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5C92" w14:textId="54B60F85" w:rsidR="00052347" w:rsidRPr="00052347" w:rsidRDefault="00052347" w:rsidP="00052347">
      <w:pPr>
        <w:ind w:left="7371" w:hanging="737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2892323"/>
      <w:r w:rsidRPr="00052347">
        <w:rPr>
          <w:rFonts w:ascii="Times New Roman" w:hAnsi="Times New Roman" w:cs="Times New Roman"/>
          <w:sz w:val="24"/>
          <w:szCs w:val="24"/>
        </w:rPr>
        <w:t xml:space="preserve">DZP.381.58A.2022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2347">
        <w:rPr>
          <w:rFonts w:ascii="Times New Roman" w:hAnsi="Times New Roman" w:cs="Times New Roman"/>
          <w:sz w:val="24"/>
          <w:szCs w:val="24"/>
        </w:rPr>
        <w:t xml:space="preserve">Załącznik nr 7 do SWZ </w:t>
      </w:r>
      <w:r w:rsidRPr="00052347">
        <w:rPr>
          <w:rFonts w:ascii="Times New Roman" w:hAnsi="Times New Roman" w:cs="Times New Roman"/>
          <w:i/>
          <w:iCs/>
          <w:sz w:val="24"/>
          <w:szCs w:val="24"/>
        </w:rPr>
        <w:t>(Załącznik nr 3 do umowy)</w:t>
      </w:r>
      <w:r w:rsidRPr="00052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A9E62" w14:textId="0759E853" w:rsidR="00C97C60" w:rsidRPr="003A5E2C" w:rsidRDefault="00031A8C" w:rsidP="00031A8C">
      <w:pPr>
        <w:pStyle w:val="Nagwek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OPIS PRZEDMIOTU ZAMÓWIENIA</w:t>
      </w:r>
    </w:p>
    <w:p w14:paraId="2E51038E" w14:textId="3438AAAD" w:rsidR="002F7613" w:rsidRDefault="002F7613" w:rsidP="002F7613">
      <w:pPr>
        <w:jc w:val="both"/>
        <w:rPr>
          <w:rFonts w:cstheme="minorHAnsi"/>
          <w:color w:val="000000"/>
        </w:rPr>
      </w:pPr>
    </w:p>
    <w:p w14:paraId="7CF87474" w14:textId="4D450FDA" w:rsidR="002F7613" w:rsidRPr="00052347" w:rsidRDefault="002F7613" w:rsidP="002F7613">
      <w:pPr>
        <w:jc w:val="both"/>
        <w:rPr>
          <w:rFonts w:ascii="Times New Roman" w:hAnsi="Times New Roman" w:cs="Times New Roman"/>
          <w:sz w:val="24"/>
          <w:szCs w:val="24"/>
        </w:rPr>
      </w:pPr>
      <w:r w:rsidRPr="00052347">
        <w:rPr>
          <w:rFonts w:ascii="Times New Roman" w:hAnsi="Times New Roman" w:cs="Times New Roman"/>
          <w:sz w:val="24"/>
          <w:szCs w:val="24"/>
        </w:rPr>
        <w:t>W poniższej tabeli przedstawiono typy oraz liczbę zamawian</w:t>
      </w:r>
      <w:r w:rsidR="00C97C60" w:rsidRPr="00052347">
        <w:rPr>
          <w:rFonts w:ascii="Times New Roman" w:hAnsi="Times New Roman" w:cs="Times New Roman"/>
          <w:sz w:val="24"/>
          <w:szCs w:val="24"/>
        </w:rPr>
        <w:t>ych usług</w:t>
      </w:r>
      <w:r w:rsidR="00412EC1" w:rsidRPr="00052347">
        <w:rPr>
          <w:rFonts w:ascii="Times New Roman" w:hAnsi="Times New Roman" w:cs="Times New Roman"/>
          <w:sz w:val="24"/>
          <w:szCs w:val="24"/>
        </w:rPr>
        <w:t>, licencji</w:t>
      </w:r>
      <w:r w:rsidR="00C97C60" w:rsidRPr="00052347">
        <w:rPr>
          <w:rFonts w:ascii="Times New Roman" w:hAnsi="Times New Roman" w:cs="Times New Roman"/>
          <w:sz w:val="24"/>
          <w:szCs w:val="24"/>
        </w:rPr>
        <w:t xml:space="preserve"> oraz</w:t>
      </w:r>
      <w:r w:rsidRPr="00052347">
        <w:rPr>
          <w:rFonts w:ascii="Times New Roman" w:hAnsi="Times New Roman" w:cs="Times New Roman"/>
          <w:sz w:val="24"/>
          <w:szCs w:val="24"/>
        </w:rPr>
        <w:t xml:space="preserve"> </w:t>
      </w:r>
      <w:r w:rsidR="00827E95" w:rsidRPr="00052347">
        <w:rPr>
          <w:rFonts w:ascii="Times New Roman" w:hAnsi="Times New Roman" w:cs="Times New Roman"/>
          <w:sz w:val="24"/>
          <w:szCs w:val="24"/>
        </w:rPr>
        <w:t>sprzętu</w:t>
      </w:r>
      <w:r w:rsidRPr="00052347">
        <w:rPr>
          <w:rFonts w:ascii="Times New Roman" w:hAnsi="Times New Roman" w:cs="Times New Roman"/>
          <w:sz w:val="24"/>
          <w:szCs w:val="24"/>
        </w:rPr>
        <w:t xml:space="preserve"> teleinformatyczne</w:t>
      </w:r>
      <w:r w:rsidR="00827E95" w:rsidRPr="00052347">
        <w:rPr>
          <w:rFonts w:ascii="Times New Roman" w:hAnsi="Times New Roman" w:cs="Times New Roman"/>
          <w:sz w:val="24"/>
          <w:szCs w:val="24"/>
        </w:rPr>
        <w:t>go</w:t>
      </w:r>
      <w:r w:rsidRPr="00052347">
        <w:rPr>
          <w:rFonts w:ascii="Times New Roman" w:hAnsi="Times New Roman" w:cs="Times New Roman"/>
          <w:sz w:val="24"/>
          <w:szCs w:val="24"/>
        </w:rPr>
        <w:t>.</w:t>
      </w:r>
    </w:p>
    <w:p w14:paraId="2E82538A" w14:textId="45AFEE5C" w:rsidR="002F7613" w:rsidRDefault="002F7613" w:rsidP="002F7613">
      <w:pPr>
        <w:pStyle w:val="Legenda"/>
        <w:keepNext/>
      </w:pPr>
      <w:r>
        <w:t xml:space="preserve">Tabela </w:t>
      </w:r>
      <w:r w:rsidR="00ED0355">
        <w:fldChar w:fldCharType="begin"/>
      </w:r>
      <w:r w:rsidR="00ED0355">
        <w:instrText xml:space="preserve"> SEQ Tabela \* ARABIC </w:instrText>
      </w:r>
      <w:r w:rsidR="00ED0355">
        <w:fldChar w:fldCharType="separate"/>
      </w:r>
      <w:r w:rsidR="00A509D7">
        <w:rPr>
          <w:noProof/>
        </w:rPr>
        <w:t>1</w:t>
      </w:r>
      <w:r w:rsidR="00ED0355">
        <w:rPr>
          <w:noProof/>
        </w:rPr>
        <w:fldChar w:fldCharType="end"/>
      </w:r>
      <w:r>
        <w:t>.</w:t>
      </w:r>
      <w:r w:rsidRPr="00D45F5B">
        <w:t xml:space="preserve"> Typy oraz liczba zamawian</w:t>
      </w:r>
      <w:r w:rsidR="00C97C60">
        <w:t>ych usług</w:t>
      </w:r>
      <w:r w:rsidR="00412EC1">
        <w:t xml:space="preserve">, licencji </w:t>
      </w:r>
      <w:r w:rsidR="00C97C60">
        <w:t>oraz</w:t>
      </w:r>
      <w:r w:rsidRPr="00D45F5B">
        <w:t xml:space="preserve"> infrastruktury teleinformatycznej.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59"/>
      </w:tblGrid>
      <w:tr w:rsidR="00DE2DB6" w:rsidRPr="00F67072" w14:paraId="2CC9A3E7" w14:textId="77777777" w:rsidTr="00C5474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02F8DD6" w14:textId="77777777" w:rsidR="00DE2DB6" w:rsidRPr="00F67072" w:rsidRDefault="00DE2DB6" w:rsidP="000C294C">
            <w:pPr>
              <w:spacing w:before="60"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61385D" w14:textId="44A3FCB2" w:rsidR="00DE2DB6" w:rsidRPr="00F67072" w:rsidRDefault="00E65ED0" w:rsidP="00DE2DB6">
            <w:pPr>
              <w:spacing w:before="6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PRZEDMIOT </w:t>
            </w:r>
            <w:r w:rsidR="00DE2DB6">
              <w:rPr>
                <w:rFonts w:eastAsia="Times New Roman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E479FE" w14:textId="31FCF184" w:rsidR="00DE2DB6" w:rsidRPr="00F67072" w:rsidRDefault="008A1A94" w:rsidP="000C294C">
            <w:pPr>
              <w:spacing w:before="60"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Ilość </w:t>
            </w:r>
          </w:p>
        </w:tc>
      </w:tr>
      <w:tr w:rsidR="009D68C4" w:rsidRPr="00F67072" w14:paraId="4B708339" w14:textId="77777777" w:rsidTr="009D68C4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9308" w14:textId="77777777" w:rsidR="009D68C4" w:rsidRPr="00EB6EF1" w:rsidRDefault="009D68C4" w:rsidP="004526E8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8A00" w14:textId="77FFC2EC" w:rsidR="009D68C4" w:rsidRPr="009D68C4" w:rsidRDefault="004B0381" w:rsidP="009D68C4">
            <w:pPr>
              <w:spacing w:before="6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bookmarkStart w:id="1" w:name="_Hlk58236271"/>
            <w:bookmarkStart w:id="2" w:name="_Hlk105398494"/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Licencja dla </w:t>
            </w:r>
            <w:bookmarkEnd w:id="1"/>
            <w:bookmarkEnd w:id="2"/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plikacj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do pracy przy łóżku pacjenta zintegrowan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ej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 AMMS wraz z wdrożeniem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F1A6" w14:textId="677B789C" w:rsidR="009D68C4" w:rsidRPr="00F67072" w:rsidRDefault="00030B16" w:rsidP="000C294C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Otwarta</w:t>
            </w:r>
          </w:p>
        </w:tc>
      </w:tr>
      <w:tr w:rsidR="00DE2DB6" w:rsidRPr="00F67072" w14:paraId="588D5400" w14:textId="77777777" w:rsidTr="00DE2DB6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00B" w14:textId="77777777" w:rsidR="00DE2DB6" w:rsidRPr="00EB6EF1" w:rsidRDefault="00DE2DB6" w:rsidP="004526E8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3C6" w14:textId="73127311" w:rsidR="00DE2DB6" w:rsidRPr="00DE2DB6" w:rsidRDefault="00827E95" w:rsidP="000C294C">
            <w:pPr>
              <w:spacing w:before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Tablet medyczn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y 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z czytnikiem kodów kreskowych na potrzeby aplikacji do pracy przy łóżku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B3C" w14:textId="20670557" w:rsidR="00DE2DB6" w:rsidRPr="00F67072" w:rsidRDefault="00827E95" w:rsidP="000C294C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111 </w:t>
            </w:r>
            <w:r w:rsidR="00C900B5">
              <w:rPr>
                <w:rFonts w:cstheme="minorHAnsi"/>
                <w:sz w:val="20"/>
                <w:szCs w:val="20"/>
              </w:rPr>
              <w:t>szt</w:t>
            </w:r>
            <w:r w:rsidR="00030B1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27E95" w:rsidRPr="00F67072" w14:paraId="0CC9EE06" w14:textId="77777777" w:rsidTr="000674BB">
        <w:trPr>
          <w:trHeight w:val="351"/>
        </w:trPr>
        <w:tc>
          <w:tcPr>
            <w:tcW w:w="568" w:type="dxa"/>
          </w:tcPr>
          <w:p w14:paraId="0B084674" w14:textId="77777777" w:rsidR="00827E95" w:rsidRPr="00EB6EF1" w:rsidRDefault="00827E95" w:rsidP="004526E8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</w:tcPr>
          <w:p w14:paraId="57837E12" w14:textId="7FC7D1C7" w:rsidR="00827E95" w:rsidRPr="00DE2DB6" w:rsidRDefault="00C54740" w:rsidP="000C294C">
            <w:pPr>
              <w:spacing w:before="6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54740">
              <w:rPr>
                <w:rFonts w:cstheme="minorHAnsi"/>
                <w:color w:val="000000"/>
                <w:sz w:val="20"/>
                <w:szCs w:val="20"/>
                <w:lang w:eastAsia="pl-PL"/>
              </w:rPr>
              <w:t>Szkolenia z obsługi dostarczone</w:t>
            </w:r>
            <w:r w:rsidR="00AF3E3E">
              <w:rPr>
                <w:rFonts w:cstheme="minorHAnsi"/>
                <w:color w:val="000000"/>
                <w:sz w:val="20"/>
                <w:szCs w:val="20"/>
                <w:lang w:eastAsia="pl-PL"/>
              </w:rPr>
              <w:t>j</w:t>
            </w:r>
            <w:r w:rsidRPr="00C5474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plikacj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do pracy przy łóżku pacjenta zintegrowan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>ej</w:t>
            </w:r>
            <w:r w:rsidR="00854F5B" w:rsidRP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 AMMS</w:t>
            </w:r>
            <w:r w:rsidR="00854F5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6A885FA3" w14:textId="4D091CBA" w:rsidR="00827E95" w:rsidRDefault="00C900B5" w:rsidP="002F7613">
            <w:pPr>
              <w:tabs>
                <w:tab w:val="center" w:pos="672"/>
              </w:tabs>
              <w:spacing w:before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 os</w:t>
            </w:r>
            <w:r w:rsidR="00030B16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9B1DF5C" w14:textId="2DBC0DF7" w:rsidR="002F7613" w:rsidRDefault="002F7613" w:rsidP="002F7613">
      <w:pPr>
        <w:jc w:val="both"/>
        <w:rPr>
          <w:rFonts w:cstheme="minorHAnsi"/>
          <w:color w:val="000000"/>
        </w:rPr>
      </w:pPr>
    </w:p>
    <w:p w14:paraId="22708843" w14:textId="2FC7BF1F" w:rsidR="00EF73F5" w:rsidRDefault="004B0381" w:rsidP="004526E8">
      <w:pPr>
        <w:pStyle w:val="Nagwek1"/>
        <w:numPr>
          <w:ilvl w:val="0"/>
          <w:numId w:val="3"/>
        </w:numPr>
        <w:autoSpaceDN w:val="0"/>
        <w:spacing w:line="242" w:lineRule="auto"/>
        <w:textAlignment w:val="baseline"/>
        <w:rPr>
          <w:lang w:eastAsia="pl-PL"/>
        </w:rPr>
      </w:pPr>
      <w:r w:rsidRPr="004B0381">
        <w:rPr>
          <w:lang w:eastAsia="pl-PL"/>
        </w:rPr>
        <w:t xml:space="preserve">Licencja dla aplikacji </w:t>
      </w:r>
      <w:r w:rsidR="00854F5B" w:rsidRPr="00854F5B">
        <w:rPr>
          <w:lang w:eastAsia="pl-PL"/>
        </w:rPr>
        <w:t>do pracy przy łóżku pacjenta zintegrowanej z AMMS wraz z wdrożeniem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983"/>
        <w:gridCol w:w="6558"/>
      </w:tblGrid>
      <w:tr w:rsidR="00EF73F5" w:rsidRPr="003A5E2C" w14:paraId="14691385" w14:textId="77777777" w:rsidTr="00383526">
        <w:trPr>
          <w:cantSplit/>
          <w:trHeight w:val="300"/>
          <w:tblHeader/>
        </w:trPr>
        <w:tc>
          <w:tcPr>
            <w:tcW w:w="212" w:type="pct"/>
            <w:shd w:val="clear" w:color="auto" w:fill="00B0F0"/>
            <w:noWrap/>
            <w:vAlign w:val="center"/>
            <w:hideMark/>
          </w:tcPr>
          <w:p w14:paraId="2E2FB687" w14:textId="77777777" w:rsidR="00EF73F5" w:rsidRPr="003A5E2C" w:rsidRDefault="00EF73F5" w:rsidP="000C294C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97" w:type="pct"/>
            <w:shd w:val="clear" w:color="auto" w:fill="00B0F0"/>
            <w:noWrap/>
            <w:vAlign w:val="center"/>
            <w:hideMark/>
          </w:tcPr>
          <w:p w14:paraId="777A1296" w14:textId="77777777" w:rsidR="00EF73F5" w:rsidRPr="003A5E2C" w:rsidRDefault="00EF73F5" w:rsidP="000C294C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291" w:type="pct"/>
            <w:shd w:val="clear" w:color="auto" w:fill="00B0F0"/>
            <w:noWrap/>
            <w:vAlign w:val="center"/>
            <w:hideMark/>
          </w:tcPr>
          <w:p w14:paraId="2127F184" w14:textId="77777777" w:rsidR="00EF73F5" w:rsidRPr="003A5E2C" w:rsidRDefault="00EF73F5" w:rsidP="000C294C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EF73F5" w:rsidRPr="003A5E2C" w14:paraId="184C9910" w14:textId="77777777" w:rsidTr="00383526">
        <w:trPr>
          <w:cantSplit/>
          <w:trHeight w:val="103"/>
        </w:trPr>
        <w:tc>
          <w:tcPr>
            <w:tcW w:w="5000" w:type="pct"/>
            <w:gridSpan w:val="3"/>
            <w:shd w:val="clear" w:color="auto" w:fill="00B0F0"/>
            <w:noWrap/>
          </w:tcPr>
          <w:p w14:paraId="1E1EA27F" w14:textId="05E691CF" w:rsidR="00EF73F5" w:rsidRPr="003A5E2C" w:rsidRDefault="00496E87" w:rsidP="000C294C">
            <w:pPr>
              <w:spacing w:before="60" w:after="0" w:line="276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</w:tr>
      <w:tr w:rsidR="00EF73F5" w:rsidRPr="003A5E2C" w14:paraId="68AC38FE" w14:textId="77777777" w:rsidTr="00383526">
        <w:trPr>
          <w:cantSplit/>
          <w:trHeight w:val="103"/>
        </w:trPr>
        <w:tc>
          <w:tcPr>
            <w:tcW w:w="5000" w:type="pct"/>
            <w:gridSpan w:val="3"/>
            <w:noWrap/>
          </w:tcPr>
          <w:p w14:paraId="74792DC2" w14:textId="77777777" w:rsidR="00C54740" w:rsidRDefault="00EF73F5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A5E2C">
              <w:rPr>
                <w:rFonts w:cstheme="minorHAnsi"/>
                <w:sz w:val="20"/>
                <w:szCs w:val="20"/>
              </w:rPr>
              <w:t>Do obowiązków Wykonawcy w ramach niniejszego zadania należy</w:t>
            </w:r>
            <w:r w:rsidR="00C54740">
              <w:rPr>
                <w:rFonts w:cstheme="minorHAnsi"/>
                <w:sz w:val="20"/>
                <w:szCs w:val="20"/>
              </w:rPr>
              <w:t>:</w:t>
            </w:r>
            <w:r w:rsidRPr="003A5E2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A8B5C4" w14:textId="686B73D9" w:rsidR="00C54740" w:rsidRDefault="00EF73F5" w:rsidP="00AA1B4C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54740">
              <w:rPr>
                <w:rFonts w:cstheme="minorHAnsi"/>
                <w:sz w:val="20"/>
                <w:szCs w:val="20"/>
              </w:rPr>
              <w:t xml:space="preserve">dostawa  </w:t>
            </w:r>
            <w:r w:rsidR="00C900B5" w:rsidRPr="00C54740">
              <w:rPr>
                <w:rFonts w:cstheme="minorHAnsi"/>
                <w:sz w:val="20"/>
                <w:szCs w:val="20"/>
              </w:rPr>
              <w:t xml:space="preserve">aplikacji </w:t>
            </w:r>
            <w:r w:rsidR="00854F5B" w:rsidRPr="00854F5B">
              <w:rPr>
                <w:rFonts w:cstheme="minorHAnsi"/>
                <w:sz w:val="20"/>
                <w:szCs w:val="20"/>
              </w:rPr>
              <w:t xml:space="preserve">do pracy przy łóżku pacjenta zintegrowanej z AMMS </w:t>
            </w:r>
            <w:r w:rsidR="00854F5B">
              <w:rPr>
                <w:rFonts w:cstheme="minorHAnsi"/>
                <w:sz w:val="20"/>
                <w:szCs w:val="20"/>
              </w:rPr>
              <w:t xml:space="preserve">( zwanej dalej ap[likacją mobilną ) </w:t>
            </w:r>
            <w:r w:rsidR="00D42F74" w:rsidRPr="00C54740">
              <w:rPr>
                <w:rFonts w:cstheme="minorHAnsi"/>
                <w:sz w:val="20"/>
                <w:szCs w:val="20"/>
              </w:rPr>
              <w:t>spełniające minimalne wymagania funkcjonalne określone poniżej</w:t>
            </w:r>
            <w:r w:rsidRPr="00C54740">
              <w:rPr>
                <w:rFonts w:cstheme="minorHAnsi"/>
                <w:sz w:val="20"/>
                <w:szCs w:val="20"/>
              </w:rPr>
              <w:t xml:space="preserve"> wraz z</w:t>
            </w:r>
            <w:r w:rsidR="00A80BE6" w:rsidRPr="00C54740">
              <w:rPr>
                <w:rFonts w:cstheme="minorHAnsi"/>
                <w:sz w:val="20"/>
                <w:szCs w:val="20"/>
              </w:rPr>
              <w:t xml:space="preserve"> nieograniczoną czasowo</w:t>
            </w:r>
            <w:r w:rsidRPr="00C54740">
              <w:rPr>
                <w:rFonts w:cstheme="minorHAnsi"/>
                <w:sz w:val="20"/>
                <w:szCs w:val="20"/>
              </w:rPr>
              <w:t xml:space="preserve"> licencj</w:t>
            </w:r>
            <w:r w:rsidR="00C900B5" w:rsidRPr="00C54740">
              <w:rPr>
                <w:rFonts w:cstheme="minorHAnsi"/>
                <w:sz w:val="20"/>
                <w:szCs w:val="20"/>
              </w:rPr>
              <w:t>ą</w:t>
            </w:r>
            <w:r w:rsidR="00C54740" w:rsidRPr="00C5474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34F51C" w14:textId="12FCAB00" w:rsidR="00EF73F5" w:rsidRPr="00C54740" w:rsidRDefault="00854F5B" w:rsidP="00AA1B4C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Wdrożenie </w:t>
            </w:r>
            <w:r w:rsidR="00C54740" w:rsidRPr="00C54740">
              <w:rPr>
                <w:rFonts w:cstheme="minorHAnsi"/>
                <w:sz w:val="20"/>
                <w:szCs w:val="20"/>
              </w:rPr>
              <w:t xml:space="preserve">dostarczonego oprogramowania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900B5" w:rsidRPr="00C54740">
              <w:rPr>
                <w:rFonts w:cstheme="minorHAnsi"/>
                <w:sz w:val="20"/>
                <w:szCs w:val="20"/>
              </w:rPr>
              <w:t>instalacj</w:t>
            </w:r>
            <w:r w:rsidR="00C54740">
              <w:rPr>
                <w:rFonts w:cstheme="minorHAnsi"/>
                <w:sz w:val="20"/>
                <w:szCs w:val="20"/>
              </w:rPr>
              <w:t>a</w:t>
            </w:r>
            <w:r w:rsidR="00C900B5" w:rsidRPr="00C54740">
              <w:rPr>
                <w:rFonts w:cstheme="minorHAnsi"/>
                <w:sz w:val="20"/>
                <w:szCs w:val="20"/>
              </w:rPr>
              <w:t xml:space="preserve"> </w:t>
            </w:r>
            <w:r w:rsidR="00C54740">
              <w:rPr>
                <w:rFonts w:cstheme="minorHAnsi"/>
                <w:sz w:val="20"/>
                <w:szCs w:val="20"/>
              </w:rPr>
              <w:t>oraz</w:t>
            </w:r>
            <w:r w:rsidR="00C900B5" w:rsidRPr="00C54740">
              <w:rPr>
                <w:rFonts w:cstheme="minorHAnsi"/>
                <w:sz w:val="20"/>
                <w:szCs w:val="20"/>
              </w:rPr>
              <w:t xml:space="preserve"> konfigrugacj</w:t>
            </w:r>
            <w:r w:rsidR="00C54740">
              <w:rPr>
                <w:rFonts w:cstheme="minorHAnsi"/>
                <w:sz w:val="20"/>
                <w:szCs w:val="20"/>
              </w:rPr>
              <w:t>a</w:t>
            </w:r>
            <w:r w:rsidR="004B0381">
              <w:rPr>
                <w:rFonts w:cstheme="minorHAnsi"/>
                <w:sz w:val="20"/>
                <w:szCs w:val="20"/>
              </w:rPr>
              <w:t xml:space="preserve"> oprogramowania</w:t>
            </w:r>
            <w:r w:rsidR="00C900B5" w:rsidRPr="00C54740">
              <w:rPr>
                <w:rFonts w:cstheme="minorHAnsi"/>
                <w:sz w:val="20"/>
                <w:szCs w:val="20"/>
              </w:rPr>
              <w:t xml:space="preserve"> na </w:t>
            </w:r>
            <w:r w:rsidR="00A80BE6" w:rsidRPr="00C54740">
              <w:rPr>
                <w:rFonts w:cstheme="minorHAnsi"/>
                <w:sz w:val="20"/>
                <w:szCs w:val="20"/>
              </w:rPr>
              <w:t xml:space="preserve">tabletach będących </w:t>
            </w:r>
            <w:r w:rsidR="00A5362C" w:rsidRPr="00C54740">
              <w:rPr>
                <w:rFonts w:cstheme="minorHAnsi"/>
                <w:color w:val="000000"/>
                <w:sz w:val="20"/>
                <w:szCs w:val="20"/>
              </w:rPr>
              <w:t>przedmiotem niniejszego zamówienia</w:t>
            </w:r>
          </w:p>
        </w:tc>
      </w:tr>
      <w:tr w:rsidR="00001EAA" w:rsidRPr="003A5E2C" w14:paraId="7268C528" w14:textId="77777777" w:rsidTr="00383526">
        <w:trPr>
          <w:cantSplit/>
          <w:trHeight w:val="103"/>
        </w:trPr>
        <w:tc>
          <w:tcPr>
            <w:tcW w:w="212" w:type="pct"/>
            <w:vMerge w:val="restart"/>
            <w:noWrap/>
          </w:tcPr>
          <w:p w14:paraId="46B1F9A8" w14:textId="73896B64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  <w:p w14:paraId="577E686B" w14:textId="22D8D5A9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 w:val="restart"/>
            <w:noWrap/>
          </w:tcPr>
          <w:p w14:paraId="0FC1F1BC" w14:textId="77777777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Wymaganie ogólne</w:t>
            </w:r>
          </w:p>
          <w:p w14:paraId="2778BFB1" w14:textId="66D7EECB" w:rsidR="00001EAA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5E5EB594" w14:textId="528C1CC7" w:rsidR="00001EAA" w:rsidRPr="006F4B18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Aplikacja mobilna</w:t>
            </w:r>
            <w:r w:rsidRPr="00635098">
              <w:rPr>
                <w:rFonts w:cstheme="minorHAnsi"/>
                <w:sz w:val="20"/>
                <w:szCs w:val="20"/>
              </w:rPr>
              <w:t xml:space="preserve"> musi być kompatybiln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35098">
              <w:rPr>
                <w:rFonts w:cstheme="minorHAnsi"/>
                <w:sz w:val="20"/>
                <w:szCs w:val="20"/>
              </w:rPr>
              <w:t xml:space="preserve"> i w sposób niezakłócony współdziałać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635098">
              <w:rPr>
                <w:rFonts w:cstheme="minorHAnsi"/>
                <w:sz w:val="20"/>
                <w:szCs w:val="20"/>
              </w:rPr>
              <w:t xml:space="preserve"> oprogramowaniem AMMS </w:t>
            </w:r>
            <w:r>
              <w:rPr>
                <w:rFonts w:cstheme="minorHAnsi"/>
                <w:sz w:val="20"/>
                <w:szCs w:val="20"/>
              </w:rPr>
              <w:t>produkcji</w:t>
            </w:r>
            <w:r w:rsidRPr="00635098">
              <w:rPr>
                <w:rFonts w:cstheme="minorHAnsi"/>
                <w:sz w:val="20"/>
                <w:szCs w:val="20"/>
              </w:rPr>
              <w:t xml:space="preserve"> Asseco Poland funkcjonującym u Zamawiającego. Zamawiający zastrzega sobie prawo do potwierdzenia u producenta oprogramowania firmy Asseco Poland zgodności zaoferowane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63509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aplikacji mobilnej</w:t>
            </w:r>
            <w:r w:rsidRPr="00635098">
              <w:rPr>
                <w:rFonts w:cstheme="minorHAnsi"/>
                <w:sz w:val="20"/>
                <w:szCs w:val="20"/>
              </w:rPr>
              <w:t xml:space="preserve"> z posiadanym system HIS.</w:t>
            </w:r>
          </w:p>
        </w:tc>
      </w:tr>
      <w:tr w:rsidR="00001EAA" w:rsidRPr="003A5E2C" w14:paraId="43117EA7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72FBC5A2" w14:textId="22F5B1C8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3FD9D07D" w14:textId="784BD1F1" w:rsidR="00001EAA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22200FF9" w14:textId="5CA9E7FC" w:rsidR="00001EAA" w:rsidRPr="00635098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z systemem HIS Zamawiającego</w:t>
            </w:r>
            <w:r w:rsidRPr="00811BD1">
              <w:rPr>
                <w:rFonts w:cstheme="minorHAnsi"/>
                <w:sz w:val="20"/>
                <w:szCs w:val="20"/>
              </w:rPr>
              <w:t xml:space="preserve"> należy rozumieć poprzez pełną dwukierunkową wymianę danych (nie dopuszcza się wymiany danych poprzez pliki, eksporty/importy danych, itp.); </w:t>
            </w:r>
          </w:p>
        </w:tc>
      </w:tr>
      <w:tr w:rsidR="00001EAA" w:rsidRPr="003A5E2C" w14:paraId="7490EC7B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03F001E1" w14:textId="0190F132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2984D0D5" w14:textId="6BCDF12B" w:rsidR="00001EAA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674C48C7" w14:textId="6438EFA8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811BD1">
              <w:rPr>
                <w:rFonts w:cstheme="minorHAnsi"/>
                <w:sz w:val="20"/>
                <w:szCs w:val="20"/>
              </w:rPr>
              <w:t>szystkie niezbędne licencje integracyjne</w:t>
            </w:r>
            <w:r>
              <w:rPr>
                <w:rFonts w:cstheme="minorHAnsi"/>
                <w:sz w:val="20"/>
                <w:szCs w:val="20"/>
              </w:rPr>
              <w:t xml:space="preserve"> do prawidłowego współdziałania oferowanego oprogramowania z systemem HIS Zamawiającego </w:t>
            </w:r>
            <w:r w:rsidRPr="00811BD1">
              <w:rPr>
                <w:rFonts w:cstheme="minorHAnsi"/>
                <w:sz w:val="20"/>
                <w:szCs w:val="20"/>
              </w:rPr>
              <w:t>dostarczy Wykonawca.</w:t>
            </w:r>
          </w:p>
        </w:tc>
      </w:tr>
      <w:tr w:rsidR="00001EAA" w:rsidRPr="003A5E2C" w14:paraId="72BB0E72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235B1ECA" w14:textId="517069B7" w:rsidR="00001EAA" w:rsidRPr="003A5E2C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79B8DE55" w14:textId="1523E9B9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44365080" w14:textId="7BC46401" w:rsidR="00001EAA" w:rsidRPr="00DE2DB6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E2DB6">
              <w:rPr>
                <w:rFonts w:cstheme="minorHAnsi"/>
                <w:sz w:val="20"/>
                <w:szCs w:val="20"/>
              </w:rPr>
              <w:t xml:space="preserve">Udzielona licencja na </w:t>
            </w:r>
            <w:r>
              <w:rPr>
                <w:rFonts w:cstheme="minorHAnsi"/>
                <w:sz w:val="20"/>
                <w:szCs w:val="20"/>
              </w:rPr>
              <w:t xml:space="preserve"> aplikację mobilną</w:t>
            </w:r>
            <w:r w:rsidRPr="00DE2DB6">
              <w:rPr>
                <w:rFonts w:cstheme="minorHAnsi"/>
                <w:sz w:val="20"/>
                <w:szCs w:val="20"/>
              </w:rPr>
              <w:t xml:space="preserve"> nie może posiadać żadnych ograniczeń czasowych, użytkowych</w:t>
            </w:r>
            <w:r>
              <w:rPr>
                <w:rFonts w:cstheme="minorHAnsi"/>
                <w:sz w:val="20"/>
                <w:szCs w:val="20"/>
              </w:rPr>
              <w:t xml:space="preserve"> (ma mieć możliwość uruchomienia na dowolnej liczbie udządzeń mobilnych)</w:t>
            </w:r>
            <w:r w:rsidRPr="00DE2DB6">
              <w:rPr>
                <w:rFonts w:cstheme="minorHAnsi"/>
                <w:sz w:val="20"/>
                <w:szCs w:val="20"/>
              </w:rPr>
              <w:t xml:space="preserve"> oraz powinna pozwalać na wykorzystanie w dowolnej jednostce organizacyjnej Zamawiającego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01EAA" w:rsidRPr="003A5E2C" w14:paraId="1ECE28AD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3A6044A1" w14:textId="08C1C940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1A35B12D" w14:textId="43AC9E0B" w:rsidR="00001EAA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18DAD947" w14:textId="497B8BAB" w:rsidR="00001EAA" w:rsidRPr="00635098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Dostarczona aplikacja mobilna musi mieć zapewniony serwis gwarancyjny </w:t>
            </w:r>
            <w:r w:rsidRPr="00635098">
              <w:rPr>
                <w:rFonts w:cstheme="minorHAnsi"/>
                <w:sz w:val="20"/>
                <w:szCs w:val="20"/>
              </w:rPr>
              <w:t>producenta</w:t>
            </w:r>
            <w:r w:rsidR="00BD29E6">
              <w:rPr>
                <w:rFonts w:cstheme="minorHAnsi"/>
                <w:sz w:val="20"/>
                <w:szCs w:val="20"/>
              </w:rPr>
              <w:t xml:space="preserve"> lub jego autoryzowanego partnera serwisowego 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635098">
              <w:rPr>
                <w:rFonts w:cstheme="minorHAnsi"/>
                <w:sz w:val="20"/>
                <w:szCs w:val="20"/>
              </w:rPr>
              <w:t xml:space="preserve">W ramach </w:t>
            </w:r>
            <w:r>
              <w:rPr>
                <w:rFonts w:cstheme="minorHAnsi"/>
                <w:sz w:val="20"/>
                <w:szCs w:val="20"/>
              </w:rPr>
              <w:t xml:space="preserve">serwisu gwarancyjnego </w:t>
            </w:r>
            <w:r w:rsidRPr="00635098">
              <w:rPr>
                <w:rFonts w:cstheme="minorHAnsi"/>
                <w:sz w:val="20"/>
                <w:szCs w:val="20"/>
              </w:rPr>
              <w:t xml:space="preserve">Zamawiający może zgłaszać błędy do producenta </w:t>
            </w:r>
            <w:r>
              <w:rPr>
                <w:rFonts w:cstheme="minorHAnsi"/>
                <w:sz w:val="20"/>
                <w:szCs w:val="20"/>
              </w:rPr>
              <w:t>aplikacji mobilnej</w:t>
            </w:r>
            <w:r w:rsidRPr="00635098">
              <w:rPr>
                <w:rFonts w:cstheme="minorHAnsi"/>
                <w:sz w:val="20"/>
                <w:szCs w:val="20"/>
              </w:rPr>
              <w:t xml:space="preserve"> oraz mieć dostęp do bazy wiedzy i aktualizacji zakupionego produktu</w:t>
            </w:r>
          </w:p>
        </w:tc>
      </w:tr>
      <w:tr w:rsidR="00001EAA" w:rsidRPr="003A5E2C" w14:paraId="62E917C0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73C8B780" w14:textId="221DE2E4" w:rsidR="00001EAA" w:rsidRDefault="00001EAA" w:rsidP="000C294C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7634A7D3" w14:textId="47341027" w:rsidR="00001EAA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tcBorders>
              <w:bottom w:val="single" w:sz="4" w:space="0" w:color="auto"/>
            </w:tcBorders>
            <w:shd w:val="clear" w:color="auto" w:fill="auto"/>
          </w:tcPr>
          <w:p w14:paraId="5D175372" w14:textId="5EEA21A3" w:rsidR="00001EAA" w:rsidRPr="00635098" w:rsidRDefault="00001EAA" w:rsidP="000C294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635098">
              <w:rPr>
                <w:rFonts w:cstheme="minorHAnsi"/>
                <w:sz w:val="20"/>
                <w:szCs w:val="20"/>
              </w:rPr>
              <w:t xml:space="preserve"> przypadku, gdy zaoferowan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35098">
              <w:rPr>
                <w:rFonts w:cstheme="minorHAnsi"/>
                <w:sz w:val="20"/>
                <w:szCs w:val="20"/>
              </w:rPr>
              <w:t xml:space="preserve"> przez Wykonawcę </w:t>
            </w:r>
            <w:r>
              <w:rPr>
                <w:rFonts w:cstheme="minorHAnsi"/>
                <w:sz w:val="20"/>
                <w:szCs w:val="20"/>
              </w:rPr>
              <w:t>aplikacja mobilna</w:t>
            </w:r>
            <w:r w:rsidRPr="00635098">
              <w:rPr>
                <w:rFonts w:cstheme="minorHAnsi"/>
                <w:sz w:val="20"/>
                <w:szCs w:val="20"/>
              </w:rPr>
              <w:t xml:space="preserve"> nie będzie właściwie współdziałać z oprogramowaniem </w:t>
            </w:r>
            <w:r>
              <w:rPr>
                <w:rFonts w:cstheme="minorHAnsi"/>
                <w:sz w:val="20"/>
                <w:szCs w:val="20"/>
              </w:rPr>
              <w:t xml:space="preserve">HIS </w:t>
            </w:r>
            <w:r w:rsidRPr="00635098">
              <w:rPr>
                <w:rFonts w:cstheme="minorHAnsi"/>
                <w:sz w:val="20"/>
                <w:szCs w:val="20"/>
              </w:rPr>
              <w:t>funkcjonującym u Zamawiającego i/lub spowoduje zakłócenia w funkcjonowaniu pracy środowiska produkcyjnego</w:t>
            </w:r>
            <w:r>
              <w:rPr>
                <w:rFonts w:cstheme="minorHAnsi"/>
                <w:sz w:val="20"/>
                <w:szCs w:val="20"/>
              </w:rPr>
              <w:t xml:space="preserve"> HIS </w:t>
            </w:r>
            <w:r w:rsidRPr="00635098">
              <w:rPr>
                <w:rFonts w:cstheme="minorHAnsi"/>
                <w:sz w:val="20"/>
                <w:szCs w:val="20"/>
              </w:rPr>
              <w:t>Zamawiającego, Wykonawca pokryje wszystkie koszty związane z przywróceniem i sprawnym działaniem infrastruktury sprzętowo-programowej Zamawiającego. Dokona na własny koszt niezbędnych modyfikacji przywracających właściwe działanie środowiska produkcyjnego</w:t>
            </w:r>
            <w:r>
              <w:rPr>
                <w:rFonts w:cstheme="minorHAnsi"/>
                <w:sz w:val="20"/>
                <w:szCs w:val="20"/>
              </w:rPr>
              <w:t xml:space="preserve"> HIS</w:t>
            </w:r>
            <w:r w:rsidRPr="00635098">
              <w:rPr>
                <w:rFonts w:cstheme="minorHAnsi"/>
                <w:sz w:val="20"/>
                <w:szCs w:val="20"/>
              </w:rPr>
              <w:t xml:space="preserve"> Zamawiającego również po odinstalowaniu oprogramowania.</w:t>
            </w:r>
          </w:p>
        </w:tc>
      </w:tr>
      <w:tr w:rsidR="00001EAA" w:rsidRPr="003A5E2C" w14:paraId="2A33B2DF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4AEC97AA" w14:textId="77777777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718325D4" w14:textId="2CF95039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4F4F2462" w14:textId="08CC3C9E" w:rsidR="00001EAA" w:rsidRPr="003A5E2C" w:rsidRDefault="00D21CB2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 odbiorze końcowym przedmiotu zamówienia </w:t>
            </w:r>
            <w:r w:rsidR="00001EA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Wykonawca </w:t>
            </w:r>
            <w:r w:rsidR="00001EAA">
              <w:rPr>
                <w:rFonts w:cstheme="minorHAnsi"/>
                <w:sz w:val="20"/>
                <w:szCs w:val="20"/>
              </w:rPr>
              <w:t xml:space="preserve">zobowiązany będzie </w:t>
            </w:r>
            <w:r w:rsidR="00001EAA" w:rsidRPr="00516754">
              <w:rPr>
                <w:rFonts w:cstheme="minorHAnsi"/>
                <w:sz w:val="20"/>
                <w:szCs w:val="20"/>
              </w:rPr>
              <w:t xml:space="preserve">dostarczyć dokumentację techniczną ze wskazaniem poszczególnych wymaganych funkcjonalności </w:t>
            </w:r>
            <w:r w:rsidR="00001EAA">
              <w:rPr>
                <w:rFonts w:cstheme="minorHAnsi"/>
                <w:sz w:val="20"/>
                <w:szCs w:val="20"/>
              </w:rPr>
              <w:t>(</w:t>
            </w:r>
            <w:r w:rsidR="00001EAA" w:rsidRPr="00516754">
              <w:rPr>
                <w:rFonts w:cstheme="minorHAnsi"/>
                <w:sz w:val="20"/>
                <w:szCs w:val="20"/>
              </w:rPr>
              <w:t>z dokładnością do punktu, strony w dokumentacji)</w:t>
            </w:r>
          </w:p>
        </w:tc>
      </w:tr>
      <w:tr w:rsidR="00001EAA" w:rsidRPr="003A5E2C" w14:paraId="496A57EC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12C8DD4D" w14:textId="77777777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3EDE8ED7" w14:textId="77777777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5E432483" w14:textId="0015F637" w:rsidR="00001EAA" w:rsidRPr="00DC054B" w:rsidRDefault="00001EAA" w:rsidP="00225DA7">
            <w:pPr>
              <w:spacing w:before="60" w:after="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Wykonawca dostarczy pełną dokumentację powdrożeniową  zastosowanej/wdrożonej konfiguracji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aplikacji</w:t>
            </w: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zawierającą:</w:t>
            </w:r>
          </w:p>
          <w:p w14:paraId="50DC9293" w14:textId="440FB4E6" w:rsidR="00001EAA" w:rsidRPr="00DC054B" w:rsidRDefault="00001EAA" w:rsidP="00225DA7">
            <w:pPr>
              <w:numPr>
                <w:ilvl w:val="0"/>
                <w:numId w:val="10"/>
              </w:numPr>
              <w:spacing w:before="60"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bookmarkStart w:id="3" w:name="_Hlk109639607"/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opis konfiguracji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niezbędny do prawidłowego działania aplikacji</w:t>
            </w:r>
          </w:p>
          <w:p w14:paraId="7B1AACF6" w14:textId="04C2C662" w:rsidR="00001EAA" w:rsidRDefault="00001EAA" w:rsidP="00001EAA">
            <w:pPr>
              <w:numPr>
                <w:ilvl w:val="0"/>
                <w:numId w:val="10"/>
              </w:numPr>
              <w:spacing w:before="60"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instrukcję postepowania w przypadku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wystąpienie </w:t>
            </w: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awarii – procedurę przywracania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działania aplikacji</w:t>
            </w:r>
            <w:bookmarkEnd w:id="3"/>
          </w:p>
        </w:tc>
      </w:tr>
      <w:tr w:rsidR="00001EAA" w:rsidRPr="003A5E2C" w14:paraId="76320B72" w14:textId="77777777" w:rsidTr="00383526">
        <w:trPr>
          <w:cantSplit/>
          <w:trHeight w:val="103"/>
        </w:trPr>
        <w:tc>
          <w:tcPr>
            <w:tcW w:w="212" w:type="pct"/>
            <w:vMerge/>
            <w:noWrap/>
          </w:tcPr>
          <w:p w14:paraId="6314A0D3" w14:textId="77777777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pct"/>
            <w:vMerge/>
            <w:noWrap/>
          </w:tcPr>
          <w:p w14:paraId="296AA0F6" w14:textId="77777777" w:rsidR="00001EAA" w:rsidRPr="003A5E2C" w:rsidRDefault="00001EA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1" w:type="pct"/>
            <w:shd w:val="clear" w:color="auto" w:fill="auto"/>
          </w:tcPr>
          <w:p w14:paraId="7AADBCD4" w14:textId="1E3E2B4E" w:rsidR="00001EAA" w:rsidRPr="00DC054B" w:rsidRDefault="00001EAA" w:rsidP="00225DA7">
            <w:pPr>
              <w:spacing w:before="60" w:after="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Wykonawca dokona wzorcowej instalacji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oraz konfi</w:t>
            </w:r>
            <w:r w:rsidR="00F868C3">
              <w:rPr>
                <w:rFonts w:ascii="Calibri" w:eastAsia="Calibri" w:hAnsi="Calibri" w:cs="Calibri"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uracji </w:t>
            </w: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oprogramowania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aplikacji mobilnej</w:t>
            </w: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 wybranym tablecie będącym przedmiotem niniejszego zamówienia </w:t>
            </w:r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oraz </w:t>
            </w:r>
            <w:bookmarkStart w:id="4" w:name="_Hlk109639675"/>
            <w:r w:rsidRPr="00DC054B">
              <w:rPr>
                <w:rFonts w:ascii="Calibri" w:eastAsia="Calibri" w:hAnsi="Calibri" w:cs="Calibri"/>
                <w:bCs/>
                <w:sz w:val="20"/>
                <w:szCs w:val="20"/>
              </w:rPr>
              <w:t>dostarczy instrukcję instalacji  dla administratora</w:t>
            </w:r>
            <w:bookmarkEnd w:id="4"/>
          </w:p>
        </w:tc>
      </w:tr>
      <w:tr w:rsidR="007F5691" w:rsidRPr="003A5E2C" w14:paraId="48F94D9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32135200" w14:textId="3F91B861" w:rsidR="007F5691" w:rsidRPr="005340F9" w:rsidRDefault="008A1A94" w:rsidP="00DE2DB6">
            <w:pPr>
              <w:spacing w:before="60"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40F9">
              <w:rPr>
                <w:rFonts w:cstheme="minorHAnsi"/>
                <w:b/>
                <w:sz w:val="20"/>
                <w:szCs w:val="20"/>
              </w:rPr>
              <w:t>I</w:t>
            </w:r>
            <w:r w:rsidR="005340F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788" w:type="pct"/>
            <w:gridSpan w:val="2"/>
            <w:shd w:val="clear" w:color="auto" w:fill="00B0F0"/>
            <w:noWrap/>
          </w:tcPr>
          <w:p w14:paraId="714D9926" w14:textId="3DE56448" w:rsidR="007F5691" w:rsidRPr="00496E87" w:rsidRDefault="00496E87" w:rsidP="00ED2C69">
            <w:pPr>
              <w:spacing w:before="60"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MINIMALNE </w:t>
            </w:r>
            <w:r w:rsidR="009D68C4" w:rsidRPr="00496E87">
              <w:rPr>
                <w:rFonts w:cstheme="minorHAnsi"/>
                <w:b/>
                <w:sz w:val="20"/>
                <w:szCs w:val="20"/>
              </w:rPr>
              <w:t xml:space="preserve">PODSTAWOWE FUNKCJONALNOŚCI </w:t>
            </w:r>
            <w:r w:rsidR="00ED2C69" w:rsidRPr="00496E8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DLA </w:t>
            </w:r>
            <w:r w:rsidR="00B462BD" w:rsidRPr="00496E87">
              <w:rPr>
                <w:rFonts w:cstheme="minorHAnsi"/>
                <w:b/>
                <w:sz w:val="20"/>
                <w:szCs w:val="20"/>
              </w:rPr>
              <w:t>APLIKACJI MOBILNEJ</w:t>
            </w:r>
            <w:r w:rsidR="004C705F" w:rsidRPr="00496E8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7F5691" w:rsidRPr="003A5E2C" w14:paraId="3F6AC7D1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2B6C00FE" w14:textId="5D4C1EA5" w:rsidR="007F5691" w:rsidRPr="003A5E2C" w:rsidRDefault="007F5691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8" w:type="pct"/>
            <w:gridSpan w:val="2"/>
            <w:noWrap/>
          </w:tcPr>
          <w:p w14:paraId="5EC4CFF5" w14:textId="5113FD27" w:rsidR="007F5691" w:rsidRPr="003A5E2C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>Aplikacja mobilna musi umożliwić pracę użytkownikowi w zakresie uprawnień określonych dla pełnej wersji systemu HIS (dotyczy to dostępu do danych jak i realizacji funkcji)</w:t>
            </w:r>
          </w:p>
        </w:tc>
      </w:tr>
      <w:tr w:rsidR="000A742A" w:rsidRPr="003A5E2C" w14:paraId="4BDF8471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14303A4E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19397238" w14:textId="2060750B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prac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0A742A">
              <w:rPr>
                <w:rFonts w:cstheme="minorHAnsi"/>
                <w:sz w:val="20"/>
                <w:szCs w:val="20"/>
              </w:rPr>
              <w:t xml:space="preserve"> w kontekście zalogowanego pracownika</w:t>
            </w:r>
          </w:p>
        </w:tc>
      </w:tr>
      <w:tr w:rsidR="000A742A" w:rsidRPr="003A5E2C" w14:paraId="4B7AF64C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37071C05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26CAC1D6" w14:textId="7FE42BE4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wylogowanie się zalogowanego użytkownika.</w:t>
            </w:r>
          </w:p>
        </w:tc>
      </w:tr>
      <w:tr w:rsidR="000A742A" w:rsidRPr="003A5E2C" w14:paraId="2E35314C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03B976F4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7D151E37" w14:textId="3CEAC4FD" w:rsidR="000A742A" w:rsidRPr="000A742A" w:rsidRDefault="00496E87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automatyczne </w:t>
            </w:r>
            <w:r w:rsidR="000A742A" w:rsidRPr="000A742A">
              <w:rPr>
                <w:rFonts w:cstheme="minorHAnsi"/>
                <w:sz w:val="20"/>
                <w:szCs w:val="20"/>
              </w:rPr>
              <w:t>wylogowani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0A742A" w:rsidRPr="000A742A">
              <w:rPr>
                <w:rFonts w:cstheme="minorHAnsi"/>
                <w:sz w:val="20"/>
                <w:szCs w:val="20"/>
              </w:rPr>
              <w:t xml:space="preserve"> użytkownika lub blokowani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0A742A" w:rsidRPr="000A742A">
              <w:rPr>
                <w:rFonts w:cstheme="minorHAnsi"/>
                <w:sz w:val="20"/>
                <w:szCs w:val="20"/>
              </w:rPr>
              <w:t xml:space="preserve"> aplikacji po upływie ustalonego czasu bezczynności aplikacji</w:t>
            </w:r>
          </w:p>
        </w:tc>
      </w:tr>
      <w:tr w:rsidR="000A742A" w:rsidRPr="003A5E2C" w14:paraId="23085814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0CB456CA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7D723FD9" w14:textId="1593F55B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podgląd podstawowych danych pacjenta: Nazwisko, Imię, Numer PESEL, status EWUŚ, data urodzenia, wiek, informacje o alergiach</w:t>
            </w:r>
          </w:p>
        </w:tc>
      </w:tr>
      <w:tr w:rsidR="000A742A" w:rsidRPr="003A5E2C" w14:paraId="134F88E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217104B5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7CE6042" w14:textId="545D961F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podgląd podstawowych danych pobytu pacjenta: tryb przyjęcia, data przyjęcia, numer KG, numer sali, rozpoznanie główne, wstępne lub ze skierowania, listę ostatnio zleconych leków, listę zleconych badań, listę ostatnio mierzonych parametrów życiowych</w:t>
            </w:r>
          </w:p>
        </w:tc>
      </w:tr>
      <w:tr w:rsidR="000A742A" w:rsidRPr="003A5E2C" w14:paraId="796B2EBC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66A2A674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8D89F7D" w14:textId="1900F4C0" w:rsidR="000A742A" w:rsidRPr="000A742A" w:rsidRDefault="00496E87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funkcjonalność </w:t>
            </w:r>
            <w:r w:rsidR="000A742A" w:rsidRPr="000A742A">
              <w:rPr>
                <w:rFonts w:cstheme="minorHAnsi"/>
                <w:sz w:val="20"/>
                <w:szCs w:val="20"/>
              </w:rPr>
              <w:t xml:space="preserve"> przypisani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0A742A" w:rsidRPr="000A742A">
              <w:rPr>
                <w:rFonts w:cstheme="minorHAnsi"/>
                <w:sz w:val="20"/>
                <w:szCs w:val="20"/>
              </w:rPr>
              <w:t xml:space="preserve"> pacjenta do określonej sali i łóżka</w:t>
            </w:r>
          </w:p>
        </w:tc>
      </w:tr>
      <w:tr w:rsidR="000A742A" w:rsidRPr="003A5E2C" w14:paraId="21C3A403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EF38FA6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0DAB7A2" w14:textId="54BA350D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przegląd listy pacjentów przebywających na oddziale, w szczególności w podziale na sale oraz pacjentów nie przypisanych do sali.</w:t>
            </w:r>
          </w:p>
        </w:tc>
      </w:tr>
      <w:tr w:rsidR="000A742A" w:rsidRPr="003A5E2C" w14:paraId="110D2303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689A09A3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78708E39" w14:textId="0692229F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>przegląd listy pacjentów przebywających na oddziale, przypisanych do zalogowanego lekarza w roli lekarza prowadzącego.</w:t>
            </w:r>
          </w:p>
        </w:tc>
      </w:tr>
      <w:tr w:rsidR="000A742A" w:rsidRPr="003A5E2C" w14:paraId="3865F3C0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1BC1F7B7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7B48F182" w14:textId="2F46DAA5" w:rsidR="000A742A" w:rsidRP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funkcjonalność przeglądania statystyk oddziału prezentujących minimum: liczbę pacjentów ogółem oraz w podziale na: przebywających na oddziale, skierowanych do wypisu oraz czekających na przyjęcie na oddział</w:t>
            </w:r>
          </w:p>
        </w:tc>
      </w:tr>
      <w:tr w:rsidR="000A742A" w:rsidRPr="003A5E2C" w14:paraId="176A44B1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7E64FADB" w14:textId="77777777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1014F12" w14:textId="4C3EBE36" w:rsidR="000A742A" w:rsidRDefault="000A742A" w:rsidP="00DE2DB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 xml:space="preserve"> przegląd historii choroby, co najmniej w zakresie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164FCCF" w14:textId="77777777" w:rsidR="000A742A" w:rsidRDefault="000A742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742A">
              <w:rPr>
                <w:rFonts w:cstheme="minorHAnsi"/>
                <w:sz w:val="20"/>
                <w:szCs w:val="20"/>
              </w:rPr>
              <w:t>rozpoznań ze skierowania, wstępnych oraz końcowych</w:t>
            </w:r>
          </w:p>
          <w:p w14:paraId="690A8EC4" w14:textId="77777777" w:rsidR="000A742A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672F">
              <w:rPr>
                <w:rFonts w:cstheme="minorHAnsi"/>
                <w:sz w:val="20"/>
                <w:szCs w:val="20"/>
              </w:rPr>
              <w:t>obserwacji lekarskich</w:t>
            </w:r>
          </w:p>
          <w:p w14:paraId="02F8A1F7" w14:textId="7CFF3C7F" w:rsidR="00DA672F" w:rsidRPr="000A742A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672F">
              <w:rPr>
                <w:rFonts w:cstheme="minorHAnsi"/>
                <w:sz w:val="20"/>
                <w:szCs w:val="20"/>
              </w:rPr>
              <w:t>zestawienie pozostałych elementów historii choroby, w szczególności, danych wywiadu, badania fizykalnego, informacji o stosowanym leczeniu, uzasadnienia przyjęcia</w:t>
            </w:r>
          </w:p>
        </w:tc>
      </w:tr>
      <w:tr w:rsidR="00DA672F" w:rsidRPr="003A5E2C" w14:paraId="3BD3026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ACF89FC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66ED61EF" w14:textId="1E140864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dodanie wpisów obserwacji lekarskich w historii choroby pacjenta</w:t>
            </w:r>
          </w:p>
        </w:tc>
      </w:tr>
      <w:tr w:rsidR="00DA672F" w:rsidRPr="003A5E2C" w14:paraId="2233DA19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71223333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81329B5" w14:textId="3219B543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respektowa</w:t>
            </w:r>
            <w:r w:rsidR="00496E87">
              <w:rPr>
                <w:rFonts w:cstheme="minorHAnsi"/>
                <w:sz w:val="20"/>
                <w:szCs w:val="20"/>
              </w:rPr>
              <w:t>nie</w:t>
            </w:r>
            <w:r w:rsidRPr="0083669C">
              <w:rPr>
                <w:rFonts w:cstheme="minorHAnsi"/>
                <w:sz w:val="20"/>
                <w:szCs w:val="20"/>
              </w:rPr>
              <w:t xml:space="preserve"> ustawie</w:t>
            </w:r>
            <w:r w:rsidR="00496E87">
              <w:rPr>
                <w:rFonts w:cstheme="minorHAnsi"/>
                <w:sz w:val="20"/>
                <w:szCs w:val="20"/>
              </w:rPr>
              <w:t>ń</w:t>
            </w:r>
            <w:r w:rsidRPr="0083669C">
              <w:rPr>
                <w:rFonts w:cstheme="minorHAnsi"/>
                <w:sz w:val="20"/>
                <w:szCs w:val="20"/>
              </w:rPr>
              <w:t xml:space="preserve"> systemu </w:t>
            </w:r>
            <w:r w:rsidR="00254AD7" w:rsidRPr="0083669C">
              <w:rPr>
                <w:rFonts w:cstheme="minorHAnsi"/>
                <w:sz w:val="20"/>
                <w:szCs w:val="20"/>
              </w:rPr>
              <w:t>HIS Zamawiającego</w:t>
            </w:r>
            <w:r w:rsidRPr="0083669C">
              <w:rPr>
                <w:rFonts w:cstheme="minorHAnsi"/>
                <w:sz w:val="20"/>
                <w:szCs w:val="20"/>
              </w:rPr>
              <w:t xml:space="preserve"> dotycząc</w:t>
            </w:r>
            <w:r w:rsidR="00496E87">
              <w:rPr>
                <w:rFonts w:cstheme="minorHAnsi"/>
                <w:sz w:val="20"/>
                <w:szCs w:val="20"/>
              </w:rPr>
              <w:t>ych</w:t>
            </w:r>
            <w:r w:rsidRPr="0083669C">
              <w:rPr>
                <w:rFonts w:cstheme="minorHAnsi"/>
                <w:sz w:val="20"/>
                <w:szCs w:val="20"/>
              </w:rPr>
              <w:t xml:space="preserve"> wymaga</w:t>
            </w:r>
            <w:r w:rsidR="00496E87">
              <w:rPr>
                <w:rFonts w:cstheme="minorHAnsi"/>
                <w:sz w:val="20"/>
                <w:szCs w:val="20"/>
              </w:rPr>
              <w:t>ń</w:t>
            </w:r>
            <w:r w:rsidRPr="0083669C">
              <w:rPr>
                <w:rFonts w:cstheme="minorHAnsi"/>
                <w:sz w:val="20"/>
                <w:szCs w:val="20"/>
              </w:rPr>
              <w:t xml:space="preserve"> autoryzacji wpisów obserwacji lekarskich wprowadzanych w historii choroby pacjenta.</w:t>
            </w:r>
          </w:p>
        </w:tc>
      </w:tr>
      <w:tr w:rsidR="00DA672F" w:rsidRPr="003A5E2C" w14:paraId="06AA16BD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5C09422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57FFAD59" w14:textId="62D58A24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rejestracj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>, w dokumentacji medycznej pacjenta dowolnej notatki, oraz dołączenia notatki głosowej, zdjęcia i krótkiego nagrania video</w:t>
            </w:r>
          </w:p>
        </w:tc>
      </w:tr>
      <w:tr w:rsidR="00DA672F" w:rsidRPr="003A5E2C" w14:paraId="33275DF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7E1BB50F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7FDEADA" w14:textId="5D0003FF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podgląd dokumentów dokumentacji medycznej pacjenta typów udostępnionych do przeglądu na aplikacji mobilnej. </w:t>
            </w:r>
            <w:r w:rsidR="00496E87">
              <w:rPr>
                <w:rFonts w:cstheme="minorHAnsi"/>
                <w:sz w:val="20"/>
                <w:szCs w:val="20"/>
              </w:rPr>
              <w:t xml:space="preserve"> Minimum</w:t>
            </w:r>
            <w:r w:rsidRPr="0083669C">
              <w:rPr>
                <w:rFonts w:cstheme="minorHAnsi"/>
                <w:sz w:val="20"/>
                <w:szCs w:val="20"/>
              </w:rPr>
              <w:t>: Historia Choroby, Karta Informacyjna, Karta Statystyczna</w:t>
            </w:r>
          </w:p>
        </w:tc>
      </w:tr>
      <w:tr w:rsidR="00DA672F" w:rsidRPr="003A5E2C" w14:paraId="435FD929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105053D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8A6D5AB" w14:textId="64A6461F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przegląd listy zleconych leków w formie karty zleceń leków</w:t>
            </w:r>
          </w:p>
        </w:tc>
      </w:tr>
      <w:tr w:rsidR="00DA672F" w:rsidRPr="003A5E2C" w14:paraId="3D245408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899E710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F81CE15" w14:textId="59DCF019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zlecanie podań leków w tym:</w:t>
            </w:r>
          </w:p>
          <w:p w14:paraId="3824321A" w14:textId="77777777" w:rsidR="00DA672F" w:rsidRPr="0083669C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zlecenie leku z podaną datą końca obowiązywania zlecenia</w:t>
            </w:r>
          </w:p>
          <w:p w14:paraId="7AE9AD6F" w14:textId="77777777" w:rsidR="00DA672F" w:rsidRPr="0083669C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zlecenie leku bez podania daty końca obowiązywania zlecenia</w:t>
            </w:r>
          </w:p>
          <w:p w14:paraId="23422F7B" w14:textId="7E0671FD" w:rsidR="00DA672F" w:rsidRPr="0083669C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zlecenie leku podania jednorazowe (ad hoc)</w:t>
            </w:r>
          </w:p>
        </w:tc>
      </w:tr>
      <w:tr w:rsidR="00DA672F" w:rsidRPr="003A5E2C" w14:paraId="1FAFE99F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40F96E19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3C0179F1" w14:textId="0BF3CAF3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odnotowanie podania pacjentowi </w:t>
            </w:r>
            <w:r w:rsidR="00496E87">
              <w:rPr>
                <w:rFonts w:cstheme="minorHAnsi"/>
                <w:sz w:val="20"/>
                <w:szCs w:val="20"/>
              </w:rPr>
              <w:t xml:space="preserve"> zleconych leków oraz </w:t>
            </w:r>
            <w:r w:rsidRPr="0083669C">
              <w:rPr>
                <w:rFonts w:cstheme="minorHAnsi"/>
                <w:sz w:val="20"/>
                <w:szCs w:val="20"/>
              </w:rPr>
              <w:t>wieloskładnikowej mieszanki leków.</w:t>
            </w:r>
          </w:p>
        </w:tc>
      </w:tr>
      <w:tr w:rsidR="00DA672F" w:rsidRPr="003A5E2C" w14:paraId="7C60434D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77FF356D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C4A02B7" w14:textId="5914B538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modyfikacj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 xml:space="preserve"> zlecenia podania leku, co najmniej w zakresie:</w:t>
            </w:r>
          </w:p>
          <w:p w14:paraId="7A703BB7" w14:textId="77777777" w:rsidR="00DA672F" w:rsidRPr="0083669C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wstrzymania (zamknięcia) zlecenia</w:t>
            </w:r>
          </w:p>
          <w:p w14:paraId="14B199A6" w14:textId="29E84C51" w:rsidR="00DA672F" w:rsidRPr="0083669C" w:rsidRDefault="00DA672F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zmiany terminu obowiązywania zlecenia</w:t>
            </w:r>
          </w:p>
        </w:tc>
      </w:tr>
      <w:tr w:rsidR="00DA672F" w:rsidRPr="003A5E2C" w14:paraId="37A55BBB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3CBE1535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63405FBA" w14:textId="0A78FDB0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podgląd listy zleceń </w:t>
            </w:r>
            <w:r w:rsidR="00496E87">
              <w:rPr>
                <w:rFonts w:cstheme="minorHAnsi"/>
                <w:sz w:val="20"/>
                <w:szCs w:val="20"/>
              </w:rPr>
              <w:t xml:space="preserve">badań </w:t>
            </w:r>
            <w:r w:rsidRPr="0083669C">
              <w:rPr>
                <w:rFonts w:cstheme="minorHAnsi"/>
                <w:sz w:val="20"/>
                <w:szCs w:val="20"/>
              </w:rPr>
              <w:t>diagnostycznych i laboratoryjnych.</w:t>
            </w:r>
          </w:p>
        </w:tc>
      </w:tr>
      <w:tr w:rsidR="00DA672F" w:rsidRPr="003A5E2C" w14:paraId="298F7EE2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B0E1A86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71C73B3" w14:textId="14CB55F7" w:rsidR="00DA672F" w:rsidRPr="0083669C" w:rsidRDefault="00DA672F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podgląd wyników </w:t>
            </w:r>
            <w:r w:rsidR="00496E87">
              <w:rPr>
                <w:rFonts w:cstheme="minorHAnsi"/>
                <w:sz w:val="20"/>
                <w:szCs w:val="20"/>
              </w:rPr>
              <w:t xml:space="preserve">badąń </w:t>
            </w:r>
            <w:r w:rsidRPr="0083669C">
              <w:rPr>
                <w:rFonts w:cstheme="minorHAnsi"/>
                <w:sz w:val="20"/>
                <w:szCs w:val="20"/>
              </w:rPr>
              <w:t xml:space="preserve"> diagnostycznych i laboratoryjnych.</w:t>
            </w:r>
          </w:p>
        </w:tc>
      </w:tr>
      <w:tr w:rsidR="00DA672F" w:rsidRPr="003A5E2C" w14:paraId="06670931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40F54706" w14:textId="77777777" w:rsidR="00DA672F" w:rsidRDefault="00DA672F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1CB27CB6" w14:textId="57ADAB76" w:rsidR="00DA672F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zlecanie badan diagnostycznych i laboratoryjnych z wykorzystaniem predefiniowanych zestawów badań (panele badań) diagnostycznych i laboratoryjnych.</w:t>
            </w:r>
          </w:p>
        </w:tc>
      </w:tr>
      <w:tr w:rsidR="00254AD7" w:rsidRPr="003A5E2C" w14:paraId="25DD2AC7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0344C770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0A3C585" w14:textId="3EA1EDA6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Aplikacja musi uwzględniać uprawnienia zalogowanego użytkownika do zlecania badań diagnostycznych, laboratoryjnych oraz zleceń podań leków.</w:t>
            </w:r>
          </w:p>
        </w:tc>
      </w:tr>
      <w:tr w:rsidR="00254AD7" w:rsidRPr="003A5E2C" w14:paraId="622EC3C2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0367934E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378AC831" w14:textId="3C97B9B1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zlecanie badań diagnostycznych, laboratoryjnych oraz zleceń podań leków w imieniu innej niż zalogowana osoby</w:t>
            </w:r>
          </w:p>
        </w:tc>
      </w:tr>
      <w:tr w:rsidR="00254AD7" w:rsidRPr="003A5E2C" w14:paraId="51172789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4D294556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355E3F6" w14:textId="458E5A6E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Aplikacja mobilna powinna respektować ustawienia systemu HIS Zamawiającego dotyczącego wymagania autoryzacji zlecania badań diagnostycznych i laboratoryjnych oraz zleceń podań leków.</w:t>
            </w:r>
          </w:p>
        </w:tc>
      </w:tr>
      <w:tr w:rsidR="00254AD7" w:rsidRPr="003A5E2C" w14:paraId="2FFC79F8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079AC081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56D7CDBC" w14:textId="4DE31ACC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przeglądanie, rejestracj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 xml:space="preserve"> i modyfikacj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 xml:space="preserve"> diet przypisanych pacjentowi minimum z dokładnością do dnia</w:t>
            </w:r>
          </w:p>
        </w:tc>
      </w:tr>
      <w:tr w:rsidR="00254AD7" w:rsidRPr="003A5E2C" w14:paraId="4AD221F5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34CFBC26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2071DA58" w14:textId="0F629DFF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grupow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 xml:space="preserve"> rejestracj</w:t>
            </w:r>
            <w:r w:rsidR="00496E87">
              <w:rPr>
                <w:rFonts w:cstheme="minorHAnsi"/>
                <w:sz w:val="20"/>
                <w:szCs w:val="20"/>
              </w:rPr>
              <w:t>a</w:t>
            </w:r>
            <w:r w:rsidRPr="0083669C">
              <w:rPr>
                <w:rFonts w:cstheme="minorHAnsi"/>
                <w:sz w:val="20"/>
                <w:szCs w:val="20"/>
              </w:rPr>
              <w:t xml:space="preserve"> wyników pomiarów parametrów życiowych - wprowadzanie kolejno wyników pomiarów dla pacjentów z listy.</w:t>
            </w:r>
          </w:p>
        </w:tc>
      </w:tr>
      <w:tr w:rsidR="00254AD7" w:rsidRPr="003A5E2C" w14:paraId="3B4A5E85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5052B336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0FB203D9" w14:textId="5553E7CC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przegląd parametrów życiowych w formie </w:t>
            </w:r>
            <w:r w:rsidR="00AB64F9">
              <w:rPr>
                <w:rFonts w:cstheme="minorHAnsi"/>
                <w:sz w:val="20"/>
                <w:szCs w:val="20"/>
              </w:rPr>
              <w:t xml:space="preserve">listy oraz </w:t>
            </w:r>
            <w:r w:rsidRPr="0083669C">
              <w:rPr>
                <w:rFonts w:cstheme="minorHAnsi"/>
                <w:sz w:val="20"/>
                <w:szCs w:val="20"/>
              </w:rPr>
              <w:t>wykresów (dla wartości pomiarów ewidencjonowany</w:t>
            </w:r>
            <w:r w:rsidR="00AB64F9">
              <w:rPr>
                <w:rFonts w:cstheme="minorHAnsi"/>
                <w:sz w:val="20"/>
                <w:szCs w:val="20"/>
              </w:rPr>
              <w:t xml:space="preserve">ch </w:t>
            </w:r>
            <w:r w:rsidRPr="0083669C">
              <w:rPr>
                <w:rFonts w:cstheme="minorHAnsi"/>
                <w:sz w:val="20"/>
                <w:szCs w:val="20"/>
              </w:rPr>
              <w:t xml:space="preserve"> jako wartości numeryczne)</w:t>
            </w:r>
          </w:p>
        </w:tc>
      </w:tr>
      <w:tr w:rsidR="00AB64F9" w:rsidRPr="003A5E2C" w14:paraId="59183C6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4FF0DC4F" w14:textId="77777777" w:rsidR="00AB64F9" w:rsidRDefault="00AB64F9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6640A574" w14:textId="7354FC79" w:rsidR="00AB64F9" w:rsidRPr="0083669C" w:rsidDel="00496E87" w:rsidRDefault="00AB64F9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przegląd </w:t>
            </w:r>
            <w:r>
              <w:rPr>
                <w:rFonts w:cstheme="minorHAnsi"/>
                <w:sz w:val="20"/>
                <w:szCs w:val="20"/>
              </w:rPr>
              <w:t>wszystkich wprowadzonych pomiarów</w:t>
            </w:r>
            <w:r w:rsidRPr="0083669C">
              <w:rPr>
                <w:rFonts w:cstheme="minorHAnsi"/>
                <w:sz w:val="20"/>
                <w:szCs w:val="20"/>
              </w:rPr>
              <w:t xml:space="preserve"> w formie </w:t>
            </w:r>
            <w:r>
              <w:rPr>
                <w:rFonts w:cstheme="minorHAnsi"/>
                <w:sz w:val="20"/>
                <w:szCs w:val="20"/>
              </w:rPr>
              <w:t xml:space="preserve">listy oraz </w:t>
            </w:r>
            <w:r w:rsidRPr="0083669C">
              <w:rPr>
                <w:rFonts w:cstheme="minorHAnsi"/>
                <w:sz w:val="20"/>
                <w:szCs w:val="20"/>
              </w:rPr>
              <w:t>wykresów (dla wartości pomiarów ewidencjonowany</w:t>
            </w:r>
            <w:r>
              <w:rPr>
                <w:rFonts w:cstheme="minorHAnsi"/>
                <w:sz w:val="20"/>
                <w:szCs w:val="20"/>
              </w:rPr>
              <w:t xml:space="preserve">ch </w:t>
            </w:r>
            <w:r w:rsidRPr="0083669C">
              <w:rPr>
                <w:rFonts w:cstheme="minorHAnsi"/>
                <w:sz w:val="20"/>
                <w:szCs w:val="20"/>
              </w:rPr>
              <w:t xml:space="preserve"> jako wartości numeryczne)</w:t>
            </w:r>
          </w:p>
        </w:tc>
      </w:tr>
      <w:tr w:rsidR="00254AD7" w:rsidRPr="003A5E2C" w14:paraId="7F5DB61A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452A4D08" w14:textId="77777777" w:rsidR="00254AD7" w:rsidRDefault="00254AD7" w:rsidP="00DE2DB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760CE7F2" w14:textId="0EF064BD" w:rsidR="00254AD7" w:rsidRPr="0083669C" w:rsidRDefault="00254AD7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 xml:space="preserve"> wyszukiwanie pacjenta za pomocą odczytu danych identyfikacyjnych zapisanych w formie kodu kreskowego:</w:t>
            </w:r>
          </w:p>
          <w:p w14:paraId="642D55E2" w14:textId="77777777" w:rsidR="00254AD7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 użyciem wbudowanej w urządzenie mobilne kamery</w:t>
            </w:r>
          </w:p>
          <w:p w14:paraId="02D9FA23" w14:textId="4F67975A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z użyciem czytnika kodów kreskowych wbudowanego w urządzenie lub zewnętrznego, podłączonego za pomocą łącza BlueTooth lub USB</w:t>
            </w:r>
          </w:p>
        </w:tc>
      </w:tr>
      <w:tr w:rsidR="000507FA" w:rsidRPr="003A5E2C" w14:paraId="2A408ACB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168BEB9C" w14:textId="77777777" w:rsidR="000507FA" w:rsidRDefault="000507FA" w:rsidP="000507FA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BB32BCA" w14:textId="77777777" w:rsidR="000507FA" w:rsidRPr="0083669C" w:rsidRDefault="000507FA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Aplikacja musi pozwalać na określenie w konfiguracji, minimum wymienionych funkcjonalności (grupy danych) jaka powinna się uruchamiać po odczytaniu danych identyfikacyjnych zapisanych w formie kodu kreskowego:</w:t>
            </w:r>
          </w:p>
          <w:p w14:paraId="458DC014" w14:textId="77777777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rekord medyczny dotyczący danego pacjenta</w:t>
            </w:r>
          </w:p>
          <w:p w14:paraId="62C902BE" w14:textId="77777777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karta zleceń leków</w:t>
            </w:r>
          </w:p>
          <w:p w14:paraId="10DA8582" w14:textId="3EE54600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karta wprowadzania pomiarów</w:t>
            </w:r>
          </w:p>
        </w:tc>
      </w:tr>
      <w:tr w:rsidR="000507FA" w:rsidRPr="003A5E2C" w14:paraId="7934712C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7471D816" w14:textId="77777777" w:rsidR="000507FA" w:rsidRDefault="000507FA" w:rsidP="000507FA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59C321FB" w14:textId="37556227" w:rsidR="000507FA" w:rsidRPr="0083669C" w:rsidRDefault="000507FA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W zakresie czynności pielęgniarskich :</w:t>
            </w:r>
          </w:p>
          <w:p w14:paraId="6DF1A605" w14:textId="77777777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przegląd, rejestrację i modyfikację diagnoz pielęgniarskich</w:t>
            </w:r>
          </w:p>
          <w:p w14:paraId="60691BAD" w14:textId="77777777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odnotowanie realizacji zaplanowanych procedur pielęgniarskich</w:t>
            </w:r>
          </w:p>
          <w:p w14:paraId="4E7BA9F8" w14:textId="706C8FAF" w:rsidR="000507FA" w:rsidRPr="0083669C" w:rsidRDefault="000507F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przegląd przebiegów pielęgniarskich</w:t>
            </w:r>
          </w:p>
        </w:tc>
      </w:tr>
      <w:tr w:rsidR="00B706EA" w:rsidRPr="003A5E2C" w14:paraId="60511BB1" w14:textId="77777777" w:rsidTr="00383526">
        <w:trPr>
          <w:cantSplit/>
          <w:trHeight w:val="103"/>
        </w:trPr>
        <w:tc>
          <w:tcPr>
            <w:tcW w:w="212" w:type="pct"/>
            <w:noWrap/>
          </w:tcPr>
          <w:p w14:paraId="1A326A08" w14:textId="77777777" w:rsidR="00B706EA" w:rsidRDefault="00B706EA" w:rsidP="000507FA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8" w:type="pct"/>
            <w:gridSpan w:val="2"/>
            <w:noWrap/>
          </w:tcPr>
          <w:p w14:paraId="4A075C24" w14:textId="61A3548C" w:rsidR="00B706EA" w:rsidRPr="0083669C" w:rsidRDefault="00B706EA" w:rsidP="0083669C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W zakresie rehablitacji :</w:t>
            </w:r>
          </w:p>
          <w:p w14:paraId="7BD60C1F" w14:textId="77777777" w:rsidR="00B706EA" w:rsidRPr="0083669C" w:rsidRDefault="00B706E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przegląd karty zabiegów rehabilitacyjnych z jednoczesnym wskazaniem zabiegów: wykonanych, w trakcie realizacji, odrzuconych, oczekujących na realizację</w:t>
            </w:r>
          </w:p>
          <w:p w14:paraId="1B1A7041" w14:textId="3834EB2B" w:rsidR="00B706EA" w:rsidRPr="0083669C" w:rsidRDefault="00B706EA" w:rsidP="00AA1B4C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3669C">
              <w:rPr>
                <w:rFonts w:cstheme="minorHAnsi"/>
                <w:sz w:val="20"/>
                <w:szCs w:val="20"/>
              </w:rPr>
              <w:t>odnotowanie realizacji zaplanowanych zabiegów rehabilitacyjnych</w:t>
            </w:r>
          </w:p>
        </w:tc>
      </w:tr>
    </w:tbl>
    <w:p w14:paraId="7F4D49AA" w14:textId="0BC17933" w:rsidR="00412EC1" w:rsidRDefault="00DD2F62" w:rsidP="004526E8">
      <w:pPr>
        <w:pStyle w:val="Nagwek1"/>
        <w:numPr>
          <w:ilvl w:val="0"/>
          <w:numId w:val="3"/>
        </w:numPr>
        <w:autoSpaceDN w:val="0"/>
        <w:spacing w:line="242" w:lineRule="auto"/>
        <w:textAlignment w:val="baseline"/>
        <w:rPr>
          <w:lang w:eastAsia="pl-PL"/>
        </w:rPr>
      </w:pPr>
      <w:r>
        <w:rPr>
          <w:lang w:eastAsia="pl-PL"/>
        </w:rPr>
        <w:lastRenderedPageBreak/>
        <w:t>Tablety medyczne</w:t>
      </w:r>
      <w:r w:rsidR="00784AF6">
        <w:rPr>
          <w:lang w:eastAsia="pl-PL"/>
        </w:rPr>
        <w:t xml:space="preserve"> – </w:t>
      </w:r>
      <w:r>
        <w:rPr>
          <w:lang w:eastAsia="pl-PL"/>
        </w:rPr>
        <w:t>111</w:t>
      </w:r>
      <w:r w:rsidR="00784AF6">
        <w:rPr>
          <w:lang w:eastAsia="pl-PL"/>
        </w:rPr>
        <w:t xml:space="preserve"> sztuk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489"/>
        <w:gridCol w:w="6112"/>
      </w:tblGrid>
      <w:tr w:rsidR="00412EC1" w:rsidRPr="003A5E2C" w14:paraId="0FB5D04C" w14:textId="77777777" w:rsidTr="002E2081">
        <w:trPr>
          <w:trHeight w:val="300"/>
          <w:tblHeader/>
        </w:trPr>
        <w:tc>
          <w:tcPr>
            <w:tcW w:w="245" w:type="pct"/>
            <w:shd w:val="clear" w:color="auto" w:fill="00B0F0"/>
            <w:noWrap/>
            <w:vAlign w:val="center"/>
            <w:hideMark/>
          </w:tcPr>
          <w:p w14:paraId="530FFEF6" w14:textId="77777777" w:rsidR="00412EC1" w:rsidRPr="003A5E2C" w:rsidRDefault="00412EC1" w:rsidP="00325393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28" w:type="pct"/>
            <w:shd w:val="clear" w:color="auto" w:fill="00B0F0"/>
            <w:noWrap/>
            <w:vAlign w:val="center"/>
            <w:hideMark/>
          </w:tcPr>
          <w:p w14:paraId="27B4F51E" w14:textId="77777777" w:rsidR="00412EC1" w:rsidRPr="003A5E2C" w:rsidRDefault="00412EC1" w:rsidP="00325393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027" w:type="pct"/>
            <w:shd w:val="clear" w:color="auto" w:fill="00B0F0"/>
            <w:noWrap/>
            <w:vAlign w:val="center"/>
            <w:hideMark/>
          </w:tcPr>
          <w:p w14:paraId="642C39E4" w14:textId="77777777" w:rsidR="00412EC1" w:rsidRPr="003A5E2C" w:rsidRDefault="00412EC1" w:rsidP="00325393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412EC1" w:rsidRPr="003A5E2C" w14:paraId="4A3C7E1E" w14:textId="77777777" w:rsidTr="00325393">
        <w:trPr>
          <w:trHeight w:val="536"/>
        </w:trPr>
        <w:tc>
          <w:tcPr>
            <w:tcW w:w="5000" w:type="pct"/>
            <w:gridSpan w:val="3"/>
            <w:shd w:val="clear" w:color="auto" w:fill="00B0F0"/>
            <w:noWrap/>
          </w:tcPr>
          <w:p w14:paraId="4D04BFBC" w14:textId="46B437B5" w:rsidR="00412EC1" w:rsidRPr="003A5E2C" w:rsidRDefault="00A54F50" w:rsidP="00325393">
            <w:pPr>
              <w:spacing w:before="60" w:after="0" w:line="276" w:lineRule="auto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Tablety medyczne</w:t>
            </w:r>
            <w:r w:rsidR="00784AF6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111</w:t>
            </w:r>
            <w:r w:rsidR="00784AF6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sztuk</w:t>
            </w:r>
            <w:r w:rsidR="00784AF6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</w:tr>
      <w:tr w:rsidR="00412EC1" w:rsidRPr="003A5E2C" w14:paraId="47BEC897" w14:textId="77777777" w:rsidTr="002E2081">
        <w:trPr>
          <w:trHeight w:val="58"/>
        </w:trPr>
        <w:tc>
          <w:tcPr>
            <w:tcW w:w="245" w:type="pct"/>
            <w:noWrap/>
          </w:tcPr>
          <w:p w14:paraId="0DBF112E" w14:textId="77777777" w:rsidR="00412EC1" w:rsidRPr="003A5E2C" w:rsidRDefault="00412EC1" w:rsidP="00325393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noWrap/>
          </w:tcPr>
          <w:p w14:paraId="7602C1BD" w14:textId="77777777" w:rsidR="00412EC1" w:rsidRPr="003A5E2C" w:rsidRDefault="00412EC1" w:rsidP="00325393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A5E2C">
              <w:rPr>
                <w:rFonts w:cstheme="minorHAnsi"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3027" w:type="pct"/>
          </w:tcPr>
          <w:p w14:paraId="62CF5A0E" w14:textId="51EF6BA8" w:rsidR="00412EC1" w:rsidRPr="003A5E2C" w:rsidRDefault="00412EC1" w:rsidP="00325393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A5E2C">
              <w:rPr>
                <w:rFonts w:cstheme="minorHAnsi"/>
                <w:color w:val="000000"/>
                <w:sz w:val="20"/>
                <w:szCs w:val="20"/>
              </w:rPr>
              <w:t>Na potrzeby</w:t>
            </w:r>
            <w:r w:rsidR="00784AF6">
              <w:rPr>
                <w:rFonts w:cstheme="minorHAnsi"/>
                <w:color w:val="000000"/>
                <w:sz w:val="20"/>
                <w:szCs w:val="20"/>
              </w:rPr>
              <w:t xml:space="preserve"> uruchomienia</w:t>
            </w:r>
            <w:r w:rsidRPr="003A5E2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54F50">
              <w:rPr>
                <w:rFonts w:cstheme="minorHAnsi"/>
                <w:color w:val="000000"/>
                <w:sz w:val="20"/>
                <w:szCs w:val="20"/>
              </w:rPr>
              <w:t>aplikacji mobilnej</w:t>
            </w:r>
            <w:r w:rsidR="00784AF6">
              <w:rPr>
                <w:rFonts w:cstheme="minorHAnsi"/>
                <w:color w:val="000000"/>
                <w:sz w:val="20"/>
                <w:szCs w:val="20"/>
              </w:rPr>
              <w:t xml:space="preserve"> będące</w:t>
            </w:r>
            <w:r w:rsidR="00A54F50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784AF6">
              <w:rPr>
                <w:rFonts w:cstheme="minorHAnsi"/>
                <w:color w:val="000000"/>
                <w:sz w:val="20"/>
                <w:szCs w:val="20"/>
              </w:rPr>
              <w:t xml:space="preserve"> częścią niniejszego zamówienia.</w:t>
            </w:r>
          </w:p>
        </w:tc>
      </w:tr>
      <w:tr w:rsidR="00784AF6" w:rsidRPr="003A5E2C" w14:paraId="124552CD" w14:textId="77777777" w:rsidTr="002E2081">
        <w:trPr>
          <w:trHeight w:val="58"/>
        </w:trPr>
        <w:tc>
          <w:tcPr>
            <w:tcW w:w="245" w:type="pct"/>
            <w:noWrap/>
          </w:tcPr>
          <w:p w14:paraId="3DBCDF7E" w14:textId="08863F3E" w:rsidR="00784AF6" w:rsidRPr="003A5E2C" w:rsidRDefault="00784AF6" w:rsidP="00325393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8" w:type="pct"/>
            <w:noWrap/>
          </w:tcPr>
          <w:p w14:paraId="11D6BAF2" w14:textId="13D1FDA9" w:rsidR="00784AF6" w:rsidRPr="003A5E2C" w:rsidRDefault="00784AF6" w:rsidP="00325393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Warunki ogólne</w:t>
            </w:r>
          </w:p>
        </w:tc>
        <w:tc>
          <w:tcPr>
            <w:tcW w:w="3027" w:type="pct"/>
          </w:tcPr>
          <w:p w14:paraId="75CE9C0B" w14:textId="36E53EAC" w:rsidR="00784AF6" w:rsidRPr="003A5E2C" w:rsidRDefault="00784AF6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4AF6">
              <w:rPr>
                <w:rFonts w:cstheme="minorHAnsi"/>
                <w:color w:val="000000"/>
                <w:sz w:val="20"/>
                <w:szCs w:val="20"/>
              </w:rPr>
              <w:t xml:space="preserve">Dostarczone </w:t>
            </w:r>
            <w:r w:rsidR="00A54F50">
              <w:rPr>
                <w:rFonts w:cstheme="minorHAnsi"/>
                <w:color w:val="000000"/>
                <w:sz w:val="20"/>
                <w:szCs w:val="20"/>
              </w:rPr>
              <w:t>tablety</w:t>
            </w:r>
            <w:r w:rsidRPr="00784AF6">
              <w:rPr>
                <w:rFonts w:cstheme="minorHAnsi"/>
                <w:color w:val="000000"/>
                <w:sz w:val="20"/>
                <w:szCs w:val="20"/>
              </w:rPr>
              <w:t xml:space="preserve"> muszą posiadać konfigurację odpowiednią do wymogów oprogramowania </w:t>
            </w:r>
            <w:r w:rsidR="00A54F50">
              <w:rPr>
                <w:rFonts w:cstheme="minorHAnsi"/>
                <w:color w:val="000000"/>
                <w:sz w:val="20"/>
                <w:szCs w:val="20"/>
              </w:rPr>
              <w:t>aplikacji mobilnej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84AF6">
              <w:rPr>
                <w:rFonts w:cstheme="minorHAnsi"/>
                <w:color w:val="000000"/>
                <w:sz w:val="20"/>
                <w:szCs w:val="20"/>
              </w:rPr>
              <w:t>będące</w:t>
            </w:r>
            <w:r w:rsidR="00A54F50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784AF6">
              <w:rPr>
                <w:rFonts w:cstheme="minorHAnsi"/>
                <w:color w:val="000000"/>
                <w:sz w:val="20"/>
                <w:szCs w:val="20"/>
              </w:rPr>
              <w:t xml:space="preserve"> przedmiotem niniejszego zamówienia. </w:t>
            </w:r>
            <w:r w:rsidRPr="00784AF6">
              <w:rPr>
                <w:rFonts w:cstheme="minorHAnsi"/>
                <w:color w:val="000000"/>
                <w:sz w:val="20"/>
                <w:szCs w:val="20"/>
              </w:rPr>
              <w:tab/>
            </w:r>
          </w:p>
        </w:tc>
      </w:tr>
      <w:tr w:rsidR="00784AF6" w:rsidRPr="003A5E2C" w14:paraId="7E8726A8" w14:textId="77777777" w:rsidTr="00784AF6">
        <w:trPr>
          <w:trHeight w:val="58"/>
        </w:trPr>
        <w:tc>
          <w:tcPr>
            <w:tcW w:w="5000" w:type="pct"/>
            <w:gridSpan w:val="3"/>
            <w:noWrap/>
          </w:tcPr>
          <w:p w14:paraId="592BC08F" w14:textId="48A6E95A" w:rsidR="00784AF6" w:rsidRPr="00784AF6" w:rsidRDefault="00784AF6" w:rsidP="00784AF6">
            <w:pPr>
              <w:spacing w:before="60" w:after="0" w:line="276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4AF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Specyfikacja techniczna</w:t>
            </w:r>
            <w:r w:rsidR="007867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(wymagania minimalne)</w:t>
            </w:r>
          </w:p>
        </w:tc>
      </w:tr>
      <w:tr w:rsidR="00125210" w:rsidRPr="003A5E2C" w14:paraId="1643ACA5" w14:textId="77777777" w:rsidTr="002E2081">
        <w:trPr>
          <w:trHeight w:val="58"/>
        </w:trPr>
        <w:tc>
          <w:tcPr>
            <w:tcW w:w="245" w:type="pct"/>
            <w:vMerge w:val="restart"/>
            <w:noWrap/>
          </w:tcPr>
          <w:p w14:paraId="423AA289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6E54FA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  <w:p w14:paraId="7D8696BF" w14:textId="2F1A1266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 w:val="restart"/>
            <w:noWrap/>
          </w:tcPr>
          <w:p w14:paraId="151EDCDC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E54FA">
              <w:rPr>
                <w:rFonts w:cstheme="minorHAnsi"/>
                <w:sz w:val="20"/>
                <w:szCs w:val="20"/>
              </w:rPr>
              <w:t>Obudowa</w:t>
            </w:r>
          </w:p>
          <w:p w14:paraId="2F521473" w14:textId="00C508CF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27" w:type="pct"/>
          </w:tcPr>
          <w:p w14:paraId="7AE74B60" w14:textId="6DD10BDB" w:rsidR="00125210" w:rsidRPr="00784AF6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antybakteryjna z p</w:t>
            </w:r>
            <w:r w:rsidRPr="00F407AC">
              <w:rPr>
                <w:rFonts w:cstheme="minorHAnsi"/>
                <w:color w:val="000000"/>
                <w:sz w:val="20"/>
                <w:szCs w:val="20"/>
              </w:rPr>
              <w:t>owłok</w:t>
            </w:r>
            <w:r>
              <w:rPr>
                <w:rFonts w:cstheme="minorHAnsi"/>
                <w:color w:val="000000"/>
                <w:sz w:val="20"/>
                <w:szCs w:val="20"/>
              </w:rPr>
              <w:t>ą</w:t>
            </w:r>
            <w:r w:rsidRPr="00F407AC">
              <w:rPr>
                <w:rFonts w:cstheme="minorHAnsi"/>
                <w:color w:val="000000"/>
                <w:sz w:val="20"/>
                <w:szCs w:val="20"/>
              </w:rPr>
              <w:t xml:space="preserve"> dezynfekowaln</w:t>
            </w:r>
            <w:r>
              <w:rPr>
                <w:rFonts w:cstheme="minorHAnsi"/>
                <w:color w:val="000000"/>
                <w:sz w:val="20"/>
                <w:szCs w:val="20"/>
              </w:rPr>
              <w:t>ą</w:t>
            </w:r>
          </w:p>
        </w:tc>
      </w:tr>
      <w:tr w:rsidR="00125210" w:rsidRPr="003A5E2C" w14:paraId="07D41FFD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52188620" w14:textId="074A2358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11DE5D48" w14:textId="102FCED8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1AAD5CF7" w14:textId="09C82998" w:rsidR="00125210" w:rsidRPr="00F407AC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spełniajaca n</w:t>
            </w:r>
            <w:r w:rsidRPr="00F407AC">
              <w:rPr>
                <w:rFonts w:cstheme="minorHAnsi"/>
                <w:color w:val="000000"/>
                <w:sz w:val="20"/>
                <w:szCs w:val="20"/>
              </w:rPr>
              <w:t>orm</w:t>
            </w:r>
            <w:r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F407AC">
              <w:rPr>
                <w:rFonts w:cstheme="minorHAnsi"/>
                <w:color w:val="000000"/>
                <w:sz w:val="20"/>
                <w:szCs w:val="20"/>
              </w:rPr>
              <w:t xml:space="preserve"> szczelności </w:t>
            </w:r>
            <w:r w:rsidRPr="00BB7128">
              <w:rPr>
                <w:rFonts w:cstheme="minorHAnsi"/>
                <w:color w:val="000000"/>
                <w:sz w:val="20"/>
                <w:szCs w:val="20"/>
              </w:rPr>
              <w:t>IP67</w:t>
            </w:r>
          </w:p>
        </w:tc>
      </w:tr>
      <w:tr w:rsidR="00125210" w:rsidRPr="003A5E2C" w14:paraId="19AC266F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214F5804" w14:textId="26BD0E72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7BF050D7" w14:textId="47AE8441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4D5A3B92" w14:textId="4474B9C7" w:rsidR="00125210" w:rsidRPr="00F407AC" w:rsidRDefault="00125210" w:rsidP="007867B8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spełniajaca standard minimum </w:t>
            </w:r>
            <w:r w:rsidRPr="00BB7128">
              <w:rPr>
                <w:rFonts w:cstheme="minorHAnsi"/>
                <w:color w:val="000000"/>
                <w:sz w:val="20"/>
                <w:szCs w:val="20"/>
              </w:rPr>
              <w:t>MIL-STD-810G</w:t>
            </w:r>
            <w:r>
              <w:rPr>
                <w:rFonts w:cstheme="minorHAnsi"/>
                <w:color w:val="000000"/>
                <w:sz w:val="20"/>
                <w:szCs w:val="20"/>
              </w:rPr>
              <w:t>, o</w:t>
            </w:r>
            <w:r w:rsidRPr="00BB7128">
              <w:rPr>
                <w:rFonts w:cstheme="minorHAnsi"/>
                <w:color w:val="000000"/>
                <w:sz w:val="20"/>
                <w:szCs w:val="20"/>
              </w:rPr>
              <w:t>dporn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BB7128">
              <w:rPr>
                <w:rFonts w:cstheme="minorHAnsi"/>
                <w:color w:val="000000"/>
                <w:sz w:val="20"/>
                <w:szCs w:val="20"/>
              </w:rPr>
              <w:t xml:space="preserve"> na upadek z wysokości 1 m</w:t>
            </w:r>
          </w:p>
        </w:tc>
      </w:tr>
      <w:tr w:rsidR="00125210" w:rsidRPr="003A5E2C" w14:paraId="2EF4DEF4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27E06291" w14:textId="2395D94D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66322E37" w14:textId="0C6B0891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53D639E0" w14:textId="250AA993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wbudowany port rozszerzeń I/O pozwalający na wpiecie urządzenia do dedykowanej stacji dokującej obsługującej ładowanie i transmisje danych</w:t>
            </w:r>
          </w:p>
          <w:p w14:paraId="2E23D025" w14:textId="4D07EC4C" w:rsidR="00125210" w:rsidRPr="00BB7128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wbudowane gniazdo zasilania, </w:t>
            </w:r>
          </w:p>
        </w:tc>
      </w:tr>
      <w:tr w:rsidR="00125210" w:rsidRPr="003A5E2C" w14:paraId="67C83796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6D5F1600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73DBDECE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54FF78C0" w14:textId="75D189C8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Możliwość zastosowania dedykowanej osłony ochronnehj zwiększającej ochronę przed upadkiem z 1m do 1,5m</w:t>
            </w:r>
          </w:p>
        </w:tc>
      </w:tr>
      <w:tr w:rsidR="00125210" w:rsidRPr="003A5E2C" w14:paraId="7EEEA771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0C59C2A6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6A8D1B1E" w14:textId="029FA1EA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56E6F596" w14:textId="5B6F944A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Dostępny dodatkowo (nie z panelu lcd) przycisk włączania zasilania</w:t>
            </w:r>
          </w:p>
          <w:p w14:paraId="42562C4F" w14:textId="6298CDAC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Dostępny dodatkowo (nie z panelu lcd) przycisk do czytania kodów kreskowych</w:t>
            </w:r>
          </w:p>
        </w:tc>
      </w:tr>
      <w:tr w:rsidR="00125210" w:rsidRPr="003A5E2C" w14:paraId="24B5D637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4E32D87A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0FA7A507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2D72B5D1" w14:textId="6A82AEA9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wbudowane kamery: przód i tył</w:t>
            </w:r>
          </w:p>
        </w:tc>
      </w:tr>
      <w:tr w:rsidR="00125210" w:rsidRPr="003A5E2C" w14:paraId="0F6E5C72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62DBADDE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20AA1769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3850D0FD" w14:textId="17DD2F6C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Dodatkowo tablet należy wyposażyć w Etui ochronne</w:t>
            </w:r>
          </w:p>
        </w:tc>
      </w:tr>
      <w:tr w:rsidR="007867B8" w:rsidRPr="003A5E2C" w14:paraId="3B0E30F9" w14:textId="77777777" w:rsidTr="002E2081">
        <w:trPr>
          <w:trHeight w:val="58"/>
        </w:trPr>
        <w:tc>
          <w:tcPr>
            <w:tcW w:w="245" w:type="pct"/>
            <w:vMerge w:val="restart"/>
            <w:noWrap/>
          </w:tcPr>
          <w:p w14:paraId="7E540ECB" w14:textId="4400F3C1" w:rsidR="007867B8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7867B8" w:rsidRPr="006E54FA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vMerge w:val="restart"/>
            <w:noWrap/>
          </w:tcPr>
          <w:p w14:paraId="79C88D42" w14:textId="3297D8C8" w:rsidR="007867B8" w:rsidRPr="006E54FA" w:rsidRDefault="007867B8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407AC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3027" w:type="pct"/>
          </w:tcPr>
          <w:p w14:paraId="5C89608B" w14:textId="70352382" w:rsidR="007867B8" w:rsidRDefault="007867B8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rozmiar 10.1</w:t>
            </w:r>
            <w:r w:rsidRPr="00F407AC">
              <w:rPr>
                <w:rFonts w:cstheme="minorHAnsi"/>
                <w:color w:val="000000"/>
                <w:sz w:val="20"/>
                <w:szCs w:val="20"/>
              </w:rPr>
              <w:t>"</w:t>
            </w:r>
          </w:p>
          <w:p w14:paraId="1DE02593" w14:textId="41A02A69" w:rsidR="007867B8" w:rsidRPr="006E54FA" w:rsidRDefault="007867B8" w:rsidP="007867B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67B8" w:rsidRPr="003A5E2C" w14:paraId="7E03B61A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02FB1097" w14:textId="77777777" w:rsidR="007867B8" w:rsidRDefault="007867B8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74B835DD" w14:textId="77777777" w:rsidR="007867B8" w:rsidRPr="00F407AC" w:rsidRDefault="007867B8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59F7444A" w14:textId="004283F5" w:rsidR="007867B8" w:rsidRDefault="007867B8" w:rsidP="007867B8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rozdzielczość </w:t>
            </w:r>
            <w:r w:rsidRPr="00BB7128">
              <w:rPr>
                <w:rFonts w:cstheme="minorHAnsi"/>
                <w:color w:val="000000"/>
                <w:sz w:val="20"/>
                <w:szCs w:val="20"/>
              </w:rPr>
              <w:t>1280x800 IPS</w:t>
            </w:r>
          </w:p>
        </w:tc>
      </w:tr>
      <w:tr w:rsidR="007867B8" w:rsidRPr="003A5E2C" w14:paraId="050E9F45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57FD3A17" w14:textId="4625A935" w:rsidR="007867B8" w:rsidRDefault="007867B8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28AA71FA" w14:textId="77777777" w:rsidR="007867B8" w:rsidRPr="00F407AC" w:rsidRDefault="007867B8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2DE353B2" w14:textId="17961479" w:rsidR="007867B8" w:rsidRDefault="007867B8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jasność minimum 600 nitów</w:t>
            </w:r>
          </w:p>
        </w:tc>
      </w:tr>
      <w:tr w:rsidR="00125210" w:rsidRPr="00026017" w14:paraId="5758617C" w14:textId="77777777" w:rsidTr="002E2081">
        <w:trPr>
          <w:trHeight w:val="58"/>
        </w:trPr>
        <w:tc>
          <w:tcPr>
            <w:tcW w:w="245" w:type="pct"/>
            <w:vMerge w:val="restart"/>
            <w:noWrap/>
          </w:tcPr>
          <w:p w14:paraId="7B4E24A1" w14:textId="3887E579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3</w:t>
            </w:r>
            <w:r w:rsidRPr="006E54FA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vMerge w:val="restart"/>
            <w:noWrap/>
          </w:tcPr>
          <w:p w14:paraId="7FE03F2D" w14:textId="507B18F0" w:rsidR="00125210" w:rsidRPr="006E54FA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407AC">
              <w:rPr>
                <w:rFonts w:cstheme="minorHAnsi"/>
                <w:sz w:val="20"/>
                <w:szCs w:val="20"/>
              </w:rPr>
              <w:t>Komunikacja</w:t>
            </w:r>
          </w:p>
        </w:tc>
        <w:tc>
          <w:tcPr>
            <w:tcW w:w="3027" w:type="pct"/>
          </w:tcPr>
          <w:p w14:paraId="58E4A9F1" w14:textId="35B975DA" w:rsidR="00125210" w:rsidRPr="00026017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026017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Bluetooth min 4.0 </w:t>
            </w:r>
          </w:p>
        </w:tc>
      </w:tr>
      <w:tr w:rsidR="00125210" w:rsidRPr="00026017" w14:paraId="5DCE6AC7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5CB8D715" w14:textId="77777777" w:rsidR="00125210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3A201693" w14:textId="59EBDA93" w:rsidR="00125210" w:rsidRPr="00F407AC" w:rsidRDefault="00125210" w:rsidP="00784AF6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7C0EC5FD" w14:textId="35E71E0F" w:rsidR="00125210" w:rsidRPr="00026017" w:rsidRDefault="00125210" w:rsidP="00784AF6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26017">
              <w:rPr>
                <w:rFonts w:cstheme="minorHAnsi"/>
                <w:color w:val="000000"/>
                <w:sz w:val="20"/>
                <w:szCs w:val="20"/>
              </w:rPr>
              <w:t>Bezprzewodowa IEEE 802.11 a/b/g</w:t>
            </w:r>
            <w:r>
              <w:rPr>
                <w:rFonts w:cstheme="minorHAnsi"/>
                <w:color w:val="000000"/>
                <w:sz w:val="20"/>
                <w:szCs w:val="20"/>
              </w:rPr>
              <w:t>/n/ac (2.4GHz &amp; 5GHz), obsługa standardu WPA/WPA2</w:t>
            </w:r>
          </w:p>
        </w:tc>
      </w:tr>
      <w:tr w:rsidR="00125210" w:rsidRPr="00026017" w14:paraId="31C5BBAB" w14:textId="77777777" w:rsidTr="002E2081">
        <w:trPr>
          <w:trHeight w:val="58"/>
        </w:trPr>
        <w:tc>
          <w:tcPr>
            <w:tcW w:w="245" w:type="pct"/>
            <w:vMerge/>
            <w:noWrap/>
          </w:tcPr>
          <w:p w14:paraId="75C50204" w14:textId="77777777" w:rsidR="00125210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8" w:type="pct"/>
            <w:vMerge/>
            <w:noWrap/>
          </w:tcPr>
          <w:p w14:paraId="21EB4A24" w14:textId="7F405595" w:rsidR="00125210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7" w:type="pct"/>
          </w:tcPr>
          <w:p w14:paraId="5A881620" w14:textId="7B56D69C" w:rsidR="00125210" w:rsidRPr="00026017" w:rsidRDefault="00125210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4F35C8">
              <w:rPr>
                <w:rFonts w:cstheme="minorHAnsi"/>
                <w:color w:val="000000"/>
                <w:sz w:val="20"/>
                <w:szCs w:val="20"/>
              </w:rPr>
              <w:t>budowany czytnik NFC lub</w:t>
            </w:r>
            <w:r>
              <w:rPr>
                <w:rFonts w:cstheme="minorHAnsi"/>
                <w:color w:val="000000"/>
                <w:sz w:val="20"/>
                <w:szCs w:val="20"/>
              </w:rPr>
              <w:t>/i</w:t>
            </w:r>
            <w:r w:rsidRPr="004F35C8">
              <w:rPr>
                <w:rFonts w:cstheme="minorHAnsi"/>
                <w:color w:val="000000"/>
                <w:sz w:val="20"/>
                <w:szCs w:val="20"/>
              </w:rPr>
              <w:t xml:space="preserve"> HF RFID</w:t>
            </w:r>
          </w:p>
        </w:tc>
      </w:tr>
      <w:tr w:rsidR="00026017" w:rsidRPr="003A5E2C" w14:paraId="57F24FFA" w14:textId="77777777" w:rsidTr="002E2081">
        <w:trPr>
          <w:trHeight w:val="58"/>
        </w:trPr>
        <w:tc>
          <w:tcPr>
            <w:tcW w:w="245" w:type="pct"/>
            <w:noWrap/>
          </w:tcPr>
          <w:p w14:paraId="3D7465D9" w14:textId="26EB0476" w:rsidR="00026017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4</w:t>
            </w:r>
            <w:r w:rsidR="00026017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357403FC" w14:textId="2FDCE2D3" w:rsidR="00026017" w:rsidRPr="00F407AC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2216C">
              <w:rPr>
                <w:rFonts w:cstheme="minorHAnsi"/>
                <w:sz w:val="20"/>
                <w:szCs w:val="20"/>
              </w:rPr>
              <w:t>Pamięć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2216C">
              <w:rPr>
                <w:rFonts w:cstheme="minorHAnsi"/>
                <w:sz w:val="20"/>
                <w:szCs w:val="20"/>
              </w:rPr>
              <w:t>wbudowana</w:t>
            </w:r>
          </w:p>
        </w:tc>
        <w:tc>
          <w:tcPr>
            <w:tcW w:w="3027" w:type="pct"/>
          </w:tcPr>
          <w:p w14:paraId="3EC99F55" w14:textId="2116FBA9" w:rsidR="00026017" w:rsidRPr="00F407AC" w:rsidRDefault="00026017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minimum </w:t>
            </w:r>
            <w:r w:rsidRPr="0042216C">
              <w:rPr>
                <w:rFonts w:cstheme="minorHAnsi"/>
                <w:color w:val="000000"/>
                <w:sz w:val="20"/>
                <w:szCs w:val="20"/>
              </w:rPr>
              <w:t>2GB RAM / 16GB ROM</w:t>
            </w:r>
          </w:p>
        </w:tc>
      </w:tr>
      <w:tr w:rsidR="005D4971" w:rsidRPr="003A5E2C" w14:paraId="66E984FB" w14:textId="77777777" w:rsidTr="002E2081">
        <w:trPr>
          <w:trHeight w:val="58"/>
        </w:trPr>
        <w:tc>
          <w:tcPr>
            <w:tcW w:w="245" w:type="pct"/>
            <w:noWrap/>
          </w:tcPr>
          <w:p w14:paraId="558EE119" w14:textId="60ACF033" w:rsidR="005D4971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28" w:type="pct"/>
            <w:noWrap/>
          </w:tcPr>
          <w:p w14:paraId="655E576B" w14:textId="096432AC" w:rsidR="005D4971" w:rsidRPr="0042216C" w:rsidRDefault="005D4971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Pamięć zewnętrzna</w:t>
            </w:r>
          </w:p>
        </w:tc>
        <w:tc>
          <w:tcPr>
            <w:tcW w:w="3027" w:type="pct"/>
          </w:tcPr>
          <w:p w14:paraId="6F4C8DD1" w14:textId="732C796B" w:rsidR="005D4971" w:rsidDel="00026017" w:rsidRDefault="005D4971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Możliwość zwiękrzenia pamięci wbudowanej przy użyciu karty MicroCD o pojemności minimum 128MB</w:t>
            </w:r>
          </w:p>
        </w:tc>
      </w:tr>
      <w:tr w:rsidR="00026017" w:rsidRPr="003A5E2C" w14:paraId="6F8D4C77" w14:textId="77777777" w:rsidTr="002E2081">
        <w:trPr>
          <w:trHeight w:val="58"/>
        </w:trPr>
        <w:tc>
          <w:tcPr>
            <w:tcW w:w="245" w:type="pct"/>
            <w:noWrap/>
          </w:tcPr>
          <w:p w14:paraId="3D39BC7C" w14:textId="09C13F3D" w:rsidR="00026017" w:rsidRPr="006E54FA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6</w:t>
            </w:r>
            <w:r w:rsidR="00026017" w:rsidRPr="006E54FA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6B00A621" w14:textId="2925317E" w:rsidR="00026017" w:rsidRPr="006E54FA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407AC">
              <w:rPr>
                <w:rFonts w:cstheme="minorHAnsi"/>
                <w:sz w:val="20"/>
                <w:szCs w:val="20"/>
              </w:rPr>
              <w:t>Czytniki kodów kreskowych</w:t>
            </w:r>
          </w:p>
        </w:tc>
        <w:tc>
          <w:tcPr>
            <w:tcW w:w="3027" w:type="pct"/>
          </w:tcPr>
          <w:p w14:paraId="12F22BF7" w14:textId="38CE8BEF" w:rsidR="00026017" w:rsidRPr="006E54FA" w:rsidRDefault="007867B8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wbudowany czytnik kodów kreskowych </w:t>
            </w:r>
            <w:r w:rsidR="00026017" w:rsidRPr="00F407AC">
              <w:rPr>
                <w:rFonts w:cstheme="minorHAnsi"/>
                <w:color w:val="000000"/>
                <w:sz w:val="20"/>
                <w:szCs w:val="20"/>
              </w:rPr>
              <w:t>1D i 2D</w:t>
            </w:r>
          </w:p>
        </w:tc>
      </w:tr>
      <w:tr w:rsidR="007867B8" w:rsidRPr="003A5E2C" w14:paraId="25E45C1B" w14:textId="77777777" w:rsidTr="002E2081">
        <w:trPr>
          <w:trHeight w:val="58"/>
        </w:trPr>
        <w:tc>
          <w:tcPr>
            <w:tcW w:w="245" w:type="pct"/>
            <w:noWrap/>
          </w:tcPr>
          <w:p w14:paraId="0D5C924E" w14:textId="5100F0A7" w:rsidR="007867B8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28" w:type="pct"/>
            <w:noWrap/>
          </w:tcPr>
          <w:p w14:paraId="336581BE" w14:textId="575440C9" w:rsidR="007867B8" w:rsidRPr="00F407AC" w:rsidRDefault="007867B8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Czujniki</w:t>
            </w:r>
          </w:p>
        </w:tc>
        <w:tc>
          <w:tcPr>
            <w:tcW w:w="3027" w:type="pct"/>
          </w:tcPr>
          <w:p w14:paraId="582F33D5" w14:textId="2D057153" w:rsidR="007867B8" w:rsidRDefault="005D4971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Akcelerometr (auto-rotacja), żyroskop, czujnik światła zewnętrznego, wibracji</w:t>
            </w:r>
          </w:p>
        </w:tc>
      </w:tr>
      <w:tr w:rsidR="00026017" w:rsidRPr="003A5E2C" w14:paraId="6DE89539" w14:textId="77777777" w:rsidTr="002E2081">
        <w:trPr>
          <w:trHeight w:val="58"/>
        </w:trPr>
        <w:tc>
          <w:tcPr>
            <w:tcW w:w="245" w:type="pct"/>
            <w:noWrap/>
          </w:tcPr>
          <w:p w14:paraId="6BD5BF9D" w14:textId="72FDB229" w:rsidR="00026017" w:rsidRDefault="00125210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28" w:type="pct"/>
            <w:noWrap/>
          </w:tcPr>
          <w:p w14:paraId="0224D8B5" w14:textId="5F5F259D" w:rsidR="00026017" w:rsidRPr="00F407AC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 pracy</w:t>
            </w:r>
          </w:p>
        </w:tc>
        <w:tc>
          <w:tcPr>
            <w:tcW w:w="3027" w:type="pct"/>
          </w:tcPr>
          <w:p w14:paraId="5A9A562B" w14:textId="410FB4C4" w:rsidR="00026017" w:rsidRPr="00F407AC" w:rsidRDefault="00026017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Bateria o pojemności minimum 5500mAh typu „hot-swap” pozwalająca na ciągłą pracę minimum przez 8 godzin</w:t>
            </w:r>
          </w:p>
        </w:tc>
      </w:tr>
      <w:tr w:rsidR="00026017" w:rsidRPr="000822CD" w14:paraId="4FFCDD34" w14:textId="77777777" w:rsidTr="002E2081">
        <w:trPr>
          <w:trHeight w:val="58"/>
        </w:trPr>
        <w:tc>
          <w:tcPr>
            <w:tcW w:w="245" w:type="pct"/>
            <w:noWrap/>
          </w:tcPr>
          <w:p w14:paraId="7E7A1628" w14:textId="133D56E7" w:rsidR="00026017" w:rsidRPr="006E54FA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9</w:t>
            </w:r>
            <w:r w:rsidRPr="006E54FA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2CB0F278" w14:textId="6287A709" w:rsidR="00026017" w:rsidRPr="006E54FA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77DDF">
              <w:rPr>
                <w:rStyle w:val="normaltextrun1"/>
                <w:rFonts w:cs="Calibri"/>
                <w:sz w:val="20"/>
              </w:rPr>
              <w:t>Wsparcie dla systemów operacyjnych</w:t>
            </w:r>
            <w:r w:rsidRPr="00677DDF">
              <w:rPr>
                <w:rStyle w:val="eop"/>
                <w:rFonts w:cs="Calibri"/>
                <w:sz w:val="20"/>
              </w:rPr>
              <w:t> </w:t>
            </w:r>
          </w:p>
        </w:tc>
        <w:tc>
          <w:tcPr>
            <w:tcW w:w="3027" w:type="pct"/>
          </w:tcPr>
          <w:p w14:paraId="1B52BBD7" w14:textId="55A3CD84" w:rsidR="00026017" w:rsidRPr="00026017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407AC">
              <w:rPr>
                <w:rFonts w:cstheme="minorHAnsi"/>
                <w:color w:val="000000"/>
                <w:sz w:val="20"/>
                <w:szCs w:val="20"/>
              </w:rPr>
              <w:t xml:space="preserve">Android </w:t>
            </w:r>
            <w:r>
              <w:rPr>
                <w:rFonts w:cstheme="minorHAnsi"/>
                <w:color w:val="000000"/>
                <w:sz w:val="20"/>
                <w:szCs w:val="20"/>
              </w:rPr>
              <w:t>9 lub nowszy z certyfikacją GMS</w:t>
            </w:r>
          </w:p>
        </w:tc>
      </w:tr>
      <w:tr w:rsidR="00026017" w:rsidRPr="000822CD" w14:paraId="6794702C" w14:textId="77777777" w:rsidTr="002E2081">
        <w:trPr>
          <w:trHeight w:val="58"/>
        </w:trPr>
        <w:tc>
          <w:tcPr>
            <w:tcW w:w="245" w:type="pct"/>
            <w:noWrap/>
          </w:tcPr>
          <w:p w14:paraId="620ABCA2" w14:textId="0810304D" w:rsidR="00026017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50F38890" w14:textId="7019AA4C" w:rsidR="00026017" w:rsidRPr="00677DDF" w:rsidRDefault="00026017" w:rsidP="00026017">
            <w:pPr>
              <w:spacing w:before="60" w:after="0" w:line="276" w:lineRule="auto"/>
              <w:jc w:val="both"/>
              <w:rPr>
                <w:rStyle w:val="normaltextrun1"/>
                <w:rFonts w:cs="Calibri"/>
                <w:sz w:val="20"/>
              </w:rPr>
            </w:pPr>
          </w:p>
        </w:tc>
        <w:tc>
          <w:tcPr>
            <w:tcW w:w="3027" w:type="pct"/>
          </w:tcPr>
          <w:p w14:paraId="29CAE3DD" w14:textId="65734E54" w:rsidR="00026017" w:rsidRPr="00F407AC" w:rsidRDefault="00026017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6017" w:rsidRPr="00026017" w14:paraId="0A36CCB4" w14:textId="77777777" w:rsidTr="002E2081">
        <w:trPr>
          <w:trHeight w:val="58"/>
        </w:trPr>
        <w:tc>
          <w:tcPr>
            <w:tcW w:w="245" w:type="pct"/>
            <w:noWrap/>
          </w:tcPr>
          <w:p w14:paraId="30FB632C" w14:textId="1390D917" w:rsidR="00026017" w:rsidRPr="006E54FA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125210">
              <w:rPr>
                <w:rFonts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371849E1" w14:textId="7F9E73BE" w:rsidR="00026017" w:rsidRPr="00677DDF" w:rsidRDefault="00026017" w:rsidP="00026017">
            <w:pPr>
              <w:spacing w:before="60" w:after="0" w:line="276" w:lineRule="auto"/>
              <w:jc w:val="both"/>
              <w:rPr>
                <w:rStyle w:val="normaltextrun1"/>
                <w:rFonts w:cs="Calibri"/>
                <w:sz w:val="20"/>
              </w:rPr>
            </w:pPr>
            <w:r w:rsidRPr="0042216C">
              <w:rPr>
                <w:rStyle w:val="normaltextrun1"/>
                <w:rFonts w:cs="Calibri"/>
                <w:sz w:val="20"/>
              </w:rPr>
              <w:t>Certyfikaty</w:t>
            </w:r>
          </w:p>
        </w:tc>
        <w:tc>
          <w:tcPr>
            <w:tcW w:w="3027" w:type="pct"/>
          </w:tcPr>
          <w:p w14:paraId="39D70DBD" w14:textId="7ABB4510" w:rsidR="00026017" w:rsidRPr="00026017" w:rsidRDefault="00026017" w:rsidP="00026017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026017">
              <w:rPr>
                <w:rFonts w:cstheme="minorHAnsi"/>
                <w:color w:val="000000"/>
                <w:sz w:val="20"/>
                <w:szCs w:val="20"/>
                <w:lang w:val="en-GB"/>
              </w:rPr>
              <w:t>CE/CB, FCC/IC, BQB, ROHS, WEEE</w:t>
            </w:r>
          </w:p>
        </w:tc>
      </w:tr>
      <w:tr w:rsidR="00026017" w:rsidRPr="003A5E2C" w14:paraId="56518C3D" w14:textId="77777777" w:rsidTr="002E2081">
        <w:trPr>
          <w:trHeight w:val="58"/>
        </w:trPr>
        <w:tc>
          <w:tcPr>
            <w:tcW w:w="245" w:type="pct"/>
            <w:noWrap/>
          </w:tcPr>
          <w:p w14:paraId="5BC6BAF0" w14:textId="36E50266" w:rsidR="00026017" w:rsidRPr="006E54FA" w:rsidRDefault="00026017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125210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Pr="006E54FA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8" w:type="pct"/>
            <w:noWrap/>
          </w:tcPr>
          <w:p w14:paraId="71FE5F0D" w14:textId="2634CBC0" w:rsidR="00026017" w:rsidRPr="006E54FA" w:rsidRDefault="00026017" w:rsidP="00026017">
            <w:pPr>
              <w:spacing w:before="60" w:after="0" w:line="276" w:lineRule="auto"/>
              <w:jc w:val="both"/>
              <w:rPr>
                <w:rFonts w:cs="Calibri"/>
              </w:rPr>
            </w:pPr>
            <w:r w:rsidRPr="006E54FA">
              <w:rPr>
                <w:rFonts w:cstheme="minorHAnsi"/>
                <w:sz w:val="20"/>
                <w:szCs w:val="20"/>
              </w:rPr>
              <w:t>Dokumentacja</w:t>
            </w:r>
          </w:p>
        </w:tc>
        <w:tc>
          <w:tcPr>
            <w:tcW w:w="3027" w:type="pct"/>
          </w:tcPr>
          <w:p w14:paraId="52793CA5" w14:textId="4B20790B" w:rsidR="00026017" w:rsidRPr="006E54FA" w:rsidRDefault="00D21CB2" w:rsidP="00026017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 odbiorze końcowym Wykonawca będzie zozobowiązany  złożyć </w:t>
            </w:r>
            <w:r w:rsidR="00026017" w:rsidRPr="006E54FA">
              <w:rPr>
                <w:rFonts w:cstheme="minorHAnsi"/>
                <w:sz w:val="20"/>
                <w:szCs w:val="20"/>
              </w:rPr>
              <w:t>dokumentacj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026017" w:rsidRPr="006E54FA">
              <w:rPr>
                <w:rFonts w:cstheme="minorHAnsi"/>
                <w:sz w:val="20"/>
                <w:szCs w:val="20"/>
              </w:rPr>
              <w:t xml:space="preserve"> w języku polskim lub angielskim.</w:t>
            </w:r>
          </w:p>
          <w:p w14:paraId="46917C12" w14:textId="55F366D3" w:rsidR="00026017" w:rsidRPr="00D93E44" w:rsidRDefault="00026017" w:rsidP="00026017">
            <w:pPr>
              <w:spacing w:before="60" w:after="0" w:line="276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E54FA">
              <w:rPr>
                <w:rFonts w:cstheme="minorHAnsi"/>
                <w:sz w:val="20"/>
                <w:szCs w:val="20"/>
              </w:rPr>
              <w:t xml:space="preserve">Możliwość telefonicznego lub za pośrednictwem strony internetowej sprawdzenia konfiguracji sprzętowej </w:t>
            </w:r>
            <w:r>
              <w:rPr>
                <w:rFonts w:cstheme="minorHAnsi"/>
                <w:sz w:val="20"/>
                <w:szCs w:val="20"/>
              </w:rPr>
              <w:t>tabletu</w:t>
            </w:r>
            <w:r w:rsidRPr="006E54FA">
              <w:rPr>
                <w:rFonts w:cstheme="minorHAnsi"/>
                <w:sz w:val="20"/>
                <w:szCs w:val="20"/>
              </w:rPr>
              <w:t xml:space="preserve"> oraz warunków gwarancji po </w:t>
            </w:r>
            <w:r w:rsidRPr="006E54FA">
              <w:rPr>
                <w:rFonts w:cstheme="minorHAnsi"/>
                <w:sz w:val="20"/>
                <w:szCs w:val="20"/>
              </w:rPr>
              <w:lastRenderedPageBreak/>
              <w:t xml:space="preserve">podaniu numeru seryjnego bezpośrednio u producenta lub jego </w:t>
            </w:r>
            <w:r w:rsidR="00BD29E6">
              <w:rPr>
                <w:rFonts w:cstheme="minorHAnsi"/>
                <w:sz w:val="20"/>
                <w:szCs w:val="20"/>
              </w:rPr>
              <w:t xml:space="preserve">autoryzowanego partnera serwisowego </w:t>
            </w:r>
            <w:r w:rsidRPr="006E54F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9D0658D" w14:textId="61803361" w:rsidR="00F45138" w:rsidRPr="00F45138" w:rsidRDefault="00A5362C" w:rsidP="004526E8">
      <w:pPr>
        <w:pStyle w:val="Nagwek1"/>
        <w:numPr>
          <w:ilvl w:val="0"/>
          <w:numId w:val="3"/>
        </w:numPr>
        <w:autoSpaceDN w:val="0"/>
        <w:spacing w:line="242" w:lineRule="auto"/>
        <w:textAlignment w:val="baseline"/>
        <w:rPr>
          <w:lang w:eastAsia="pl-PL"/>
        </w:rPr>
      </w:pPr>
      <w:bookmarkStart w:id="5" w:name="_Hlk72743171"/>
      <w:r>
        <w:rPr>
          <w:lang w:eastAsia="pl-PL"/>
        </w:rPr>
        <w:lastRenderedPageBreak/>
        <w:t>Szkolenie personelu – 140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52"/>
        <w:gridCol w:w="6124"/>
      </w:tblGrid>
      <w:tr w:rsidR="00F45138" w:rsidRPr="003A5E2C" w14:paraId="4B8DBDDC" w14:textId="77777777" w:rsidTr="0077403E">
        <w:trPr>
          <w:trHeight w:val="300"/>
          <w:tblHeader/>
        </w:trPr>
        <w:tc>
          <w:tcPr>
            <w:tcW w:w="208" w:type="pct"/>
            <w:shd w:val="clear" w:color="auto" w:fill="00B0F0"/>
            <w:noWrap/>
            <w:vAlign w:val="center"/>
            <w:hideMark/>
          </w:tcPr>
          <w:bookmarkEnd w:id="5"/>
          <w:p w14:paraId="4AD4CE14" w14:textId="77777777" w:rsidR="00F45138" w:rsidRPr="003A5E2C" w:rsidRDefault="00F45138" w:rsidP="00D42F74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59" w:type="pct"/>
            <w:shd w:val="clear" w:color="auto" w:fill="00B0F0"/>
            <w:noWrap/>
            <w:vAlign w:val="center"/>
            <w:hideMark/>
          </w:tcPr>
          <w:p w14:paraId="60F2B8D8" w14:textId="77777777" w:rsidR="00F45138" w:rsidRPr="003A5E2C" w:rsidRDefault="00F45138" w:rsidP="00D42F74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032" w:type="pct"/>
            <w:shd w:val="clear" w:color="auto" w:fill="00B0F0"/>
            <w:noWrap/>
            <w:vAlign w:val="center"/>
            <w:hideMark/>
          </w:tcPr>
          <w:p w14:paraId="5AAA1FAB" w14:textId="77777777" w:rsidR="00F45138" w:rsidRPr="003A5E2C" w:rsidRDefault="00F45138" w:rsidP="00D42F74">
            <w:pPr>
              <w:spacing w:before="60"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5E2C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F45138" w:rsidRPr="003A5E2C" w14:paraId="41767EB6" w14:textId="77777777" w:rsidTr="0077403E">
        <w:trPr>
          <w:trHeight w:val="536"/>
        </w:trPr>
        <w:tc>
          <w:tcPr>
            <w:tcW w:w="5000" w:type="pct"/>
            <w:gridSpan w:val="3"/>
            <w:shd w:val="clear" w:color="auto" w:fill="00B0F0"/>
            <w:noWrap/>
          </w:tcPr>
          <w:p w14:paraId="17B9797D" w14:textId="455E4AD9" w:rsidR="00F45138" w:rsidRPr="003A5E2C" w:rsidRDefault="00A5362C" w:rsidP="00D42F74">
            <w:pPr>
              <w:spacing w:before="60" w:after="0" w:line="276" w:lineRule="auto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Szkolenie personelu 140 osób</w:t>
            </w:r>
          </w:p>
        </w:tc>
      </w:tr>
      <w:tr w:rsidR="00F45138" w:rsidRPr="003A5E2C" w14:paraId="2EFC3DFF" w14:textId="77777777" w:rsidTr="0077403E">
        <w:trPr>
          <w:trHeight w:val="58"/>
        </w:trPr>
        <w:tc>
          <w:tcPr>
            <w:tcW w:w="5000" w:type="pct"/>
            <w:gridSpan w:val="3"/>
            <w:noWrap/>
          </w:tcPr>
          <w:p w14:paraId="3057AFB3" w14:textId="01695E03" w:rsidR="00F45138" w:rsidRPr="003A5E2C" w:rsidRDefault="00F45138" w:rsidP="00D42F74">
            <w:pPr>
              <w:spacing w:before="60" w:after="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5138">
              <w:rPr>
                <w:rFonts w:cstheme="minorHAnsi"/>
                <w:color w:val="000000"/>
                <w:sz w:val="20"/>
                <w:szCs w:val="20"/>
              </w:rPr>
              <w:t>Usługa polega</w:t>
            </w:r>
            <w:r w:rsidR="00A5362C">
              <w:rPr>
                <w:rFonts w:cstheme="minorHAnsi"/>
                <w:color w:val="000000"/>
                <w:sz w:val="20"/>
                <w:szCs w:val="20"/>
              </w:rPr>
              <w:t xml:space="preserve"> na przeskoleniu 140 osób per</w:t>
            </w:r>
            <w:r w:rsidR="00AF0F2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A5362C">
              <w:rPr>
                <w:rFonts w:cstheme="minorHAnsi"/>
                <w:color w:val="000000"/>
                <w:sz w:val="20"/>
                <w:szCs w:val="20"/>
              </w:rPr>
              <w:t>onelu Zamawiajacego z obsługi dostarczonego oprogramowania</w:t>
            </w:r>
          </w:p>
        </w:tc>
      </w:tr>
      <w:tr w:rsidR="00CE0CE8" w:rsidRPr="003A5E2C" w14:paraId="7E0C03DF" w14:textId="77777777" w:rsidTr="0077403E">
        <w:trPr>
          <w:trHeight w:val="58"/>
        </w:trPr>
        <w:tc>
          <w:tcPr>
            <w:tcW w:w="208" w:type="pct"/>
            <w:noWrap/>
          </w:tcPr>
          <w:p w14:paraId="3282EC00" w14:textId="49093C6F" w:rsidR="00CE0CE8" w:rsidRPr="006E54FA" w:rsidRDefault="00CE0CE8" w:rsidP="00D42F74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92" w:type="pct"/>
            <w:gridSpan w:val="2"/>
            <w:noWrap/>
          </w:tcPr>
          <w:p w14:paraId="7E1CB00B" w14:textId="77777777" w:rsidR="00AB64F9" w:rsidRDefault="00CE0CE8" w:rsidP="00B22287">
            <w:pPr>
              <w:spacing w:before="60"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E0CE8">
              <w:rPr>
                <w:rFonts w:cstheme="minorHAnsi"/>
                <w:bCs/>
                <w:sz w:val="20"/>
                <w:szCs w:val="20"/>
              </w:rPr>
              <w:t>Wykonawca odpowiedzialny jest za</w:t>
            </w:r>
            <w:r w:rsidR="00AB64F9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498DAD6" w14:textId="3B418ABB" w:rsidR="00AB64F9" w:rsidRDefault="00CE0CE8" w:rsidP="00B22287">
            <w:pPr>
              <w:spacing w:before="60"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E0CE8">
              <w:rPr>
                <w:rFonts w:cstheme="minorHAnsi"/>
                <w:bCs/>
                <w:sz w:val="20"/>
                <w:szCs w:val="20"/>
              </w:rPr>
              <w:t xml:space="preserve">przygotowanie </w:t>
            </w:r>
            <w:r w:rsidR="00AB64F9">
              <w:rPr>
                <w:rFonts w:cstheme="minorHAnsi"/>
                <w:bCs/>
                <w:sz w:val="20"/>
                <w:szCs w:val="20"/>
              </w:rPr>
              <w:t xml:space="preserve">harmonogramu </w:t>
            </w:r>
            <w:r w:rsidRPr="00CE0CE8">
              <w:rPr>
                <w:rFonts w:cstheme="minorHAnsi"/>
                <w:bCs/>
                <w:sz w:val="20"/>
                <w:szCs w:val="20"/>
              </w:rPr>
              <w:t>szkoleń</w:t>
            </w:r>
            <w:r w:rsidR="00AB64F9">
              <w:rPr>
                <w:rFonts w:cstheme="minorHAnsi"/>
                <w:bCs/>
                <w:sz w:val="20"/>
                <w:szCs w:val="20"/>
              </w:rPr>
              <w:t xml:space="preserve"> i przedstawienu go do ackeptacji Zamawi</w:t>
            </w:r>
            <w:r w:rsidR="00D71918">
              <w:rPr>
                <w:rFonts w:cstheme="minorHAnsi"/>
                <w:bCs/>
                <w:sz w:val="20"/>
                <w:szCs w:val="20"/>
              </w:rPr>
              <w:t>a</w:t>
            </w:r>
            <w:r w:rsidR="00AB64F9">
              <w:rPr>
                <w:rFonts w:cstheme="minorHAnsi"/>
                <w:bCs/>
                <w:sz w:val="20"/>
                <w:szCs w:val="20"/>
              </w:rPr>
              <w:t>j</w:t>
            </w:r>
            <w:r w:rsidR="00D71918">
              <w:rPr>
                <w:rFonts w:cstheme="minorHAnsi"/>
                <w:bCs/>
                <w:sz w:val="20"/>
                <w:szCs w:val="20"/>
              </w:rPr>
              <w:t>ą</w:t>
            </w:r>
            <w:r w:rsidR="00AB64F9">
              <w:rPr>
                <w:rFonts w:cstheme="minorHAnsi"/>
                <w:bCs/>
                <w:sz w:val="20"/>
                <w:szCs w:val="20"/>
              </w:rPr>
              <w:t xml:space="preserve">cemu </w:t>
            </w:r>
            <w:r w:rsidRPr="00CE0CE8">
              <w:rPr>
                <w:rFonts w:cstheme="minorHAnsi"/>
                <w:bCs/>
                <w:sz w:val="20"/>
                <w:szCs w:val="20"/>
              </w:rPr>
              <w:t xml:space="preserve">, </w:t>
            </w:r>
          </w:p>
          <w:p w14:paraId="68DB7881" w14:textId="7240E113" w:rsidR="00AB64F9" w:rsidRDefault="00AB64F9" w:rsidP="00B22287">
            <w:pPr>
              <w:spacing w:before="60"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 przygot</w:t>
            </w:r>
            <w:r w:rsidR="008B7492">
              <w:rPr>
                <w:rFonts w:cstheme="minorHAnsi"/>
                <w:bCs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wanie materiałów szkoleniowych </w:t>
            </w:r>
          </w:p>
          <w:p w14:paraId="385DB596" w14:textId="2FD566B9" w:rsidR="00CE0CE8" w:rsidRPr="006E54FA" w:rsidRDefault="00AB64F9" w:rsidP="00B22287">
            <w:pPr>
              <w:spacing w:before="60"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="00CE0CE8" w:rsidRPr="00CE0CE8">
              <w:rPr>
                <w:rFonts w:cstheme="minorHAnsi"/>
                <w:bCs/>
                <w:sz w:val="20"/>
                <w:szCs w:val="20"/>
              </w:rPr>
              <w:t xml:space="preserve">  przeprowadzenie</w:t>
            </w:r>
            <w:r>
              <w:rPr>
                <w:rFonts w:cstheme="minorHAnsi"/>
                <w:bCs/>
                <w:sz w:val="20"/>
                <w:szCs w:val="20"/>
              </w:rPr>
              <w:t xml:space="preserve"> szkoleń zgodnie z zaakcpetowanym hamonogramem </w:t>
            </w:r>
          </w:p>
        </w:tc>
      </w:tr>
      <w:tr w:rsidR="00CE0CE8" w:rsidRPr="003A5E2C" w14:paraId="221CDC13" w14:textId="77777777" w:rsidTr="0077403E">
        <w:trPr>
          <w:trHeight w:val="58"/>
        </w:trPr>
        <w:tc>
          <w:tcPr>
            <w:tcW w:w="208" w:type="pct"/>
            <w:noWrap/>
          </w:tcPr>
          <w:p w14:paraId="4FFA85D6" w14:textId="6CB51798" w:rsidR="00CE0CE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2" w:type="pct"/>
            <w:gridSpan w:val="2"/>
            <w:noWrap/>
          </w:tcPr>
          <w:p w14:paraId="58ED492B" w14:textId="2DBCEC44" w:rsidR="00CE0CE8" w:rsidRPr="00554978" w:rsidRDefault="00CE0CE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Zamawiający określa liczbę osób do odbycia szkoleń na maksymalnie 140 osób</w:t>
            </w:r>
          </w:p>
        </w:tc>
      </w:tr>
      <w:tr w:rsidR="00CE0CE8" w:rsidRPr="003A5E2C" w14:paraId="70AEB059" w14:textId="77777777" w:rsidTr="0077403E">
        <w:trPr>
          <w:trHeight w:val="58"/>
        </w:trPr>
        <w:tc>
          <w:tcPr>
            <w:tcW w:w="208" w:type="pct"/>
            <w:noWrap/>
          </w:tcPr>
          <w:p w14:paraId="28DD8C17" w14:textId="7A5712C2" w:rsidR="00CE0CE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92" w:type="pct"/>
            <w:gridSpan w:val="2"/>
            <w:noWrap/>
          </w:tcPr>
          <w:p w14:paraId="39BB1E9B" w14:textId="4A9D0140" w:rsidR="000C3074" w:rsidRDefault="000C3074" w:rsidP="005549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Szkolenia powinny zostać przperowadzone wg następującego schematu:</w:t>
            </w:r>
          </w:p>
          <w:p w14:paraId="373A99CF" w14:textId="77777777" w:rsidR="000C3074" w:rsidRDefault="000C3074" w:rsidP="000C307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C3074">
              <w:rPr>
                <w:rFonts w:cstheme="minorHAnsi"/>
                <w:sz w:val="20"/>
                <w:szCs w:val="20"/>
              </w:rPr>
              <w:t xml:space="preserve">pokaz aplikacji i szkolenie odbędzie się w ramach sesji grupowych </w:t>
            </w:r>
          </w:p>
          <w:p w14:paraId="79F5BCA7" w14:textId="77777777" w:rsidR="000C3074" w:rsidRDefault="000C3074" w:rsidP="000C307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C3074">
              <w:rPr>
                <w:rFonts w:cstheme="minorHAnsi"/>
                <w:sz w:val="20"/>
                <w:szCs w:val="20"/>
              </w:rPr>
              <w:t xml:space="preserve">szkolenia </w:t>
            </w:r>
            <w:r>
              <w:rPr>
                <w:rFonts w:cstheme="minorHAnsi"/>
                <w:sz w:val="20"/>
                <w:szCs w:val="20"/>
              </w:rPr>
              <w:t xml:space="preserve">indywidulane </w:t>
            </w:r>
            <w:r w:rsidRPr="000C3074">
              <w:rPr>
                <w:rFonts w:cstheme="minorHAnsi"/>
                <w:sz w:val="20"/>
                <w:szCs w:val="20"/>
              </w:rPr>
              <w:t>dla liderów (1 osoba z każdego oddziału) na oddziałach</w:t>
            </w:r>
          </w:p>
          <w:p w14:paraId="56540773" w14:textId="223271DB" w:rsidR="00CE0CE8" w:rsidRPr="000C3074" w:rsidRDefault="000C3074" w:rsidP="000C307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C3074">
              <w:rPr>
                <w:rFonts w:cstheme="minorHAnsi"/>
                <w:sz w:val="20"/>
                <w:szCs w:val="20"/>
              </w:rPr>
              <w:t xml:space="preserve">asysty </w:t>
            </w:r>
            <w:r>
              <w:rPr>
                <w:rFonts w:cstheme="minorHAnsi"/>
                <w:sz w:val="20"/>
                <w:szCs w:val="20"/>
              </w:rPr>
              <w:t xml:space="preserve">stanowiskowe </w:t>
            </w:r>
            <w:r w:rsidRPr="000C3074">
              <w:rPr>
                <w:rFonts w:cstheme="minorHAnsi"/>
                <w:sz w:val="20"/>
                <w:szCs w:val="20"/>
              </w:rPr>
              <w:t>na oddziałach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C30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zakresie </w:t>
            </w:r>
            <w:r w:rsidRPr="000C3074">
              <w:rPr>
                <w:rFonts w:cstheme="minorHAnsi"/>
                <w:sz w:val="20"/>
                <w:szCs w:val="20"/>
              </w:rPr>
              <w:t>zalogowa</w:t>
            </w:r>
            <w:r>
              <w:rPr>
                <w:rFonts w:cstheme="minorHAnsi"/>
                <w:sz w:val="20"/>
                <w:szCs w:val="20"/>
              </w:rPr>
              <w:t>nia się</w:t>
            </w:r>
            <w:r w:rsidRPr="000C3074">
              <w:rPr>
                <w:rFonts w:cstheme="minorHAnsi"/>
                <w:sz w:val="20"/>
                <w:szCs w:val="20"/>
              </w:rPr>
              <w:t xml:space="preserve"> i wykona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0C3074">
              <w:rPr>
                <w:rFonts w:cstheme="minorHAnsi"/>
                <w:sz w:val="20"/>
                <w:szCs w:val="20"/>
              </w:rPr>
              <w:t xml:space="preserve"> podstawow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0C3074">
              <w:rPr>
                <w:rFonts w:cstheme="minorHAnsi"/>
                <w:sz w:val="20"/>
                <w:szCs w:val="20"/>
              </w:rPr>
              <w:t xml:space="preserve"> czynności adekwatn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3074">
              <w:rPr>
                <w:rFonts w:cstheme="minorHAnsi"/>
                <w:sz w:val="20"/>
                <w:szCs w:val="20"/>
              </w:rPr>
              <w:t>e do swojego zakresu pracy</w:t>
            </w:r>
            <w:r w:rsidR="00AB64F9" w:rsidRPr="000C307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E0CE8" w:rsidRPr="003A5E2C" w14:paraId="0C9403C1" w14:textId="77777777" w:rsidTr="0077403E">
        <w:trPr>
          <w:trHeight w:val="58"/>
        </w:trPr>
        <w:tc>
          <w:tcPr>
            <w:tcW w:w="208" w:type="pct"/>
            <w:noWrap/>
          </w:tcPr>
          <w:p w14:paraId="4E54B2AC" w14:textId="79779615" w:rsidR="00CE0CE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92" w:type="pct"/>
            <w:gridSpan w:val="2"/>
            <w:noWrap/>
          </w:tcPr>
          <w:p w14:paraId="22575CE8" w14:textId="6A4F4C9D" w:rsidR="00CE0CE8" w:rsidRPr="00554978" w:rsidRDefault="00CE0CE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Szkolenia mają być przeprowadzone w siedzibie Zamawiającego, w uzgodnionych terminach, tak by nie zakłóciły one bieżącej pracy u Zamawiającego</w:t>
            </w:r>
          </w:p>
        </w:tc>
      </w:tr>
      <w:tr w:rsidR="00CE0CE8" w:rsidRPr="003A5E2C" w14:paraId="4AC9ECF9" w14:textId="77777777" w:rsidTr="0077403E">
        <w:trPr>
          <w:trHeight w:val="58"/>
        </w:trPr>
        <w:tc>
          <w:tcPr>
            <w:tcW w:w="208" w:type="pct"/>
            <w:noWrap/>
          </w:tcPr>
          <w:p w14:paraId="67454537" w14:textId="7BC59C56" w:rsidR="00CE0CE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2" w:type="pct"/>
            <w:gridSpan w:val="2"/>
            <w:noWrap/>
          </w:tcPr>
          <w:p w14:paraId="677D3E3F" w14:textId="13DFBBAE" w:rsidR="00CE0CE8" w:rsidRPr="00554978" w:rsidRDefault="00CE0CE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Szkolenia muszą wyczerpywać zakres funkcjonalności niezbędnych do realizacji zadań wynikających z poszczególnych ról użytkowników</w:t>
            </w:r>
          </w:p>
        </w:tc>
      </w:tr>
      <w:tr w:rsidR="00CE0CE8" w:rsidRPr="003A5E2C" w14:paraId="5DCFA107" w14:textId="77777777" w:rsidTr="0077403E">
        <w:trPr>
          <w:trHeight w:val="625"/>
        </w:trPr>
        <w:tc>
          <w:tcPr>
            <w:tcW w:w="208" w:type="pct"/>
            <w:noWrap/>
          </w:tcPr>
          <w:p w14:paraId="05513DDA" w14:textId="670B810E" w:rsidR="00CE0CE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92" w:type="pct"/>
            <w:gridSpan w:val="2"/>
            <w:noWrap/>
          </w:tcPr>
          <w:p w14:paraId="18BE765E" w14:textId="560F0274" w:rsidR="00CE0CE8" w:rsidRPr="00554978" w:rsidRDefault="0055497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Wykonawca jest zobowiązany zapewnić sprzęt niezbędny do realizacji szkoleń (jeżeli będzie to konieczne) oraz  dostarczyć instrukcj</w:t>
            </w:r>
            <w:r w:rsidR="00AB64F9">
              <w:rPr>
                <w:rFonts w:cstheme="minorHAnsi"/>
                <w:sz w:val="20"/>
                <w:szCs w:val="20"/>
              </w:rPr>
              <w:t>e</w:t>
            </w:r>
            <w:r w:rsidRPr="00554978">
              <w:rPr>
                <w:rFonts w:cstheme="minorHAnsi"/>
                <w:sz w:val="20"/>
                <w:szCs w:val="20"/>
              </w:rPr>
              <w:t xml:space="preserve"> stanowiskowe, które pozwolą na samodzielną pracę </w:t>
            </w:r>
            <w:r w:rsidR="00AB64F9">
              <w:rPr>
                <w:rFonts w:cstheme="minorHAnsi"/>
                <w:sz w:val="20"/>
                <w:szCs w:val="20"/>
              </w:rPr>
              <w:t>z aplikacją mobilną</w:t>
            </w:r>
          </w:p>
        </w:tc>
      </w:tr>
      <w:tr w:rsidR="00554978" w:rsidRPr="003A5E2C" w14:paraId="15885CAA" w14:textId="77777777" w:rsidTr="0077403E">
        <w:trPr>
          <w:trHeight w:val="58"/>
        </w:trPr>
        <w:tc>
          <w:tcPr>
            <w:tcW w:w="208" w:type="pct"/>
            <w:noWrap/>
          </w:tcPr>
          <w:p w14:paraId="0473A02E" w14:textId="3F62F2FE" w:rsidR="0055497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92" w:type="pct"/>
            <w:gridSpan w:val="2"/>
            <w:noWrap/>
          </w:tcPr>
          <w:p w14:paraId="62D4B749" w14:textId="348FE575" w:rsidR="00554978" w:rsidRPr="00554978" w:rsidRDefault="0055497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Zamawiający udostępni Wykonawcy salę na okres trwania szkolenia, jeżeli będzie to konieczne.</w:t>
            </w:r>
          </w:p>
        </w:tc>
      </w:tr>
      <w:tr w:rsidR="00554978" w:rsidRPr="003A5E2C" w14:paraId="3A7C77C3" w14:textId="77777777" w:rsidTr="0077403E">
        <w:trPr>
          <w:trHeight w:val="58"/>
        </w:trPr>
        <w:tc>
          <w:tcPr>
            <w:tcW w:w="208" w:type="pct"/>
            <w:noWrap/>
          </w:tcPr>
          <w:p w14:paraId="1D4AC320" w14:textId="5210CC3F" w:rsidR="0055497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92" w:type="pct"/>
            <w:gridSpan w:val="2"/>
            <w:noWrap/>
          </w:tcPr>
          <w:p w14:paraId="582C671C" w14:textId="140A08B0" w:rsidR="00554978" w:rsidRPr="00554978" w:rsidRDefault="0055497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Lista osób do odbycia szkoleń będzie przekazana Wykonawcy przez Zamawiającego w trakcie realizacji umowy</w:t>
            </w:r>
          </w:p>
        </w:tc>
      </w:tr>
      <w:tr w:rsidR="00554978" w:rsidRPr="003A5E2C" w14:paraId="3E63D37D" w14:textId="77777777" w:rsidTr="0077403E">
        <w:trPr>
          <w:trHeight w:val="58"/>
        </w:trPr>
        <w:tc>
          <w:tcPr>
            <w:tcW w:w="208" w:type="pct"/>
            <w:noWrap/>
          </w:tcPr>
          <w:p w14:paraId="7E361E83" w14:textId="69785BC9" w:rsidR="0055497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92" w:type="pct"/>
            <w:gridSpan w:val="2"/>
            <w:noWrap/>
          </w:tcPr>
          <w:p w14:paraId="7D3D9401" w14:textId="355B03DF" w:rsidR="00554978" w:rsidRPr="00554978" w:rsidRDefault="0055497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Wszystkie szkolenia będą przeprowadzone w terminach uzgodnionych z Zamawiającym</w:t>
            </w:r>
          </w:p>
        </w:tc>
      </w:tr>
      <w:tr w:rsidR="00554978" w:rsidRPr="003A5E2C" w14:paraId="4D06B5E0" w14:textId="77777777" w:rsidTr="0077403E">
        <w:trPr>
          <w:trHeight w:val="58"/>
        </w:trPr>
        <w:tc>
          <w:tcPr>
            <w:tcW w:w="208" w:type="pct"/>
            <w:noWrap/>
          </w:tcPr>
          <w:p w14:paraId="2971E985" w14:textId="0D684D84" w:rsidR="00554978" w:rsidRDefault="00554978" w:rsidP="00CE0CE8">
            <w:pPr>
              <w:spacing w:before="60" w:after="0"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92" w:type="pct"/>
            <w:gridSpan w:val="2"/>
            <w:noWrap/>
          </w:tcPr>
          <w:p w14:paraId="121865D1" w14:textId="145C718A" w:rsidR="00554978" w:rsidRPr="00554978" w:rsidRDefault="00554978" w:rsidP="00554978">
            <w:pPr>
              <w:rPr>
                <w:rFonts w:cstheme="minorHAnsi"/>
                <w:sz w:val="20"/>
                <w:szCs w:val="20"/>
              </w:rPr>
            </w:pPr>
            <w:r w:rsidRPr="00554978">
              <w:rPr>
                <w:rFonts w:cstheme="minorHAnsi"/>
                <w:sz w:val="20"/>
                <w:szCs w:val="20"/>
              </w:rPr>
              <w:t>Potwierdzeniem realizacji szkoleń będzie akceptacja raportu z przeprowadzonych szkoleń Zamawiającego</w:t>
            </w:r>
            <w:r w:rsidR="00AB64F9">
              <w:rPr>
                <w:rFonts w:cstheme="minorHAnsi"/>
                <w:sz w:val="20"/>
                <w:szCs w:val="20"/>
              </w:rPr>
              <w:t xml:space="preserve"> wraz z </w:t>
            </w:r>
            <w:r w:rsidR="00964E4F">
              <w:rPr>
                <w:rFonts w:cstheme="minorHAnsi"/>
                <w:sz w:val="20"/>
                <w:szCs w:val="20"/>
              </w:rPr>
              <w:t xml:space="preserve">listami obecności udzesntików szkoleń </w:t>
            </w:r>
          </w:p>
        </w:tc>
      </w:tr>
      <w:bookmarkEnd w:id="0"/>
    </w:tbl>
    <w:p w14:paraId="603B1EC4" w14:textId="77777777" w:rsidR="001F6D32" w:rsidRPr="00BB7E34" w:rsidRDefault="001F6D32" w:rsidP="00D21CB2">
      <w:pPr>
        <w:pStyle w:val="Nagwek1"/>
        <w:autoSpaceDN w:val="0"/>
        <w:spacing w:line="242" w:lineRule="auto"/>
        <w:textAlignment w:val="baseline"/>
        <w:rPr>
          <w:strike/>
          <w:sz w:val="20"/>
          <w:szCs w:val="20"/>
        </w:rPr>
      </w:pPr>
    </w:p>
    <w:sectPr w:rsidR="001F6D32" w:rsidRPr="00BB7E34" w:rsidSect="00C9658E">
      <w:headerReference w:type="default" r:id="rId8"/>
      <w:pgSz w:w="11906" w:h="16838" w:code="9"/>
      <w:pgMar w:top="709" w:right="900" w:bottom="284" w:left="900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CC4A" w14:textId="77777777" w:rsidR="00DF4555" w:rsidRDefault="00DF4555" w:rsidP="00DE26D6">
      <w:pPr>
        <w:spacing w:after="0" w:line="240" w:lineRule="auto"/>
      </w:pPr>
      <w:r>
        <w:separator/>
      </w:r>
    </w:p>
  </w:endnote>
  <w:endnote w:type="continuationSeparator" w:id="0">
    <w:p w14:paraId="2D9A96B8" w14:textId="77777777" w:rsidR="00DF4555" w:rsidRDefault="00DF4555" w:rsidP="00DE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6F76" w14:textId="77777777" w:rsidR="00DF4555" w:rsidRDefault="00DF4555" w:rsidP="00DE26D6">
      <w:pPr>
        <w:spacing w:after="0" w:line="240" w:lineRule="auto"/>
      </w:pPr>
      <w:r>
        <w:separator/>
      </w:r>
    </w:p>
  </w:footnote>
  <w:footnote w:type="continuationSeparator" w:id="0">
    <w:p w14:paraId="472B8F72" w14:textId="77777777" w:rsidR="00DF4555" w:rsidRDefault="00DF4555" w:rsidP="00DE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45B8" w14:textId="4A90F8A5" w:rsidR="00DF4555" w:rsidRDefault="00DF4555">
    <w:pPr>
      <w:pStyle w:val="Nagwek"/>
    </w:pPr>
    <w:r w:rsidRPr="00E15890">
      <w:rPr>
        <w:rFonts w:ascii="Tahoma" w:eastAsia="Times New Roman" w:hAnsi="Tahoma" w:cs="Times New Roman"/>
        <w:noProof/>
        <w:sz w:val="20"/>
        <w:szCs w:val="24"/>
        <w:lang w:val="x-none" w:eastAsia="x-none"/>
      </w:rPr>
      <w:drawing>
        <wp:inline distT="0" distB="0" distL="0" distR="0" wp14:anchorId="369FA45D" wp14:editId="25715622">
          <wp:extent cx="5760720" cy="615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0E"/>
    <w:multiLevelType w:val="hybridMultilevel"/>
    <w:tmpl w:val="3EAE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88A"/>
    <w:multiLevelType w:val="hybridMultilevel"/>
    <w:tmpl w:val="AD2621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F34FB2"/>
    <w:multiLevelType w:val="hybridMultilevel"/>
    <w:tmpl w:val="44249A80"/>
    <w:lvl w:ilvl="0" w:tplc="B414FF00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14A"/>
    <w:multiLevelType w:val="hybridMultilevel"/>
    <w:tmpl w:val="131C667A"/>
    <w:lvl w:ilvl="0" w:tplc="3446F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978E6"/>
    <w:multiLevelType w:val="hybridMultilevel"/>
    <w:tmpl w:val="C04822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51D777B1"/>
    <w:multiLevelType w:val="hybridMultilevel"/>
    <w:tmpl w:val="4464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2B22"/>
    <w:multiLevelType w:val="hybridMultilevel"/>
    <w:tmpl w:val="CF2C7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C2606"/>
    <w:multiLevelType w:val="hybridMultilevel"/>
    <w:tmpl w:val="70F012E2"/>
    <w:lvl w:ilvl="0" w:tplc="649ACF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D52E7F"/>
    <w:multiLevelType w:val="multilevel"/>
    <w:tmpl w:val="15D6F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8C918D9"/>
    <w:multiLevelType w:val="hybridMultilevel"/>
    <w:tmpl w:val="EF82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009541">
    <w:abstractNumId w:val="5"/>
  </w:num>
  <w:num w:numId="2" w16cid:durableId="724838745">
    <w:abstractNumId w:val="2"/>
  </w:num>
  <w:num w:numId="3" w16cid:durableId="2129927742">
    <w:abstractNumId w:val="3"/>
  </w:num>
  <w:num w:numId="4" w16cid:durableId="1620911988">
    <w:abstractNumId w:val="9"/>
  </w:num>
  <w:num w:numId="5" w16cid:durableId="1208450668">
    <w:abstractNumId w:val="8"/>
  </w:num>
  <w:num w:numId="6" w16cid:durableId="196238889">
    <w:abstractNumId w:val="10"/>
  </w:num>
  <w:num w:numId="7" w16cid:durableId="1557472694">
    <w:abstractNumId w:val="6"/>
  </w:num>
  <w:num w:numId="8" w16cid:durableId="1253006646">
    <w:abstractNumId w:val="1"/>
  </w:num>
  <w:num w:numId="9" w16cid:durableId="587889946">
    <w:abstractNumId w:val="4"/>
  </w:num>
  <w:num w:numId="10" w16cid:durableId="1847818051">
    <w:abstractNumId w:val="0"/>
  </w:num>
  <w:num w:numId="11" w16cid:durableId="18231537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2F"/>
    <w:rsid w:val="00001EAA"/>
    <w:rsid w:val="000068CB"/>
    <w:rsid w:val="00011008"/>
    <w:rsid w:val="00026017"/>
    <w:rsid w:val="00030B16"/>
    <w:rsid w:val="00031A8C"/>
    <w:rsid w:val="000373CC"/>
    <w:rsid w:val="0004020C"/>
    <w:rsid w:val="000507FA"/>
    <w:rsid w:val="0005133C"/>
    <w:rsid w:val="00052347"/>
    <w:rsid w:val="000674BB"/>
    <w:rsid w:val="00073803"/>
    <w:rsid w:val="000822CD"/>
    <w:rsid w:val="000953D3"/>
    <w:rsid w:val="000A742A"/>
    <w:rsid w:val="000B720C"/>
    <w:rsid w:val="000C294C"/>
    <w:rsid w:val="000C3074"/>
    <w:rsid w:val="000C6B4B"/>
    <w:rsid w:val="000C7127"/>
    <w:rsid w:val="000D53F5"/>
    <w:rsid w:val="000E34A5"/>
    <w:rsid w:val="000E4D3A"/>
    <w:rsid w:val="00100D36"/>
    <w:rsid w:val="00113B6E"/>
    <w:rsid w:val="00125210"/>
    <w:rsid w:val="00135B46"/>
    <w:rsid w:val="00171914"/>
    <w:rsid w:val="00177A95"/>
    <w:rsid w:val="001810EC"/>
    <w:rsid w:val="001824D8"/>
    <w:rsid w:val="001829B9"/>
    <w:rsid w:val="0019760C"/>
    <w:rsid w:val="001A2861"/>
    <w:rsid w:val="001A739E"/>
    <w:rsid w:val="001B19EE"/>
    <w:rsid w:val="001C3F1D"/>
    <w:rsid w:val="001D5A67"/>
    <w:rsid w:val="001E7C0F"/>
    <w:rsid w:val="001F6D32"/>
    <w:rsid w:val="0020187E"/>
    <w:rsid w:val="002114EA"/>
    <w:rsid w:val="00215A41"/>
    <w:rsid w:val="002207C1"/>
    <w:rsid w:val="00220BFB"/>
    <w:rsid w:val="00225DA7"/>
    <w:rsid w:val="00247542"/>
    <w:rsid w:val="00254AD7"/>
    <w:rsid w:val="00256147"/>
    <w:rsid w:val="002565B0"/>
    <w:rsid w:val="0026226B"/>
    <w:rsid w:val="00266704"/>
    <w:rsid w:val="0027279C"/>
    <w:rsid w:val="00275277"/>
    <w:rsid w:val="002758C0"/>
    <w:rsid w:val="00275A41"/>
    <w:rsid w:val="00283CCE"/>
    <w:rsid w:val="00293125"/>
    <w:rsid w:val="002A3442"/>
    <w:rsid w:val="002C25B5"/>
    <w:rsid w:val="002C7A61"/>
    <w:rsid w:val="002D0C7C"/>
    <w:rsid w:val="002E0711"/>
    <w:rsid w:val="002E2081"/>
    <w:rsid w:val="002F7613"/>
    <w:rsid w:val="002F7948"/>
    <w:rsid w:val="00301481"/>
    <w:rsid w:val="003021F6"/>
    <w:rsid w:val="00302393"/>
    <w:rsid w:val="00302694"/>
    <w:rsid w:val="00325393"/>
    <w:rsid w:val="0034015F"/>
    <w:rsid w:val="003436E2"/>
    <w:rsid w:val="00345C0F"/>
    <w:rsid w:val="00362881"/>
    <w:rsid w:val="00363184"/>
    <w:rsid w:val="00365F43"/>
    <w:rsid w:val="003669CB"/>
    <w:rsid w:val="00383421"/>
    <w:rsid w:val="00383526"/>
    <w:rsid w:val="003A2192"/>
    <w:rsid w:val="003B6739"/>
    <w:rsid w:val="003C6E05"/>
    <w:rsid w:val="003C6ED7"/>
    <w:rsid w:val="003C7CC4"/>
    <w:rsid w:val="003E68C8"/>
    <w:rsid w:val="003E6FC5"/>
    <w:rsid w:val="004043D6"/>
    <w:rsid w:val="00406A09"/>
    <w:rsid w:val="00412EC1"/>
    <w:rsid w:val="00417B62"/>
    <w:rsid w:val="0042216C"/>
    <w:rsid w:val="00431393"/>
    <w:rsid w:val="004349DE"/>
    <w:rsid w:val="00440CDF"/>
    <w:rsid w:val="0044259D"/>
    <w:rsid w:val="004526E8"/>
    <w:rsid w:val="00462557"/>
    <w:rsid w:val="00464F95"/>
    <w:rsid w:val="00476A75"/>
    <w:rsid w:val="00477B49"/>
    <w:rsid w:val="00484B46"/>
    <w:rsid w:val="00496E87"/>
    <w:rsid w:val="004A3AF3"/>
    <w:rsid w:val="004A583B"/>
    <w:rsid w:val="004B0381"/>
    <w:rsid w:val="004B6460"/>
    <w:rsid w:val="004C705F"/>
    <w:rsid w:val="004C7343"/>
    <w:rsid w:val="004E0917"/>
    <w:rsid w:val="004F35C8"/>
    <w:rsid w:val="00516754"/>
    <w:rsid w:val="00524CA2"/>
    <w:rsid w:val="00530A35"/>
    <w:rsid w:val="00530B7E"/>
    <w:rsid w:val="005340F9"/>
    <w:rsid w:val="00534251"/>
    <w:rsid w:val="0053545D"/>
    <w:rsid w:val="0053776F"/>
    <w:rsid w:val="00540DAA"/>
    <w:rsid w:val="00550525"/>
    <w:rsid w:val="00554978"/>
    <w:rsid w:val="00591373"/>
    <w:rsid w:val="005932DE"/>
    <w:rsid w:val="00597B4F"/>
    <w:rsid w:val="005B0218"/>
    <w:rsid w:val="005C7E97"/>
    <w:rsid w:val="005D302F"/>
    <w:rsid w:val="005D4971"/>
    <w:rsid w:val="005F5B2C"/>
    <w:rsid w:val="005F65FA"/>
    <w:rsid w:val="00600F4D"/>
    <w:rsid w:val="006013E9"/>
    <w:rsid w:val="00633126"/>
    <w:rsid w:val="00635098"/>
    <w:rsid w:val="0064688D"/>
    <w:rsid w:val="00675787"/>
    <w:rsid w:val="00676F4E"/>
    <w:rsid w:val="00677DDF"/>
    <w:rsid w:val="00684827"/>
    <w:rsid w:val="00695E2D"/>
    <w:rsid w:val="006965FB"/>
    <w:rsid w:val="006A010E"/>
    <w:rsid w:val="006B1A2F"/>
    <w:rsid w:val="006C0E81"/>
    <w:rsid w:val="006D5D8C"/>
    <w:rsid w:val="006F3877"/>
    <w:rsid w:val="006F4B18"/>
    <w:rsid w:val="007351DB"/>
    <w:rsid w:val="00735643"/>
    <w:rsid w:val="0073577A"/>
    <w:rsid w:val="00742C86"/>
    <w:rsid w:val="00743735"/>
    <w:rsid w:val="00747E42"/>
    <w:rsid w:val="007509E2"/>
    <w:rsid w:val="00760CE5"/>
    <w:rsid w:val="00764EBB"/>
    <w:rsid w:val="00767FEF"/>
    <w:rsid w:val="00771B7D"/>
    <w:rsid w:val="007726A0"/>
    <w:rsid w:val="0077403E"/>
    <w:rsid w:val="00775F5B"/>
    <w:rsid w:val="00784AF6"/>
    <w:rsid w:val="007867B8"/>
    <w:rsid w:val="007868A4"/>
    <w:rsid w:val="0079360C"/>
    <w:rsid w:val="007949C7"/>
    <w:rsid w:val="007A5651"/>
    <w:rsid w:val="007A6E07"/>
    <w:rsid w:val="007B2B55"/>
    <w:rsid w:val="007B30B3"/>
    <w:rsid w:val="007C4C36"/>
    <w:rsid w:val="007D3366"/>
    <w:rsid w:val="007F5691"/>
    <w:rsid w:val="007F767D"/>
    <w:rsid w:val="007F7CA1"/>
    <w:rsid w:val="00806466"/>
    <w:rsid w:val="00811BD1"/>
    <w:rsid w:val="00821969"/>
    <w:rsid w:val="00822772"/>
    <w:rsid w:val="008277DB"/>
    <w:rsid w:val="00827E44"/>
    <w:rsid w:val="00827E95"/>
    <w:rsid w:val="008303C1"/>
    <w:rsid w:val="0083669C"/>
    <w:rsid w:val="00846548"/>
    <w:rsid w:val="00854F5B"/>
    <w:rsid w:val="00870B16"/>
    <w:rsid w:val="008A1A94"/>
    <w:rsid w:val="008A67BD"/>
    <w:rsid w:val="008B05F5"/>
    <w:rsid w:val="008B15D8"/>
    <w:rsid w:val="008B7492"/>
    <w:rsid w:val="008C2CAB"/>
    <w:rsid w:val="00926B6C"/>
    <w:rsid w:val="009315F5"/>
    <w:rsid w:val="00937E58"/>
    <w:rsid w:val="0094684D"/>
    <w:rsid w:val="00964E4F"/>
    <w:rsid w:val="00974F7D"/>
    <w:rsid w:val="0098303F"/>
    <w:rsid w:val="00984CDD"/>
    <w:rsid w:val="00986B32"/>
    <w:rsid w:val="0099020A"/>
    <w:rsid w:val="009B3C89"/>
    <w:rsid w:val="009D68C4"/>
    <w:rsid w:val="009E1E41"/>
    <w:rsid w:val="009E3F76"/>
    <w:rsid w:val="00A05E85"/>
    <w:rsid w:val="00A24370"/>
    <w:rsid w:val="00A24C84"/>
    <w:rsid w:val="00A37E70"/>
    <w:rsid w:val="00A47A1E"/>
    <w:rsid w:val="00A509D7"/>
    <w:rsid w:val="00A51ED9"/>
    <w:rsid w:val="00A5362C"/>
    <w:rsid w:val="00A54F50"/>
    <w:rsid w:val="00A6529E"/>
    <w:rsid w:val="00A80BE6"/>
    <w:rsid w:val="00A8193F"/>
    <w:rsid w:val="00AA1B4C"/>
    <w:rsid w:val="00AA6876"/>
    <w:rsid w:val="00AB2F83"/>
    <w:rsid w:val="00AB3C4B"/>
    <w:rsid w:val="00AB64F9"/>
    <w:rsid w:val="00AC0D1A"/>
    <w:rsid w:val="00AC3AEA"/>
    <w:rsid w:val="00AD2C18"/>
    <w:rsid w:val="00AD4B00"/>
    <w:rsid w:val="00AD4DBE"/>
    <w:rsid w:val="00AF0F2B"/>
    <w:rsid w:val="00AF3E3E"/>
    <w:rsid w:val="00AF4162"/>
    <w:rsid w:val="00AF7559"/>
    <w:rsid w:val="00B1416D"/>
    <w:rsid w:val="00B163AE"/>
    <w:rsid w:val="00B22287"/>
    <w:rsid w:val="00B31349"/>
    <w:rsid w:val="00B462BD"/>
    <w:rsid w:val="00B706EA"/>
    <w:rsid w:val="00B86306"/>
    <w:rsid w:val="00B90BD4"/>
    <w:rsid w:val="00B92F41"/>
    <w:rsid w:val="00B95465"/>
    <w:rsid w:val="00B95561"/>
    <w:rsid w:val="00BA2F53"/>
    <w:rsid w:val="00BA4235"/>
    <w:rsid w:val="00BA4974"/>
    <w:rsid w:val="00BB5DED"/>
    <w:rsid w:val="00BB7128"/>
    <w:rsid w:val="00BB7758"/>
    <w:rsid w:val="00BB7E34"/>
    <w:rsid w:val="00BD04C4"/>
    <w:rsid w:val="00BD29E6"/>
    <w:rsid w:val="00BD3EFC"/>
    <w:rsid w:val="00BD4B7C"/>
    <w:rsid w:val="00C04C91"/>
    <w:rsid w:val="00C16ED2"/>
    <w:rsid w:val="00C229CE"/>
    <w:rsid w:val="00C27B42"/>
    <w:rsid w:val="00C32B67"/>
    <w:rsid w:val="00C4048D"/>
    <w:rsid w:val="00C423AC"/>
    <w:rsid w:val="00C54740"/>
    <w:rsid w:val="00C61440"/>
    <w:rsid w:val="00C7757A"/>
    <w:rsid w:val="00C826BF"/>
    <w:rsid w:val="00C900B5"/>
    <w:rsid w:val="00C9658E"/>
    <w:rsid w:val="00C97C60"/>
    <w:rsid w:val="00CA182A"/>
    <w:rsid w:val="00CA2147"/>
    <w:rsid w:val="00CC2203"/>
    <w:rsid w:val="00CD00D5"/>
    <w:rsid w:val="00CE0B69"/>
    <w:rsid w:val="00CE0CE8"/>
    <w:rsid w:val="00D16FEB"/>
    <w:rsid w:val="00D21CB2"/>
    <w:rsid w:val="00D25BB2"/>
    <w:rsid w:val="00D27904"/>
    <w:rsid w:val="00D375A0"/>
    <w:rsid w:val="00D400F2"/>
    <w:rsid w:val="00D42F74"/>
    <w:rsid w:val="00D6103A"/>
    <w:rsid w:val="00D65A07"/>
    <w:rsid w:val="00D71918"/>
    <w:rsid w:val="00D7191A"/>
    <w:rsid w:val="00D83721"/>
    <w:rsid w:val="00D90677"/>
    <w:rsid w:val="00D93E44"/>
    <w:rsid w:val="00DA672F"/>
    <w:rsid w:val="00DB6D87"/>
    <w:rsid w:val="00DC5416"/>
    <w:rsid w:val="00DD2F62"/>
    <w:rsid w:val="00DE26D6"/>
    <w:rsid w:val="00DE2DB6"/>
    <w:rsid w:val="00DF4555"/>
    <w:rsid w:val="00E172D4"/>
    <w:rsid w:val="00E21AA8"/>
    <w:rsid w:val="00E230F7"/>
    <w:rsid w:val="00E31BE5"/>
    <w:rsid w:val="00E65ED0"/>
    <w:rsid w:val="00E714DA"/>
    <w:rsid w:val="00E82BBE"/>
    <w:rsid w:val="00E83BB5"/>
    <w:rsid w:val="00EA035B"/>
    <w:rsid w:val="00EA260D"/>
    <w:rsid w:val="00EB10A9"/>
    <w:rsid w:val="00EB4CA8"/>
    <w:rsid w:val="00EC080A"/>
    <w:rsid w:val="00EC226C"/>
    <w:rsid w:val="00ED0355"/>
    <w:rsid w:val="00ED2C69"/>
    <w:rsid w:val="00EE3D7E"/>
    <w:rsid w:val="00EE4E28"/>
    <w:rsid w:val="00EF73F5"/>
    <w:rsid w:val="00F003A8"/>
    <w:rsid w:val="00F31E51"/>
    <w:rsid w:val="00F37DB0"/>
    <w:rsid w:val="00F407AC"/>
    <w:rsid w:val="00F45138"/>
    <w:rsid w:val="00F46871"/>
    <w:rsid w:val="00F53D3E"/>
    <w:rsid w:val="00F5739C"/>
    <w:rsid w:val="00F659FD"/>
    <w:rsid w:val="00F6628E"/>
    <w:rsid w:val="00F743FC"/>
    <w:rsid w:val="00F76465"/>
    <w:rsid w:val="00F868C3"/>
    <w:rsid w:val="00FB060B"/>
    <w:rsid w:val="00FC2C69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7EC8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10"/>
  </w:style>
  <w:style w:type="paragraph" w:styleId="Nagwek1">
    <w:name w:val="heading 1"/>
    <w:basedOn w:val="Normalny"/>
    <w:next w:val="Normalny"/>
    <w:link w:val="Nagwek1Znak"/>
    <w:uiPriority w:val="9"/>
    <w:qFormat/>
    <w:rsid w:val="0055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0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C3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3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0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05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sw tekst,Odstavec"/>
    <w:basedOn w:val="Normalny"/>
    <w:link w:val="AkapitzlistZnak"/>
    <w:uiPriority w:val="34"/>
    <w:qFormat/>
    <w:rsid w:val="00A37E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906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6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1C3F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l1">
    <w:name w:val="Nagl1"/>
    <w:basedOn w:val="Normalny"/>
    <w:link w:val="Nagl1Znak"/>
    <w:qFormat/>
    <w:rsid w:val="00AF7559"/>
    <w:pPr>
      <w:numPr>
        <w:numId w:val="1"/>
      </w:numPr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l1Znak">
    <w:name w:val="Nagl1 Znak"/>
    <w:link w:val="Nagl1"/>
    <w:rsid w:val="00AF7559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AF75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E31BE5"/>
    <w:rPr>
      <w:i/>
      <w:iCs/>
      <w:color w:val="4472C4" w:themeColor="accent1"/>
    </w:rPr>
  </w:style>
  <w:style w:type="paragraph" w:styleId="Bezodstpw">
    <w:name w:val="No Spacing"/>
    <w:uiPriority w:val="1"/>
    <w:qFormat/>
    <w:rsid w:val="00D8372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735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5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5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7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77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qFormat/>
    <w:locked/>
    <w:rsid w:val="002F7613"/>
  </w:style>
  <w:style w:type="paragraph" w:styleId="Legenda">
    <w:name w:val="caption"/>
    <w:basedOn w:val="Normalny"/>
    <w:next w:val="Normalny"/>
    <w:uiPriority w:val="35"/>
    <w:unhideWhenUsed/>
    <w:qFormat/>
    <w:rsid w:val="002F76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1">
    <w:name w:val="normaltextrun1"/>
    <w:basedOn w:val="Domylnaczcionkaakapitu"/>
    <w:rsid w:val="00784AF6"/>
  </w:style>
  <w:style w:type="character" w:customStyle="1" w:styleId="eop">
    <w:name w:val="eop"/>
    <w:basedOn w:val="Domylnaczcionkaakapitu"/>
    <w:rsid w:val="00784AF6"/>
  </w:style>
  <w:style w:type="character" w:customStyle="1" w:styleId="Bodytext2Calibri8pt">
    <w:name w:val="Body text (2) + Calibri;8 pt"/>
    <w:basedOn w:val="Domylnaczcionkaakapitu"/>
    <w:rsid w:val="003253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3253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32539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E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6D6"/>
  </w:style>
  <w:style w:type="paragraph" w:styleId="Stopka">
    <w:name w:val="footer"/>
    <w:basedOn w:val="Normalny"/>
    <w:link w:val="StopkaZnak"/>
    <w:uiPriority w:val="99"/>
    <w:unhideWhenUsed/>
    <w:rsid w:val="00DE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D6"/>
  </w:style>
  <w:style w:type="character" w:customStyle="1" w:styleId="TekstkomentarzaZnak1">
    <w:name w:val="Tekst komentarza Znak1"/>
    <w:basedOn w:val="Domylnaczcionkaakapitu"/>
    <w:uiPriority w:val="99"/>
    <w:rsid w:val="001F6D32"/>
    <w:rPr>
      <w:sz w:val="20"/>
      <w:szCs w:val="20"/>
    </w:rPr>
  </w:style>
  <w:style w:type="paragraph" w:styleId="Poprawka">
    <w:name w:val="Revision"/>
    <w:hidden/>
    <w:uiPriority w:val="99"/>
    <w:semiHidden/>
    <w:rsid w:val="00827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2DF7-41B1-4547-B562-33879AD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2022-08-05T04:41:00Z</dcterms:created>
  <dcterms:modified xsi:type="dcterms:W3CDTF">2022-08-05T04:42:00Z</dcterms:modified>
</cp:coreProperties>
</file>