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D458" w14:textId="77777777" w:rsidR="00955BB0" w:rsidRPr="00955BB0" w:rsidRDefault="00955BB0" w:rsidP="00955BB0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Uniwersyteckie Centrum Kliniczne </w:t>
      </w:r>
    </w:p>
    <w:p w14:paraId="342BE1FA" w14:textId="77777777" w:rsidR="00955BB0" w:rsidRPr="00955BB0" w:rsidRDefault="00955BB0" w:rsidP="00955BB0">
      <w:pPr>
        <w:keepNext/>
        <w:spacing w:after="0" w:line="240" w:lineRule="auto"/>
        <w:outlineLvl w:val="4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im. prof. K. Gibińskiego </w:t>
      </w:r>
    </w:p>
    <w:p w14:paraId="1288FB88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>Śląskiego Uniwersytetu Medycznego w Katowicach</w:t>
      </w:r>
    </w:p>
    <w:p w14:paraId="2C263D5D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40-514 Katowice   ul. Ceglana 35     </w:t>
      </w:r>
    </w:p>
    <w:p w14:paraId="520CF206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55ADB6D5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044BDD61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6D78771A" w14:textId="0399430D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>Znak sprawy : DZP.381.</w:t>
      </w:r>
      <w:r w:rsidR="009E5886">
        <w:rPr>
          <w:rFonts w:ascii="Tahoma" w:eastAsia="Times New Roman" w:hAnsi="Tahoma" w:cs="Tahoma"/>
          <w:bCs/>
          <w:sz w:val="20"/>
          <w:szCs w:val="24"/>
          <w:lang w:eastAsia="pl-PL"/>
        </w:rPr>
        <w:t>35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B</w:t>
      </w: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.2021                                                </w:t>
      </w:r>
    </w:p>
    <w:p w14:paraId="417E085F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B13FBF5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8B59881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9A8770A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EEB7CDE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B22405D" w14:textId="77777777" w:rsidR="00955BB0" w:rsidRPr="00955BB0" w:rsidRDefault="00955BB0" w:rsidP="00955BB0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                     SPECYFIKACJA  WARUNKÓW ZAMÓWIENIA</w:t>
      </w:r>
    </w:p>
    <w:p w14:paraId="4C0C2965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99CD9F7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1629D23" w14:textId="0D730A37" w:rsidR="00955BB0" w:rsidRPr="00955BB0" w:rsidRDefault="00955BB0" w:rsidP="00955BB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mebli medycznych</w:t>
      </w:r>
      <w:r w:rsidRPr="00955BB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 w:rsidR="009E5886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– fotel wielofunkcyjny</w:t>
      </w:r>
    </w:p>
    <w:p w14:paraId="1F3341B3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0C6C3EC8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2FB12E76" w14:textId="77777777" w:rsidR="00955BB0" w:rsidRPr="00955BB0" w:rsidRDefault="00955BB0" w:rsidP="00955BB0">
      <w:pPr>
        <w:spacing w:after="0" w:line="360" w:lineRule="auto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3B503A5C" w14:textId="77777777" w:rsidR="00955BB0" w:rsidRPr="00955BB0" w:rsidRDefault="00955BB0" w:rsidP="00955BB0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Postępowanie o udzielenie zamówienia prowadzone jest w trybie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podstawowym ( z możliwością negocjacji) </w:t>
      </w:r>
      <w:r w:rsidRPr="00955BB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>o wartości mniejszej niż progi unijne</w:t>
      </w:r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na podstawie ustawy z dnia 11 września 2019 roku Prawo Zamówień Publicznych    ( Dz. U. z 2019 r. poz. 2019 z </w:t>
      </w:r>
      <w:proofErr w:type="spellStart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>późn</w:t>
      </w:r>
      <w:proofErr w:type="spellEnd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. </w:t>
      </w:r>
      <w:proofErr w:type="spellStart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>zm</w:t>
      </w:r>
      <w:proofErr w:type="spellEnd"/>
      <w:r w:rsidRPr="00955BB0">
        <w:rPr>
          <w:rFonts w:ascii="Tahoma" w:eastAsia="Times New Roman" w:hAnsi="Tahoma" w:cs="Tahoma"/>
          <w:sz w:val="20"/>
          <w:szCs w:val="24"/>
          <w:lang w:eastAsia="pl-PL"/>
        </w:rPr>
        <w:t xml:space="preserve"> .)</w:t>
      </w:r>
    </w:p>
    <w:p w14:paraId="0FDBBEEE" w14:textId="77777777" w:rsidR="00955BB0" w:rsidRPr="00955BB0" w:rsidRDefault="00955BB0" w:rsidP="00955BB0">
      <w:pPr>
        <w:spacing w:after="0" w:line="360" w:lineRule="auto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C386C53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1BA0B161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EC18836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619385BD" w14:textId="77777777" w:rsidR="00955BB0" w:rsidRPr="00955BB0" w:rsidRDefault="00955BB0" w:rsidP="00955BB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737E82E4" w14:textId="77777777" w:rsidR="00955BB0" w:rsidRPr="00955BB0" w:rsidRDefault="00955BB0" w:rsidP="00955BB0">
      <w:pPr>
        <w:spacing w:after="0" w:line="240" w:lineRule="auto"/>
        <w:ind w:left="1416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Specyfikację warunków zamówienia </w:t>
      </w:r>
    </w:p>
    <w:p w14:paraId="57705FDC" w14:textId="77777777" w:rsidR="00955BB0" w:rsidRPr="00955BB0" w:rsidRDefault="00955BB0" w:rsidP="00955BB0">
      <w:pPr>
        <w:spacing w:after="0" w:line="240" w:lineRule="auto"/>
        <w:ind w:left="5664" w:firstLine="708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wraz z załącznikami  </w:t>
      </w:r>
    </w:p>
    <w:p w14:paraId="0D1A5EA8" w14:textId="77777777"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47ADFD71" w14:textId="17DD27F3"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955BB0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                                        Zatwierdził  w dniu </w:t>
      </w:r>
      <w:r w:rsidR="003D361B">
        <w:rPr>
          <w:rFonts w:ascii="Tahoma" w:eastAsia="Times New Roman" w:hAnsi="Tahoma" w:cs="Tahoma"/>
          <w:bCs/>
          <w:sz w:val="20"/>
          <w:szCs w:val="24"/>
          <w:lang w:eastAsia="pl-PL"/>
        </w:rPr>
        <w:t>30.06.2021</w:t>
      </w:r>
    </w:p>
    <w:p w14:paraId="78E0AA8B" w14:textId="77777777" w:rsidR="00955BB0" w:rsidRPr="00955BB0" w:rsidRDefault="00955BB0" w:rsidP="00955BB0">
      <w:pPr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14:paraId="5DFB962C" w14:textId="77777777" w:rsidR="008D1BF2" w:rsidRPr="00955BB0" w:rsidRDefault="008D1BF2" w:rsidP="008D1BF2">
      <w:pPr>
        <w:spacing w:after="0" w:line="240" w:lineRule="auto"/>
        <w:jc w:val="right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17BD039B" w14:textId="77777777" w:rsidR="00D26630" w:rsidRPr="00955BB0" w:rsidRDefault="00D26630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</w:p>
    <w:p w14:paraId="4940212F" w14:textId="3A1D1055" w:rsidR="00C76913" w:rsidRDefault="003D361B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  <w:r w:rsidRPr="00154B60">
        <w:rPr>
          <w:rFonts w:ascii="Cambria" w:eastAsia="Cambria" w:hAnsi="Cambria"/>
          <w:noProof/>
        </w:rPr>
        <w:drawing>
          <wp:inline distT="0" distB="0" distL="0" distR="0" wp14:anchorId="648CEBCB" wp14:editId="0ECF19CA">
            <wp:extent cx="2255520" cy="922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5D3AD" w14:textId="77777777"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14:paraId="5DD67840" w14:textId="77777777"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14:paraId="07D01861" w14:textId="77777777" w:rsidR="00A65EB1" w:rsidRDefault="00A65EB1" w:rsidP="00790A23">
      <w:pPr>
        <w:spacing w:after="0" w:line="240" w:lineRule="auto"/>
        <w:jc w:val="right"/>
        <w:rPr>
          <w:rFonts w:ascii="Cambria" w:eastAsia="Cambria" w:hAnsi="Cambria"/>
          <w:noProof/>
          <w:lang w:eastAsia="pl-PL"/>
        </w:rPr>
      </w:pPr>
    </w:p>
    <w:p w14:paraId="5543EEA5" w14:textId="77777777" w:rsidR="00A65EB1" w:rsidRPr="00955BB0" w:rsidRDefault="00A65EB1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</w:p>
    <w:p w14:paraId="2A270CA1" w14:textId="77777777" w:rsidR="00C76913" w:rsidRPr="00955BB0" w:rsidRDefault="00C76913" w:rsidP="00790A23">
      <w:pPr>
        <w:spacing w:after="0" w:line="240" w:lineRule="auto"/>
        <w:jc w:val="right"/>
        <w:rPr>
          <w:rFonts w:ascii="Tahoma" w:eastAsia="Times New Roman" w:hAnsi="Tahoma" w:cs="Tahoma"/>
          <w:bCs/>
          <w:noProof/>
          <w:sz w:val="24"/>
          <w:szCs w:val="24"/>
          <w:lang w:eastAsia="pl-PL"/>
        </w:rPr>
      </w:pPr>
    </w:p>
    <w:p w14:paraId="371C4A6A" w14:textId="77777777" w:rsidR="00C76913" w:rsidRPr="00955BB0" w:rsidRDefault="00C76913" w:rsidP="00790A23">
      <w:pPr>
        <w:spacing w:after="0" w:line="240" w:lineRule="auto"/>
        <w:jc w:val="right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535F9AC0" w14:textId="77777777" w:rsidR="00D26630" w:rsidRPr="00955BB0" w:rsidRDefault="00D26630" w:rsidP="00D26630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15C09437" w14:textId="77777777" w:rsidR="00D26630" w:rsidRPr="00955BB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802BB01" w14:textId="77777777" w:rsidR="00D26630" w:rsidRPr="00955BB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3BCCD19B" w14:textId="77777777" w:rsidR="00D26630" w:rsidRDefault="00D2663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3B9202A6" w14:textId="77777777"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6B7C5DE3" w14:textId="77777777"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D2AC787" w14:textId="77777777"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0D35357A" w14:textId="77777777" w:rsid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4D513BF9" w14:textId="77777777" w:rsidR="00250EA6" w:rsidRDefault="00250EA6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C7A2DE5" w14:textId="77777777" w:rsidR="00955BB0" w:rsidRPr="00955BB0" w:rsidRDefault="00955BB0" w:rsidP="00D26630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ar-SA"/>
        </w:rPr>
      </w:pPr>
    </w:p>
    <w:p w14:paraId="163F7679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14:paraId="1BB0AFFD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</w:t>
      </w:r>
      <w:r w:rsidR="00D67004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Katowicach </w:t>
      </w:r>
    </w:p>
    <w:p w14:paraId="645C40F1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42345B0E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6D960B70" w14:textId="77777777" w:rsidR="005B6466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Tel. 32 / 358-12-00 lub 32/358-13-32 fax. 32 251-84-37 lub 32/358-14-32</w:t>
      </w:r>
    </w:p>
    <w:p w14:paraId="3041C259" w14:textId="77777777" w:rsidR="00DF26DC" w:rsidRPr="00A47CD0" w:rsidRDefault="00DF26DC" w:rsidP="00DF26DC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A47CD0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</w:t>
      </w:r>
      <w:proofErr w:type="spellStart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22439A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="00A47CD0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acholuj</w:t>
      </w:r>
      <w:r w:rsidR="0022439A" w:rsidRPr="00A47CD0">
        <w:rPr>
          <w:rFonts w:ascii="Tahoma" w:eastAsia="Times New Roman" w:hAnsi="Tahoma" w:cs="Tahoma"/>
          <w:sz w:val="20"/>
          <w:szCs w:val="20"/>
          <w:lang w:val="de-DE" w:eastAsia="pl-PL"/>
        </w:rPr>
        <w:t>@uck.katowice.pl</w:t>
      </w:r>
    </w:p>
    <w:p w14:paraId="65C99125" w14:textId="77777777" w:rsidR="005B6466" w:rsidRPr="00FF7211" w:rsidRDefault="005B6466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D216DB" w14:textId="77777777" w:rsidR="005B6466" w:rsidRPr="00FF7211" w:rsidRDefault="00D26630" w:rsidP="005B646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B6466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16C37DF1" w14:textId="77777777" w:rsidR="005B6466" w:rsidRPr="00FF7211" w:rsidRDefault="005B6466" w:rsidP="007D70E5">
      <w:pPr>
        <w:pStyle w:val="Akapitzlist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</w:t>
      </w:r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podstawowym na podstawie art. 275 ust.2 ustawy PZP </w:t>
      </w:r>
      <w:r w:rsidR="00F46C69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(te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>kst jednolity Dz.U.201</w:t>
      </w:r>
      <w:r w:rsidR="0022439A" w:rsidRPr="00FF7211"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poz.</w:t>
      </w:r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2019 z </w:t>
      </w:r>
      <w:proofErr w:type="spellStart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C359A0" w:rsidRPr="00FF7211">
        <w:rPr>
          <w:rFonts w:ascii="Tahoma" w:eastAsia="Times New Roman" w:hAnsi="Tahoma" w:cs="Tahoma"/>
          <w:sz w:val="20"/>
          <w:szCs w:val="20"/>
          <w:lang w:eastAsia="pl-PL"/>
        </w:rPr>
        <w:t>. zm.)</w:t>
      </w:r>
    </w:p>
    <w:p w14:paraId="64C34ABC" w14:textId="77777777" w:rsidR="0001563E" w:rsidRPr="00AD4038" w:rsidRDefault="0001563E" w:rsidP="0001563E">
      <w:pPr>
        <w:numPr>
          <w:ilvl w:val="0"/>
          <w:numId w:val="8"/>
        </w:numPr>
        <w:spacing w:after="0" w:line="240" w:lineRule="auto"/>
        <w:jc w:val="both"/>
        <w:rPr>
          <w:rStyle w:val="Hipercze"/>
          <w:rFonts w:ascii="Tahoma" w:hAnsi="Tahoma" w:cs="Tahoma"/>
          <w:sz w:val="20"/>
          <w:szCs w:val="20"/>
        </w:rPr>
      </w:pPr>
      <w:r w:rsidRPr="00330EB4">
        <w:rPr>
          <w:rFonts w:ascii="Tahom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330EB4">
        <w:rPr>
          <w:rFonts w:ascii="Tahoma" w:hAnsi="Tahoma" w:cs="Tahoma"/>
          <w:sz w:val="20"/>
          <w:szCs w:val="20"/>
        </w:rPr>
        <w:t>SmartPZP</w:t>
      </w:r>
      <w:proofErr w:type="spellEnd"/>
      <w:r w:rsidRPr="00330EB4">
        <w:rPr>
          <w:rFonts w:ascii="Tahoma" w:hAnsi="Tahoma" w:cs="Tahoma"/>
          <w:sz w:val="20"/>
          <w:szCs w:val="20"/>
        </w:rPr>
        <w:t xml:space="preserve"> dostępnej pod adresem: </w:t>
      </w:r>
      <w:hyperlink r:id="rId10" w:history="1">
        <w:r w:rsidRPr="00330EB4">
          <w:rPr>
            <w:rStyle w:val="Hipercze"/>
            <w:rFonts w:ascii="Tahoma" w:hAnsi="Tahoma" w:cs="Tahoma"/>
            <w:color w:val="4F81BD" w:themeColor="accent1"/>
            <w:sz w:val="20"/>
            <w:szCs w:val="20"/>
          </w:rPr>
          <w:t>https://portal.smartpzp.pl/uck</w:t>
        </w:r>
      </w:hyperlink>
    </w:p>
    <w:p w14:paraId="3316FEE1" w14:textId="77777777" w:rsidR="0001563E" w:rsidRPr="009A7923" w:rsidRDefault="0001563E" w:rsidP="0001563E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A7923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9A7923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9A7923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9A792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1" w:history="1">
        <w:r w:rsidRPr="009A792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9A7923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. </w:t>
      </w:r>
      <w:r w:rsidRPr="009A7923">
        <w:rPr>
          <w:rFonts w:ascii="Tahoma" w:hAnsi="Tahoma" w:cs="Tahoma"/>
          <w:sz w:val="20"/>
          <w:szCs w:val="20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2" w:history="1">
        <w:r w:rsidRPr="009A7923">
          <w:rPr>
            <w:rStyle w:val="Hipercze"/>
            <w:rFonts w:ascii="Tahoma" w:hAnsi="Tahoma" w:cs="Tahoma"/>
            <w:color w:val="4F81BD" w:themeColor="accent1"/>
            <w:sz w:val="20"/>
            <w:szCs w:val="20"/>
          </w:rPr>
          <w:t>http://www.nccert.pl/kontakt.htm</w:t>
        </w:r>
      </w:hyperlink>
      <w:r w:rsidRPr="009A7923">
        <w:rPr>
          <w:rFonts w:ascii="Tahoma" w:hAnsi="Tahoma" w:cs="Tahoma"/>
          <w:color w:val="4F81BD" w:themeColor="accent1"/>
          <w:sz w:val="20"/>
          <w:szCs w:val="20"/>
        </w:rPr>
        <w:t>.</w:t>
      </w:r>
    </w:p>
    <w:p w14:paraId="143CC12D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może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 przeprowadzić negocjacje </w:t>
      </w:r>
      <w:r w:rsidR="00CA4063">
        <w:rPr>
          <w:rFonts w:ascii="Tahoma" w:eastAsia="Times New Roman" w:hAnsi="Tahoma" w:cs="Tahoma"/>
          <w:sz w:val="20"/>
          <w:szCs w:val="20"/>
          <w:lang w:eastAsia="pl-PL"/>
        </w:rPr>
        <w:t xml:space="preserve">w celu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ulepszenia treści ofert, które podlegają ocenie w ramach kryteriów oceny ofert. W przypadku, gdy Zamawiający nie będzie prowadził negocjacji, dokon</w:t>
      </w:r>
      <w:r w:rsidR="00CA4063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wyboru najkorzystniejszej oferty spośród niepodlegających odrzuceniu ofert złożonych w odpowiedzi na ogłoszenie o zamówieniu.</w:t>
      </w:r>
    </w:p>
    <w:p w14:paraId="79CBA11A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 na ogłoszenie o zamówieniu złożą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oferty niepodlegające odrzuceniu.</w:t>
      </w:r>
    </w:p>
    <w:p w14:paraId="13F066C6" w14:textId="77777777" w:rsidR="003D718A" w:rsidRPr="00FF7211" w:rsidRDefault="003D718A" w:rsidP="007D70E5">
      <w:pPr>
        <w:pStyle w:val="Akapitzlist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08A36504" w14:textId="77777777" w:rsidR="003D718A" w:rsidRPr="00FF7211" w:rsidRDefault="003D718A" w:rsidP="00BC36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7F670EEF" w14:textId="77777777"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termin prowadzenia negocjacji,</w:t>
      </w:r>
    </w:p>
    <w:p w14:paraId="2FB4E7C7" w14:textId="77777777"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sposób prowadzenia negocjacji,</w:t>
      </w:r>
    </w:p>
    <w:p w14:paraId="4A2C87FF" w14:textId="77777777" w:rsidR="003D718A" w:rsidRPr="00FF7211" w:rsidRDefault="00B210A6" w:rsidP="00BC368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kryteria oceny ofert w ramach których będą prowadzone negocjacje.</w:t>
      </w:r>
    </w:p>
    <w:p w14:paraId="296A1F26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Podczas negoc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>jacji ofert Zamawiający zapewni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równe traktowanie wszystkich Wykonawców.</w:t>
      </w:r>
    </w:p>
    <w:p w14:paraId="6739C2A7" w14:textId="77777777" w:rsidR="003D718A" w:rsidRPr="00FF7211" w:rsidRDefault="004B3CF1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nie udzieli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informacji w sposób, który mógłby zapewnić niektórym Wykonawcom przewagę nad innymi Wykonawcami.</w:t>
      </w:r>
    </w:p>
    <w:p w14:paraId="2DED764F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Prowadzone negocjacje </w:t>
      </w:r>
      <w:r w:rsidR="004B3CF1">
        <w:rPr>
          <w:rFonts w:ascii="Tahoma" w:eastAsia="Times New Roman" w:hAnsi="Tahoma" w:cs="Tahoma"/>
          <w:sz w:val="20"/>
          <w:szCs w:val="20"/>
          <w:lang w:eastAsia="pl-PL"/>
        </w:rPr>
        <w:t xml:space="preserve">będą miały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charakter poufny.</w:t>
      </w:r>
    </w:p>
    <w:p w14:paraId="09E06EEC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020C0C62" w14:textId="77777777" w:rsidR="003D718A" w:rsidRPr="00FF7211" w:rsidRDefault="003D718A" w:rsidP="007D70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 w:rsidR="00023B2F">
        <w:rPr>
          <w:rFonts w:ascii="Tahoma" w:eastAsia="Times New Roman" w:hAnsi="Tahoma" w:cs="Tahoma"/>
          <w:sz w:val="20"/>
          <w:szCs w:val="20"/>
          <w:lang w:eastAsia="pl-PL"/>
        </w:rPr>
        <w:t>po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informuje równocześnie wszystkich Wykonawców, których oferty złożone w odpowiedzi na ogłoszenie o zamówieniu nie zostały odrzucone o zak</w:t>
      </w:r>
      <w:r w:rsidR="00023B2F">
        <w:rPr>
          <w:rFonts w:ascii="Tahoma" w:eastAsia="Times New Roman" w:hAnsi="Tahoma" w:cs="Tahoma"/>
          <w:sz w:val="20"/>
          <w:szCs w:val="20"/>
          <w:lang w:eastAsia="pl-PL"/>
        </w:rPr>
        <w:t>ończeniu negocjacji oraz zaprosi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 składania ofert dodatkowych.</w:t>
      </w:r>
    </w:p>
    <w:p w14:paraId="2343CB5E" w14:textId="77777777" w:rsidR="003D718A" w:rsidRPr="00FF7211" w:rsidRDefault="00BE2A43" w:rsidP="0068298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="00682983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3D718A" w:rsidRPr="00FF7211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14:paraId="7ADD9EBA" w14:textId="77777777" w:rsidR="003D718A" w:rsidRPr="00FF7211" w:rsidRDefault="003D718A" w:rsidP="00BC36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231F44A7" w14:textId="77777777" w:rsidR="003D718A" w:rsidRPr="00FF7211" w:rsidRDefault="003D718A" w:rsidP="00BC3687">
      <w:pPr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14:paraId="0199708C" w14:textId="77777777" w:rsidR="003D718A" w:rsidRPr="00FF7211" w:rsidRDefault="003D718A" w:rsidP="00BC3687">
      <w:pPr>
        <w:pStyle w:val="Akapitzlist"/>
        <w:numPr>
          <w:ilvl w:val="0"/>
          <w:numId w:val="31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767F4EF9" w14:textId="77777777" w:rsidR="003D718A" w:rsidRPr="00FF7211" w:rsidRDefault="003D718A" w:rsidP="00BC3687">
      <w:pPr>
        <w:pStyle w:val="Akapitzlist"/>
        <w:numPr>
          <w:ilvl w:val="0"/>
          <w:numId w:val="31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0D05956E" w14:textId="77777777" w:rsidR="003D718A" w:rsidRPr="00FF7211" w:rsidRDefault="003D718A" w:rsidP="00BC3687">
      <w:pPr>
        <w:pStyle w:val="Akapitzlist"/>
        <w:numPr>
          <w:ilvl w:val="0"/>
          <w:numId w:val="31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2A425C6D" w14:textId="77777777" w:rsidR="003D718A" w:rsidRPr="00FF7211" w:rsidRDefault="003D718A" w:rsidP="00BC3687">
      <w:pPr>
        <w:pStyle w:val="Akapitzlist"/>
        <w:numPr>
          <w:ilvl w:val="0"/>
          <w:numId w:val="31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4EE095AB" w14:textId="77777777" w:rsidR="005F55C8" w:rsidRPr="00FF7211" w:rsidRDefault="005F55C8" w:rsidP="00BE2A43">
      <w:pPr>
        <w:spacing w:after="0" w:line="240" w:lineRule="auto"/>
        <w:ind w:left="284"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18DA9352" w14:textId="77777777" w:rsidR="00023B2F" w:rsidRDefault="00023B2F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526E3C" w14:textId="77777777" w:rsidR="002F71FF" w:rsidRDefault="002F71FF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95BA52D" w14:textId="77777777" w:rsidR="00D70B53" w:rsidRDefault="00D70B53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BDC7DBA" w14:textId="77777777" w:rsidR="00D70B53" w:rsidRDefault="00D70B53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4CFFBE6" w14:textId="77777777" w:rsidR="00D70B53" w:rsidRDefault="00D70B53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9FF6A4A" w14:textId="77777777" w:rsidR="00D26630" w:rsidRPr="00FF7211" w:rsidRDefault="005B6466" w:rsidP="00D26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II. </w:t>
      </w:r>
      <w:r w:rsidR="00A673B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OPIS 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PRZEDMIOT</w:t>
      </w:r>
      <w:r w:rsidR="00A673B7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ZAMÓWIENIA: </w:t>
      </w:r>
    </w:p>
    <w:p w14:paraId="369D7A84" w14:textId="043D634A" w:rsidR="00C04E65" w:rsidRPr="006161CE" w:rsidRDefault="00C44D71" w:rsidP="00BC3687">
      <w:pPr>
        <w:pStyle w:val="Akapitzlist"/>
        <w:numPr>
          <w:ilvl w:val="1"/>
          <w:numId w:val="19"/>
        </w:num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val="fr-FR" w:eastAsia="ar-SA"/>
        </w:rPr>
      </w:pPr>
      <w:r w:rsidRPr="006161CE">
        <w:rPr>
          <w:rFonts w:ascii="Tahoma" w:eastAsia="Times New Roman" w:hAnsi="Tahoma" w:cs="Tahoma"/>
          <w:sz w:val="20"/>
          <w:szCs w:val="20"/>
          <w:lang w:eastAsia="pl-PL"/>
        </w:rPr>
        <w:t>Przedmiotem zamówienia  jest</w:t>
      </w:r>
      <w:r w:rsidR="00D26630" w:rsidRPr="006161CE">
        <w:rPr>
          <w:rFonts w:ascii="Tahoma" w:eastAsia="Times New Roman" w:hAnsi="Tahoma" w:cs="Tahoma"/>
          <w:sz w:val="20"/>
          <w:szCs w:val="20"/>
          <w:lang w:eastAsia="pl-PL"/>
        </w:rPr>
        <w:t xml:space="preserve"> dostawa </w:t>
      </w:r>
      <w:r w:rsidR="006161CE" w:rsidRPr="006161CE">
        <w:rPr>
          <w:rFonts w:ascii="Tahoma" w:eastAsia="Times New Roman" w:hAnsi="Tahoma" w:cs="Tahoma"/>
          <w:sz w:val="20"/>
          <w:szCs w:val="20"/>
          <w:lang w:eastAsia="pl-PL"/>
        </w:rPr>
        <w:t>mebli medycznych</w:t>
      </w:r>
      <w:r w:rsidR="009E5886">
        <w:rPr>
          <w:rFonts w:ascii="Tahoma" w:eastAsia="Times New Roman" w:hAnsi="Tahoma" w:cs="Tahoma"/>
          <w:sz w:val="20"/>
          <w:szCs w:val="20"/>
          <w:lang w:eastAsia="pl-PL"/>
        </w:rPr>
        <w:t xml:space="preserve">- fotel wielofunkcyjny </w:t>
      </w:r>
      <w:r w:rsidR="006161CE" w:rsidRPr="006161C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91D0C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3 (trzy sztuki ) o parametrach okreslonych </w:t>
      </w:r>
      <w:r w:rsidR="00C04E65" w:rsidRPr="006161CE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w załączniku nr </w:t>
      </w:r>
      <w:r w:rsidR="00D70B53">
        <w:rPr>
          <w:rFonts w:ascii="Tahoma" w:eastAsia="Times New Roman" w:hAnsi="Tahoma" w:cs="Tahoma"/>
          <w:sz w:val="20"/>
          <w:szCs w:val="20"/>
          <w:lang w:val="fr-FR" w:eastAsia="ar-SA"/>
        </w:rPr>
        <w:t>3</w:t>
      </w:r>
      <w:r w:rsidR="006161CE" w:rsidRPr="006161CE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do </w:t>
      </w:r>
      <w:r w:rsidR="00C359A0" w:rsidRPr="006161CE">
        <w:rPr>
          <w:rFonts w:ascii="Tahoma" w:eastAsia="Times New Roman" w:hAnsi="Tahoma" w:cs="Tahoma"/>
          <w:sz w:val="20"/>
          <w:szCs w:val="20"/>
          <w:lang w:val="fr-FR" w:eastAsia="ar-SA"/>
        </w:rPr>
        <w:t xml:space="preserve"> S</w:t>
      </w:r>
      <w:r w:rsidR="00C04E65" w:rsidRPr="006161CE">
        <w:rPr>
          <w:rFonts w:ascii="Tahoma" w:eastAsia="Times New Roman" w:hAnsi="Tahoma" w:cs="Tahoma"/>
          <w:sz w:val="20"/>
          <w:szCs w:val="20"/>
          <w:lang w:val="fr-FR" w:eastAsia="ar-SA"/>
        </w:rPr>
        <w:t>WZ</w:t>
      </w:r>
    </w:p>
    <w:p w14:paraId="5271E76E" w14:textId="77777777" w:rsidR="006161CE" w:rsidRDefault="006161CE" w:rsidP="00BC3687">
      <w:pPr>
        <w:pStyle w:val="Akapitzlist"/>
        <w:numPr>
          <w:ilvl w:val="1"/>
          <w:numId w:val="19"/>
        </w:numPr>
        <w:suppressAutoHyphens/>
        <w:spacing w:after="0" w:line="240" w:lineRule="auto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6161CE">
        <w:rPr>
          <w:rFonts w:ascii="Tahoma" w:eastAsia="Calibri" w:hAnsi="Tahoma" w:cs="Tahoma"/>
          <w:sz w:val="20"/>
          <w:szCs w:val="20"/>
        </w:rPr>
        <w:t xml:space="preserve">Nazwy i kody wg Wspólnego Słownika Zamówień: </w:t>
      </w:r>
    </w:p>
    <w:p w14:paraId="76C839C1" w14:textId="77777777" w:rsidR="006161CE" w:rsidRPr="006161CE" w:rsidRDefault="0001563E" w:rsidP="006161CE">
      <w:pPr>
        <w:pStyle w:val="Akapitzlist"/>
        <w:suppressAutoHyphens/>
        <w:spacing w:after="0" w:line="240" w:lineRule="auto"/>
        <w:ind w:left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33192000-2 – Meble medyczne </w:t>
      </w:r>
      <w:r w:rsidR="006161CE" w:rsidRPr="006161CE">
        <w:rPr>
          <w:rFonts w:ascii="Tahoma" w:eastAsia="Calibri" w:hAnsi="Tahoma" w:cs="Tahoma"/>
          <w:sz w:val="20"/>
          <w:szCs w:val="20"/>
        </w:rPr>
        <w:t xml:space="preserve">  </w:t>
      </w:r>
    </w:p>
    <w:p w14:paraId="26B77E0A" w14:textId="77777777" w:rsidR="00943C40" w:rsidRDefault="006161CE" w:rsidP="006161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161CE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</w:t>
      </w:r>
      <w:r w:rsidR="00943C40">
        <w:rPr>
          <w:rFonts w:ascii="Tahoma" w:eastAsia="Times New Roman" w:hAnsi="Tahoma" w:cs="Tahoma"/>
          <w:sz w:val="20"/>
          <w:szCs w:val="20"/>
          <w:lang w:eastAsia="pl-PL"/>
        </w:rPr>
        <w:t xml:space="preserve"> na całość zamówienia .</w:t>
      </w:r>
    </w:p>
    <w:p w14:paraId="249105F8" w14:textId="7A06598D" w:rsidR="00276D21" w:rsidRDefault="00943C40" w:rsidP="00943C40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nie dopuszcza składania ofert częściowych</w:t>
      </w:r>
      <w:r w:rsidR="00A334A2">
        <w:rPr>
          <w:rFonts w:ascii="Tahoma" w:eastAsia="Times New Roman" w:hAnsi="Tahoma" w:cs="Tahoma"/>
          <w:sz w:val="20"/>
          <w:szCs w:val="20"/>
          <w:lang w:eastAsia="pl-PL"/>
        </w:rPr>
        <w:t xml:space="preserve"> w ramach tego postępowania.</w:t>
      </w:r>
    </w:p>
    <w:p w14:paraId="627A4156" w14:textId="2548AC46" w:rsidR="00EF4448" w:rsidRDefault="00276D21" w:rsidP="00943C40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Uzasadnienie: </w:t>
      </w:r>
    </w:p>
    <w:p w14:paraId="59F2D7F8" w14:textId="509D6868" w:rsidR="00EF4448" w:rsidRPr="00A334A2" w:rsidRDefault="00EF4448" w:rsidP="00943C40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4A2">
        <w:rPr>
          <w:rFonts w:ascii="Tahoma" w:hAnsi="Tahoma" w:cs="Tahoma"/>
          <w:sz w:val="20"/>
          <w:szCs w:val="20"/>
        </w:rPr>
        <w:t xml:space="preserve">Zamawiający </w:t>
      </w:r>
      <w:r w:rsidR="00276D21" w:rsidRPr="00A334A2">
        <w:rPr>
          <w:rFonts w:ascii="Tahoma" w:hAnsi="Tahoma" w:cs="Tahoma"/>
          <w:sz w:val="20"/>
          <w:szCs w:val="20"/>
        </w:rPr>
        <w:t xml:space="preserve">na dostawę mebli medycznych w ciągu roku </w:t>
      </w:r>
      <w:r w:rsidRPr="00A334A2">
        <w:rPr>
          <w:rFonts w:ascii="Tahoma" w:hAnsi="Tahoma" w:cs="Tahoma"/>
          <w:sz w:val="20"/>
          <w:szCs w:val="20"/>
        </w:rPr>
        <w:t>udziela zamówienia w częściach, z których każda stanowi przedmiot</w:t>
      </w:r>
      <w:r w:rsidR="00276D21" w:rsidRPr="00A334A2">
        <w:rPr>
          <w:rFonts w:ascii="Tahoma" w:hAnsi="Tahoma" w:cs="Tahoma"/>
          <w:sz w:val="20"/>
          <w:szCs w:val="20"/>
        </w:rPr>
        <w:t xml:space="preserve"> </w:t>
      </w:r>
      <w:r w:rsidRPr="00A334A2">
        <w:rPr>
          <w:rFonts w:ascii="Tahoma" w:hAnsi="Tahoma" w:cs="Tahoma"/>
          <w:sz w:val="20"/>
          <w:szCs w:val="20"/>
        </w:rPr>
        <w:t>odrębnego postępowania</w:t>
      </w:r>
      <w:r w:rsidR="00A334A2" w:rsidRPr="00A334A2">
        <w:rPr>
          <w:rFonts w:ascii="Tahoma" w:hAnsi="Tahoma" w:cs="Tahoma"/>
          <w:sz w:val="20"/>
          <w:szCs w:val="20"/>
        </w:rPr>
        <w:t>.</w:t>
      </w:r>
    </w:p>
    <w:p w14:paraId="4CFEE51C" w14:textId="3191764D" w:rsidR="00B175FD" w:rsidRPr="0001563E" w:rsidRDefault="00B175FD" w:rsidP="0001563E">
      <w:pPr>
        <w:pStyle w:val="Akapitzlist"/>
        <w:numPr>
          <w:ilvl w:val="0"/>
          <w:numId w:val="11"/>
        </w:numPr>
        <w:tabs>
          <w:tab w:val="num" w:pos="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1563E">
        <w:rPr>
          <w:rFonts w:ascii="Tahoma" w:eastAsia="Times New Roman" w:hAnsi="Tahoma" w:cs="Tahoma"/>
          <w:sz w:val="20"/>
          <w:szCs w:val="20"/>
          <w:lang w:eastAsia="pl-PL"/>
        </w:rPr>
        <w:t xml:space="preserve">Okres </w:t>
      </w:r>
      <w:r w:rsidR="0001563E" w:rsidRPr="0001563E">
        <w:rPr>
          <w:rFonts w:ascii="Tahoma" w:eastAsia="Times New Roman" w:hAnsi="Tahoma" w:cs="Tahoma"/>
          <w:sz w:val="20"/>
          <w:szCs w:val="20"/>
          <w:lang w:eastAsia="pl-PL"/>
        </w:rPr>
        <w:t xml:space="preserve">gwarancji wynosi </w:t>
      </w:r>
      <w:r w:rsidRPr="0001563E">
        <w:rPr>
          <w:rFonts w:ascii="Tahoma" w:eastAsia="Times New Roman" w:hAnsi="Tahoma" w:cs="Tahoma"/>
          <w:sz w:val="20"/>
          <w:szCs w:val="20"/>
          <w:lang w:eastAsia="pl-PL"/>
        </w:rPr>
        <w:t xml:space="preserve">minimum </w:t>
      </w:r>
      <w:r w:rsidR="001A019E">
        <w:rPr>
          <w:rFonts w:ascii="Tahoma" w:eastAsia="Times New Roman" w:hAnsi="Tahoma" w:cs="Tahoma"/>
          <w:sz w:val="20"/>
          <w:szCs w:val="20"/>
          <w:lang w:eastAsia="pl-PL"/>
        </w:rPr>
        <w:t>24</w:t>
      </w:r>
      <w:r w:rsidRPr="0001563E">
        <w:rPr>
          <w:rFonts w:ascii="Tahoma" w:eastAsia="Times New Roman" w:hAnsi="Tahoma" w:cs="Tahoma"/>
          <w:sz w:val="20"/>
          <w:szCs w:val="20"/>
          <w:lang w:eastAsia="pl-PL"/>
        </w:rPr>
        <w:t xml:space="preserve"> miesi</w:t>
      </w:r>
      <w:r w:rsidR="001A019E">
        <w:rPr>
          <w:rFonts w:ascii="Tahoma" w:eastAsia="Times New Roman" w:hAnsi="Tahoma" w:cs="Tahoma"/>
          <w:sz w:val="20"/>
          <w:szCs w:val="20"/>
          <w:lang w:eastAsia="pl-PL"/>
        </w:rPr>
        <w:t>ące</w:t>
      </w:r>
      <w:r w:rsidRPr="0001563E">
        <w:rPr>
          <w:rFonts w:ascii="Tahoma" w:eastAsia="Times New Roman" w:hAnsi="Tahoma" w:cs="Tahoma"/>
          <w:sz w:val="20"/>
          <w:szCs w:val="20"/>
          <w:lang w:eastAsia="pl-PL"/>
        </w:rPr>
        <w:t xml:space="preserve">  licząc od dnia dostawy .</w:t>
      </w:r>
    </w:p>
    <w:p w14:paraId="69A8349E" w14:textId="77777777" w:rsidR="0001563E" w:rsidRDefault="0001563E" w:rsidP="001E42B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4F77C3E" w14:textId="77777777" w:rsidR="001E42BE" w:rsidRPr="00FF7211" w:rsidRDefault="005B6466" w:rsidP="001E42B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IV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. TERMIN WYKO</w:t>
      </w:r>
      <w:r w:rsidR="001E42BE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NANIA ZAMÓWIENIA: </w:t>
      </w:r>
    </w:p>
    <w:p w14:paraId="55665779" w14:textId="2A24A0F2" w:rsidR="001E42BE" w:rsidRPr="00FF7211" w:rsidRDefault="001C384B" w:rsidP="00BC3687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Dostaw</w:t>
      </w:r>
      <w:r w:rsidR="0001563E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="00DF26DC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przedmiotu zamówienia </w:t>
      </w:r>
      <w:r w:rsidR="008616DB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</w:t>
      </w:r>
      <w:r w:rsidR="009E5886">
        <w:rPr>
          <w:rFonts w:ascii="Tahoma" w:eastAsia="Times New Roman" w:hAnsi="Tahoma" w:cs="Tahoma"/>
          <w:sz w:val="20"/>
          <w:szCs w:val="20"/>
          <w:lang w:eastAsia="pl-PL"/>
        </w:rPr>
        <w:t xml:space="preserve">30 </w:t>
      </w:r>
      <w:r w:rsidR="0001563E">
        <w:rPr>
          <w:rFonts w:ascii="Tahoma" w:eastAsia="Times New Roman" w:hAnsi="Tahoma" w:cs="Tahoma"/>
          <w:sz w:val="20"/>
          <w:szCs w:val="20"/>
          <w:lang w:eastAsia="pl-PL"/>
        </w:rPr>
        <w:t>dni  kalendarzowych</w:t>
      </w:r>
      <w:r w:rsidR="008616DB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C46FB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od daty </w:t>
      </w:r>
      <w:r w:rsidR="001E42BE" w:rsidRPr="00FF7211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EC46FB" w:rsidRPr="00FF7211">
        <w:rPr>
          <w:rFonts w:ascii="Tahoma" w:eastAsia="Times New Roman" w:hAnsi="Tahoma" w:cs="Tahoma"/>
          <w:sz w:val="20"/>
          <w:szCs w:val="20"/>
          <w:lang w:eastAsia="pl-PL"/>
        </w:rPr>
        <w:t>awarcia umowy.</w:t>
      </w:r>
      <w:r w:rsidR="00D26630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236AE06" w14:textId="77777777" w:rsidR="00245D38" w:rsidRDefault="00245D38" w:rsidP="00245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BEF9B1" w14:textId="77777777" w:rsidR="00245D38" w:rsidRDefault="00245D38" w:rsidP="00245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7DC927" w14:textId="77777777" w:rsidR="00245D38" w:rsidRPr="00BE74A5" w:rsidRDefault="00245D38" w:rsidP="00245D3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/>
          <w:sz w:val="20"/>
          <w:szCs w:val="20"/>
          <w:lang w:eastAsia="ar-SA"/>
        </w:rPr>
        <w:t>V. INFORMACJA O PRZEDMIOTOWYCH ŚRODKACH DOWODOWYCH</w:t>
      </w:r>
    </w:p>
    <w:p w14:paraId="6F9AAC71" w14:textId="17D3BE10" w:rsidR="00245D38" w:rsidRPr="0058493F" w:rsidRDefault="00816D4F" w:rsidP="00BC3687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8493F">
        <w:rPr>
          <w:rFonts w:ascii="Tahoma" w:eastAsia="Cambria" w:hAnsi="Tahoma" w:cs="Tahoma"/>
          <w:bCs/>
          <w:sz w:val="20"/>
          <w:szCs w:val="20"/>
        </w:rPr>
        <w:t xml:space="preserve">Zamawiający żąda załączenia wraz z ofertą  przedmiotowych środków dowodowych </w:t>
      </w:r>
    </w:p>
    <w:p w14:paraId="312F1B18" w14:textId="0BD72E02" w:rsidR="0058493F" w:rsidRPr="0058493F" w:rsidRDefault="0058493F" w:rsidP="0058493F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8493F">
        <w:rPr>
          <w:rFonts w:ascii="Tahoma" w:eastAsia="Cambria" w:hAnsi="Tahoma" w:cs="Tahoma"/>
          <w:bCs/>
          <w:sz w:val="20"/>
          <w:szCs w:val="20"/>
        </w:rPr>
        <w:t>- wypełniony formularz wymaganych i oferowanych parametrów przedmiotu zamówienia</w:t>
      </w:r>
      <w:r w:rsidR="00270E4D">
        <w:rPr>
          <w:rFonts w:ascii="Tahoma" w:eastAsia="Cambria" w:hAnsi="Tahoma" w:cs="Tahoma"/>
          <w:bCs/>
          <w:sz w:val="20"/>
          <w:szCs w:val="20"/>
        </w:rPr>
        <w:t xml:space="preserve"> zgodnie z załącznikiem nr 3 do SWZ</w:t>
      </w:r>
      <w:r>
        <w:rPr>
          <w:rFonts w:ascii="Tahoma" w:eastAsia="Cambria" w:hAnsi="Tahoma" w:cs="Tahoma"/>
          <w:bCs/>
          <w:sz w:val="20"/>
          <w:szCs w:val="20"/>
        </w:rPr>
        <w:t>.</w:t>
      </w:r>
    </w:p>
    <w:p w14:paraId="1BD64BA3" w14:textId="77777777" w:rsidR="00245D38" w:rsidRPr="00BE74A5" w:rsidRDefault="00245D38" w:rsidP="00BC368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E74A5">
        <w:rPr>
          <w:rFonts w:ascii="Tahoma" w:eastAsia="Calibri" w:hAnsi="Tahoma" w:cs="Tahoma"/>
          <w:sz w:val="20"/>
          <w:szCs w:val="20"/>
        </w:rPr>
        <w:t>Zgodnie z art. 107 j</w:t>
      </w:r>
      <w:r w:rsidRPr="00BE74A5">
        <w:rPr>
          <w:rFonts w:ascii="Tahoma" w:hAnsi="Tahoma" w:cs="Tahoma"/>
          <w:sz w:val="20"/>
          <w:szCs w:val="20"/>
        </w:rPr>
        <w:t xml:space="preserve">eżeli wykonawca nie złoży przedmiotowych środków dowodowych lub złożone przedmiotowe środki dowodowe </w:t>
      </w:r>
      <w:r w:rsidR="00BE74A5" w:rsidRPr="00BE74A5">
        <w:rPr>
          <w:rFonts w:ascii="Tahoma" w:hAnsi="Tahoma" w:cs="Tahoma"/>
          <w:sz w:val="20"/>
          <w:szCs w:val="20"/>
        </w:rPr>
        <w:t xml:space="preserve">będą </w:t>
      </w:r>
      <w:r w:rsidRPr="00BE74A5">
        <w:rPr>
          <w:rFonts w:ascii="Tahoma" w:hAnsi="Tahoma" w:cs="Tahoma"/>
          <w:sz w:val="20"/>
          <w:szCs w:val="20"/>
        </w:rPr>
        <w:t>niekompletne, zamawiający wezwie do ich złożenia lub uzupełnienia w wyznaczonym terminie.</w:t>
      </w:r>
    </w:p>
    <w:p w14:paraId="072064F0" w14:textId="77777777" w:rsidR="0001563E" w:rsidRDefault="0001563E" w:rsidP="00DF26D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fr-FR" w:eastAsia="pl-PL"/>
        </w:rPr>
      </w:pPr>
    </w:p>
    <w:p w14:paraId="00CD11ED" w14:textId="77777777" w:rsidR="00DF26DC" w:rsidRPr="00FF7211" w:rsidRDefault="00DF26DC" w:rsidP="00DF26D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BE74A5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14:paraId="56355031" w14:textId="77777777" w:rsidR="00BE74A5" w:rsidRPr="00BE74A5" w:rsidRDefault="00BE74A5" w:rsidP="00BC3687">
      <w:pPr>
        <w:pStyle w:val="Akapitzlist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udzielenie Zamówienia mogą ubiegać się Wykonawcy , którzy </w:t>
      </w:r>
      <w:r w:rsidRPr="00BE74A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nie podlegają wykluczeniu;</w:t>
      </w:r>
    </w:p>
    <w:p w14:paraId="56525040" w14:textId="77777777" w:rsidR="00BE74A5" w:rsidRPr="00BE74A5" w:rsidRDefault="00BE74A5" w:rsidP="00BE74A5">
      <w:pPr>
        <w:pStyle w:val="Akapitzlist"/>
        <w:suppressAutoHyphens/>
        <w:spacing w:after="0" w:line="240" w:lineRule="auto"/>
        <w:ind w:left="7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wykluczy z postępowania o udzielenie zamówienia publicznego Wykonawcę wobec którego zaistnieją przesłanki do wykluczenia, o których mowa w art.108 ust. 1 </w:t>
      </w:r>
      <w:proofErr w:type="spellStart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.</w:t>
      </w:r>
    </w:p>
    <w:p w14:paraId="2EDD947F" w14:textId="77777777" w:rsidR="00BE74A5" w:rsidRPr="00BE74A5" w:rsidRDefault="00BE74A5" w:rsidP="00BE74A5">
      <w:pPr>
        <w:pStyle w:val="Akapitzlist"/>
        <w:suppressAutoHyphens/>
        <w:spacing w:after="0" w:line="240" w:lineRule="auto"/>
        <w:ind w:left="7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Wykonawca nie podlega wykluczeniu w okolicznościach określonych w art. 108 ust.1 pkt 1,2 i 5 jeżeli udowodni zamawiającemu ,że spełnił łącznie przesłanki określone w art. 110 ust.2</w:t>
      </w:r>
    </w:p>
    <w:p w14:paraId="05969F89" w14:textId="77777777" w:rsidR="00BE74A5" w:rsidRPr="00BE74A5" w:rsidRDefault="00BE74A5" w:rsidP="00BE74A5">
      <w:pPr>
        <w:pStyle w:val="Akapitzlist"/>
        <w:suppressAutoHyphens/>
        <w:spacing w:after="0" w:line="240" w:lineRule="auto"/>
        <w:ind w:left="7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14:paraId="7E73049C" w14:textId="77777777" w:rsidR="00BE74A5" w:rsidRPr="00BE74A5" w:rsidRDefault="00BE74A5" w:rsidP="00BC3687">
      <w:pPr>
        <w:pStyle w:val="Akapitzlist"/>
        <w:numPr>
          <w:ilvl w:val="0"/>
          <w:numId w:val="36"/>
        </w:numPr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E74A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oparciu o przesłanki wynikające z art. 109 ust.1 </w:t>
      </w:r>
    </w:p>
    <w:p w14:paraId="1D84DD91" w14:textId="77777777" w:rsidR="00BE74A5" w:rsidRPr="00BE74A5" w:rsidRDefault="00BE74A5" w:rsidP="00BE74A5">
      <w:pPr>
        <w:suppressAutoHyphens/>
        <w:spacing w:after="0" w:line="240" w:lineRule="auto"/>
        <w:ind w:left="397"/>
        <w:jc w:val="both"/>
        <w:rPr>
          <w:rFonts w:ascii="Tahoma" w:eastAsia="Cambria" w:hAnsi="Tahoma" w:cs="Tahoma"/>
          <w:bCs/>
          <w:sz w:val="20"/>
          <w:szCs w:val="20"/>
        </w:rPr>
      </w:pPr>
    </w:p>
    <w:p w14:paraId="0D34D820" w14:textId="77777777" w:rsidR="005B6466" w:rsidRPr="00FF7211" w:rsidRDefault="005B6466" w:rsidP="00EA574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b/>
          <w:bCs/>
          <w:sz w:val="20"/>
          <w:szCs w:val="20"/>
        </w:rPr>
        <w:t>VI</w:t>
      </w:r>
      <w:r w:rsidR="00BE74A5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FF7211">
        <w:rPr>
          <w:rFonts w:ascii="Tahoma" w:eastAsia="Cambria" w:hAnsi="Tahoma" w:cs="Tahoma"/>
          <w:b/>
          <w:bCs/>
          <w:sz w:val="20"/>
          <w:szCs w:val="20"/>
        </w:rPr>
        <w:t>. WYKAZ OSWIADCZEŃ  LUB DOKUMENTÓW , POTWIERDZAJĄCYCH SPEŁNIANIE WARUNKÓW UDZIAŁU W POSTĘPOWANIU  ORAZ BRAK PODSTAW WYKLUCZENIA .</w:t>
      </w:r>
      <w:r w:rsidRPr="00FF7211">
        <w:rPr>
          <w:rFonts w:ascii="Tahoma" w:eastAsia="Cambria" w:hAnsi="Tahoma" w:cs="Tahoma"/>
          <w:sz w:val="20"/>
          <w:szCs w:val="20"/>
        </w:rPr>
        <w:t xml:space="preserve"> </w:t>
      </w:r>
    </w:p>
    <w:p w14:paraId="3F53EBF0" w14:textId="77777777" w:rsidR="005B6466" w:rsidRPr="00D70B53" w:rsidRDefault="005B6466" w:rsidP="00DE3CCE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D70B53">
        <w:rPr>
          <w:rFonts w:ascii="Tahoma" w:eastAsia="Times New Roman" w:hAnsi="Tahoma" w:cs="Tahoma"/>
          <w:sz w:val="20"/>
          <w:szCs w:val="20"/>
        </w:rPr>
        <w:t>Dla wstępnego potwierdzenia braku podstaw do wykluczenia Wykonawca dołączy do oferty aktualne na dzień składania ofert oświadczenie stanowiące załącznik nr 2 do SWZ.</w:t>
      </w:r>
    </w:p>
    <w:p w14:paraId="118F2564" w14:textId="77777777" w:rsidR="00D11531" w:rsidRPr="00D70B53" w:rsidRDefault="00D46693" w:rsidP="00DE3CC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D70B53">
        <w:rPr>
          <w:rFonts w:ascii="Tahoma" w:eastAsia="Times New Roman" w:hAnsi="Tahoma" w:cs="Tahoma"/>
          <w:sz w:val="20"/>
          <w:szCs w:val="20"/>
          <w:lang w:eastAsia="pl-PL"/>
        </w:rPr>
        <w:t xml:space="preserve">W zakresie nieuregulowanym SWZ, zastosowanie mają przepisy Rozporządzenia Ministra Rozwoju </w:t>
      </w:r>
      <w:r w:rsidR="00D11531" w:rsidRPr="00D70B53">
        <w:rPr>
          <w:rFonts w:ascii="Tahoma" w:hAnsi="Tahoma" w:cs="Tahoma"/>
          <w:sz w:val="20"/>
          <w:szCs w:val="20"/>
        </w:rPr>
        <w:t xml:space="preserve">Pracy i Technologii z dnia 23 grudnia 2020 r. </w:t>
      </w:r>
      <w:r w:rsidR="00D11531" w:rsidRPr="00D70B53">
        <w:rPr>
          <w:rFonts w:ascii="Tahoma" w:hAnsi="Tahoma" w:cs="Tahoma"/>
          <w:iCs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D11531" w:rsidRPr="00D70B53">
        <w:rPr>
          <w:rFonts w:ascii="Tahoma" w:hAnsi="Tahoma" w:cs="Tahoma"/>
          <w:sz w:val="20"/>
          <w:szCs w:val="20"/>
        </w:rPr>
        <w:t xml:space="preserve">(Dz. U. z 2020 r. poz. 2415) oraz przepisy rozporządzenia Prezesa Rady Ministrów z dnia 30 grudnia 2020 r. </w:t>
      </w:r>
      <w:r w:rsidR="00D11531" w:rsidRPr="00D70B53">
        <w:rPr>
          <w:rFonts w:ascii="Tahoma" w:hAnsi="Tahoma" w:cs="Tahoma"/>
          <w:iCs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D11531" w:rsidRPr="00D70B53">
        <w:rPr>
          <w:rFonts w:ascii="Tahoma" w:hAnsi="Tahoma" w:cs="Tahoma"/>
          <w:sz w:val="20"/>
          <w:szCs w:val="20"/>
        </w:rPr>
        <w:t>(Dz.U. z 2020 r. poz. 2452</w:t>
      </w:r>
      <w:r w:rsidR="00D11531" w:rsidRPr="00ED0DC1">
        <w:rPr>
          <w:rFonts w:ascii="Tahoma" w:hAnsi="Tahoma" w:cs="Tahoma"/>
          <w:sz w:val="20"/>
          <w:szCs w:val="20"/>
        </w:rPr>
        <w:t>)</w:t>
      </w:r>
    </w:p>
    <w:p w14:paraId="3B9A2094" w14:textId="77777777" w:rsidR="009418EB" w:rsidRPr="00D70B53" w:rsidRDefault="009418EB" w:rsidP="00FE6ED5">
      <w:pPr>
        <w:tabs>
          <w:tab w:val="left" w:pos="5460"/>
        </w:tabs>
        <w:suppressAutoHyphens/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2E0B0E6" w14:textId="77777777" w:rsidR="000F7B66" w:rsidRPr="00FF7211" w:rsidRDefault="000F7B66" w:rsidP="000F7B6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VI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</w:t>
      </w:r>
      <w:r w:rsidR="009C2985" w:rsidRPr="009C2985">
        <w:rPr>
          <w:rFonts w:ascii="Tahoma" w:eastAsia="Times New Roman" w:hAnsi="Tahoma" w:cs="Tahoma"/>
          <w:b/>
          <w:sz w:val="20"/>
          <w:szCs w:val="24"/>
          <w:lang w:eastAsia="pl-PL"/>
        </w:rPr>
        <w:t>INFORMACJE O ŚRODKACH KOMUNIKACJI ELEKTRONICZNEJ PRZY UŻYCIU KTÓRYCH ZAMAWIAJĄCY BĘDZIE KOMUNIKOWAŁ SIĘ Z WYKONAWCAMI , ORAZ INFORMACJE O WYMAGANIACH TECHNICZNYCH I ORGANIZACYJNYCH SPORZADZANIA ,WYSYŁANIA I ODBIERANIA KORESPONDENCJI ELEKTRONICZNEJ</w:t>
      </w:r>
    </w:p>
    <w:p w14:paraId="20EF26F2" w14:textId="77777777" w:rsidR="000F7B66" w:rsidRPr="00FF7211" w:rsidRDefault="000F7B66" w:rsidP="00BC368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Komunikacja między Zamawiającym a Wykonawcą prowadzona jest w języku polskim w formie elektronicznej. Przekazanie ofert</w:t>
      </w:r>
      <w:r w:rsidR="001157B2" w:rsidRPr="00FF7211">
        <w:rPr>
          <w:rFonts w:ascii="Tahoma" w:eastAsia="Times New Roman" w:hAnsi="Tahoma" w:cs="Tahoma"/>
          <w:sz w:val="20"/>
          <w:szCs w:val="20"/>
          <w:lang w:eastAsia="pl-PL"/>
        </w:rPr>
        <w:t>(w tym ofert dodatkowych)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oświadczeń o których mowa w art. 125</w:t>
      </w:r>
      <w:r w:rsidR="001157B2" w:rsidRPr="00FF7211">
        <w:rPr>
          <w:rFonts w:ascii="Tahoma" w:eastAsia="Times New Roman" w:hAnsi="Tahoma" w:cs="Tahoma"/>
          <w:sz w:val="20"/>
          <w:szCs w:val="20"/>
          <w:lang w:eastAsia="pl-PL"/>
        </w:rPr>
        <w:t>.1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PZP następuje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3" w:history="1">
        <w:r w:rsidRPr="00FF7211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11B5DF05" w14:textId="77777777" w:rsidR="000F7B66" w:rsidRPr="00FF7211" w:rsidRDefault="000F7B66" w:rsidP="000F7B66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093972C6" w14:textId="77777777" w:rsidR="000F7B66" w:rsidRPr="00FF7211" w:rsidRDefault="000F7B66" w:rsidP="00BC368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4" w:history="1">
        <w:r w:rsidR="002F71FF" w:rsidRPr="0007197A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acholuj@uck.katowice.pl</w:t>
        </w:r>
      </w:hyperlink>
    </w:p>
    <w:p w14:paraId="7BF4D2FE" w14:textId="77777777" w:rsidR="00723C30" w:rsidRPr="00FF7211" w:rsidRDefault="000F7B66" w:rsidP="00723C30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14:paraId="7A4F5BE5" w14:textId="77777777" w:rsidR="00723C30" w:rsidRPr="00FF7211" w:rsidRDefault="00723C30" w:rsidP="00BC3687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hAnsi="Tahoma" w:cs="Tahoma"/>
          <w:bCs/>
          <w:sz w:val="20"/>
          <w:szCs w:val="20"/>
        </w:rPr>
        <w:lastRenderedPageBreak/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Dz. U. z 2020 poz. 344  z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późn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Pr="00FF7211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FF7211">
        <w:rPr>
          <w:rFonts w:ascii="Tahoma" w:hAnsi="Tahoma" w:cs="Tahoma"/>
          <w:bCs/>
          <w:sz w:val="20"/>
          <w:szCs w:val="20"/>
        </w:rPr>
        <w:t xml:space="preserve">). </w:t>
      </w:r>
      <w:r w:rsidRPr="00FF7211">
        <w:rPr>
          <w:rFonts w:ascii="Tahoma" w:eastAsia="Calibri" w:hAnsi="Tahoma" w:cs="Tahoma"/>
          <w:sz w:val="20"/>
          <w:szCs w:val="20"/>
        </w:rPr>
        <w:t xml:space="preserve"> </w:t>
      </w:r>
    </w:p>
    <w:p w14:paraId="518569AF" w14:textId="77777777" w:rsidR="001157B2" w:rsidRPr="00FF7211" w:rsidRDefault="001157B2" w:rsidP="00BC3687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FF7211">
        <w:rPr>
          <w:rFonts w:ascii="Tahoma" w:eastAsia="MS Mincho" w:hAnsi="Tahoma" w:cs="Tahoma"/>
          <w:sz w:val="20"/>
          <w:szCs w:val="20"/>
          <w:lang w:eastAsia="ar-SA"/>
        </w:rPr>
        <w:t xml:space="preserve">Sposób sporządzenia dokumentów elektronicznych, cyfrowych </w:t>
      </w:r>
      <w:proofErr w:type="spellStart"/>
      <w:r w:rsidRPr="00FF7211">
        <w:rPr>
          <w:rFonts w:ascii="Tahoma" w:eastAsia="MS Mincho" w:hAnsi="Tahoma" w:cs="Tahoma"/>
          <w:sz w:val="20"/>
          <w:szCs w:val="20"/>
          <w:lang w:eastAsia="ar-SA"/>
        </w:rPr>
        <w:t>odwzorowań</w:t>
      </w:r>
      <w:proofErr w:type="spellEnd"/>
      <w:r w:rsidRPr="00FF7211">
        <w:rPr>
          <w:rFonts w:ascii="Tahoma" w:eastAsia="MS Mincho" w:hAnsi="Tahoma" w:cs="Tahoma"/>
          <w:sz w:val="20"/>
          <w:szCs w:val="20"/>
          <w:lang w:eastAsia="ar-SA"/>
        </w:rPr>
        <w:t xml:space="preserve"> dokumentów</w:t>
      </w:r>
      <w:r w:rsidRPr="00FF7211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06344468" w14:textId="77777777" w:rsidR="00194AEE" w:rsidRPr="00FF7211" w:rsidRDefault="00194AEE" w:rsidP="00BC3687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1E30F77D" w14:textId="77777777" w:rsidR="000F7B66" w:rsidRPr="00FF7211" w:rsidRDefault="000F7B66" w:rsidP="00BC368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5793489B" w14:textId="77777777" w:rsidR="000F7B66" w:rsidRPr="00FF7211" w:rsidRDefault="000F7B66" w:rsidP="000F7B66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14:paraId="4855461D" w14:textId="77777777" w:rsidR="000F7B66" w:rsidRPr="00FF7211" w:rsidRDefault="000F7B66" w:rsidP="00BC3687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FF7211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14:paraId="0A6F9E48" w14:textId="77777777" w:rsidR="000F7B66" w:rsidRPr="00FF7211" w:rsidRDefault="000F7B66" w:rsidP="00BC3687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Mozilla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14:paraId="7717D82A" w14:textId="77777777" w:rsidR="000F7B66" w:rsidRPr="00FF7211" w:rsidRDefault="000F7B66" w:rsidP="00BC3687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68CCC34F" w14:textId="77777777" w:rsidR="000F7B66" w:rsidRPr="00FF7211" w:rsidRDefault="000F7B66" w:rsidP="000F7B66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14:paraId="126D97E0" w14:textId="77777777" w:rsidR="000F7B66" w:rsidRPr="00FF7211" w:rsidRDefault="000F7B66" w:rsidP="00BC3687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>)</w:t>
      </w:r>
    </w:p>
    <w:p w14:paraId="11682E9D" w14:textId="77777777" w:rsidR="000F7B66" w:rsidRPr="00FF7211" w:rsidRDefault="000F7B66" w:rsidP="00BC3687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14:paraId="64D10663" w14:textId="77777777" w:rsidR="000F7B66" w:rsidRPr="00FF7211" w:rsidRDefault="000F7B66" w:rsidP="00BC3687">
      <w:pPr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14:paraId="41EEFD80" w14:textId="77777777" w:rsidR="000F7B66" w:rsidRPr="00FF7211" w:rsidRDefault="000F7B66" w:rsidP="00BC3687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087FE2CF" w14:textId="77777777" w:rsidR="000F7B66" w:rsidRPr="00FF7211" w:rsidRDefault="000F7B66" w:rsidP="00BC3687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2D2CC15E" w14:textId="77777777" w:rsidR="000F7B66" w:rsidRPr="00FF7211" w:rsidRDefault="000F7B66" w:rsidP="00BC3687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29030665" w14:textId="77777777" w:rsidR="000F7B66" w:rsidRPr="00FF7211" w:rsidRDefault="000F7B66" w:rsidP="00BC3687">
      <w:pPr>
        <w:pStyle w:val="Akapitzlist"/>
        <w:numPr>
          <w:ilvl w:val="0"/>
          <w:numId w:val="22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1922F6" w14:textId="77777777" w:rsidR="000F7B66" w:rsidRPr="00FF7211" w:rsidRDefault="000F7B66" w:rsidP="00BC3687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5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35F2225" w14:textId="77777777" w:rsidR="000F7B66" w:rsidRPr="00FF7211" w:rsidRDefault="000F7B66" w:rsidP="00BC3687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wewnętrzny) Zamawiający sugeruje przesyłanie dokumentów w formacie pdf z kwalifikowanym podpisem </w:t>
      </w:r>
      <w:proofErr w:type="spellStart"/>
      <w:r w:rsidRPr="00FF7211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14:paraId="73AD92C5" w14:textId="77777777" w:rsidR="000F7B66" w:rsidRPr="00FF7211" w:rsidRDefault="000F7B66" w:rsidP="00BC3687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14:paraId="64E48BA5" w14:textId="77777777" w:rsidR="000F7B66" w:rsidRPr="00FF7211" w:rsidRDefault="000F7B66" w:rsidP="00BC3687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ECE315A" w14:textId="77777777" w:rsidR="000F7B66" w:rsidRPr="00FF7211" w:rsidRDefault="000F7B66" w:rsidP="00BC3687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</w:t>
      </w:r>
      <w:hyperlink r:id="rId16" w:history="1">
        <w:r w:rsidR="002F71FF" w:rsidRPr="0007197A">
          <w:rPr>
            <w:rStyle w:val="Hipercze"/>
            <w:rFonts w:ascii="Tahoma" w:eastAsia="Cambria" w:hAnsi="Tahoma" w:cs="Tahoma"/>
            <w:sz w:val="20"/>
            <w:szCs w:val="20"/>
          </w:rPr>
          <w:t>acholuj@uck.katowice.pl</w:t>
        </w:r>
      </w:hyperlink>
      <w:r w:rsidR="002F71FF">
        <w:rPr>
          <w:rFonts w:ascii="Tahoma" w:eastAsia="Cambria" w:hAnsi="Tahoma" w:cs="Tahoma"/>
          <w:sz w:val="20"/>
          <w:szCs w:val="20"/>
        </w:rPr>
        <w:t xml:space="preserve"> </w:t>
      </w:r>
      <w:r w:rsidRPr="00FF7211">
        <w:rPr>
          <w:rFonts w:ascii="Tahoma" w:eastAsia="Cambria" w:hAnsi="Tahoma" w:cs="Tahoma"/>
          <w:sz w:val="20"/>
          <w:szCs w:val="20"/>
        </w:rPr>
        <w:t>lub na Platformę . Zamawiający jest obowiązany udzielić wyjaśnień niezwłocz</w:t>
      </w:r>
      <w:r w:rsidR="0067208B" w:rsidRPr="00FF7211">
        <w:rPr>
          <w:rFonts w:ascii="Tahoma" w:eastAsia="Cambria" w:hAnsi="Tahoma" w:cs="Tahoma"/>
          <w:sz w:val="20"/>
          <w:szCs w:val="20"/>
        </w:rPr>
        <w:t>nie, jednak nie później niż na 2</w:t>
      </w:r>
      <w:r w:rsidRPr="00FF7211">
        <w:rPr>
          <w:rFonts w:ascii="Tahoma" w:eastAsia="Cambria" w:hAnsi="Tahoma" w:cs="Tahoma"/>
          <w:sz w:val="20"/>
          <w:szCs w:val="20"/>
        </w:rPr>
        <w:t xml:space="preserve"> dni przed upływem terminu składania ofert, pod warunkiem że wniosek o wyjaśnienie treści SWZ wpłynął do Za</w:t>
      </w:r>
      <w:r w:rsidR="0067208B" w:rsidRPr="00FF7211">
        <w:rPr>
          <w:rFonts w:ascii="Tahoma" w:eastAsia="Cambria" w:hAnsi="Tahoma" w:cs="Tahoma"/>
          <w:sz w:val="20"/>
          <w:szCs w:val="20"/>
        </w:rPr>
        <w:t xml:space="preserve">mawiającego nie później niż na </w:t>
      </w:r>
      <w:r w:rsidRPr="00FF7211">
        <w:rPr>
          <w:rFonts w:ascii="Tahoma" w:eastAsia="Cambria" w:hAnsi="Tahoma" w:cs="Tahoma"/>
          <w:sz w:val="20"/>
          <w:szCs w:val="20"/>
        </w:rPr>
        <w:t xml:space="preserve">4 dni przez upływem terminu składania ofert. </w:t>
      </w:r>
    </w:p>
    <w:p w14:paraId="37481F90" w14:textId="77777777" w:rsidR="000F7B66" w:rsidRPr="00FF7211" w:rsidRDefault="000F7B66" w:rsidP="00BC3687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Jeżeli Zamawiający nie udzieli wyjaśnień w terminie o którym mowa w pkt. 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C72B6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4EFB74B" w14:textId="77777777" w:rsidR="000F7B66" w:rsidRPr="00FF7211" w:rsidRDefault="000F7B66" w:rsidP="00BC3687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przypadku gdy wniosek o wyjaśnienie treści SWZ nie wpłynie w terminie o którym mowa w pkt. 1</w:t>
      </w:r>
      <w:r w:rsidR="00C72B6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, Zamawiający nie ma obowiązku udzielenia wyjaśnień SWZ oraz obowiązku przedłużenia terminu składania ofert.</w:t>
      </w:r>
    </w:p>
    <w:p w14:paraId="5B57AC3C" w14:textId="77777777" w:rsidR="000F7B66" w:rsidRPr="00FF7211" w:rsidRDefault="000F7B66" w:rsidP="00BC3687">
      <w:pPr>
        <w:pStyle w:val="Akapitzlist"/>
        <w:keepNext/>
        <w:numPr>
          <w:ilvl w:val="0"/>
          <w:numId w:val="22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4D775A87" w14:textId="090484F5" w:rsidR="000F7B66" w:rsidRDefault="000F7B66" w:rsidP="00BC3687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7" w:history="1">
        <w:r w:rsidRPr="00FF7211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https://smartpzp.pl/uck</w:t>
        </w:r>
      </w:hyperlink>
      <w:r w:rsidR="003C2D5E">
        <w:rPr>
          <w:rStyle w:val="Hipercze"/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C2D5E" w:rsidRPr="003C2D5E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oraz dodatkowo</w:t>
      </w:r>
      <w:r w:rsidR="003C2D5E" w:rsidRPr="003C2D5E">
        <w:rPr>
          <w:rStyle w:val="Hipercze"/>
          <w:rFonts w:ascii="Tahoma" w:eastAsia="Times New Roman" w:hAnsi="Tahoma" w:cs="Tahoma"/>
          <w:sz w:val="20"/>
          <w:szCs w:val="20"/>
          <w:u w:val="none"/>
          <w:lang w:eastAsia="pl-PL"/>
        </w:rPr>
        <w:t xml:space="preserve"> </w:t>
      </w:r>
      <w:r w:rsidRPr="003C2D5E">
        <w:rPr>
          <w:rStyle w:val="Hipercze"/>
          <w:rFonts w:ascii="Tahoma" w:eastAsia="Times New Roman" w:hAnsi="Tahoma" w:cs="Tahoma"/>
          <w:sz w:val="20"/>
          <w:szCs w:val="20"/>
          <w:u w:val="none"/>
          <w:lang w:eastAsia="pl-PL"/>
        </w:rPr>
        <w:t xml:space="preserve"> </w:t>
      </w:r>
      <w:r w:rsidRPr="003C2D5E">
        <w:rPr>
          <w:rFonts w:ascii="Tahoma" w:eastAsia="Cambria" w:hAnsi="Tahoma" w:cs="Tahoma"/>
          <w:sz w:val="20"/>
          <w:szCs w:val="20"/>
        </w:rPr>
        <w:t>h</w:t>
      </w:r>
      <w:r w:rsidRPr="00FF7211">
        <w:rPr>
          <w:rFonts w:ascii="Tahoma" w:eastAsia="Cambria" w:hAnsi="Tahoma" w:cs="Tahoma"/>
          <w:sz w:val="20"/>
          <w:szCs w:val="20"/>
        </w:rPr>
        <w:t xml:space="preserve">ttps://www.uck.katowice.pl/ </w:t>
      </w:r>
    </w:p>
    <w:p w14:paraId="76D8D9FC" w14:textId="77777777" w:rsidR="002F71FF" w:rsidRPr="00FF7211" w:rsidRDefault="002F71FF" w:rsidP="002F71FF">
      <w:pPr>
        <w:pStyle w:val="Akapitzlist"/>
        <w:spacing w:after="0" w:line="240" w:lineRule="auto"/>
        <w:ind w:left="426"/>
        <w:jc w:val="both"/>
        <w:rPr>
          <w:rFonts w:ascii="Tahoma" w:eastAsia="Cambria" w:hAnsi="Tahoma" w:cs="Tahoma"/>
          <w:sz w:val="20"/>
          <w:szCs w:val="20"/>
        </w:rPr>
      </w:pPr>
    </w:p>
    <w:p w14:paraId="782F9CCB" w14:textId="77777777" w:rsidR="009C2985" w:rsidRPr="00375CD5" w:rsidRDefault="00BE74A5" w:rsidP="009C298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IX</w:t>
      </w:r>
      <w:r w:rsidR="009C2985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. OSOBY UPRAWNIONE DO  KOMUNIKOWANIA SIĘ </w:t>
      </w:r>
      <w:r w:rsidR="009C298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Z </w:t>
      </w:r>
      <w:r w:rsidR="009C2985" w:rsidRPr="00375CD5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WYKONAWCAMI  </w:t>
      </w:r>
    </w:p>
    <w:p w14:paraId="559F0883" w14:textId="77777777" w:rsidR="009C2985" w:rsidRPr="00375CD5" w:rsidRDefault="009C2985" w:rsidP="00BC368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>Osoba uprawnion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do komunikowania się  z wykonawcami: </w:t>
      </w:r>
    </w:p>
    <w:p w14:paraId="511671AA" w14:textId="77777777" w:rsidR="009C2985" w:rsidRPr="00375CD5" w:rsidRDefault="009C2985" w:rsidP="009C298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Agata Chołuj – osoba prowadząca postepowanie </w:t>
      </w:r>
    </w:p>
    <w:p w14:paraId="65136C0F" w14:textId="77777777" w:rsidR="009C2985" w:rsidRPr="00375CD5" w:rsidRDefault="009C2985" w:rsidP="009C298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 w:rsidRPr="00375CD5">
        <w:rPr>
          <w:rFonts w:ascii="Tahoma" w:eastAsia="Times New Roman" w:hAnsi="Tahoma" w:cs="Tahoma"/>
          <w:sz w:val="20"/>
          <w:szCs w:val="20"/>
          <w:lang w:eastAsia="pl-PL"/>
        </w:rPr>
        <w:t>tel</w:t>
      </w:r>
      <w:proofErr w:type="spellEnd"/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: 32 –3581-442  e-mail : </w:t>
      </w:r>
      <w:r w:rsidRPr="00375CD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acholuj@uck.katowice.pl</w:t>
      </w:r>
      <w:r w:rsidRPr="00375CD5">
        <w:rPr>
          <w:rFonts w:ascii="Tahoma" w:eastAsia="Times New Roman" w:hAnsi="Tahoma" w:cs="Tahoma"/>
          <w:sz w:val="20"/>
          <w:szCs w:val="20"/>
          <w:lang w:eastAsia="pl-PL"/>
        </w:rPr>
        <w:t xml:space="preserve"> w godzinach pracy od poniedziałku do piątku godz. 7.00 – 14.00.</w:t>
      </w:r>
    </w:p>
    <w:p w14:paraId="35256B78" w14:textId="77777777" w:rsidR="00FE6ED5" w:rsidRPr="00FF7211" w:rsidRDefault="00FE6ED5" w:rsidP="00FE6ED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798A345" w14:textId="77777777" w:rsidR="00FE6ED5" w:rsidRPr="00FF7211" w:rsidRDefault="00FE6ED5" w:rsidP="00FE6ED5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X. TERMIN ZWIĄZANIA OFERTĄ</w:t>
      </w:r>
    </w:p>
    <w:p w14:paraId="35BC959D" w14:textId="3F14E5F1" w:rsidR="00FE6ED5" w:rsidRPr="00FF7211" w:rsidRDefault="00FE6ED5" w:rsidP="00DE3CCE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Wykonawca  jest związany ofertą przez okres </w:t>
      </w:r>
      <w:r w:rsidRPr="00C72B65">
        <w:rPr>
          <w:rFonts w:ascii="Tahoma" w:eastAsia="Times New Roman" w:hAnsi="Tahoma" w:cs="Tahoma"/>
          <w:sz w:val="20"/>
          <w:szCs w:val="20"/>
          <w:lang w:eastAsia="pl-PL"/>
        </w:rPr>
        <w:t>30 dni</w:t>
      </w:r>
      <w:r w:rsidR="00B71B2B" w:rsidRPr="00C72B65">
        <w:rPr>
          <w:rFonts w:ascii="Tahoma" w:eastAsia="Times New Roman" w:hAnsi="Tahoma" w:cs="Tahoma"/>
          <w:sz w:val="20"/>
          <w:szCs w:val="20"/>
          <w:lang w:eastAsia="pl-PL"/>
        </w:rPr>
        <w:t xml:space="preserve">  tj. do dnia </w:t>
      </w:r>
      <w:r w:rsidR="000605E3" w:rsidRPr="000605E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07.08.2021</w:t>
      </w:r>
      <w:r w:rsidRPr="000605E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C47224" w14:textId="77777777" w:rsidR="00FE6ED5" w:rsidRPr="00FF7211" w:rsidRDefault="00B71B2B" w:rsidP="00DE3C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>Pierwszym dniem terminu związania ofertą jest dzień, w którym upływa termin składania ofert.</w:t>
      </w:r>
    </w:p>
    <w:p w14:paraId="715B9B34" w14:textId="77777777" w:rsidR="00B71B2B" w:rsidRPr="00FF7211" w:rsidRDefault="00B71B2B" w:rsidP="00DE3CCE">
      <w:pPr>
        <w:pStyle w:val="Akapitzlist"/>
        <w:keepNext/>
        <w:numPr>
          <w:ilvl w:val="0"/>
          <w:numId w:val="2"/>
        </w:numPr>
        <w:spacing w:after="0" w:line="240" w:lineRule="auto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>óci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się jednokrotnie do Wykonawców o wyrażenie zgody na przedłużenie tego terminu o wskazywany przez niego okres, nie dłuższy niż 30 dni.</w:t>
      </w:r>
    </w:p>
    <w:p w14:paraId="625E08B5" w14:textId="77777777" w:rsidR="00B71B2B" w:rsidRPr="00FF7211" w:rsidRDefault="00B71B2B" w:rsidP="00DE3CCE">
      <w:pPr>
        <w:pStyle w:val="Akapitzlist"/>
        <w:keepNext/>
        <w:numPr>
          <w:ilvl w:val="0"/>
          <w:numId w:val="2"/>
        </w:numPr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4C80FA78" w14:textId="77777777" w:rsidR="00B71B2B" w:rsidRPr="00FF7211" w:rsidRDefault="00B71B2B" w:rsidP="00B71B2B">
      <w:pPr>
        <w:pStyle w:val="Akapitzlist"/>
        <w:keepNext/>
        <w:spacing w:after="0" w:line="240" w:lineRule="auto"/>
        <w:ind w:left="360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0B15AAF5" w14:textId="77777777" w:rsidR="004B73BF" w:rsidRPr="00FF7211" w:rsidRDefault="004B73BF" w:rsidP="00B71B2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</w:t>
      </w:r>
      <w:r w:rsidR="00BE74A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 OPIS SPOSOBU PRZYGOTO</w:t>
      </w:r>
      <w:r w:rsidR="009C2985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WANIA</w:t>
      </w:r>
      <w:r w:rsidRPr="00FF721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OFERTY</w:t>
      </w:r>
    </w:p>
    <w:p w14:paraId="594C38EB" w14:textId="77777777"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5C3066E3" w14:textId="77777777"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ofertę.</w:t>
      </w:r>
    </w:p>
    <w:p w14:paraId="47E7F24C" w14:textId="77777777" w:rsidR="00B71B2B" w:rsidRPr="00FF7211" w:rsidRDefault="00B71B2B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Oferta opatrzona kwalifikowanym podpisem elektronicznym, podpisem zaufanym lub podpisem osobistym oraz oświadczenia i dokumenty powinny być sporządzone w języku polskim, w sposób zapewniający pełną czytelność ich treści </w:t>
      </w:r>
    </w:p>
    <w:p w14:paraId="284733AA" w14:textId="77777777" w:rsidR="004B73BF" w:rsidRPr="00FF7211" w:rsidRDefault="004B73BF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4E95C35E" w14:textId="77777777" w:rsidR="00B71B2B" w:rsidRPr="002F71FF" w:rsidRDefault="00B71B2B" w:rsidP="000C3CFD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F71FF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  <w:r w:rsidR="002F71FF" w:rsidRPr="002F71F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F71FF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2F71FF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2F71FF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  <w:r w:rsidR="002F71F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F71FF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14:paraId="6274D958" w14:textId="77777777" w:rsidR="004B73BF" w:rsidRPr="00FF7211" w:rsidRDefault="004B73BF" w:rsidP="00D31FB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FF7211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37C2E9E6" w14:textId="77777777" w:rsidR="004B73BF" w:rsidRPr="00FF7211" w:rsidRDefault="00A54402" w:rsidP="000C3CFD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przez osobę uprawnioną/osoby uprawnione do reprezentowania wykonawcy  formularz ofertowy według druku stanowiącego załącznik nr 1  niniejszej  specyfikacji.</w:t>
      </w:r>
    </w:p>
    <w:p w14:paraId="4B93E9BB" w14:textId="77777777" w:rsidR="004B73BF" w:rsidRPr="00FF7211" w:rsidRDefault="00A54402" w:rsidP="00DE3CCE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Wypełniony podpisany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przez osobę uprawnioną/osoby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uprawnione do reprezentowania wykonawcy  formularz oświadczeń  wykonawcy  według druku stanowiącego załącznik nr 2 niniejszej  specyfikacji.</w:t>
      </w:r>
    </w:p>
    <w:p w14:paraId="047A8839" w14:textId="6740AC44" w:rsidR="004B73BF" w:rsidRDefault="00A54402" w:rsidP="00DE3CCE">
      <w:pPr>
        <w:numPr>
          <w:ilvl w:val="0"/>
          <w:numId w:val="3"/>
        </w:numPr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Wypełniony,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podpisany przez osobę uprawnioną/osoby uprawnione do reprezentowania wykonawcy formularz </w:t>
      </w:r>
      <w:r w:rsidR="00270E4D">
        <w:rPr>
          <w:rFonts w:ascii="Tahoma" w:eastAsia="Times New Roman" w:hAnsi="Tahoma" w:cs="Tahoma"/>
          <w:sz w:val="20"/>
          <w:szCs w:val="20"/>
          <w:lang w:eastAsia="ar-SA"/>
        </w:rPr>
        <w:t xml:space="preserve">wymaganych i oferowanych parametrów 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przedmiotu zamówienia </w:t>
      </w:r>
      <w:r w:rsidR="004B73BF" w:rsidRPr="00FF7211">
        <w:rPr>
          <w:rFonts w:ascii="Tahoma" w:eastAsia="Times New Roman" w:hAnsi="Tahoma" w:cs="Tahoma"/>
          <w:sz w:val="20"/>
          <w:szCs w:val="20"/>
          <w:lang w:eastAsia="pl-PL"/>
        </w:rPr>
        <w:t>sporządzony według druku stanowiącego</w:t>
      </w:r>
      <w:r w:rsidR="001127A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 załącznik </w:t>
      </w:r>
      <w:r w:rsidR="00D70B53">
        <w:rPr>
          <w:rFonts w:ascii="Tahoma" w:hAnsi="Tahoma" w:cs="Tahoma"/>
          <w:sz w:val="20"/>
          <w:szCs w:val="20"/>
        </w:rPr>
        <w:t>3</w:t>
      </w:r>
      <w:r w:rsidR="00B71B2B" w:rsidRPr="00FF7211">
        <w:rPr>
          <w:rFonts w:ascii="Tahoma" w:hAnsi="Tahoma" w:cs="Tahoma"/>
          <w:sz w:val="20"/>
          <w:szCs w:val="20"/>
        </w:rPr>
        <w:t xml:space="preserve"> </w:t>
      </w:r>
      <w:r w:rsidR="00FB656C" w:rsidRPr="00FF7211">
        <w:rPr>
          <w:rFonts w:ascii="Tahoma" w:hAnsi="Tahoma" w:cs="Tahoma"/>
          <w:sz w:val="20"/>
          <w:szCs w:val="20"/>
        </w:rPr>
        <w:t xml:space="preserve"> </w:t>
      </w:r>
      <w:r w:rsidR="00B71B2B" w:rsidRPr="00FF7211">
        <w:rPr>
          <w:rFonts w:ascii="Tahoma" w:eastAsia="Times New Roman" w:hAnsi="Tahoma" w:cs="Tahoma"/>
          <w:sz w:val="20"/>
          <w:szCs w:val="20"/>
          <w:lang w:eastAsia="ar-SA"/>
        </w:rPr>
        <w:t>do S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>WZ.</w:t>
      </w:r>
    </w:p>
    <w:p w14:paraId="0C6E014F" w14:textId="189A95EA" w:rsidR="00B71B2B" w:rsidRPr="000605E3" w:rsidRDefault="006A2101" w:rsidP="006E3172">
      <w:pPr>
        <w:pStyle w:val="Akapitzlist"/>
        <w:numPr>
          <w:ilvl w:val="0"/>
          <w:numId w:val="4"/>
        </w:numPr>
        <w:tabs>
          <w:tab w:val="clear" w:pos="360"/>
          <w:tab w:val="num" w:pos="502"/>
        </w:tabs>
        <w:autoSpaceDE w:val="0"/>
        <w:autoSpaceDN w:val="0"/>
        <w:adjustRightInd w:val="0"/>
        <w:spacing w:after="0" w:line="240" w:lineRule="auto"/>
        <w:ind w:left="48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605E3">
        <w:rPr>
          <w:rFonts w:ascii="Tahoma" w:eastAsia="Cambria" w:hAnsi="Tahoma" w:cs="Tahoma"/>
          <w:sz w:val="20"/>
          <w:szCs w:val="20"/>
        </w:rPr>
        <w:t xml:space="preserve"> </w:t>
      </w:r>
      <w:r w:rsidR="00B71B2B" w:rsidRPr="000605E3">
        <w:rPr>
          <w:rFonts w:ascii="Tahoma" w:eastAsia="Cambria" w:hAnsi="Tahoma" w:cs="Tahoma"/>
          <w:sz w:val="20"/>
          <w:szCs w:val="20"/>
        </w:rPr>
        <w:t xml:space="preserve">Dokumenty wskazane w pkt </w:t>
      </w:r>
      <w:r w:rsidR="00800269" w:rsidRPr="000605E3">
        <w:rPr>
          <w:rFonts w:ascii="Tahoma" w:eastAsia="Cambria" w:hAnsi="Tahoma" w:cs="Tahoma"/>
          <w:sz w:val="20"/>
          <w:szCs w:val="20"/>
        </w:rPr>
        <w:t>6</w:t>
      </w:r>
      <w:r w:rsidR="00B71B2B" w:rsidRPr="000605E3">
        <w:rPr>
          <w:rFonts w:ascii="Tahoma" w:eastAsia="Cambria" w:hAnsi="Tahoma" w:cs="Tahoma"/>
          <w:sz w:val="20"/>
          <w:szCs w:val="20"/>
        </w:rPr>
        <w:t xml:space="preserve"> a), b), c)</w:t>
      </w:r>
      <w:r w:rsidRPr="000605E3">
        <w:rPr>
          <w:rFonts w:ascii="Tahoma" w:eastAsia="Cambria" w:hAnsi="Tahoma" w:cs="Tahoma"/>
          <w:sz w:val="20"/>
          <w:szCs w:val="20"/>
        </w:rPr>
        <w:t xml:space="preserve"> d)</w:t>
      </w:r>
      <w:r w:rsidR="00B71B2B" w:rsidRPr="000605E3">
        <w:rPr>
          <w:rFonts w:ascii="Tahoma" w:eastAsia="Cambria" w:hAnsi="Tahoma" w:cs="Tahoma"/>
          <w:sz w:val="20"/>
          <w:szCs w:val="20"/>
        </w:rPr>
        <w:t xml:space="preserve"> muszą mieć formę dokumentu elektronicznego, podpisanego kwalifikowanym podpisem</w:t>
      </w:r>
      <w:r w:rsidR="00B71B2B" w:rsidRPr="000605E3">
        <w:rPr>
          <w:rFonts w:ascii="Tahoma" w:eastAsia="Cambria" w:hAnsi="Tahoma" w:cs="Tahoma"/>
          <w:color w:val="000000"/>
          <w:sz w:val="20"/>
          <w:szCs w:val="20"/>
        </w:rPr>
        <w:t xml:space="preserve"> elektronicznym lub</w:t>
      </w:r>
      <w:r w:rsidR="00B71B2B" w:rsidRPr="000605E3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="00B71B2B" w:rsidRPr="000605E3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="00B71B2B" w:rsidRPr="000605E3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8" w:history="1">
        <w:r w:rsidR="00B71B2B" w:rsidRPr="000605E3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="00B71B2B" w:rsidRPr="000605E3">
        <w:rPr>
          <w:rFonts w:ascii="Tahoma" w:eastAsia="Cambria" w:hAnsi="Tahoma" w:cs="Tahoma"/>
          <w:sz w:val="20"/>
          <w:szCs w:val="20"/>
        </w:rPr>
        <w:t xml:space="preserve"> </w:t>
      </w:r>
    </w:p>
    <w:p w14:paraId="506FF131" w14:textId="22DBEC86" w:rsidR="00A27376" w:rsidRPr="00ED0DC1" w:rsidRDefault="00A27376" w:rsidP="00D31FB5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hanging="198"/>
        <w:jc w:val="both"/>
        <w:rPr>
          <w:rFonts w:ascii="Tahoma" w:eastAsia="Times New Roman" w:hAnsi="Tahoma" w:cs="Tahoma"/>
          <w:strike/>
          <w:color w:val="FF0000"/>
          <w:sz w:val="20"/>
          <w:szCs w:val="20"/>
          <w:lang w:eastAsia="pl-PL"/>
        </w:rPr>
      </w:pPr>
      <w:r w:rsidRPr="00ED0DC1">
        <w:rPr>
          <w:rFonts w:ascii="Tahoma" w:hAnsi="Tahoma" w:cs="Tahoma"/>
          <w:sz w:val="20"/>
          <w:szCs w:val="20"/>
        </w:rPr>
        <w:t xml:space="preserve"> </w:t>
      </w:r>
      <w:r w:rsidR="00EC268A" w:rsidRPr="00ED0DC1">
        <w:rPr>
          <w:rFonts w:ascii="Tahoma" w:hAnsi="Tahoma" w:cs="Tahoma"/>
          <w:sz w:val="20"/>
          <w:szCs w:val="20"/>
        </w:rPr>
        <w:t xml:space="preserve"> </w:t>
      </w:r>
      <w:r w:rsidRPr="00ED0DC1">
        <w:rPr>
          <w:rFonts w:ascii="Tahoma" w:hAnsi="Tahoma" w:cs="Tahoma"/>
          <w:sz w:val="20"/>
          <w:szCs w:val="20"/>
        </w:rPr>
        <w:t>Jeśli umocowanie osoby podpisującej ofertę nie wynika z dokumentów</w:t>
      </w:r>
      <w:r w:rsidR="00EC268A" w:rsidRPr="00ED0DC1">
        <w:rPr>
          <w:rFonts w:ascii="Tahoma" w:hAnsi="Tahoma" w:cs="Tahoma"/>
          <w:sz w:val="20"/>
          <w:szCs w:val="20"/>
        </w:rPr>
        <w:t xml:space="preserve"> </w:t>
      </w:r>
      <w:r w:rsidRPr="00ED0DC1">
        <w:rPr>
          <w:rFonts w:ascii="Tahoma" w:hAnsi="Tahoma" w:cs="Tahoma"/>
          <w:sz w:val="20"/>
          <w:szCs w:val="20"/>
        </w:rPr>
        <w:t>rejestracyjnych, należy do oferty dołączyć stosowne pełnomocnictwo dla danej osoby, z</w:t>
      </w:r>
      <w:r w:rsidR="00ED0DC1">
        <w:rPr>
          <w:rFonts w:ascii="Tahoma" w:hAnsi="Tahoma" w:cs="Tahoma"/>
          <w:sz w:val="20"/>
          <w:szCs w:val="20"/>
        </w:rPr>
        <w:t xml:space="preserve"> </w:t>
      </w:r>
      <w:r w:rsidR="00EC268A" w:rsidRPr="00ED0DC1">
        <w:rPr>
          <w:rFonts w:ascii="Tahoma" w:hAnsi="Tahoma" w:cs="Tahoma"/>
          <w:sz w:val="20"/>
          <w:szCs w:val="20"/>
        </w:rPr>
        <w:t>którego będzie wynikało j</w:t>
      </w:r>
      <w:r w:rsidRPr="00ED0DC1">
        <w:rPr>
          <w:rFonts w:ascii="Tahoma" w:hAnsi="Tahoma" w:cs="Tahoma"/>
          <w:sz w:val="20"/>
          <w:szCs w:val="20"/>
        </w:rPr>
        <w:t>ej umocowanie do reprezentowania w postępowaniu, w tym do</w:t>
      </w:r>
      <w:r w:rsidR="00EC268A" w:rsidRPr="00ED0DC1">
        <w:rPr>
          <w:rFonts w:ascii="Tahoma" w:hAnsi="Tahoma" w:cs="Tahoma"/>
          <w:sz w:val="20"/>
          <w:szCs w:val="20"/>
        </w:rPr>
        <w:t xml:space="preserve"> </w:t>
      </w:r>
      <w:r w:rsidRPr="00ED0DC1">
        <w:rPr>
          <w:rFonts w:ascii="Tahoma" w:hAnsi="Tahoma" w:cs="Tahoma"/>
          <w:sz w:val="20"/>
          <w:szCs w:val="20"/>
        </w:rPr>
        <w:t>podpisania oferty w jego imieniu.</w:t>
      </w:r>
      <w:r w:rsidR="006D2D99" w:rsidRPr="00ED0DC1">
        <w:rPr>
          <w:rFonts w:ascii="Tahoma" w:hAnsi="Tahoma" w:cs="Tahoma"/>
          <w:sz w:val="20"/>
          <w:szCs w:val="20"/>
        </w:rPr>
        <w:t xml:space="preserve"> </w:t>
      </w:r>
      <w:r w:rsidRPr="00ED0DC1">
        <w:rPr>
          <w:rFonts w:ascii="Tahoma" w:hAnsi="Tahoma" w:cs="Tahoma"/>
          <w:sz w:val="20"/>
          <w:szCs w:val="20"/>
        </w:rPr>
        <w:t>Pełnomocnictwo przekazuje się w postaci elektronicznej i opatruje się kwalifikowanym</w:t>
      </w:r>
      <w:r w:rsidR="006D2D99" w:rsidRPr="00ED0DC1">
        <w:rPr>
          <w:rFonts w:ascii="Tahoma" w:hAnsi="Tahoma" w:cs="Tahoma"/>
          <w:sz w:val="20"/>
          <w:szCs w:val="20"/>
        </w:rPr>
        <w:t xml:space="preserve"> </w:t>
      </w:r>
      <w:r w:rsidRPr="00ED0DC1">
        <w:rPr>
          <w:rFonts w:ascii="Tahoma" w:hAnsi="Tahoma" w:cs="Tahoma"/>
          <w:sz w:val="20"/>
          <w:szCs w:val="20"/>
        </w:rPr>
        <w:t>podpisem elektronicznym, podpisem zaufanym lub podpisem osobistym. Dopuszcza się także</w:t>
      </w:r>
      <w:r w:rsidR="00EC268A" w:rsidRPr="00ED0DC1">
        <w:rPr>
          <w:rFonts w:ascii="Tahoma" w:hAnsi="Tahoma" w:cs="Tahoma"/>
          <w:sz w:val="20"/>
          <w:szCs w:val="20"/>
        </w:rPr>
        <w:t xml:space="preserve"> </w:t>
      </w:r>
      <w:r w:rsidRPr="00ED0DC1">
        <w:rPr>
          <w:rFonts w:ascii="Tahoma" w:hAnsi="Tahoma" w:cs="Tahoma"/>
          <w:sz w:val="20"/>
          <w:szCs w:val="20"/>
        </w:rPr>
        <w:t>złożenie cyfrowego odwzorowania pełnomocnictwa (s</w:t>
      </w:r>
      <w:r w:rsidR="00EC268A" w:rsidRPr="00ED0DC1">
        <w:rPr>
          <w:rFonts w:ascii="Tahoma" w:hAnsi="Tahoma" w:cs="Tahoma"/>
          <w:sz w:val="20"/>
          <w:szCs w:val="20"/>
        </w:rPr>
        <w:t>porządzonego uprzednio w form</w:t>
      </w:r>
      <w:r w:rsidRPr="00ED0DC1">
        <w:rPr>
          <w:rFonts w:ascii="Tahoma" w:hAnsi="Tahoma" w:cs="Tahoma"/>
          <w:sz w:val="20"/>
          <w:szCs w:val="20"/>
        </w:rPr>
        <w:t>ie</w:t>
      </w:r>
      <w:r w:rsidR="00EC268A" w:rsidRPr="00ED0DC1">
        <w:rPr>
          <w:rFonts w:ascii="Tahoma" w:hAnsi="Tahoma" w:cs="Tahoma"/>
          <w:sz w:val="20"/>
          <w:szCs w:val="20"/>
        </w:rPr>
        <w:t xml:space="preserve"> </w:t>
      </w:r>
      <w:r w:rsidRPr="00ED0DC1">
        <w:rPr>
          <w:rFonts w:ascii="Tahoma" w:hAnsi="Tahoma" w:cs="Tahoma"/>
          <w:sz w:val="20"/>
          <w:szCs w:val="20"/>
        </w:rPr>
        <w:t>pisemnej) opatrzonego kwalifikowanym podpisem elektronicznym, podpisem zaufanym lub</w:t>
      </w:r>
      <w:r w:rsidR="00EC268A" w:rsidRPr="00ED0DC1">
        <w:rPr>
          <w:rFonts w:ascii="Tahoma" w:hAnsi="Tahoma" w:cs="Tahoma"/>
          <w:sz w:val="20"/>
          <w:szCs w:val="20"/>
        </w:rPr>
        <w:t xml:space="preserve"> </w:t>
      </w:r>
      <w:r w:rsidRPr="00ED0DC1">
        <w:rPr>
          <w:rFonts w:ascii="Tahoma" w:hAnsi="Tahoma" w:cs="Tahoma"/>
          <w:sz w:val="20"/>
          <w:szCs w:val="20"/>
        </w:rPr>
        <w:t>podpisem osobistym, poświadczającym zgodność cyfrowego odwzorowania z dokumentem w</w:t>
      </w:r>
      <w:r w:rsidR="00EC268A" w:rsidRPr="00ED0DC1">
        <w:rPr>
          <w:rFonts w:ascii="Tahoma" w:hAnsi="Tahoma" w:cs="Tahoma"/>
          <w:sz w:val="20"/>
          <w:szCs w:val="20"/>
        </w:rPr>
        <w:t xml:space="preserve"> </w:t>
      </w:r>
      <w:r w:rsidRPr="00ED0DC1">
        <w:rPr>
          <w:rFonts w:ascii="Tahoma" w:hAnsi="Tahoma" w:cs="Tahoma"/>
          <w:sz w:val="20"/>
          <w:szCs w:val="20"/>
        </w:rPr>
        <w:t>postaci papierowej. Poświadczenia zgodności cyfrowego odwzorowania z pełnomocnictwem</w:t>
      </w:r>
      <w:r w:rsidR="00EC268A" w:rsidRPr="00ED0DC1">
        <w:rPr>
          <w:rFonts w:ascii="Tahoma" w:hAnsi="Tahoma" w:cs="Tahoma"/>
          <w:sz w:val="20"/>
          <w:szCs w:val="20"/>
        </w:rPr>
        <w:t xml:space="preserve"> </w:t>
      </w:r>
      <w:r w:rsidRPr="00ED0DC1">
        <w:rPr>
          <w:rFonts w:ascii="Tahoma" w:hAnsi="Tahoma" w:cs="Tahoma"/>
          <w:sz w:val="20"/>
          <w:szCs w:val="20"/>
        </w:rPr>
        <w:t xml:space="preserve">w postaci papierowej dokonuje </w:t>
      </w:r>
      <w:r w:rsidR="00EC268A" w:rsidRPr="00ED0DC1">
        <w:rPr>
          <w:rFonts w:ascii="Tahoma" w:hAnsi="Tahoma" w:cs="Tahoma"/>
          <w:sz w:val="20"/>
          <w:szCs w:val="20"/>
        </w:rPr>
        <w:t>mocodawca lub notariusz (w form</w:t>
      </w:r>
      <w:r w:rsidRPr="00ED0DC1">
        <w:rPr>
          <w:rFonts w:ascii="Tahoma" w:hAnsi="Tahoma" w:cs="Tahoma"/>
          <w:sz w:val="20"/>
          <w:szCs w:val="20"/>
        </w:rPr>
        <w:t>ie elektronicznego</w:t>
      </w:r>
      <w:r w:rsidR="00EC268A" w:rsidRPr="00ED0DC1">
        <w:rPr>
          <w:rFonts w:ascii="Tahoma" w:hAnsi="Tahoma" w:cs="Tahoma"/>
          <w:sz w:val="20"/>
          <w:szCs w:val="20"/>
        </w:rPr>
        <w:t xml:space="preserve"> </w:t>
      </w:r>
      <w:r w:rsidRPr="00ED0DC1">
        <w:rPr>
          <w:rFonts w:ascii="Tahoma" w:hAnsi="Tahoma" w:cs="Tahoma"/>
          <w:sz w:val="20"/>
          <w:szCs w:val="20"/>
        </w:rPr>
        <w:t>poświadcz</w:t>
      </w:r>
      <w:r w:rsidR="00EB5B03" w:rsidRPr="00ED0DC1">
        <w:rPr>
          <w:rFonts w:ascii="Tahoma" w:hAnsi="Tahoma" w:cs="Tahoma"/>
          <w:sz w:val="20"/>
          <w:szCs w:val="20"/>
        </w:rPr>
        <w:t xml:space="preserve">enia </w:t>
      </w:r>
      <w:r w:rsidR="00EB5B03" w:rsidRPr="00ED0DC1">
        <w:rPr>
          <w:rFonts w:ascii="Tahoma" w:hAnsi="Tahoma" w:cs="Tahoma"/>
          <w:sz w:val="20"/>
          <w:szCs w:val="20"/>
        </w:rPr>
        <w:lastRenderedPageBreak/>
        <w:t>sporządzonego stosownie z ustawą</w:t>
      </w:r>
      <w:r w:rsidRPr="00ED0DC1">
        <w:rPr>
          <w:rFonts w:ascii="Tahoma" w:hAnsi="Tahoma" w:cs="Tahoma"/>
          <w:sz w:val="20"/>
          <w:szCs w:val="20"/>
        </w:rPr>
        <w:t xml:space="preserve"> z dnia 14 lutego 1991 r. -</w:t>
      </w:r>
      <w:r w:rsidR="00EC268A" w:rsidRPr="00ED0DC1">
        <w:rPr>
          <w:rFonts w:ascii="Tahoma" w:hAnsi="Tahoma" w:cs="Tahoma"/>
          <w:sz w:val="20"/>
          <w:szCs w:val="20"/>
        </w:rPr>
        <w:t xml:space="preserve"> </w:t>
      </w:r>
      <w:r w:rsidRPr="00ED0DC1">
        <w:rPr>
          <w:rFonts w:ascii="Tahoma" w:hAnsi="Tahoma" w:cs="Tahoma"/>
          <w:sz w:val="20"/>
          <w:szCs w:val="20"/>
        </w:rPr>
        <w:t>Prawo o notariacie</w:t>
      </w:r>
      <w:r w:rsidR="00EB5B03" w:rsidRPr="00ED0DC1">
        <w:rPr>
          <w:rFonts w:ascii="Tahoma" w:hAnsi="Tahoma" w:cs="Tahoma"/>
          <w:sz w:val="20"/>
          <w:szCs w:val="20"/>
        </w:rPr>
        <w:t xml:space="preserve"> </w:t>
      </w:r>
      <w:r w:rsidRPr="00ED0DC1">
        <w:rPr>
          <w:rFonts w:ascii="Tahoma" w:hAnsi="Tahoma" w:cs="Tahoma"/>
          <w:sz w:val="20"/>
          <w:szCs w:val="20"/>
        </w:rPr>
        <w:t>). Cyfrowe odwzorowanie pełnomocnictwa nie może być poświadczone przez</w:t>
      </w:r>
      <w:r w:rsidR="00EC268A" w:rsidRPr="00ED0DC1">
        <w:rPr>
          <w:rFonts w:ascii="Tahoma" w:hAnsi="Tahoma" w:cs="Tahoma"/>
          <w:sz w:val="20"/>
          <w:szCs w:val="20"/>
        </w:rPr>
        <w:t xml:space="preserve"> </w:t>
      </w:r>
      <w:r w:rsidRPr="00ED0DC1">
        <w:rPr>
          <w:rFonts w:ascii="Tahoma" w:hAnsi="Tahoma" w:cs="Tahoma"/>
          <w:sz w:val="20"/>
          <w:szCs w:val="20"/>
        </w:rPr>
        <w:t>upełnomocnionego.</w:t>
      </w:r>
    </w:p>
    <w:p w14:paraId="7184B80B" w14:textId="77777777" w:rsidR="009624F2" w:rsidRPr="00FF7211" w:rsidRDefault="009624F2" w:rsidP="00EC268A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B9576A2" w14:textId="77777777" w:rsidR="009624F2" w:rsidRPr="00FF7211" w:rsidRDefault="009624F2" w:rsidP="00EC268A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FF7211">
        <w:rPr>
          <w:rFonts w:ascii="Tahoma" w:hAnsi="Tahoma" w:cs="Tahoma"/>
          <w:sz w:val="20"/>
          <w:szCs w:val="20"/>
        </w:rPr>
        <w:t>(Dz. U. z 2020 r. poz. 1913)</w:t>
      </w:r>
      <w:r w:rsidRPr="00FF7211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7FF4E968" w14:textId="77777777" w:rsidR="009624F2" w:rsidRPr="00FF7211" w:rsidRDefault="009624F2" w:rsidP="00EC268A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FF7211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71AB42B3" w14:textId="77777777" w:rsidR="009624F2" w:rsidRPr="00FF7211" w:rsidRDefault="009624F2" w:rsidP="00EC26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FF7211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FF7211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Pr="00FF7211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FF7211">
        <w:rPr>
          <w:rFonts w:ascii="Tahoma" w:eastAsia="Calibri" w:hAnsi="Tahoma" w:cs="Tahoma"/>
          <w:sz w:val="20"/>
          <w:szCs w:val="20"/>
        </w:rPr>
        <w:t xml:space="preserve"> . </w:t>
      </w:r>
    </w:p>
    <w:p w14:paraId="522ABA0C" w14:textId="77777777" w:rsidR="00B71B2B" w:rsidRPr="00FF7211" w:rsidRDefault="009624F2" w:rsidP="00EC268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4C30434A" w14:textId="77777777" w:rsidR="001E42BE" w:rsidRPr="00FF7211" w:rsidRDefault="001E42BE" w:rsidP="00EC26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 xml:space="preserve">  </w:t>
      </w:r>
      <w:r w:rsidR="009624F2" w:rsidRPr="00FF7211">
        <w:rPr>
          <w:rFonts w:ascii="Tahoma" w:hAnsi="Tahoma" w:cs="Tahoma"/>
          <w:sz w:val="20"/>
          <w:szCs w:val="20"/>
        </w:rPr>
        <w:t xml:space="preserve">Dokumenty inne niż oświadczenia, składane w celu wskazanym w pkt 6,  powinny </w:t>
      </w:r>
      <w:r w:rsidRPr="00FF7211">
        <w:rPr>
          <w:rFonts w:ascii="Tahoma" w:hAnsi="Tahoma" w:cs="Tahoma"/>
          <w:sz w:val="20"/>
          <w:szCs w:val="20"/>
        </w:rPr>
        <w:t xml:space="preserve">  </w:t>
      </w:r>
    </w:p>
    <w:p w14:paraId="72923B0E" w14:textId="77777777" w:rsidR="009624F2" w:rsidRPr="00FF7211" w:rsidRDefault="001E42BE" w:rsidP="001E42BE">
      <w:pPr>
        <w:pStyle w:val="Akapitzlist"/>
        <w:autoSpaceDE w:val="0"/>
        <w:autoSpaceDN w:val="0"/>
        <w:adjustRightInd w:val="0"/>
        <w:spacing w:after="0" w:line="240" w:lineRule="auto"/>
        <w:ind w:left="340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 xml:space="preserve">   </w:t>
      </w:r>
      <w:r w:rsidR="009624F2" w:rsidRPr="00FF7211">
        <w:rPr>
          <w:rFonts w:ascii="Tahoma" w:hAnsi="Tahoma" w:cs="Tahoma"/>
          <w:sz w:val="20"/>
          <w:szCs w:val="20"/>
        </w:rPr>
        <w:t>zostać złożone w następujący sposób:</w:t>
      </w:r>
    </w:p>
    <w:p w14:paraId="6EF08BBB" w14:textId="77777777" w:rsidR="009624F2" w:rsidRPr="00FF7211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14:paraId="37FB0696" w14:textId="77777777" w:rsidR="007D3B18" w:rsidRDefault="009624F2" w:rsidP="009624F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FF7211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</w:t>
      </w:r>
      <w:r w:rsidR="00D31FB5">
        <w:rPr>
          <w:rFonts w:ascii="Tahoma" w:hAnsi="Tahoma" w:cs="Tahoma"/>
          <w:sz w:val="20"/>
          <w:szCs w:val="20"/>
        </w:rPr>
        <w:t xml:space="preserve">          </w:t>
      </w:r>
      <w:r w:rsidR="007D3B18">
        <w:rPr>
          <w:rFonts w:ascii="Tahoma" w:hAnsi="Tahoma" w:cs="Tahoma"/>
          <w:sz w:val="20"/>
          <w:szCs w:val="20"/>
        </w:rPr>
        <w:t xml:space="preserve">               </w:t>
      </w:r>
      <w:r w:rsidR="00D31FB5">
        <w:rPr>
          <w:rFonts w:ascii="Tahoma" w:hAnsi="Tahoma" w:cs="Tahoma"/>
          <w:sz w:val="20"/>
          <w:szCs w:val="20"/>
        </w:rPr>
        <w:t xml:space="preserve">       </w:t>
      </w:r>
    </w:p>
    <w:p w14:paraId="772E17E3" w14:textId="7EF779DA" w:rsidR="009624F2" w:rsidRPr="007D3B18" w:rsidRDefault="009624F2" w:rsidP="007D3B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7D3B18">
        <w:rPr>
          <w:rFonts w:ascii="Tahoma" w:hAnsi="Tahoma" w:cs="Tahoma"/>
          <w:sz w:val="20"/>
          <w:szCs w:val="20"/>
        </w:rPr>
        <w:t>poświadczenia zgodności cyfrowego odwzorowania z dokumentem w postaci papierowej dokonuje w przypadku: pełnomocnictwa – mocodawca.</w:t>
      </w:r>
    </w:p>
    <w:p w14:paraId="3A42C62E" w14:textId="1F3DA216" w:rsidR="00B71B2B" w:rsidRPr="00FF7211" w:rsidRDefault="00682983" w:rsidP="009624F2">
      <w:pPr>
        <w:autoSpaceDE w:val="0"/>
        <w:autoSpaceDN w:val="0"/>
        <w:adjustRightInd w:val="0"/>
        <w:spacing w:after="0" w:line="240" w:lineRule="auto"/>
        <w:ind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 xml:space="preserve">        </w:t>
      </w:r>
      <w:r w:rsidR="009624F2" w:rsidRPr="00FF7211">
        <w:rPr>
          <w:rFonts w:ascii="Tahoma" w:hAnsi="Tahoma" w:cs="Tahoma"/>
          <w:sz w:val="20"/>
          <w:szCs w:val="20"/>
        </w:rPr>
        <w:t xml:space="preserve">15. Poświadczenia zgodności cyfrowego odwzorowania z dokumentem w postaci </w:t>
      </w:r>
      <w:r w:rsidRPr="00FF7211">
        <w:rPr>
          <w:rFonts w:ascii="Tahoma" w:hAnsi="Tahoma" w:cs="Tahoma"/>
          <w:sz w:val="20"/>
          <w:szCs w:val="20"/>
        </w:rPr>
        <w:t xml:space="preserve"> </w:t>
      </w:r>
      <w:r w:rsidR="009624F2" w:rsidRPr="00FF7211">
        <w:rPr>
          <w:rFonts w:ascii="Tahoma" w:hAnsi="Tahoma" w:cs="Tahoma"/>
          <w:sz w:val="20"/>
          <w:szCs w:val="20"/>
        </w:rPr>
        <w:t>papierowej, o którym  mowa w pkt 14 b) , może dokonać również notariusz.</w:t>
      </w:r>
    </w:p>
    <w:p w14:paraId="2EB9A6C8" w14:textId="77777777" w:rsidR="00250EA6" w:rsidRDefault="00250EA6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34018DB" w14:textId="77777777" w:rsidR="004B73BF" w:rsidRPr="00FF7211" w:rsidRDefault="004B73BF" w:rsidP="004B73B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9C2985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OFERT</w:t>
      </w:r>
    </w:p>
    <w:p w14:paraId="6D0646FF" w14:textId="2AA958D5"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9" w:history="1">
        <w:r w:rsidRPr="00FF7211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https://portal.smartpzp.pl/uck</w:t>
        </w:r>
      </w:hyperlink>
      <w:r w:rsidRPr="00FF7211">
        <w:rPr>
          <w:rFonts w:ascii="Tahoma" w:eastAsia="Calibri" w:hAnsi="Tahoma" w:cs="Tahoma"/>
          <w:color w:val="0000FF"/>
          <w:sz w:val="20"/>
          <w:szCs w:val="20"/>
          <w:u w:val="single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</w:t>
      </w:r>
      <w:r w:rsidRPr="00250EA6">
        <w:rPr>
          <w:rFonts w:ascii="Tahoma" w:eastAsia="Times New Roman" w:hAnsi="Tahoma" w:cs="Tahoma"/>
          <w:sz w:val="20"/>
          <w:szCs w:val="20"/>
          <w:lang w:eastAsia="pl-PL"/>
        </w:rPr>
        <w:t xml:space="preserve">dnia </w:t>
      </w:r>
      <w:r w:rsidRPr="00250E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3C2D5E">
        <w:rPr>
          <w:rFonts w:ascii="Tahoma" w:eastAsia="Times New Roman" w:hAnsi="Tahoma" w:cs="Tahoma"/>
          <w:b/>
          <w:sz w:val="20"/>
          <w:szCs w:val="20"/>
          <w:lang w:eastAsia="pl-PL"/>
        </w:rPr>
        <w:t>09.07.</w:t>
      </w:r>
      <w:r w:rsidRPr="00250EA6">
        <w:rPr>
          <w:rFonts w:ascii="Tahoma" w:eastAsia="Times New Roman" w:hAnsi="Tahoma" w:cs="Tahoma"/>
          <w:b/>
          <w:sz w:val="20"/>
          <w:szCs w:val="20"/>
          <w:lang w:eastAsia="pl-PL"/>
        </w:rPr>
        <w:t>2021r. do godz. 10:00</w:t>
      </w:r>
    </w:p>
    <w:p w14:paraId="24DEA2BE" w14:textId="77777777"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0" w:history="1">
        <w:r w:rsidRPr="00FF7211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FF7211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1" w:history="1">
        <w:r w:rsidRPr="00FF721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0C16217A" w14:textId="77777777" w:rsidR="009624F2" w:rsidRPr="00FF7211" w:rsidRDefault="009624F2" w:rsidP="00DE3CC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480EFF9D" w14:textId="77777777"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14:paraId="02711004" w14:textId="77777777"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46802519" w14:textId="77777777" w:rsidR="009624F2" w:rsidRPr="00FF7211" w:rsidRDefault="00250EA6" w:rsidP="009624F2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4. </w:t>
      </w:r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Wykonawca dołącza do platformy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9624F2"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D1BFA0A" w14:textId="77777777" w:rsidR="009624F2" w:rsidRPr="00250EA6" w:rsidRDefault="009624F2" w:rsidP="00250E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50EA6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250EA6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755426D3" w14:textId="77777777" w:rsidR="009624F2" w:rsidRPr="00FF7211" w:rsidRDefault="009624F2" w:rsidP="009624F2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38625AA6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303C5EA8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17083065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2" w:history="1">
        <w:r w:rsidRPr="00FF7211">
          <w:rPr>
            <w:rFonts w:ascii="Tahoma" w:eastAsia="Times New Roman" w:hAnsi="Tahoma" w:cs="Tahoma"/>
            <w:color w:val="0000FF" w:themeColor="hyperlink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FF721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035529B" w14:textId="77777777" w:rsidR="009624F2" w:rsidRPr="00FF7211" w:rsidRDefault="009624F2" w:rsidP="00250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FF7211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 , formularz cenowy  </w:t>
      </w:r>
      <w:proofErr w:type="spellStart"/>
      <w:r w:rsidRPr="00FF7211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14:paraId="08AEDBD4" w14:textId="77777777" w:rsidR="00BE74A5" w:rsidRDefault="00BE74A5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7340D7D" w14:textId="77777777" w:rsidR="009C2985" w:rsidRPr="009C2985" w:rsidRDefault="009C2985" w:rsidP="009C298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BE74A5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TERMIN OTWARCIA OFERT </w:t>
      </w:r>
    </w:p>
    <w:p w14:paraId="62F63419" w14:textId="2CD41589" w:rsidR="009C2985" w:rsidRPr="009C2985" w:rsidRDefault="009C2985" w:rsidP="00BC3687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>Otwarcie ofert nastąpi</w:t>
      </w:r>
      <w:r w:rsidRPr="009C2985">
        <w:rPr>
          <w:rFonts w:ascii="Tahoma" w:eastAsia="Times New Roman" w:hAnsi="Tahoma" w:cs="Tahoma"/>
          <w:sz w:val="20"/>
          <w:szCs w:val="20"/>
          <w:lang w:eastAsia="pl-PL"/>
        </w:rPr>
        <w:t xml:space="preserve"> w dniu  </w:t>
      </w:r>
      <w:r w:rsidR="003C2D5E">
        <w:rPr>
          <w:rFonts w:ascii="Tahoma" w:eastAsia="Times New Roman" w:hAnsi="Tahoma" w:cs="Tahoma"/>
          <w:b/>
          <w:sz w:val="20"/>
          <w:szCs w:val="20"/>
          <w:lang w:eastAsia="pl-PL"/>
        </w:rPr>
        <w:t>09.07.</w:t>
      </w:r>
      <w:r w:rsidRPr="009C2985">
        <w:rPr>
          <w:rFonts w:ascii="Tahoma" w:eastAsia="Times New Roman" w:hAnsi="Tahoma" w:cs="Tahoma"/>
          <w:b/>
          <w:sz w:val="20"/>
          <w:szCs w:val="20"/>
          <w:lang w:eastAsia="pl-PL"/>
        </w:rPr>
        <w:t>2021.r</w:t>
      </w:r>
      <w:r w:rsidRPr="009C2985">
        <w:rPr>
          <w:rFonts w:ascii="Tahoma" w:eastAsia="Times New Roman" w:hAnsi="Tahoma" w:cs="Tahoma"/>
          <w:sz w:val="20"/>
          <w:szCs w:val="20"/>
          <w:lang w:eastAsia="pl-PL"/>
        </w:rPr>
        <w:t xml:space="preserve">.o godz. 10.30 </w:t>
      </w:r>
      <w:r w:rsidRPr="009C2985">
        <w:rPr>
          <w:rFonts w:ascii="Tahoma" w:eastAsia="Calibri" w:hAnsi="Tahoma" w:cs="Tahoma"/>
          <w:sz w:val="20"/>
          <w:szCs w:val="20"/>
        </w:rPr>
        <w:t>poprzez ich odszyfrowanie na Platformie</w:t>
      </w:r>
      <w:r w:rsidRPr="009C2985">
        <w:rPr>
          <w:rFonts w:ascii="Tahoma" w:eastAsia="Calibri" w:hAnsi="Tahoma" w:cs="Tahoma"/>
          <w:bCs/>
          <w:sz w:val="20"/>
          <w:szCs w:val="20"/>
        </w:rPr>
        <w:t xml:space="preserve"> </w:t>
      </w:r>
      <w:hyperlink r:id="rId23" w:history="1">
        <w:proofErr w:type="spellStart"/>
        <w:r w:rsidRPr="009C2985">
          <w:rPr>
            <w:rFonts w:ascii="Tahoma" w:eastAsia="Calibri" w:hAnsi="Tahoma" w:cs="Tahoma"/>
            <w:sz w:val="20"/>
            <w:szCs w:val="20"/>
            <w:u w:val="single"/>
          </w:rPr>
          <w:t>Smartpzp</w:t>
        </w:r>
        <w:proofErr w:type="spellEnd"/>
      </w:hyperlink>
    </w:p>
    <w:p w14:paraId="1A398C0F" w14:textId="77777777" w:rsidR="009C2985" w:rsidRPr="009C2985" w:rsidRDefault="009C2985" w:rsidP="00BC36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2CBEE149" w14:textId="77777777" w:rsidR="009C2985" w:rsidRPr="009C2985" w:rsidRDefault="009C2985" w:rsidP="00BC36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 poinformuje o zmianie terminu otwarcia ofert na stronie internetowej prowadzonego postępowania. </w:t>
      </w:r>
    </w:p>
    <w:p w14:paraId="31D56C16" w14:textId="77777777" w:rsidR="009C2985" w:rsidRPr="009C2985" w:rsidRDefault="009C2985" w:rsidP="00BC36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63A0552B" w14:textId="77777777" w:rsidR="009C2985" w:rsidRPr="009C2985" w:rsidRDefault="009C2985" w:rsidP="00BC368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Zamawiający, niezwłocznie po otwarciu ofert, udostępni na stronie internetowej prowadzonego postępowania informacje o: </w:t>
      </w:r>
    </w:p>
    <w:p w14:paraId="18F02FE9" w14:textId="77777777" w:rsidR="009C2985" w:rsidRPr="009C2985" w:rsidRDefault="009C2985" w:rsidP="00BC3687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9C2985">
        <w:rPr>
          <w:rFonts w:ascii="Tahoma" w:eastAsia="Cambria" w:hAnsi="Tahoma" w:cs="Tahoma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16AB697" w14:textId="77777777" w:rsidR="009C2985" w:rsidRPr="009C2985" w:rsidRDefault="009C2985" w:rsidP="00BC3687">
      <w:pPr>
        <w:keepNext/>
        <w:numPr>
          <w:ilvl w:val="1"/>
          <w:numId w:val="34"/>
        </w:numPr>
        <w:spacing w:after="0" w:line="240" w:lineRule="auto"/>
        <w:contextualSpacing/>
        <w:outlineLvl w:val="4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2985">
        <w:rPr>
          <w:rFonts w:ascii="Tahoma" w:eastAsia="Cambria" w:hAnsi="Tahoma" w:cs="Tahoma"/>
          <w:sz w:val="20"/>
          <w:szCs w:val="20"/>
        </w:rPr>
        <w:t>cenach lub kosztach zawartych w ofertach.</w:t>
      </w:r>
    </w:p>
    <w:p w14:paraId="05EB9A7F" w14:textId="77777777" w:rsidR="009C2985" w:rsidRPr="00FF7211" w:rsidRDefault="009C2985" w:rsidP="009624F2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A92B33C" w14:textId="722B9072" w:rsidR="004B73BF" w:rsidRPr="00FF7211" w:rsidRDefault="00D15F3B" w:rsidP="004B73BF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XIV</w:t>
      </w:r>
      <w:r w:rsidR="004B73BF" w:rsidRPr="00FF7211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14:paraId="28F2C802" w14:textId="77777777" w:rsidR="004B73BF" w:rsidRPr="00FF7211" w:rsidRDefault="004B73BF" w:rsidP="00DE3CC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04EFCBF2" w14:textId="77777777"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    -koszty transportu do miejsca wskazanego przez Zamawiającego;</w:t>
      </w:r>
    </w:p>
    <w:p w14:paraId="7E6FC6DF" w14:textId="77777777"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  <w:r w:rsidR="003922B7" w:rsidRPr="00FF7211">
        <w:rPr>
          <w:rFonts w:ascii="Tahoma" w:eastAsia="Times New Roman" w:hAnsi="Tahoma" w:cs="Tahoma"/>
          <w:sz w:val="20"/>
          <w:szCs w:val="20"/>
        </w:rPr>
        <w:t>;</w:t>
      </w:r>
    </w:p>
    <w:p w14:paraId="212D4F8D" w14:textId="77777777"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</w:rPr>
        <w:t xml:space="preserve">      -koszty załadunku i rozładunku;</w:t>
      </w:r>
    </w:p>
    <w:p w14:paraId="6251957C" w14:textId="77777777" w:rsidR="004B73BF" w:rsidRPr="00FF7211" w:rsidRDefault="004B73BF" w:rsidP="004B73B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FF7211">
        <w:rPr>
          <w:rFonts w:ascii="Tahoma" w:eastAsia="Times New Roman" w:hAnsi="Tahoma" w:cs="Tahoma"/>
          <w:sz w:val="20"/>
          <w:szCs w:val="20"/>
        </w:rPr>
        <w:t>-koszty cła i podatków, jeśli takie występują;</w:t>
      </w:r>
    </w:p>
    <w:p w14:paraId="6EE097E7" w14:textId="77777777" w:rsidR="00B9791F" w:rsidRPr="00FF7211" w:rsidRDefault="00B9791F" w:rsidP="00B9791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</w:rPr>
        <w:lastRenderedPageBreak/>
        <w:t xml:space="preserve">  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   -wszystkie niezbędne koszty związane z należytym wykonaniem umowy</w:t>
      </w:r>
    </w:p>
    <w:p w14:paraId="39305B4D" w14:textId="77777777" w:rsidR="004B73BF" w:rsidRPr="00FF7211" w:rsidRDefault="004B73BF" w:rsidP="00DE3CC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14:paraId="0F2B5F7C" w14:textId="77777777" w:rsidR="00BD675E" w:rsidRPr="00FF7211" w:rsidRDefault="00746CF9" w:rsidP="00DE3CC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>Ceny</w:t>
      </w:r>
      <w:r w:rsidR="00BD675E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jednostkowe, ceny </w:t>
      </w:r>
      <w:r w:rsidR="004B73BF" w:rsidRPr="00FF7211">
        <w:rPr>
          <w:rFonts w:ascii="Tahoma" w:eastAsia="Times New Roman" w:hAnsi="Tahoma" w:cs="Tahoma"/>
          <w:sz w:val="20"/>
          <w:szCs w:val="20"/>
          <w:lang w:eastAsia="ar-SA"/>
        </w:rPr>
        <w:t>netto i brutto oraz należny podatek VAT należy podać z dokładnością do dwóch miejsc po przecinku</w:t>
      </w:r>
    </w:p>
    <w:p w14:paraId="45BE4A4A" w14:textId="04BD5D7A" w:rsidR="000605E3" w:rsidRDefault="00B9791F" w:rsidP="00BD57C5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0605E3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</w:t>
      </w:r>
      <w:r w:rsidR="000605E3">
        <w:rPr>
          <w:rFonts w:ascii="Tahoma" w:eastAsia="Times New Roman" w:hAnsi="Tahoma" w:cs="Tahoma"/>
          <w:sz w:val="20"/>
          <w:szCs w:val="20"/>
          <w:lang w:eastAsia="ar-SA"/>
        </w:rPr>
        <w:t>-  Cena ofertowa brutto to cena zaoferowana za 3 (trzy sztuki ) foteli wielofunkcyjnych</w:t>
      </w:r>
      <w:r w:rsidR="00991D0C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2240255A" w14:textId="58F56BC5" w:rsidR="009624F2" w:rsidRPr="000605E3" w:rsidRDefault="009624F2" w:rsidP="00BD57C5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0605E3">
        <w:rPr>
          <w:rFonts w:ascii="Tahoma" w:eastAsia="Times New Roman" w:hAnsi="Tahoma" w:cs="Tahoma"/>
          <w:sz w:val="20"/>
          <w:szCs w:val="20"/>
          <w:lang w:eastAsia="ar-SA"/>
        </w:rPr>
        <w:t xml:space="preserve">Stawka podatku VAT jest określana zgodnie z ustawą z dnia 11 marca 2004 r. o podatku od towarów i usług </w:t>
      </w:r>
      <w:r w:rsidR="003C2D5E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11E5AD50" w14:textId="429EA3F2" w:rsidR="009624F2" w:rsidRPr="00FF7211" w:rsidRDefault="009624F2" w:rsidP="00DE3C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FF7211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</w:t>
      </w:r>
      <w:r w:rsidR="003C2D5E">
        <w:rPr>
          <w:rFonts w:ascii="Tahoma" w:eastAsia="Cambria" w:hAnsi="Tahoma" w:cs="Tahoma"/>
          <w:sz w:val="20"/>
          <w:szCs w:val="20"/>
        </w:rPr>
        <w:t>,</w:t>
      </w:r>
      <w:r w:rsidRPr="00FF7211">
        <w:rPr>
          <w:rFonts w:ascii="Tahoma" w:eastAsia="Cambria" w:hAnsi="Tahoma" w:cs="Tahoma"/>
          <w:sz w:val="20"/>
          <w:szCs w:val="20"/>
        </w:rPr>
        <w:t xml:space="preserve">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333691B5" w14:textId="77777777"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4F8096B5" w14:textId="77777777"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13228250" w14:textId="77777777" w:rsidR="009624F2" w:rsidRPr="00FF7211" w:rsidRDefault="009624F2" w:rsidP="00BC3687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 wskazania wartości towaru lub usługi objętego obowiązkiem podatkowym zamawiającego, bez kwoty podatku; </w:t>
      </w:r>
    </w:p>
    <w:p w14:paraId="2DEDE166" w14:textId="77777777" w:rsidR="004B73BF" w:rsidRPr="00FF7211" w:rsidRDefault="009624F2" w:rsidP="009624F2">
      <w:pPr>
        <w:suppressAutoHyphens/>
        <w:spacing w:after="0" w:line="240" w:lineRule="auto"/>
        <w:ind w:left="340"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Cambri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28490757" w14:textId="77777777" w:rsidR="00035B07" w:rsidRDefault="00035B07" w:rsidP="00D2663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ECD196" w14:textId="284CE063" w:rsidR="00E47D78" w:rsidRPr="00FF7211" w:rsidRDefault="00D15F3B" w:rsidP="00D2663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250EA6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. OPIS KRYTERIÓW</w:t>
      </w:r>
      <w:r w:rsidR="00AE554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OCENY OFERT , </w:t>
      </w:r>
      <w:r w:rsidR="00D26630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WRAZ Z PODANIEM WAG TYCH KRYTERIÓW I SPOSOBU OCENY OFERT   </w:t>
      </w:r>
    </w:p>
    <w:p w14:paraId="2D311E91" w14:textId="77777777" w:rsidR="00CE1B7D" w:rsidRPr="00FF7211" w:rsidRDefault="00E47D78" w:rsidP="00E47D7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1. Kryterium oceny oferty to : </w:t>
      </w:r>
    </w:p>
    <w:p w14:paraId="506E678F" w14:textId="77777777" w:rsidR="00CE1B7D" w:rsidRPr="00FF7211" w:rsidRDefault="00613E70" w:rsidP="00E47D7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</w:t>
      </w:r>
      <w:r w:rsidR="00295BD7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0% wagi  </w:t>
      </w:r>
    </w:p>
    <w:p w14:paraId="3687AC58" w14:textId="77777777" w:rsidR="00E47D78" w:rsidRPr="00FF7211" w:rsidRDefault="00E47D78" w:rsidP="00E47D7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2. Sposób obliczania liczby punktów badanej oferty za kryterium „cena”</w:t>
      </w:r>
    </w:p>
    <w:p w14:paraId="0DEB8C2E" w14:textId="77777777" w:rsidR="003A190D" w:rsidRPr="00FF7211" w:rsidRDefault="004F796B" w:rsidP="003A190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 </w:t>
      </w:r>
      <w:r w:rsidR="003A190D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      (</w:t>
      </w:r>
      <w:proofErr w:type="spellStart"/>
      <w:r w:rsidR="003A190D" w:rsidRPr="00FF7211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="003A190D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="003A190D" w:rsidRPr="00FF7211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="003A190D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) x 100 x 100% = ilość punktów badanej oferty </w:t>
      </w:r>
    </w:p>
    <w:p w14:paraId="206D7CE1" w14:textId="77777777" w:rsidR="00E47D78" w:rsidRPr="00FF7211" w:rsidRDefault="003A190D" w:rsidP="00E47D78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="00E47D78" w:rsidRPr="00FF7211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="00E47D78" w:rsidRPr="00FF7211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min</w:t>
      </w:r>
      <w:proofErr w:type="spellEnd"/>
      <w:r w:rsidR="00E47D78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– cena najniższej oferty,</w:t>
      </w:r>
    </w:p>
    <w:p w14:paraId="235C981C" w14:textId="77777777" w:rsidR="00E47D78" w:rsidRPr="00FF7211" w:rsidRDefault="003A190D" w:rsidP="00E47D78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="00E47D78" w:rsidRPr="00FF7211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Pr="00FF7211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n</w:t>
      </w:r>
      <w:proofErr w:type="spellEnd"/>
      <w:r w:rsidRPr="00FF7211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 xml:space="preserve"> </w:t>
      </w:r>
      <w:r w:rsidR="00E47D78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– cena badanej oferty</w:t>
      </w:r>
    </w:p>
    <w:p w14:paraId="324431E1" w14:textId="77777777" w:rsidR="00E47D78" w:rsidRPr="00FF7211" w:rsidRDefault="00E47D78" w:rsidP="00E47D78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</w:t>
      </w:r>
      <w:r w:rsidR="003A190D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100– stały współczynnik</w:t>
      </w:r>
    </w:p>
    <w:p w14:paraId="7D3A580E" w14:textId="77777777" w:rsidR="003A37C2" w:rsidRPr="00FF7211" w:rsidRDefault="003A37C2" w:rsidP="001B75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Za najkorzystniejszą ofertę zostanie uznana ta oferta, która uzyskała  najwyższą </w:t>
      </w:r>
      <w:r w:rsidR="00F772CF"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liczbę  punktów </w:t>
      </w:r>
    </w:p>
    <w:p w14:paraId="425110B0" w14:textId="77777777" w:rsidR="00C13E3C" w:rsidRPr="00FF7211" w:rsidRDefault="00C13E3C" w:rsidP="00DE3C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F7211">
        <w:rPr>
          <w:rFonts w:ascii="Tahoma" w:hAnsi="Tahoma" w:cs="Tahoma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14:paraId="3AFA16AA" w14:textId="77777777" w:rsidR="001B75FD" w:rsidRPr="00FF7211" w:rsidRDefault="001B75FD" w:rsidP="001B75F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74452B9" w14:textId="77777777" w:rsidR="00291225" w:rsidRPr="00FF7211" w:rsidRDefault="00250EA6" w:rsidP="0029122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D15F3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INFORMACJE O FORMALNOŚCIACH, JAKIE </w:t>
      </w:r>
      <w:r w:rsidR="007767F9">
        <w:rPr>
          <w:rFonts w:ascii="Tahoma" w:eastAsia="Times New Roman" w:hAnsi="Tahoma" w:cs="Tahoma"/>
          <w:b/>
          <w:sz w:val="20"/>
          <w:szCs w:val="20"/>
          <w:lang w:eastAsia="pl-PL"/>
        </w:rPr>
        <w:t>MUSZĄ</w:t>
      </w:r>
      <w:r w:rsidR="00291225" w:rsidRPr="00FF72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ZOSTAĆ DOPEŁNIONE PO WYBORZE OFERTY W CELU ZAWARCIA UMOWY W SPRAWIE ZAMÓWIENIA PUBLICZNEGO</w:t>
      </w:r>
    </w:p>
    <w:p w14:paraId="03264A51" w14:textId="77777777" w:rsidR="00D15F3B" w:rsidRPr="00CC5192" w:rsidRDefault="00D15F3B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Jeżeli wybrana oferta została złożona przez wykonawców   o których mowa w art. </w:t>
      </w:r>
      <w:r>
        <w:rPr>
          <w:rFonts w:ascii="Tahoma" w:eastAsia="Times New Roman" w:hAnsi="Tahoma" w:cs="Tahoma"/>
          <w:sz w:val="20"/>
          <w:szCs w:val="24"/>
          <w:lang w:eastAsia="pl-PL"/>
        </w:rPr>
        <w:t>58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Prawa zamówień publicznych Zamawiający może żądać p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rzed zawarciem umowy w sprawie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zamówienia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publicznego  kopii </w:t>
      </w:r>
      <w:r w:rsidRPr="00CC5192">
        <w:rPr>
          <w:rFonts w:ascii="Tahoma" w:eastAsia="Times New Roman" w:hAnsi="Tahoma" w:cs="Tahoma"/>
          <w:sz w:val="20"/>
          <w:szCs w:val="24"/>
          <w:lang w:eastAsia="pl-PL"/>
        </w:rPr>
        <w:t xml:space="preserve"> umowy regulującej współpracę tych wykonawców.</w:t>
      </w:r>
    </w:p>
    <w:p w14:paraId="6EFDC75C" w14:textId="77777777" w:rsidR="00291225" w:rsidRDefault="00D15F3B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15F3B">
        <w:rPr>
          <w:rFonts w:ascii="Tahoma" w:hAnsi="Tahoma" w:cs="Tahoma"/>
          <w:sz w:val="20"/>
          <w:szCs w:val="20"/>
        </w:rPr>
        <w:t>Zamawiający zawrze umowę w sprawie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eastAsia="Times New Roman" w:hAnsi="Tahoma" w:cs="Tahoma"/>
          <w:sz w:val="20"/>
          <w:szCs w:val="20"/>
          <w:lang w:eastAsia="pl-PL"/>
        </w:rPr>
        <w:t>w formi</w:t>
      </w:r>
      <w:r>
        <w:rPr>
          <w:rFonts w:ascii="Tahoma" w:eastAsia="Times New Roman" w:hAnsi="Tahoma" w:cs="Tahoma"/>
          <w:sz w:val="20"/>
          <w:szCs w:val="20"/>
          <w:lang w:eastAsia="pl-PL"/>
        </w:rPr>
        <w:t>e pisemnej w postaci papierowej</w:t>
      </w:r>
      <w:r w:rsidRPr="00D15F3B">
        <w:rPr>
          <w:rFonts w:ascii="Tahoma" w:hAnsi="Tahoma" w:cs="Tahoma"/>
          <w:sz w:val="20"/>
          <w:szCs w:val="20"/>
        </w:rPr>
        <w:t xml:space="preserve"> </w:t>
      </w:r>
      <w:r w:rsidR="003531C4">
        <w:rPr>
          <w:rFonts w:ascii="Tahoma" w:hAnsi="Tahoma" w:cs="Tahoma"/>
          <w:sz w:val="20"/>
          <w:szCs w:val="20"/>
        </w:rPr>
        <w:t xml:space="preserve"> z zastrzeżeniem art. 308 ust.1 ustawy </w:t>
      </w:r>
      <w:proofErr w:type="spellStart"/>
      <w:r w:rsidR="003531C4">
        <w:rPr>
          <w:rFonts w:ascii="Tahoma" w:hAnsi="Tahoma" w:cs="Tahoma"/>
          <w:sz w:val="20"/>
          <w:szCs w:val="20"/>
        </w:rPr>
        <w:t>Pzp</w:t>
      </w:r>
      <w:proofErr w:type="spellEnd"/>
      <w:r w:rsidR="003531C4">
        <w:rPr>
          <w:rFonts w:ascii="Tahoma" w:hAnsi="Tahoma" w:cs="Tahoma"/>
          <w:sz w:val="20"/>
          <w:szCs w:val="20"/>
        </w:rPr>
        <w:t xml:space="preserve"> </w:t>
      </w:r>
      <w:r w:rsidRPr="00D15F3B">
        <w:rPr>
          <w:rFonts w:ascii="Tahoma" w:hAnsi="Tahoma" w:cs="Tahoma"/>
          <w:sz w:val="20"/>
          <w:szCs w:val="20"/>
        </w:rPr>
        <w:t>z</w:t>
      </w:r>
      <w:r w:rsidR="003531C4">
        <w:rPr>
          <w:rFonts w:ascii="Tahoma" w:hAnsi="Tahoma" w:cs="Tahoma"/>
          <w:sz w:val="20"/>
          <w:szCs w:val="20"/>
        </w:rPr>
        <w:t xml:space="preserve"> wybranym </w:t>
      </w:r>
      <w:r w:rsidRPr="00D15F3B">
        <w:rPr>
          <w:rFonts w:ascii="Tahoma" w:hAnsi="Tahoma" w:cs="Tahoma"/>
          <w:sz w:val="20"/>
          <w:szCs w:val="20"/>
        </w:rPr>
        <w:t>Wykonawcą</w:t>
      </w:r>
      <w:r w:rsidR="00291225"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 , na warunkach zawartych w projektowanych postanowieniach umowy,  stanowiącymi wzór umowy – załącznik nr </w:t>
      </w:r>
      <w:r w:rsidR="00D70B53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291225" w:rsidRPr="00D15F3B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14:paraId="18D60EA3" w14:textId="77777777"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oferta. </w:t>
      </w:r>
    </w:p>
    <w:p w14:paraId="66FC3125" w14:textId="77777777"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73F63F8A" w14:textId="77777777" w:rsidR="00291225" w:rsidRPr="00FF7211" w:rsidRDefault="00291225" w:rsidP="00BC3687">
      <w:pPr>
        <w:numPr>
          <w:ilvl w:val="0"/>
          <w:numId w:val="14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hAnsi="Tahoma" w:cs="Tahoma"/>
          <w:sz w:val="20"/>
          <w:szCs w:val="20"/>
        </w:rPr>
        <w:t>Jeżeli wykonawca, którego oferta została wybran</w:t>
      </w:r>
      <w:r w:rsidR="003531C4">
        <w:rPr>
          <w:rFonts w:ascii="Tahoma" w:hAnsi="Tahoma" w:cs="Tahoma"/>
          <w:sz w:val="20"/>
          <w:szCs w:val="20"/>
        </w:rPr>
        <w:t>a jako najkorzystniejsza, uchyli</w:t>
      </w:r>
      <w:r w:rsidRPr="00FF7211">
        <w:rPr>
          <w:rFonts w:ascii="Tahoma" w:hAnsi="Tahoma" w:cs="Tahoma"/>
          <w:sz w:val="20"/>
          <w:szCs w:val="20"/>
        </w:rPr>
        <w:t xml:space="preserve">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48F08EF0" w14:textId="77777777" w:rsidR="005411D4" w:rsidRPr="00FF7211" w:rsidRDefault="005411D4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4FA86620" w14:textId="77777777" w:rsidR="00291225" w:rsidRPr="00FF7211" w:rsidRDefault="00291225" w:rsidP="00291225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XVI. PROJEKTOWANE POSTANOWIENIA UMOWY W SPRAWIE ZAMÓWIENIA PUBLICZNEGO,KTÓRE ZOSTANĄ WPROWADZONE DO </w:t>
      </w:r>
      <w:r w:rsidR="007767F9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TREŚCI TEJ UMOWY </w:t>
      </w:r>
      <w:r w:rsidRPr="00FF7211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– WZÓR UMOWY </w:t>
      </w:r>
    </w:p>
    <w:p w14:paraId="0A62CAC5" w14:textId="77777777" w:rsidR="00291225" w:rsidRPr="00FF7211" w:rsidRDefault="00291225" w:rsidP="00291225">
      <w:pPr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FF7211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FF7211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D70B53">
        <w:rPr>
          <w:rFonts w:ascii="Tahoma" w:eastAsia="Cambria" w:hAnsi="Tahoma" w:cs="Tahoma"/>
          <w:sz w:val="20"/>
          <w:szCs w:val="20"/>
        </w:rPr>
        <w:t>4</w:t>
      </w:r>
      <w:r w:rsidRPr="00FF7211">
        <w:rPr>
          <w:rFonts w:ascii="Tahoma" w:eastAsia="Cambria" w:hAnsi="Tahoma" w:cs="Tahoma"/>
          <w:sz w:val="20"/>
          <w:szCs w:val="20"/>
        </w:rPr>
        <w:t xml:space="preserve"> ( wzór umowy</w:t>
      </w:r>
      <w:r w:rsidRPr="00FF7211">
        <w:rPr>
          <w:rFonts w:ascii="Tahoma" w:eastAsia="Cambria" w:hAnsi="Tahoma" w:cs="Tahoma"/>
          <w:color w:val="000000"/>
          <w:sz w:val="20"/>
          <w:szCs w:val="20"/>
        </w:rPr>
        <w:t>) do SWZ.</w:t>
      </w:r>
    </w:p>
    <w:p w14:paraId="0B09A5AF" w14:textId="77777777" w:rsidR="00291225" w:rsidRPr="00FF7211" w:rsidRDefault="00291225" w:rsidP="00E740F2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0C25F44F" w14:textId="77777777" w:rsidR="00E740F2" w:rsidRPr="00FF7211" w:rsidRDefault="00E740F2" w:rsidP="00E740F2">
      <w:pPr>
        <w:suppressAutoHyphens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1A23FD" w14:textId="77777777" w:rsidR="00312B85" w:rsidRPr="00FF7211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 xml:space="preserve">XVII. POUCZENIE O ŚRODKACH OCHRONY PRAWNEJ PRZYSŁUGUJĄCYCH WYKONAWCY              </w:t>
      </w:r>
    </w:p>
    <w:p w14:paraId="30E3579C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53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531C4">
        <w:rPr>
          <w:rFonts w:ascii="Tahoma" w:eastAsia="Times New Roman" w:hAnsi="Tahoma" w:cs="Tahoma"/>
          <w:sz w:val="20"/>
          <w:szCs w:val="24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1CA4C614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</w:rPr>
        <w:t>Środki ochrony prawnej wobec ogłoszenia wszczynającego postępowanie o udzielenie zamówienia oraz dokumentów zamówienia przysługują  również organizacjom wpisanym na listę, o której mowa w art. 469pkt 15, oraz Rzecznikowi Małych i Średnich Przedsiębiorców.</w:t>
      </w:r>
    </w:p>
    <w:p w14:paraId="784FAEE6" w14:textId="77777777" w:rsidR="003531C4" w:rsidRPr="003531C4" w:rsidRDefault="003531C4" w:rsidP="00BC3687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23F5B241" w14:textId="77777777" w:rsidR="003531C4" w:rsidRPr="003531C4" w:rsidRDefault="003531C4" w:rsidP="00BC368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23C43577" w14:textId="77777777" w:rsidR="003531C4" w:rsidRPr="003531C4" w:rsidRDefault="003531C4" w:rsidP="00BC368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3943E581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7CC86671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2F0F026D" w14:textId="77777777" w:rsidR="003531C4" w:rsidRPr="003531C4" w:rsidRDefault="003531C4" w:rsidP="00BC36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3531C4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6DDCCF5C" w14:textId="77777777" w:rsidR="00312B85" w:rsidRPr="00FF7211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B0BEC5D" w14:textId="77777777" w:rsidR="00312B85" w:rsidRPr="003531C4" w:rsidRDefault="00312B85" w:rsidP="00312B8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XVIII.  POZOSTAŁE REGUŁY POSTĘPOWANIA</w:t>
      </w:r>
    </w:p>
    <w:p w14:paraId="23779403" w14:textId="77777777" w:rsidR="00312B85" w:rsidRPr="003531C4" w:rsidRDefault="00312B85" w:rsidP="00DE3CCE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bCs/>
          <w:sz w:val="20"/>
          <w:szCs w:val="20"/>
          <w:lang w:eastAsia="pl-PL"/>
        </w:rPr>
        <w:t>Wykonawca przystępujący do przetargu nieograniczonego nie jest zobowiązany do wniesienia wadium.</w:t>
      </w:r>
    </w:p>
    <w:p w14:paraId="3D7603F7" w14:textId="77777777"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 zamówień publicznych.</w:t>
      </w:r>
    </w:p>
    <w:p w14:paraId="73830281" w14:textId="77777777"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0403FEA9" w14:textId="77777777" w:rsidR="00312B85" w:rsidRPr="00FF7211" w:rsidRDefault="00312B85" w:rsidP="00DE3CC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284D4D2C" w14:textId="77777777" w:rsidR="00312B85" w:rsidRPr="003531C4" w:rsidRDefault="00312B85" w:rsidP="003531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Do spraw nieuregulowanych w niniejszej specyfikacji warunków zamówienia mają zastosowanie przepisy ustawy z dnia 11 września 2019 r. Prawo zamówień publicznych (Dz. U. z 2019 r. poz. 2019 z </w:t>
      </w:r>
      <w:proofErr w:type="spellStart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proofErr w:type="spellStart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>zm</w:t>
      </w:r>
      <w:proofErr w:type="spellEnd"/>
      <w:r w:rsidRPr="003531C4">
        <w:rPr>
          <w:rFonts w:ascii="Tahoma" w:eastAsia="Times New Roman" w:hAnsi="Tahoma" w:cs="Tahoma"/>
          <w:sz w:val="20"/>
          <w:szCs w:val="20"/>
          <w:lang w:eastAsia="pl-PL"/>
        </w:rPr>
        <w:t xml:space="preserve">  oraz Kodeksu cywilnego .</w:t>
      </w:r>
    </w:p>
    <w:p w14:paraId="3896582B" w14:textId="77777777" w:rsidR="00312B85" w:rsidRPr="00FF7211" w:rsidRDefault="00312B85" w:rsidP="003531C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Zgodnie z art. 13 ust. 1 i 2  </w:t>
      </w:r>
      <w:r w:rsidRPr="00FF7211">
        <w:rPr>
          <w:rFonts w:ascii="Tahoma" w:eastAsia="Times New Roman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dalej „RODO”, informuję, że: </w:t>
      </w:r>
    </w:p>
    <w:p w14:paraId="7AC13286" w14:textId="77777777" w:rsidR="00312B85" w:rsidRPr="00FF7211" w:rsidRDefault="00312B85" w:rsidP="00BC3687">
      <w:pPr>
        <w:numPr>
          <w:ilvl w:val="0"/>
          <w:numId w:val="15"/>
        </w:numPr>
        <w:tabs>
          <w:tab w:val="num" w:pos="2160"/>
        </w:tabs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administratorem uzyskanych w niniejszym postępowaniu 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>d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anych osobowych jest 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>Uniwersyteckie Centrum Kliniczne im. prof. K. Gibińskiego Śląskiego Uniwersytetu Medycznego w Katowicach, 40-514 Katowice, ul. Ceglana 35, Tel. 32 3581200   fax. 32 251-84-37 lub 32/358-14-32, adres strony www: https://</w:t>
      </w:r>
      <w:hyperlink r:id="rId24" w:history="1">
        <w:r w:rsidRPr="00FF7211">
          <w:rPr>
            <w:rFonts w:ascii="Tahoma" w:eastAsia="Cambria" w:hAnsi="Tahoma" w:cs="Tahoma"/>
            <w:sz w:val="20"/>
            <w:szCs w:val="20"/>
            <w:u w:val="single"/>
            <w:lang w:eastAsia="pl-PL"/>
          </w:rPr>
          <w:t>www.uck.katowice.pl</w:t>
        </w:r>
      </w:hyperlink>
    </w:p>
    <w:p w14:paraId="60BC34C4" w14:textId="77777777" w:rsidR="00312B85" w:rsidRPr="00FF7211" w:rsidRDefault="00312B85" w:rsidP="00BC3687">
      <w:pPr>
        <w:numPr>
          <w:ilvl w:val="0"/>
          <w:numId w:val="15"/>
        </w:numPr>
        <w:tabs>
          <w:tab w:val="num" w:pos="0"/>
          <w:tab w:val="num" w:pos="216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inspektorem ochrony danych w</w:t>
      </w:r>
      <w:r w:rsidRPr="00FF7211">
        <w:rPr>
          <w:rFonts w:ascii="Tahoma" w:eastAsia="Cambria" w:hAnsi="Tahoma" w:cs="Tahoma"/>
          <w:sz w:val="20"/>
          <w:szCs w:val="20"/>
          <w:lang w:eastAsia="pl-PL"/>
        </w:rPr>
        <w:t xml:space="preserve"> Uniwersyteckim Centrum Kliniczne im. prof. K. Gibińskiego Śląskiego Uniwersytetu Medycznego w Katowicach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jest Pan Patryk Rozumek tel. </w:t>
      </w:r>
      <w:r w:rsidRPr="00FF7211">
        <w:rPr>
          <w:rFonts w:ascii="Tahoma" w:eastAsia="CIDFont+F1" w:hAnsi="Tahoma" w:cs="Tahoma"/>
          <w:sz w:val="20"/>
          <w:szCs w:val="20"/>
        </w:rPr>
        <w:t>32 3581 524</w:t>
      </w:r>
      <w:r w:rsidRPr="00FF7211">
        <w:rPr>
          <w:rFonts w:ascii="Tahoma" w:eastAsia="CIDFont+F1" w:hAnsi="Tahoma" w:cs="Tahoma"/>
          <w:sz w:val="20"/>
          <w:szCs w:val="20"/>
          <w:lang w:eastAsia="pl-PL"/>
        </w:rPr>
        <w:t>, iod@uck.katowice.pl</w:t>
      </w:r>
    </w:p>
    <w:p w14:paraId="2F41273C" w14:textId="75F82827" w:rsidR="00312B85" w:rsidRPr="00FF7211" w:rsidRDefault="00312B85" w:rsidP="00BC3687">
      <w:pPr>
        <w:numPr>
          <w:ilvl w:val="0"/>
          <w:numId w:val="15"/>
        </w:numPr>
        <w:tabs>
          <w:tab w:val="num" w:pos="0"/>
          <w:tab w:val="num" w:pos="21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uzyskane w niniejszym postępowaniu dane osobowe przetwarzane będą na podstawie art. 6 ust. 1 lit. c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RODO w celu </w:t>
      </w:r>
      <w:r w:rsidRPr="00FF7211">
        <w:rPr>
          <w:rFonts w:ascii="Tahoma" w:eastAsia="Cambria" w:hAnsi="Tahoma" w:cs="Tahoma"/>
          <w:sz w:val="20"/>
          <w:szCs w:val="20"/>
        </w:rPr>
        <w:t>związanym z postępowaniem o udzielenie zamówienia publicznego</w:t>
      </w:r>
      <w:r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  </w:t>
      </w:r>
      <w:r w:rsidRPr="00257ABB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dostawę </w:t>
      </w:r>
      <w:r w:rsidR="003531C4" w:rsidRPr="00257ABB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mebli medycznych</w:t>
      </w:r>
      <w:r w:rsidR="00257ABB" w:rsidRPr="00257ABB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-</w:t>
      </w:r>
      <w:r w:rsidR="00257ABB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</w:t>
      </w:r>
      <w:r w:rsidR="00257ABB" w:rsidRPr="00257ABB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fotel wielofunkcyjny</w:t>
      </w:r>
      <w:r w:rsidR="00257ABB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3531C4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BB6E3B" w:rsidRPr="00FF7211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 </w:t>
      </w:r>
      <w:r w:rsidR="008A687E"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t>DZP.381.</w:t>
      </w:r>
      <w:r w:rsidR="00257ABB">
        <w:rPr>
          <w:rFonts w:ascii="Tahoma" w:eastAsia="Times New Roman" w:hAnsi="Tahoma" w:cs="Tahoma"/>
          <w:bCs/>
          <w:sz w:val="20"/>
          <w:szCs w:val="20"/>
          <w:lang w:eastAsia="pl-PL"/>
        </w:rPr>
        <w:t>35</w:t>
      </w:r>
      <w:r w:rsidR="003531C4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Pr="00FF7211">
        <w:rPr>
          <w:rFonts w:ascii="Tahoma" w:eastAsia="Times New Roman" w:hAnsi="Tahoma" w:cs="Tahoma"/>
          <w:bCs/>
          <w:sz w:val="20"/>
          <w:szCs w:val="20"/>
          <w:lang w:eastAsia="pl-PL"/>
        </w:rPr>
        <w:t>.2021</w:t>
      </w:r>
    </w:p>
    <w:p w14:paraId="718AEF14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odbiorcami uzyskanych w niniejszym postępowaniu danych osobowych będą osoby lub podmioty, którym udostępniona zostanie dokumentacja postępowania w oparciu o art. 18 oraz art. 17 Prawo zamówień publicznych;  </w:t>
      </w:r>
    </w:p>
    <w:p w14:paraId="7A02BAA3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uzyskane w niniejszym postepowaniu dane osobowe będą przechowywane, zgodnie z art. 78 ust. 1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przez okres 4 lat od dnia zakończenia postępowania o udzielenie zamówienia, </w:t>
      </w:r>
    </w:p>
    <w:p w14:paraId="55BF0077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obowiązek podania danych osobowych bezpośrednio dotyczących danej osoby jest wymogiem ustawowym określonym w przepisach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;  </w:t>
      </w:r>
    </w:p>
    <w:p w14:paraId="1B81BBCF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5B0EC139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osoba, której dane osobowe dotyczą posiada:</w:t>
      </w:r>
    </w:p>
    <w:p w14:paraId="60179D6B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04FEF96D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na podstawie art. 16 RODO prawo do sprostowania danych osobowych jej dotyczących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>(</w:t>
      </w:r>
      <w:r w:rsidRPr="00FF7211">
        <w:rPr>
          <w:rFonts w:ascii="Tahoma" w:eastAsia="Cambria" w:hAnsi="Tahoma" w:cs="Tahoma"/>
          <w:i/>
          <w:sz w:val="20"/>
          <w:szCs w:val="20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14:paraId="44B37F1F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>(</w:t>
      </w:r>
      <w:r w:rsidRPr="00FF7211">
        <w:rPr>
          <w:rFonts w:ascii="Tahoma" w:eastAsia="Cambria" w:hAnsi="Tahoma" w:cs="Tahoma"/>
          <w:i/>
          <w:sz w:val="20"/>
          <w:szCs w:val="20"/>
        </w:rPr>
        <w:t xml:space="preserve">Wyjaśnienie: prawo do ograniczenia przetwarzania nie ma zastosowania w odniesieniu do </w:t>
      </w:r>
      <w:r w:rsidRPr="00FF721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3520AEC4" w14:textId="77777777" w:rsidR="00312B85" w:rsidRPr="00FF7211" w:rsidRDefault="00312B85" w:rsidP="007D70E5">
      <w:pPr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41DD5B43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6402ECCF" w14:textId="77777777"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5F43A860" w14:textId="77777777"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419F4949" w14:textId="77777777" w:rsidR="00312B85" w:rsidRPr="00FF7211" w:rsidRDefault="00312B85" w:rsidP="007D70E5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16CB4A44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.</w:t>
      </w:r>
    </w:p>
    <w:p w14:paraId="0FECD6E4" w14:textId="77777777" w:rsidR="00312B85" w:rsidRPr="00FF7211" w:rsidRDefault="00312B85" w:rsidP="00BC368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14:paraId="0BFCA78C" w14:textId="77777777" w:rsidR="00ED6548" w:rsidRPr="00FF7211" w:rsidRDefault="00ED6548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6B45A9B" w14:textId="77777777" w:rsidR="00ED6548" w:rsidRPr="00FF7211" w:rsidRDefault="00ED6548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04E7B8" w14:textId="77777777" w:rsidR="00D26630" w:rsidRPr="00FF7211" w:rsidRDefault="00D26630" w:rsidP="00D2663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14:paraId="573A379D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1. </w:t>
      </w:r>
      <w:r w:rsidR="0023244B" w:rsidRPr="00FF7211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Pr="00FF7211">
        <w:rPr>
          <w:rFonts w:ascii="Tahoma" w:eastAsia="Times New Roman" w:hAnsi="Tahoma" w:cs="Tahoma"/>
          <w:sz w:val="20"/>
          <w:szCs w:val="20"/>
          <w:lang w:eastAsia="pl-PL"/>
        </w:rPr>
        <w:t>ormularz  ofertowy</w:t>
      </w:r>
    </w:p>
    <w:p w14:paraId="6F745D99" w14:textId="77777777" w:rsidR="00D26630" w:rsidRPr="00FF7211" w:rsidRDefault="00D26630" w:rsidP="00D26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2. </w:t>
      </w:r>
      <w:r w:rsidR="0023244B" w:rsidRPr="00FF7211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="00D65ECB" w:rsidRPr="00FF7211">
        <w:rPr>
          <w:rFonts w:ascii="Tahoma" w:eastAsia="Times New Roman" w:hAnsi="Tahoma" w:cs="Tahoma"/>
          <w:sz w:val="20"/>
          <w:szCs w:val="20"/>
          <w:lang w:eastAsia="pl-PL"/>
        </w:rPr>
        <w:t xml:space="preserve">ormularz oświadczeń wykonawcy </w:t>
      </w:r>
    </w:p>
    <w:p w14:paraId="5E379CEF" w14:textId="5B5AFDED" w:rsidR="00D26630" w:rsidRPr="00FF7211" w:rsidRDefault="00A762B7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3</w:t>
      </w:r>
      <w:r w:rsidR="00FB656C" w:rsidRPr="00FF7211">
        <w:rPr>
          <w:rFonts w:ascii="Tahoma" w:eastAsia="Calibri" w:hAnsi="Tahoma" w:cs="Tahoma"/>
          <w:sz w:val="20"/>
          <w:szCs w:val="20"/>
        </w:rPr>
        <w:t xml:space="preserve">. </w:t>
      </w:r>
      <w:r w:rsidR="00237574">
        <w:rPr>
          <w:rFonts w:ascii="Tahoma" w:eastAsia="Calibri" w:hAnsi="Tahoma" w:cs="Tahoma"/>
          <w:sz w:val="20"/>
          <w:szCs w:val="20"/>
        </w:rPr>
        <w:t>Formularz</w:t>
      </w:r>
      <w:r w:rsidR="00D26630" w:rsidRPr="00FF7211">
        <w:rPr>
          <w:rFonts w:ascii="Tahoma" w:eastAsia="Calibri" w:hAnsi="Tahoma" w:cs="Tahoma"/>
          <w:sz w:val="20"/>
          <w:szCs w:val="20"/>
        </w:rPr>
        <w:t xml:space="preserve"> </w:t>
      </w:r>
      <w:r w:rsidR="00991D0C">
        <w:rPr>
          <w:rFonts w:ascii="Tahoma" w:eastAsia="Calibri" w:hAnsi="Tahoma" w:cs="Tahoma"/>
          <w:sz w:val="20"/>
          <w:szCs w:val="20"/>
        </w:rPr>
        <w:t xml:space="preserve">wymaganych i oferowanych parametrów przedmiotu zamówienia </w:t>
      </w:r>
    </w:p>
    <w:p w14:paraId="168C5B76" w14:textId="77777777" w:rsidR="00D26630" w:rsidRPr="00FF7211" w:rsidRDefault="00A762B7" w:rsidP="00D26630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>4</w:t>
      </w:r>
      <w:r w:rsidR="00D26630" w:rsidRPr="00FF7211">
        <w:rPr>
          <w:rFonts w:ascii="Tahoma" w:eastAsia="Calibri" w:hAnsi="Tahoma" w:cs="Tahoma"/>
          <w:bCs/>
          <w:sz w:val="20"/>
          <w:szCs w:val="20"/>
        </w:rPr>
        <w:t>.</w:t>
      </w:r>
      <w:r w:rsidR="00D26630" w:rsidRPr="00FF7211">
        <w:rPr>
          <w:rFonts w:ascii="Tahoma" w:eastAsia="Calibri" w:hAnsi="Tahoma" w:cs="Tahoma"/>
          <w:sz w:val="20"/>
          <w:szCs w:val="20"/>
        </w:rPr>
        <w:t xml:space="preserve"> Wzór umowy  </w:t>
      </w:r>
    </w:p>
    <w:p w14:paraId="219D8128" w14:textId="77777777" w:rsidR="002434A5" w:rsidRPr="002434A5" w:rsidRDefault="002434A5" w:rsidP="002434A5">
      <w:pPr>
        <w:spacing w:line="252" w:lineRule="auto"/>
        <w:rPr>
          <w:rFonts w:ascii="Tahoma" w:eastAsia="Cambria" w:hAnsi="Tahoma" w:cs="Tahoma"/>
          <w:bCs/>
          <w:iCs/>
          <w:noProof/>
          <w:sz w:val="20"/>
          <w:szCs w:val="20"/>
          <w:lang w:eastAsia="pl-PL"/>
        </w:rPr>
      </w:pPr>
      <w:r w:rsidRPr="002434A5">
        <w:rPr>
          <w:rFonts w:ascii="Tahoma" w:eastAsia="Cambria" w:hAnsi="Tahoma" w:cs="Tahoma"/>
          <w:sz w:val="20"/>
          <w:szCs w:val="20"/>
        </w:rPr>
        <w:t>Załączniki do procedury PB – 4.4.6-02</w:t>
      </w:r>
    </w:p>
    <w:p w14:paraId="3270935B" w14:textId="77777777" w:rsidR="0063206B" w:rsidRPr="00955BB0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3D1C9E6" w14:textId="77777777" w:rsidR="0063206B" w:rsidRPr="00955BB0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23B4D1A" w14:textId="77777777" w:rsidR="0063206B" w:rsidRPr="00955BB0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809C266" w14:textId="77777777" w:rsidR="0063206B" w:rsidRDefault="0063206B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973A8BC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51CFA81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3C30845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C211DFF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D88C529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30083BF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5CB05A9" w14:textId="77777777" w:rsidR="00656597" w:rsidRDefault="00656597" w:rsidP="004F796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03FF8EA" w14:textId="77777777" w:rsidR="000605E3" w:rsidRDefault="000605E3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D46E921" w14:textId="4CCC5CF7" w:rsidR="000605E3" w:rsidRDefault="000605E3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1750D6" w14:textId="34850B2B" w:rsidR="00991D0C" w:rsidRDefault="00991D0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F0A39E6" w14:textId="765C1F1E" w:rsidR="00991D0C" w:rsidRDefault="00991D0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22B7C3" w14:textId="19F0830B" w:rsidR="00991D0C" w:rsidRDefault="00991D0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ADFF03F" w14:textId="3C108404" w:rsidR="00991D0C" w:rsidRDefault="00991D0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0A57334" w14:textId="4641855B" w:rsidR="00991D0C" w:rsidRDefault="00991D0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AA5CA60" w14:textId="2551A84F" w:rsidR="00991D0C" w:rsidRDefault="00991D0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8B29399" w14:textId="05D53791" w:rsidR="00991D0C" w:rsidRDefault="00991D0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FC16720" w14:textId="199E3256" w:rsidR="00991D0C" w:rsidRDefault="00991D0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4FDBC72" w14:textId="75334BE2" w:rsidR="00991D0C" w:rsidRDefault="00991D0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BF32193" w14:textId="495BE3A3" w:rsidR="00991D0C" w:rsidRDefault="00991D0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38B8E2" w14:textId="77777777" w:rsidR="00991D0C" w:rsidRDefault="00991D0C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70AD8C" w14:textId="77777777" w:rsidR="000605E3" w:rsidRDefault="000605E3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4BEAD59" w14:textId="77777777" w:rsidR="000605E3" w:rsidRDefault="000605E3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BDE43E3" w14:textId="58BEA4A2" w:rsidR="004F796B" w:rsidRPr="00656597" w:rsidRDefault="00764672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DZP.</w:t>
      </w:r>
      <w:r w:rsidR="00D34679" w:rsidRPr="00656597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CF1326">
        <w:rPr>
          <w:rFonts w:ascii="Tahoma" w:eastAsia="Times New Roman" w:hAnsi="Tahoma" w:cs="Tahoma"/>
          <w:sz w:val="20"/>
          <w:szCs w:val="20"/>
          <w:lang w:eastAsia="pl-PL"/>
        </w:rPr>
        <w:t>35</w:t>
      </w:r>
      <w:r w:rsidR="00884249" w:rsidRPr="00656597">
        <w:rPr>
          <w:rFonts w:ascii="Tahoma" w:eastAsia="Times New Roman" w:hAnsi="Tahoma" w:cs="Tahoma"/>
          <w:sz w:val="20"/>
          <w:szCs w:val="20"/>
          <w:lang w:eastAsia="pl-PL"/>
        </w:rPr>
        <w:t>B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884249" w:rsidRPr="00656597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D34679" w:rsidRPr="00656597">
        <w:rPr>
          <w:rFonts w:ascii="Tahoma" w:eastAsia="Times New Roman" w:hAnsi="Tahoma" w:cs="Tahoma"/>
          <w:sz w:val="20"/>
          <w:szCs w:val="20"/>
          <w:lang w:eastAsia="pl-PL"/>
        </w:rPr>
        <w:t>1</w:t>
      </w:r>
    </w:p>
    <w:p w14:paraId="18DF53BA" w14:textId="77777777" w:rsidR="004F796B" w:rsidRPr="00656597" w:rsidRDefault="004F796B" w:rsidP="004F7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14:paraId="54A8729B" w14:textId="77777777" w:rsidR="003C4119" w:rsidRDefault="003C411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A9BCE93" w14:textId="48F0B04E"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5650CC98" w14:textId="77777777"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74C5D256" w14:textId="77777777" w:rsidR="00E96429" w:rsidRPr="00656597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371AEC40" w14:textId="77777777" w:rsidR="003C4119" w:rsidRDefault="003C411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DB3302A" w14:textId="77777777" w:rsidR="003C4119" w:rsidRDefault="003C411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4231564" w14:textId="1EE62201" w:rsidR="00E96429" w:rsidRPr="00656597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30F889C0" w14:textId="77777777" w:rsidR="00E96429" w:rsidRPr="00955BB0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Siedziba:</w:t>
      </w:r>
      <w:r w:rsidRPr="00955BB0">
        <w:rPr>
          <w:rFonts w:ascii="Tahoma" w:eastAsia="Times New Roman" w:hAnsi="Tahoma" w:cs="Tahoma"/>
          <w:sz w:val="24"/>
          <w:szCs w:val="24"/>
          <w:lang w:eastAsia="pl-PL"/>
        </w:rPr>
        <w:t xml:space="preserve"> ................................................................</w:t>
      </w:r>
    </w:p>
    <w:p w14:paraId="49C95E38" w14:textId="77777777" w:rsidR="00E96429" w:rsidRPr="00955BB0" w:rsidRDefault="00E96429" w:rsidP="00E96429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955BB0">
        <w:rPr>
          <w:rFonts w:ascii="Tahoma" w:eastAsia="Times New Roman" w:hAnsi="Tahoma" w:cs="Tahoma"/>
          <w:sz w:val="16"/>
          <w:szCs w:val="16"/>
          <w:lang w:eastAsia="pl-PL"/>
        </w:rPr>
        <w:t xml:space="preserve">( adres, kod pocztowy, miejscowość, </w:t>
      </w:r>
      <w:r w:rsidRPr="00656597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województwo)</w:t>
      </w:r>
    </w:p>
    <w:p w14:paraId="567FD9BA" w14:textId="77777777" w:rsidR="00E96429" w:rsidRPr="00656597" w:rsidRDefault="00E96429" w:rsidP="00E96429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.............................................................................</w:t>
      </w:r>
    </w:p>
    <w:p w14:paraId="01D08951" w14:textId="77777777" w:rsidR="00E96429" w:rsidRPr="00656597" w:rsidRDefault="00E96429" w:rsidP="00E96429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14:paraId="3830AC9D" w14:textId="77777777" w:rsidR="00E96429" w:rsidRPr="00656597" w:rsidRDefault="00E96429" w:rsidP="0065659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</w:t>
      </w:r>
      <w:proofErr w:type="spellStart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5659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</w:t>
      </w:r>
    </w:p>
    <w:p w14:paraId="3E5AC1C1" w14:textId="77777777" w:rsidR="00F975FC" w:rsidRPr="00656597" w:rsidRDefault="00F975FC" w:rsidP="00F975F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hAnsi="Tahoma" w:cs="Tahoma"/>
          <w:sz w:val="20"/>
          <w:szCs w:val="20"/>
        </w:rPr>
        <w:t xml:space="preserve">Nr. konta bankowego ………………………………….( wskazanego do umieszczenia w zapisach umowy </w:t>
      </w: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3AC7D4DE" w14:textId="77777777" w:rsidR="00F975FC" w:rsidRPr="00656597" w:rsidRDefault="00F975FC" w:rsidP="00F975F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F3E14A1" w14:textId="04A2AF1D" w:rsidR="00656597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 </w:t>
      </w:r>
      <w:r w:rsidR="00656597">
        <w:rPr>
          <w:rFonts w:ascii="Tahoma" w:eastAsia="Times New Roman" w:hAnsi="Tahoma" w:cs="Tahoma"/>
          <w:b/>
          <w:sz w:val="20"/>
          <w:szCs w:val="20"/>
          <w:lang w:eastAsia="pl-PL"/>
        </w:rPr>
        <w:t>mebli medycznych</w:t>
      </w:r>
      <w:r w:rsidR="00CF132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- fotel wielofunkcyjny </w:t>
      </w:r>
      <w:r w:rsidR="006565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565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 xml:space="preserve"> w ilości i asortymencie określonym w specyfikacji warunków zamówienia oferujemy realizację przedmiotowego zamówienia </w:t>
      </w:r>
    </w:p>
    <w:p w14:paraId="2BAA1F02" w14:textId="77777777" w:rsid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874643F" w14:textId="77777777" w:rsidR="00656597" w:rsidRP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 xml:space="preserve">za cenę netto ......................................................... zł </w:t>
      </w:r>
    </w:p>
    <w:p w14:paraId="64369A87" w14:textId="77777777" w:rsidR="00656597" w:rsidRPr="00656597" w:rsidRDefault="00656597" w:rsidP="0065659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>podatek VAT ...............% tj. ................................... zł</w:t>
      </w:r>
    </w:p>
    <w:p w14:paraId="1DD31E7D" w14:textId="77777777" w:rsidR="00656597" w:rsidRDefault="00656597" w:rsidP="00656597">
      <w:pPr>
        <w:spacing w:after="0" w:line="240" w:lineRule="auto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Cena ofertowa z podatkiem VAT</w:t>
      </w:r>
      <w:r w:rsidRPr="00656597">
        <w:rPr>
          <w:rFonts w:ascii="Tahoma" w:eastAsia="Times New Roman" w:hAnsi="Tahoma" w:cs="Tahoma"/>
          <w:b/>
          <w:sz w:val="20"/>
          <w:szCs w:val="24"/>
          <w:lang w:eastAsia="pl-PL"/>
        </w:rPr>
        <w:t>: .........................</w:t>
      </w:r>
    </w:p>
    <w:p w14:paraId="47455509" w14:textId="77777777" w:rsidR="00656597" w:rsidRPr="00656597" w:rsidRDefault="00656597" w:rsidP="00656597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656597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(słownie:.......................................................zł)</w:t>
      </w:r>
    </w:p>
    <w:p w14:paraId="49DC19E1" w14:textId="7D75F84A" w:rsidR="00E9642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31C31742" w14:textId="1CDE241B" w:rsidR="000605E3" w:rsidRPr="003C4119" w:rsidRDefault="003C4119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3C411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Pr="003C4119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przy cenie za jeden fotel </w:t>
      </w:r>
    </w:p>
    <w:p w14:paraId="4156EE4D" w14:textId="1842C5F4" w:rsidR="003C4119" w:rsidRPr="003C4119" w:rsidRDefault="003C4119" w:rsidP="00E9642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sz w:val="20"/>
          <w:szCs w:val="20"/>
          <w:lang w:eastAsia="pl-PL"/>
        </w:rPr>
        <w:t xml:space="preserve"> cena netto ………………………………………….zł</w:t>
      </w:r>
    </w:p>
    <w:p w14:paraId="428F1EB9" w14:textId="226D19F3" w:rsidR="003C4119" w:rsidRPr="003C4119" w:rsidRDefault="003C4119" w:rsidP="00E9642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sz w:val="20"/>
          <w:szCs w:val="20"/>
          <w:lang w:eastAsia="pl-PL"/>
        </w:rPr>
        <w:t xml:space="preserve"> cena brutto …………………………………………</w:t>
      </w:r>
      <w:r w:rsidR="00924FDD">
        <w:rPr>
          <w:rFonts w:ascii="Tahoma" w:eastAsia="Times New Roman" w:hAnsi="Tahoma" w:cs="Tahoma"/>
          <w:sz w:val="20"/>
          <w:szCs w:val="20"/>
          <w:lang w:eastAsia="pl-PL"/>
        </w:rPr>
        <w:t>zł</w:t>
      </w:r>
    </w:p>
    <w:p w14:paraId="7F2F746F" w14:textId="5A92BD89" w:rsidR="003C2D5E" w:rsidRPr="003C4119" w:rsidRDefault="003C2D5E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E7C5E95" w14:textId="77777777" w:rsidR="003C2D5E" w:rsidRDefault="003C2D5E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6AE12530" w14:textId="7B9190AA" w:rsidR="003C2D5E" w:rsidRPr="003C4119" w:rsidRDefault="003C2D5E" w:rsidP="003C2D5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C4119">
        <w:rPr>
          <w:rFonts w:ascii="Tahoma" w:hAnsi="Tahoma" w:cs="Tahoma"/>
          <w:b/>
          <w:sz w:val="20"/>
          <w:szCs w:val="20"/>
          <w:u w:val="single"/>
        </w:rPr>
        <w:t>Oświadczamy, iż oferujemy</w:t>
      </w:r>
      <w:r w:rsidR="003C4119" w:rsidRPr="003C4119">
        <w:rPr>
          <w:rFonts w:ascii="Tahoma" w:hAnsi="Tahoma" w:cs="Tahoma"/>
          <w:b/>
          <w:sz w:val="20"/>
          <w:szCs w:val="20"/>
          <w:u w:val="single"/>
        </w:rPr>
        <w:t xml:space="preserve"> fotele wielofunkcyjne </w:t>
      </w:r>
      <w:r w:rsidRPr="003C4119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5A5C8784" w14:textId="77777777" w:rsidR="003C2D5E" w:rsidRPr="003C4119" w:rsidRDefault="003C2D5E" w:rsidP="003C2D5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2AC7AE24" w14:textId="77777777" w:rsidR="003C2D5E" w:rsidRPr="003C4119" w:rsidRDefault="003C2D5E" w:rsidP="003C2D5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C4119">
        <w:rPr>
          <w:rFonts w:ascii="Tahoma" w:hAnsi="Tahoma" w:cs="Tahoma"/>
          <w:sz w:val="20"/>
          <w:szCs w:val="20"/>
        </w:rPr>
        <w:t>- Producent:</w:t>
      </w:r>
      <w:r w:rsidRPr="003C4119">
        <w:rPr>
          <w:rFonts w:ascii="Tahoma" w:hAnsi="Tahoma" w:cs="Tahoma"/>
          <w:sz w:val="20"/>
          <w:szCs w:val="20"/>
        </w:rPr>
        <w:tab/>
      </w:r>
      <w:r w:rsidRPr="003C4119">
        <w:rPr>
          <w:rFonts w:ascii="Tahoma" w:hAnsi="Tahoma" w:cs="Tahoma"/>
          <w:sz w:val="20"/>
          <w:szCs w:val="20"/>
        </w:rPr>
        <w:tab/>
        <w:t>…….………………………… (podać)</w:t>
      </w:r>
    </w:p>
    <w:p w14:paraId="49707717" w14:textId="77777777" w:rsidR="003C2D5E" w:rsidRPr="003C4119" w:rsidRDefault="003C2D5E" w:rsidP="003C2D5E">
      <w:pPr>
        <w:spacing w:after="0" w:line="240" w:lineRule="auto"/>
        <w:ind w:left="683"/>
        <w:rPr>
          <w:rFonts w:ascii="Tahoma" w:hAnsi="Tahoma" w:cs="Tahoma"/>
          <w:sz w:val="20"/>
          <w:szCs w:val="20"/>
        </w:rPr>
      </w:pPr>
    </w:p>
    <w:p w14:paraId="7A95894A" w14:textId="277B1C28" w:rsidR="003C2D5E" w:rsidRPr="003C4119" w:rsidRDefault="003C2D5E" w:rsidP="003C2D5E">
      <w:pPr>
        <w:pStyle w:val="Tekstpodstawowy"/>
        <w:rPr>
          <w:rFonts w:ascii="Tahoma" w:hAnsi="Tahoma" w:cs="Tahoma"/>
          <w:sz w:val="20"/>
          <w:szCs w:val="20"/>
          <w:lang w:val="pl-PL"/>
        </w:rPr>
      </w:pPr>
      <w:r w:rsidRPr="003C4119">
        <w:rPr>
          <w:rFonts w:ascii="Tahoma" w:hAnsi="Tahoma" w:cs="Tahoma"/>
          <w:sz w:val="20"/>
          <w:szCs w:val="20"/>
          <w:lang w:val="pl-PL"/>
        </w:rPr>
        <w:t>- Nazwa</w:t>
      </w:r>
      <w:r w:rsidR="00924FDD">
        <w:rPr>
          <w:rFonts w:ascii="Tahoma" w:hAnsi="Tahoma" w:cs="Tahoma"/>
          <w:sz w:val="20"/>
          <w:szCs w:val="20"/>
          <w:lang w:val="pl-PL"/>
        </w:rPr>
        <w:t>/</w:t>
      </w:r>
      <w:r w:rsidRPr="003C4119">
        <w:rPr>
          <w:rFonts w:ascii="Tahoma" w:hAnsi="Tahoma" w:cs="Tahoma"/>
          <w:sz w:val="20"/>
          <w:szCs w:val="20"/>
          <w:lang w:val="pl-PL"/>
        </w:rPr>
        <w:t>typ:</w:t>
      </w:r>
      <w:r w:rsidRPr="003C4119">
        <w:rPr>
          <w:rFonts w:ascii="Tahoma" w:hAnsi="Tahoma" w:cs="Tahoma"/>
          <w:sz w:val="20"/>
          <w:szCs w:val="20"/>
          <w:lang w:val="pl-PL"/>
        </w:rPr>
        <w:tab/>
      </w:r>
      <w:r w:rsidRPr="003C4119">
        <w:rPr>
          <w:rFonts w:ascii="Tahoma" w:hAnsi="Tahoma" w:cs="Tahoma"/>
          <w:sz w:val="20"/>
          <w:szCs w:val="20"/>
          <w:lang w:val="pl-PL"/>
        </w:rPr>
        <w:tab/>
        <w:t>…….………………………… (podać)</w:t>
      </w:r>
    </w:p>
    <w:p w14:paraId="55C0D737" w14:textId="77777777" w:rsidR="003C2D5E" w:rsidRPr="003C4119" w:rsidRDefault="003C2D5E" w:rsidP="003C2D5E">
      <w:pPr>
        <w:pStyle w:val="Tekstpodstawowy"/>
        <w:rPr>
          <w:rFonts w:ascii="Tahoma" w:hAnsi="Tahoma" w:cs="Tahoma"/>
          <w:sz w:val="20"/>
          <w:szCs w:val="20"/>
          <w:lang w:val="pl-PL"/>
        </w:rPr>
      </w:pPr>
    </w:p>
    <w:p w14:paraId="61504CF4" w14:textId="77777777" w:rsidR="000605E3" w:rsidRPr="00656597" w:rsidRDefault="000605E3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0F3FF30C" w14:textId="12BD8C32" w:rsidR="007F2F4B" w:rsidRPr="00924FDD" w:rsidRDefault="007F2F4B" w:rsidP="007F2F4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0734B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Okres gwarancji</w:t>
      </w:r>
      <w:r w:rsidRPr="0030734B">
        <w:rPr>
          <w:rFonts w:ascii="Tahoma" w:eastAsia="Times New Roman" w:hAnsi="Tahoma" w:cs="Tahoma"/>
          <w:b/>
          <w:bCs/>
          <w:u w:val="single"/>
          <w:lang w:eastAsia="ar-SA"/>
        </w:rPr>
        <w:t xml:space="preserve"> -</w:t>
      </w:r>
      <w:r w:rsidRPr="0030734B">
        <w:rPr>
          <w:rFonts w:ascii="Tahoma" w:eastAsia="Times New Roman" w:hAnsi="Tahoma" w:cs="Tahoma"/>
          <w:bCs/>
          <w:lang w:eastAsia="ar-SA"/>
        </w:rPr>
        <w:t xml:space="preserve"> wynosi </w:t>
      </w:r>
      <w:r w:rsidRPr="0030734B">
        <w:rPr>
          <w:rFonts w:ascii="Tahoma" w:eastAsia="Times New Roman" w:hAnsi="Tahoma" w:cs="Tahoma"/>
          <w:bCs/>
          <w:highlight w:val="yellow"/>
          <w:lang w:eastAsia="ar-SA"/>
        </w:rPr>
        <w:t>...........</w:t>
      </w:r>
      <w:r w:rsidRPr="0030734B">
        <w:rPr>
          <w:rFonts w:ascii="Tahoma" w:eastAsia="Times New Roman" w:hAnsi="Tahoma" w:cs="Tahoma"/>
          <w:bCs/>
          <w:lang w:eastAsia="ar-SA"/>
        </w:rPr>
        <w:t xml:space="preserve"> miesiące/miesięcy</w:t>
      </w:r>
      <w:r w:rsidRPr="0030734B">
        <w:rPr>
          <w:rFonts w:ascii="Tahoma" w:eastAsia="Times New Roman" w:hAnsi="Tahoma" w:cs="Tahoma"/>
          <w:bCs/>
          <w:sz w:val="16"/>
          <w:szCs w:val="16"/>
          <w:lang w:eastAsia="ar-SA"/>
        </w:rPr>
        <w:t>(</w:t>
      </w:r>
      <w:r w:rsidRPr="0030734B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wpisać oferowany okres gwarancji – minimum 24 miesiące   )</w:t>
      </w:r>
      <w:r w:rsidRPr="0030734B">
        <w:rPr>
          <w:rFonts w:ascii="Tahoma" w:eastAsia="Times New Roman" w:hAnsi="Tahoma" w:cs="Tahoma"/>
          <w:lang w:eastAsia="pl-PL"/>
        </w:rPr>
        <w:t xml:space="preserve"> </w:t>
      </w:r>
      <w:r w:rsidRPr="0030734B">
        <w:rPr>
          <w:rFonts w:ascii="Tahoma" w:eastAsia="Times New Roman" w:hAnsi="Tahoma" w:cs="Tahoma"/>
          <w:bCs/>
          <w:lang w:eastAsia="ar-SA"/>
        </w:rPr>
        <w:t xml:space="preserve"> </w:t>
      </w:r>
      <w:r w:rsidRPr="0030734B">
        <w:rPr>
          <w:rFonts w:ascii="Tahoma" w:eastAsia="Calibri" w:hAnsi="Tahoma" w:cs="Tahoma"/>
          <w:bCs/>
        </w:rPr>
        <w:t xml:space="preserve"> </w:t>
      </w:r>
      <w:r w:rsidRPr="00924FD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od </w:t>
      </w:r>
      <w:r w:rsidRPr="00924FDD">
        <w:rPr>
          <w:rFonts w:ascii="Tahoma" w:eastAsia="Times New Roman" w:hAnsi="Tahoma" w:cs="Tahoma"/>
          <w:sz w:val="20"/>
          <w:szCs w:val="20"/>
          <w:lang w:eastAsia="ar-SA"/>
        </w:rPr>
        <w:t>dnia podpisania przez Zamawiającego bez zastrzeżeń dokumentu z odbioru.</w:t>
      </w:r>
    </w:p>
    <w:p w14:paraId="04AB1676" w14:textId="7B16C18A" w:rsidR="0030734B" w:rsidRPr="0030734B" w:rsidRDefault="0030734B" w:rsidP="0030734B">
      <w:pPr>
        <w:spacing w:after="0" w:line="240" w:lineRule="auto"/>
        <w:ind w:left="426"/>
        <w:jc w:val="both"/>
        <w:rPr>
          <w:rFonts w:ascii="Tahoma" w:hAnsi="Tahoma" w:cs="Tahoma"/>
          <w:i/>
          <w:sz w:val="16"/>
          <w:szCs w:val="16"/>
        </w:rPr>
      </w:pPr>
      <w:r w:rsidRPr="0030734B">
        <w:rPr>
          <w:rFonts w:ascii="Tahoma" w:eastAsia="MS Mincho" w:hAnsi="Tahoma" w:cs="Tahoma"/>
          <w:bCs/>
          <w:i/>
          <w:color w:val="000000"/>
          <w:sz w:val="16"/>
          <w:szCs w:val="16"/>
        </w:rPr>
        <w:t xml:space="preserve">(W przypadku nie wypełnienia, </w:t>
      </w:r>
      <w:r w:rsidRPr="0030734B">
        <w:rPr>
          <w:rFonts w:ascii="Tahoma" w:eastAsia="MS Mincho" w:hAnsi="Tahoma" w:cs="Tahoma"/>
          <w:i/>
          <w:color w:val="000000"/>
          <w:sz w:val="16"/>
          <w:szCs w:val="16"/>
        </w:rPr>
        <w:t xml:space="preserve">Zamawiający przyjmuje, iż Wykonawca oferuje </w:t>
      </w:r>
      <w:r>
        <w:rPr>
          <w:rFonts w:ascii="Tahoma" w:eastAsia="MS Mincho" w:hAnsi="Tahoma" w:cs="Tahoma"/>
          <w:i/>
          <w:color w:val="000000"/>
          <w:sz w:val="16"/>
          <w:szCs w:val="16"/>
        </w:rPr>
        <w:t xml:space="preserve">24 </w:t>
      </w:r>
      <w:r w:rsidRPr="0030734B">
        <w:rPr>
          <w:rFonts w:ascii="Tahoma" w:eastAsia="MS Mincho" w:hAnsi="Tahoma" w:cs="Tahoma"/>
          <w:i/>
          <w:color w:val="000000"/>
          <w:sz w:val="16"/>
          <w:szCs w:val="16"/>
        </w:rPr>
        <w:t xml:space="preserve">miesięczny okres gwarancji). </w:t>
      </w:r>
    </w:p>
    <w:p w14:paraId="7266FD49" w14:textId="77777777" w:rsidR="0030734B" w:rsidRDefault="0030734B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14:paraId="068ADC71" w14:textId="0B08F9E2" w:rsidR="00E96429" w:rsidRPr="00656597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Termin dostawy</w:t>
      </w:r>
      <w:r w:rsidR="00656597">
        <w:rPr>
          <w:rFonts w:ascii="Tahoma" w:eastAsia="Times New Roman" w:hAnsi="Tahoma" w:cs="Tahoma"/>
          <w:sz w:val="20"/>
          <w:szCs w:val="20"/>
          <w:lang w:eastAsia="pl-PL"/>
        </w:rPr>
        <w:t xml:space="preserve">- do </w:t>
      </w:r>
      <w:r w:rsidR="00CF1326">
        <w:rPr>
          <w:rFonts w:ascii="Tahoma" w:eastAsia="Times New Roman" w:hAnsi="Tahoma" w:cs="Tahoma"/>
          <w:sz w:val="20"/>
          <w:szCs w:val="20"/>
          <w:lang w:eastAsia="pl-PL"/>
        </w:rPr>
        <w:t xml:space="preserve">30 </w:t>
      </w:r>
      <w:r w:rsidR="00656597">
        <w:rPr>
          <w:rFonts w:ascii="Tahoma" w:eastAsia="Times New Roman" w:hAnsi="Tahoma" w:cs="Tahoma"/>
          <w:sz w:val="20"/>
          <w:szCs w:val="20"/>
          <w:lang w:eastAsia="pl-PL"/>
        </w:rPr>
        <w:t xml:space="preserve">dni kalendarzowych od dnia zawarcia umowy </w:t>
      </w:r>
    </w:p>
    <w:p w14:paraId="18379FC3" w14:textId="77777777" w:rsidR="00E96429" w:rsidRPr="00656597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597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Termin płatności  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>w ciągu 30 dni od dnia  otrzymania</w:t>
      </w:r>
      <w:r w:rsidR="00656597">
        <w:rPr>
          <w:rFonts w:ascii="Tahoma" w:eastAsia="Times New Roman" w:hAnsi="Tahoma" w:cs="Tahoma"/>
          <w:sz w:val="20"/>
          <w:szCs w:val="20"/>
          <w:lang w:eastAsia="pl-PL"/>
        </w:rPr>
        <w:t xml:space="preserve"> prawidłowo wystawionej </w:t>
      </w:r>
      <w:r w:rsidRPr="00656597">
        <w:rPr>
          <w:rFonts w:ascii="Tahoma" w:eastAsia="Times New Roman" w:hAnsi="Tahoma" w:cs="Tahoma"/>
          <w:sz w:val="20"/>
          <w:szCs w:val="20"/>
          <w:lang w:eastAsia="pl-PL"/>
        </w:rPr>
        <w:t xml:space="preserve"> faktury </w:t>
      </w:r>
    </w:p>
    <w:p w14:paraId="42456E90" w14:textId="77777777" w:rsidR="0030734B" w:rsidRDefault="0030734B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14:paraId="28F8C4F9" w14:textId="210E7258" w:rsidR="00E96429" w:rsidRPr="003C411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6AA942B8" w14:textId="77777777" w:rsidR="00E96429" w:rsidRPr="003C4119" w:rsidRDefault="00E96429" w:rsidP="00E9642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Jesteśmy związani niniejszą ofertą przez czas wskazany w Specyfikacji Warunków Zamówienia   </w:t>
      </w:r>
    </w:p>
    <w:p w14:paraId="7A718ADF" w14:textId="77777777" w:rsidR="00E96429" w:rsidRPr="003C4119" w:rsidRDefault="00E96429" w:rsidP="00E96429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- Zawarta w Specyfikacji  Warunków Zamówienia treść wzoru umowy  została przez nas zaakceptowana i zobowiązujemy się w przypadku wyboru naszej oferty do zawarcia umowy na wyżej wymienionych warunkach w miejscu i terminie wyznaczonym przez Zamawiającego</w:t>
      </w:r>
    </w:p>
    <w:p w14:paraId="70E97AC7" w14:textId="77777777" w:rsidR="00E96429" w:rsidRPr="003C411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>- Oświadczamy , że następującą część zamówienia ……………………………………Zamierzam powierzyć podwykonawcom</w:t>
      </w:r>
    </w:p>
    <w:p w14:paraId="4818288B" w14:textId="77777777" w:rsidR="00E96429" w:rsidRPr="003C4119" w:rsidRDefault="00E96429" w:rsidP="00E9642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Znając treść art. 297 </w:t>
      </w:r>
      <w:r w:rsidRPr="003C4119">
        <w:rPr>
          <w:rFonts w:ascii="Tahoma" w:hAnsi="Tahoma" w:cs="Tahoma"/>
          <w:sz w:val="20"/>
          <w:szCs w:val="20"/>
        </w:rPr>
        <w:t>§1 Kodeksu Karnego, oświadczamy, że dane zawarte w ofercie, dokumentach i oświadczeniach są zgodne ze stanem faktycznym.</w:t>
      </w:r>
    </w:p>
    <w:p w14:paraId="61D826E6" w14:textId="77777777" w:rsidR="00E96429" w:rsidRPr="003C4119" w:rsidRDefault="00E96429" w:rsidP="00E964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3C4119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3C4119">
        <w:rPr>
          <w:rFonts w:ascii="Tahoma" w:eastAsia="Times New Roman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 przetwarzaniem danych osobowych i w sprawie swobodnego przepływu takich </w:t>
      </w:r>
      <w:r w:rsidRPr="003C4119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3C592D8E" w14:textId="77C9BCBB" w:rsidR="00E96429" w:rsidRDefault="00E96429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C4119">
        <w:rPr>
          <w:rFonts w:ascii="Tahoma" w:eastAsia="Times New Roman" w:hAnsi="Tahoma" w:cs="Tahoma"/>
          <w:sz w:val="20"/>
          <w:szCs w:val="20"/>
          <w:lang w:eastAsia="ar-SA"/>
        </w:rPr>
        <w:t xml:space="preserve">     (*</w:t>
      </w:r>
      <w:r w:rsidRPr="003C4119">
        <w:rPr>
          <w:rFonts w:ascii="Tahoma" w:eastAsia="Times New Roman" w:hAnsi="Tahoma" w:cs="Tahoma"/>
          <w:sz w:val="20"/>
          <w:szCs w:val="20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3C4119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</w:t>
      </w:r>
      <w:r w:rsidRPr="003C4119">
        <w:rPr>
          <w:rFonts w:ascii="Tahoma" w:eastAsia="Times New Roman" w:hAnsi="Tahoma" w:cs="Tahoma"/>
          <w:sz w:val="20"/>
          <w:szCs w:val="20"/>
          <w:lang w:eastAsia="ar-SA"/>
        </w:rPr>
        <w:t>może wykreślić treść niniejszego oświadczenia)</w:t>
      </w:r>
    </w:p>
    <w:p w14:paraId="115A530A" w14:textId="513058E9" w:rsidR="003C4119" w:rsidRDefault="003C4119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2D3DAE8" w14:textId="77777777" w:rsidR="003C4119" w:rsidRPr="003C4119" w:rsidRDefault="003C4119" w:rsidP="00E96429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96429" w:rsidRPr="00656597" w14:paraId="364762BC" w14:textId="77777777" w:rsidTr="00A673B7">
        <w:tc>
          <w:tcPr>
            <w:tcW w:w="9210" w:type="dxa"/>
          </w:tcPr>
          <w:p w14:paraId="44357EEC" w14:textId="77777777" w:rsidR="00E96429" w:rsidRPr="0030734B" w:rsidRDefault="00E96429" w:rsidP="00F975FC">
            <w:pPr>
              <w:autoSpaceDE w:val="0"/>
              <w:autoSpaceDN w:val="0"/>
              <w:adjustRightInd w:val="0"/>
              <w:spacing w:before="100" w:beforeAutospacing="1"/>
              <w:ind w:left="142" w:hanging="426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5659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  </w:t>
            </w:r>
            <w:r w:rsidRPr="0030734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Rodzaj Wykonawcy:</w:t>
            </w:r>
          </w:p>
          <w:p w14:paraId="5352F182" w14:textId="77777777" w:rsidR="00E96429" w:rsidRPr="0030734B" w:rsidRDefault="00E96429" w:rsidP="00BC3687">
            <w:pPr>
              <w:numPr>
                <w:ilvl w:val="2"/>
                <w:numId w:val="2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Mikroprzedsiębiorstwo</w:t>
            </w:r>
          </w:p>
          <w:p w14:paraId="3007F6E6" w14:textId="77777777" w:rsidR="00E96429" w:rsidRPr="0030734B" w:rsidRDefault="00E96429" w:rsidP="00BC3687">
            <w:pPr>
              <w:numPr>
                <w:ilvl w:val="0"/>
                <w:numId w:val="2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Małe przedsiębiorstwo</w:t>
            </w:r>
          </w:p>
          <w:p w14:paraId="3C9793E5" w14:textId="77777777" w:rsidR="00E96429" w:rsidRPr="0030734B" w:rsidRDefault="00E96429" w:rsidP="00BC3687">
            <w:pPr>
              <w:numPr>
                <w:ilvl w:val="0"/>
                <w:numId w:val="2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Średnie przedsiębiorstwo</w:t>
            </w:r>
          </w:p>
          <w:p w14:paraId="1E1196D4" w14:textId="77777777" w:rsidR="00E96429" w:rsidRPr="0030734B" w:rsidRDefault="00E96429" w:rsidP="00BC3687">
            <w:pPr>
              <w:numPr>
                <w:ilvl w:val="0"/>
                <w:numId w:val="28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Jednoosobowa działalnością gospodarczą </w:t>
            </w:r>
          </w:p>
          <w:p w14:paraId="23D4064E" w14:textId="77777777" w:rsidR="00E96429" w:rsidRPr="0030734B" w:rsidRDefault="00E96429" w:rsidP="00BC3687">
            <w:pPr>
              <w:numPr>
                <w:ilvl w:val="0"/>
                <w:numId w:val="29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3699F9D4" w14:textId="77777777" w:rsidR="00E96429" w:rsidRPr="0030734B" w:rsidRDefault="00E96429" w:rsidP="00BC3687">
            <w:pPr>
              <w:numPr>
                <w:ilvl w:val="0"/>
                <w:numId w:val="28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30734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Inny rodzaj</w:t>
            </w:r>
          </w:p>
          <w:p w14:paraId="37A3EDA5" w14:textId="77777777" w:rsidR="0030734B" w:rsidRPr="0030734B" w:rsidRDefault="0030734B" w:rsidP="003073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734B">
              <w:rPr>
                <w:rFonts w:ascii="Tahoma" w:hAnsi="Tahoma" w:cs="Tahoma"/>
                <w:b/>
                <w:bCs/>
                <w:sz w:val="16"/>
                <w:szCs w:val="16"/>
              </w:rPr>
              <w:t>*Zaznaczyć właściwe X</w:t>
            </w:r>
          </w:p>
          <w:p w14:paraId="18029629" w14:textId="21B4F7FA" w:rsidR="0030734B" w:rsidRPr="00656597" w:rsidRDefault="0030734B" w:rsidP="0030734B">
            <w:pPr>
              <w:spacing w:before="100" w:beforeAutospacing="1" w:after="100" w:afterAutospacing="1" w:line="360" w:lineRule="auto"/>
              <w:ind w:left="709"/>
              <w:contextualSpacing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6588D50F" w14:textId="77777777" w:rsidR="00DC787A" w:rsidRDefault="00DC787A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00C590D" w14:textId="77777777" w:rsidR="0030734B" w:rsidRDefault="0030734B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7195A5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A6055CC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7A51854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3C1DEA5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E1BB94B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A91F2BF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B6EB8F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4CE5CF3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079FB23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61744C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0566CBD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C9B180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E846F9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0D4329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A6F5E0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19A92C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A77E4F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45CEDD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7CB833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1220C4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82091A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0256F25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07E7C14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45F7D68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2E0E7B5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0856CF2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66AD4A7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B4DA37C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F08BDD4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9F81F5F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1946DA5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DAC089A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F3E55C6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0D007F4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4B69131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99F485A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5D7372E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3BDB4E2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54C1129" w14:textId="77777777" w:rsidR="00E01112" w:rsidRDefault="00E011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D629AF5" w14:textId="22A9911C" w:rsidR="008A0612" w:rsidRPr="00656597" w:rsidRDefault="00A72E56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</w:t>
      </w:r>
      <w:r w:rsidR="00F76854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381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30734B">
        <w:rPr>
          <w:rFonts w:ascii="Tahoma" w:eastAsia="Times New Roman" w:hAnsi="Tahoma" w:cs="Tahoma"/>
          <w:iCs/>
          <w:sz w:val="20"/>
          <w:szCs w:val="20"/>
          <w:lang w:eastAsia="ar-SA"/>
        </w:rPr>
        <w:t>35</w:t>
      </w:r>
      <w:r w:rsidR="008A0612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8A0612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20</w:t>
      </w:r>
      <w:r w:rsidR="005A4551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="00F76854"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1</w:t>
      </w:r>
    </w:p>
    <w:p w14:paraId="5ADF822B" w14:textId="77777777" w:rsidR="008A0612" w:rsidRPr="00656597" w:rsidRDefault="008A0612" w:rsidP="008A06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4B918B4E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299A0774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51CB7FF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09CB76B9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5D965CD0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C738DF2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28197CD2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14:paraId="74D63A29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(składane na podstawie art. 125 ust. 1 PZP</w:t>
      </w:r>
    </w:p>
    <w:p w14:paraId="598227BC" w14:textId="77777777"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13B466A" w14:textId="77777777"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0A0938A9" w14:textId="77777777" w:rsidR="00F76854" w:rsidRPr="00656597" w:rsidRDefault="00F76854" w:rsidP="00F7685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ECF7174" w14:textId="77777777" w:rsidR="00F76854" w:rsidRPr="00656597" w:rsidRDefault="00F76854" w:rsidP="00BC3687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b/>
          <w:sz w:val="20"/>
          <w:szCs w:val="20"/>
          <w:lang w:eastAsia="pl-PL"/>
        </w:rPr>
        <w:t>Oświadczam, że nie podlegam wykluczeniu z postępowania na podstawie art. 108 ust 1 PZP.</w:t>
      </w:r>
    </w:p>
    <w:p w14:paraId="1740429D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74841DA" w14:textId="77777777" w:rsidR="005F2276" w:rsidRPr="00656597" w:rsidRDefault="00F76854" w:rsidP="00BC3687">
      <w:pPr>
        <w:numPr>
          <w:ilvl w:val="0"/>
          <w:numId w:val="30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b/>
          <w:sz w:val="20"/>
          <w:szCs w:val="20"/>
        </w:rPr>
        <w:t>*</w:t>
      </w:r>
      <w:r w:rsidRPr="00656597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656597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UPZP).</w:t>
      </w:r>
      <w:r w:rsidRPr="00656597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</w:t>
      </w:r>
      <w:r w:rsidR="00BE2A43" w:rsidRPr="00656597">
        <w:rPr>
          <w:rFonts w:ascii="Tahoma" w:eastAsia="Calibri" w:hAnsi="Tahoma" w:cs="Tahoma"/>
          <w:sz w:val="20"/>
          <w:szCs w:val="20"/>
        </w:rPr>
        <w:t xml:space="preserve"> </w:t>
      </w:r>
      <w:r w:rsidRPr="00656597">
        <w:rPr>
          <w:rFonts w:ascii="Tahoma" w:eastAsia="Calibri" w:hAnsi="Tahoma" w:cs="Tahoma"/>
          <w:sz w:val="20"/>
          <w:szCs w:val="20"/>
        </w:rPr>
        <w:t xml:space="preserve">naprawcze: </w:t>
      </w:r>
    </w:p>
    <w:p w14:paraId="4A13003E" w14:textId="77777777" w:rsidR="005F2276" w:rsidRPr="00656597" w:rsidRDefault="005F2276" w:rsidP="005F2276">
      <w:pPr>
        <w:pStyle w:val="Akapitzlist"/>
        <w:rPr>
          <w:rFonts w:ascii="Tahoma" w:eastAsia="Calibri" w:hAnsi="Tahoma" w:cs="Tahoma"/>
          <w:sz w:val="20"/>
          <w:szCs w:val="20"/>
        </w:rPr>
      </w:pPr>
    </w:p>
    <w:p w14:paraId="55FD1F44" w14:textId="77777777" w:rsidR="00F76854" w:rsidRPr="00656597" w:rsidRDefault="00F76854" w:rsidP="005F2276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</w:t>
      </w:r>
      <w:r w:rsidR="005F2276" w:rsidRPr="00656597">
        <w:rPr>
          <w:rFonts w:ascii="Tahoma" w:eastAsia="Calibri" w:hAnsi="Tahoma" w:cs="Tahoma"/>
          <w:sz w:val="20"/>
          <w:szCs w:val="20"/>
        </w:rPr>
        <w:t>………………………………………….……………………………</w:t>
      </w:r>
    </w:p>
    <w:p w14:paraId="6AA55E40" w14:textId="77777777" w:rsidR="005F2276" w:rsidRPr="00656597" w:rsidRDefault="005F2276" w:rsidP="005F2276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651DA254" w14:textId="77777777" w:rsidR="00F76854" w:rsidRPr="00656597" w:rsidRDefault="00F76854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>………………………</w:t>
      </w:r>
      <w:r w:rsidR="005F2276" w:rsidRPr="00656597">
        <w:rPr>
          <w:rFonts w:ascii="Tahoma" w:eastAsia="Calibri" w:hAnsi="Tahoma" w:cs="Tahoma"/>
          <w:sz w:val="20"/>
          <w:szCs w:val="20"/>
        </w:rPr>
        <w:t>………………………………………….……………………………</w:t>
      </w:r>
    </w:p>
    <w:p w14:paraId="3CE94BA1" w14:textId="77777777" w:rsidR="005F2276" w:rsidRPr="00656597" w:rsidRDefault="005F2276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5D073488" w14:textId="77777777" w:rsidR="005F2276" w:rsidRPr="00656597" w:rsidRDefault="005F2276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78772576" w14:textId="77777777" w:rsidR="00F76854" w:rsidRPr="00656597" w:rsidRDefault="00F76854" w:rsidP="00F76854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DE51AD4" w14:textId="77777777" w:rsidR="00F76854" w:rsidRPr="00656597" w:rsidRDefault="00F76854" w:rsidP="00F76854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2942ED57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797F089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56597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6AF367A5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Calibri" w:hAnsi="Tahoma" w:cs="Tahoma"/>
          <w:b/>
          <w:strike/>
          <w:sz w:val="20"/>
          <w:szCs w:val="20"/>
        </w:rPr>
      </w:pPr>
    </w:p>
    <w:p w14:paraId="16DC27C5" w14:textId="77777777" w:rsidR="00F76854" w:rsidRPr="00656597" w:rsidRDefault="00F76854" w:rsidP="00F76854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16EE69BD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535B41D7" w14:textId="77777777" w:rsidR="00F76854" w:rsidRPr="00656597" w:rsidRDefault="00F76854" w:rsidP="00F76854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6EF9A833" w14:textId="77777777" w:rsidR="00F76854" w:rsidRPr="00656597" w:rsidRDefault="00F76854" w:rsidP="00F7685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AB69739" w14:textId="77777777" w:rsidR="00F76854" w:rsidRPr="00656597" w:rsidRDefault="00F76854" w:rsidP="00F76854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65659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656597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9D458B9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725C8426" w14:textId="77777777" w:rsidR="00F76854" w:rsidRPr="00656597" w:rsidRDefault="00F76854" w:rsidP="00F76854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14:paraId="6246A8ED" w14:textId="77777777" w:rsidR="00F76854" w:rsidRPr="00656597" w:rsidRDefault="00F76854" w:rsidP="00F76854">
      <w:pPr>
        <w:spacing w:after="0" w:line="240" w:lineRule="auto"/>
        <w:ind w:right="-142"/>
        <w:jc w:val="right"/>
        <w:rPr>
          <w:rFonts w:ascii="Tahoma" w:eastAsia="MS Mincho" w:hAnsi="Tahoma" w:cs="Tahoma"/>
          <w:b/>
          <w:i/>
          <w:sz w:val="20"/>
          <w:szCs w:val="20"/>
          <w:u w:val="single"/>
          <w:lang w:eastAsia="pl-PL"/>
        </w:rPr>
      </w:pPr>
      <w:r w:rsidRPr="00656597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</w:p>
    <w:p w14:paraId="4BCB8781" w14:textId="77777777" w:rsidR="00F76854" w:rsidRPr="00656597" w:rsidRDefault="00F76854" w:rsidP="00F76854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GB"/>
        </w:rPr>
      </w:pPr>
    </w:p>
    <w:p w14:paraId="5A1A3FEC" w14:textId="77777777" w:rsidR="00197FF8" w:rsidRDefault="00197FF8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C131554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43261421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26DEFCF2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39AAA47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F8341E1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198337A5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9FA85CA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7AEB6FD8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352EAD07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5AB0AD3F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14:paraId="6E250410" w14:textId="369A4F06" w:rsidR="00E01112" w:rsidRDefault="00E01112" w:rsidP="00CE6B03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p w14:paraId="58D67378" w14:textId="361897B7" w:rsidR="00150228" w:rsidRDefault="00150228" w:rsidP="00CE6B03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p w14:paraId="68810824" w14:textId="77777777" w:rsidR="00150228" w:rsidRDefault="00150228" w:rsidP="00CE6B03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p w14:paraId="0055653E" w14:textId="77777777" w:rsidR="00E01112" w:rsidRDefault="00E01112" w:rsidP="00CE6B03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p w14:paraId="5CBDA2CE" w14:textId="77777777" w:rsidR="00E01112" w:rsidRDefault="00E01112" w:rsidP="00CE6B03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p w14:paraId="29188E87" w14:textId="77777777" w:rsidR="00E01112" w:rsidRDefault="00E01112" w:rsidP="00CE6B03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p w14:paraId="32D3199B" w14:textId="77777777" w:rsidR="00E01112" w:rsidRDefault="00E01112" w:rsidP="00CE6B03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p w14:paraId="678A2BFE" w14:textId="77777777" w:rsidR="00E01112" w:rsidRPr="00656597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DZP.381.</w:t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>35</w:t>
      </w:r>
      <w:r w:rsidRPr="00656597">
        <w:rPr>
          <w:rFonts w:ascii="Tahoma" w:eastAsia="Times New Roman" w:hAnsi="Tahoma" w:cs="Tahoma"/>
          <w:iCs/>
          <w:sz w:val="20"/>
          <w:szCs w:val="20"/>
          <w:lang w:eastAsia="ar-SA"/>
        </w:rPr>
        <w:t>B.2021</w:t>
      </w:r>
    </w:p>
    <w:p w14:paraId="3AC6A390" w14:textId="7BABA10B" w:rsidR="00E01112" w:rsidRPr="00656597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597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sz w:val="20"/>
          <w:szCs w:val="20"/>
          <w:lang w:eastAsia="ar-SA"/>
        </w:rPr>
        <w:t>3</w:t>
      </w:r>
    </w:p>
    <w:p w14:paraId="7EFC54E4" w14:textId="069B727C" w:rsidR="00CE6B03" w:rsidRPr="00D0775A" w:rsidRDefault="00CE6B03" w:rsidP="00CE6B03">
      <w:pPr>
        <w:spacing w:after="0" w:line="240" w:lineRule="auto"/>
        <w:jc w:val="center"/>
        <w:rPr>
          <w:rFonts w:eastAsia="Lucida Sans Unicode"/>
          <w:b/>
          <w:kern w:val="1"/>
          <w:lang w:eastAsia="ar-SA"/>
        </w:rPr>
      </w:pPr>
      <w:r w:rsidRPr="00D0775A">
        <w:rPr>
          <w:rFonts w:eastAsia="Lucida Sans Unicode"/>
          <w:b/>
          <w:kern w:val="1"/>
          <w:lang w:eastAsia="ar-SA"/>
        </w:rPr>
        <w:t>WYMAGANE</w:t>
      </w:r>
      <w:r>
        <w:rPr>
          <w:rFonts w:eastAsia="Lucida Sans Unicode"/>
          <w:b/>
          <w:kern w:val="1"/>
          <w:lang w:eastAsia="ar-SA"/>
        </w:rPr>
        <w:t xml:space="preserve"> i OFEROWANE </w:t>
      </w:r>
      <w:r w:rsidRPr="00D0775A">
        <w:rPr>
          <w:rFonts w:eastAsia="Lucida Sans Unicode"/>
          <w:b/>
          <w:kern w:val="1"/>
          <w:lang w:eastAsia="ar-SA"/>
        </w:rPr>
        <w:t xml:space="preserve"> PARAMETRY TECHNICZNO-UŻYTKOWE</w:t>
      </w:r>
    </w:p>
    <w:p w14:paraId="46F34392" w14:textId="0A3988AD" w:rsidR="00DC787A" w:rsidRDefault="00CE6B03" w:rsidP="00CE6B03">
      <w:pPr>
        <w:suppressAutoHyphens/>
        <w:spacing w:after="0" w:line="240" w:lineRule="auto"/>
        <w:jc w:val="center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D0775A">
        <w:rPr>
          <w:rFonts w:eastAsia="Lucida Sans Unicode"/>
          <w:b/>
          <w:kern w:val="1"/>
          <w:lang w:eastAsia="ar-SA"/>
        </w:rPr>
        <w:t>PRZEDMIOTU ZAMÓWIENIA</w:t>
      </w:r>
    </w:p>
    <w:p w14:paraId="50D5648F" w14:textId="5D96DB09" w:rsidR="00DC787A" w:rsidRDefault="00E01112" w:rsidP="00150228">
      <w:pPr>
        <w:suppressAutoHyphens/>
        <w:spacing w:after="0" w:line="240" w:lineRule="auto"/>
        <w:jc w:val="center"/>
        <w:rPr>
          <w:rFonts w:ascii="Tahoma" w:eastAsia="Times New Roman" w:hAnsi="Tahoma" w:cs="Tahoma"/>
          <w:iCs/>
          <w:sz w:val="20"/>
          <w:szCs w:val="20"/>
          <w:lang w:eastAsia="ar-SA"/>
        </w:rPr>
      </w:pPr>
      <w:r>
        <w:rPr>
          <w:rFonts w:ascii="Tahoma" w:eastAsia="Times New Roman" w:hAnsi="Tahoma" w:cs="Tahoma"/>
          <w:iCs/>
          <w:sz w:val="20"/>
          <w:szCs w:val="20"/>
          <w:lang w:eastAsia="ar-SA"/>
        </w:rPr>
        <w:t>FOTEL WIELOFUNKCYJNY</w:t>
      </w:r>
    </w:p>
    <w:tbl>
      <w:tblPr>
        <w:tblW w:w="939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4898"/>
        <w:gridCol w:w="1843"/>
        <w:gridCol w:w="2027"/>
      </w:tblGrid>
      <w:tr w:rsidR="00587DA8" w14:paraId="05A4B94D" w14:textId="77777777" w:rsidTr="00150228">
        <w:trPr>
          <w:trHeight w:val="82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9FFE" w14:textId="77777777" w:rsidR="00587DA8" w:rsidRDefault="00587DA8" w:rsidP="009E56DF">
            <w:pPr>
              <w:jc w:val="center"/>
            </w:pPr>
            <w:r>
              <w:t>L.p.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C578" w14:textId="77777777" w:rsidR="00587DA8" w:rsidRDefault="00587DA8" w:rsidP="009E56DF">
            <w:pPr>
              <w:jc w:val="center"/>
            </w:pPr>
            <w:r>
              <w:t>Opis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3392E" w14:textId="77777777" w:rsidR="00587DA8" w:rsidRDefault="00587DA8" w:rsidP="009E56DF">
            <w:pPr>
              <w:jc w:val="center"/>
            </w:pPr>
            <w:r>
              <w:t xml:space="preserve">Wymagana cecha lub wartość parametru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5501D" w14:textId="77777777" w:rsidR="00587DA8" w:rsidRDefault="00587DA8" w:rsidP="009E56DF">
            <w:pPr>
              <w:jc w:val="center"/>
            </w:pPr>
            <w:r>
              <w:t>Parametr oferowany</w:t>
            </w:r>
          </w:p>
          <w:p w14:paraId="6B7F1710" w14:textId="77777777" w:rsidR="00587DA8" w:rsidRDefault="00587DA8" w:rsidP="009E56DF">
            <w:pPr>
              <w:jc w:val="center"/>
            </w:pPr>
            <w:r>
              <w:t>(TAK,NIE), podać.</w:t>
            </w:r>
          </w:p>
        </w:tc>
      </w:tr>
      <w:tr w:rsidR="00587DA8" w14:paraId="46E7AEA9" w14:textId="77777777" w:rsidTr="00150228">
        <w:trPr>
          <w:trHeight w:val="54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AA59" w14:textId="77777777" w:rsidR="00587DA8" w:rsidRDefault="00587DA8" w:rsidP="009E56DF">
            <w:pPr>
              <w:jc w:val="center"/>
            </w:pPr>
            <w:r>
              <w:t>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D1BB" w14:textId="77777777" w:rsidR="00587DA8" w:rsidRPr="00A60A08" w:rsidRDefault="00587DA8" w:rsidP="009E5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Rok produkcji nie wcześniej niż 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ABA8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12C3" w14:textId="77777777" w:rsidR="00587DA8" w:rsidRDefault="00587DA8" w:rsidP="009E56DF">
            <w:pPr>
              <w:jc w:val="center"/>
            </w:pPr>
          </w:p>
        </w:tc>
      </w:tr>
      <w:tr w:rsidR="00587DA8" w14:paraId="24FA83A3" w14:textId="77777777" w:rsidTr="00150228">
        <w:trPr>
          <w:trHeight w:val="54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71D8" w14:textId="77777777" w:rsidR="00587DA8" w:rsidRDefault="00587DA8" w:rsidP="009E56DF">
            <w:pPr>
              <w:jc w:val="center"/>
            </w:pPr>
            <w:r>
              <w:t>2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4D40" w14:textId="12DF3D53" w:rsidR="00587DA8" w:rsidRPr="00A60A08" w:rsidRDefault="00587DA8" w:rsidP="00150228">
            <w:pPr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Fotel</w:t>
            </w:r>
            <w:r w:rsidR="00150228">
              <w:rPr>
                <w:rFonts w:ascii="Tahoma" w:hAnsi="Tahoma" w:cs="Tahoma"/>
                <w:sz w:val="20"/>
                <w:szCs w:val="20"/>
              </w:rPr>
              <w:t>e</w:t>
            </w:r>
            <w:r w:rsidRPr="00A60A08">
              <w:rPr>
                <w:rFonts w:ascii="Tahoma" w:hAnsi="Tahoma" w:cs="Tahoma"/>
                <w:sz w:val="20"/>
                <w:szCs w:val="20"/>
              </w:rPr>
              <w:t xml:space="preserve"> now</w:t>
            </w:r>
            <w:r w:rsidR="00150228">
              <w:rPr>
                <w:rFonts w:ascii="Tahoma" w:hAnsi="Tahoma" w:cs="Tahoma"/>
                <w:sz w:val="20"/>
                <w:szCs w:val="20"/>
              </w:rPr>
              <w:t>e</w:t>
            </w:r>
            <w:r w:rsidRPr="00A60A08">
              <w:rPr>
                <w:rFonts w:ascii="Tahoma" w:hAnsi="Tahoma" w:cs="Tahoma"/>
                <w:sz w:val="20"/>
                <w:szCs w:val="20"/>
              </w:rPr>
              <w:t>,</w:t>
            </w:r>
            <w:r w:rsidR="00150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60A08">
              <w:rPr>
                <w:rFonts w:ascii="Tahoma" w:hAnsi="Tahoma" w:cs="Tahoma"/>
                <w:sz w:val="20"/>
                <w:szCs w:val="20"/>
              </w:rPr>
              <w:t>niepowystawow</w:t>
            </w:r>
            <w:r w:rsidR="00150228">
              <w:rPr>
                <w:rFonts w:ascii="Tahoma" w:hAnsi="Tahoma" w:cs="Tahoma"/>
                <w:sz w:val="20"/>
                <w:szCs w:val="20"/>
              </w:rPr>
              <w:t>e</w:t>
            </w:r>
            <w:proofErr w:type="spellEnd"/>
            <w:r w:rsidRPr="00A60A0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bookmarkStart w:id="0" w:name="_Hlk75929350"/>
            <w:proofErr w:type="spellStart"/>
            <w:r w:rsidRPr="00A60A08">
              <w:rPr>
                <w:rFonts w:ascii="Tahoma" w:hAnsi="Tahoma" w:cs="Tahoma"/>
                <w:sz w:val="20"/>
                <w:szCs w:val="20"/>
              </w:rPr>
              <w:t>nie</w:t>
            </w:r>
            <w:r w:rsidR="00150228">
              <w:rPr>
                <w:rFonts w:ascii="Tahoma" w:hAnsi="Tahoma" w:cs="Tahoma"/>
                <w:sz w:val="20"/>
                <w:szCs w:val="20"/>
              </w:rPr>
              <w:t>re</w:t>
            </w:r>
            <w:r w:rsidRPr="00A60A08">
              <w:rPr>
                <w:rFonts w:ascii="Tahoma" w:hAnsi="Tahoma" w:cs="Tahoma"/>
                <w:sz w:val="20"/>
                <w:szCs w:val="20"/>
              </w:rPr>
              <w:t>kondycjonowan</w:t>
            </w:r>
            <w:r w:rsidR="00150228">
              <w:rPr>
                <w:rFonts w:ascii="Tahoma" w:hAnsi="Tahoma" w:cs="Tahoma"/>
                <w:sz w:val="20"/>
                <w:szCs w:val="20"/>
              </w:rPr>
              <w:t>e</w:t>
            </w:r>
            <w:bookmarkEnd w:id="0"/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6BAA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2350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4A7EBEB8" w14:textId="77777777" w:rsidTr="00150228">
        <w:trPr>
          <w:trHeight w:val="51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DA4F" w14:textId="77777777" w:rsidR="00587DA8" w:rsidRDefault="00587DA8" w:rsidP="009E56DF">
            <w:pPr>
              <w:jc w:val="center"/>
            </w:pPr>
            <w:r>
              <w:t>3</w:t>
            </w: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D73A" w14:textId="77777777" w:rsidR="00587DA8" w:rsidRPr="00A60A08" w:rsidRDefault="00587DA8" w:rsidP="009E5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Zasilanie AC 230V; 50HZ; poniżej 1000W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8D55" w14:textId="77777777" w:rsidR="00587DA8" w:rsidRDefault="00587DA8" w:rsidP="009E56DF">
            <w:pPr>
              <w:jc w:val="center"/>
            </w:pPr>
            <w:r>
              <w:t>TAK</w:t>
            </w:r>
          </w:p>
          <w:p w14:paraId="6C46D7BC" w14:textId="77777777" w:rsidR="00587DA8" w:rsidRDefault="00587DA8" w:rsidP="009E56DF">
            <w:pPr>
              <w:jc w:val="center"/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29AD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186D608D" w14:textId="77777777" w:rsidTr="001502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6FD5" w14:textId="77777777" w:rsidR="00587DA8" w:rsidRDefault="00587DA8" w:rsidP="009E56DF">
            <w:pPr>
              <w:jc w:val="center"/>
            </w:pPr>
            <w:r>
              <w:t>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3A29" w14:textId="77777777" w:rsidR="00587DA8" w:rsidRPr="00A60A08" w:rsidRDefault="00587DA8" w:rsidP="009E5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Konstrukcja wykonana z kształtowników i rur ze stali węglowej pokrytej lakierem proszkowym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136F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4950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0B363B62" w14:textId="77777777" w:rsidTr="001502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B693" w14:textId="77777777" w:rsidR="00587DA8" w:rsidRDefault="00587DA8" w:rsidP="009E56DF">
            <w:pPr>
              <w:jc w:val="center"/>
            </w:pPr>
            <w:r>
              <w:t>5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EBB0" w14:textId="4360C586" w:rsidR="00587DA8" w:rsidRPr="00A60A08" w:rsidRDefault="00587DA8" w:rsidP="00E01112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 xml:space="preserve">Segment oparcia pleców, siedzisko, segment nożny oraz podnóżek  i podłokietniki pokryte tapicerką  </w:t>
            </w:r>
            <w:proofErr w:type="spellStart"/>
            <w:r w:rsidRPr="00A60A08">
              <w:rPr>
                <w:rFonts w:ascii="Tahoma" w:hAnsi="Tahoma" w:cs="Tahoma"/>
                <w:sz w:val="20"/>
                <w:szCs w:val="20"/>
              </w:rPr>
              <w:t>skay</w:t>
            </w:r>
            <w:proofErr w:type="spellEnd"/>
            <w:r w:rsidRPr="00A60A08">
              <w:rPr>
                <w:rFonts w:ascii="Tahoma" w:hAnsi="Tahoma" w:cs="Tahoma"/>
                <w:sz w:val="20"/>
                <w:szCs w:val="20"/>
              </w:rPr>
              <w:t xml:space="preserve"> odporne na działanie środków dezynfekujących i promieni UV.</w:t>
            </w:r>
            <w:r w:rsidR="00E011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60A08">
              <w:rPr>
                <w:rFonts w:ascii="Tahoma" w:hAnsi="Tahoma" w:cs="Tahoma"/>
                <w:sz w:val="20"/>
                <w:szCs w:val="20"/>
              </w:rPr>
              <w:t>Tapicerka dopuszczona do stosowania w placówkach ochron</w:t>
            </w:r>
            <w:r w:rsidR="00150228">
              <w:rPr>
                <w:rFonts w:ascii="Tahoma" w:hAnsi="Tahoma" w:cs="Tahoma"/>
                <w:sz w:val="20"/>
                <w:szCs w:val="20"/>
              </w:rPr>
              <w:t>y zdrowia</w:t>
            </w:r>
            <w:r w:rsidRPr="00A60A08">
              <w:rPr>
                <w:rFonts w:ascii="Tahoma" w:hAnsi="Tahoma" w:cs="Tahoma"/>
                <w:sz w:val="20"/>
                <w:szCs w:val="20"/>
              </w:rPr>
              <w:t>, posiadająca atest higieniczny, odporna na dezynfekcję standardowymi środkami stosowanymi w placówkach medycznych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702A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E20F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4444D9C7" w14:textId="77777777" w:rsidTr="001502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E1AA" w14:textId="77777777" w:rsidR="00587DA8" w:rsidRDefault="00587DA8" w:rsidP="009E56DF">
            <w:pPr>
              <w:jc w:val="center"/>
            </w:pPr>
            <w:r>
              <w:t>6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0009" w14:textId="10B470B9" w:rsidR="00587DA8" w:rsidRPr="00A60A08" w:rsidRDefault="00587DA8" w:rsidP="009E5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 xml:space="preserve">Podstawa fotela zabudowana osłoną  z tworzywa ABS odporną </w:t>
            </w:r>
            <w:r w:rsidR="00150228">
              <w:rPr>
                <w:rFonts w:ascii="Tahoma" w:hAnsi="Tahoma" w:cs="Tahoma"/>
                <w:sz w:val="20"/>
                <w:szCs w:val="20"/>
              </w:rPr>
              <w:t>na</w:t>
            </w:r>
            <w:r w:rsidRPr="00A60A08">
              <w:rPr>
                <w:rFonts w:ascii="Tahoma" w:hAnsi="Tahoma" w:cs="Tahoma"/>
                <w:sz w:val="20"/>
                <w:szCs w:val="20"/>
              </w:rPr>
              <w:t xml:space="preserve"> dezynfekcj</w:t>
            </w:r>
            <w:r w:rsidR="00150228">
              <w:rPr>
                <w:rFonts w:ascii="Tahoma" w:hAnsi="Tahoma" w:cs="Tahoma"/>
                <w:sz w:val="20"/>
                <w:szCs w:val="20"/>
              </w:rPr>
              <w:t>ę</w:t>
            </w:r>
            <w:r w:rsidRPr="00A60A08">
              <w:rPr>
                <w:rFonts w:ascii="Tahoma" w:hAnsi="Tahoma" w:cs="Tahoma"/>
                <w:sz w:val="20"/>
                <w:szCs w:val="20"/>
              </w:rPr>
              <w:t xml:space="preserve"> i </w:t>
            </w:r>
            <w:r w:rsidR="00150228">
              <w:rPr>
                <w:rFonts w:ascii="Tahoma" w:hAnsi="Tahoma" w:cs="Tahoma"/>
                <w:sz w:val="20"/>
                <w:szCs w:val="20"/>
              </w:rPr>
              <w:t xml:space="preserve">łatwą w </w:t>
            </w:r>
            <w:r w:rsidRPr="00A60A08">
              <w:rPr>
                <w:rFonts w:ascii="Tahoma" w:hAnsi="Tahoma" w:cs="Tahoma"/>
                <w:sz w:val="20"/>
                <w:szCs w:val="20"/>
              </w:rPr>
              <w:t>utrzymani</w:t>
            </w:r>
            <w:r w:rsidR="00150228">
              <w:rPr>
                <w:rFonts w:ascii="Tahoma" w:hAnsi="Tahoma" w:cs="Tahoma"/>
                <w:sz w:val="20"/>
                <w:szCs w:val="20"/>
              </w:rPr>
              <w:t>u</w:t>
            </w:r>
            <w:r w:rsidRPr="00A60A08">
              <w:rPr>
                <w:rFonts w:ascii="Tahoma" w:hAnsi="Tahoma" w:cs="Tahoma"/>
                <w:sz w:val="20"/>
                <w:szCs w:val="20"/>
              </w:rPr>
              <w:t xml:space="preserve"> czystości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4BD5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E202A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7002EB53" w14:textId="77777777" w:rsidTr="001502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7E10" w14:textId="77777777" w:rsidR="00587DA8" w:rsidRDefault="00587DA8" w:rsidP="009E56DF">
            <w:pPr>
              <w:jc w:val="center"/>
            </w:pPr>
            <w:r>
              <w:t>7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EC54" w14:textId="77777777" w:rsidR="00587DA8" w:rsidRPr="00A60A08" w:rsidRDefault="00587DA8" w:rsidP="009E5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Wysokość leżyska regulowana za pomocą kolumny elektrycznej obudowanej aluminiową osłoną łatwą do utrzymania w czystości, zapobiegającej przenikaniu cieczy i cząstek stałych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150E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78F4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506F22FD" w14:textId="77777777" w:rsidTr="001502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C251" w14:textId="77777777" w:rsidR="00587DA8" w:rsidRDefault="00587DA8" w:rsidP="009E56DF">
            <w:pPr>
              <w:jc w:val="center"/>
            </w:pPr>
            <w:r>
              <w:t>8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7E4F" w14:textId="77777777" w:rsidR="00587DA8" w:rsidRPr="00A60A08" w:rsidRDefault="00587DA8" w:rsidP="009E5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Estetyczne obudowy tworzywowe podłokietników, segmentu oparcia pleców, siedziska oraz  podnóżka. Obudowy pomagają w utrzymaniu fotela w czystości oraz w łatwiejszej dezynfekcji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37138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46FD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56A4872F" w14:textId="77777777" w:rsidTr="001502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1DE6" w14:textId="77777777" w:rsidR="00587DA8" w:rsidRDefault="00587DA8" w:rsidP="009E56DF">
            <w:pPr>
              <w:jc w:val="center"/>
            </w:pPr>
            <w:r>
              <w:t>9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E02B" w14:textId="77777777" w:rsidR="00587DA8" w:rsidRPr="00A60A08" w:rsidRDefault="00587DA8" w:rsidP="009E5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4 podwójne koła o średnicy ø100mm w obudowie antystatycznej z indywidualną blokadą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7C68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70C2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07ADB087" w14:textId="77777777" w:rsidTr="001502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0592" w14:textId="77777777" w:rsidR="00587DA8" w:rsidRDefault="00587DA8" w:rsidP="009E56DF">
            <w:pPr>
              <w:jc w:val="center"/>
            </w:pPr>
            <w:r>
              <w:t>10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704F" w14:textId="77777777" w:rsidR="00587DA8" w:rsidRPr="00A60A08" w:rsidRDefault="00587DA8" w:rsidP="009E5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Fotel regulowany elektrycznie za pomocą pilota przewodowego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3801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5146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7C05C6D7" w14:textId="77777777" w:rsidTr="001502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9EED1" w14:textId="77777777" w:rsidR="00587DA8" w:rsidRDefault="00587DA8" w:rsidP="009E56DF">
            <w:pPr>
              <w:jc w:val="center"/>
            </w:pPr>
            <w:r>
              <w:t>11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99DB" w14:textId="77777777" w:rsidR="00587DA8" w:rsidRPr="00A60A08" w:rsidRDefault="00587DA8" w:rsidP="009E5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Elektryczna regulacja segmentu oparcia pleców w zakresie 0-75°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6B86" w14:textId="77777777" w:rsidR="00587DA8" w:rsidRDefault="00587DA8" w:rsidP="009E56DF">
            <w:pPr>
              <w:jc w:val="center"/>
            </w:pPr>
            <w:r>
              <w:t>TAK, podać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A06A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32BF9D88" w14:textId="77777777" w:rsidTr="00150228">
        <w:trPr>
          <w:trHeight w:val="34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1920" w14:textId="77777777" w:rsidR="00587DA8" w:rsidRDefault="00587DA8" w:rsidP="009E56DF">
            <w:pPr>
              <w:jc w:val="center"/>
            </w:pPr>
            <w:r>
              <w:t>12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28D36" w14:textId="77777777" w:rsidR="00587DA8" w:rsidRPr="00A60A08" w:rsidRDefault="00587DA8" w:rsidP="009E5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Elektryczna regulacja podparcia nóg w zakresie 0-30°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0703" w14:textId="77777777" w:rsidR="00587DA8" w:rsidRDefault="00587DA8" w:rsidP="009E56DF">
            <w:pPr>
              <w:jc w:val="center"/>
            </w:pPr>
            <w:r>
              <w:t>TAK, podać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F959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1B83F053" w14:textId="77777777" w:rsidTr="00150228">
        <w:trPr>
          <w:trHeight w:val="34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27D8" w14:textId="77777777" w:rsidR="00587DA8" w:rsidRDefault="00587DA8" w:rsidP="009E56DF">
            <w:pPr>
              <w:jc w:val="center"/>
            </w:pPr>
            <w:r>
              <w:t>13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8792" w14:textId="77777777" w:rsidR="00587DA8" w:rsidRPr="00A60A08" w:rsidRDefault="00587DA8" w:rsidP="009E5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Elektryczna regulacja segmentu siedziska w zakresie 0-30°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E0DA" w14:textId="77777777" w:rsidR="00587DA8" w:rsidRDefault="00587DA8" w:rsidP="009E56DF">
            <w:pPr>
              <w:jc w:val="center"/>
            </w:pPr>
            <w:r>
              <w:t>TAK, podać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EBDA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5A8D89FE" w14:textId="77777777" w:rsidTr="001502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69BC" w14:textId="77777777" w:rsidR="00587DA8" w:rsidRDefault="00587DA8" w:rsidP="009E56DF">
            <w:pPr>
              <w:jc w:val="center"/>
            </w:pPr>
            <w:r>
              <w:lastRenderedPageBreak/>
              <w:t>14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1302" w14:textId="77777777" w:rsidR="00587DA8" w:rsidRPr="00A60A08" w:rsidRDefault="00587DA8" w:rsidP="009E5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 xml:space="preserve">Elektryczna regulacja do pozycji </w:t>
            </w:r>
            <w:proofErr w:type="spellStart"/>
            <w:r w:rsidRPr="00A60A08">
              <w:rPr>
                <w:rFonts w:ascii="Tahoma" w:hAnsi="Tahoma" w:cs="Tahoma"/>
                <w:sz w:val="20"/>
                <w:szCs w:val="20"/>
              </w:rPr>
              <w:t>Trendelenburga</w:t>
            </w:r>
            <w:proofErr w:type="spellEnd"/>
            <w:r w:rsidRPr="00A60A08">
              <w:rPr>
                <w:rFonts w:ascii="Tahoma" w:hAnsi="Tahoma" w:cs="Tahoma"/>
                <w:sz w:val="20"/>
                <w:szCs w:val="20"/>
              </w:rPr>
              <w:t xml:space="preserve"> w zakresie od 0 do -15° uzyskiwana za pomocą 1 wyraźnie oznaczonego przycisku na pilocie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1907" w14:textId="77777777" w:rsidR="00587DA8" w:rsidRDefault="00587DA8" w:rsidP="009E56DF">
            <w:pPr>
              <w:jc w:val="center"/>
            </w:pPr>
            <w:r>
              <w:t>TAK, podać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1190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4BDFDAE8" w14:textId="77777777" w:rsidTr="001502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B676" w14:textId="77777777" w:rsidR="00587DA8" w:rsidRDefault="00587DA8" w:rsidP="009E56DF">
            <w:pPr>
              <w:jc w:val="center"/>
            </w:pPr>
            <w:r>
              <w:t>15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B7088" w14:textId="77777777" w:rsidR="00587DA8" w:rsidRPr="00A60A08" w:rsidRDefault="00587DA8" w:rsidP="009E5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 xml:space="preserve">Elektryczna regulacja do pozycji Anty- </w:t>
            </w:r>
            <w:proofErr w:type="spellStart"/>
            <w:r w:rsidRPr="00A60A08">
              <w:rPr>
                <w:rFonts w:ascii="Tahoma" w:hAnsi="Tahoma" w:cs="Tahoma"/>
                <w:sz w:val="20"/>
                <w:szCs w:val="20"/>
              </w:rPr>
              <w:t>Trendelenburga</w:t>
            </w:r>
            <w:proofErr w:type="spellEnd"/>
            <w:r w:rsidRPr="00A60A08">
              <w:rPr>
                <w:rFonts w:ascii="Tahoma" w:hAnsi="Tahoma" w:cs="Tahoma"/>
                <w:sz w:val="20"/>
                <w:szCs w:val="20"/>
              </w:rPr>
              <w:t xml:space="preserve"> w zakresie od 0 do -3°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FCED" w14:textId="77777777" w:rsidR="00587DA8" w:rsidRDefault="00587DA8" w:rsidP="009E56DF">
            <w:pPr>
              <w:jc w:val="center"/>
            </w:pPr>
            <w:r>
              <w:t>TAK, podać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1A0B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3C8006C0" w14:textId="77777777" w:rsidTr="00150228">
        <w:trPr>
          <w:trHeight w:val="2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D7FC" w14:textId="77777777" w:rsidR="00587DA8" w:rsidRDefault="00587DA8" w:rsidP="009E56DF">
            <w:pPr>
              <w:jc w:val="center"/>
            </w:pPr>
            <w:r>
              <w:t>16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D95C" w14:textId="77777777" w:rsidR="00587DA8" w:rsidRPr="00A60A08" w:rsidRDefault="00587DA8" w:rsidP="0015022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Elektryczna regulacja wysokości  fotela w zakresie 530-970 mm oparta na kolumnie elektrycznej w obudowie aluminiowej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46BC" w14:textId="77777777" w:rsidR="00587DA8" w:rsidRDefault="00587DA8" w:rsidP="009E56DF">
            <w:pPr>
              <w:jc w:val="center"/>
            </w:pPr>
            <w:r>
              <w:t>TAK, podać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697E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43BB39BB" w14:textId="77777777" w:rsidTr="00150228">
        <w:trPr>
          <w:trHeight w:val="2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D6E2" w14:textId="77777777" w:rsidR="00587DA8" w:rsidRDefault="00587DA8" w:rsidP="009E56DF">
            <w:pPr>
              <w:jc w:val="center"/>
            </w:pPr>
            <w:r>
              <w:t>17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5B7E" w14:textId="77777777" w:rsidR="00587DA8" w:rsidRPr="00A60A08" w:rsidRDefault="00587DA8" w:rsidP="00E01112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Mechanicznie regulowany podnóżek w zakresie 160 mm za pomocą sprężyny gazowej, w zależności od wzrostu pacjenta. Dźwignia do regulacji podnóżka znajduje się przy siedzisku w miejscu łatwego dostępu przez pacjenta oraz personel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BDDF" w14:textId="77777777" w:rsidR="00587DA8" w:rsidRDefault="00587DA8" w:rsidP="009E56DF">
            <w:pPr>
              <w:jc w:val="center"/>
            </w:pPr>
            <w:r>
              <w:t>TAK, podać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610B1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1A561672" w14:textId="77777777" w:rsidTr="00150228">
        <w:trPr>
          <w:trHeight w:val="2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9633" w14:textId="77777777" w:rsidR="00587DA8" w:rsidRDefault="00587DA8" w:rsidP="009E56DF">
            <w:pPr>
              <w:jc w:val="center"/>
            </w:pPr>
            <w:r>
              <w:t>18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DF24" w14:textId="77777777" w:rsidR="00587DA8" w:rsidRPr="00A60A08" w:rsidRDefault="00587DA8" w:rsidP="00E01112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Możliwość ustawienia fotela w pozycji wyjściowej/ krzesełkowej ułatwiającej pacjentowi zajęcie wygodnej pozycji na fotelu oraz zejście z fotela. Ustawienie to odbywa się za pomocą jednego wyraźnie oznaczonego przycisku na pilocie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6642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D2DD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253121F5" w14:textId="77777777" w:rsidTr="00150228">
        <w:trPr>
          <w:trHeight w:val="2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C2B1" w14:textId="77777777" w:rsidR="00587DA8" w:rsidRDefault="00587DA8" w:rsidP="009E56DF">
            <w:pPr>
              <w:jc w:val="center"/>
            </w:pPr>
            <w:r>
              <w:t>19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F1BF" w14:textId="77777777" w:rsidR="00587DA8" w:rsidRPr="00A60A08" w:rsidRDefault="00587DA8" w:rsidP="0015022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Pilot przewodowy zabezpieczony przed przypadkowym uruchomieniem kluczykiem magnetycznym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E02A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7271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7DFE30F7" w14:textId="77777777" w:rsidTr="00150228">
        <w:trPr>
          <w:trHeight w:val="2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83BA" w14:textId="77777777" w:rsidR="00587DA8" w:rsidRDefault="00587DA8" w:rsidP="009E56DF">
            <w:pPr>
              <w:jc w:val="center"/>
            </w:pPr>
            <w:r>
              <w:t>19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5A99" w14:textId="77777777" w:rsidR="00587DA8" w:rsidRPr="00A60A08" w:rsidRDefault="00587DA8" w:rsidP="0015022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Możliwość zaprogramowania ustawienia ulubionego fotela za pomocą 1 wyraźnie oznaczonego przycisku na pilocie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8C3B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7599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62A0D379" w14:textId="77777777" w:rsidTr="00150228">
        <w:trPr>
          <w:trHeight w:val="2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7163" w14:textId="77777777" w:rsidR="00587DA8" w:rsidRDefault="00587DA8" w:rsidP="009E56DF">
            <w:pPr>
              <w:jc w:val="center"/>
            </w:pPr>
            <w:r>
              <w:t>20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ADF8" w14:textId="77777777" w:rsidR="00587DA8" w:rsidRPr="00A60A08" w:rsidRDefault="00587DA8" w:rsidP="0015022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Możliwość wyboru wersji kolorystycznej tapicerki – odcienie szarości,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60A08">
              <w:rPr>
                <w:rFonts w:ascii="Tahoma" w:hAnsi="Tahoma" w:cs="Tahoma"/>
                <w:sz w:val="20"/>
                <w:szCs w:val="20"/>
              </w:rPr>
              <w:t>odcienie zieleni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D61E" w14:textId="77777777" w:rsidR="00587DA8" w:rsidRDefault="00587DA8" w:rsidP="009E56DF">
            <w:pPr>
              <w:jc w:val="center"/>
            </w:pPr>
            <w:r>
              <w:t>TAK, podać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FA45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3BE6C442" w14:textId="77777777" w:rsidTr="00150228">
        <w:trPr>
          <w:trHeight w:val="2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DC1D1" w14:textId="77777777" w:rsidR="00587DA8" w:rsidRDefault="00587DA8" w:rsidP="009E56DF">
            <w:pPr>
              <w:jc w:val="center"/>
            </w:pPr>
            <w:r>
              <w:t>21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5F3F" w14:textId="77777777" w:rsidR="00587DA8" w:rsidRPr="00A60A08" w:rsidRDefault="00587DA8" w:rsidP="0015022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Podłokietniki o szerokości co najmniej 170 mm i długości 500 mm , podłokietniki z regulacją horyzontalną za pomocą sprężyn gazowych,  regulacją kątową w zakresie -20° do 60° w poziomie oraz regulacją wysokości w zakresie +65 mm. Dźwignie do horyzontalnej regulacji podłokietników znajdują się na szczycie podłokietników w miejscu łatwego dostępu dla pacjenta oraz personelu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B214" w14:textId="77777777" w:rsidR="00587DA8" w:rsidRDefault="00587DA8" w:rsidP="009E56DF">
            <w:pPr>
              <w:jc w:val="center"/>
            </w:pPr>
            <w:r>
              <w:t>TAK, podać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79F6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01A312EA" w14:textId="77777777" w:rsidTr="00150228">
        <w:trPr>
          <w:trHeight w:val="2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F56A" w14:textId="77777777" w:rsidR="00587DA8" w:rsidRDefault="00587DA8" w:rsidP="009E56DF">
            <w:pPr>
              <w:jc w:val="center"/>
            </w:pPr>
            <w:r>
              <w:t>23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AA63" w14:textId="5DD899DF" w:rsidR="00587DA8" w:rsidRPr="00A60A08" w:rsidRDefault="00587DA8" w:rsidP="0015022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 xml:space="preserve">Możliwość ustawienia fotela w pozycji poziomej do podłoża i wykorzystanie jako stołu zabiegowego </w:t>
            </w:r>
            <w:r w:rsidR="00150228">
              <w:rPr>
                <w:rFonts w:ascii="Tahoma" w:hAnsi="Tahoma" w:cs="Tahoma"/>
                <w:sz w:val="20"/>
                <w:szCs w:val="20"/>
              </w:rPr>
              <w:t xml:space="preserve">                  </w:t>
            </w:r>
            <w:r w:rsidRPr="00A60A08">
              <w:rPr>
                <w:rFonts w:ascii="Tahoma" w:hAnsi="Tahoma" w:cs="Tahoma"/>
                <w:sz w:val="20"/>
                <w:szCs w:val="20"/>
              </w:rPr>
              <w:t>( oprócz podnóżka) lub łózka do krótkiego pobytu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91B9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467D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10BADFFA" w14:textId="77777777" w:rsidTr="00150228">
        <w:trPr>
          <w:trHeight w:val="2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44E4" w14:textId="77777777" w:rsidR="00587DA8" w:rsidRDefault="00587DA8" w:rsidP="009E56DF">
            <w:pPr>
              <w:jc w:val="center"/>
            </w:pPr>
            <w:r>
              <w:t>24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CD46" w14:textId="77777777" w:rsidR="00587DA8" w:rsidRPr="00A60A08" w:rsidRDefault="00587DA8" w:rsidP="00150228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Podłokietniki zintegrowane z segmentem oparcia pleców, poruszają się wraz z nim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3D1B2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05647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2C6C3763" w14:textId="77777777" w:rsidTr="00150228">
        <w:trPr>
          <w:trHeight w:val="2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28CC" w14:textId="77777777" w:rsidR="00587DA8" w:rsidRDefault="00587DA8" w:rsidP="009E56DF">
            <w:r>
              <w:t xml:space="preserve">  25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160A" w14:textId="77777777" w:rsidR="00587DA8" w:rsidRPr="00A60A08" w:rsidRDefault="00587DA8" w:rsidP="0015022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Każdy podłokietnik wyposażony w metalowy uchwyt na pilot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6842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371A8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34BE5F24" w14:textId="77777777" w:rsidTr="001502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A675" w14:textId="77777777" w:rsidR="00587DA8" w:rsidRDefault="00587DA8" w:rsidP="009E56DF">
            <w:pPr>
              <w:jc w:val="center"/>
            </w:pPr>
            <w:r>
              <w:t>26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BA02" w14:textId="77777777" w:rsidR="00587DA8" w:rsidRPr="00A60A08" w:rsidRDefault="00587DA8" w:rsidP="0015022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Wymiary;</w:t>
            </w:r>
          </w:p>
          <w:p w14:paraId="7D0A55DC" w14:textId="7DB770F5" w:rsidR="00587DA8" w:rsidRPr="00150228" w:rsidRDefault="00587DA8" w:rsidP="0015022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 xml:space="preserve">Długość całkowita fotela 2160 mm </w:t>
            </w:r>
            <w:r w:rsidRPr="00150228">
              <w:rPr>
                <w:rFonts w:ascii="Tahoma" w:hAnsi="Tahoma" w:cs="Tahoma"/>
                <w:sz w:val="18"/>
                <w:szCs w:val="18"/>
              </w:rPr>
              <w:t>(</w:t>
            </w:r>
            <w:r w:rsidR="00150228">
              <w:rPr>
                <w:rFonts w:ascii="Tahoma" w:hAnsi="Tahoma" w:cs="Tahoma"/>
                <w:sz w:val="18"/>
                <w:szCs w:val="18"/>
              </w:rPr>
              <w:t>±</w:t>
            </w:r>
            <w:r w:rsidRPr="00150228">
              <w:rPr>
                <w:rFonts w:ascii="Tahoma" w:hAnsi="Tahoma" w:cs="Tahoma"/>
                <w:sz w:val="18"/>
                <w:szCs w:val="18"/>
              </w:rPr>
              <w:t xml:space="preserve"> 10mm)</w:t>
            </w:r>
          </w:p>
          <w:p w14:paraId="108CD77B" w14:textId="6ED78A44" w:rsidR="00587DA8" w:rsidRPr="00A60A08" w:rsidRDefault="00587DA8" w:rsidP="0015022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Szerokość siedziska oraz oparcia pleców 605 mm</w:t>
            </w:r>
            <w:r w:rsidR="00150228"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 w:rsidRPr="00A60A08">
              <w:rPr>
                <w:rFonts w:ascii="Tahoma" w:hAnsi="Tahoma" w:cs="Tahoma"/>
                <w:sz w:val="20"/>
                <w:szCs w:val="20"/>
              </w:rPr>
              <w:t>(</w:t>
            </w:r>
            <w:r w:rsidR="00150228">
              <w:rPr>
                <w:rFonts w:ascii="Tahoma" w:hAnsi="Tahoma" w:cs="Tahoma"/>
                <w:sz w:val="18"/>
                <w:szCs w:val="18"/>
              </w:rPr>
              <w:t>±</w:t>
            </w:r>
            <w:r w:rsidRPr="00A60A08">
              <w:rPr>
                <w:rFonts w:ascii="Tahoma" w:hAnsi="Tahoma" w:cs="Tahoma"/>
                <w:sz w:val="20"/>
                <w:szCs w:val="20"/>
              </w:rPr>
              <w:t xml:space="preserve"> 10mm)</w:t>
            </w:r>
          </w:p>
          <w:p w14:paraId="06334C26" w14:textId="790D5F94" w:rsidR="00587DA8" w:rsidRPr="00A60A08" w:rsidRDefault="00587DA8" w:rsidP="0015022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Szerokość całkowita fotela nie więcej niż 950 mm</w:t>
            </w:r>
            <w:r w:rsidR="00150228"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Pr="00A60A08">
              <w:rPr>
                <w:rFonts w:ascii="Tahoma" w:hAnsi="Tahoma" w:cs="Tahoma"/>
                <w:sz w:val="20"/>
                <w:szCs w:val="20"/>
              </w:rPr>
              <w:t>(</w:t>
            </w:r>
            <w:r w:rsidR="00150228">
              <w:rPr>
                <w:rFonts w:ascii="Tahoma" w:hAnsi="Tahoma" w:cs="Tahoma"/>
                <w:sz w:val="18"/>
                <w:szCs w:val="18"/>
              </w:rPr>
              <w:t>±</w:t>
            </w:r>
            <w:r w:rsidRPr="00A60A08">
              <w:rPr>
                <w:rFonts w:ascii="Tahoma" w:hAnsi="Tahoma" w:cs="Tahoma"/>
                <w:sz w:val="20"/>
                <w:szCs w:val="20"/>
              </w:rPr>
              <w:t xml:space="preserve"> 10mm)</w:t>
            </w:r>
          </w:p>
          <w:p w14:paraId="1DD09133" w14:textId="1118B1B8" w:rsidR="00587DA8" w:rsidRPr="00A60A08" w:rsidRDefault="00587DA8" w:rsidP="0015022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Wysokość oparcia pleców 920 mm(</w:t>
            </w:r>
            <w:r w:rsidR="00150228">
              <w:rPr>
                <w:rFonts w:ascii="Tahoma" w:hAnsi="Tahoma" w:cs="Tahoma"/>
                <w:sz w:val="18"/>
                <w:szCs w:val="18"/>
              </w:rPr>
              <w:t>±</w:t>
            </w:r>
            <w:r w:rsidRPr="00A60A08">
              <w:rPr>
                <w:rFonts w:ascii="Tahoma" w:hAnsi="Tahoma" w:cs="Tahoma"/>
                <w:sz w:val="20"/>
                <w:szCs w:val="20"/>
              </w:rPr>
              <w:t xml:space="preserve"> 10mm)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1E07" w14:textId="77777777" w:rsidR="00587DA8" w:rsidRDefault="00587DA8" w:rsidP="009E56DF">
            <w:pPr>
              <w:jc w:val="center"/>
            </w:pPr>
            <w:r>
              <w:t>TAK, podać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DDD8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153A81CF" w14:textId="77777777" w:rsidTr="001502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C059" w14:textId="77777777" w:rsidR="00587DA8" w:rsidRDefault="00587DA8" w:rsidP="009E56DF">
            <w:pPr>
              <w:jc w:val="center"/>
            </w:pPr>
            <w:r>
              <w:t>27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C8C1" w14:textId="77777777" w:rsidR="00587DA8" w:rsidRPr="00A60A08" w:rsidRDefault="00587DA8" w:rsidP="009E56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Fotel wyposażony w regulowany w pionie zagłówek, uchwyt prześcieradła jednorazowego, kosz na podstawowe  rzeczy pacjenta montowany z tyłu fotela będący integralną częścią fotela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9DAF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08EF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41AF02A0" w14:textId="77777777" w:rsidTr="001502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9288" w14:textId="77777777" w:rsidR="00587DA8" w:rsidRDefault="00587DA8" w:rsidP="009E56DF">
            <w:pPr>
              <w:jc w:val="center"/>
            </w:pPr>
            <w:r>
              <w:lastRenderedPageBreak/>
              <w:t>28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24F4" w14:textId="4CB22103" w:rsidR="00587DA8" w:rsidRPr="00A60A08" w:rsidRDefault="00587DA8" w:rsidP="004952F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Możliwość montażu regulowanego statywu na płyny infuzyjne z 4 hakami, oraz regulowanego na wysokość blatu bocznego. Zarówno stojak na kroplówki jak również blat boczny z możliwością montażu z prawej lub lewej strony fotela bez użycia jakichkolwiek narzędzi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6B4C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32F7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311A593C" w14:textId="77777777" w:rsidTr="001502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863E" w14:textId="77777777" w:rsidR="00587DA8" w:rsidRDefault="00587DA8" w:rsidP="009E56DF">
            <w:pPr>
              <w:jc w:val="center"/>
            </w:pPr>
            <w:r>
              <w:t>29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FBB9" w14:textId="77777777" w:rsidR="00587DA8" w:rsidRPr="00A60A08" w:rsidRDefault="00587DA8" w:rsidP="004952F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Blat boczny fotela wykonany z płyty HPL osłonięty tworzywową osłoną z rantem zapobiegającym zsuwanie się przedmiotów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C426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9469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7E1FB63C" w14:textId="77777777" w:rsidTr="001502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2B83" w14:textId="77777777" w:rsidR="00587DA8" w:rsidRDefault="00587DA8" w:rsidP="009E56DF">
            <w:pPr>
              <w:jc w:val="center"/>
            </w:pPr>
            <w:r>
              <w:t>30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1CD4" w14:textId="77777777" w:rsidR="00587DA8" w:rsidRPr="00A60A08" w:rsidRDefault="00587DA8" w:rsidP="004952F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Wysuwana część stojaka na kroplówki wykonana ze stali nierdzewnej, część stała wykonana ze stali węglowej malowanej proszkowo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BB7F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3BFBD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2315C6C1" w14:textId="77777777" w:rsidTr="001502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1050" w14:textId="77777777" w:rsidR="00587DA8" w:rsidRDefault="00587DA8" w:rsidP="009E56DF">
            <w:pPr>
              <w:jc w:val="center"/>
            </w:pPr>
            <w:r>
              <w:t>31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E1CD" w14:textId="2C830F08" w:rsidR="00587DA8" w:rsidRPr="00A60A08" w:rsidRDefault="00587DA8" w:rsidP="004952F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Dopuszczalne obciążenie min. 180 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5202" w14:textId="77777777" w:rsidR="00587DA8" w:rsidRDefault="00587DA8" w:rsidP="009E56DF">
            <w:pPr>
              <w:jc w:val="center"/>
            </w:pPr>
            <w:r>
              <w:t>TAK, podać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FD15" w14:textId="77777777" w:rsidR="00587DA8" w:rsidRDefault="00587DA8" w:rsidP="009E56DF">
            <w:pPr>
              <w:snapToGrid w:val="0"/>
              <w:jc w:val="center"/>
            </w:pPr>
          </w:p>
        </w:tc>
      </w:tr>
      <w:tr w:rsidR="00587DA8" w14:paraId="252ABBB4" w14:textId="77777777" w:rsidTr="0015022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8F77" w14:textId="77777777" w:rsidR="00587DA8" w:rsidRDefault="00587DA8" w:rsidP="009E56DF">
            <w:pPr>
              <w:jc w:val="center"/>
            </w:pPr>
            <w:r>
              <w:t>32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884C" w14:textId="77777777" w:rsidR="00587DA8" w:rsidRPr="00A60A08" w:rsidRDefault="00587DA8" w:rsidP="004952F0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0A08">
              <w:rPr>
                <w:rFonts w:ascii="Tahoma" w:hAnsi="Tahoma" w:cs="Tahoma"/>
                <w:sz w:val="20"/>
                <w:szCs w:val="20"/>
              </w:rPr>
              <w:t>Podpora pod stopy / podnóżek wykonana z łatwo zmywalnego materiału posiadająca przestrzeń pomiędzy segmentem nóg a podnóżkiem umożliwiająca łatwą regulację zakresu wysokości. Regulacja płynna za pomocą sprężyny gazowej. Dźwignia regulacji podnóżka w miejscu łatwego dostępu dla pacjenta przy segmencie siedziska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8AB4" w14:textId="77777777" w:rsidR="00587DA8" w:rsidRDefault="00587DA8" w:rsidP="009E56DF">
            <w:pPr>
              <w:jc w:val="center"/>
            </w:pPr>
            <w:r>
              <w:t>TAK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CC9E" w14:textId="77777777" w:rsidR="00587DA8" w:rsidRDefault="00587DA8" w:rsidP="009E56DF">
            <w:pPr>
              <w:snapToGrid w:val="0"/>
              <w:jc w:val="center"/>
            </w:pPr>
          </w:p>
        </w:tc>
      </w:tr>
    </w:tbl>
    <w:p w14:paraId="2875E7DE" w14:textId="77777777" w:rsidR="00DC787A" w:rsidRDefault="00DC787A" w:rsidP="00285499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567FB10" w14:textId="77777777" w:rsidR="00E01112" w:rsidRPr="00E01112" w:rsidRDefault="00E01112" w:rsidP="00E01112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50BE458" w14:textId="61471AB9" w:rsidR="00E01112" w:rsidRPr="00E01112" w:rsidRDefault="00E01112" w:rsidP="00E01112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Oświadczam, że oferowany przedmiot zamówienia  spełnia wszystkie wymienione w powyższej tabeli wymagania </w:t>
      </w:r>
    </w:p>
    <w:p w14:paraId="64440093" w14:textId="77777777" w:rsidR="00E01112" w:rsidRPr="00E01112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E01112">
        <w:rPr>
          <w:rFonts w:ascii="Tahoma" w:eastAsia="Times New Roman" w:hAnsi="Tahoma" w:cs="Tahoma"/>
          <w:sz w:val="20"/>
          <w:szCs w:val="20"/>
          <w:lang w:eastAsia="ar-SA"/>
        </w:rPr>
        <w:t>tel</w:t>
      </w:r>
      <w:proofErr w:type="spellEnd"/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.,fax, e-mail): ................................................................................. </w:t>
      </w:r>
    </w:p>
    <w:p w14:paraId="1FD6E3F1" w14:textId="77777777" w:rsidR="00E01112" w:rsidRPr="00E01112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1F3548B" w14:textId="77777777" w:rsidR="00E01112" w:rsidRPr="00E01112" w:rsidRDefault="00E01112" w:rsidP="00E01112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</w:t>
      </w:r>
    </w:p>
    <w:p w14:paraId="3EFF109E" w14:textId="77777777" w:rsidR="00E01112" w:rsidRDefault="00E01112" w:rsidP="00E01112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lang w:eastAsia="ar-SA"/>
        </w:rPr>
      </w:pPr>
      <w:r>
        <w:rPr>
          <w:rFonts w:eastAsia="Times New Roman"/>
          <w:bCs/>
          <w:i/>
          <w:lang w:eastAsia="ar-SA"/>
        </w:rPr>
        <w:t xml:space="preserve">                   </w:t>
      </w:r>
    </w:p>
    <w:p w14:paraId="5A2D591C" w14:textId="77777777" w:rsidR="00E01112" w:rsidRDefault="00E01112" w:rsidP="00E01112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lang w:eastAsia="ar-SA"/>
        </w:rPr>
      </w:pPr>
    </w:p>
    <w:p w14:paraId="6BF58678" w14:textId="18C06D9A" w:rsidR="00E01112" w:rsidRDefault="00E01112" w:rsidP="00E01112">
      <w:pPr>
        <w:tabs>
          <w:tab w:val="left" w:pos="2280"/>
        </w:tabs>
        <w:rPr>
          <w:rFonts w:ascii="Tahoma" w:hAnsi="Tahoma" w:cs="Tahoma"/>
          <w:sz w:val="20"/>
          <w:szCs w:val="20"/>
        </w:rPr>
      </w:pPr>
    </w:p>
    <w:p w14:paraId="257F9B1E" w14:textId="45348DFF" w:rsidR="00E01112" w:rsidRPr="00E01112" w:rsidRDefault="00E01112" w:rsidP="00E01112">
      <w:pPr>
        <w:tabs>
          <w:tab w:val="left" w:pos="2280"/>
        </w:tabs>
        <w:rPr>
          <w:rFonts w:ascii="Tahoma" w:eastAsia="Times New Roman" w:hAnsi="Tahoma" w:cs="Tahoma"/>
          <w:sz w:val="20"/>
          <w:szCs w:val="20"/>
          <w:lang w:eastAsia="ar-SA"/>
        </w:rPr>
        <w:sectPr w:rsidR="00E01112" w:rsidRPr="00E01112" w:rsidSect="00656597">
          <w:pgSz w:w="11906" w:h="16838"/>
          <w:pgMar w:top="426" w:right="1304" w:bottom="1304" w:left="1304" w:header="709" w:footer="709" w:gutter="0"/>
          <w:cols w:space="708"/>
          <w:docGrid w:linePitch="360"/>
        </w:sectPr>
      </w:pP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465C336A" w14:textId="77777777" w:rsidR="00E01112" w:rsidRPr="00E01112" w:rsidRDefault="00E01112" w:rsidP="00E01112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E01112">
        <w:rPr>
          <w:rFonts w:ascii="Tahoma" w:eastAsia="Cambria" w:hAnsi="Tahoma" w:cs="Tahoma"/>
          <w:sz w:val="20"/>
          <w:szCs w:val="20"/>
          <w:lang w:eastAsia="pl-PL"/>
        </w:rPr>
        <w:lastRenderedPageBreak/>
        <w:t xml:space="preserve">DZP.381.35B.2021 </w:t>
      </w:r>
    </w:p>
    <w:p w14:paraId="5A2D4944" w14:textId="77777777" w:rsidR="00E01112" w:rsidRPr="00E01112" w:rsidRDefault="00E01112" w:rsidP="00E01112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 w:rsidRPr="00E01112">
        <w:rPr>
          <w:rFonts w:ascii="Tahoma" w:eastAsia="Cambria" w:hAnsi="Tahoma" w:cs="Tahoma"/>
          <w:sz w:val="20"/>
          <w:szCs w:val="20"/>
          <w:lang w:eastAsia="pl-PL"/>
        </w:rPr>
        <w:t>Załącznik nr 4</w:t>
      </w:r>
    </w:p>
    <w:p w14:paraId="166094CA" w14:textId="77777777" w:rsidR="00E01112" w:rsidRPr="00E01112" w:rsidRDefault="00E01112" w:rsidP="00E01112">
      <w:pPr>
        <w:suppressAutoHyphens/>
        <w:spacing w:after="0" w:line="240" w:lineRule="auto"/>
        <w:jc w:val="center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  <w:r w:rsidRPr="00E01112">
        <w:rPr>
          <w:rFonts w:ascii="Tahoma" w:eastAsia="Cambria" w:hAnsi="Tahoma" w:cs="Tahoma"/>
          <w:b/>
          <w:bCs/>
          <w:sz w:val="20"/>
          <w:szCs w:val="20"/>
          <w:lang w:eastAsia="ar-SA"/>
        </w:rPr>
        <w:t xml:space="preserve">UMOWA – wzór  </w:t>
      </w:r>
    </w:p>
    <w:p w14:paraId="1238D01E" w14:textId="77777777" w:rsidR="00E01112" w:rsidRPr="00E01112" w:rsidRDefault="00E01112" w:rsidP="00E011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2894D45C" w14:textId="77777777" w:rsidR="00E01112" w:rsidRPr="00E01112" w:rsidRDefault="00E01112" w:rsidP="00E0111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zawarta w dniu ................................ w  Katowicach pomiędzy:</w:t>
      </w:r>
    </w:p>
    <w:p w14:paraId="70A38F82" w14:textId="77777777" w:rsidR="00E01112" w:rsidRPr="00E01112" w:rsidRDefault="00E01112" w:rsidP="00E0111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C55002" w14:textId="77777777" w:rsidR="00E01112" w:rsidRPr="00E01112" w:rsidRDefault="00E01112" w:rsidP="00E01112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Uniwersyteckim Centrum Klinicznym im. prof. K. Gibińskiego Śląskiego Uniwersytetu Medycznego w Katowicach    </w:t>
      </w: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40 – 514 Katowice, ul. Ceglana 35</w:t>
      </w:r>
    </w:p>
    <w:p w14:paraId="259B3837" w14:textId="77777777" w:rsidR="00E01112" w:rsidRPr="00E01112" w:rsidRDefault="00E01112" w:rsidP="00E0111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KRS : 0000049660</w:t>
      </w:r>
    </w:p>
    <w:p w14:paraId="4EC86780" w14:textId="77777777" w:rsidR="00E01112" w:rsidRPr="00E01112" w:rsidRDefault="00E01112" w:rsidP="00E0111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NIP: 954-22-74-017</w:t>
      </w:r>
    </w:p>
    <w:p w14:paraId="79378B50" w14:textId="77777777" w:rsidR="00E01112" w:rsidRPr="00E01112" w:rsidRDefault="00E01112" w:rsidP="00E0111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REGON :001325767</w:t>
      </w:r>
    </w:p>
    <w:p w14:paraId="62E878E4" w14:textId="77777777" w:rsidR="00E01112" w:rsidRPr="00E01112" w:rsidRDefault="00E01112" w:rsidP="00E0111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 xml:space="preserve">zwanym w treści umowy Zamawiającym, </w:t>
      </w:r>
    </w:p>
    <w:p w14:paraId="0B72B459" w14:textId="77777777" w:rsidR="00E01112" w:rsidRPr="00E01112" w:rsidRDefault="00E01112" w:rsidP="00E0111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reprezentowanym przez:</w:t>
      </w:r>
    </w:p>
    <w:p w14:paraId="4A7D74ED" w14:textId="77777777" w:rsidR="00E01112" w:rsidRPr="00E01112" w:rsidRDefault="00E01112" w:rsidP="00E01112">
      <w:pPr>
        <w:suppressAutoHyphens/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</w:p>
    <w:p w14:paraId="49FB8396" w14:textId="77777777" w:rsidR="00E01112" w:rsidRPr="00E01112" w:rsidRDefault="00E01112" w:rsidP="00E01112">
      <w:pPr>
        <w:suppressAutoHyphens/>
        <w:spacing w:after="0" w:line="240" w:lineRule="auto"/>
        <w:rPr>
          <w:rFonts w:ascii="Tahoma" w:eastAsia="Cambria" w:hAnsi="Tahoma" w:cs="Tahoma"/>
          <w:sz w:val="20"/>
          <w:szCs w:val="20"/>
          <w:lang w:eastAsia="ar-SA"/>
        </w:rPr>
      </w:pPr>
      <w:r w:rsidRPr="00E01112">
        <w:rPr>
          <w:rFonts w:ascii="Tahoma" w:eastAsia="Cambria" w:hAnsi="Tahoma" w:cs="Tahoma"/>
          <w:sz w:val="20"/>
          <w:szCs w:val="20"/>
          <w:lang w:eastAsia="pl-PL"/>
        </w:rPr>
        <w:t>…………………………………………</w:t>
      </w:r>
    </w:p>
    <w:p w14:paraId="50F3E303" w14:textId="77777777" w:rsidR="00E01112" w:rsidRPr="00E01112" w:rsidRDefault="00E01112" w:rsidP="00E0111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758DBE8" w14:textId="77777777" w:rsidR="00E01112" w:rsidRPr="00E01112" w:rsidRDefault="00E01112" w:rsidP="00E0111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a</w:t>
      </w:r>
    </w:p>
    <w:p w14:paraId="66F929BF" w14:textId="77777777" w:rsidR="00E01112" w:rsidRPr="00E01112" w:rsidRDefault="00E01112" w:rsidP="00E0111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</w:t>
      </w:r>
    </w:p>
    <w:p w14:paraId="7FC375C0" w14:textId="77777777" w:rsidR="00E01112" w:rsidRPr="00E01112" w:rsidRDefault="00E01112" w:rsidP="00E0111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z siedzibą: ……………………</w:t>
      </w:r>
    </w:p>
    <w:p w14:paraId="08894023" w14:textId="77777777" w:rsidR="00E01112" w:rsidRPr="00E01112" w:rsidRDefault="00E01112" w:rsidP="00E0111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wpisanym do ................................. pod nr …………………..</w:t>
      </w:r>
    </w:p>
    <w:p w14:paraId="146E3C16" w14:textId="77777777" w:rsidR="00E01112" w:rsidRPr="00E01112" w:rsidRDefault="00E01112" w:rsidP="00E0111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 xml:space="preserve">NIP  </w:t>
      </w:r>
    </w:p>
    <w:p w14:paraId="6403C266" w14:textId="77777777" w:rsidR="00E01112" w:rsidRPr="00E01112" w:rsidRDefault="00E01112" w:rsidP="00E0111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REGON</w:t>
      </w:r>
    </w:p>
    <w:p w14:paraId="7F45BBE9" w14:textId="77777777" w:rsidR="00E01112" w:rsidRPr="00E01112" w:rsidRDefault="00E01112" w:rsidP="00E0111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 xml:space="preserve">zwanym w treści umowy Wykonawcą </w:t>
      </w:r>
    </w:p>
    <w:p w14:paraId="3146D953" w14:textId="77777777" w:rsidR="00E01112" w:rsidRPr="00E01112" w:rsidRDefault="00E01112" w:rsidP="00E0111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reprezentowanym przez:</w:t>
      </w:r>
    </w:p>
    <w:p w14:paraId="060C0C6A" w14:textId="77777777" w:rsidR="00E01112" w:rsidRPr="00E01112" w:rsidRDefault="00E01112" w:rsidP="00E01112">
      <w:pPr>
        <w:widowControl w:val="0"/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</w:t>
      </w:r>
    </w:p>
    <w:p w14:paraId="1744E805" w14:textId="77777777" w:rsidR="00E01112" w:rsidRPr="00E01112" w:rsidRDefault="00E01112" w:rsidP="00E01112">
      <w:pPr>
        <w:widowControl w:val="0"/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</w:t>
      </w:r>
    </w:p>
    <w:p w14:paraId="4985D36B" w14:textId="77777777" w:rsidR="00E01112" w:rsidRPr="00E01112" w:rsidRDefault="00E01112" w:rsidP="00E01112">
      <w:p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2E0C9447" w14:textId="77777777" w:rsidR="00E01112" w:rsidRPr="00E01112" w:rsidRDefault="00E01112" w:rsidP="00E01112">
      <w:p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E01112">
        <w:rPr>
          <w:rFonts w:ascii="Tahoma" w:eastAsia="Cambria" w:hAnsi="Tahoma" w:cs="Tahoma"/>
          <w:sz w:val="20"/>
          <w:szCs w:val="20"/>
          <w:lang w:eastAsia="ar-SA"/>
        </w:rPr>
        <w:t>W wyniku przeprowadzenia przez Zamawiającego postępowania o udzielenie zamówienia publicznego             w trybie podstawowym – zgodnie z ustawą z dnia 11 września 2019 r. Prawo zamówień publicznych    (Dz. U. z 2019 r. poz. 2019 z późn.zm) została zawarta umowa następującej treści:</w:t>
      </w:r>
    </w:p>
    <w:p w14:paraId="33A12A8E" w14:textId="77777777" w:rsidR="00E01112" w:rsidRPr="00E01112" w:rsidRDefault="00E01112" w:rsidP="00E011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48EA5D5B" w14:textId="77777777" w:rsidR="00E01112" w:rsidRPr="00E01112" w:rsidRDefault="00E01112" w:rsidP="00E01112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01112">
        <w:rPr>
          <w:rFonts w:ascii="Tahoma" w:eastAsia="Calibri" w:hAnsi="Tahoma" w:cs="Tahoma"/>
          <w:b/>
          <w:sz w:val="20"/>
          <w:szCs w:val="20"/>
          <w:lang w:eastAsia="pl-PL"/>
        </w:rPr>
        <w:t>§ 1</w:t>
      </w:r>
    </w:p>
    <w:p w14:paraId="620C48BE" w14:textId="77777777" w:rsidR="00E01112" w:rsidRPr="00E01112" w:rsidRDefault="00E01112" w:rsidP="00E01112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01112"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  <w:t>PRZEDMIOT UMOWY</w:t>
      </w:r>
    </w:p>
    <w:p w14:paraId="0C4F9551" w14:textId="77777777" w:rsidR="00E01112" w:rsidRPr="00E01112" w:rsidRDefault="00E01112" w:rsidP="00E01112">
      <w:pPr>
        <w:numPr>
          <w:ilvl w:val="0"/>
          <w:numId w:val="47"/>
        </w:num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E01112">
        <w:rPr>
          <w:rFonts w:ascii="Tahoma" w:eastAsia="Calibri" w:hAnsi="Tahoma" w:cs="Tahoma"/>
          <w:sz w:val="20"/>
          <w:szCs w:val="20"/>
          <w:lang w:eastAsia="pl-PL"/>
        </w:rPr>
        <w:t xml:space="preserve">Wykonawca zobowiązuje się sprzedać, dostarczyć, zmontować i ustawić  a Zamawiający zobowiązuje się nabyć </w:t>
      </w:r>
      <w:r w:rsidRPr="00E01112">
        <w:rPr>
          <w:rFonts w:ascii="Tahoma" w:eastAsia="Calibri" w:hAnsi="Tahoma" w:cs="Tahoma"/>
          <w:b/>
          <w:bCs/>
          <w:sz w:val="20"/>
          <w:szCs w:val="20"/>
          <w:lang w:eastAsia="pl-PL"/>
        </w:rPr>
        <w:t>meble medyczne</w:t>
      </w:r>
      <w:r w:rsidRPr="00E01112">
        <w:rPr>
          <w:rFonts w:ascii="Tahoma" w:eastAsia="Calibri" w:hAnsi="Tahoma" w:cs="Tahoma"/>
          <w:b/>
          <w:sz w:val="20"/>
          <w:szCs w:val="20"/>
          <w:lang w:eastAsia="pl-PL"/>
        </w:rPr>
        <w:t xml:space="preserve">- 3 fotele wielofunkcyjne </w:t>
      </w:r>
      <w:r w:rsidRPr="00E01112">
        <w:rPr>
          <w:rFonts w:ascii="Tahoma" w:eastAsia="Calibri" w:hAnsi="Tahoma" w:cs="Tahoma"/>
          <w:bCs/>
          <w:sz w:val="20"/>
          <w:szCs w:val="20"/>
          <w:lang w:eastAsia="pl-PL"/>
        </w:rPr>
        <w:t>zwane dalej meblami</w:t>
      </w:r>
      <w:r w:rsidRPr="00E01112">
        <w:rPr>
          <w:rFonts w:ascii="Tahoma" w:eastAsia="Calibri" w:hAnsi="Tahoma" w:cs="Tahoma"/>
          <w:b/>
          <w:sz w:val="20"/>
          <w:szCs w:val="20"/>
          <w:lang w:eastAsia="pl-PL"/>
        </w:rPr>
        <w:t xml:space="preserve">  </w:t>
      </w:r>
      <w:r w:rsidRPr="00E01112">
        <w:rPr>
          <w:rFonts w:ascii="Tahoma" w:eastAsia="Calibri" w:hAnsi="Tahoma" w:cs="Tahoma"/>
          <w:sz w:val="20"/>
          <w:szCs w:val="20"/>
          <w:lang w:eastAsia="pl-PL"/>
        </w:rPr>
        <w:t>o parametrach opisanych w formularzu asortymentowo cenowym stanowiącym załącznik nr 1 do niniejszej umowy.</w:t>
      </w:r>
    </w:p>
    <w:p w14:paraId="641FF44E" w14:textId="77777777" w:rsidR="00E01112" w:rsidRPr="00E01112" w:rsidRDefault="00E01112" w:rsidP="00E01112">
      <w:pPr>
        <w:numPr>
          <w:ilvl w:val="0"/>
          <w:numId w:val="47"/>
        </w:numPr>
        <w:suppressAutoHyphens/>
        <w:spacing w:after="0" w:line="240" w:lineRule="auto"/>
        <w:ind w:left="426"/>
        <w:rPr>
          <w:rFonts w:ascii="Tahoma" w:eastAsia="Calibri" w:hAnsi="Tahoma" w:cs="Tahoma"/>
          <w:sz w:val="20"/>
          <w:szCs w:val="20"/>
          <w:lang w:eastAsia="pl-PL"/>
        </w:rPr>
      </w:pPr>
      <w:r w:rsidRPr="00E01112">
        <w:rPr>
          <w:rFonts w:ascii="Tahoma" w:eastAsia="Calibri" w:hAnsi="Tahoma" w:cs="Tahoma"/>
          <w:sz w:val="20"/>
          <w:szCs w:val="20"/>
          <w:lang w:eastAsia="pl-PL"/>
        </w:rPr>
        <w:t>Wykonawca oświadcza i gwarantuje, że meble medyczne są:</w:t>
      </w:r>
    </w:p>
    <w:p w14:paraId="38EC30CC" w14:textId="77777777" w:rsidR="00E01112" w:rsidRPr="00E01112" w:rsidRDefault="00E01112" w:rsidP="00E01112">
      <w:pPr>
        <w:suppressAutoHyphens/>
        <w:spacing w:after="0" w:line="240" w:lineRule="auto"/>
        <w:ind w:left="709" w:hanging="283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E01112">
        <w:rPr>
          <w:rFonts w:ascii="Tahoma" w:eastAsia="Calibri" w:hAnsi="Tahoma" w:cs="Tahoma"/>
          <w:sz w:val="20"/>
          <w:szCs w:val="20"/>
          <w:lang w:eastAsia="pl-PL"/>
        </w:rPr>
        <w:t xml:space="preserve">a) fabrycznie nowe, nieużywane, kompletne, zdatne i dopuszczone do umówionego użytku, </w:t>
      </w:r>
    </w:p>
    <w:p w14:paraId="5818E17E" w14:textId="77777777" w:rsidR="00E01112" w:rsidRPr="00E01112" w:rsidRDefault="00E01112" w:rsidP="00E01112">
      <w:pPr>
        <w:suppressAutoHyphens/>
        <w:spacing w:after="0" w:line="240" w:lineRule="auto"/>
        <w:ind w:left="426"/>
        <w:rPr>
          <w:rFonts w:ascii="Tahoma" w:eastAsia="Calibri" w:hAnsi="Tahoma" w:cs="Tahoma"/>
          <w:sz w:val="20"/>
          <w:szCs w:val="20"/>
          <w:lang w:eastAsia="pl-PL"/>
        </w:rPr>
      </w:pPr>
      <w:r w:rsidRPr="00E01112">
        <w:rPr>
          <w:rFonts w:ascii="Tahoma" w:eastAsia="Calibri" w:hAnsi="Tahoma" w:cs="Tahoma"/>
          <w:sz w:val="20"/>
          <w:szCs w:val="20"/>
          <w:lang w:eastAsia="pl-PL"/>
        </w:rPr>
        <w:t>b) wolne od wad fizycznych i prawnych;</w:t>
      </w:r>
    </w:p>
    <w:p w14:paraId="4D8F8161" w14:textId="77777777" w:rsidR="00E01112" w:rsidRPr="00E01112" w:rsidRDefault="00E01112" w:rsidP="00E01112">
      <w:pPr>
        <w:suppressAutoHyphens/>
        <w:spacing w:after="0" w:line="240" w:lineRule="auto"/>
        <w:ind w:left="426"/>
        <w:rPr>
          <w:rFonts w:ascii="Tahoma" w:eastAsia="Calibri" w:hAnsi="Tahoma" w:cs="Tahoma"/>
          <w:sz w:val="20"/>
          <w:szCs w:val="20"/>
          <w:lang w:eastAsia="pl-PL"/>
        </w:rPr>
      </w:pPr>
      <w:r w:rsidRPr="00E01112">
        <w:rPr>
          <w:rFonts w:ascii="Tahoma" w:eastAsia="Calibri" w:hAnsi="Tahoma" w:cs="Tahoma"/>
          <w:sz w:val="20"/>
          <w:szCs w:val="20"/>
          <w:lang w:eastAsia="pl-PL"/>
        </w:rPr>
        <w:t>c) zostały wyprodukowane z zachowaniem najwyższych standardów jakości.</w:t>
      </w:r>
    </w:p>
    <w:p w14:paraId="15634194" w14:textId="77777777" w:rsidR="00E01112" w:rsidRPr="00E01112" w:rsidRDefault="00E01112" w:rsidP="00E01112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1BD78E5A" w14:textId="77777777" w:rsidR="00E01112" w:rsidRPr="00E01112" w:rsidRDefault="00E01112" w:rsidP="00E01112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01112">
        <w:rPr>
          <w:rFonts w:ascii="Tahoma" w:eastAsia="Calibri" w:hAnsi="Tahoma" w:cs="Tahoma"/>
          <w:b/>
          <w:sz w:val="20"/>
          <w:szCs w:val="20"/>
          <w:lang w:eastAsia="pl-PL"/>
        </w:rPr>
        <w:t>§ 2</w:t>
      </w:r>
    </w:p>
    <w:p w14:paraId="377CE664" w14:textId="77777777" w:rsidR="00E01112" w:rsidRPr="00E01112" w:rsidRDefault="00E01112" w:rsidP="00E01112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01112">
        <w:rPr>
          <w:rFonts w:ascii="Tahoma" w:eastAsia="Calibri" w:hAnsi="Tahoma" w:cs="Tahoma"/>
          <w:b/>
          <w:sz w:val="20"/>
          <w:szCs w:val="20"/>
          <w:u w:val="single"/>
          <w:lang w:eastAsia="pl-PL"/>
        </w:rPr>
        <w:t>WARUNKI REALIZACJI UMOWY</w:t>
      </w:r>
    </w:p>
    <w:p w14:paraId="4D9F600C" w14:textId="77777777" w:rsidR="00E01112" w:rsidRPr="00E01112" w:rsidRDefault="00E01112" w:rsidP="00E01112">
      <w:pPr>
        <w:numPr>
          <w:ilvl w:val="0"/>
          <w:numId w:val="48"/>
        </w:num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E01112">
        <w:rPr>
          <w:rFonts w:ascii="Tahoma" w:eastAsia="Calibri" w:hAnsi="Tahoma" w:cs="Tahoma"/>
          <w:sz w:val="20"/>
          <w:szCs w:val="20"/>
          <w:lang w:eastAsia="pl-PL"/>
        </w:rPr>
        <w:t>Meble będą przez Wykonawcę dostarczone, do lokalizacji Katowice ul. Medyków 14 - oddział Gastroenterologii i Hepatologii  zlokalizowany na I piętrze budynku z windą -   w terminie do 30 dni kalendarzowych od dnia zawarcia umowy.</w:t>
      </w:r>
    </w:p>
    <w:p w14:paraId="76347E67" w14:textId="77777777" w:rsidR="00E01112" w:rsidRPr="00E01112" w:rsidRDefault="00E01112" w:rsidP="00E01112">
      <w:pPr>
        <w:numPr>
          <w:ilvl w:val="0"/>
          <w:numId w:val="48"/>
        </w:numPr>
        <w:suppressAutoHyphens/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E01112">
        <w:rPr>
          <w:rFonts w:ascii="Tahoma" w:eastAsia="Calibri" w:hAnsi="Tahoma" w:cs="Tahoma"/>
          <w:sz w:val="20"/>
          <w:szCs w:val="20"/>
          <w:lang w:eastAsia="pl-PL"/>
        </w:rPr>
        <w:t xml:space="preserve">Strony ustalają, że datą zrealizowania umowy jest data odbioru mebli potwierdzona protokołem odbioru podpisanym bez zastrzeżeń przez przedstawicieli Stron. Odbiór mebli zostanie dokonany przez przedstawiciela Zamawiającego. </w:t>
      </w:r>
    </w:p>
    <w:p w14:paraId="56E231A6" w14:textId="77777777" w:rsidR="00E01112" w:rsidRPr="00E01112" w:rsidRDefault="00E01112" w:rsidP="00E01112">
      <w:pPr>
        <w:numPr>
          <w:ilvl w:val="0"/>
          <w:numId w:val="48"/>
        </w:numPr>
        <w:suppressAutoHyphens/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E01112">
        <w:rPr>
          <w:rFonts w:ascii="Tahoma" w:eastAsia="Calibri" w:hAnsi="Tahoma" w:cs="Tahoma"/>
          <w:sz w:val="20"/>
          <w:szCs w:val="20"/>
          <w:lang w:eastAsia="pl-PL"/>
        </w:rPr>
        <w:t>O przewidywanym terminie dostawy  Wykonawca zawiadomi Zamawiającego z co najmniej 3-dniowym wyprzedzeniem.</w:t>
      </w:r>
    </w:p>
    <w:p w14:paraId="3E978D70" w14:textId="77777777" w:rsidR="00E01112" w:rsidRPr="00E01112" w:rsidRDefault="00E01112" w:rsidP="00E01112">
      <w:pPr>
        <w:numPr>
          <w:ilvl w:val="0"/>
          <w:numId w:val="48"/>
        </w:numPr>
        <w:suppressAutoHyphens/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E01112">
        <w:rPr>
          <w:rFonts w:ascii="Tahoma" w:eastAsia="Calibri" w:hAnsi="Tahoma" w:cs="Tahoma"/>
          <w:sz w:val="20"/>
          <w:szCs w:val="20"/>
          <w:lang w:eastAsia="pl-PL"/>
        </w:rPr>
        <w:t>Wykonawca ponosi koszty ubezpieczenia i transportu  mebli wraz z wniesieniem , montażem i ustawieniem w miejscu wskazanym przez Zamawiającego.</w:t>
      </w:r>
    </w:p>
    <w:p w14:paraId="5719DD40" w14:textId="77777777" w:rsidR="00E01112" w:rsidRPr="00E01112" w:rsidRDefault="00E01112" w:rsidP="00E01112">
      <w:pPr>
        <w:suppressAutoHyphens/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1649B8BE" w14:textId="77777777" w:rsidR="00E01112" w:rsidRPr="00E01112" w:rsidRDefault="00E01112" w:rsidP="00E01112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E01112">
        <w:rPr>
          <w:rFonts w:ascii="Tahoma" w:eastAsia="Calibri" w:hAnsi="Tahoma" w:cs="Tahoma"/>
          <w:b/>
          <w:sz w:val="20"/>
          <w:szCs w:val="20"/>
          <w:lang w:eastAsia="ar-SA"/>
        </w:rPr>
        <w:t>§ 3.</w:t>
      </w:r>
    </w:p>
    <w:p w14:paraId="2541185B" w14:textId="77777777" w:rsidR="00E01112" w:rsidRPr="00E01112" w:rsidRDefault="00E01112" w:rsidP="00E01112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  <w:lang w:eastAsia="ar-SA"/>
        </w:rPr>
      </w:pPr>
      <w:r w:rsidRPr="00E01112">
        <w:rPr>
          <w:rFonts w:ascii="Tahoma" w:eastAsia="Calibri" w:hAnsi="Tahoma" w:cs="Tahoma"/>
          <w:b/>
          <w:sz w:val="20"/>
          <w:szCs w:val="20"/>
          <w:u w:val="single"/>
          <w:lang w:eastAsia="ar-SA"/>
        </w:rPr>
        <w:t>WARUNKI GWARANCJI</w:t>
      </w:r>
    </w:p>
    <w:p w14:paraId="4D5031E6" w14:textId="77777777" w:rsidR="00E01112" w:rsidRPr="00E01112" w:rsidRDefault="00E01112" w:rsidP="00E01112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E01112">
        <w:rPr>
          <w:rFonts w:ascii="Tahoma" w:eastAsia="Calibri" w:hAnsi="Tahoma" w:cs="Tahoma"/>
          <w:sz w:val="20"/>
          <w:szCs w:val="20"/>
          <w:lang w:eastAsia="ar-SA"/>
        </w:rPr>
        <w:t xml:space="preserve">Wykonawca  udziela ..............( minimum 24 m-ce).  miesięcznej gwarancji na meble, która rozpoczyna się  od dnia podpisania przez Zamawiającego bez zastrzeżeń protokołu odbioru. </w:t>
      </w:r>
    </w:p>
    <w:p w14:paraId="18973267" w14:textId="77777777" w:rsidR="00E01112" w:rsidRPr="00E01112" w:rsidRDefault="00E01112" w:rsidP="00E01112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E01112">
        <w:rPr>
          <w:rFonts w:ascii="Tahoma" w:eastAsia="Calibri" w:hAnsi="Tahoma" w:cs="Tahoma"/>
          <w:sz w:val="20"/>
          <w:szCs w:val="20"/>
          <w:lang w:eastAsia="ar-SA"/>
        </w:rPr>
        <w:t xml:space="preserve">Odpowiedzialność z tytułu gwarancji obejmuje wszelkie wady mebli nie wynikające z winy Zamawiającego. </w:t>
      </w:r>
    </w:p>
    <w:p w14:paraId="7B7557D4" w14:textId="77777777" w:rsidR="00E01112" w:rsidRPr="00E01112" w:rsidRDefault="00E01112" w:rsidP="00E01112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E01112">
        <w:rPr>
          <w:rFonts w:ascii="Tahoma" w:eastAsia="Calibri" w:hAnsi="Tahoma" w:cs="Tahoma"/>
          <w:sz w:val="20"/>
          <w:szCs w:val="20"/>
          <w:lang w:eastAsia="ar-SA"/>
        </w:rPr>
        <w:lastRenderedPageBreak/>
        <w:t xml:space="preserve">W okresie gwarancji, Wykonawca jest zobowiązany dokonać nieodpłatnej naprawy albo  wymiany mebli lub ich poszczególnych części także w przypadku, gdy konieczność naprawy lub wymiany jest wynikiem eksploatacyjnego zużycia mebli lub ich części. </w:t>
      </w:r>
    </w:p>
    <w:p w14:paraId="5FB76BFB" w14:textId="77777777" w:rsidR="00E01112" w:rsidRPr="00E01112" w:rsidRDefault="00E01112" w:rsidP="00E01112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E01112">
        <w:rPr>
          <w:rFonts w:ascii="Tahoma" w:eastAsia="Calibri" w:hAnsi="Tahoma" w:cs="Tahoma"/>
          <w:sz w:val="20"/>
          <w:szCs w:val="20"/>
          <w:lang w:eastAsia="ar-SA"/>
        </w:rPr>
        <w:t>Zamawiający upoważnia do zgłaszania usterek pracowników Działu Zaopatrzenia. Zgłaszanie awarii odbywać się będzie drogą e-mailową lub faksem na adres/numer Wykonawcy (e-mail :…………………., fax. ……………….)</w:t>
      </w:r>
    </w:p>
    <w:p w14:paraId="1AB661B7" w14:textId="77777777" w:rsidR="00E01112" w:rsidRPr="00E01112" w:rsidRDefault="00E01112" w:rsidP="00E01112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E01112">
        <w:rPr>
          <w:rFonts w:ascii="Tahoma" w:eastAsia="Calibri" w:hAnsi="Tahoma" w:cs="Tahoma"/>
          <w:sz w:val="20"/>
          <w:szCs w:val="20"/>
          <w:lang w:eastAsia="ar-SA"/>
        </w:rPr>
        <w:t>Wykonawca gwarantuje naprawę lub wymianę uszkodzonego lub wadliwego mebla w czasie nie dłuższym  niż 7 dni robocze od chwili zgłoszenia awarii. Jeśli Wykonawca nie wywiąże się z obowiązków gwarancyjnych, Zamawiający może zlecić naprawę mebla osobie trzeciej na koszt i ryzyko Wykonawcy.</w:t>
      </w:r>
    </w:p>
    <w:p w14:paraId="61CF61AD" w14:textId="77777777" w:rsidR="00E01112" w:rsidRPr="00E01112" w:rsidRDefault="00E01112" w:rsidP="00E011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6BE30C87" w14:textId="77777777" w:rsidR="00E01112" w:rsidRPr="00E01112" w:rsidRDefault="00E01112" w:rsidP="00E01112">
      <w:pPr>
        <w:spacing w:after="0" w:line="240" w:lineRule="auto"/>
        <w:ind w:left="340"/>
        <w:contextualSpacing/>
        <w:jc w:val="center"/>
        <w:rPr>
          <w:rFonts w:ascii="Tahoma" w:eastAsia="Cambria" w:hAnsi="Tahoma" w:cs="Tahoma"/>
          <w:b/>
          <w:bCs/>
          <w:sz w:val="20"/>
          <w:szCs w:val="20"/>
          <w:lang w:eastAsia="pl-PL"/>
        </w:rPr>
      </w:pPr>
      <w:r w:rsidRPr="00E01112">
        <w:rPr>
          <w:rFonts w:ascii="Tahoma" w:eastAsia="Cambria" w:hAnsi="Tahoma" w:cs="Tahoma"/>
          <w:b/>
          <w:bCs/>
          <w:sz w:val="20"/>
          <w:szCs w:val="20"/>
          <w:lang w:eastAsia="pl-PL"/>
        </w:rPr>
        <w:t>§ 4.</w:t>
      </w:r>
    </w:p>
    <w:p w14:paraId="0064795A" w14:textId="77777777" w:rsidR="00E01112" w:rsidRPr="00E01112" w:rsidRDefault="00E01112" w:rsidP="00E01112">
      <w:pPr>
        <w:spacing w:after="0" w:line="240" w:lineRule="auto"/>
        <w:jc w:val="center"/>
        <w:rPr>
          <w:rFonts w:ascii="Tahoma" w:eastAsia="Cambria" w:hAnsi="Tahoma" w:cs="Tahoma"/>
          <w:b/>
          <w:bCs/>
          <w:sz w:val="20"/>
          <w:szCs w:val="20"/>
          <w:u w:val="single"/>
          <w:lang w:eastAsia="pl-PL"/>
        </w:rPr>
      </w:pPr>
      <w:r w:rsidRPr="00E01112">
        <w:rPr>
          <w:rFonts w:ascii="Tahoma" w:eastAsia="Cambria" w:hAnsi="Tahoma" w:cs="Tahoma"/>
          <w:b/>
          <w:bCs/>
          <w:sz w:val="20"/>
          <w:szCs w:val="20"/>
          <w:u w:val="single"/>
          <w:lang w:eastAsia="pl-PL"/>
        </w:rPr>
        <w:t>WYNAGRODZENIE I WARUNKI PŁATNOŚCI</w:t>
      </w:r>
    </w:p>
    <w:p w14:paraId="29903129" w14:textId="77777777" w:rsidR="00E01112" w:rsidRPr="00E01112" w:rsidRDefault="00E01112" w:rsidP="00E01112">
      <w:pPr>
        <w:widowControl w:val="0"/>
        <w:numPr>
          <w:ilvl w:val="0"/>
          <w:numId w:val="50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E01112">
        <w:rPr>
          <w:rFonts w:ascii="Tahoma" w:eastAsia="Cambria" w:hAnsi="Tahoma" w:cs="Tahoma"/>
          <w:sz w:val="20"/>
          <w:szCs w:val="20"/>
          <w:lang w:eastAsia="pl-PL"/>
        </w:rPr>
        <w:t xml:space="preserve">Wynagrodzenie Wykonawcy za zrealizowanie całej umowy, zgodnie ze złożoną ofertą nie może przekroczyć kwoty: </w:t>
      </w:r>
    </w:p>
    <w:p w14:paraId="1BBAC5F8" w14:textId="77777777" w:rsidR="00E01112" w:rsidRPr="00E01112" w:rsidRDefault="00E01112" w:rsidP="00E01112">
      <w:pPr>
        <w:spacing w:after="0" w:line="240" w:lineRule="auto"/>
        <w:ind w:left="300"/>
        <w:rPr>
          <w:rFonts w:ascii="Tahoma" w:eastAsia="Cambria" w:hAnsi="Tahoma" w:cs="Tahoma"/>
          <w:sz w:val="20"/>
          <w:szCs w:val="20"/>
          <w:lang w:eastAsia="pl-PL"/>
        </w:rPr>
      </w:pPr>
      <w:r w:rsidRPr="00E01112">
        <w:rPr>
          <w:rFonts w:ascii="Tahoma" w:eastAsia="Cambria" w:hAnsi="Tahoma" w:cs="Tahoma"/>
          <w:b/>
          <w:bCs/>
          <w:sz w:val="20"/>
          <w:szCs w:val="20"/>
          <w:lang w:eastAsia="pl-PL"/>
        </w:rPr>
        <w:t>brutto:</w:t>
      </w:r>
      <w:r w:rsidRPr="00E01112">
        <w:rPr>
          <w:rFonts w:ascii="Tahoma" w:eastAsia="Cambria" w:hAnsi="Tahoma" w:cs="Tahoma"/>
          <w:sz w:val="20"/>
          <w:szCs w:val="20"/>
          <w:lang w:eastAsia="pl-PL"/>
        </w:rPr>
        <w:t>.................zł (słownie:................................ )</w:t>
      </w:r>
      <w:r w:rsidRPr="00E01112">
        <w:rPr>
          <w:rFonts w:ascii="Tahoma" w:eastAsia="Cambria" w:hAnsi="Tahoma" w:cs="Tahoma"/>
          <w:sz w:val="20"/>
          <w:szCs w:val="20"/>
          <w:lang w:eastAsia="pl-PL"/>
        </w:rPr>
        <w:br/>
        <w:t>netto: ............................zł  należny podatek VAT</w:t>
      </w:r>
      <w:r w:rsidRPr="00E01112">
        <w:rPr>
          <w:rFonts w:ascii="Tahoma" w:eastAsia="Cambria" w:hAnsi="Tahoma" w:cs="Tahoma"/>
          <w:b/>
          <w:bCs/>
          <w:sz w:val="20"/>
          <w:szCs w:val="20"/>
          <w:lang w:eastAsia="pl-PL"/>
        </w:rPr>
        <w:t xml:space="preserve"> :</w:t>
      </w:r>
      <w:r w:rsidRPr="00E01112">
        <w:rPr>
          <w:rFonts w:ascii="Tahoma" w:eastAsia="Cambria" w:hAnsi="Tahoma" w:cs="Tahoma"/>
          <w:sz w:val="20"/>
          <w:szCs w:val="20"/>
          <w:lang w:eastAsia="pl-PL"/>
        </w:rPr>
        <w:t xml:space="preserve">.........zł </w:t>
      </w:r>
    </w:p>
    <w:p w14:paraId="67497550" w14:textId="77777777" w:rsidR="00E01112" w:rsidRPr="00E01112" w:rsidRDefault="00E01112" w:rsidP="00E01112">
      <w:pPr>
        <w:widowControl w:val="0"/>
        <w:numPr>
          <w:ilvl w:val="0"/>
          <w:numId w:val="50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E01112">
        <w:rPr>
          <w:rFonts w:ascii="Tahoma" w:eastAsia="Cambria" w:hAnsi="Tahoma" w:cs="Tahoma"/>
          <w:sz w:val="20"/>
          <w:szCs w:val="20"/>
          <w:lang w:eastAsia="pl-PL"/>
        </w:rPr>
        <w:t>Ceny jednostkowe mebli   określone zostały  w załączniku nr 1 do umowy.</w:t>
      </w:r>
    </w:p>
    <w:p w14:paraId="08265D13" w14:textId="77777777" w:rsidR="00E01112" w:rsidRPr="00E01112" w:rsidRDefault="00E01112" w:rsidP="00E0111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E01112">
        <w:rPr>
          <w:rFonts w:ascii="Tahoma" w:eastAsia="Cambria" w:hAnsi="Tahoma" w:cs="Tahoma"/>
          <w:sz w:val="20"/>
          <w:szCs w:val="20"/>
          <w:lang w:eastAsia="pl-PL"/>
        </w:rPr>
        <w:t>Zapłata za dostarczone zgodnie z umową meble medyczne nastąpi przelewem na rachunek bankowy Wykonawcy( nr rachunku …………………………..) w ciągu 30 dni od dnia otrzymania przez Zamawiającego faktury VAT w formie papierowej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</w:t>
      </w:r>
    </w:p>
    <w:p w14:paraId="42CD61AB" w14:textId="77777777" w:rsidR="00E01112" w:rsidRPr="00E01112" w:rsidRDefault="00E01112" w:rsidP="00E01112">
      <w:pPr>
        <w:numPr>
          <w:ilvl w:val="0"/>
          <w:numId w:val="50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E01112">
        <w:rPr>
          <w:rFonts w:ascii="Tahoma" w:eastAsia="Calibri" w:hAnsi="Tahoma" w:cs="Tahoma"/>
          <w:sz w:val="20"/>
          <w:szCs w:val="20"/>
          <w:lang w:eastAsia="pl-PL"/>
        </w:rPr>
        <w:t>Data wystawienia faktury nie może być wcześniejsza niż data podpisania bez zastrzeżeń protokołu odbioru.</w:t>
      </w:r>
    </w:p>
    <w:p w14:paraId="5C28A6B3" w14:textId="77777777" w:rsidR="00E01112" w:rsidRPr="00E01112" w:rsidRDefault="00E01112" w:rsidP="00E01112">
      <w:pPr>
        <w:widowControl w:val="0"/>
        <w:numPr>
          <w:ilvl w:val="0"/>
          <w:numId w:val="50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E01112">
        <w:rPr>
          <w:rFonts w:ascii="Tahoma" w:eastAsia="Cambria" w:hAnsi="Tahoma" w:cs="Tahoma"/>
          <w:sz w:val="20"/>
          <w:szCs w:val="20"/>
          <w:lang w:eastAsia="pl-PL"/>
        </w:rPr>
        <w:t>Za datę zapłaty przyjmuje się datę obciążenia rachunku bankowego Zamawiającego.</w:t>
      </w:r>
    </w:p>
    <w:p w14:paraId="1E90091B" w14:textId="77777777" w:rsidR="00E01112" w:rsidRPr="00E01112" w:rsidRDefault="00E01112" w:rsidP="00E01112">
      <w:pPr>
        <w:widowControl w:val="0"/>
        <w:numPr>
          <w:ilvl w:val="0"/>
          <w:numId w:val="50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E01112">
        <w:rPr>
          <w:rFonts w:ascii="Tahoma" w:eastAsia="Cambria" w:hAnsi="Tahoma" w:cs="Tahoma"/>
          <w:sz w:val="20"/>
          <w:szCs w:val="20"/>
          <w:lang w:eastAsia="pl-PL"/>
        </w:rPr>
        <w:t>Na podstawie art. 12 ust. 4i  i 4j oraz art. 15d ustawy o podatku dochodowym od osób prawnych (tekst jednolity: DZ.U. 2020 poz. 1406 z późn.zm.):</w:t>
      </w:r>
    </w:p>
    <w:p w14:paraId="16BA0FC0" w14:textId="77777777" w:rsidR="00E01112" w:rsidRPr="00E01112" w:rsidRDefault="00E01112" w:rsidP="00E01112">
      <w:pPr>
        <w:widowControl w:val="0"/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E01112">
        <w:rPr>
          <w:rFonts w:ascii="Tahoma" w:eastAsia="Cambria" w:hAnsi="Tahoma" w:cs="Tahoma"/>
          <w:sz w:val="20"/>
          <w:szCs w:val="20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7AFB0267" w14:textId="77777777" w:rsidR="00E01112" w:rsidRPr="00E01112" w:rsidRDefault="00E01112" w:rsidP="00E01112">
      <w:pPr>
        <w:widowControl w:val="0"/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E01112">
        <w:rPr>
          <w:rFonts w:ascii="Tahoma" w:eastAsia="Cambria" w:hAnsi="Tahoma" w:cs="Tahoma"/>
          <w:sz w:val="20"/>
          <w:szCs w:val="20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ksiegowosc@uck.katowice.pl),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0A981877" w14:textId="77777777" w:rsidR="00E01112" w:rsidRPr="00E01112" w:rsidRDefault="00E01112" w:rsidP="00E01112">
      <w:pPr>
        <w:widowControl w:val="0"/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E01112">
        <w:rPr>
          <w:rFonts w:ascii="Tahoma" w:eastAsia="Cambria" w:hAnsi="Tahoma" w:cs="Tahoma"/>
          <w:sz w:val="20"/>
          <w:szCs w:val="20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07EF4834" w14:textId="77777777" w:rsidR="00E01112" w:rsidRPr="00E01112" w:rsidRDefault="00E01112" w:rsidP="00E01112">
      <w:pPr>
        <w:widowControl w:val="0"/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E01112">
        <w:rPr>
          <w:rFonts w:ascii="Tahoma" w:eastAsia="Cambria" w:hAnsi="Tahoma" w:cs="Tahoma"/>
          <w:sz w:val="20"/>
          <w:szCs w:val="20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2D507384" w14:textId="77777777" w:rsidR="00E01112" w:rsidRDefault="00E01112" w:rsidP="00E011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10CCAA26" w14:textId="77777777" w:rsidR="00E01112" w:rsidRDefault="00E01112" w:rsidP="00E011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4ED1FCFB" w14:textId="77777777" w:rsidR="00E01112" w:rsidRDefault="00E01112" w:rsidP="00E011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6AA6CFF1" w14:textId="77777777" w:rsidR="00E01112" w:rsidRDefault="00E01112" w:rsidP="00E011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01B1A47F" w14:textId="68E314EE" w:rsidR="00E01112" w:rsidRPr="00E01112" w:rsidRDefault="00E01112" w:rsidP="00E011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b/>
          <w:sz w:val="20"/>
          <w:szCs w:val="20"/>
          <w:lang w:eastAsia="ar-SA"/>
        </w:rPr>
        <w:t>§5</w:t>
      </w:r>
    </w:p>
    <w:p w14:paraId="1700590E" w14:textId="77777777" w:rsidR="00E01112" w:rsidRPr="00E01112" w:rsidRDefault="00E01112" w:rsidP="00E011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E01112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KARY UMOWNE</w:t>
      </w:r>
    </w:p>
    <w:p w14:paraId="03653B6B" w14:textId="77777777" w:rsidR="00E01112" w:rsidRPr="00E01112" w:rsidRDefault="00E01112" w:rsidP="00E01112">
      <w:pPr>
        <w:widowControl w:val="0"/>
        <w:numPr>
          <w:ilvl w:val="0"/>
          <w:numId w:val="38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E01112">
        <w:rPr>
          <w:rFonts w:ascii="Tahoma" w:eastAsia="Calibri" w:hAnsi="Tahoma" w:cs="Tahoma"/>
          <w:sz w:val="20"/>
          <w:szCs w:val="20"/>
          <w:lang w:eastAsia="ar-SA"/>
        </w:rPr>
        <w:t>Wykonawca</w:t>
      </w:r>
      <w:r w:rsidRPr="00E01112">
        <w:rPr>
          <w:rFonts w:ascii="Tahoma" w:eastAsia="Calibri" w:hAnsi="Tahoma" w:cs="Tahoma"/>
          <w:i/>
          <w:iCs/>
          <w:sz w:val="20"/>
          <w:szCs w:val="20"/>
          <w:lang w:eastAsia="ar-SA"/>
        </w:rPr>
        <w:t xml:space="preserve"> </w:t>
      </w:r>
      <w:r w:rsidRPr="00E01112">
        <w:rPr>
          <w:rFonts w:ascii="Tahoma" w:eastAsia="Calibri" w:hAnsi="Tahoma" w:cs="Tahoma"/>
          <w:sz w:val="20"/>
          <w:szCs w:val="20"/>
          <w:lang w:eastAsia="ar-SA"/>
        </w:rPr>
        <w:t xml:space="preserve">zapłaci Zamawiającemu kary umowne: </w:t>
      </w:r>
    </w:p>
    <w:p w14:paraId="5DA52D5E" w14:textId="77777777" w:rsidR="00E01112" w:rsidRPr="00E01112" w:rsidRDefault="00E01112" w:rsidP="00E01112">
      <w:pPr>
        <w:numPr>
          <w:ilvl w:val="4"/>
          <w:numId w:val="52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za opóźnienie w zrealizowaniu dostawy całego przedmiotu umowy, względem terminu określonego w § 2 ust. 1 umowy - </w:t>
      </w:r>
      <w:r w:rsidRPr="00E01112">
        <w:rPr>
          <w:rFonts w:ascii="Tahoma" w:eastAsia="Calibri" w:hAnsi="Tahoma" w:cs="Tahoma"/>
          <w:sz w:val="20"/>
          <w:szCs w:val="20"/>
          <w:lang w:eastAsia="ar-SA"/>
        </w:rPr>
        <w:t>w wysokości 0,1% kwoty wynagrodzenia brutto określonego w § 4 ust. 1 za każdy dzień zwłoki;</w:t>
      </w:r>
    </w:p>
    <w:p w14:paraId="24CA6384" w14:textId="77777777" w:rsidR="00E01112" w:rsidRPr="00E01112" w:rsidRDefault="00E01112" w:rsidP="00E01112">
      <w:pPr>
        <w:numPr>
          <w:ilvl w:val="4"/>
          <w:numId w:val="5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sz w:val="20"/>
          <w:szCs w:val="20"/>
          <w:lang w:eastAsia="ar-SA"/>
        </w:rPr>
        <w:t xml:space="preserve">za opóźnienie w wykonaniu naprawy  gwarancyjnej względem terminu, o którym mowa w § 3 ust. 5 – </w:t>
      </w:r>
      <w:r w:rsidRPr="00E01112">
        <w:rPr>
          <w:rFonts w:ascii="Tahoma" w:eastAsia="Calibri" w:hAnsi="Tahoma" w:cs="Tahoma"/>
          <w:sz w:val="20"/>
          <w:szCs w:val="20"/>
          <w:lang w:eastAsia="ar-SA"/>
        </w:rPr>
        <w:t>w wysokości 0,1% kwoty wynagrodzenia brutto określonego w § 4 ust. 1 za każdy dzień zwłoki;</w:t>
      </w:r>
    </w:p>
    <w:p w14:paraId="035875CE" w14:textId="77777777" w:rsidR="00E01112" w:rsidRPr="00E01112" w:rsidRDefault="00E01112" w:rsidP="00E01112">
      <w:pPr>
        <w:pStyle w:val="Akapitzlist"/>
        <w:numPr>
          <w:ilvl w:val="4"/>
          <w:numId w:val="52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E01112">
        <w:rPr>
          <w:rFonts w:ascii="Tahoma" w:eastAsia="Calibri" w:hAnsi="Tahoma" w:cs="Tahoma"/>
          <w:sz w:val="20"/>
          <w:szCs w:val="20"/>
          <w:lang w:eastAsia="pl-PL"/>
        </w:rPr>
        <w:t>w wysokości 10% kwoty wynagrodzenia brutto określonego w § 4 ust. 1 umowy – w przypadku odstąpienia od umowy lub rozwiązania umowy ze skutkiem natychmiastowym z przyczyn, za które odpowiada Wykonawca.</w:t>
      </w:r>
    </w:p>
    <w:p w14:paraId="73AC11CF" w14:textId="77777777" w:rsidR="00E01112" w:rsidRPr="00E01112" w:rsidRDefault="00E01112" w:rsidP="00E01112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E01112">
        <w:rPr>
          <w:rFonts w:ascii="Tahoma" w:eastAsia="Cambria" w:hAnsi="Tahoma" w:cs="Tahoma"/>
          <w:sz w:val="20"/>
          <w:szCs w:val="20"/>
          <w:lang w:eastAsia="pl-PL"/>
        </w:rPr>
        <w:t>Maksymalna łączna wysokość kar umownych nie może przekroczyć 50% kwoty wynagrodzenia brutto zamówienia określonego w § 4ust. 1 niniejszej umowy;</w:t>
      </w:r>
    </w:p>
    <w:p w14:paraId="2B343853" w14:textId="77777777" w:rsidR="00E01112" w:rsidRPr="00E01112" w:rsidRDefault="00E01112" w:rsidP="00E01112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E01112">
        <w:rPr>
          <w:rFonts w:ascii="Tahoma" w:eastAsia="Cambria" w:hAnsi="Tahoma" w:cs="Tahoma"/>
          <w:sz w:val="20"/>
          <w:szCs w:val="20"/>
          <w:lang w:eastAsia="pl-PL"/>
        </w:rPr>
        <w:t xml:space="preserve">  W przypadku, gdy wysokość wyrządzonej szkody przewy</w:t>
      </w:r>
      <w:r w:rsidRPr="00E01112">
        <w:rPr>
          <w:rFonts w:ascii="Tahoma" w:eastAsia="TTE1BCD910t00" w:hAnsi="Tahoma" w:cs="Tahoma"/>
          <w:sz w:val="20"/>
          <w:szCs w:val="20"/>
          <w:lang w:eastAsia="pl-PL"/>
        </w:rPr>
        <w:t>ż</w:t>
      </w:r>
      <w:r w:rsidRPr="00E01112">
        <w:rPr>
          <w:rFonts w:ascii="Tahoma" w:eastAsia="Cambria" w:hAnsi="Tahoma" w:cs="Tahoma"/>
          <w:sz w:val="20"/>
          <w:szCs w:val="20"/>
          <w:lang w:eastAsia="pl-PL"/>
        </w:rPr>
        <w:t>sza naliczoną</w:t>
      </w:r>
      <w:r w:rsidRPr="00E01112">
        <w:rPr>
          <w:rFonts w:ascii="Tahoma" w:eastAsia="TTE1BCD910t00" w:hAnsi="Tahoma" w:cs="Tahoma"/>
          <w:sz w:val="20"/>
          <w:szCs w:val="20"/>
          <w:lang w:eastAsia="pl-PL"/>
        </w:rPr>
        <w:t xml:space="preserve"> </w:t>
      </w:r>
      <w:r w:rsidRPr="00E01112">
        <w:rPr>
          <w:rFonts w:ascii="Tahoma" w:eastAsia="Cambria" w:hAnsi="Tahoma" w:cs="Tahoma"/>
          <w:sz w:val="20"/>
          <w:szCs w:val="20"/>
          <w:lang w:eastAsia="pl-PL"/>
        </w:rPr>
        <w:t>kar</w:t>
      </w:r>
      <w:r w:rsidRPr="00E01112">
        <w:rPr>
          <w:rFonts w:ascii="Tahoma" w:eastAsia="TTE1BCD910t00" w:hAnsi="Tahoma" w:cs="Tahoma"/>
          <w:sz w:val="20"/>
          <w:szCs w:val="20"/>
          <w:lang w:eastAsia="pl-PL"/>
        </w:rPr>
        <w:t xml:space="preserve">ę </w:t>
      </w:r>
      <w:r w:rsidRPr="00E01112">
        <w:rPr>
          <w:rFonts w:ascii="Tahoma" w:eastAsia="Cambria" w:hAnsi="Tahoma" w:cs="Tahoma"/>
          <w:sz w:val="20"/>
          <w:szCs w:val="20"/>
          <w:lang w:eastAsia="pl-PL"/>
        </w:rPr>
        <w:t>umown</w:t>
      </w:r>
      <w:r w:rsidRPr="00E01112">
        <w:rPr>
          <w:rFonts w:ascii="Tahoma" w:eastAsia="TTE1BCD910t00" w:hAnsi="Tahoma" w:cs="Tahoma"/>
          <w:sz w:val="20"/>
          <w:szCs w:val="20"/>
          <w:lang w:eastAsia="pl-PL"/>
        </w:rPr>
        <w:t xml:space="preserve">ą </w:t>
      </w:r>
      <w:r w:rsidRPr="00E01112">
        <w:rPr>
          <w:rFonts w:ascii="Tahoma" w:eastAsia="Cambria" w:hAnsi="Tahoma" w:cs="Tahoma"/>
          <w:sz w:val="20"/>
          <w:szCs w:val="20"/>
          <w:lang w:eastAsia="pl-PL"/>
        </w:rPr>
        <w:t>Zamawiaj</w:t>
      </w:r>
      <w:r w:rsidRPr="00E01112">
        <w:rPr>
          <w:rFonts w:ascii="Tahoma" w:eastAsia="TTE1BCD910t00" w:hAnsi="Tahoma" w:cs="Tahoma"/>
          <w:sz w:val="20"/>
          <w:szCs w:val="20"/>
          <w:lang w:eastAsia="pl-PL"/>
        </w:rPr>
        <w:t>ą</w:t>
      </w:r>
      <w:r w:rsidRPr="00E01112">
        <w:rPr>
          <w:rFonts w:ascii="Tahoma" w:eastAsia="Cambria" w:hAnsi="Tahoma" w:cs="Tahoma"/>
          <w:sz w:val="20"/>
          <w:szCs w:val="20"/>
          <w:lang w:eastAsia="pl-PL"/>
        </w:rPr>
        <w:t xml:space="preserve">cy ma prawo </w:t>
      </w:r>
      <w:r w:rsidRPr="00E01112">
        <w:rPr>
          <w:rFonts w:ascii="Tahoma" w:eastAsia="TTE1BCD910t00" w:hAnsi="Tahoma" w:cs="Tahoma"/>
          <w:sz w:val="20"/>
          <w:szCs w:val="20"/>
          <w:lang w:eastAsia="pl-PL"/>
        </w:rPr>
        <w:t>żą</w:t>
      </w:r>
      <w:r w:rsidRPr="00E01112">
        <w:rPr>
          <w:rFonts w:ascii="Tahoma" w:eastAsia="Cambria" w:hAnsi="Tahoma" w:cs="Tahoma"/>
          <w:sz w:val="20"/>
          <w:szCs w:val="20"/>
          <w:lang w:eastAsia="pl-PL"/>
        </w:rPr>
        <w:t>da</w:t>
      </w:r>
      <w:r w:rsidRPr="00E01112">
        <w:rPr>
          <w:rFonts w:ascii="Tahoma" w:eastAsia="TTE1BCD910t00" w:hAnsi="Tahoma" w:cs="Tahoma"/>
          <w:sz w:val="20"/>
          <w:szCs w:val="20"/>
          <w:lang w:eastAsia="pl-PL"/>
        </w:rPr>
        <w:t xml:space="preserve">ć </w:t>
      </w:r>
      <w:r w:rsidRPr="00E01112">
        <w:rPr>
          <w:rFonts w:ascii="Tahoma" w:eastAsia="Cambria" w:hAnsi="Tahoma" w:cs="Tahoma"/>
          <w:sz w:val="20"/>
          <w:szCs w:val="20"/>
          <w:lang w:eastAsia="pl-PL"/>
        </w:rPr>
        <w:t>odszkodowania uzupełniaj</w:t>
      </w:r>
      <w:r w:rsidRPr="00E01112">
        <w:rPr>
          <w:rFonts w:ascii="Tahoma" w:eastAsia="TTE1BCD910t00" w:hAnsi="Tahoma" w:cs="Tahoma"/>
          <w:sz w:val="20"/>
          <w:szCs w:val="20"/>
          <w:lang w:eastAsia="pl-PL"/>
        </w:rPr>
        <w:t>ą</w:t>
      </w:r>
      <w:r w:rsidRPr="00E01112">
        <w:rPr>
          <w:rFonts w:ascii="Tahoma" w:eastAsia="Cambria" w:hAnsi="Tahoma" w:cs="Tahoma"/>
          <w:sz w:val="20"/>
          <w:szCs w:val="20"/>
          <w:lang w:eastAsia="pl-PL"/>
        </w:rPr>
        <w:t>cego na zasadach ogólnych.</w:t>
      </w:r>
    </w:p>
    <w:p w14:paraId="0D618107" w14:textId="77777777" w:rsidR="00E01112" w:rsidRPr="00E01112" w:rsidRDefault="00E01112" w:rsidP="00E01112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E01112">
        <w:rPr>
          <w:rFonts w:ascii="Tahoma" w:eastAsia="Cambria" w:hAnsi="Tahoma" w:cs="Tahoma"/>
          <w:sz w:val="20"/>
          <w:szCs w:val="20"/>
          <w:lang w:eastAsia="pl-PL"/>
        </w:rPr>
        <w:t xml:space="preserve">  Należność z tytułu kary umownej będzie płatna w terminie 7 dni od daty wystawienia przez Zamawiającego noty obciążeniowej.</w:t>
      </w:r>
    </w:p>
    <w:p w14:paraId="709F97D9" w14:textId="77777777" w:rsidR="00E01112" w:rsidRPr="00E01112" w:rsidRDefault="00E01112" w:rsidP="00E01112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E01112">
        <w:rPr>
          <w:rFonts w:ascii="Tahoma" w:eastAsia="Cambria" w:hAnsi="Tahoma" w:cs="Tahoma"/>
          <w:sz w:val="20"/>
          <w:szCs w:val="20"/>
          <w:lang w:eastAsia="pl-PL"/>
        </w:rPr>
        <w:t xml:space="preserve">  Dla skuteczności oświadczenia o obciążeniu karą umowną, wystarczające jest jego przesłanie na adres Wykonawcy wskazany w umowie.</w:t>
      </w:r>
    </w:p>
    <w:p w14:paraId="3591436A" w14:textId="77777777" w:rsidR="00E01112" w:rsidRPr="00E01112" w:rsidRDefault="00E01112" w:rsidP="00E01112">
      <w:pPr>
        <w:widowControl w:val="0"/>
        <w:tabs>
          <w:tab w:val="left" w:pos="2780"/>
        </w:tabs>
        <w:suppressAutoHyphens/>
        <w:autoSpaceDE w:val="0"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20D3FC6C" w14:textId="77777777" w:rsidR="00E01112" w:rsidRPr="00E01112" w:rsidRDefault="00E01112" w:rsidP="00E01112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ar-SA"/>
        </w:rPr>
      </w:pPr>
      <w:r w:rsidRPr="00E01112">
        <w:rPr>
          <w:rFonts w:ascii="Tahoma" w:eastAsia="Calibri" w:hAnsi="Tahoma" w:cs="Tahoma"/>
          <w:b/>
          <w:bCs/>
          <w:sz w:val="20"/>
          <w:szCs w:val="20"/>
          <w:lang w:eastAsia="ar-SA"/>
        </w:rPr>
        <w:t>§ 6.</w:t>
      </w:r>
    </w:p>
    <w:p w14:paraId="7F877693" w14:textId="77777777" w:rsidR="00E01112" w:rsidRPr="00E01112" w:rsidRDefault="00E01112" w:rsidP="00E01112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  <w:lang w:eastAsia="ar-SA"/>
        </w:rPr>
      </w:pPr>
      <w:r w:rsidRPr="00E01112">
        <w:rPr>
          <w:rFonts w:ascii="Tahoma" w:eastAsia="Calibri" w:hAnsi="Tahoma" w:cs="Tahoma"/>
          <w:b/>
          <w:bCs/>
          <w:sz w:val="20"/>
          <w:szCs w:val="20"/>
          <w:u w:val="single"/>
          <w:lang w:eastAsia="ar-SA"/>
        </w:rPr>
        <w:t>ROZWIĄZANIE I ODSTĄPIENIE OD UMOWY</w:t>
      </w:r>
    </w:p>
    <w:p w14:paraId="0ADCE037" w14:textId="77777777" w:rsidR="00E01112" w:rsidRPr="00E01112" w:rsidRDefault="00E01112" w:rsidP="00E01112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E01112">
        <w:rPr>
          <w:rFonts w:ascii="Tahoma" w:eastAsia="Calibri" w:hAnsi="Tahoma" w:cs="Tahoma"/>
          <w:sz w:val="20"/>
          <w:szCs w:val="20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5692465E" w14:textId="77777777" w:rsidR="00E01112" w:rsidRPr="00E01112" w:rsidRDefault="00E01112" w:rsidP="00E01112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E01112">
        <w:rPr>
          <w:rFonts w:ascii="Tahoma" w:eastAsia="Calibri" w:hAnsi="Tahoma" w:cs="Tahoma"/>
          <w:sz w:val="20"/>
          <w:szCs w:val="20"/>
          <w:lang w:eastAsia="ar-SA"/>
        </w:rPr>
        <w:t xml:space="preserve">Zamawiający może rozwiązać umowę ze skutkiem natychmiastowym w przypadku, gdy zwłoka w dostawie całego przedmiotu umowy przekroczy 7 dni względem terminu określonego w </w:t>
      </w:r>
      <w:r w:rsidRPr="00E01112">
        <w:rPr>
          <w:rFonts w:ascii="Tahoma" w:eastAsia="Times New Roman" w:hAnsi="Tahoma" w:cs="Tahoma"/>
          <w:sz w:val="20"/>
          <w:szCs w:val="20"/>
          <w:lang w:eastAsia="ar-SA"/>
        </w:rPr>
        <w:t>§ 2 ust. 1 umowy</w:t>
      </w:r>
      <w:r w:rsidRPr="00E01112">
        <w:rPr>
          <w:rFonts w:ascii="Tahoma" w:eastAsia="Calibri" w:hAnsi="Tahoma" w:cs="Tahoma"/>
          <w:sz w:val="20"/>
          <w:szCs w:val="20"/>
          <w:lang w:eastAsia="ar-SA"/>
        </w:rPr>
        <w:t>.</w:t>
      </w:r>
    </w:p>
    <w:p w14:paraId="44A25A51" w14:textId="77777777" w:rsidR="00E01112" w:rsidRPr="00E01112" w:rsidRDefault="00E01112" w:rsidP="00E01112">
      <w:pPr>
        <w:numPr>
          <w:ilvl w:val="0"/>
          <w:numId w:val="40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  <w:lang w:eastAsia="ar-SA"/>
        </w:rPr>
      </w:pPr>
      <w:r w:rsidRPr="00E01112">
        <w:rPr>
          <w:rFonts w:ascii="Tahoma" w:eastAsia="Calibri" w:hAnsi="Tahoma" w:cs="Tahoma"/>
          <w:sz w:val="20"/>
          <w:szCs w:val="20"/>
          <w:lang w:eastAsia="ar-SA"/>
        </w:rPr>
        <w:t>Dla skuteczności oświadczenia o rozwiązaniu umowy, wystarczające jest jego przesłanie na adres Wykonawcy wskazany w umowie.</w:t>
      </w:r>
    </w:p>
    <w:p w14:paraId="236FAAEC" w14:textId="77777777" w:rsidR="00E01112" w:rsidRPr="00E01112" w:rsidRDefault="00E01112" w:rsidP="00E01112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E01112">
        <w:rPr>
          <w:rFonts w:ascii="Tahoma" w:eastAsia="Calibri" w:hAnsi="Tahoma" w:cs="Tahoma"/>
          <w:sz w:val="20"/>
          <w:szCs w:val="20"/>
          <w:lang w:eastAsia="ar-SA"/>
        </w:rPr>
        <w:t>Odstąpienie od umowy lub rozwiązanie umowy na podstawie ust. 2 niniejszego paragrafu nie zwalnia Wykonawcy od obowiązku zapłaty kar umownych i odszkodowań.</w:t>
      </w:r>
    </w:p>
    <w:p w14:paraId="0DFCDCE1" w14:textId="77777777" w:rsidR="00E01112" w:rsidRPr="00E01112" w:rsidRDefault="00E01112" w:rsidP="00E0111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</w:p>
    <w:p w14:paraId="38B25F9B" w14:textId="77777777" w:rsidR="00E01112" w:rsidRPr="00E01112" w:rsidRDefault="00E01112" w:rsidP="00E0111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hi-IN" w:bidi="hi-IN"/>
        </w:rPr>
      </w:pPr>
      <w:r w:rsidRPr="00E01112">
        <w:rPr>
          <w:rFonts w:ascii="Tahoma" w:eastAsia="Calibri" w:hAnsi="Tahoma" w:cs="Tahoma"/>
          <w:b/>
          <w:sz w:val="20"/>
          <w:szCs w:val="20"/>
          <w:lang w:eastAsia="hi-IN" w:bidi="hi-IN"/>
        </w:rPr>
        <w:t>§ 7</w:t>
      </w:r>
    </w:p>
    <w:p w14:paraId="2E0A9C2B" w14:textId="77777777" w:rsidR="00E01112" w:rsidRPr="00E01112" w:rsidRDefault="00E01112" w:rsidP="00E0111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</w:pPr>
      <w:r w:rsidRPr="00E01112"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14:paraId="6815F5CF" w14:textId="77777777" w:rsidR="00E01112" w:rsidRPr="00E01112" w:rsidRDefault="00E01112" w:rsidP="00E01112">
      <w:pPr>
        <w:numPr>
          <w:ilvl w:val="0"/>
          <w:numId w:val="42"/>
        </w:numPr>
        <w:suppressAutoHyphens/>
        <w:spacing w:after="0" w:line="24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01112">
        <w:rPr>
          <w:rFonts w:ascii="Tahoma" w:eastAsia="Calibri" w:hAnsi="Tahoma" w:cs="Tahoma"/>
          <w:sz w:val="20"/>
          <w:szCs w:val="20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2D83FE63" w14:textId="77777777" w:rsidR="00E01112" w:rsidRPr="00E01112" w:rsidRDefault="00E01112" w:rsidP="00E01112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01112">
        <w:rPr>
          <w:rFonts w:ascii="Tahoma" w:eastAsia="Calibri" w:hAnsi="Tahoma" w:cs="Tahoma"/>
          <w:sz w:val="20"/>
          <w:szCs w:val="20"/>
        </w:rPr>
        <w:t>zapoznał się z udostępnioną na stronie internetowej Zamawiającego w/w procedurą,</w:t>
      </w:r>
    </w:p>
    <w:p w14:paraId="3BC2DCEE" w14:textId="77777777" w:rsidR="00E01112" w:rsidRPr="00E01112" w:rsidRDefault="00E01112" w:rsidP="00E01112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01112">
        <w:rPr>
          <w:rFonts w:ascii="Tahoma" w:eastAsia="Calibri" w:hAnsi="Tahoma" w:cs="Tahoma"/>
          <w:sz w:val="20"/>
          <w:szCs w:val="20"/>
        </w:rPr>
        <w:t>osoby wykonujące obsługę gwarancyjną posiadają wszystkie wymagane obowiązującymi przepisami oraz niezbędne dla realizacji umowy szkolenia z zakresu bezpieczeństwa i higieny pracy oraz aktualne badania lekarskie i specjalistyczne według potrzeb,</w:t>
      </w:r>
    </w:p>
    <w:p w14:paraId="3DA25C72" w14:textId="77777777" w:rsidR="00E01112" w:rsidRPr="00E01112" w:rsidRDefault="00E01112" w:rsidP="00E01112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01112">
        <w:rPr>
          <w:rFonts w:ascii="Tahoma" w:eastAsia="Calibri" w:hAnsi="Tahoma" w:cs="Tahoma"/>
          <w:sz w:val="20"/>
          <w:szCs w:val="20"/>
        </w:rPr>
        <w:t>osoby wykonujące obsługę gwarancyjną przebywające na terenie Zamawiającego będą posiadały widoczne oznakowanie z logo firmy (np. identyfikatory i/lub ubranie robocze z widocznym napisem nazwy firmy).</w:t>
      </w:r>
    </w:p>
    <w:p w14:paraId="18C14DEB" w14:textId="77777777" w:rsidR="00E01112" w:rsidRPr="00E01112" w:rsidRDefault="00E01112" w:rsidP="00E01112">
      <w:pPr>
        <w:numPr>
          <w:ilvl w:val="0"/>
          <w:numId w:val="42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E01112">
        <w:rPr>
          <w:rFonts w:ascii="Tahoma" w:eastAsia="MS Mincho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14:paraId="4AD6F54E" w14:textId="77777777" w:rsidR="00E01112" w:rsidRPr="00E01112" w:rsidRDefault="00E01112" w:rsidP="00E01112">
      <w:pPr>
        <w:numPr>
          <w:ilvl w:val="0"/>
          <w:numId w:val="42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E01112">
        <w:rPr>
          <w:rFonts w:ascii="Tahoma" w:eastAsia="MS Mincho" w:hAnsi="Tahoma" w:cs="Tahoma"/>
          <w:sz w:val="20"/>
          <w:szCs w:val="20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338D8F5F" w14:textId="77777777" w:rsidR="00E01112" w:rsidRPr="00E01112" w:rsidRDefault="00E01112" w:rsidP="00E01112">
      <w:pPr>
        <w:numPr>
          <w:ilvl w:val="0"/>
          <w:numId w:val="42"/>
        </w:numPr>
        <w:spacing w:after="0" w:line="240" w:lineRule="auto"/>
        <w:ind w:left="360" w:hanging="21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01112">
        <w:rPr>
          <w:rFonts w:ascii="Tahoma" w:eastAsia="Calibri" w:hAnsi="Tahoma" w:cs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14:paraId="58C207C7" w14:textId="77777777" w:rsidR="00E01112" w:rsidRPr="00E01112" w:rsidRDefault="00E01112" w:rsidP="00E0111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01112">
        <w:rPr>
          <w:rFonts w:ascii="Tahoma" w:eastAsia="Calibri" w:hAnsi="Tahoma" w:cs="Tahoma"/>
          <w:sz w:val="20"/>
          <w:szCs w:val="20"/>
        </w:rPr>
        <w:t>załącznik  1 do procedury PB – 4.4.6-02  (Zobowiązanie Wykonawcy),</w:t>
      </w:r>
    </w:p>
    <w:p w14:paraId="26B13616" w14:textId="77777777" w:rsidR="00E01112" w:rsidRPr="00E01112" w:rsidRDefault="00E01112" w:rsidP="00E0111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01112">
        <w:rPr>
          <w:rFonts w:ascii="Tahoma" w:eastAsia="Calibri" w:hAnsi="Tahoma" w:cs="Tahoma"/>
          <w:sz w:val="20"/>
          <w:szCs w:val="2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7774A6D5" w14:textId="77777777" w:rsidR="00E01112" w:rsidRPr="00E01112" w:rsidRDefault="00E01112" w:rsidP="00E01112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E01112">
        <w:rPr>
          <w:rFonts w:ascii="Tahoma" w:eastAsia="Calibri" w:hAnsi="Tahoma" w:cs="Tahoma"/>
          <w:sz w:val="20"/>
          <w:szCs w:val="20"/>
        </w:rPr>
        <w:lastRenderedPageBreak/>
        <w:t>załącznik  4 do procedury PB – 4.4.6-02   (Zasady środowiskowe dla Wykonawców),</w:t>
      </w:r>
    </w:p>
    <w:p w14:paraId="51312619" w14:textId="77777777" w:rsidR="00E01112" w:rsidRPr="00E01112" w:rsidRDefault="00E01112" w:rsidP="00E01112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E01112">
        <w:rPr>
          <w:rFonts w:ascii="Tahoma" w:eastAsia="Calibri" w:hAnsi="Tahoma" w:cs="Tahoma"/>
          <w:sz w:val="20"/>
          <w:szCs w:val="20"/>
        </w:rPr>
        <w:t>załącznik 5 do procedury PB – 4.4.6-02  (Informacje o ryzykach pochodzących od Wykonawcy).</w:t>
      </w:r>
    </w:p>
    <w:p w14:paraId="658F7C80" w14:textId="77777777" w:rsidR="00E01112" w:rsidRPr="00E01112" w:rsidRDefault="00E01112" w:rsidP="00E01112">
      <w:pPr>
        <w:suppressAutoHyphens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FF"/>
          <w:sz w:val="20"/>
          <w:szCs w:val="20"/>
          <w:lang w:eastAsia="ar-SA"/>
        </w:rPr>
      </w:pPr>
    </w:p>
    <w:p w14:paraId="4CA81829" w14:textId="77777777" w:rsidR="00E01112" w:rsidRPr="00E01112" w:rsidRDefault="00E01112" w:rsidP="00E011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67B3B8AE" w14:textId="77777777" w:rsidR="00E01112" w:rsidRPr="00E01112" w:rsidRDefault="00E01112" w:rsidP="00E011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01112">
        <w:rPr>
          <w:rFonts w:ascii="Tahoma" w:eastAsia="Times New Roman" w:hAnsi="Tahoma" w:cs="Tahoma"/>
          <w:b/>
          <w:sz w:val="20"/>
          <w:szCs w:val="20"/>
          <w:lang w:eastAsia="ar-SA"/>
        </w:rPr>
        <w:t>§8.</w:t>
      </w:r>
    </w:p>
    <w:p w14:paraId="74C0D89A" w14:textId="77777777" w:rsidR="00E01112" w:rsidRPr="00E01112" w:rsidRDefault="00E01112" w:rsidP="00E011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E01112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POSTANOWIENIA KOŃCOWE</w:t>
      </w:r>
    </w:p>
    <w:p w14:paraId="254293A4" w14:textId="77777777" w:rsidR="00E01112" w:rsidRPr="00E01112" w:rsidRDefault="00E01112" w:rsidP="00E01112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Strony dopuszczają zmiany w umowie</w:t>
      </w:r>
    </w:p>
    <w:p w14:paraId="0626D29F" w14:textId="77777777" w:rsidR="00E01112" w:rsidRPr="00E01112" w:rsidRDefault="00E01112" w:rsidP="00E01112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 xml:space="preserve">zmian danych stron (np. zmiana siedziby, adresu, nazwy), które </w:t>
      </w:r>
      <w:r w:rsidRPr="00E01112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wymagają dla swej skuteczności pisemnego powiadomienia drugiej strony.</w:t>
      </w:r>
    </w:p>
    <w:p w14:paraId="1A6AE1A6" w14:textId="77777777" w:rsidR="00E01112" w:rsidRPr="00E01112" w:rsidRDefault="00E01112" w:rsidP="00E01112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zmiany numeru rachunku bankowego wykonawcy wskazanego w § 4 ust. 3</w:t>
      </w:r>
    </w:p>
    <w:p w14:paraId="115F6683" w14:textId="77777777" w:rsidR="00E01112" w:rsidRPr="00E01112" w:rsidRDefault="00E01112" w:rsidP="00E01112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niniejszej umowy wymagają formy pisemnego aneksu pod rygorem nieważności</w:t>
      </w:r>
    </w:p>
    <w:p w14:paraId="13EC74D4" w14:textId="77777777" w:rsidR="00E01112" w:rsidRPr="00E01112" w:rsidRDefault="00E01112" w:rsidP="00E01112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714A9632" w14:textId="77777777" w:rsidR="00E01112" w:rsidRPr="00E01112" w:rsidRDefault="00E01112" w:rsidP="00E01112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 xml:space="preserve">W sprawach związanych z realizacją niniejszej umowy Wykonawca powołuje koordynatora w osobie:.............................................. , a Zamawiający ……………………………………………  </w:t>
      </w:r>
    </w:p>
    <w:p w14:paraId="5570EA4F" w14:textId="77777777" w:rsidR="00E01112" w:rsidRPr="00E01112" w:rsidRDefault="00E01112" w:rsidP="00E01112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W zakresie BHP Zamawiający powołuje koordynatora ………………………………….</w:t>
      </w:r>
    </w:p>
    <w:p w14:paraId="67D9B323" w14:textId="77777777" w:rsidR="00E01112" w:rsidRPr="00E01112" w:rsidRDefault="00E01112" w:rsidP="00E01112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 xml:space="preserve">Jeśli polubowne rozwiązanie sporu nie będzie możliwe spór zostanie rozstrzygnięty przez </w:t>
      </w:r>
    </w:p>
    <w:p w14:paraId="25BA28C6" w14:textId="77777777" w:rsidR="00E01112" w:rsidRPr="00E01112" w:rsidRDefault="00E01112" w:rsidP="00E01112">
      <w:pPr>
        <w:widowControl w:val="0"/>
        <w:spacing w:after="0" w:line="240" w:lineRule="auto"/>
        <w:ind w:left="39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 xml:space="preserve"> sąd powszechny właściwy miejscowo dla siedziby Zamawiającego.</w:t>
      </w:r>
    </w:p>
    <w:p w14:paraId="71BAEC59" w14:textId="77777777" w:rsidR="00E01112" w:rsidRPr="00E01112" w:rsidRDefault="00E01112" w:rsidP="00E01112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1112">
        <w:rPr>
          <w:rFonts w:ascii="Tahoma" w:eastAsia="Times New Roman" w:hAnsi="Tahoma" w:cs="Tahoma"/>
          <w:sz w:val="20"/>
          <w:szCs w:val="20"/>
          <w:lang w:eastAsia="pl-PL"/>
        </w:rPr>
        <w:t>Umowę sporządzono w 3 egzemplarzach, w tym 1 dla Wykonawcy, a 2 dla Zamawiającego.</w:t>
      </w:r>
    </w:p>
    <w:p w14:paraId="2B0A09EB" w14:textId="77777777" w:rsidR="00E01112" w:rsidRPr="00E01112" w:rsidRDefault="00E01112" w:rsidP="00E01112">
      <w:pPr>
        <w:widowControl w:val="0"/>
        <w:suppressAutoHyphens/>
        <w:spacing w:after="0" w:line="240" w:lineRule="auto"/>
        <w:rPr>
          <w:rFonts w:ascii="Tahoma" w:eastAsia="Cambria" w:hAnsi="Tahoma" w:cs="Tahoma"/>
          <w:kern w:val="2"/>
          <w:sz w:val="20"/>
          <w:szCs w:val="20"/>
          <w:lang w:eastAsia="ar-SA"/>
        </w:rPr>
      </w:pPr>
    </w:p>
    <w:p w14:paraId="3B2B5251" w14:textId="77777777" w:rsidR="00E01112" w:rsidRPr="00E01112" w:rsidRDefault="00E01112" w:rsidP="00E01112">
      <w:pPr>
        <w:widowControl w:val="0"/>
        <w:suppressAutoHyphens/>
        <w:spacing w:after="0" w:line="240" w:lineRule="auto"/>
        <w:rPr>
          <w:rFonts w:ascii="Tahoma" w:eastAsia="Cambria" w:hAnsi="Tahoma" w:cs="Tahoma"/>
          <w:kern w:val="2"/>
          <w:sz w:val="20"/>
          <w:szCs w:val="20"/>
          <w:lang w:eastAsia="ar-SA"/>
        </w:rPr>
      </w:pPr>
    </w:p>
    <w:p w14:paraId="0801AE05" w14:textId="77777777" w:rsidR="00E01112" w:rsidRPr="00E01112" w:rsidRDefault="00E01112" w:rsidP="00E01112">
      <w:pPr>
        <w:widowControl w:val="0"/>
        <w:suppressAutoHyphens/>
        <w:spacing w:after="0" w:line="240" w:lineRule="auto"/>
        <w:rPr>
          <w:rFonts w:ascii="Tahoma" w:eastAsia="Cambria" w:hAnsi="Tahoma" w:cs="Tahoma"/>
          <w:kern w:val="2"/>
          <w:sz w:val="20"/>
          <w:szCs w:val="20"/>
          <w:lang w:eastAsia="ar-SA"/>
        </w:rPr>
      </w:pPr>
    </w:p>
    <w:p w14:paraId="437D98F5" w14:textId="77777777" w:rsidR="00E01112" w:rsidRPr="00E01112" w:rsidRDefault="00E01112" w:rsidP="00E01112">
      <w:pPr>
        <w:widowControl w:val="0"/>
        <w:suppressAutoHyphens/>
        <w:spacing w:after="0" w:line="240" w:lineRule="auto"/>
        <w:rPr>
          <w:rFonts w:ascii="Tahoma" w:eastAsia="Cambria" w:hAnsi="Tahoma" w:cs="Tahoma"/>
          <w:kern w:val="2"/>
          <w:sz w:val="20"/>
          <w:szCs w:val="20"/>
          <w:lang w:eastAsia="ar-SA"/>
        </w:rPr>
      </w:pPr>
    </w:p>
    <w:p w14:paraId="4461D01C" w14:textId="77777777" w:rsidR="00E01112" w:rsidRPr="00E01112" w:rsidRDefault="00E01112" w:rsidP="00E01112">
      <w:pPr>
        <w:widowControl w:val="0"/>
        <w:suppressAutoHyphens/>
        <w:spacing w:after="0" w:line="240" w:lineRule="auto"/>
        <w:rPr>
          <w:rFonts w:ascii="Tahoma" w:eastAsia="Cambria" w:hAnsi="Tahoma" w:cs="Tahoma"/>
          <w:kern w:val="2"/>
          <w:sz w:val="20"/>
          <w:szCs w:val="20"/>
          <w:lang w:eastAsia="ar-SA"/>
        </w:rPr>
      </w:pPr>
      <w:r w:rsidRPr="00E01112">
        <w:rPr>
          <w:rFonts w:ascii="Tahoma" w:eastAsia="Cambria" w:hAnsi="Tahoma" w:cs="Tahoma"/>
          <w:kern w:val="2"/>
          <w:sz w:val="20"/>
          <w:szCs w:val="20"/>
          <w:lang w:eastAsia="ar-SA"/>
        </w:rPr>
        <w:t>Załączniki do umowy:</w:t>
      </w:r>
    </w:p>
    <w:p w14:paraId="7779AB98" w14:textId="0F493DC9" w:rsidR="00E01112" w:rsidRPr="00E01112" w:rsidRDefault="00E01112" w:rsidP="00E01112">
      <w:pPr>
        <w:numPr>
          <w:ilvl w:val="0"/>
          <w:numId w:val="53"/>
        </w:numPr>
        <w:spacing w:after="0" w:line="240" w:lineRule="auto"/>
        <w:contextualSpacing/>
        <w:rPr>
          <w:rFonts w:ascii="Tahoma" w:eastAsia="Cambria" w:hAnsi="Tahoma" w:cs="Tahoma"/>
          <w:sz w:val="20"/>
          <w:szCs w:val="20"/>
        </w:rPr>
      </w:pPr>
      <w:r w:rsidRPr="00E01112">
        <w:rPr>
          <w:rFonts w:ascii="Tahoma" w:eastAsia="Cambria" w:hAnsi="Tahoma" w:cs="Tahoma"/>
          <w:sz w:val="20"/>
          <w:szCs w:val="20"/>
        </w:rPr>
        <w:t xml:space="preserve">Formularz </w:t>
      </w:r>
      <w:r>
        <w:rPr>
          <w:rFonts w:ascii="Tahoma" w:eastAsia="Cambria" w:hAnsi="Tahoma" w:cs="Tahoma"/>
          <w:sz w:val="20"/>
          <w:szCs w:val="20"/>
        </w:rPr>
        <w:t>wymaganych i oferowanych parametrów</w:t>
      </w:r>
    </w:p>
    <w:p w14:paraId="11B8D5DD" w14:textId="77777777" w:rsidR="00E01112" w:rsidRPr="00E01112" w:rsidRDefault="00E01112" w:rsidP="00E01112">
      <w:pPr>
        <w:keepNext/>
        <w:widowControl w:val="0"/>
        <w:suppressAutoHyphens/>
        <w:spacing w:after="0" w:line="240" w:lineRule="auto"/>
        <w:ind w:left="227"/>
        <w:outlineLvl w:val="5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7AF14BA2" w14:textId="77777777" w:rsidR="00E01112" w:rsidRPr="00E01112" w:rsidRDefault="00E01112" w:rsidP="00E01112">
      <w:pPr>
        <w:rPr>
          <w:rFonts w:ascii="Tahoma" w:hAnsi="Tahoma" w:cs="Tahoma"/>
          <w:sz w:val="20"/>
          <w:szCs w:val="20"/>
        </w:rPr>
      </w:pPr>
    </w:p>
    <w:p w14:paraId="15EF8994" w14:textId="77777777" w:rsidR="00E01112" w:rsidRPr="00E01112" w:rsidRDefault="00E01112" w:rsidP="00E01112">
      <w:pPr>
        <w:rPr>
          <w:rFonts w:ascii="Tahoma" w:hAnsi="Tahoma" w:cs="Tahoma"/>
          <w:sz w:val="20"/>
          <w:szCs w:val="20"/>
        </w:rPr>
      </w:pPr>
    </w:p>
    <w:p w14:paraId="217DB2D5" w14:textId="77777777" w:rsidR="00E01112" w:rsidRPr="00E01112" w:rsidRDefault="00E01112" w:rsidP="00E01112">
      <w:pPr>
        <w:rPr>
          <w:rFonts w:ascii="Tahoma" w:hAnsi="Tahoma" w:cs="Tahoma"/>
          <w:b/>
          <w:sz w:val="20"/>
          <w:szCs w:val="20"/>
        </w:rPr>
      </w:pPr>
      <w:r w:rsidRPr="00E01112">
        <w:rPr>
          <w:rFonts w:ascii="Tahoma" w:hAnsi="Tahoma" w:cs="Tahoma"/>
          <w:b/>
          <w:sz w:val="20"/>
          <w:szCs w:val="20"/>
        </w:rPr>
        <w:t xml:space="preserve">                 WYKONAWCA                                                                            ZAMAWAJĄCY</w:t>
      </w:r>
    </w:p>
    <w:p w14:paraId="6E425477" w14:textId="77777777" w:rsidR="00E01112" w:rsidRPr="00E01112" w:rsidRDefault="00E01112" w:rsidP="00E01112">
      <w:pPr>
        <w:rPr>
          <w:rFonts w:ascii="Tahoma" w:hAnsi="Tahoma" w:cs="Tahoma"/>
          <w:sz w:val="20"/>
          <w:szCs w:val="20"/>
        </w:rPr>
      </w:pPr>
      <w:r w:rsidRPr="00E01112">
        <w:rPr>
          <w:rFonts w:ascii="Tahoma" w:hAnsi="Tahoma" w:cs="Tahoma"/>
          <w:sz w:val="20"/>
          <w:szCs w:val="20"/>
        </w:rPr>
        <w:t xml:space="preserve">                                                          </w:t>
      </w:r>
    </w:p>
    <w:p w14:paraId="01AF5730" w14:textId="77777777" w:rsidR="00E01112" w:rsidRPr="00E01112" w:rsidRDefault="00E01112" w:rsidP="00E01112">
      <w:pPr>
        <w:rPr>
          <w:rFonts w:ascii="Tahoma" w:hAnsi="Tahoma" w:cs="Tahoma"/>
          <w:sz w:val="20"/>
          <w:szCs w:val="20"/>
        </w:rPr>
      </w:pPr>
    </w:p>
    <w:p w14:paraId="3EB08CF3" w14:textId="77777777" w:rsidR="00E01112" w:rsidRPr="00E01112" w:rsidRDefault="00E01112" w:rsidP="00E01112">
      <w:pPr>
        <w:rPr>
          <w:rFonts w:ascii="Tahoma" w:hAnsi="Tahoma" w:cs="Tahoma"/>
          <w:sz w:val="20"/>
          <w:szCs w:val="20"/>
        </w:rPr>
      </w:pPr>
    </w:p>
    <w:p w14:paraId="407B2911" w14:textId="7FD90D22" w:rsidR="00BC45C9" w:rsidRPr="00E01112" w:rsidRDefault="00BC45C9" w:rsidP="00E01112">
      <w:pPr>
        <w:spacing w:after="0" w:line="240" w:lineRule="auto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sectPr w:rsidR="00BC45C9" w:rsidRPr="00E01112" w:rsidSect="00E15207">
      <w:pgSz w:w="11906" w:h="16838" w:code="9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239F" w14:textId="77777777" w:rsidR="002554E4" w:rsidRDefault="002554E4" w:rsidP="00FE6ED5">
      <w:pPr>
        <w:spacing w:after="0" w:line="240" w:lineRule="auto"/>
      </w:pPr>
      <w:r>
        <w:separator/>
      </w:r>
    </w:p>
  </w:endnote>
  <w:endnote w:type="continuationSeparator" w:id="0">
    <w:p w14:paraId="0841D816" w14:textId="77777777" w:rsidR="002554E4" w:rsidRDefault="002554E4" w:rsidP="00FE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7EEA" w14:textId="77777777" w:rsidR="002554E4" w:rsidRDefault="002554E4" w:rsidP="00FE6ED5">
      <w:pPr>
        <w:spacing w:after="0" w:line="240" w:lineRule="auto"/>
      </w:pPr>
      <w:r>
        <w:separator/>
      </w:r>
    </w:p>
  </w:footnote>
  <w:footnote w:type="continuationSeparator" w:id="0">
    <w:p w14:paraId="675214C9" w14:textId="77777777" w:rsidR="002554E4" w:rsidRDefault="002554E4" w:rsidP="00FE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69AD0D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000000D"/>
    <w:multiLevelType w:val="singleLevel"/>
    <w:tmpl w:val="0000000D"/>
    <w:name w:val="WW8Num2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3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B"/>
    <w:multiLevelType w:val="multilevel"/>
    <w:tmpl w:val="89980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D"/>
    <w:multiLevelType w:val="singleLevel"/>
    <w:tmpl w:val="751425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7" w15:restartNumberingAfterBreak="0">
    <w:nsid w:val="01E85E74"/>
    <w:multiLevelType w:val="hybridMultilevel"/>
    <w:tmpl w:val="2A0441BA"/>
    <w:lvl w:ilvl="0" w:tplc="937A2EA8">
      <w:start w:val="2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03270C7F"/>
    <w:multiLevelType w:val="hybridMultilevel"/>
    <w:tmpl w:val="525032D0"/>
    <w:name w:val="WW8Num413"/>
    <w:lvl w:ilvl="0" w:tplc="BC1E69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245E97"/>
    <w:multiLevelType w:val="hybridMultilevel"/>
    <w:tmpl w:val="2A60136E"/>
    <w:styleLink w:val="WWNum111"/>
    <w:lvl w:ilvl="0" w:tplc="D4F07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068D029A"/>
    <w:multiLevelType w:val="hybridMultilevel"/>
    <w:tmpl w:val="1C06611C"/>
    <w:name w:val="WW8Num202"/>
    <w:lvl w:ilvl="0" w:tplc="9C2832A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6A25E0"/>
    <w:multiLevelType w:val="hybridMultilevel"/>
    <w:tmpl w:val="CF0ED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7760C9"/>
    <w:multiLevelType w:val="hybridMultilevel"/>
    <w:tmpl w:val="B6044604"/>
    <w:name w:val="WW8Num7452"/>
    <w:lvl w:ilvl="0" w:tplc="168C7F3A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A28AC"/>
    <w:multiLevelType w:val="hybridMultilevel"/>
    <w:tmpl w:val="617E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D50CC"/>
    <w:multiLevelType w:val="hybridMultilevel"/>
    <w:tmpl w:val="A8183932"/>
    <w:lvl w:ilvl="0" w:tplc="AD5AC3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1D95D68"/>
    <w:multiLevelType w:val="hybridMultilevel"/>
    <w:tmpl w:val="6870ED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106926"/>
    <w:multiLevelType w:val="hybridMultilevel"/>
    <w:tmpl w:val="1AF0D4B0"/>
    <w:lvl w:ilvl="0" w:tplc="257674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136A3D"/>
    <w:multiLevelType w:val="hybridMultilevel"/>
    <w:tmpl w:val="ACB29736"/>
    <w:lvl w:ilvl="0" w:tplc="87F41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CED720A"/>
    <w:multiLevelType w:val="hybridMultilevel"/>
    <w:tmpl w:val="2BCCB3A4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AE6AAA18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2B06B00"/>
    <w:multiLevelType w:val="hybridMultilevel"/>
    <w:tmpl w:val="23B42046"/>
    <w:name w:val="WW8Num264224"/>
    <w:lvl w:ilvl="0" w:tplc="7F5422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25C5400F"/>
    <w:multiLevelType w:val="hybridMultilevel"/>
    <w:tmpl w:val="0DA243A4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773166E"/>
    <w:multiLevelType w:val="hybridMultilevel"/>
    <w:tmpl w:val="93D621B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2495B52"/>
    <w:multiLevelType w:val="hybridMultilevel"/>
    <w:tmpl w:val="3EA239D6"/>
    <w:lvl w:ilvl="0" w:tplc="1C041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 w15:restartNumberingAfterBreak="0">
    <w:nsid w:val="38E0304D"/>
    <w:multiLevelType w:val="hybridMultilevel"/>
    <w:tmpl w:val="89B0A7C8"/>
    <w:lvl w:ilvl="0" w:tplc="4264572A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6D5CB7"/>
    <w:multiLevelType w:val="multilevel"/>
    <w:tmpl w:val="D340D4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39CD25F1"/>
    <w:multiLevelType w:val="hybridMultilevel"/>
    <w:tmpl w:val="074AE892"/>
    <w:name w:val="WW8Num2642243222"/>
    <w:lvl w:ilvl="0" w:tplc="D29C2B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F8B74F7"/>
    <w:multiLevelType w:val="hybridMultilevel"/>
    <w:tmpl w:val="8F288CBA"/>
    <w:lvl w:ilvl="0" w:tplc="1332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884A5E"/>
    <w:multiLevelType w:val="hybridMultilevel"/>
    <w:tmpl w:val="57BAD27C"/>
    <w:lvl w:ilvl="0" w:tplc="AF363CD8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45017638"/>
    <w:multiLevelType w:val="hybridMultilevel"/>
    <w:tmpl w:val="11321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4850F8">
      <w:start w:val="1"/>
      <w:numFmt w:val="lowerLetter"/>
      <w:lvlText w:val="%2)"/>
      <w:lvlJc w:val="left"/>
      <w:pPr>
        <w:ind w:left="1440" w:hanging="360"/>
      </w:pPr>
      <w:rPr>
        <w:rFonts w:ascii="Tahoma" w:hAnsi="Tahoma"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E60B51"/>
    <w:multiLevelType w:val="hybridMultilevel"/>
    <w:tmpl w:val="8160D8F2"/>
    <w:name w:val="WW8Num211222"/>
    <w:lvl w:ilvl="0" w:tplc="5D0C25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88A145C"/>
    <w:multiLevelType w:val="hybridMultilevel"/>
    <w:tmpl w:val="57D4E176"/>
    <w:name w:val="WW8Num264224322222"/>
    <w:lvl w:ilvl="0" w:tplc="21D44D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AF7228F"/>
    <w:multiLevelType w:val="hybridMultilevel"/>
    <w:tmpl w:val="AA7E4144"/>
    <w:lvl w:ilvl="0" w:tplc="304E6CAA">
      <w:start w:val="1"/>
      <w:numFmt w:val="decimal"/>
      <w:lvlText w:val="%1."/>
      <w:lvlJc w:val="left"/>
      <w:pPr>
        <w:ind w:left="420" w:hanging="360"/>
      </w:pPr>
      <w:rPr>
        <w:rFonts w:ascii="Tahoma" w:eastAsia="Cambri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4B536BAA"/>
    <w:multiLevelType w:val="hybridMultilevel"/>
    <w:tmpl w:val="36ACAF82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E4B94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DCD775F"/>
    <w:multiLevelType w:val="hybridMultilevel"/>
    <w:tmpl w:val="1F009568"/>
    <w:lvl w:ilvl="0" w:tplc="33EC5320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5A574FD"/>
    <w:multiLevelType w:val="hybridMultilevel"/>
    <w:tmpl w:val="5ECE743A"/>
    <w:lvl w:ilvl="0" w:tplc="5F9C65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6570066"/>
    <w:multiLevelType w:val="hybridMultilevel"/>
    <w:tmpl w:val="5888DA18"/>
    <w:name w:val="WW8Num173"/>
    <w:lvl w:ilvl="0" w:tplc="6E06650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DF9591B"/>
    <w:multiLevelType w:val="hybridMultilevel"/>
    <w:tmpl w:val="9E802376"/>
    <w:lvl w:ilvl="0" w:tplc="B4C8EF7E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25E00E9"/>
    <w:multiLevelType w:val="hybridMultilevel"/>
    <w:tmpl w:val="CE7E3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CC4B82"/>
    <w:multiLevelType w:val="hybridMultilevel"/>
    <w:tmpl w:val="798EC06C"/>
    <w:lvl w:ilvl="0" w:tplc="93C4747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6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AD5956"/>
    <w:multiLevelType w:val="multilevel"/>
    <w:tmpl w:val="8C10E140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C9106C"/>
    <w:multiLevelType w:val="hybridMultilevel"/>
    <w:tmpl w:val="4B4E6310"/>
    <w:lvl w:ilvl="0" w:tplc="F8F42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B95286"/>
    <w:multiLevelType w:val="hybridMultilevel"/>
    <w:tmpl w:val="50785E74"/>
    <w:lvl w:ilvl="0" w:tplc="2B189666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B48381A">
      <w:start w:val="1"/>
      <w:numFmt w:val="decimal"/>
      <w:lvlText w:val="%2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2" w:tplc="55D40A66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3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9E93193"/>
    <w:multiLevelType w:val="hybridMultilevel"/>
    <w:tmpl w:val="122ED10E"/>
    <w:lvl w:ilvl="0" w:tplc="F4E0CA8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1735FF"/>
    <w:multiLevelType w:val="hybridMultilevel"/>
    <w:tmpl w:val="56D6AFE8"/>
    <w:name w:val="WW8Num412"/>
    <w:lvl w:ilvl="0" w:tplc="F1DAE8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2"/>
  </w:num>
  <w:num w:numId="2">
    <w:abstractNumId w:val="31"/>
  </w:num>
  <w:num w:numId="3">
    <w:abstractNumId w:val="2"/>
  </w:num>
  <w:num w:numId="4">
    <w:abstractNumId w:val="25"/>
  </w:num>
  <w:num w:numId="5">
    <w:abstractNumId w:val="22"/>
  </w:num>
  <w:num w:numId="6">
    <w:abstractNumId w:val="39"/>
  </w:num>
  <w:num w:numId="7">
    <w:abstractNumId w:val="37"/>
  </w:num>
  <w:num w:numId="8">
    <w:abstractNumId w:val="17"/>
  </w:num>
  <w:num w:numId="9">
    <w:abstractNumId w:val="23"/>
  </w:num>
  <w:num w:numId="10">
    <w:abstractNumId w:val="32"/>
  </w:num>
  <w:num w:numId="11">
    <w:abstractNumId w:val="35"/>
  </w:num>
  <w:num w:numId="12">
    <w:abstractNumId w:val="33"/>
  </w:num>
  <w:num w:numId="13">
    <w:abstractNumId w:val="36"/>
  </w:num>
  <w:num w:numId="14">
    <w:abstractNumId w:val="9"/>
    <w:lvlOverride w:ilvl="0">
      <w:lvl w:ilvl="0" w:tplc="D4F07BFC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40"/>
  </w:num>
  <w:num w:numId="16">
    <w:abstractNumId w:val="45"/>
  </w:num>
  <w:num w:numId="17">
    <w:abstractNumId w:val="41"/>
  </w:num>
  <w:num w:numId="18">
    <w:abstractNumId w:val="48"/>
  </w:num>
  <w:num w:numId="19">
    <w:abstractNumId w:val="24"/>
  </w:num>
  <w:num w:numId="20">
    <w:abstractNumId w:val="61"/>
  </w:num>
  <w:num w:numId="21">
    <w:abstractNumId w:val="52"/>
  </w:num>
  <w:num w:numId="22">
    <w:abstractNumId w:val="27"/>
  </w:num>
  <w:num w:numId="23">
    <w:abstractNumId w:val="53"/>
  </w:num>
  <w:num w:numId="24">
    <w:abstractNumId w:val="56"/>
  </w:num>
  <w:num w:numId="25">
    <w:abstractNumId w:val="18"/>
  </w:num>
  <w:num w:numId="26">
    <w:abstractNumId w:val="26"/>
  </w:num>
  <w:num w:numId="27">
    <w:abstractNumId w:val="59"/>
  </w:num>
  <w:num w:numId="28">
    <w:abstractNumId w:val="30"/>
  </w:num>
  <w:num w:numId="29">
    <w:abstractNumId w:val="10"/>
  </w:num>
  <w:num w:numId="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38"/>
  </w:num>
  <w:num w:numId="33">
    <w:abstractNumId w:val="19"/>
  </w:num>
  <w:num w:numId="34">
    <w:abstractNumId w:val="13"/>
  </w:num>
  <w:num w:numId="35">
    <w:abstractNumId w:val="46"/>
  </w:num>
  <w:num w:numId="36">
    <w:abstractNumId w:val="64"/>
  </w:num>
  <w:num w:numId="37">
    <w:abstractNumId w:val="9"/>
  </w:num>
  <w:num w:numId="38">
    <w:abstractNumId w:val="20"/>
  </w:num>
  <w:num w:numId="39">
    <w:abstractNumId w:val="63"/>
  </w:num>
  <w:num w:numId="40">
    <w:abstractNumId w:val="50"/>
  </w:num>
  <w:num w:numId="41">
    <w:abstractNumId w:val="55"/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12"/>
  </w:num>
  <w:num w:numId="45">
    <w:abstractNumId w:val="1"/>
    <w:lvlOverride w:ilvl="0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  <w:num w:numId="50">
    <w:abstractNumId w:val="6"/>
  </w:num>
  <w:num w:numId="51">
    <w:abstractNumId w:val="29"/>
  </w:num>
  <w:num w:numId="52">
    <w:abstractNumId w:val="28"/>
  </w:num>
  <w:num w:numId="53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20A"/>
    <w:rsid w:val="00001C47"/>
    <w:rsid w:val="00012C09"/>
    <w:rsid w:val="00013F34"/>
    <w:rsid w:val="0001563E"/>
    <w:rsid w:val="000177CB"/>
    <w:rsid w:val="00023B2F"/>
    <w:rsid w:val="00035B07"/>
    <w:rsid w:val="00047612"/>
    <w:rsid w:val="00047CDB"/>
    <w:rsid w:val="000504F6"/>
    <w:rsid w:val="00052614"/>
    <w:rsid w:val="000605E3"/>
    <w:rsid w:val="000634BA"/>
    <w:rsid w:val="00073603"/>
    <w:rsid w:val="000B29FC"/>
    <w:rsid w:val="000C2E6A"/>
    <w:rsid w:val="000C3CFD"/>
    <w:rsid w:val="000E218F"/>
    <w:rsid w:val="000E268F"/>
    <w:rsid w:val="000F2FC3"/>
    <w:rsid w:val="000F7B66"/>
    <w:rsid w:val="00101B47"/>
    <w:rsid w:val="00102EF3"/>
    <w:rsid w:val="001127AF"/>
    <w:rsid w:val="001155EC"/>
    <w:rsid w:val="001157B2"/>
    <w:rsid w:val="00123FF4"/>
    <w:rsid w:val="001305C8"/>
    <w:rsid w:val="00131BBF"/>
    <w:rsid w:val="001333F8"/>
    <w:rsid w:val="00150228"/>
    <w:rsid w:val="00154E92"/>
    <w:rsid w:val="0015721C"/>
    <w:rsid w:val="00161911"/>
    <w:rsid w:val="00163C15"/>
    <w:rsid w:val="00166CBB"/>
    <w:rsid w:val="00166FCB"/>
    <w:rsid w:val="0016750B"/>
    <w:rsid w:val="001717AB"/>
    <w:rsid w:val="00172C73"/>
    <w:rsid w:val="00172D52"/>
    <w:rsid w:val="00182052"/>
    <w:rsid w:val="00194AEE"/>
    <w:rsid w:val="00197FBE"/>
    <w:rsid w:val="00197FF8"/>
    <w:rsid w:val="001A019E"/>
    <w:rsid w:val="001B153C"/>
    <w:rsid w:val="001B74F2"/>
    <w:rsid w:val="001B753B"/>
    <w:rsid w:val="001B75FD"/>
    <w:rsid w:val="001C384B"/>
    <w:rsid w:val="001D09B4"/>
    <w:rsid w:val="001D1F7A"/>
    <w:rsid w:val="001D7A9B"/>
    <w:rsid w:val="001E392A"/>
    <w:rsid w:val="001E42BE"/>
    <w:rsid w:val="001E6391"/>
    <w:rsid w:val="001F0FE4"/>
    <w:rsid w:val="001F4887"/>
    <w:rsid w:val="00201528"/>
    <w:rsid w:val="002030FA"/>
    <w:rsid w:val="00210488"/>
    <w:rsid w:val="0022050D"/>
    <w:rsid w:val="0022439A"/>
    <w:rsid w:val="00226D1B"/>
    <w:rsid w:val="0023244B"/>
    <w:rsid w:val="00237574"/>
    <w:rsid w:val="002434A5"/>
    <w:rsid w:val="00245D38"/>
    <w:rsid w:val="00250EA6"/>
    <w:rsid w:val="002554E4"/>
    <w:rsid w:val="00257ABB"/>
    <w:rsid w:val="002626E7"/>
    <w:rsid w:val="002665A2"/>
    <w:rsid w:val="00270E4D"/>
    <w:rsid w:val="00276192"/>
    <w:rsid w:val="00276D21"/>
    <w:rsid w:val="00283C3C"/>
    <w:rsid w:val="00285499"/>
    <w:rsid w:val="00291225"/>
    <w:rsid w:val="00295BD7"/>
    <w:rsid w:val="002D0757"/>
    <w:rsid w:val="002D6D61"/>
    <w:rsid w:val="002D706C"/>
    <w:rsid w:val="002E5DBF"/>
    <w:rsid w:val="002F5951"/>
    <w:rsid w:val="002F71FF"/>
    <w:rsid w:val="003031BC"/>
    <w:rsid w:val="00306655"/>
    <w:rsid w:val="0030734B"/>
    <w:rsid w:val="00312B85"/>
    <w:rsid w:val="00323F63"/>
    <w:rsid w:val="0033097F"/>
    <w:rsid w:val="00331BCF"/>
    <w:rsid w:val="00336FC1"/>
    <w:rsid w:val="0034137A"/>
    <w:rsid w:val="003433FC"/>
    <w:rsid w:val="00346185"/>
    <w:rsid w:val="003508BA"/>
    <w:rsid w:val="003531C4"/>
    <w:rsid w:val="0036230A"/>
    <w:rsid w:val="00385B7E"/>
    <w:rsid w:val="003922B7"/>
    <w:rsid w:val="00397394"/>
    <w:rsid w:val="003A190D"/>
    <w:rsid w:val="003A37C2"/>
    <w:rsid w:val="003A42B5"/>
    <w:rsid w:val="003A6017"/>
    <w:rsid w:val="003C0329"/>
    <w:rsid w:val="003C2D5E"/>
    <w:rsid w:val="003C4119"/>
    <w:rsid w:val="003D3093"/>
    <w:rsid w:val="003D361B"/>
    <w:rsid w:val="003D718A"/>
    <w:rsid w:val="003F0717"/>
    <w:rsid w:val="003F1B3E"/>
    <w:rsid w:val="00412D5A"/>
    <w:rsid w:val="00422F41"/>
    <w:rsid w:val="0042607E"/>
    <w:rsid w:val="00427078"/>
    <w:rsid w:val="004358C5"/>
    <w:rsid w:val="00446AEF"/>
    <w:rsid w:val="00446F89"/>
    <w:rsid w:val="004474B4"/>
    <w:rsid w:val="00483995"/>
    <w:rsid w:val="004843CC"/>
    <w:rsid w:val="004952F0"/>
    <w:rsid w:val="00496C42"/>
    <w:rsid w:val="004B3CF1"/>
    <w:rsid w:val="004B65E9"/>
    <w:rsid w:val="004B73BF"/>
    <w:rsid w:val="004C68C2"/>
    <w:rsid w:val="004E3B30"/>
    <w:rsid w:val="004E75A4"/>
    <w:rsid w:val="004F637F"/>
    <w:rsid w:val="004F72FD"/>
    <w:rsid w:val="004F7830"/>
    <w:rsid w:val="004F796B"/>
    <w:rsid w:val="005049A6"/>
    <w:rsid w:val="00521AA3"/>
    <w:rsid w:val="005337A1"/>
    <w:rsid w:val="005411D4"/>
    <w:rsid w:val="005455C0"/>
    <w:rsid w:val="0054755E"/>
    <w:rsid w:val="00565291"/>
    <w:rsid w:val="00571653"/>
    <w:rsid w:val="0058493F"/>
    <w:rsid w:val="00586CF8"/>
    <w:rsid w:val="00587DA8"/>
    <w:rsid w:val="005A4551"/>
    <w:rsid w:val="005B1928"/>
    <w:rsid w:val="005B19B4"/>
    <w:rsid w:val="005B1B2C"/>
    <w:rsid w:val="005B4157"/>
    <w:rsid w:val="005B6466"/>
    <w:rsid w:val="005B64F0"/>
    <w:rsid w:val="005C6FAA"/>
    <w:rsid w:val="005C6FAD"/>
    <w:rsid w:val="005D7748"/>
    <w:rsid w:val="005E4A10"/>
    <w:rsid w:val="005F2276"/>
    <w:rsid w:val="005F55C8"/>
    <w:rsid w:val="00605DE5"/>
    <w:rsid w:val="00613E70"/>
    <w:rsid w:val="006161CE"/>
    <w:rsid w:val="0063206B"/>
    <w:rsid w:val="00656597"/>
    <w:rsid w:val="006715CB"/>
    <w:rsid w:val="0067208B"/>
    <w:rsid w:val="00677330"/>
    <w:rsid w:val="006805A2"/>
    <w:rsid w:val="00682983"/>
    <w:rsid w:val="006915EA"/>
    <w:rsid w:val="0069356A"/>
    <w:rsid w:val="006947BB"/>
    <w:rsid w:val="00694F38"/>
    <w:rsid w:val="006961AC"/>
    <w:rsid w:val="00697AF9"/>
    <w:rsid w:val="006A2101"/>
    <w:rsid w:val="006A7263"/>
    <w:rsid w:val="006B092E"/>
    <w:rsid w:val="006B692D"/>
    <w:rsid w:val="006D2D99"/>
    <w:rsid w:val="006E567E"/>
    <w:rsid w:val="006E6AEF"/>
    <w:rsid w:val="006E6E32"/>
    <w:rsid w:val="006F340B"/>
    <w:rsid w:val="006F4B54"/>
    <w:rsid w:val="006F59BC"/>
    <w:rsid w:val="00702087"/>
    <w:rsid w:val="00705080"/>
    <w:rsid w:val="00715330"/>
    <w:rsid w:val="00723C30"/>
    <w:rsid w:val="007459CA"/>
    <w:rsid w:val="00746CF9"/>
    <w:rsid w:val="00764672"/>
    <w:rsid w:val="00774C2C"/>
    <w:rsid w:val="007767F9"/>
    <w:rsid w:val="00782336"/>
    <w:rsid w:val="00785C76"/>
    <w:rsid w:val="00790A23"/>
    <w:rsid w:val="00793395"/>
    <w:rsid w:val="00794201"/>
    <w:rsid w:val="007A01AF"/>
    <w:rsid w:val="007D3B18"/>
    <w:rsid w:val="007D70E5"/>
    <w:rsid w:val="007F2F4B"/>
    <w:rsid w:val="007F54BF"/>
    <w:rsid w:val="00800269"/>
    <w:rsid w:val="00813E65"/>
    <w:rsid w:val="00816D4F"/>
    <w:rsid w:val="00817C08"/>
    <w:rsid w:val="00853CB4"/>
    <w:rsid w:val="00854E38"/>
    <w:rsid w:val="008616DB"/>
    <w:rsid w:val="00873AE1"/>
    <w:rsid w:val="00881DA3"/>
    <w:rsid w:val="00884249"/>
    <w:rsid w:val="00886D37"/>
    <w:rsid w:val="008A026C"/>
    <w:rsid w:val="008A0612"/>
    <w:rsid w:val="008A0F0C"/>
    <w:rsid w:val="008A687E"/>
    <w:rsid w:val="008C0672"/>
    <w:rsid w:val="008D1BF2"/>
    <w:rsid w:val="008E19D5"/>
    <w:rsid w:val="008F04A3"/>
    <w:rsid w:val="008F120A"/>
    <w:rsid w:val="008F12A5"/>
    <w:rsid w:val="008F33FE"/>
    <w:rsid w:val="00924FDD"/>
    <w:rsid w:val="0092584F"/>
    <w:rsid w:val="00927D8F"/>
    <w:rsid w:val="009418EB"/>
    <w:rsid w:val="00943C40"/>
    <w:rsid w:val="009447CC"/>
    <w:rsid w:val="00950430"/>
    <w:rsid w:val="00955BB0"/>
    <w:rsid w:val="009624F2"/>
    <w:rsid w:val="009630EA"/>
    <w:rsid w:val="009708F5"/>
    <w:rsid w:val="009825EF"/>
    <w:rsid w:val="00983E2C"/>
    <w:rsid w:val="009861FE"/>
    <w:rsid w:val="009917C9"/>
    <w:rsid w:val="00991D0C"/>
    <w:rsid w:val="00991F3F"/>
    <w:rsid w:val="009A488A"/>
    <w:rsid w:val="009A547F"/>
    <w:rsid w:val="009B32EA"/>
    <w:rsid w:val="009C2985"/>
    <w:rsid w:val="009C44EC"/>
    <w:rsid w:val="009E5886"/>
    <w:rsid w:val="009E7A02"/>
    <w:rsid w:val="009F020D"/>
    <w:rsid w:val="00A037A9"/>
    <w:rsid w:val="00A06AF1"/>
    <w:rsid w:val="00A113D9"/>
    <w:rsid w:val="00A13F36"/>
    <w:rsid w:val="00A14B66"/>
    <w:rsid w:val="00A2414C"/>
    <w:rsid w:val="00A24B0F"/>
    <w:rsid w:val="00A252C4"/>
    <w:rsid w:val="00A26252"/>
    <w:rsid w:val="00A27376"/>
    <w:rsid w:val="00A334A2"/>
    <w:rsid w:val="00A36BCC"/>
    <w:rsid w:val="00A37758"/>
    <w:rsid w:val="00A4484F"/>
    <w:rsid w:val="00A47CD0"/>
    <w:rsid w:val="00A54402"/>
    <w:rsid w:val="00A62CDF"/>
    <w:rsid w:val="00A62D9D"/>
    <w:rsid w:val="00A65EB1"/>
    <w:rsid w:val="00A673B7"/>
    <w:rsid w:val="00A70F91"/>
    <w:rsid w:val="00A71640"/>
    <w:rsid w:val="00A72E56"/>
    <w:rsid w:val="00A762B7"/>
    <w:rsid w:val="00A77172"/>
    <w:rsid w:val="00AA3544"/>
    <w:rsid w:val="00AB08EC"/>
    <w:rsid w:val="00AC1C34"/>
    <w:rsid w:val="00AC775E"/>
    <w:rsid w:val="00AD4994"/>
    <w:rsid w:val="00AE51FB"/>
    <w:rsid w:val="00AE5541"/>
    <w:rsid w:val="00AF3E9D"/>
    <w:rsid w:val="00B10454"/>
    <w:rsid w:val="00B14FBA"/>
    <w:rsid w:val="00B175FD"/>
    <w:rsid w:val="00B210A6"/>
    <w:rsid w:val="00B24888"/>
    <w:rsid w:val="00B404B0"/>
    <w:rsid w:val="00B4304E"/>
    <w:rsid w:val="00B45FDF"/>
    <w:rsid w:val="00B5120A"/>
    <w:rsid w:val="00B564C5"/>
    <w:rsid w:val="00B67811"/>
    <w:rsid w:val="00B71B2B"/>
    <w:rsid w:val="00B72F57"/>
    <w:rsid w:val="00B73CBC"/>
    <w:rsid w:val="00B74530"/>
    <w:rsid w:val="00B9791F"/>
    <w:rsid w:val="00BA1DBE"/>
    <w:rsid w:val="00BA27A6"/>
    <w:rsid w:val="00BB6E3B"/>
    <w:rsid w:val="00BB7980"/>
    <w:rsid w:val="00BC17D8"/>
    <w:rsid w:val="00BC3687"/>
    <w:rsid w:val="00BC45C9"/>
    <w:rsid w:val="00BC68A8"/>
    <w:rsid w:val="00BD6098"/>
    <w:rsid w:val="00BD675E"/>
    <w:rsid w:val="00BE149F"/>
    <w:rsid w:val="00BE2A43"/>
    <w:rsid w:val="00BE74A5"/>
    <w:rsid w:val="00C04E65"/>
    <w:rsid w:val="00C11B32"/>
    <w:rsid w:val="00C12581"/>
    <w:rsid w:val="00C13DCB"/>
    <w:rsid w:val="00C13E3C"/>
    <w:rsid w:val="00C17577"/>
    <w:rsid w:val="00C17CA8"/>
    <w:rsid w:val="00C21C93"/>
    <w:rsid w:val="00C33070"/>
    <w:rsid w:val="00C343C4"/>
    <w:rsid w:val="00C359A0"/>
    <w:rsid w:val="00C426DA"/>
    <w:rsid w:val="00C44D71"/>
    <w:rsid w:val="00C63014"/>
    <w:rsid w:val="00C707E6"/>
    <w:rsid w:val="00C72B65"/>
    <w:rsid w:val="00C76913"/>
    <w:rsid w:val="00C83A8D"/>
    <w:rsid w:val="00C85072"/>
    <w:rsid w:val="00C97EF8"/>
    <w:rsid w:val="00CA4063"/>
    <w:rsid w:val="00CB1028"/>
    <w:rsid w:val="00CB4672"/>
    <w:rsid w:val="00CB5A94"/>
    <w:rsid w:val="00CC4EA0"/>
    <w:rsid w:val="00CE1B7D"/>
    <w:rsid w:val="00CE5151"/>
    <w:rsid w:val="00CE6B03"/>
    <w:rsid w:val="00CF1326"/>
    <w:rsid w:val="00CF3761"/>
    <w:rsid w:val="00CF7C95"/>
    <w:rsid w:val="00D00685"/>
    <w:rsid w:val="00D03017"/>
    <w:rsid w:val="00D11531"/>
    <w:rsid w:val="00D15F3B"/>
    <w:rsid w:val="00D263B6"/>
    <w:rsid w:val="00D26630"/>
    <w:rsid w:val="00D305AE"/>
    <w:rsid w:val="00D30E0F"/>
    <w:rsid w:val="00D31FB5"/>
    <w:rsid w:val="00D341CB"/>
    <w:rsid w:val="00D34679"/>
    <w:rsid w:val="00D42D77"/>
    <w:rsid w:val="00D43FE3"/>
    <w:rsid w:val="00D463CB"/>
    <w:rsid w:val="00D46693"/>
    <w:rsid w:val="00D470F5"/>
    <w:rsid w:val="00D65ECB"/>
    <w:rsid w:val="00D67004"/>
    <w:rsid w:val="00D70B53"/>
    <w:rsid w:val="00D743D0"/>
    <w:rsid w:val="00D82D94"/>
    <w:rsid w:val="00D951DB"/>
    <w:rsid w:val="00DA4259"/>
    <w:rsid w:val="00DB70EB"/>
    <w:rsid w:val="00DB75C0"/>
    <w:rsid w:val="00DB7E1B"/>
    <w:rsid w:val="00DC787A"/>
    <w:rsid w:val="00DD1AD6"/>
    <w:rsid w:val="00DE3CCE"/>
    <w:rsid w:val="00DF26DC"/>
    <w:rsid w:val="00DF746F"/>
    <w:rsid w:val="00E01112"/>
    <w:rsid w:val="00E130B8"/>
    <w:rsid w:val="00E159F0"/>
    <w:rsid w:val="00E223A2"/>
    <w:rsid w:val="00E253C0"/>
    <w:rsid w:val="00E26181"/>
    <w:rsid w:val="00E26C4C"/>
    <w:rsid w:val="00E4062D"/>
    <w:rsid w:val="00E47D78"/>
    <w:rsid w:val="00E546BF"/>
    <w:rsid w:val="00E6394A"/>
    <w:rsid w:val="00E659E3"/>
    <w:rsid w:val="00E740F2"/>
    <w:rsid w:val="00E94AB2"/>
    <w:rsid w:val="00E96429"/>
    <w:rsid w:val="00EA5747"/>
    <w:rsid w:val="00EB5B03"/>
    <w:rsid w:val="00EB694B"/>
    <w:rsid w:val="00EB70FE"/>
    <w:rsid w:val="00EC268A"/>
    <w:rsid w:val="00EC46FB"/>
    <w:rsid w:val="00ED0CCF"/>
    <w:rsid w:val="00ED0DC1"/>
    <w:rsid w:val="00ED14E9"/>
    <w:rsid w:val="00ED591C"/>
    <w:rsid w:val="00ED6548"/>
    <w:rsid w:val="00EE0C9E"/>
    <w:rsid w:val="00EF298C"/>
    <w:rsid w:val="00EF4448"/>
    <w:rsid w:val="00F02EF1"/>
    <w:rsid w:val="00F04583"/>
    <w:rsid w:val="00F07292"/>
    <w:rsid w:val="00F4516D"/>
    <w:rsid w:val="00F46C69"/>
    <w:rsid w:val="00F55683"/>
    <w:rsid w:val="00F65184"/>
    <w:rsid w:val="00F667B7"/>
    <w:rsid w:val="00F76854"/>
    <w:rsid w:val="00F772CF"/>
    <w:rsid w:val="00F77FDC"/>
    <w:rsid w:val="00F90CFC"/>
    <w:rsid w:val="00F945AE"/>
    <w:rsid w:val="00F975FC"/>
    <w:rsid w:val="00F97BA9"/>
    <w:rsid w:val="00FA65F5"/>
    <w:rsid w:val="00FB1CE3"/>
    <w:rsid w:val="00FB656C"/>
    <w:rsid w:val="00FC4577"/>
    <w:rsid w:val="00FC7404"/>
    <w:rsid w:val="00FD6551"/>
    <w:rsid w:val="00FE030E"/>
    <w:rsid w:val="00FE6ED5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370F"/>
  <w15:docId w15:val="{EBF5E082-4890-442E-BBE7-D8B6B430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0">
    <w:name w:val="Znak Znak"/>
    <w:basedOn w:val="Normalny"/>
    <w:rsid w:val="002015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1B2C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CB4672"/>
  </w:style>
  <w:style w:type="character" w:styleId="Odwoaniedokomentarza">
    <w:name w:val="annotation reference"/>
    <w:basedOn w:val="Domylnaczcionkaakapitu"/>
    <w:uiPriority w:val="99"/>
    <w:semiHidden/>
    <w:unhideWhenUsed/>
    <w:rsid w:val="00D95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DB"/>
    <w:rPr>
      <w:b/>
      <w:bCs/>
      <w:sz w:val="20"/>
      <w:szCs w:val="20"/>
    </w:rPr>
  </w:style>
  <w:style w:type="numbering" w:customStyle="1" w:styleId="WWNum1">
    <w:name w:val="WWNum1"/>
    <w:basedOn w:val="Bezlisty"/>
    <w:rsid w:val="00D463CB"/>
    <w:pPr>
      <w:numPr>
        <w:numId w:val="12"/>
      </w:numPr>
    </w:pPr>
  </w:style>
  <w:style w:type="numbering" w:customStyle="1" w:styleId="WWNum11">
    <w:name w:val="WWNum11"/>
    <w:basedOn w:val="Bezlisty"/>
    <w:rsid w:val="00C17577"/>
  </w:style>
  <w:style w:type="paragraph" w:customStyle="1" w:styleId="Default">
    <w:name w:val="Default"/>
    <w:rsid w:val="00B17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11">
    <w:name w:val="WWNum111"/>
    <w:basedOn w:val="Bezlisty"/>
    <w:rsid w:val="00291225"/>
    <w:pPr>
      <w:numPr>
        <w:numId w:val="37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E964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5C6FAD"/>
    <w:pPr>
      <w:numPr>
        <w:numId w:val="32"/>
      </w:numPr>
    </w:pPr>
  </w:style>
  <w:style w:type="paragraph" w:styleId="Tekstpodstawowy">
    <w:name w:val="Body Text"/>
    <w:basedOn w:val="Normalny"/>
    <w:link w:val="TekstpodstawowyZnak"/>
    <w:rsid w:val="003C2D5E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2D5E"/>
    <w:rPr>
      <w:rFonts w:ascii="Times New Roman" w:eastAsia="MS Mincho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https://smartpzp.pl/uc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hyperlink" Target="https://smartpzp.pl/uc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choluj@uck.katowice.pl" TargetMode="External"/><Relationship Id="rId20" Type="http://schemas.openxmlformats.org/officeDocument/2006/relationships/hyperlink" Target="https://portal.smartpzp.pl/u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/elearning" TargetMode="External"/><Relationship Id="rId24" Type="http://schemas.openxmlformats.org/officeDocument/2006/relationships/hyperlink" Target="http://www.uck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/elearning" TargetMode="External"/><Relationship Id="rId23" Type="http://schemas.openxmlformats.org/officeDocument/2006/relationships/hyperlink" Target="https://portal.smartpzp.pl/uck" TargetMode="External"/><Relationship Id="rId10" Type="http://schemas.openxmlformats.org/officeDocument/2006/relationships/hyperlink" Target="https://portal.smartpzp.pl/uck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acholuj@uck.katowice.pl" TargetMode="External"/><Relationship Id="rId22" Type="http://schemas.openxmlformats.org/officeDocument/2006/relationships/hyperlink" Target="https://portal.smartpzp.pl/uck/elearn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769C-AB66-4BE0-8E34-BA5D0F39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20</Pages>
  <Words>9373</Words>
  <Characters>56243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Agata Chołuj</cp:lastModifiedBy>
  <cp:revision>278</cp:revision>
  <cp:lastPrinted>2021-05-13T11:37:00Z</cp:lastPrinted>
  <dcterms:created xsi:type="dcterms:W3CDTF">2018-02-09T12:13:00Z</dcterms:created>
  <dcterms:modified xsi:type="dcterms:W3CDTF">2021-06-30T07:16:00Z</dcterms:modified>
</cp:coreProperties>
</file>