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0C3B" w14:textId="32AD4650" w:rsidR="00AB43BB" w:rsidRPr="003A0CAD" w:rsidRDefault="00AB43BB" w:rsidP="00AB43BB">
      <w:pPr>
        <w:tabs>
          <w:tab w:val="left" w:pos="369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0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DZP.381.30A.2021</w:t>
      </w:r>
    </w:p>
    <w:p w14:paraId="10C30422" w14:textId="34627A76" w:rsidR="00AB43BB" w:rsidRDefault="00AB43BB" w:rsidP="00AB43BB">
      <w:pPr>
        <w:tabs>
          <w:tab w:val="left" w:pos="369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0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A0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A0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A0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A0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A0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A0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A0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Załącznik nr 4</w:t>
      </w:r>
    </w:p>
    <w:p w14:paraId="4100E26D" w14:textId="4D36DCD3" w:rsidR="001B1823" w:rsidRPr="003A0CAD" w:rsidRDefault="001B1823" w:rsidP="001B1823">
      <w:pPr>
        <w:tabs>
          <w:tab w:val="left" w:pos="369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PAKIET 1</w:t>
      </w:r>
    </w:p>
    <w:p w14:paraId="248257E2" w14:textId="77777777" w:rsidR="00AB43BB" w:rsidRPr="003A0CAD" w:rsidRDefault="00AB43BB" w:rsidP="00AB43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72302D" w14:textId="77777777" w:rsidR="00AB43BB" w:rsidRPr="003A0CAD" w:rsidRDefault="00AB43BB" w:rsidP="00AB43B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A0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ZESTAWIENIE PARAMETRÓW TECHNICZNYCH</w:t>
      </w:r>
      <w:r w:rsidRPr="003A0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2AEF53B" w14:textId="77777777" w:rsidR="00AB43BB" w:rsidRPr="003A0CAD" w:rsidRDefault="00AB43BB" w:rsidP="00AB43B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D02ABD3" w14:textId="77777777" w:rsidR="00AB43BB" w:rsidRPr="003A0CAD" w:rsidRDefault="00AB43BB" w:rsidP="00AB43BB">
      <w:pPr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</w:pPr>
      <w:r w:rsidRPr="003A0CAD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  <w:t>Producent, nazwa i typ: zgodnie z wypełnionym formularzem ofertowym.</w:t>
      </w:r>
    </w:p>
    <w:p w14:paraId="6A86C439" w14:textId="77777777" w:rsidR="00AB43BB" w:rsidRPr="003A0CAD" w:rsidRDefault="00AB43BB" w:rsidP="00AB43BB">
      <w:pPr>
        <w:autoSpaceDN w:val="0"/>
        <w:spacing w:after="0" w:line="240" w:lineRule="auto"/>
        <w:textAlignment w:val="baseline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</w:pPr>
    </w:p>
    <w:p w14:paraId="4F22A13D" w14:textId="77777777" w:rsidR="00AB43BB" w:rsidRPr="003A0CAD" w:rsidRDefault="00AB43BB" w:rsidP="00AB43BB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3A0CAD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wymagane parametry techniczno-użytkowe oferowanego przedmiotu zamówienia</w:t>
      </w:r>
    </w:p>
    <w:p w14:paraId="7E907587" w14:textId="77777777" w:rsidR="00AB43BB" w:rsidRPr="003A0CAD" w:rsidRDefault="00AB43BB" w:rsidP="00AB43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5441860B" w14:textId="77777777" w:rsidR="00203342" w:rsidRPr="003A0CAD" w:rsidRDefault="00015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3A0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Aparat </w:t>
      </w:r>
      <w:r w:rsidR="00215F75" w:rsidRPr="003A0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USG</w:t>
      </w:r>
      <w:r w:rsidRPr="003A0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– 1 SZT.</w:t>
      </w:r>
    </w:p>
    <w:p w14:paraId="70C03926" w14:textId="77777777" w:rsidR="00203342" w:rsidRPr="003A0CAD" w:rsidRDefault="002033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2AC1FD77" w14:textId="12E42CE8" w:rsidR="00203342" w:rsidRPr="003A0CAD" w:rsidRDefault="00015A5A">
      <w:pPr>
        <w:spacing w:after="0" w:line="240" w:lineRule="auto"/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zh-CN"/>
        </w:rPr>
      </w:pPr>
      <w:r w:rsidRPr="003A0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</w:r>
    </w:p>
    <w:tbl>
      <w:tblPr>
        <w:tblStyle w:val="Tabela-Siatka"/>
        <w:tblpPr w:leftFromText="141" w:rightFromText="141" w:vertAnchor="text" w:tblpX="-318" w:tblpY="1"/>
        <w:tblW w:w="1034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07"/>
        <w:gridCol w:w="5980"/>
        <w:gridCol w:w="1603"/>
        <w:gridCol w:w="1959"/>
      </w:tblGrid>
      <w:tr w:rsidR="00F811A5" w:rsidRPr="003A0CAD" w14:paraId="3426C3D7" w14:textId="77777777" w:rsidTr="00095F1A">
        <w:tc>
          <w:tcPr>
            <w:tcW w:w="807" w:type="dxa"/>
            <w:shd w:val="clear" w:color="auto" w:fill="auto"/>
            <w:vAlign w:val="center"/>
          </w:tcPr>
          <w:p w14:paraId="6F257F44" w14:textId="77777777" w:rsidR="00203342" w:rsidRPr="003A0CAD" w:rsidRDefault="00015A5A">
            <w:pPr>
              <w:widowControl w:val="0"/>
              <w:tabs>
                <w:tab w:val="left" w:pos="357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  <w:t>Lp.</w:t>
            </w:r>
          </w:p>
        </w:tc>
        <w:tc>
          <w:tcPr>
            <w:tcW w:w="5980" w:type="dxa"/>
            <w:shd w:val="clear" w:color="auto" w:fill="auto"/>
            <w:vAlign w:val="center"/>
          </w:tcPr>
          <w:p w14:paraId="0C904705" w14:textId="77777777" w:rsidR="00203342" w:rsidRPr="003A0CAD" w:rsidRDefault="00015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  <w:t>Opis parametru, funkcji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16015346" w14:textId="77777777" w:rsidR="00203342" w:rsidRPr="003A0CAD" w:rsidRDefault="00015A5A">
            <w:pPr>
              <w:keepNext/>
              <w:tabs>
                <w:tab w:val="left" w:pos="0"/>
              </w:tabs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  <w:t xml:space="preserve">    Wartość  </w:t>
            </w:r>
          </w:p>
          <w:p w14:paraId="4BE470B5" w14:textId="77777777" w:rsidR="00203342" w:rsidRPr="003A0CAD" w:rsidRDefault="00015A5A">
            <w:pPr>
              <w:keepNext/>
              <w:tabs>
                <w:tab w:val="left" w:pos="0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  <w:t>Wymagana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5C4A626" w14:textId="77777777" w:rsidR="00203342" w:rsidRPr="003A0CAD" w:rsidRDefault="00015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  <w:t>Wartość        oferowana</w:t>
            </w:r>
          </w:p>
        </w:tc>
      </w:tr>
      <w:tr w:rsidR="00F811A5" w:rsidRPr="003A0CAD" w14:paraId="143838D2" w14:textId="77777777" w:rsidTr="00095F1A">
        <w:tc>
          <w:tcPr>
            <w:tcW w:w="807" w:type="dxa"/>
            <w:shd w:val="clear" w:color="auto" w:fill="auto"/>
          </w:tcPr>
          <w:p w14:paraId="4E33E63F" w14:textId="77777777" w:rsidR="00203342" w:rsidRPr="003A0CAD" w:rsidRDefault="00015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  <w:t>I</w:t>
            </w:r>
          </w:p>
        </w:tc>
        <w:tc>
          <w:tcPr>
            <w:tcW w:w="9542" w:type="dxa"/>
            <w:gridSpan w:val="3"/>
            <w:shd w:val="clear" w:color="auto" w:fill="auto"/>
            <w:vAlign w:val="center"/>
          </w:tcPr>
          <w:p w14:paraId="3814E23E" w14:textId="77777777" w:rsidR="00203342" w:rsidRPr="003A0CAD" w:rsidRDefault="00015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  <w:t>Parametry ogólne</w:t>
            </w:r>
          </w:p>
        </w:tc>
      </w:tr>
      <w:tr w:rsidR="00F811A5" w:rsidRPr="003A0CAD" w14:paraId="75E0A619" w14:textId="77777777" w:rsidTr="00095F1A">
        <w:tc>
          <w:tcPr>
            <w:tcW w:w="807" w:type="dxa"/>
            <w:shd w:val="clear" w:color="auto" w:fill="auto"/>
          </w:tcPr>
          <w:p w14:paraId="4BE89107" w14:textId="77777777" w:rsidR="00203342" w:rsidRPr="003A0CAD" w:rsidRDefault="00203342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341090FC" w14:textId="77777777" w:rsidR="00203342" w:rsidRPr="003A0CAD" w:rsidRDefault="00015A5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pl-PL" w:bidi="pl-PL"/>
              </w:rPr>
            </w:pPr>
            <w:r w:rsidRPr="003A0CAD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pl-PL" w:bidi="pl-PL"/>
              </w:rPr>
              <w:t>Aparat fabrycznie nowy , rok produkcji 2021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7A96EC69" w14:textId="77777777" w:rsidR="00203342" w:rsidRPr="003A0CAD" w:rsidRDefault="00015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0AF86252" w14:textId="3DB79F51" w:rsidR="00203342" w:rsidRPr="003A0CAD" w:rsidRDefault="00AB43BB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00ADAE70" w14:textId="77777777" w:rsidTr="00095F1A">
        <w:tc>
          <w:tcPr>
            <w:tcW w:w="807" w:type="dxa"/>
            <w:shd w:val="clear" w:color="auto" w:fill="auto"/>
          </w:tcPr>
          <w:p w14:paraId="465103C5" w14:textId="77777777" w:rsidR="00203342" w:rsidRPr="003A0CAD" w:rsidRDefault="00203342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2D0A6B9E" w14:textId="77777777" w:rsidR="00203342" w:rsidRPr="003A0CAD" w:rsidRDefault="00095F1A" w:rsidP="00095F1A">
            <w:pPr>
              <w:snapToGrid w:val="0"/>
              <w:spacing w:after="0" w:line="240" w:lineRule="auto"/>
              <w:rPr>
                <w:rFonts w:ascii="Times New Roman" w:eastAsia="Georgia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3A0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Okres gwarancji minimum 36 miesię</w:t>
            </w:r>
            <w:r w:rsidR="00015A5A" w:rsidRPr="003A0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3A0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3CF5814" w14:textId="3B91B611" w:rsidR="00203342" w:rsidRPr="003A0CAD" w:rsidRDefault="00015A5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0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2596C316" w14:textId="77777777" w:rsidR="00203342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  <w:p w14:paraId="4472BC46" w14:textId="5DE9B6A9" w:rsidR="00E67E0F" w:rsidRPr="003A0CAD" w:rsidRDefault="00F811A5" w:rsidP="00F811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Zgodnie z formularzem ofertowym</w:t>
            </w:r>
          </w:p>
        </w:tc>
      </w:tr>
      <w:tr w:rsidR="00F811A5" w:rsidRPr="003A0CAD" w14:paraId="42A7A718" w14:textId="77777777" w:rsidTr="00095F1A">
        <w:tc>
          <w:tcPr>
            <w:tcW w:w="807" w:type="dxa"/>
            <w:shd w:val="clear" w:color="auto" w:fill="auto"/>
          </w:tcPr>
          <w:p w14:paraId="2209AC79" w14:textId="77777777" w:rsidR="00E67E0F" w:rsidRPr="003A0CAD" w:rsidRDefault="00E67E0F" w:rsidP="00E67E0F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682A50C2" w14:textId="77777777" w:rsidR="00E67E0F" w:rsidRPr="003A0CAD" w:rsidRDefault="00E67E0F" w:rsidP="00E67E0F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Przenośny  aparat  ultrasonograficzny  z pełną regulacją w formie panelu dotykowego wraz ze stolikiem jezdnym. 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3A690DAA" w14:textId="77777777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6B3DF332" w14:textId="38856CCB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10C1F633" w14:textId="77777777" w:rsidTr="00095F1A">
        <w:tc>
          <w:tcPr>
            <w:tcW w:w="807" w:type="dxa"/>
            <w:shd w:val="clear" w:color="auto" w:fill="auto"/>
          </w:tcPr>
          <w:p w14:paraId="34C22D25" w14:textId="77777777" w:rsidR="00E67E0F" w:rsidRPr="003A0CAD" w:rsidRDefault="00E67E0F" w:rsidP="00E67E0F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184AADB9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strike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Stolik  jezdny: 4 koła skrętne, z możliwością blokady min. 2, ze zmianą wysokością min. 20 cm, wyposażony w półki na akcesoria, oraz zasilacz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3F75E6A" w14:textId="77777777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43EDB192" w14:textId="71AB817E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0AB53848" w14:textId="77777777" w:rsidTr="00095F1A">
        <w:tc>
          <w:tcPr>
            <w:tcW w:w="807" w:type="dxa"/>
            <w:shd w:val="clear" w:color="auto" w:fill="auto"/>
          </w:tcPr>
          <w:p w14:paraId="7C0EB2ED" w14:textId="77777777" w:rsidR="00E67E0F" w:rsidRPr="003A0CAD" w:rsidRDefault="00E67E0F" w:rsidP="00E67E0F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5AF33B56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Aparat fabrycznie nowy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0383B38" w14:textId="77777777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4844992D" w14:textId="5B93BF59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1604B8AC" w14:textId="77777777" w:rsidTr="00095F1A">
        <w:tc>
          <w:tcPr>
            <w:tcW w:w="807" w:type="dxa"/>
            <w:shd w:val="clear" w:color="auto" w:fill="auto"/>
          </w:tcPr>
          <w:p w14:paraId="653CC8F8" w14:textId="77777777" w:rsidR="00E67E0F" w:rsidRPr="003A0CAD" w:rsidRDefault="00E67E0F" w:rsidP="00E67E0F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67F6AF61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Zakres pasma częstotliwości pracy aparatu: min. 2 - 20 MHz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7DB2FB8B" w14:textId="77777777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5669057F" w14:textId="4E20ADD8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516D1B57" w14:textId="77777777" w:rsidTr="00095F1A">
        <w:tc>
          <w:tcPr>
            <w:tcW w:w="807" w:type="dxa"/>
            <w:shd w:val="clear" w:color="auto" w:fill="auto"/>
          </w:tcPr>
          <w:p w14:paraId="4E2D68AA" w14:textId="77777777" w:rsidR="00E67E0F" w:rsidRPr="003A0CAD" w:rsidRDefault="00E67E0F" w:rsidP="00E67E0F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3F1514DB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Waga  max. 7 kg bez stolika.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6CDD9E5" w14:textId="77777777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422CF2D8" w14:textId="56BA229D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78254DC9" w14:textId="77777777" w:rsidTr="00095F1A">
        <w:tc>
          <w:tcPr>
            <w:tcW w:w="807" w:type="dxa"/>
            <w:shd w:val="clear" w:color="auto" w:fill="auto"/>
          </w:tcPr>
          <w:p w14:paraId="61BEAE66" w14:textId="77777777" w:rsidR="00E67E0F" w:rsidRPr="003A0CAD" w:rsidRDefault="00E67E0F" w:rsidP="00E67E0F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6B355811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Aparat przenośny z możliwością pracy z akumulatora. Czas pracy z w pełni naładowanego akumulatora min. 2 godz.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78807C48" w14:textId="77777777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742CDCF3" w14:textId="3DCED77F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41A02F4D" w14:textId="77777777" w:rsidTr="00095F1A">
        <w:tc>
          <w:tcPr>
            <w:tcW w:w="807" w:type="dxa"/>
            <w:shd w:val="clear" w:color="auto" w:fill="auto"/>
          </w:tcPr>
          <w:p w14:paraId="4A260D6F" w14:textId="77777777" w:rsidR="00E67E0F" w:rsidRPr="003A0CAD" w:rsidRDefault="00E67E0F" w:rsidP="00E67E0F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30DE2714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Ilość gniazd głowic obrazowych przełączanych elektronicznie min. 3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58DF63E" w14:textId="77777777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422C8968" w14:textId="432E03A5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31562025" w14:textId="77777777" w:rsidTr="00095F1A">
        <w:tc>
          <w:tcPr>
            <w:tcW w:w="807" w:type="dxa"/>
            <w:shd w:val="clear" w:color="auto" w:fill="auto"/>
          </w:tcPr>
          <w:p w14:paraId="3943729E" w14:textId="77777777" w:rsidR="00095F1A" w:rsidRPr="003A0CAD" w:rsidRDefault="00095F1A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6B90E279" w14:textId="77777777" w:rsidR="00095F1A" w:rsidRPr="003A0CAD" w:rsidRDefault="00095F1A" w:rsidP="00095F1A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Gotowość do pracy po włączeniu aparatu ze stanu całkowitego wyłączenia max. 30 sek.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304D3C4F" w14:textId="77777777" w:rsidR="00490CAA" w:rsidRPr="003A0CAD" w:rsidRDefault="00490CAA" w:rsidP="00AE5C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 w:bidi="pl-PL"/>
              </w:rPr>
              <w:t>PARAMETR OCENIANY:</w:t>
            </w:r>
          </w:p>
          <w:p w14:paraId="1E0F8263" w14:textId="1088F5E9" w:rsidR="00490CAA" w:rsidRPr="003A0CAD" w:rsidRDefault="0016495F" w:rsidP="00AE5C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≤</w:t>
            </w:r>
            <w:r w:rsidR="00490CAA"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20s.-2p.</w:t>
            </w:r>
          </w:p>
          <w:p w14:paraId="5409C1B7" w14:textId="77777777" w:rsidR="00490CAA" w:rsidRPr="003A0CAD" w:rsidRDefault="00490CAA" w:rsidP="00AE5C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21-25s. -1p.</w:t>
            </w:r>
          </w:p>
          <w:p w14:paraId="15597AB3" w14:textId="77777777" w:rsidR="00095F1A" w:rsidRPr="003A0CAD" w:rsidRDefault="00490CAA" w:rsidP="00AE5C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26-30s. -0p.</w:t>
            </w:r>
          </w:p>
        </w:tc>
        <w:tc>
          <w:tcPr>
            <w:tcW w:w="1959" w:type="dxa"/>
            <w:shd w:val="clear" w:color="auto" w:fill="auto"/>
          </w:tcPr>
          <w:p w14:paraId="6C32E311" w14:textId="77777777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  <w:p w14:paraId="773DF42A" w14:textId="77777777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……….</w:t>
            </w:r>
          </w:p>
          <w:p w14:paraId="24C4EA1D" w14:textId="1ECCEC2A" w:rsidR="00095F1A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podać</w:t>
            </w:r>
          </w:p>
        </w:tc>
      </w:tr>
      <w:tr w:rsidR="00F811A5" w:rsidRPr="003A0CAD" w14:paraId="76066123" w14:textId="77777777" w:rsidTr="00095F1A">
        <w:tc>
          <w:tcPr>
            <w:tcW w:w="807" w:type="dxa"/>
            <w:shd w:val="clear" w:color="auto" w:fill="auto"/>
          </w:tcPr>
          <w:p w14:paraId="501BFB77" w14:textId="77777777" w:rsidR="00E67E0F" w:rsidRPr="003A0CAD" w:rsidRDefault="00E67E0F" w:rsidP="00E67E0F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5C8ADDC5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Gotowość do pracy po włączeniu aparatu ze stanu </w:t>
            </w:r>
            <w:proofErr w:type="spellStart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standby</w:t>
            </w:r>
            <w:proofErr w:type="spellEnd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max. 5 sek.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66AAABA" w14:textId="77777777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55248B71" w14:textId="4225B218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3F20C0A6" w14:textId="77777777" w:rsidTr="00095F1A">
        <w:tc>
          <w:tcPr>
            <w:tcW w:w="807" w:type="dxa"/>
            <w:shd w:val="clear" w:color="auto" w:fill="auto"/>
          </w:tcPr>
          <w:p w14:paraId="6DC97BEA" w14:textId="77777777" w:rsidR="00E67E0F" w:rsidRPr="003A0CAD" w:rsidRDefault="00E67E0F" w:rsidP="00E67E0F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65A3B81E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Ilość niezależnych kanałów procesowych min. 50 000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4DB3755" w14:textId="77777777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78E688F3" w14:textId="3B2E22DA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6B79C882" w14:textId="77777777" w:rsidTr="00095F1A">
        <w:tc>
          <w:tcPr>
            <w:tcW w:w="807" w:type="dxa"/>
            <w:shd w:val="clear" w:color="auto" w:fill="auto"/>
          </w:tcPr>
          <w:p w14:paraId="668B6935" w14:textId="77777777" w:rsidR="00095F1A" w:rsidRPr="003A0CAD" w:rsidRDefault="00095F1A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0D500C58" w14:textId="77777777" w:rsidR="00095F1A" w:rsidRPr="003A0CAD" w:rsidRDefault="00095F1A" w:rsidP="00095F1A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Moduł edukacyjny który podaje użytkownikowi wskazówki w formie graficznej dotyczące: właściwego ułożenia sondy diagnostycznej, pożądanego obrazu ultrasonograficznego, wzorcowego obrazu anatomicznego z jednoczesną możliwością podglądu obrazu na żywo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2F649A2" w14:textId="77777777" w:rsidR="00095F1A" w:rsidRPr="003A0CAD" w:rsidRDefault="00095F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73FBE0C1" w14:textId="77777777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  <w:p w14:paraId="4D73B87F" w14:textId="77777777" w:rsidR="00095F1A" w:rsidRPr="003A0CAD" w:rsidRDefault="00095F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</w:tr>
      <w:tr w:rsidR="00F811A5" w:rsidRPr="003A0CAD" w14:paraId="09BBF4D3" w14:textId="77777777" w:rsidTr="00095F1A">
        <w:tc>
          <w:tcPr>
            <w:tcW w:w="807" w:type="dxa"/>
            <w:shd w:val="clear" w:color="auto" w:fill="auto"/>
          </w:tcPr>
          <w:p w14:paraId="3A0E2467" w14:textId="77777777" w:rsidR="00095F1A" w:rsidRPr="003A0CAD" w:rsidRDefault="00095F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  <w:t>II</w:t>
            </w:r>
          </w:p>
        </w:tc>
        <w:tc>
          <w:tcPr>
            <w:tcW w:w="9542" w:type="dxa"/>
            <w:gridSpan w:val="3"/>
            <w:shd w:val="clear" w:color="auto" w:fill="auto"/>
          </w:tcPr>
          <w:p w14:paraId="4B9762F3" w14:textId="77777777" w:rsidR="00095F1A" w:rsidRPr="003A0CAD" w:rsidRDefault="00421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ARCHIWIZACJA I PRZESYŁANIE OBRAZÓW</w:t>
            </w:r>
          </w:p>
        </w:tc>
      </w:tr>
      <w:tr w:rsidR="00F811A5" w:rsidRPr="003A0CAD" w14:paraId="1ED3DAEF" w14:textId="77777777" w:rsidTr="00421A55">
        <w:tc>
          <w:tcPr>
            <w:tcW w:w="807" w:type="dxa"/>
            <w:shd w:val="clear" w:color="auto" w:fill="auto"/>
          </w:tcPr>
          <w:p w14:paraId="0AABEF63" w14:textId="77777777" w:rsidR="00E67E0F" w:rsidRPr="003A0CAD" w:rsidRDefault="00E67E0F" w:rsidP="00E67E0F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010B6D4E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Nagrywanie i odtwarzanie dynamicznych obrazów /tzw. </w:t>
            </w:r>
            <w:proofErr w:type="spellStart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cineloop</w:t>
            </w:r>
            <w:proofErr w:type="spellEnd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prezentacji B oraz kolor Doppler, prezentacji M-</w:t>
            </w:r>
            <w:proofErr w:type="spellStart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mode</w:t>
            </w:r>
            <w:proofErr w:type="spellEnd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i Dopplera spektralnego 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E6CEFA0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2431A000" w14:textId="7A176A0F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08984AE8" w14:textId="77777777" w:rsidTr="00421A55">
        <w:tc>
          <w:tcPr>
            <w:tcW w:w="807" w:type="dxa"/>
            <w:shd w:val="clear" w:color="auto" w:fill="auto"/>
          </w:tcPr>
          <w:p w14:paraId="4082C420" w14:textId="77777777" w:rsidR="00E67E0F" w:rsidRPr="003A0CAD" w:rsidRDefault="00E67E0F" w:rsidP="00E67E0F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73AAD1C8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Ilość klatek pamięci CINE min. 30 000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7B3ED931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351F309A" w14:textId="6F4CC313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0BE759F4" w14:textId="77777777" w:rsidTr="00421A55">
        <w:tc>
          <w:tcPr>
            <w:tcW w:w="807" w:type="dxa"/>
            <w:shd w:val="clear" w:color="auto" w:fill="auto"/>
          </w:tcPr>
          <w:p w14:paraId="557E5A48" w14:textId="77777777" w:rsidR="00E67E0F" w:rsidRPr="003A0CAD" w:rsidRDefault="00E67E0F" w:rsidP="00E67E0F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6B5A583E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Zapis obrazów i raportów z badań na pamięci wewnętrznej aparatu.</w:t>
            </w:r>
          </w:p>
          <w:p w14:paraId="03F8256F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Pojemność dysku twardego SSD min. 120 GB 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1C0BDCF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3A3E87AA" w14:textId="6EE49308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6840B073" w14:textId="77777777" w:rsidTr="00421A55">
        <w:tc>
          <w:tcPr>
            <w:tcW w:w="807" w:type="dxa"/>
            <w:shd w:val="clear" w:color="auto" w:fill="auto"/>
          </w:tcPr>
          <w:p w14:paraId="4572AD46" w14:textId="77777777" w:rsidR="00E67E0F" w:rsidRPr="003A0CAD" w:rsidRDefault="00E67E0F" w:rsidP="00E67E0F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5B6E22C8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strike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Możliwość archiwizacji danych pacjenta z przypisanymi obrazami statycznymi i dynamicznymi wraz z możliwością eksportu danych w trybach: TIFF, BMP, JPG, AVI.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B393005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4BF3EFBB" w14:textId="51E97FBC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68BCC435" w14:textId="77777777" w:rsidTr="00E265AD">
        <w:tc>
          <w:tcPr>
            <w:tcW w:w="807" w:type="dxa"/>
            <w:shd w:val="clear" w:color="auto" w:fill="auto"/>
          </w:tcPr>
          <w:p w14:paraId="14BE0B9D" w14:textId="77777777" w:rsidR="00E67E0F" w:rsidRPr="003A0CAD" w:rsidRDefault="00E67E0F" w:rsidP="00E67E0F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59D045B9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strike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Gniazda USB 3.0 do podłączania urządzeń zewnętrznych min. 3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60FB32F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4359D7E8" w14:textId="05D62372" w:rsidR="00E67E0F" w:rsidRPr="003A0CAD" w:rsidRDefault="00E67E0F" w:rsidP="00E67E0F">
            <w:pPr>
              <w:widowControl w:val="0"/>
              <w:spacing w:after="0" w:line="268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w w:val="99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7936C8DB" w14:textId="77777777" w:rsidTr="00421A55">
        <w:tc>
          <w:tcPr>
            <w:tcW w:w="807" w:type="dxa"/>
            <w:shd w:val="clear" w:color="auto" w:fill="auto"/>
          </w:tcPr>
          <w:p w14:paraId="2CC018CB" w14:textId="77777777" w:rsidR="00E67E0F" w:rsidRPr="003A0CAD" w:rsidRDefault="00E67E0F" w:rsidP="00E67E0F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60840108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Wyjście HDMI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3286F37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013F6C9F" w14:textId="031A7F38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320FA9E4" w14:textId="77777777" w:rsidTr="00421A55">
        <w:tc>
          <w:tcPr>
            <w:tcW w:w="807" w:type="dxa"/>
            <w:shd w:val="clear" w:color="auto" w:fill="auto"/>
          </w:tcPr>
          <w:p w14:paraId="45C46322" w14:textId="77777777" w:rsidR="00E67E0F" w:rsidRPr="003A0CAD" w:rsidRDefault="00E67E0F" w:rsidP="00E67E0F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1A1BF22F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Możliwość ustawienia menu w języku polskim i polskie znaki w opisach oraz komentarzach do raportu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3D26BEF4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1278743B" w14:textId="2A8F40AA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52EE7BFB" w14:textId="77777777" w:rsidTr="00421A55">
        <w:tc>
          <w:tcPr>
            <w:tcW w:w="807" w:type="dxa"/>
            <w:shd w:val="clear" w:color="auto" w:fill="auto"/>
          </w:tcPr>
          <w:p w14:paraId="1DF55AFC" w14:textId="77777777" w:rsidR="00E67E0F" w:rsidRPr="003A0CAD" w:rsidRDefault="00E67E0F" w:rsidP="00E67E0F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68B03023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Możliwość zapisu danych na urządzenia typu PEN-DRIVE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A33B091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3C097C33" w14:textId="54B091E0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6F00E7FD" w14:textId="77777777" w:rsidTr="00421A55">
        <w:tc>
          <w:tcPr>
            <w:tcW w:w="807" w:type="dxa"/>
            <w:shd w:val="clear" w:color="auto" w:fill="auto"/>
          </w:tcPr>
          <w:p w14:paraId="221722A7" w14:textId="77777777" w:rsidR="00E67E0F" w:rsidRPr="003A0CAD" w:rsidRDefault="00E67E0F" w:rsidP="00E67E0F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</w:tcPr>
          <w:p w14:paraId="6C992BAB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Bezprzewodowa łączność z siecią za pomocą wewnętrznej karty Wi-Fi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B2D3881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20DD9098" w14:textId="14D9203C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11D3A03B" w14:textId="77777777" w:rsidTr="00095F1A">
        <w:tc>
          <w:tcPr>
            <w:tcW w:w="807" w:type="dxa"/>
            <w:shd w:val="clear" w:color="auto" w:fill="auto"/>
          </w:tcPr>
          <w:p w14:paraId="10D0CDC6" w14:textId="77777777" w:rsidR="00421A55" w:rsidRPr="003A0CAD" w:rsidRDefault="00421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  <w:t>IV</w:t>
            </w:r>
          </w:p>
        </w:tc>
        <w:tc>
          <w:tcPr>
            <w:tcW w:w="9542" w:type="dxa"/>
            <w:gridSpan w:val="3"/>
            <w:shd w:val="clear" w:color="auto" w:fill="auto"/>
            <w:vAlign w:val="bottom"/>
          </w:tcPr>
          <w:p w14:paraId="3572D7F5" w14:textId="77777777" w:rsidR="00421A55" w:rsidRPr="003A0CAD" w:rsidRDefault="00421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MONITOR</w:t>
            </w:r>
          </w:p>
        </w:tc>
      </w:tr>
      <w:tr w:rsidR="00F811A5" w:rsidRPr="003A0CAD" w14:paraId="7BF6FD41" w14:textId="77777777" w:rsidTr="00421A55">
        <w:tc>
          <w:tcPr>
            <w:tcW w:w="807" w:type="dxa"/>
            <w:shd w:val="clear" w:color="auto" w:fill="auto"/>
          </w:tcPr>
          <w:p w14:paraId="7EB6C32F" w14:textId="77777777" w:rsidR="00E67E0F" w:rsidRPr="003A0CAD" w:rsidRDefault="00E67E0F" w:rsidP="00E67E0F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446AD46A" w14:textId="77777777" w:rsidR="00E67E0F" w:rsidRPr="003A0CAD" w:rsidRDefault="00E67E0F" w:rsidP="00E67E0F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>Kolorowy typu LCD w pełni dotykowy.</w:t>
            </w:r>
          </w:p>
        </w:tc>
        <w:tc>
          <w:tcPr>
            <w:tcW w:w="1603" w:type="dxa"/>
            <w:shd w:val="clear" w:color="auto" w:fill="auto"/>
          </w:tcPr>
          <w:p w14:paraId="5163C78A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7BEADB96" w14:textId="5C99EE82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6CC86BE5" w14:textId="77777777" w:rsidTr="00421A55">
        <w:tc>
          <w:tcPr>
            <w:tcW w:w="807" w:type="dxa"/>
            <w:shd w:val="clear" w:color="auto" w:fill="auto"/>
          </w:tcPr>
          <w:p w14:paraId="4D5E98E1" w14:textId="77777777" w:rsidR="00E67E0F" w:rsidRPr="003A0CAD" w:rsidRDefault="00E67E0F" w:rsidP="00E67E0F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411BC9BA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Przekątna ekranu min. 15" </w:t>
            </w:r>
          </w:p>
        </w:tc>
        <w:tc>
          <w:tcPr>
            <w:tcW w:w="1603" w:type="dxa"/>
            <w:shd w:val="clear" w:color="auto" w:fill="auto"/>
          </w:tcPr>
          <w:p w14:paraId="6216C42D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1E70E9DC" w14:textId="185FEB10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0713864E" w14:textId="77777777" w:rsidTr="00421A55">
        <w:tc>
          <w:tcPr>
            <w:tcW w:w="807" w:type="dxa"/>
            <w:shd w:val="clear" w:color="auto" w:fill="auto"/>
          </w:tcPr>
          <w:p w14:paraId="5FE01B43" w14:textId="77777777" w:rsidR="00E67E0F" w:rsidRPr="003A0CAD" w:rsidRDefault="00E67E0F" w:rsidP="00E67E0F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3382C8E9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Rozdzielczość monitora min. 760 x 1020</w:t>
            </w:r>
          </w:p>
        </w:tc>
        <w:tc>
          <w:tcPr>
            <w:tcW w:w="1603" w:type="dxa"/>
            <w:shd w:val="clear" w:color="auto" w:fill="auto"/>
          </w:tcPr>
          <w:p w14:paraId="3B6257E1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TAK,</w:t>
            </w:r>
          </w:p>
        </w:tc>
        <w:tc>
          <w:tcPr>
            <w:tcW w:w="1959" w:type="dxa"/>
            <w:shd w:val="clear" w:color="auto" w:fill="auto"/>
          </w:tcPr>
          <w:p w14:paraId="46D22649" w14:textId="32C985A0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10A695BA" w14:textId="77777777" w:rsidTr="00421A55">
        <w:tc>
          <w:tcPr>
            <w:tcW w:w="807" w:type="dxa"/>
            <w:shd w:val="clear" w:color="auto" w:fill="auto"/>
          </w:tcPr>
          <w:p w14:paraId="13141244" w14:textId="77777777" w:rsidR="00E67E0F" w:rsidRPr="003A0CAD" w:rsidRDefault="00E67E0F" w:rsidP="00E67E0F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14:paraId="040D6976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Regulacja parametrów obrazowania i pozostała obsługa na ekranie monitora (aparat typu tablet - bez pulpitu operatora)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11939489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59" w:type="dxa"/>
            <w:shd w:val="clear" w:color="auto" w:fill="auto"/>
          </w:tcPr>
          <w:p w14:paraId="65B5F5E1" w14:textId="78182988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</w:tbl>
    <w:tbl>
      <w:tblPr>
        <w:tblStyle w:val="Tabela-Siatk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953"/>
        <w:gridCol w:w="1559"/>
        <w:gridCol w:w="1985"/>
      </w:tblGrid>
      <w:tr w:rsidR="00F811A5" w:rsidRPr="003A0CAD" w14:paraId="1672E103" w14:textId="77777777" w:rsidTr="0016583F">
        <w:tc>
          <w:tcPr>
            <w:tcW w:w="852" w:type="dxa"/>
            <w:shd w:val="clear" w:color="auto" w:fill="auto"/>
          </w:tcPr>
          <w:p w14:paraId="61CAC401" w14:textId="77777777" w:rsidR="00203342" w:rsidRPr="003A0CAD" w:rsidRDefault="00015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  <w:t>V</w:t>
            </w:r>
          </w:p>
        </w:tc>
        <w:tc>
          <w:tcPr>
            <w:tcW w:w="9497" w:type="dxa"/>
            <w:gridSpan w:val="3"/>
            <w:shd w:val="clear" w:color="auto" w:fill="auto"/>
          </w:tcPr>
          <w:p w14:paraId="3ACE467C" w14:textId="77777777" w:rsidR="00203342" w:rsidRPr="003A0CAD" w:rsidRDefault="00421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  <w:t>TRYBY OBRAZOWANIA</w:t>
            </w:r>
          </w:p>
        </w:tc>
      </w:tr>
      <w:tr w:rsidR="00F811A5" w:rsidRPr="003A0CAD" w14:paraId="532B8729" w14:textId="77777777" w:rsidTr="0016583F">
        <w:tc>
          <w:tcPr>
            <w:tcW w:w="852" w:type="dxa"/>
            <w:shd w:val="clear" w:color="auto" w:fill="auto"/>
          </w:tcPr>
          <w:p w14:paraId="502EDB06" w14:textId="77777777" w:rsidR="00E67E0F" w:rsidRPr="003A0CAD" w:rsidRDefault="00E67E0F" w:rsidP="00E67E0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0955218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Tryb B - </w:t>
            </w:r>
            <w:proofErr w:type="spellStart"/>
            <w:r w:rsidRPr="003A0CAD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Mode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B7B1F2F" w14:textId="77777777" w:rsidR="00E67E0F" w:rsidRPr="003A0CAD" w:rsidRDefault="00E67E0F" w:rsidP="00E67E0F">
            <w:pPr>
              <w:keepNext/>
              <w:jc w:val="center"/>
              <w:outlineLvl w:val="5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6D683E50" w14:textId="65C16B41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08ABB969" w14:textId="77777777" w:rsidTr="0016583F">
        <w:tc>
          <w:tcPr>
            <w:tcW w:w="852" w:type="dxa"/>
            <w:shd w:val="clear" w:color="auto" w:fill="auto"/>
          </w:tcPr>
          <w:p w14:paraId="47ED12BA" w14:textId="77777777" w:rsidR="00E67E0F" w:rsidRPr="003A0CAD" w:rsidRDefault="00E67E0F" w:rsidP="00E67E0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6CF43372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Powiększenie obrazu rzeczywistego i zamrożonego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66A05C" w14:textId="77777777" w:rsidR="00E67E0F" w:rsidRPr="003A0CAD" w:rsidRDefault="00E67E0F" w:rsidP="00E67E0F">
            <w:pPr>
              <w:keepNext/>
              <w:jc w:val="center"/>
              <w:outlineLvl w:val="5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4F22E4AE" w14:textId="483C7F25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313A9196" w14:textId="77777777" w:rsidTr="0016583F">
        <w:tc>
          <w:tcPr>
            <w:tcW w:w="852" w:type="dxa"/>
            <w:shd w:val="clear" w:color="auto" w:fill="auto"/>
          </w:tcPr>
          <w:p w14:paraId="3EF4AE96" w14:textId="77777777" w:rsidR="00E67E0F" w:rsidRPr="003A0CAD" w:rsidRDefault="00E67E0F" w:rsidP="00E67E0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4BDA883C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Powiększenie obrazu diagnostycznego na pełny ekran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A9342D" w14:textId="77777777" w:rsidR="00E67E0F" w:rsidRPr="003A0CAD" w:rsidRDefault="00E67E0F" w:rsidP="00E67E0F">
            <w:pPr>
              <w:keepNext/>
              <w:jc w:val="center"/>
              <w:outlineLvl w:val="5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0B4355AD" w14:textId="53E682CF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3F97598B" w14:textId="77777777" w:rsidTr="0016583F">
        <w:tc>
          <w:tcPr>
            <w:tcW w:w="852" w:type="dxa"/>
            <w:shd w:val="clear" w:color="auto" w:fill="auto"/>
          </w:tcPr>
          <w:p w14:paraId="2EEFE2C3" w14:textId="77777777" w:rsidR="00E67E0F" w:rsidRPr="003A0CAD" w:rsidRDefault="00E67E0F" w:rsidP="00E67E0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43DB2051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Obrazowanie harmoniczne na wszystkich oferowanych głowicach z wykorzystaniem przesunięcia lub inwersji faz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39639" w14:textId="77777777" w:rsidR="00E67E0F" w:rsidRPr="003A0CAD" w:rsidRDefault="00E67E0F" w:rsidP="00E67E0F">
            <w:pPr>
              <w:keepNext/>
              <w:jc w:val="center"/>
              <w:outlineLvl w:val="5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1556D789" w14:textId="4D352D45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6F329136" w14:textId="77777777" w:rsidTr="0016583F">
        <w:tc>
          <w:tcPr>
            <w:tcW w:w="852" w:type="dxa"/>
            <w:shd w:val="clear" w:color="auto" w:fill="auto"/>
          </w:tcPr>
          <w:p w14:paraId="2C52FADF" w14:textId="77777777" w:rsidR="00E67E0F" w:rsidRPr="003A0CAD" w:rsidRDefault="00E67E0F" w:rsidP="00E67E0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066EFA88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Technologia wzmocnienia kontrastu tkanek oraz zmniejszenia plamek i wyostrzenia krawędzi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8DEBC0" w14:textId="77777777" w:rsidR="00E67E0F" w:rsidRPr="003A0CAD" w:rsidRDefault="00E67E0F" w:rsidP="00E67E0F">
            <w:pPr>
              <w:keepNext/>
              <w:jc w:val="center"/>
              <w:outlineLvl w:val="5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619A155E" w14:textId="0C168364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1A8D8C73" w14:textId="77777777" w:rsidTr="0016583F">
        <w:tc>
          <w:tcPr>
            <w:tcW w:w="852" w:type="dxa"/>
            <w:shd w:val="clear" w:color="auto" w:fill="auto"/>
          </w:tcPr>
          <w:p w14:paraId="01F9AB33" w14:textId="77777777" w:rsidR="00E67E0F" w:rsidRPr="003A0CAD" w:rsidRDefault="00E67E0F" w:rsidP="00E67E0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62296A43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Przestrzenne składanie obrazów (obrazowanie wielokierunkowe pod kilkoma kątami w czasie rzeczywistym)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DE8905" w14:textId="77777777" w:rsidR="00E67E0F" w:rsidRPr="003A0CAD" w:rsidRDefault="00E67E0F" w:rsidP="00E67E0F">
            <w:pPr>
              <w:keepNext/>
              <w:jc w:val="center"/>
              <w:outlineLvl w:val="5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193B7F40" w14:textId="56BB4634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111249D8" w14:textId="77777777" w:rsidTr="0016583F">
        <w:tc>
          <w:tcPr>
            <w:tcW w:w="852" w:type="dxa"/>
            <w:shd w:val="clear" w:color="auto" w:fill="auto"/>
          </w:tcPr>
          <w:p w14:paraId="4351D538" w14:textId="77777777" w:rsidR="00E67E0F" w:rsidRPr="003A0CAD" w:rsidRDefault="00E67E0F" w:rsidP="00E67E0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56D9D16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Zakres ustawienia głębokości penetracji min. 2 – 40 cm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30235E" w14:textId="77777777" w:rsidR="00E67E0F" w:rsidRPr="003A0CAD" w:rsidRDefault="00E67E0F" w:rsidP="00E67E0F">
            <w:pPr>
              <w:keepNext/>
              <w:jc w:val="center"/>
              <w:outlineLvl w:val="5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56C9A6D6" w14:textId="69811F8A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2FE8E727" w14:textId="77777777" w:rsidTr="0016583F">
        <w:tc>
          <w:tcPr>
            <w:tcW w:w="852" w:type="dxa"/>
            <w:shd w:val="clear" w:color="auto" w:fill="auto"/>
          </w:tcPr>
          <w:p w14:paraId="05A79EBE" w14:textId="77777777" w:rsidR="00E67E0F" w:rsidRPr="003A0CAD" w:rsidRDefault="00E67E0F" w:rsidP="00E67E0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0A818624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Zakres dynamiki dla obrazu 2D wyświetlany na ekranie </w:t>
            </w:r>
          </w:p>
          <w:p w14:paraId="2603BF83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min. 230 </w:t>
            </w:r>
            <w:proofErr w:type="spellStart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dB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8D6D369" w14:textId="77777777" w:rsidR="00E67E0F" w:rsidRPr="003A0CAD" w:rsidRDefault="00E67E0F" w:rsidP="00E67E0F">
            <w:pPr>
              <w:keepNext/>
              <w:jc w:val="center"/>
              <w:outlineLvl w:val="5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280055D0" w14:textId="19A3EB7E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48419E16" w14:textId="77777777" w:rsidTr="0016583F">
        <w:tc>
          <w:tcPr>
            <w:tcW w:w="852" w:type="dxa"/>
            <w:shd w:val="clear" w:color="auto" w:fill="auto"/>
          </w:tcPr>
          <w:p w14:paraId="14F88DCD" w14:textId="77777777" w:rsidR="00E67E0F" w:rsidRPr="003A0CAD" w:rsidRDefault="00E67E0F" w:rsidP="00E67E0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1E64A1A7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Maksymalna prędkość odświeżania w trybie 2D </w:t>
            </w:r>
          </w:p>
          <w:p w14:paraId="159A55A4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min. 1000 </w:t>
            </w:r>
            <w:proofErr w:type="spellStart"/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obr</w:t>
            </w:r>
            <w:proofErr w:type="spellEnd"/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./sek.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D4437A" w14:textId="77777777" w:rsidR="00E67E0F" w:rsidRPr="003A0CAD" w:rsidRDefault="00E67E0F" w:rsidP="00E67E0F">
            <w:pPr>
              <w:keepNext/>
              <w:jc w:val="center"/>
              <w:outlineLvl w:val="5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2B17B9DA" w14:textId="408E0C00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44F24F3C" w14:textId="77777777" w:rsidTr="0016583F">
        <w:tc>
          <w:tcPr>
            <w:tcW w:w="852" w:type="dxa"/>
            <w:shd w:val="clear" w:color="auto" w:fill="auto"/>
          </w:tcPr>
          <w:p w14:paraId="185A8D2F" w14:textId="77777777" w:rsidR="00E67E0F" w:rsidRPr="003A0CAD" w:rsidRDefault="00E67E0F" w:rsidP="00E67E0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64E6F9B9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Kompensacja głębokościowa (pozioma) wzmocnienia – min.6 stref (TGC)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070A26" w14:textId="77777777" w:rsidR="00E67E0F" w:rsidRPr="003A0CAD" w:rsidRDefault="00E67E0F" w:rsidP="00E67E0F">
            <w:pPr>
              <w:keepNext/>
              <w:jc w:val="center"/>
              <w:outlineLvl w:val="5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051D026A" w14:textId="246F43ED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29B6743D" w14:textId="77777777" w:rsidTr="0016583F">
        <w:tc>
          <w:tcPr>
            <w:tcW w:w="852" w:type="dxa"/>
            <w:shd w:val="clear" w:color="auto" w:fill="auto"/>
          </w:tcPr>
          <w:p w14:paraId="1ED68984" w14:textId="77777777" w:rsidR="00E67E0F" w:rsidRPr="003A0CAD" w:rsidRDefault="00E67E0F" w:rsidP="00E67E0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276642D4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Tryb M - </w:t>
            </w:r>
            <w:proofErr w:type="spellStart"/>
            <w:r w:rsidRPr="003A0CA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Mode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91E897F" w14:textId="77777777" w:rsidR="00E67E0F" w:rsidRPr="003A0CAD" w:rsidRDefault="00E67E0F" w:rsidP="00E67E0F">
            <w:pPr>
              <w:keepNext/>
              <w:jc w:val="center"/>
              <w:outlineLvl w:val="5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438D95BE" w14:textId="5B8DB276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3F90D323" w14:textId="77777777" w:rsidTr="0016583F">
        <w:tc>
          <w:tcPr>
            <w:tcW w:w="852" w:type="dxa"/>
            <w:shd w:val="clear" w:color="auto" w:fill="auto"/>
          </w:tcPr>
          <w:p w14:paraId="5796164F" w14:textId="77777777" w:rsidR="00E67E0F" w:rsidRPr="003A0CAD" w:rsidRDefault="00E67E0F" w:rsidP="00E67E0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3E2BFD9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Wybór prędkości przesuwu zapisu trybu M min. 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E6B7EF" w14:textId="77777777" w:rsidR="00E67E0F" w:rsidRPr="003A0CAD" w:rsidRDefault="00E67E0F" w:rsidP="00E67E0F">
            <w:pPr>
              <w:keepNext/>
              <w:jc w:val="center"/>
              <w:outlineLvl w:val="5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5A2B05F8" w14:textId="66045120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32AC5483" w14:textId="77777777" w:rsidTr="0016583F">
        <w:tc>
          <w:tcPr>
            <w:tcW w:w="852" w:type="dxa"/>
            <w:shd w:val="clear" w:color="auto" w:fill="auto"/>
          </w:tcPr>
          <w:p w14:paraId="3200A99A" w14:textId="77777777" w:rsidR="00E67E0F" w:rsidRPr="003A0CAD" w:rsidRDefault="00E67E0F" w:rsidP="00E67E0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5E774226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Tryb Doppler Kolorowy (CD)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319767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298A1DF7" w14:textId="4EA926EB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03440597" w14:textId="77777777" w:rsidTr="0016583F">
        <w:tc>
          <w:tcPr>
            <w:tcW w:w="852" w:type="dxa"/>
            <w:shd w:val="clear" w:color="auto" w:fill="auto"/>
          </w:tcPr>
          <w:p w14:paraId="1832FFE2" w14:textId="77777777" w:rsidR="00E67E0F" w:rsidRPr="003A0CAD" w:rsidRDefault="00E67E0F" w:rsidP="00E67E0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778F2FDB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Ugięcie pola obrazowego Dopplera kolorowego min. 30 stopni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2BCB96" w14:textId="77777777" w:rsidR="00E67E0F" w:rsidRPr="003A0CAD" w:rsidRDefault="00E67E0F" w:rsidP="00E67E0F">
            <w:pPr>
              <w:keepNext/>
              <w:jc w:val="center"/>
              <w:outlineLvl w:val="5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6A2E0A0A" w14:textId="4A46ED99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281B6A2A" w14:textId="77777777" w:rsidTr="0016583F">
        <w:tc>
          <w:tcPr>
            <w:tcW w:w="852" w:type="dxa"/>
            <w:shd w:val="clear" w:color="auto" w:fill="auto"/>
          </w:tcPr>
          <w:p w14:paraId="6397312B" w14:textId="77777777" w:rsidR="00E67E0F" w:rsidRPr="003A0CAD" w:rsidRDefault="00E67E0F" w:rsidP="00E67E0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A462B1F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Maksymalna prędkość odświeżania w trybie CD </w:t>
            </w:r>
          </w:p>
          <w:p w14:paraId="30F10F57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min. 350 </w:t>
            </w:r>
            <w:proofErr w:type="spellStart"/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obr</w:t>
            </w:r>
            <w:proofErr w:type="spellEnd"/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./sek.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E65699" w14:textId="77777777" w:rsidR="00E67E0F" w:rsidRPr="003A0CAD" w:rsidRDefault="00E67E0F" w:rsidP="00E67E0F">
            <w:pPr>
              <w:keepNext/>
              <w:jc w:val="center"/>
              <w:outlineLvl w:val="5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6194E4D3" w14:textId="1E15D376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04A1CC9C" w14:textId="77777777" w:rsidTr="0016583F">
        <w:tc>
          <w:tcPr>
            <w:tcW w:w="852" w:type="dxa"/>
            <w:shd w:val="clear" w:color="auto" w:fill="auto"/>
          </w:tcPr>
          <w:p w14:paraId="3EC49C3C" w14:textId="77777777" w:rsidR="00E67E0F" w:rsidRPr="003A0CAD" w:rsidRDefault="00E67E0F" w:rsidP="00E67E0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17AA6E82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Ilość map kolorów min. 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5E3A5C" w14:textId="77777777" w:rsidR="00E67E0F" w:rsidRPr="003A0CAD" w:rsidRDefault="00E67E0F" w:rsidP="00E67E0F">
            <w:pPr>
              <w:keepNext/>
              <w:jc w:val="center"/>
              <w:outlineLvl w:val="5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39F199B0" w14:textId="465E1748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525079F2" w14:textId="77777777" w:rsidTr="0016583F">
        <w:tc>
          <w:tcPr>
            <w:tcW w:w="852" w:type="dxa"/>
            <w:shd w:val="clear" w:color="auto" w:fill="auto"/>
          </w:tcPr>
          <w:p w14:paraId="4E332C1A" w14:textId="77777777" w:rsidR="00E67E0F" w:rsidRPr="003A0CAD" w:rsidRDefault="00E67E0F" w:rsidP="00E67E0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1C2FBA76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Automatyczne podążanie pola Dopplera kolorowego za naczyniem w dopplerowskich badaniach naczyniowych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11129D" w14:textId="77777777" w:rsidR="00E67E0F" w:rsidRPr="003A0CAD" w:rsidRDefault="00E67E0F" w:rsidP="00E67E0F">
            <w:pPr>
              <w:keepNext/>
              <w:jc w:val="center"/>
              <w:outlineLvl w:val="5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2003F165" w14:textId="22AFEE97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548B3543" w14:textId="77777777" w:rsidTr="0016583F">
        <w:tc>
          <w:tcPr>
            <w:tcW w:w="852" w:type="dxa"/>
            <w:shd w:val="clear" w:color="auto" w:fill="auto"/>
          </w:tcPr>
          <w:p w14:paraId="746312FA" w14:textId="77777777" w:rsidR="00E67E0F" w:rsidRPr="003A0CAD" w:rsidRDefault="00E67E0F" w:rsidP="00E67E0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17DBE766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Tryb Power Doppler (PD)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490127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0DBE31DA" w14:textId="5260CAA1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52959127" w14:textId="77777777" w:rsidTr="0016583F">
        <w:tc>
          <w:tcPr>
            <w:tcW w:w="852" w:type="dxa"/>
            <w:shd w:val="clear" w:color="auto" w:fill="auto"/>
          </w:tcPr>
          <w:p w14:paraId="7B872699" w14:textId="77777777" w:rsidR="00E67E0F" w:rsidRPr="003A0CAD" w:rsidRDefault="00E67E0F" w:rsidP="00E67E0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0AE0C4EE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Tryb Power Doppler kierunkowy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EF8FFC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6073B938" w14:textId="664A7008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6B08A617" w14:textId="77777777" w:rsidTr="0016583F">
        <w:tc>
          <w:tcPr>
            <w:tcW w:w="852" w:type="dxa"/>
            <w:shd w:val="clear" w:color="auto" w:fill="auto"/>
          </w:tcPr>
          <w:p w14:paraId="4EEE7004" w14:textId="77777777" w:rsidR="00E67E0F" w:rsidRPr="003A0CAD" w:rsidRDefault="00E67E0F" w:rsidP="00E67E0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2C4C240B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Tryb spektralny Doppler pulsacyjny (PW)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0F84A1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6E5FC4AA" w14:textId="50B8D22D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1C4F54AC" w14:textId="77777777" w:rsidTr="0016583F">
        <w:tc>
          <w:tcPr>
            <w:tcW w:w="852" w:type="dxa"/>
            <w:shd w:val="clear" w:color="auto" w:fill="auto"/>
          </w:tcPr>
          <w:p w14:paraId="45D8C368" w14:textId="77777777" w:rsidR="00E67E0F" w:rsidRPr="003A0CAD" w:rsidRDefault="00E67E0F" w:rsidP="00E67E0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27CD3AC9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Maksymalna mierzona prędkość przepływu przy kącie korekcji 0⁰ min. 8,0 m/sek.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54E7DF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5F5007FD" w14:textId="5D63D812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6EAB825C" w14:textId="77777777" w:rsidTr="0016583F">
        <w:tc>
          <w:tcPr>
            <w:tcW w:w="852" w:type="dxa"/>
            <w:shd w:val="clear" w:color="auto" w:fill="auto"/>
          </w:tcPr>
          <w:p w14:paraId="2A700335" w14:textId="77777777" w:rsidR="00E67E0F" w:rsidRPr="003A0CAD" w:rsidRDefault="00E67E0F" w:rsidP="00E67E0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2637CEFD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Regulacja wielkości bramki dopplerowskiej min. 0,5 – 20 mm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0C855E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69654F99" w14:textId="5A650E91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5BC90ED0" w14:textId="77777777" w:rsidTr="0016583F">
        <w:tc>
          <w:tcPr>
            <w:tcW w:w="852" w:type="dxa"/>
            <w:shd w:val="clear" w:color="auto" w:fill="auto"/>
          </w:tcPr>
          <w:p w14:paraId="44B50533" w14:textId="77777777" w:rsidR="00E67E0F" w:rsidRPr="003A0CAD" w:rsidRDefault="00E67E0F" w:rsidP="00E67E0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6F954014" w14:textId="77777777" w:rsidR="00E67E0F" w:rsidRPr="003A0CAD" w:rsidRDefault="00E67E0F" w:rsidP="00E67E0F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>Kąt korekcji bramki dopplerowskiej min. 0 do +/-85 stopni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C83534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5AADE222" w14:textId="71ECBD52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1BBC400B" w14:textId="77777777" w:rsidTr="0016583F">
        <w:tc>
          <w:tcPr>
            <w:tcW w:w="852" w:type="dxa"/>
            <w:shd w:val="clear" w:color="auto" w:fill="auto"/>
          </w:tcPr>
          <w:p w14:paraId="4B4A20F2" w14:textId="77777777" w:rsidR="00E67E0F" w:rsidRPr="003A0CAD" w:rsidRDefault="00E67E0F" w:rsidP="00E67E0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75DEC684" w14:textId="77777777" w:rsidR="00E67E0F" w:rsidRPr="003A0CAD" w:rsidRDefault="00E67E0F" w:rsidP="00E67E0F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</w:rPr>
              <w:t>Tryb spektralny Doppler ciągły (CW)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2B7A7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11FC6BB2" w14:textId="2227DB2B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3C43FC36" w14:textId="77777777" w:rsidTr="0016583F">
        <w:tc>
          <w:tcPr>
            <w:tcW w:w="852" w:type="dxa"/>
            <w:shd w:val="clear" w:color="auto" w:fill="auto"/>
          </w:tcPr>
          <w:p w14:paraId="1FF19833" w14:textId="77777777" w:rsidR="00E67E0F" w:rsidRPr="003A0CAD" w:rsidRDefault="00E67E0F" w:rsidP="00E67E0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1268AAD5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Maksymalna mierzona prędkość przepływu przy kącie korekcji 0⁰ min. 20,0 m/sek.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6E59BC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28756F85" w14:textId="6E0FB525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7C9088AC" w14:textId="77777777" w:rsidTr="0016583F">
        <w:tc>
          <w:tcPr>
            <w:tcW w:w="852" w:type="dxa"/>
            <w:shd w:val="clear" w:color="auto" w:fill="auto"/>
          </w:tcPr>
          <w:p w14:paraId="172F749E" w14:textId="77777777" w:rsidR="00E67E0F" w:rsidRPr="003A0CAD" w:rsidRDefault="00E67E0F" w:rsidP="00E67E0F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12999270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Automatyczna optymalizacja obrazu za pomocą jednego przycisku w trybie B- </w:t>
            </w:r>
            <w:proofErr w:type="spellStart"/>
            <w:r w:rsidRPr="003A0CAD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Mode</w:t>
            </w:r>
            <w:proofErr w:type="spellEnd"/>
            <w:r w:rsidRPr="003A0CAD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i Dopplera spektralnego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939FA4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42601EF6" w14:textId="6BA532F1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46D2DE14" w14:textId="77777777" w:rsidTr="0016583F">
        <w:tc>
          <w:tcPr>
            <w:tcW w:w="852" w:type="dxa"/>
            <w:shd w:val="clear" w:color="auto" w:fill="auto"/>
          </w:tcPr>
          <w:p w14:paraId="4FD82F5C" w14:textId="77777777" w:rsidR="00D7724A" w:rsidRPr="003A0CAD" w:rsidRDefault="00D772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  <w:t>VI</w:t>
            </w:r>
          </w:p>
        </w:tc>
        <w:tc>
          <w:tcPr>
            <w:tcW w:w="9497" w:type="dxa"/>
            <w:gridSpan w:val="3"/>
            <w:shd w:val="clear" w:color="auto" w:fill="auto"/>
            <w:vAlign w:val="center"/>
          </w:tcPr>
          <w:p w14:paraId="339DC672" w14:textId="77777777" w:rsidR="00D7724A" w:rsidRPr="003A0CAD" w:rsidRDefault="00D7724A" w:rsidP="00D7724A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OPROGRAMOWANIE POMIAROWE </w:t>
            </w:r>
          </w:p>
        </w:tc>
      </w:tr>
      <w:tr w:rsidR="00F811A5" w:rsidRPr="003A0CAD" w14:paraId="48A16627" w14:textId="77777777" w:rsidTr="0016583F">
        <w:tc>
          <w:tcPr>
            <w:tcW w:w="852" w:type="dxa"/>
            <w:shd w:val="clear" w:color="auto" w:fill="auto"/>
          </w:tcPr>
          <w:p w14:paraId="229E76DD" w14:textId="77777777" w:rsidR="00E67E0F" w:rsidRPr="003A0CAD" w:rsidRDefault="00E67E0F" w:rsidP="00E67E0F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442CEB5" w14:textId="4867AA03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Oprogramowanie aparatu /programy obliczeniowe i raporty/: j. brzuszna, kardiologia, ginekologia, położnictwo, naczynia, małe i powierzchowne narządy, urologia, nerwy, mięśniowo-szkieletowe i inne</w:t>
            </w:r>
          </w:p>
        </w:tc>
        <w:tc>
          <w:tcPr>
            <w:tcW w:w="1559" w:type="dxa"/>
            <w:shd w:val="clear" w:color="auto" w:fill="auto"/>
          </w:tcPr>
          <w:p w14:paraId="0200C81B" w14:textId="77777777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730958D2" w14:textId="754B91D5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6560C1B4" w14:textId="77777777" w:rsidTr="0016583F">
        <w:tc>
          <w:tcPr>
            <w:tcW w:w="852" w:type="dxa"/>
            <w:shd w:val="clear" w:color="auto" w:fill="auto"/>
          </w:tcPr>
          <w:p w14:paraId="72D8CC4B" w14:textId="77777777" w:rsidR="00E67E0F" w:rsidRPr="003A0CAD" w:rsidRDefault="00E67E0F" w:rsidP="00E67E0F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02224931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Pakiet obliczeń automatycznych dla Dopplera – automatyczny obrys spektrum wraz z podaniem podstawowych parametrów przepływu (min. PI, RI, </w:t>
            </w:r>
            <w:proofErr w:type="spellStart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Vmax</w:t>
            </w:r>
            <w:proofErr w:type="spellEnd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., </w:t>
            </w:r>
            <w:proofErr w:type="spellStart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Vmin</w:t>
            </w:r>
            <w:proofErr w:type="spellEnd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. i inne) zarówno na obrazie rzeczywistym, jak i na obrazie zamrożonym</w:t>
            </w:r>
          </w:p>
        </w:tc>
        <w:tc>
          <w:tcPr>
            <w:tcW w:w="1559" w:type="dxa"/>
            <w:shd w:val="clear" w:color="auto" w:fill="auto"/>
          </w:tcPr>
          <w:p w14:paraId="785E9EA9" w14:textId="77777777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60F9ACA3" w14:textId="6F2693C9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5187DC64" w14:textId="77777777" w:rsidTr="0016583F">
        <w:tc>
          <w:tcPr>
            <w:tcW w:w="852" w:type="dxa"/>
            <w:shd w:val="clear" w:color="auto" w:fill="auto"/>
          </w:tcPr>
          <w:p w14:paraId="4BF40416" w14:textId="77777777" w:rsidR="00E67E0F" w:rsidRPr="003A0CAD" w:rsidRDefault="00E67E0F" w:rsidP="00E67E0F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6B4D96D5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Możliwość przesyłania raportów w formatach PDF i RTF</w:t>
            </w:r>
          </w:p>
        </w:tc>
        <w:tc>
          <w:tcPr>
            <w:tcW w:w="1559" w:type="dxa"/>
            <w:shd w:val="clear" w:color="auto" w:fill="auto"/>
          </w:tcPr>
          <w:p w14:paraId="1AA0573A" w14:textId="77777777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143F0AA3" w14:textId="36006627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5156D3C7" w14:textId="77777777" w:rsidTr="0016583F">
        <w:tc>
          <w:tcPr>
            <w:tcW w:w="852" w:type="dxa"/>
            <w:shd w:val="clear" w:color="auto" w:fill="auto"/>
          </w:tcPr>
          <w:p w14:paraId="641EC59D" w14:textId="77777777" w:rsidR="00E67E0F" w:rsidRPr="003A0CAD" w:rsidRDefault="00E67E0F" w:rsidP="00E67E0F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0B8FF759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>Automatyczny pomiar IVC z możliwością prezentacji wyników  w formie wykresu</w:t>
            </w:r>
          </w:p>
        </w:tc>
        <w:tc>
          <w:tcPr>
            <w:tcW w:w="1559" w:type="dxa"/>
            <w:shd w:val="clear" w:color="auto" w:fill="auto"/>
          </w:tcPr>
          <w:p w14:paraId="2D10C69C" w14:textId="77777777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77A007C4" w14:textId="485BC1CE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57A5410F" w14:textId="77777777" w:rsidTr="0016583F">
        <w:tc>
          <w:tcPr>
            <w:tcW w:w="852" w:type="dxa"/>
            <w:shd w:val="clear" w:color="auto" w:fill="auto"/>
          </w:tcPr>
          <w:p w14:paraId="0B075097" w14:textId="77777777" w:rsidR="00E67E0F" w:rsidRPr="003A0CAD" w:rsidRDefault="00E67E0F" w:rsidP="00E67E0F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2AB556C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>Automatyczny pomiar linii B wraz z automatycznym przedstawieniem w formie koloru stopienia nasilenia procesu chorobowego</w:t>
            </w:r>
          </w:p>
        </w:tc>
        <w:tc>
          <w:tcPr>
            <w:tcW w:w="1559" w:type="dxa"/>
            <w:shd w:val="clear" w:color="auto" w:fill="auto"/>
          </w:tcPr>
          <w:p w14:paraId="71F8DC49" w14:textId="77777777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 w:bidi="pl-PL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7327C45E" w14:textId="0326DB4C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03FB9042" w14:textId="77777777" w:rsidTr="0016583F">
        <w:tc>
          <w:tcPr>
            <w:tcW w:w="852" w:type="dxa"/>
            <w:shd w:val="clear" w:color="auto" w:fill="auto"/>
          </w:tcPr>
          <w:p w14:paraId="79BDC07A" w14:textId="77777777" w:rsidR="00D7724A" w:rsidRPr="003A0CAD" w:rsidRDefault="00D77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  <w:t>VII</w:t>
            </w:r>
          </w:p>
        </w:tc>
        <w:tc>
          <w:tcPr>
            <w:tcW w:w="9497" w:type="dxa"/>
            <w:gridSpan w:val="3"/>
            <w:shd w:val="clear" w:color="auto" w:fill="auto"/>
            <w:vAlign w:val="center"/>
          </w:tcPr>
          <w:p w14:paraId="7F8DF4F6" w14:textId="77777777" w:rsidR="00D7724A" w:rsidRPr="003A0CAD" w:rsidRDefault="00D7724A" w:rsidP="00D7724A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GŁOWICE ULTRADŹWIĘK</w:t>
            </w:r>
            <w:r w:rsidRPr="003A0CAD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OWE </w:t>
            </w:r>
          </w:p>
        </w:tc>
      </w:tr>
      <w:tr w:rsidR="00F811A5" w:rsidRPr="003A0CAD" w14:paraId="58823233" w14:textId="77777777" w:rsidTr="0016583F">
        <w:tc>
          <w:tcPr>
            <w:tcW w:w="852" w:type="dxa"/>
            <w:shd w:val="clear" w:color="auto" w:fill="auto"/>
          </w:tcPr>
          <w:p w14:paraId="64D9F670" w14:textId="77777777" w:rsidR="00D7724A" w:rsidRPr="003A0CAD" w:rsidRDefault="00D7724A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18D004F3" w14:textId="77777777" w:rsidR="00D7724A" w:rsidRPr="003A0CAD" w:rsidRDefault="00D7724A" w:rsidP="00D7724A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  <w:t>Głowica wieloczęstotliwościowa elektroniczna liniowa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5AA515" w14:textId="77777777" w:rsidR="00D7724A" w:rsidRPr="003A0CAD" w:rsidRDefault="00D7724A" w:rsidP="00D7724A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04B7B5D3" w14:textId="77777777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  <w:p w14:paraId="537C096B" w14:textId="77777777" w:rsidR="00D7724A" w:rsidRPr="003A0CAD" w:rsidRDefault="00D7724A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</w:tr>
      <w:tr w:rsidR="00F811A5" w:rsidRPr="003A0CAD" w14:paraId="54712A92" w14:textId="77777777" w:rsidTr="0016583F">
        <w:tc>
          <w:tcPr>
            <w:tcW w:w="852" w:type="dxa"/>
            <w:shd w:val="clear" w:color="auto" w:fill="auto"/>
          </w:tcPr>
          <w:p w14:paraId="15CCB0B0" w14:textId="77777777" w:rsidR="00D7724A" w:rsidRPr="003A0CAD" w:rsidRDefault="00D7724A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68A30177" w14:textId="77777777" w:rsidR="00D7724A" w:rsidRPr="003A0CAD" w:rsidRDefault="00D7724A" w:rsidP="00D7724A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>Częstotliwość pracy sondy min. 6,0 -14,0 MHz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7C0E8B" w14:textId="77777777" w:rsidR="00D7724A" w:rsidRPr="003A0CAD" w:rsidRDefault="00D7724A" w:rsidP="00D7724A">
            <w:pPr>
              <w:widowControl w:val="0"/>
              <w:spacing w:after="0" w:line="240" w:lineRule="auto"/>
              <w:ind w:left="-166" w:right="-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 w:bidi="pl-PL"/>
              </w:rPr>
              <w:t>PARAMETR OCENIANY:</w:t>
            </w:r>
          </w:p>
          <w:p w14:paraId="4246BBF1" w14:textId="77777777" w:rsidR="00D7724A" w:rsidRPr="003A0CAD" w:rsidRDefault="00D7724A" w:rsidP="00D7724A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ind w:left="-166" w:right="-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&gt;6-14 MHz -1</w:t>
            </w:r>
            <w:r w:rsidR="006F67C3"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p.</w:t>
            </w:r>
          </w:p>
          <w:p w14:paraId="2EA4F766" w14:textId="77777777" w:rsidR="00D7724A" w:rsidRPr="003A0CAD" w:rsidRDefault="00D7724A" w:rsidP="00D7724A">
            <w:pPr>
              <w:autoSpaceDN w:val="0"/>
              <w:ind w:left="-166" w:right="-73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6-14 MHz-0</w:t>
            </w:r>
            <w:r w:rsidR="006F67C3"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p.</w:t>
            </w:r>
          </w:p>
        </w:tc>
        <w:tc>
          <w:tcPr>
            <w:tcW w:w="1985" w:type="dxa"/>
            <w:shd w:val="clear" w:color="auto" w:fill="auto"/>
          </w:tcPr>
          <w:p w14:paraId="16C71083" w14:textId="77777777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  <w:p w14:paraId="3C342C4B" w14:textId="77777777" w:rsidR="00D7724A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…….</w:t>
            </w:r>
          </w:p>
          <w:p w14:paraId="09B3DEA6" w14:textId="7F391F1F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podać</w:t>
            </w:r>
          </w:p>
        </w:tc>
      </w:tr>
      <w:tr w:rsidR="00F811A5" w:rsidRPr="003A0CAD" w14:paraId="55764527" w14:textId="77777777" w:rsidTr="0016583F">
        <w:tc>
          <w:tcPr>
            <w:tcW w:w="852" w:type="dxa"/>
            <w:shd w:val="clear" w:color="auto" w:fill="auto"/>
          </w:tcPr>
          <w:p w14:paraId="147AF996" w14:textId="77777777" w:rsidR="00E67E0F" w:rsidRPr="003A0CAD" w:rsidRDefault="00E67E0F" w:rsidP="00E67E0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4CC59B1A" w14:textId="77777777" w:rsidR="00E67E0F" w:rsidRPr="003A0CAD" w:rsidRDefault="00E67E0F" w:rsidP="00E67E0F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Ilość elementów min.190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DC0358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3A792B13" w14:textId="1797F456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29F5419F" w14:textId="77777777" w:rsidTr="0016583F">
        <w:tc>
          <w:tcPr>
            <w:tcW w:w="852" w:type="dxa"/>
            <w:shd w:val="clear" w:color="auto" w:fill="auto"/>
          </w:tcPr>
          <w:p w14:paraId="3547CD6C" w14:textId="77777777" w:rsidR="00E67E0F" w:rsidRPr="003A0CAD" w:rsidRDefault="00E67E0F" w:rsidP="00E67E0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1EA0836D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Długość pola obrazowego głowicy 40 mm +/- 5mm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DEA240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0E0326D4" w14:textId="3B854F06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5ADFC2E2" w14:textId="77777777" w:rsidTr="0016583F">
        <w:tc>
          <w:tcPr>
            <w:tcW w:w="852" w:type="dxa"/>
            <w:shd w:val="clear" w:color="auto" w:fill="auto"/>
          </w:tcPr>
          <w:p w14:paraId="40E349DA" w14:textId="77777777" w:rsidR="00E67E0F" w:rsidRPr="003A0CAD" w:rsidRDefault="00E67E0F" w:rsidP="00E67E0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6A9508E8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Centralne częstotliwości pracy do wyboru dla B-</w:t>
            </w:r>
            <w:proofErr w:type="spellStart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mode</w:t>
            </w:r>
            <w:proofErr w:type="spellEnd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min. 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83AEE1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40D8DE95" w14:textId="04357379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6DB9BAED" w14:textId="77777777" w:rsidTr="0016583F">
        <w:tc>
          <w:tcPr>
            <w:tcW w:w="852" w:type="dxa"/>
            <w:shd w:val="clear" w:color="auto" w:fill="auto"/>
          </w:tcPr>
          <w:p w14:paraId="55444040" w14:textId="77777777" w:rsidR="00E67E0F" w:rsidRPr="003A0CAD" w:rsidRDefault="00E67E0F" w:rsidP="00E67E0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661C386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Częstotliwości nadawcze pracy do wyboru dla obrazowania harmonicznego min. 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96B136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33195409" w14:textId="119B97B7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5576AE6F" w14:textId="77777777" w:rsidTr="0016583F">
        <w:tc>
          <w:tcPr>
            <w:tcW w:w="852" w:type="dxa"/>
            <w:shd w:val="clear" w:color="auto" w:fill="auto"/>
          </w:tcPr>
          <w:p w14:paraId="09451840" w14:textId="77777777" w:rsidR="00E67E0F" w:rsidRPr="003A0CAD" w:rsidRDefault="00E67E0F" w:rsidP="00E67E0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AC0165C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Głębokość obrazowania min. 28 cm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26895B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3F706244" w14:textId="19180825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133CDD57" w14:textId="77777777" w:rsidTr="0016583F">
        <w:tc>
          <w:tcPr>
            <w:tcW w:w="852" w:type="dxa"/>
            <w:shd w:val="clear" w:color="auto" w:fill="auto"/>
          </w:tcPr>
          <w:p w14:paraId="450EA919" w14:textId="77777777" w:rsidR="00E67E0F" w:rsidRPr="003A0CAD" w:rsidRDefault="00E67E0F" w:rsidP="00E67E0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</w:tcPr>
          <w:p w14:paraId="5E79F694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Głowica wieloczęstotliwościowy </w:t>
            </w:r>
            <w:r w:rsidRPr="003A0CA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elektroniczna typu </w:t>
            </w:r>
            <w:proofErr w:type="spellStart"/>
            <w:r w:rsidRPr="003A0CA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convex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7F56515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6C339DE2" w14:textId="49FD43EA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5BC04C65" w14:textId="77777777" w:rsidTr="0016583F">
        <w:tc>
          <w:tcPr>
            <w:tcW w:w="852" w:type="dxa"/>
            <w:shd w:val="clear" w:color="auto" w:fill="auto"/>
          </w:tcPr>
          <w:p w14:paraId="21041E5C" w14:textId="77777777" w:rsidR="00D7724A" w:rsidRPr="003A0CAD" w:rsidRDefault="00D7724A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60D7B66" w14:textId="77777777" w:rsidR="00D7724A" w:rsidRPr="003A0CAD" w:rsidRDefault="00D7724A" w:rsidP="00D7724A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Częstotliwość pracy sondy min. 2,0 – 5,0 MHz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43D8F0" w14:textId="77777777" w:rsidR="00D7724A" w:rsidRPr="003A0CAD" w:rsidRDefault="00490CAA" w:rsidP="0016583F">
            <w:pPr>
              <w:autoSpaceDN w:val="0"/>
              <w:ind w:left="-108" w:right="-73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pl-PL"/>
              </w:rPr>
              <w:t>PARAMETR OCE</w:t>
            </w:r>
            <w:r w:rsidR="0016583F"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pl-PL"/>
              </w:rPr>
              <w:t>N</w:t>
            </w: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pl-PL"/>
              </w:rPr>
              <w:t>IANY:</w:t>
            </w:r>
            <w:r w:rsidR="0016583F"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pl-PL"/>
              </w:rPr>
              <w:br/>
            </w: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pl-PL"/>
              </w:rPr>
              <w:t>&gt;2-5 MHz -1</w:t>
            </w:r>
            <w:r w:rsidR="006F67C3"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pl-PL"/>
              </w:rPr>
              <w:t>p.</w:t>
            </w:r>
            <w:r w:rsidR="0016583F"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pl-PL"/>
              </w:rPr>
              <w:br/>
            </w: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pl-PL"/>
              </w:rPr>
              <w:t>2-5 MHz-0</w:t>
            </w:r>
            <w:r w:rsidR="006F67C3"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pl-PL"/>
              </w:rPr>
              <w:t>p.</w:t>
            </w:r>
          </w:p>
        </w:tc>
        <w:tc>
          <w:tcPr>
            <w:tcW w:w="1985" w:type="dxa"/>
            <w:shd w:val="clear" w:color="auto" w:fill="auto"/>
          </w:tcPr>
          <w:p w14:paraId="142344FF" w14:textId="77777777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  <w:p w14:paraId="4C538C38" w14:textId="77777777" w:rsidR="00D7724A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…….</w:t>
            </w:r>
          </w:p>
          <w:p w14:paraId="4BE643B5" w14:textId="3AF739DA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podać</w:t>
            </w:r>
          </w:p>
        </w:tc>
      </w:tr>
      <w:tr w:rsidR="00F811A5" w:rsidRPr="003A0CAD" w14:paraId="00CDF8DC" w14:textId="77777777" w:rsidTr="0016583F">
        <w:tc>
          <w:tcPr>
            <w:tcW w:w="852" w:type="dxa"/>
            <w:shd w:val="clear" w:color="auto" w:fill="auto"/>
          </w:tcPr>
          <w:p w14:paraId="7B3FB021" w14:textId="77777777" w:rsidR="00E67E0F" w:rsidRPr="003A0CAD" w:rsidRDefault="00E67E0F" w:rsidP="00E67E0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5554E257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Ilość elementów min.120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7C034A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14970600" w14:textId="1A68EED2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09BDD2B0" w14:textId="77777777" w:rsidTr="0016583F">
        <w:tc>
          <w:tcPr>
            <w:tcW w:w="852" w:type="dxa"/>
            <w:shd w:val="clear" w:color="auto" w:fill="auto"/>
          </w:tcPr>
          <w:p w14:paraId="78D0AEA4" w14:textId="77777777" w:rsidR="00E67E0F" w:rsidRPr="003A0CAD" w:rsidRDefault="00E67E0F" w:rsidP="00E67E0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78C8B58C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Kąt  pola obrazowego głowicy min. 75 stopni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E9BDDC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10258075" w14:textId="469EB655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68B28106" w14:textId="77777777" w:rsidTr="0016583F">
        <w:tc>
          <w:tcPr>
            <w:tcW w:w="852" w:type="dxa"/>
            <w:shd w:val="clear" w:color="auto" w:fill="auto"/>
          </w:tcPr>
          <w:p w14:paraId="524856AB" w14:textId="77777777" w:rsidR="00E67E0F" w:rsidRPr="003A0CAD" w:rsidRDefault="00E67E0F" w:rsidP="00E67E0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C31C8D2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Centralne częstotliwości pracy do wyboru dla B-</w:t>
            </w:r>
            <w:proofErr w:type="spellStart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mode</w:t>
            </w:r>
            <w:proofErr w:type="spellEnd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min. 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F1ECF0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481BAC6C" w14:textId="51C5BA60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64B2FEA5" w14:textId="77777777" w:rsidTr="0016583F">
        <w:tc>
          <w:tcPr>
            <w:tcW w:w="852" w:type="dxa"/>
            <w:shd w:val="clear" w:color="auto" w:fill="auto"/>
          </w:tcPr>
          <w:p w14:paraId="230CC28F" w14:textId="77777777" w:rsidR="00E67E0F" w:rsidRPr="003A0CAD" w:rsidRDefault="00E67E0F" w:rsidP="00E67E0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B90B9B2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Cs w:val="24"/>
                <w:lang w:eastAsia="zh-CN" w:bidi="hi-IN"/>
              </w:rPr>
              <w:t>Częstotliwości nadawcze pracy do wyboru dla obrazowania harmonicznego min. 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30C206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7B902A48" w14:textId="298BCECA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15A0224D" w14:textId="77777777" w:rsidTr="0016583F">
        <w:tc>
          <w:tcPr>
            <w:tcW w:w="852" w:type="dxa"/>
            <w:shd w:val="clear" w:color="auto" w:fill="auto"/>
          </w:tcPr>
          <w:p w14:paraId="41DFEEC3" w14:textId="77777777" w:rsidR="00E67E0F" w:rsidRPr="003A0CAD" w:rsidRDefault="00E67E0F" w:rsidP="00E67E0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</w:tcPr>
          <w:p w14:paraId="46D77B1E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Cs w:val="24"/>
                <w:lang w:eastAsia="zh-CN" w:bidi="hi-IN"/>
              </w:rPr>
              <w:t>Głębokość obrazowania min. 37 cm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9B044A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7D007547" w14:textId="7388F405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3A5AE7D1" w14:textId="77777777" w:rsidTr="0016583F">
        <w:tc>
          <w:tcPr>
            <w:tcW w:w="852" w:type="dxa"/>
            <w:shd w:val="clear" w:color="auto" w:fill="auto"/>
          </w:tcPr>
          <w:p w14:paraId="3B50A10A" w14:textId="77777777" w:rsidR="00E67E0F" w:rsidRPr="003A0CAD" w:rsidRDefault="00E67E0F" w:rsidP="00E67E0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</w:tcPr>
          <w:p w14:paraId="1F3ED7E6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Cs w:val="24"/>
                <w:lang w:eastAsia="zh-CN" w:bidi="hi-IN"/>
              </w:rPr>
              <w:t xml:space="preserve">Głowica wieloczęstotliwościowa elektroniczna sektorowa </w:t>
            </w:r>
            <w:proofErr w:type="spellStart"/>
            <w:r w:rsidRPr="003A0CA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Cs w:val="24"/>
                <w:lang w:eastAsia="zh-CN" w:bidi="hi-IN"/>
              </w:rPr>
              <w:t>phasedarray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8ED4F2C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530322CD" w14:textId="68065F72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1F7BCCAF" w14:textId="77777777" w:rsidTr="0016583F">
        <w:tc>
          <w:tcPr>
            <w:tcW w:w="852" w:type="dxa"/>
            <w:shd w:val="clear" w:color="auto" w:fill="auto"/>
          </w:tcPr>
          <w:p w14:paraId="4C7C127E" w14:textId="77777777" w:rsidR="00E67E0F" w:rsidRPr="003A0CAD" w:rsidRDefault="00E67E0F" w:rsidP="00E67E0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4EDE563F" w14:textId="77777777" w:rsidR="00E67E0F" w:rsidRPr="003A0CAD" w:rsidRDefault="00E67E0F" w:rsidP="00E67E0F">
            <w:pPr>
              <w:rPr>
                <w:rFonts w:ascii="Times New Roman" w:eastAsia="Arial Unicode MS" w:hAnsi="Times New Roman" w:cs="Times New Roman"/>
                <w:color w:val="000000" w:themeColor="text1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Cs w:val="24"/>
              </w:rPr>
              <w:t>Częstotliwość pracy sondy min. 2,0 – 4,0 MHz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9F8CFF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7DF0F1DE" w14:textId="57888D87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5383CDCD" w14:textId="77777777" w:rsidTr="0016583F">
        <w:tc>
          <w:tcPr>
            <w:tcW w:w="852" w:type="dxa"/>
            <w:shd w:val="clear" w:color="auto" w:fill="auto"/>
          </w:tcPr>
          <w:p w14:paraId="6B6812F0" w14:textId="77777777" w:rsidR="00E67E0F" w:rsidRPr="003A0CAD" w:rsidRDefault="00E67E0F" w:rsidP="00E67E0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12AB7854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Cs w:val="24"/>
                <w:lang w:eastAsia="zh-CN" w:bidi="hi-IN"/>
              </w:rPr>
              <w:t>Ilość elementów min.60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33DACC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7B5DAB5B" w14:textId="2CAA4A36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1521904B" w14:textId="77777777" w:rsidTr="0016583F">
        <w:tc>
          <w:tcPr>
            <w:tcW w:w="852" w:type="dxa"/>
            <w:shd w:val="clear" w:color="auto" w:fill="auto"/>
          </w:tcPr>
          <w:p w14:paraId="027B022D" w14:textId="77777777" w:rsidR="00E67E0F" w:rsidRPr="003A0CAD" w:rsidRDefault="00E67E0F" w:rsidP="00E67E0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440F1D83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Cs w:val="24"/>
                <w:lang w:eastAsia="zh-CN" w:bidi="hi-IN"/>
              </w:rPr>
              <w:t>Kąt  pola obrazowego głowicy min. 90 stopni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EC0808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03FCD26F" w14:textId="1BEDCF1D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3E7D5828" w14:textId="77777777" w:rsidTr="0016583F">
        <w:tc>
          <w:tcPr>
            <w:tcW w:w="852" w:type="dxa"/>
            <w:shd w:val="clear" w:color="auto" w:fill="auto"/>
          </w:tcPr>
          <w:p w14:paraId="43A947EA" w14:textId="77777777" w:rsidR="00E67E0F" w:rsidRPr="003A0CAD" w:rsidRDefault="00E67E0F" w:rsidP="00E67E0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5038BE77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Cs w:val="24"/>
                <w:lang w:eastAsia="zh-CN" w:bidi="hi-IN"/>
              </w:rPr>
              <w:t>Centralne częstotliwości pracy do wyboru dla B-</w:t>
            </w:r>
            <w:proofErr w:type="spellStart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Cs w:val="24"/>
                <w:lang w:eastAsia="zh-CN" w:bidi="hi-IN"/>
              </w:rPr>
              <w:t>mode</w:t>
            </w:r>
            <w:proofErr w:type="spellEnd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Cs w:val="24"/>
                <w:lang w:eastAsia="zh-CN" w:bidi="hi-IN"/>
              </w:rPr>
              <w:t xml:space="preserve"> min. 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EFA8A2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24251AAE" w14:textId="0D2F48AE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2C5074A6" w14:textId="77777777" w:rsidTr="0016583F">
        <w:tc>
          <w:tcPr>
            <w:tcW w:w="852" w:type="dxa"/>
            <w:shd w:val="clear" w:color="auto" w:fill="auto"/>
          </w:tcPr>
          <w:p w14:paraId="69ABD34A" w14:textId="77777777" w:rsidR="00E67E0F" w:rsidRPr="003A0CAD" w:rsidRDefault="00E67E0F" w:rsidP="00E67E0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7FD5B923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Cs w:val="24"/>
                <w:lang w:eastAsia="zh-CN" w:bidi="hi-IN"/>
              </w:rPr>
              <w:t>Częstotliwości nadawcze pracy do wyboru dla obrazowania harmonicznego min. 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2C6C33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543FBD5D" w14:textId="6A03F714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238CA19B" w14:textId="77777777" w:rsidTr="0016583F">
        <w:tc>
          <w:tcPr>
            <w:tcW w:w="852" w:type="dxa"/>
            <w:shd w:val="clear" w:color="auto" w:fill="auto"/>
          </w:tcPr>
          <w:p w14:paraId="2597D24F" w14:textId="77777777" w:rsidR="00E67E0F" w:rsidRPr="003A0CAD" w:rsidRDefault="00E67E0F" w:rsidP="00E67E0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</w:tcPr>
          <w:p w14:paraId="4C6BD78C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Cs w:val="24"/>
                <w:lang w:eastAsia="zh-CN" w:bidi="hi-IN"/>
              </w:rPr>
              <w:t>Głębokość obrazowania min. 30 cm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38EE33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0316FA4A" w14:textId="352A9920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7C388FE2" w14:textId="77777777" w:rsidTr="0016583F">
        <w:tc>
          <w:tcPr>
            <w:tcW w:w="852" w:type="dxa"/>
            <w:shd w:val="clear" w:color="auto" w:fill="auto"/>
          </w:tcPr>
          <w:p w14:paraId="65207E0B" w14:textId="77777777" w:rsidR="00490CAA" w:rsidRPr="003A0CAD" w:rsidRDefault="00490C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  <w:t>VIII</w:t>
            </w:r>
          </w:p>
        </w:tc>
        <w:tc>
          <w:tcPr>
            <w:tcW w:w="9497" w:type="dxa"/>
            <w:gridSpan w:val="3"/>
            <w:shd w:val="clear" w:color="auto" w:fill="auto"/>
            <w:vAlign w:val="center"/>
          </w:tcPr>
          <w:p w14:paraId="2A904876" w14:textId="77777777" w:rsidR="00490CAA" w:rsidRPr="003A0CAD" w:rsidRDefault="00490CAA" w:rsidP="00490CAA">
            <w:pPr>
              <w:keepNext/>
              <w:outlineLvl w:val="7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MOŻLIWOŚCI ROZBUDOWY NA DZIEŃ SKŁADANIA OFERT</w:t>
            </w:r>
          </w:p>
        </w:tc>
      </w:tr>
      <w:tr w:rsidR="00F811A5" w:rsidRPr="003A0CAD" w14:paraId="30B1BF4B" w14:textId="77777777" w:rsidTr="0016583F">
        <w:tc>
          <w:tcPr>
            <w:tcW w:w="852" w:type="dxa"/>
            <w:shd w:val="clear" w:color="auto" w:fill="auto"/>
          </w:tcPr>
          <w:p w14:paraId="20F4DA13" w14:textId="77777777" w:rsidR="00E67E0F" w:rsidRPr="003A0CAD" w:rsidRDefault="00E67E0F" w:rsidP="00E67E0F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6C5EBFE0" w14:textId="77777777" w:rsidR="00E67E0F" w:rsidRPr="003A0CAD" w:rsidRDefault="00E67E0F" w:rsidP="00E67E0F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Badanie kardiologiczne z użyciem ultrasonograficznego </w:t>
            </w:r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środka kontrastowego LVO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F3DE54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lastRenderedPageBreak/>
              <w:t>TAK</w:t>
            </w:r>
          </w:p>
        </w:tc>
        <w:tc>
          <w:tcPr>
            <w:tcW w:w="1985" w:type="dxa"/>
            <w:shd w:val="clear" w:color="auto" w:fill="auto"/>
          </w:tcPr>
          <w:p w14:paraId="6BA4E9FF" w14:textId="415F0528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5FAB5A60" w14:textId="77777777" w:rsidTr="0016583F">
        <w:tc>
          <w:tcPr>
            <w:tcW w:w="852" w:type="dxa"/>
            <w:shd w:val="clear" w:color="auto" w:fill="auto"/>
          </w:tcPr>
          <w:p w14:paraId="2E046A34" w14:textId="77777777" w:rsidR="00E67E0F" w:rsidRPr="003A0CAD" w:rsidRDefault="00E67E0F" w:rsidP="00E67E0F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7A6B0B14" w14:textId="77777777" w:rsidR="00E67E0F" w:rsidRPr="003A0CAD" w:rsidRDefault="00E67E0F" w:rsidP="00E67E0F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>Kolor M-</w:t>
            </w:r>
            <w:proofErr w:type="spellStart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>Mode</w:t>
            </w:r>
            <w:proofErr w:type="spellEnd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>, anatomiczny M-</w:t>
            </w:r>
            <w:proofErr w:type="spellStart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>Mode</w:t>
            </w:r>
            <w:proofErr w:type="spellEnd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94F553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2894631F" w14:textId="755598E2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15B2AFC5" w14:textId="77777777" w:rsidTr="0016583F">
        <w:tc>
          <w:tcPr>
            <w:tcW w:w="852" w:type="dxa"/>
            <w:shd w:val="clear" w:color="auto" w:fill="auto"/>
          </w:tcPr>
          <w:p w14:paraId="4BB704F8" w14:textId="77777777" w:rsidR="00E67E0F" w:rsidRPr="003A0CAD" w:rsidRDefault="00E67E0F" w:rsidP="00E67E0F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47466DBE" w14:textId="77777777" w:rsidR="00E67E0F" w:rsidRPr="003A0CAD" w:rsidRDefault="00E67E0F" w:rsidP="00E67E0F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>Doppler Tkankowy TDI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ECEF15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639CE965" w14:textId="6FD70FA2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3423806F" w14:textId="77777777" w:rsidTr="0016583F">
        <w:tc>
          <w:tcPr>
            <w:tcW w:w="852" w:type="dxa"/>
            <w:shd w:val="clear" w:color="auto" w:fill="auto"/>
          </w:tcPr>
          <w:p w14:paraId="030DD783" w14:textId="77777777" w:rsidR="00E67E0F" w:rsidRPr="003A0CAD" w:rsidRDefault="00E67E0F" w:rsidP="00E67E0F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</w:tcPr>
          <w:p w14:paraId="45115FE2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Możliwość głosowego sterowania aparatem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9829C9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5687D5D7" w14:textId="287FABAB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24FA2248" w14:textId="77777777" w:rsidTr="0016583F">
        <w:tc>
          <w:tcPr>
            <w:tcW w:w="852" w:type="dxa"/>
            <w:shd w:val="clear" w:color="auto" w:fill="auto"/>
          </w:tcPr>
          <w:p w14:paraId="5102E84E" w14:textId="77777777" w:rsidR="00490CAA" w:rsidRPr="003A0CAD" w:rsidRDefault="00490CAA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</w:tcPr>
          <w:p w14:paraId="7796EB33" w14:textId="77777777" w:rsidR="00490CAA" w:rsidRPr="003A0CAD" w:rsidRDefault="00490CAA" w:rsidP="00490CAA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Możliwość rozbudowy o system nawigacji, ułatwiający prowadzenie igły w tkankach poprzez jej wizualizację na ekranie monitora. Urządzenie wskazuje właściwą trajektorię igły w technikach (in </w:t>
            </w:r>
            <w:proofErr w:type="spellStart"/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plane</w:t>
            </w:r>
            <w:proofErr w:type="spellEnd"/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oraz out of </w:t>
            </w:r>
            <w:proofErr w:type="spellStart"/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plane</w:t>
            </w:r>
            <w:proofErr w:type="spellEnd"/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) oraz aktualne położenie igły kodując właściwym kolorem jej położenie. Możliwość wizualizacji dla minimum 10 igieł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C9EED2" w14:textId="7012FBBE" w:rsidR="00490CAA" w:rsidRPr="003A0CAD" w:rsidRDefault="00490CAA" w:rsidP="006F67C3">
            <w:pPr>
              <w:autoSpaceDN w:val="0"/>
              <w:ind w:left="-108" w:right="-108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pl-PL"/>
              </w:rPr>
              <w:t>PARAMETR OCENIANY:</w:t>
            </w:r>
            <w:r w:rsidR="0016583F"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pl-PL"/>
              </w:rPr>
              <w:br/>
            </w:r>
            <w:r w:rsidR="0016495F"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pl-PL"/>
              </w:rPr>
              <w:t>≥</w:t>
            </w: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pl-PL"/>
              </w:rPr>
              <w:t>1</w:t>
            </w:r>
            <w:r w:rsidR="006F67C3"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pl-PL"/>
              </w:rPr>
              <w:t>5</w:t>
            </w: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pl-PL"/>
              </w:rPr>
              <w:t xml:space="preserve"> -</w:t>
            </w:r>
            <w:r w:rsidR="006F67C3"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pl-PL"/>
              </w:rPr>
              <w:t>5</w:t>
            </w: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pl-PL"/>
              </w:rPr>
              <w:t>p.</w:t>
            </w:r>
            <w:r w:rsidR="006F67C3"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pl-PL"/>
              </w:rPr>
              <w:br/>
              <w:t>13-14 -1p.</w:t>
            </w:r>
            <w:r w:rsidR="0016583F"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pl-PL"/>
              </w:rPr>
              <w:br/>
            </w:r>
            <w:r w:rsidR="006F67C3"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pl-PL"/>
              </w:rPr>
              <w:t>10–</w:t>
            </w:r>
            <w:r w:rsidR="0016583F"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pl-PL"/>
              </w:rPr>
              <w:t>12</w:t>
            </w:r>
            <w:r w:rsidR="006F67C3"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pl-PL"/>
              </w:rPr>
              <w:t xml:space="preserve"> -</w:t>
            </w: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pl-PL"/>
              </w:rPr>
              <w:t>0p.</w:t>
            </w:r>
          </w:p>
        </w:tc>
        <w:tc>
          <w:tcPr>
            <w:tcW w:w="1985" w:type="dxa"/>
            <w:shd w:val="clear" w:color="auto" w:fill="auto"/>
          </w:tcPr>
          <w:p w14:paraId="37E19F7C" w14:textId="77777777" w:rsidR="00490CAA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  <w:p w14:paraId="63E8BE05" w14:textId="77777777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…..</w:t>
            </w:r>
          </w:p>
          <w:p w14:paraId="24DBF2B0" w14:textId="6924F391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podać</w:t>
            </w:r>
          </w:p>
        </w:tc>
      </w:tr>
      <w:tr w:rsidR="00F811A5" w:rsidRPr="003A0CAD" w14:paraId="7B7A099B" w14:textId="77777777" w:rsidTr="0016583F">
        <w:tc>
          <w:tcPr>
            <w:tcW w:w="852" w:type="dxa"/>
            <w:shd w:val="clear" w:color="auto" w:fill="auto"/>
          </w:tcPr>
          <w:p w14:paraId="2B01DD8E" w14:textId="77777777" w:rsidR="00E67E0F" w:rsidRPr="003A0CAD" w:rsidRDefault="00E67E0F" w:rsidP="00E67E0F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</w:tcPr>
          <w:p w14:paraId="019D4950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Głowica liniowa obsługująca system magnetycznej nawigacji igły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12226F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74BFC1C8" w14:textId="218A69A8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5644C25C" w14:textId="77777777" w:rsidTr="0016583F">
        <w:tc>
          <w:tcPr>
            <w:tcW w:w="852" w:type="dxa"/>
            <w:shd w:val="clear" w:color="auto" w:fill="auto"/>
          </w:tcPr>
          <w:p w14:paraId="13CF6FC7" w14:textId="77777777" w:rsidR="00E67E0F" w:rsidRPr="003A0CAD" w:rsidRDefault="00E67E0F" w:rsidP="00E67E0F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</w:tcPr>
          <w:p w14:paraId="17FFF17F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Częstotliwość pracy sondy min. 3,0 – 11,0 MHz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E0648F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4B7EB078" w14:textId="560422F4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0415899B" w14:textId="77777777" w:rsidTr="0016583F">
        <w:tc>
          <w:tcPr>
            <w:tcW w:w="852" w:type="dxa"/>
            <w:shd w:val="clear" w:color="auto" w:fill="auto"/>
          </w:tcPr>
          <w:p w14:paraId="26E12A4D" w14:textId="77777777" w:rsidR="00E67E0F" w:rsidRPr="003A0CAD" w:rsidRDefault="00E67E0F" w:rsidP="00E67E0F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</w:tcPr>
          <w:p w14:paraId="27208E83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Ilość elementów min. 190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07F675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7786A930" w14:textId="77BDCB12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5890387B" w14:textId="77777777" w:rsidTr="0016583F">
        <w:tc>
          <w:tcPr>
            <w:tcW w:w="852" w:type="dxa"/>
            <w:shd w:val="clear" w:color="auto" w:fill="auto"/>
          </w:tcPr>
          <w:p w14:paraId="494CB9D4" w14:textId="77777777" w:rsidR="00E67E0F" w:rsidRPr="003A0CAD" w:rsidRDefault="00E67E0F" w:rsidP="00E67E0F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</w:tcPr>
          <w:p w14:paraId="1F81CE89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Długość pola obrazowego głowicy 40 mm +/- 5mm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DD3369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2E0A3496" w14:textId="472468FA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33D10D83" w14:textId="77777777" w:rsidTr="0016583F">
        <w:tc>
          <w:tcPr>
            <w:tcW w:w="852" w:type="dxa"/>
            <w:shd w:val="clear" w:color="auto" w:fill="auto"/>
          </w:tcPr>
          <w:p w14:paraId="2FD3A64B" w14:textId="77777777" w:rsidR="00E67E0F" w:rsidRPr="003A0CAD" w:rsidRDefault="00E67E0F" w:rsidP="00E67E0F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</w:tcPr>
          <w:p w14:paraId="659F5C64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Głowica wieloczęstotliwościowa elektroniczna sektorowa </w:t>
            </w:r>
            <w:proofErr w:type="spellStart"/>
            <w:r w:rsidRPr="003A0CA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phasedarray</w:t>
            </w:r>
            <w:proofErr w:type="spellEnd"/>
            <w:r w:rsidRPr="003A0CA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o zakrzywionym czole głowicy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A85DAB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2F1E2DD5" w14:textId="5ADC06FA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75B17A5C" w14:textId="77777777" w:rsidTr="0016583F">
        <w:tc>
          <w:tcPr>
            <w:tcW w:w="852" w:type="dxa"/>
            <w:shd w:val="clear" w:color="auto" w:fill="auto"/>
          </w:tcPr>
          <w:p w14:paraId="760018DA" w14:textId="77777777" w:rsidR="00E67E0F" w:rsidRPr="003A0CAD" w:rsidRDefault="00E67E0F" w:rsidP="00E67E0F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7CC66139" w14:textId="77777777" w:rsidR="00E67E0F" w:rsidRPr="003A0CAD" w:rsidRDefault="00E67E0F" w:rsidP="00E67E0F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Częstotliwość pracy sondy min. 1,0 – 4,0 MHz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8CB5A0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6E20A6F2" w14:textId="46047B96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125F6875" w14:textId="77777777" w:rsidTr="0016583F">
        <w:tc>
          <w:tcPr>
            <w:tcW w:w="852" w:type="dxa"/>
            <w:shd w:val="clear" w:color="auto" w:fill="auto"/>
          </w:tcPr>
          <w:p w14:paraId="34B023B8" w14:textId="77777777" w:rsidR="00E67E0F" w:rsidRPr="003A0CAD" w:rsidRDefault="00E67E0F" w:rsidP="00E67E0F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64570CE7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Ilość elementów min. 64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96E98F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0A8B0585" w14:textId="3506105F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7026A7BD" w14:textId="77777777" w:rsidTr="0016583F">
        <w:tc>
          <w:tcPr>
            <w:tcW w:w="852" w:type="dxa"/>
            <w:shd w:val="clear" w:color="auto" w:fill="auto"/>
          </w:tcPr>
          <w:p w14:paraId="7136F943" w14:textId="77777777" w:rsidR="00E67E0F" w:rsidRPr="003A0CAD" w:rsidRDefault="00E67E0F" w:rsidP="00E67E0F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65057859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Kąt  pola obrazowego głowicy min. 56 stopni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E6D5A9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3B9F7A61" w14:textId="44AECF0C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6EA9C32C" w14:textId="77777777" w:rsidTr="0016583F">
        <w:tc>
          <w:tcPr>
            <w:tcW w:w="852" w:type="dxa"/>
            <w:shd w:val="clear" w:color="auto" w:fill="auto"/>
          </w:tcPr>
          <w:p w14:paraId="15FDE8F6" w14:textId="77777777" w:rsidR="00E67E0F" w:rsidRPr="003A0CAD" w:rsidRDefault="00E67E0F" w:rsidP="00E67E0F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48DEDD0A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Promień krzywizny czoła min. 30mm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D2A0E6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33737059" w14:textId="0149E497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2F501579" w14:textId="77777777" w:rsidTr="0016583F">
        <w:tc>
          <w:tcPr>
            <w:tcW w:w="852" w:type="dxa"/>
            <w:shd w:val="clear" w:color="auto" w:fill="auto"/>
          </w:tcPr>
          <w:p w14:paraId="01B15BB6" w14:textId="77777777" w:rsidR="00E67E0F" w:rsidRPr="003A0CAD" w:rsidRDefault="00E67E0F" w:rsidP="00E67E0F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</w:tcPr>
          <w:p w14:paraId="0C17F7D0" w14:textId="77777777" w:rsidR="00E67E0F" w:rsidRPr="003A0CAD" w:rsidRDefault="00E67E0F" w:rsidP="00E67E0F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Głębokość obrazowania min. 37 cm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8A9DDE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76D6F3B3" w14:textId="0AD3378C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5AD7449F" w14:textId="77777777" w:rsidTr="0016583F">
        <w:tc>
          <w:tcPr>
            <w:tcW w:w="852" w:type="dxa"/>
            <w:shd w:val="clear" w:color="auto" w:fill="auto"/>
          </w:tcPr>
          <w:p w14:paraId="2E54935B" w14:textId="77777777" w:rsidR="00E67E0F" w:rsidRPr="003A0CAD" w:rsidRDefault="00E67E0F" w:rsidP="00E67E0F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7DA5E013" w14:textId="77777777" w:rsidR="00E67E0F" w:rsidRPr="003A0CAD" w:rsidRDefault="00E67E0F" w:rsidP="00E67E0F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Możliwość podłączenia głowic: </w:t>
            </w:r>
            <w:proofErr w:type="spellStart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>endocavitarnej</w:t>
            </w:r>
            <w:proofErr w:type="spellEnd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liniowych, </w:t>
            </w:r>
            <w:proofErr w:type="spellStart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>microconvex</w:t>
            </w:r>
            <w:proofErr w:type="spellEnd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przezprzełykowej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9226D2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04E8321D" w14:textId="64069C4C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2132208A" w14:textId="77777777" w:rsidTr="0016583F">
        <w:tc>
          <w:tcPr>
            <w:tcW w:w="852" w:type="dxa"/>
            <w:shd w:val="clear" w:color="auto" w:fill="auto"/>
          </w:tcPr>
          <w:p w14:paraId="0F70698C" w14:textId="77777777" w:rsidR="00E67E0F" w:rsidRPr="003A0CAD" w:rsidRDefault="00E67E0F" w:rsidP="00E67E0F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668DD4E8" w14:textId="77777777" w:rsidR="00E67E0F" w:rsidRPr="003A0CAD" w:rsidRDefault="00E67E0F" w:rsidP="00E67E0F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Praca w sieci w standardzie DICOM, min: </w:t>
            </w:r>
            <w:proofErr w:type="spellStart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>Print</w:t>
            </w:r>
            <w:proofErr w:type="spellEnd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Storage, Storage </w:t>
            </w:r>
            <w:proofErr w:type="spellStart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>Commitment</w:t>
            </w:r>
            <w:proofErr w:type="spellEnd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>Worklist</w:t>
            </w:r>
            <w:proofErr w:type="spellEnd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>, Query/</w:t>
            </w:r>
            <w:proofErr w:type="spellStart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>Retrieve</w:t>
            </w:r>
            <w:proofErr w:type="spellEnd"/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>, MPPS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2DB932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7726A919" w14:textId="6CA6FBEA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00B2EEA3" w14:textId="77777777" w:rsidTr="0016583F">
        <w:tc>
          <w:tcPr>
            <w:tcW w:w="852" w:type="dxa"/>
            <w:shd w:val="clear" w:color="auto" w:fill="auto"/>
          </w:tcPr>
          <w:p w14:paraId="1B171CBC" w14:textId="77777777" w:rsidR="00E67E0F" w:rsidRPr="003A0CAD" w:rsidRDefault="00E67E0F" w:rsidP="00E67E0F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60B62087" w14:textId="77777777" w:rsidR="00E67E0F" w:rsidRPr="003A0CAD" w:rsidRDefault="00E67E0F" w:rsidP="00E67E0F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>Automatyczny pomiar VTI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0AB8C7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245F8D0D" w14:textId="5D1B4288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0D73FF01" w14:textId="77777777" w:rsidTr="0016583F">
        <w:tc>
          <w:tcPr>
            <w:tcW w:w="852" w:type="dxa"/>
            <w:shd w:val="clear" w:color="auto" w:fill="auto"/>
          </w:tcPr>
          <w:p w14:paraId="6B799E8E" w14:textId="77777777" w:rsidR="00E67E0F" w:rsidRPr="003A0CAD" w:rsidRDefault="00E67E0F" w:rsidP="00E67E0F">
            <w:pPr>
              <w:widowControl w:val="0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3C4A865" w14:textId="77777777" w:rsidR="00E67E0F" w:rsidRPr="003A0CAD" w:rsidRDefault="00E67E0F" w:rsidP="00E67E0F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>Automatyczny pomiar frakcji wyrzutowej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7D04FC" w14:textId="77777777" w:rsidR="00E67E0F" w:rsidRPr="003A0CAD" w:rsidRDefault="00E67E0F" w:rsidP="00E67E0F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4934E64D" w14:textId="79D4456D" w:rsidR="00E67E0F" w:rsidRPr="003A0CAD" w:rsidRDefault="00E67E0F" w:rsidP="00E67E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</w:tbl>
    <w:p w14:paraId="360A7379" w14:textId="77777777" w:rsidR="00203342" w:rsidRPr="003A0CAD" w:rsidRDefault="002033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1F6E105D" w14:textId="77777777" w:rsidR="00411BA2" w:rsidRPr="003A0CAD" w:rsidRDefault="00411BA2" w:rsidP="00411B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3A0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*Niepotrzebne skreślić lub właściwe zaznaczyć</w:t>
      </w:r>
    </w:p>
    <w:p w14:paraId="5C768D2F" w14:textId="77777777" w:rsidR="00411BA2" w:rsidRPr="003A0CAD" w:rsidRDefault="00411BA2" w:rsidP="00411BA2">
      <w:pPr>
        <w:widowControl w:val="0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</w:pPr>
      <w:r w:rsidRPr="003A0CAD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  <w:lastRenderedPageBreak/>
        <w:t xml:space="preserve">UWAGI: </w:t>
      </w:r>
    </w:p>
    <w:p w14:paraId="4B133644" w14:textId="77777777" w:rsidR="00411BA2" w:rsidRPr="003A0CAD" w:rsidRDefault="00411BA2" w:rsidP="00411BA2">
      <w:pPr>
        <w:pStyle w:val="Domylnie"/>
        <w:numPr>
          <w:ilvl w:val="0"/>
          <w:numId w:val="26"/>
        </w:numPr>
        <w:jc w:val="both"/>
        <w:rPr>
          <w:rFonts w:ascii="Times New Roman" w:hAnsi="Times New Roman" w:cs="Times New Roman"/>
          <w:color w:val="000000" w:themeColor="text1"/>
        </w:rPr>
      </w:pPr>
      <w:r w:rsidRPr="003A0CAD">
        <w:rPr>
          <w:rFonts w:ascii="Times New Roman" w:hAnsi="Times New Roman" w:cs="Times New Roman"/>
          <w:color w:val="000000" w:themeColor="text1"/>
        </w:rPr>
        <w:t xml:space="preserve">Parametry określone jako „tak” i „podać” oraz parametry liczbowe (≥ lub &gt; lub ≤ lub &lt;) są warunkami granicznymi, których niespełnienie skutkuje odrzuceniem oferty z </w:t>
      </w:r>
      <w:r w:rsidRPr="003A0CAD">
        <w:rPr>
          <w:rFonts w:ascii="Times New Roman" w:eastAsia="MS Mincho" w:hAnsi="Times New Roman" w:cs="Times New Roman"/>
          <w:color w:val="000000" w:themeColor="text1"/>
        </w:rPr>
        <w:t>wyłączeniem pozycji, gdzie Zamawiający dopuścił odpowiedź NIE.</w:t>
      </w:r>
      <w:r w:rsidRPr="003A0CAD">
        <w:rPr>
          <w:rFonts w:ascii="Times New Roman" w:hAnsi="Times New Roman" w:cs="Times New Roman"/>
          <w:color w:val="000000" w:themeColor="text1"/>
        </w:rPr>
        <w:t xml:space="preserve"> </w:t>
      </w:r>
    </w:p>
    <w:p w14:paraId="3B15A1A6" w14:textId="77777777" w:rsidR="00411BA2" w:rsidRPr="003A0CAD" w:rsidRDefault="00411BA2" w:rsidP="00411BA2">
      <w:pPr>
        <w:widowControl w:val="0"/>
        <w:numPr>
          <w:ilvl w:val="0"/>
          <w:numId w:val="26"/>
        </w:numPr>
        <w:spacing w:after="0" w:line="240" w:lineRule="auto"/>
        <w:contextualSpacing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3A0CAD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Do dostawy Wykonawca jest zobowiązany dołączyć wszystkie akcesoria potrzebne do sprawdzenia wszystkich wymaganych przez Zamawiającego funkcji  </w:t>
      </w:r>
    </w:p>
    <w:p w14:paraId="47E73A11" w14:textId="77777777" w:rsidR="00411BA2" w:rsidRPr="003A0CAD" w:rsidRDefault="00411BA2" w:rsidP="00411BA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3A0CAD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Oświadczamy, iż zaoferowany przedmiot zamówienia spełnia warunki opisane w specyfikacji warunków zamówienia (SWZ) oraz posiada parametry opisane w Zestawieniu Parametrów Technicznych</w:t>
      </w:r>
    </w:p>
    <w:p w14:paraId="0CAB7313" w14:textId="77777777" w:rsidR="00411BA2" w:rsidRPr="003A0CAD" w:rsidRDefault="00411BA2" w:rsidP="00411BA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3A0CAD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Oświadczamy, że w/w oferowany przedmiot zamówienia jest kompletny i będzie gotowy do użytkowania bez żadnych dodatkowych inwestycji.</w:t>
      </w:r>
    </w:p>
    <w:p w14:paraId="286A4BAA" w14:textId="77777777" w:rsidR="00411BA2" w:rsidRPr="003A0CAD" w:rsidRDefault="00411BA2" w:rsidP="00411BA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3A0CAD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Oświadczamy iż dostarczymy na swój koszt materiały potrzebne do sprawdzenia czy przedmiot zamówienia funkcjonuje prawidłowo</w:t>
      </w:r>
    </w:p>
    <w:p w14:paraId="10E56F3C" w14:textId="77777777" w:rsidR="00411BA2" w:rsidRPr="003A0CAD" w:rsidRDefault="00411BA2" w:rsidP="00411BA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3A0CAD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Oświadczamy, iż wszystkie zaoferowane elementy przedmiotu zamówienia są ze sobą kompatybilne.</w:t>
      </w:r>
    </w:p>
    <w:p w14:paraId="49FCC5F1" w14:textId="77777777" w:rsidR="00203342" w:rsidRPr="003A0CAD" w:rsidRDefault="002033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0142985B" w14:textId="77777777" w:rsidR="00203342" w:rsidRPr="003A0CAD" w:rsidRDefault="002033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72DB7A73" w14:textId="7AA6E613" w:rsidR="00203342" w:rsidRPr="003A0CAD" w:rsidRDefault="002033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6FD56501" w14:textId="6890CC2D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15F5BB15" w14:textId="0F16DB37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7AE48480" w14:textId="2BBC1332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69391FD5" w14:textId="4F8710D6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0B9DAF26" w14:textId="3B54EA45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43AC2C03" w14:textId="3F214BDA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7B67BF16" w14:textId="561AA77A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5797D028" w14:textId="76196A64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481372B1" w14:textId="2D23CD97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5192D2CD" w14:textId="08ADDE1D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112EB7A2" w14:textId="48478510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7AC88E07" w14:textId="7AFD8CDD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6C11F0E5" w14:textId="07536FB7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26F16FF6" w14:textId="1760F7DA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7E11249B" w14:textId="72B65A46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58B214F5" w14:textId="42DAD9A3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60DC2BDD" w14:textId="798B9B78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7BD830CB" w14:textId="2FD4D2A9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12A25B10" w14:textId="798C3B18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13C3F019" w14:textId="5EDEA39B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1E3757D0" w14:textId="4C308C9F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7D8F833A" w14:textId="05AA559D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72A32027" w14:textId="77157A3E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0DFF82F4" w14:textId="1E4F89CF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6C668265" w14:textId="33A53F60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657D01E4" w14:textId="07BE74A1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308CEE13" w14:textId="2996217A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7F8EFF3D" w14:textId="2BE2B0A9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32A013A5" w14:textId="421E6906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23AFDAFB" w14:textId="2C7093D2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75E3A173" w14:textId="38B5A187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2B028F7C" w14:textId="1C4760EA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795DB4D1" w14:textId="1AEE9E87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4F446A66" w14:textId="0EB29E3A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2FB47A07" w14:textId="39BA30E4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40794E1B" w14:textId="50DD6317" w:rsidR="00411BA2" w:rsidRPr="003A0CAD" w:rsidRDefault="00411BA2" w:rsidP="00411BA2">
      <w:pPr>
        <w:tabs>
          <w:tab w:val="left" w:pos="369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0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DZP.381.30A.2021</w:t>
      </w:r>
    </w:p>
    <w:p w14:paraId="08B63F06" w14:textId="2C28A375" w:rsidR="00411BA2" w:rsidRDefault="00411BA2" w:rsidP="00411BA2">
      <w:pPr>
        <w:tabs>
          <w:tab w:val="left" w:pos="369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0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A0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A0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A0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A0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A0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A0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A0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Załącznik nr 5</w:t>
      </w:r>
    </w:p>
    <w:p w14:paraId="2E13803E" w14:textId="0C5ADBCA" w:rsidR="00BC68F0" w:rsidRPr="003A0CAD" w:rsidRDefault="00BC68F0" w:rsidP="00BC68F0">
      <w:pPr>
        <w:tabs>
          <w:tab w:val="left" w:pos="369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Pakiet 1 </w:t>
      </w:r>
    </w:p>
    <w:p w14:paraId="529C7B28" w14:textId="77777777" w:rsidR="00411BA2" w:rsidRPr="003A0CAD" w:rsidRDefault="00411BA2" w:rsidP="00411B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2D8D4A" w14:textId="77777777" w:rsidR="00411BA2" w:rsidRPr="003A0CAD" w:rsidRDefault="00411BA2" w:rsidP="00411B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0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WYKAZ DO OCENY PARAMETRÓW JAKOŚCIOWYCH (OCENA TECHNICZNA)</w:t>
      </w:r>
    </w:p>
    <w:p w14:paraId="66922EF7" w14:textId="77777777" w:rsidR="00411BA2" w:rsidRPr="003A0CAD" w:rsidRDefault="00411BA2" w:rsidP="00411B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120A6D4" w14:textId="77777777" w:rsidR="00411BA2" w:rsidRPr="003A0CAD" w:rsidRDefault="00411BA2" w:rsidP="00411BA2">
      <w:pPr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</w:pPr>
      <w:r w:rsidRPr="003A0CAD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  <w:t>Producent, nazwa i typ: zgodnie z wypełnionym formularzem ofertowym.</w:t>
      </w:r>
    </w:p>
    <w:p w14:paraId="39D3913D" w14:textId="120DB2E7" w:rsidR="00411BA2" w:rsidRPr="003A0CAD" w:rsidRDefault="00411B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</w:pPr>
    </w:p>
    <w:p w14:paraId="1A0CB164" w14:textId="77777777" w:rsidR="001E4262" w:rsidRPr="003A0CAD" w:rsidRDefault="001E4262" w:rsidP="001E4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3A0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Aparat USG – 1 SZT.</w:t>
      </w:r>
    </w:p>
    <w:p w14:paraId="73FDFEF9" w14:textId="77777777" w:rsidR="001E4262" w:rsidRPr="003A0CAD" w:rsidRDefault="001E4262" w:rsidP="001E42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722B98C1" w14:textId="77777777" w:rsidR="001E4262" w:rsidRPr="003A0CAD" w:rsidRDefault="001E4262" w:rsidP="001E4262">
      <w:pPr>
        <w:spacing w:after="0" w:line="240" w:lineRule="auto"/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zh-CN"/>
        </w:rPr>
      </w:pPr>
      <w:r w:rsidRPr="003A0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</w:r>
    </w:p>
    <w:tbl>
      <w:tblPr>
        <w:tblStyle w:val="Tabela-Siatka"/>
        <w:tblpPr w:leftFromText="141" w:rightFromText="141" w:vertAnchor="text" w:tblpX="-318" w:tblpY="1"/>
        <w:tblW w:w="1034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07"/>
        <w:gridCol w:w="5980"/>
        <w:gridCol w:w="1603"/>
        <w:gridCol w:w="1959"/>
      </w:tblGrid>
      <w:tr w:rsidR="00F811A5" w:rsidRPr="003A0CAD" w14:paraId="50241820" w14:textId="77777777" w:rsidTr="00460F6C">
        <w:tc>
          <w:tcPr>
            <w:tcW w:w="807" w:type="dxa"/>
            <w:shd w:val="clear" w:color="auto" w:fill="auto"/>
            <w:vAlign w:val="center"/>
          </w:tcPr>
          <w:p w14:paraId="0D901F86" w14:textId="77777777" w:rsidR="001E4262" w:rsidRPr="003A0CAD" w:rsidRDefault="001E4262" w:rsidP="00460F6C">
            <w:pPr>
              <w:widowControl w:val="0"/>
              <w:tabs>
                <w:tab w:val="left" w:pos="357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  <w:t>Lp.</w:t>
            </w:r>
          </w:p>
        </w:tc>
        <w:tc>
          <w:tcPr>
            <w:tcW w:w="5980" w:type="dxa"/>
            <w:shd w:val="clear" w:color="auto" w:fill="auto"/>
            <w:vAlign w:val="center"/>
          </w:tcPr>
          <w:p w14:paraId="6D161172" w14:textId="77777777" w:rsidR="001E4262" w:rsidRPr="003A0CAD" w:rsidRDefault="001E4262" w:rsidP="00460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  <w:t>Opis parametru, funkcji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2A84458" w14:textId="77777777" w:rsidR="001E4262" w:rsidRPr="003A0CAD" w:rsidRDefault="001E4262" w:rsidP="00460F6C">
            <w:pPr>
              <w:keepNext/>
              <w:tabs>
                <w:tab w:val="left" w:pos="0"/>
              </w:tabs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  <w:t xml:space="preserve">    Wartość  </w:t>
            </w:r>
          </w:p>
          <w:p w14:paraId="0C529640" w14:textId="77777777" w:rsidR="001E4262" w:rsidRPr="003A0CAD" w:rsidRDefault="001E4262" w:rsidP="00460F6C">
            <w:pPr>
              <w:keepNext/>
              <w:tabs>
                <w:tab w:val="left" w:pos="0"/>
              </w:tabs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  <w:t>Wymagana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D87C504" w14:textId="77777777" w:rsidR="00AD4F25" w:rsidRPr="003A0CAD" w:rsidRDefault="00AD4F25" w:rsidP="00AD4F25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3A0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Wartość oferowana przez Wykonawcę</w:t>
            </w:r>
          </w:p>
          <w:p w14:paraId="575AC428" w14:textId="0C9E2258" w:rsidR="00AD4F25" w:rsidRPr="003A0CAD" w:rsidRDefault="00AD4F25" w:rsidP="00AD4F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bCs/>
                <w:color w:val="000000" w:themeColor="text1"/>
                <w:sz w:val="16"/>
                <w:szCs w:val="16"/>
              </w:rPr>
              <w:t>(</w:t>
            </w:r>
            <w:r w:rsidRPr="003A0CAD">
              <w:rPr>
                <w:rFonts w:eastAsia="MS Mincho"/>
                <w:bCs/>
                <w:i/>
                <w:iCs/>
                <w:color w:val="000000" w:themeColor="text1"/>
                <w:sz w:val="16"/>
                <w:szCs w:val="16"/>
              </w:rPr>
              <w:t>w polu „podać…” wystarczy podać wskazaną przez Zamawiającego informację – nie ma   konieczności dodatkowego opisywania parametru</w:t>
            </w:r>
            <w:r w:rsidRPr="003A0CAD">
              <w:rPr>
                <w:rFonts w:eastAsia="MS Mincho"/>
                <w:bCs/>
                <w:color w:val="000000" w:themeColor="text1"/>
                <w:sz w:val="16"/>
                <w:szCs w:val="16"/>
              </w:rPr>
              <w:t>.</w:t>
            </w:r>
            <w:r w:rsidRPr="003A0CAD">
              <w:rPr>
                <w:bCs/>
                <w:color w:val="000000" w:themeColor="text1"/>
                <w:sz w:val="16"/>
                <w:szCs w:val="16"/>
              </w:rPr>
              <w:t>)</w:t>
            </w:r>
          </w:p>
        </w:tc>
      </w:tr>
      <w:tr w:rsidR="00F811A5" w:rsidRPr="003A0CAD" w14:paraId="42E1EF8E" w14:textId="77777777" w:rsidTr="00460F6C">
        <w:tc>
          <w:tcPr>
            <w:tcW w:w="807" w:type="dxa"/>
            <w:shd w:val="clear" w:color="auto" w:fill="auto"/>
          </w:tcPr>
          <w:p w14:paraId="13BE59DF" w14:textId="77777777" w:rsidR="001E4262" w:rsidRPr="003A0CAD" w:rsidRDefault="001E4262" w:rsidP="00460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  <w:t>I</w:t>
            </w:r>
          </w:p>
        </w:tc>
        <w:tc>
          <w:tcPr>
            <w:tcW w:w="9542" w:type="dxa"/>
            <w:gridSpan w:val="3"/>
            <w:shd w:val="clear" w:color="auto" w:fill="auto"/>
            <w:vAlign w:val="center"/>
          </w:tcPr>
          <w:p w14:paraId="088A761D" w14:textId="77777777" w:rsidR="001E4262" w:rsidRPr="003A0CAD" w:rsidRDefault="001E4262" w:rsidP="00460F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  <w:t>Parametry ogólne</w:t>
            </w:r>
          </w:p>
        </w:tc>
      </w:tr>
      <w:tr w:rsidR="00F811A5" w:rsidRPr="003A0CAD" w14:paraId="347BDF05" w14:textId="77777777" w:rsidTr="00460F6C">
        <w:tc>
          <w:tcPr>
            <w:tcW w:w="807" w:type="dxa"/>
            <w:shd w:val="clear" w:color="auto" w:fill="auto"/>
          </w:tcPr>
          <w:p w14:paraId="2DCC700D" w14:textId="638255C1" w:rsidR="001E4262" w:rsidRPr="003A0CAD" w:rsidRDefault="0079728F" w:rsidP="0079728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10</w:t>
            </w:r>
          </w:p>
        </w:tc>
        <w:tc>
          <w:tcPr>
            <w:tcW w:w="5980" w:type="dxa"/>
            <w:shd w:val="clear" w:color="auto" w:fill="auto"/>
            <w:vAlign w:val="center"/>
          </w:tcPr>
          <w:p w14:paraId="16F36DBB" w14:textId="77777777" w:rsidR="001E4262" w:rsidRPr="003A0CAD" w:rsidRDefault="001E4262" w:rsidP="00460F6C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Gotowość do pracy po włączeniu aparatu ze stanu całkowitego wyłączenia max. 30 sek.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13C54B98" w14:textId="77777777" w:rsidR="001E4262" w:rsidRPr="003A0CAD" w:rsidRDefault="001E4262" w:rsidP="00460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 w:bidi="pl-PL"/>
              </w:rPr>
              <w:t>PARAMETR OCENIANY:</w:t>
            </w:r>
          </w:p>
          <w:p w14:paraId="12F1C397" w14:textId="77777777" w:rsidR="001E4262" w:rsidRPr="003A0CAD" w:rsidRDefault="001E4262" w:rsidP="00460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≤20s.-2p.</w:t>
            </w:r>
          </w:p>
          <w:p w14:paraId="5FE92243" w14:textId="77777777" w:rsidR="001E4262" w:rsidRPr="003A0CAD" w:rsidRDefault="001E4262" w:rsidP="00460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21-25s. -1p.</w:t>
            </w:r>
          </w:p>
          <w:p w14:paraId="0DD45D34" w14:textId="77777777" w:rsidR="001E4262" w:rsidRPr="003A0CAD" w:rsidRDefault="001E4262" w:rsidP="00460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26-30s. -0p.</w:t>
            </w:r>
          </w:p>
        </w:tc>
        <w:tc>
          <w:tcPr>
            <w:tcW w:w="1959" w:type="dxa"/>
            <w:shd w:val="clear" w:color="auto" w:fill="auto"/>
          </w:tcPr>
          <w:p w14:paraId="270846D8" w14:textId="77777777" w:rsidR="001E4262" w:rsidRPr="003A0CAD" w:rsidRDefault="001E4262" w:rsidP="00460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  <w:p w14:paraId="039293BB" w14:textId="77777777" w:rsidR="001E4262" w:rsidRPr="003A0CAD" w:rsidRDefault="001E4262" w:rsidP="00460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……….</w:t>
            </w:r>
          </w:p>
          <w:p w14:paraId="293A1672" w14:textId="77777777" w:rsidR="001E4262" w:rsidRPr="003A0CAD" w:rsidRDefault="001E4262" w:rsidP="00460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podać</w:t>
            </w:r>
          </w:p>
        </w:tc>
      </w:tr>
      <w:tr w:rsidR="00F811A5" w:rsidRPr="003A0CAD" w14:paraId="1F5A952A" w14:textId="77777777" w:rsidTr="00460F6C">
        <w:tc>
          <w:tcPr>
            <w:tcW w:w="807" w:type="dxa"/>
            <w:shd w:val="clear" w:color="auto" w:fill="auto"/>
          </w:tcPr>
          <w:p w14:paraId="52D72F50" w14:textId="77777777" w:rsidR="001E4262" w:rsidRPr="003A0CAD" w:rsidRDefault="001E4262" w:rsidP="00460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  <w:t>II</w:t>
            </w:r>
          </w:p>
        </w:tc>
        <w:tc>
          <w:tcPr>
            <w:tcW w:w="9542" w:type="dxa"/>
            <w:gridSpan w:val="3"/>
            <w:shd w:val="clear" w:color="auto" w:fill="auto"/>
          </w:tcPr>
          <w:p w14:paraId="243EFC1C" w14:textId="77777777" w:rsidR="001E4262" w:rsidRPr="003A0CAD" w:rsidRDefault="001E4262" w:rsidP="00460F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ARCHIWIZACJA I PRZESYŁANIE OBRAZÓW</w:t>
            </w:r>
          </w:p>
        </w:tc>
      </w:tr>
      <w:tr w:rsidR="00F811A5" w:rsidRPr="003A0CAD" w14:paraId="11514DD4" w14:textId="77777777" w:rsidTr="00460F6C">
        <w:tc>
          <w:tcPr>
            <w:tcW w:w="807" w:type="dxa"/>
            <w:shd w:val="clear" w:color="auto" w:fill="auto"/>
          </w:tcPr>
          <w:p w14:paraId="33AE6DB5" w14:textId="77777777" w:rsidR="001E4262" w:rsidRPr="003A0CAD" w:rsidRDefault="001E4262" w:rsidP="00460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  <w:t>IV</w:t>
            </w:r>
          </w:p>
        </w:tc>
        <w:tc>
          <w:tcPr>
            <w:tcW w:w="9542" w:type="dxa"/>
            <w:gridSpan w:val="3"/>
            <w:shd w:val="clear" w:color="auto" w:fill="auto"/>
            <w:vAlign w:val="bottom"/>
          </w:tcPr>
          <w:p w14:paraId="45B379B7" w14:textId="77777777" w:rsidR="001E4262" w:rsidRPr="003A0CAD" w:rsidRDefault="001E4262" w:rsidP="00460F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MONITOR</w:t>
            </w:r>
          </w:p>
        </w:tc>
      </w:tr>
    </w:tbl>
    <w:tbl>
      <w:tblPr>
        <w:tblStyle w:val="Tabela-Siatk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953"/>
        <w:gridCol w:w="1559"/>
        <w:gridCol w:w="1985"/>
      </w:tblGrid>
      <w:tr w:rsidR="00F811A5" w:rsidRPr="003A0CAD" w14:paraId="194B38EE" w14:textId="77777777" w:rsidTr="00460F6C">
        <w:tc>
          <w:tcPr>
            <w:tcW w:w="852" w:type="dxa"/>
            <w:shd w:val="clear" w:color="auto" w:fill="auto"/>
          </w:tcPr>
          <w:p w14:paraId="1E679322" w14:textId="77777777" w:rsidR="001E4262" w:rsidRPr="003A0CAD" w:rsidRDefault="001E4262" w:rsidP="00460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  <w:t>V</w:t>
            </w:r>
          </w:p>
        </w:tc>
        <w:tc>
          <w:tcPr>
            <w:tcW w:w="9497" w:type="dxa"/>
            <w:gridSpan w:val="3"/>
            <w:shd w:val="clear" w:color="auto" w:fill="auto"/>
          </w:tcPr>
          <w:p w14:paraId="06843754" w14:textId="77777777" w:rsidR="001E4262" w:rsidRPr="003A0CAD" w:rsidRDefault="001E4262" w:rsidP="00460F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  <w:t>TRYBY OBRAZOWANIA</w:t>
            </w:r>
          </w:p>
        </w:tc>
      </w:tr>
      <w:tr w:rsidR="00F811A5" w:rsidRPr="003A0CAD" w14:paraId="5C51F610" w14:textId="77777777" w:rsidTr="00460F6C">
        <w:tc>
          <w:tcPr>
            <w:tcW w:w="852" w:type="dxa"/>
            <w:shd w:val="clear" w:color="auto" w:fill="auto"/>
          </w:tcPr>
          <w:p w14:paraId="4F64A7EB" w14:textId="77777777" w:rsidR="001E4262" w:rsidRPr="003A0CAD" w:rsidRDefault="001E4262" w:rsidP="00460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  <w:t>VI</w:t>
            </w:r>
          </w:p>
        </w:tc>
        <w:tc>
          <w:tcPr>
            <w:tcW w:w="9497" w:type="dxa"/>
            <w:gridSpan w:val="3"/>
            <w:shd w:val="clear" w:color="auto" w:fill="auto"/>
            <w:vAlign w:val="center"/>
          </w:tcPr>
          <w:p w14:paraId="638ABBC2" w14:textId="77777777" w:rsidR="001E4262" w:rsidRPr="003A0CAD" w:rsidRDefault="001E4262" w:rsidP="00460F6C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OPROGRAMOWANIE POMIAROWE </w:t>
            </w:r>
          </w:p>
        </w:tc>
      </w:tr>
      <w:tr w:rsidR="00F811A5" w:rsidRPr="003A0CAD" w14:paraId="1F334D54" w14:textId="77777777" w:rsidTr="00460F6C">
        <w:tc>
          <w:tcPr>
            <w:tcW w:w="852" w:type="dxa"/>
            <w:shd w:val="clear" w:color="auto" w:fill="auto"/>
          </w:tcPr>
          <w:p w14:paraId="63FBBDC4" w14:textId="77777777" w:rsidR="001E4262" w:rsidRPr="003A0CAD" w:rsidRDefault="001E4262" w:rsidP="00460F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  <w:t>VII</w:t>
            </w:r>
          </w:p>
        </w:tc>
        <w:tc>
          <w:tcPr>
            <w:tcW w:w="9497" w:type="dxa"/>
            <w:gridSpan w:val="3"/>
            <w:shd w:val="clear" w:color="auto" w:fill="auto"/>
            <w:vAlign w:val="center"/>
          </w:tcPr>
          <w:p w14:paraId="4BABF719" w14:textId="77777777" w:rsidR="001E4262" w:rsidRPr="003A0CAD" w:rsidRDefault="001E4262" w:rsidP="00460F6C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GŁOWICE ULTRADŹWIĘK</w:t>
            </w:r>
            <w:r w:rsidRPr="003A0CAD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OWE </w:t>
            </w:r>
          </w:p>
        </w:tc>
      </w:tr>
      <w:tr w:rsidR="00F811A5" w:rsidRPr="003A0CAD" w14:paraId="467FECB3" w14:textId="77777777" w:rsidTr="00460F6C">
        <w:tc>
          <w:tcPr>
            <w:tcW w:w="852" w:type="dxa"/>
            <w:shd w:val="clear" w:color="auto" w:fill="auto"/>
          </w:tcPr>
          <w:p w14:paraId="0E2A61CA" w14:textId="39A4E944" w:rsidR="001E4262" w:rsidRPr="003A0CAD" w:rsidRDefault="0079728F" w:rsidP="0079728F">
            <w:pPr>
              <w:widowControl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AF646CC" w14:textId="77777777" w:rsidR="001E4262" w:rsidRPr="003A0CAD" w:rsidRDefault="001E4262" w:rsidP="00460F6C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</w:rPr>
              <w:t>Głowica wieloczęstotliwościowa elektroniczna liniowa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06AD5E" w14:textId="77777777" w:rsidR="001E4262" w:rsidRPr="003A0CAD" w:rsidRDefault="001E4262" w:rsidP="00460F6C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0C35BDE7" w14:textId="77777777" w:rsidR="001E4262" w:rsidRPr="003A0CAD" w:rsidRDefault="001E4262" w:rsidP="00460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  <w:p w14:paraId="04C2F6BA" w14:textId="77777777" w:rsidR="001E4262" w:rsidRPr="003A0CAD" w:rsidRDefault="001E4262" w:rsidP="00460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</w:p>
        </w:tc>
      </w:tr>
      <w:tr w:rsidR="00F811A5" w:rsidRPr="003A0CAD" w14:paraId="426DD3F6" w14:textId="77777777" w:rsidTr="00460F6C">
        <w:tc>
          <w:tcPr>
            <w:tcW w:w="852" w:type="dxa"/>
            <w:shd w:val="clear" w:color="auto" w:fill="auto"/>
          </w:tcPr>
          <w:p w14:paraId="34A87288" w14:textId="0695AEF2" w:rsidR="001E4262" w:rsidRPr="003A0CAD" w:rsidRDefault="0079728F" w:rsidP="0079728F">
            <w:pPr>
              <w:widowControl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D3EADA3" w14:textId="77777777" w:rsidR="001E4262" w:rsidRPr="003A0CAD" w:rsidRDefault="001E4262" w:rsidP="00460F6C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  <w:t>Częstotliwość pracy sondy min. 6,0 -14,0 MHz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982513" w14:textId="77777777" w:rsidR="001E4262" w:rsidRPr="003A0CAD" w:rsidRDefault="001E4262" w:rsidP="00460F6C">
            <w:pPr>
              <w:widowControl w:val="0"/>
              <w:spacing w:after="0" w:line="240" w:lineRule="auto"/>
              <w:ind w:left="-166" w:right="-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zh-CN" w:bidi="pl-PL"/>
              </w:rPr>
              <w:t>PARAMETR OCENIANY:</w:t>
            </w:r>
          </w:p>
          <w:p w14:paraId="6FD32217" w14:textId="77777777" w:rsidR="001E4262" w:rsidRPr="003A0CAD" w:rsidRDefault="001E4262" w:rsidP="00460F6C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ind w:left="-166" w:right="-7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&gt;6-14 MHz -1p.</w:t>
            </w:r>
          </w:p>
          <w:p w14:paraId="11CFC48B" w14:textId="77777777" w:rsidR="001E4262" w:rsidRPr="003A0CAD" w:rsidRDefault="001E4262" w:rsidP="00460F6C">
            <w:pPr>
              <w:autoSpaceDN w:val="0"/>
              <w:ind w:left="-166" w:right="-73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6-14 MHz-0p.</w:t>
            </w:r>
          </w:p>
        </w:tc>
        <w:tc>
          <w:tcPr>
            <w:tcW w:w="1985" w:type="dxa"/>
            <w:shd w:val="clear" w:color="auto" w:fill="auto"/>
          </w:tcPr>
          <w:p w14:paraId="6AB3C975" w14:textId="77777777" w:rsidR="001E4262" w:rsidRPr="003A0CAD" w:rsidRDefault="001E4262" w:rsidP="00460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  <w:p w14:paraId="0E4479DB" w14:textId="77777777" w:rsidR="001E4262" w:rsidRPr="003A0CAD" w:rsidRDefault="001E4262" w:rsidP="00460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…….</w:t>
            </w:r>
          </w:p>
          <w:p w14:paraId="74036CB2" w14:textId="77777777" w:rsidR="001E4262" w:rsidRPr="003A0CAD" w:rsidRDefault="001E4262" w:rsidP="00460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podać</w:t>
            </w:r>
          </w:p>
        </w:tc>
      </w:tr>
      <w:tr w:rsidR="00F811A5" w:rsidRPr="003A0CAD" w14:paraId="1109355F" w14:textId="77777777" w:rsidTr="00460F6C">
        <w:tc>
          <w:tcPr>
            <w:tcW w:w="852" w:type="dxa"/>
            <w:shd w:val="clear" w:color="auto" w:fill="auto"/>
          </w:tcPr>
          <w:p w14:paraId="62F2585E" w14:textId="37653A34" w:rsidR="001E4262" w:rsidRPr="003A0CAD" w:rsidRDefault="0079728F" w:rsidP="0079728F">
            <w:pPr>
              <w:widowControl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8</w:t>
            </w:r>
          </w:p>
        </w:tc>
        <w:tc>
          <w:tcPr>
            <w:tcW w:w="5953" w:type="dxa"/>
            <w:shd w:val="clear" w:color="auto" w:fill="auto"/>
          </w:tcPr>
          <w:p w14:paraId="0635092F" w14:textId="77777777" w:rsidR="001E4262" w:rsidRPr="003A0CAD" w:rsidRDefault="001E4262" w:rsidP="00460F6C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Głowica wieloczęstotliwościowy </w:t>
            </w:r>
            <w:r w:rsidRPr="003A0CA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elektroniczna typu </w:t>
            </w:r>
            <w:proofErr w:type="spellStart"/>
            <w:r w:rsidRPr="003A0CA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convex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BAE0D4B" w14:textId="77777777" w:rsidR="001E4262" w:rsidRPr="003A0CAD" w:rsidRDefault="001E4262" w:rsidP="00460F6C">
            <w:pPr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14:paraId="1F40B916" w14:textId="77777777" w:rsidR="001E4262" w:rsidRPr="003A0CAD" w:rsidRDefault="001E4262" w:rsidP="00460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</w:tc>
      </w:tr>
      <w:tr w:rsidR="00F811A5" w:rsidRPr="003A0CAD" w14:paraId="0F9E9E68" w14:textId="77777777" w:rsidTr="00460F6C">
        <w:tc>
          <w:tcPr>
            <w:tcW w:w="852" w:type="dxa"/>
            <w:shd w:val="clear" w:color="auto" w:fill="auto"/>
          </w:tcPr>
          <w:p w14:paraId="29512FB7" w14:textId="4176B0E3" w:rsidR="001E4262" w:rsidRPr="003A0CAD" w:rsidRDefault="0079728F" w:rsidP="0079728F">
            <w:pPr>
              <w:widowControl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9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AA04DC8" w14:textId="77777777" w:rsidR="001E4262" w:rsidRPr="003A0CAD" w:rsidRDefault="001E4262" w:rsidP="00460F6C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Częstotliwość pracy sondy min. 2,0 – 5,0 MHz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D4C460" w14:textId="77777777" w:rsidR="001E4262" w:rsidRPr="003A0CAD" w:rsidRDefault="001E4262" w:rsidP="00460F6C">
            <w:pPr>
              <w:autoSpaceDN w:val="0"/>
              <w:ind w:left="-108" w:right="-73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pl-PL"/>
              </w:rPr>
              <w:t>PARAMETR OCENIANY:</w:t>
            </w: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pl-PL"/>
              </w:rPr>
              <w:br/>
            </w: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pl-PL"/>
              </w:rPr>
              <w:t>&gt;2-5 MHz -1p.</w:t>
            </w: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pl-PL"/>
              </w:rPr>
              <w:br/>
              <w:t>2-5 MHz-0p.</w:t>
            </w:r>
          </w:p>
        </w:tc>
        <w:tc>
          <w:tcPr>
            <w:tcW w:w="1985" w:type="dxa"/>
            <w:shd w:val="clear" w:color="auto" w:fill="auto"/>
          </w:tcPr>
          <w:p w14:paraId="177E8519" w14:textId="77777777" w:rsidR="001E4262" w:rsidRPr="003A0CAD" w:rsidRDefault="001E4262" w:rsidP="00460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  <w:p w14:paraId="6BC4CAF9" w14:textId="77777777" w:rsidR="001E4262" w:rsidRPr="003A0CAD" w:rsidRDefault="001E4262" w:rsidP="00460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…….</w:t>
            </w:r>
          </w:p>
          <w:p w14:paraId="77ABA9D1" w14:textId="77777777" w:rsidR="001E4262" w:rsidRPr="003A0CAD" w:rsidRDefault="001E4262" w:rsidP="00460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podać</w:t>
            </w:r>
          </w:p>
        </w:tc>
      </w:tr>
      <w:tr w:rsidR="00F811A5" w:rsidRPr="003A0CAD" w14:paraId="70BAED23" w14:textId="77777777" w:rsidTr="00460F6C">
        <w:tc>
          <w:tcPr>
            <w:tcW w:w="852" w:type="dxa"/>
            <w:shd w:val="clear" w:color="auto" w:fill="auto"/>
          </w:tcPr>
          <w:p w14:paraId="5F0A36FB" w14:textId="77777777" w:rsidR="001E4262" w:rsidRPr="003A0CAD" w:rsidRDefault="001E4262" w:rsidP="00460F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 w:bidi="pl-PL"/>
              </w:rPr>
              <w:lastRenderedPageBreak/>
              <w:t>VIII</w:t>
            </w:r>
          </w:p>
        </w:tc>
        <w:tc>
          <w:tcPr>
            <w:tcW w:w="9497" w:type="dxa"/>
            <w:gridSpan w:val="3"/>
            <w:shd w:val="clear" w:color="auto" w:fill="auto"/>
            <w:vAlign w:val="center"/>
          </w:tcPr>
          <w:p w14:paraId="25EC2E5A" w14:textId="77777777" w:rsidR="001E4262" w:rsidRPr="003A0CAD" w:rsidRDefault="001E4262" w:rsidP="00460F6C">
            <w:pPr>
              <w:keepNext/>
              <w:outlineLvl w:val="7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MOŻLIWOŚCI ROZBUDOWY NA DZIEŃ SKŁADANIA OFERT</w:t>
            </w:r>
          </w:p>
        </w:tc>
      </w:tr>
      <w:tr w:rsidR="00F811A5" w:rsidRPr="003A0CAD" w14:paraId="49BE2FCD" w14:textId="77777777" w:rsidTr="00460F6C">
        <w:tc>
          <w:tcPr>
            <w:tcW w:w="852" w:type="dxa"/>
            <w:shd w:val="clear" w:color="auto" w:fill="auto"/>
          </w:tcPr>
          <w:p w14:paraId="37515F0C" w14:textId="016CBFB2" w:rsidR="001E4262" w:rsidRPr="003A0CAD" w:rsidRDefault="0079728F" w:rsidP="0079728F">
            <w:pPr>
              <w:widowControl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14:paraId="47B82647" w14:textId="77777777" w:rsidR="001E4262" w:rsidRPr="003A0CAD" w:rsidRDefault="001E4262" w:rsidP="00460F6C">
            <w:pPr>
              <w:autoSpaceDN w:val="0"/>
              <w:textAlignment w:val="baseline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Możliwość rozbudowy o system nawigacji, ułatwiający prowadzenie igły w tkankach poprzez jej wizualizację na ekranie monitora. Urządzenie wskazuje właściwą trajektorię igły w technikach (in </w:t>
            </w:r>
            <w:proofErr w:type="spellStart"/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plane</w:t>
            </w:r>
            <w:proofErr w:type="spellEnd"/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 oraz out of </w:t>
            </w:r>
            <w:proofErr w:type="spellStart"/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plane</w:t>
            </w:r>
            <w:proofErr w:type="spellEnd"/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) oraz aktualne położenie igły kodując właściwym kolorem jej położenie. Możliwość wizualizacji dla minimum 10 igieł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A1403D" w14:textId="77777777" w:rsidR="001E4262" w:rsidRPr="003A0CAD" w:rsidRDefault="001E4262" w:rsidP="00460F6C">
            <w:pPr>
              <w:autoSpaceDN w:val="0"/>
              <w:ind w:left="-108" w:right="-108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Arial Unicode MS" w:hAnsi="Times New Roman" w:cs="Times New Roman"/>
                <w:bCs/>
                <w:color w:val="000000" w:themeColor="text1"/>
                <w:kern w:val="3"/>
                <w:sz w:val="24"/>
                <w:szCs w:val="24"/>
                <w:lang w:eastAsia="zh-CN" w:bidi="pl-PL"/>
              </w:rPr>
              <w:t>PARAMETR OCENIANY:</w:t>
            </w: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pl-PL"/>
              </w:rPr>
              <w:br/>
              <w:t>≥15 -5p.</w:t>
            </w: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pl-PL"/>
              </w:rPr>
              <w:br/>
              <w:t>13-14 -1p.</w:t>
            </w:r>
            <w:r w:rsidRPr="003A0CA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pl-PL"/>
              </w:rPr>
              <w:br/>
              <w:t>10–12 -0p.</w:t>
            </w:r>
          </w:p>
        </w:tc>
        <w:tc>
          <w:tcPr>
            <w:tcW w:w="1985" w:type="dxa"/>
            <w:shd w:val="clear" w:color="auto" w:fill="auto"/>
          </w:tcPr>
          <w:p w14:paraId="0B2A6B2F" w14:textId="77777777" w:rsidR="001E4262" w:rsidRPr="003A0CAD" w:rsidRDefault="001E4262" w:rsidP="00460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TAK/NIE*</w:t>
            </w:r>
          </w:p>
          <w:p w14:paraId="755EA9D6" w14:textId="77777777" w:rsidR="001E4262" w:rsidRPr="003A0CAD" w:rsidRDefault="001E4262" w:rsidP="00460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…..</w:t>
            </w:r>
          </w:p>
          <w:p w14:paraId="4BA666AF" w14:textId="77777777" w:rsidR="001E4262" w:rsidRPr="003A0CAD" w:rsidRDefault="001E4262" w:rsidP="00460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</w:pPr>
            <w:r w:rsidRPr="003A0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 w:bidi="pl-PL"/>
              </w:rPr>
              <w:t>podać</w:t>
            </w:r>
          </w:p>
        </w:tc>
      </w:tr>
    </w:tbl>
    <w:p w14:paraId="0780CD44" w14:textId="77777777" w:rsidR="001E4262" w:rsidRPr="003A0CAD" w:rsidRDefault="001E4262" w:rsidP="001E42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6FDFA38C" w14:textId="77777777" w:rsidR="00F811A5" w:rsidRPr="00F811A5" w:rsidRDefault="00F811A5" w:rsidP="00F811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3A0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*Niepotrzebne skreślić lub właściwe zaznaczyć</w:t>
      </w:r>
    </w:p>
    <w:p w14:paraId="329505CF" w14:textId="77777777" w:rsidR="001E4262" w:rsidRDefault="001E42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sectPr w:rsidR="001E4262" w:rsidSect="00203342">
      <w:pgSz w:w="11906" w:h="16838"/>
      <w:pgMar w:top="1417" w:right="1416" w:bottom="1416" w:left="1416" w:header="0" w:footer="0" w:gutter="0"/>
      <w:pgBorders w:offsetFrom="page">
        <w:left w:val="single" w:sz="4" w:space="24" w:color="00000A"/>
        <w:bottom w:val="single" w:sz="4" w:space="24" w:color="00000A"/>
        <w:right w:val="single" w:sz="4" w:space="24" w:color="00000A"/>
      </w:pgBorders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07902" w14:textId="77777777" w:rsidR="00490CAA" w:rsidRDefault="00490CAA" w:rsidP="00490CAA">
      <w:pPr>
        <w:spacing w:after="0" w:line="240" w:lineRule="auto"/>
      </w:pPr>
      <w:r>
        <w:separator/>
      </w:r>
    </w:p>
  </w:endnote>
  <w:endnote w:type="continuationSeparator" w:id="0">
    <w:p w14:paraId="32C6B56B" w14:textId="77777777" w:rsidR="00490CAA" w:rsidRDefault="00490CAA" w:rsidP="0049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E6241" w14:textId="77777777" w:rsidR="00490CAA" w:rsidRDefault="00490CAA" w:rsidP="00490CAA">
      <w:pPr>
        <w:spacing w:after="0" w:line="240" w:lineRule="auto"/>
      </w:pPr>
      <w:r>
        <w:separator/>
      </w:r>
    </w:p>
  </w:footnote>
  <w:footnote w:type="continuationSeparator" w:id="0">
    <w:p w14:paraId="73217E48" w14:textId="77777777" w:rsidR="00490CAA" w:rsidRDefault="00490CAA" w:rsidP="00490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6307E64"/>
    <w:multiLevelType w:val="hybridMultilevel"/>
    <w:tmpl w:val="56265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F789D"/>
    <w:multiLevelType w:val="multilevel"/>
    <w:tmpl w:val="C542E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E468C"/>
    <w:multiLevelType w:val="multilevel"/>
    <w:tmpl w:val="54CEB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84F2F"/>
    <w:multiLevelType w:val="multilevel"/>
    <w:tmpl w:val="2326AD68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A06E7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91992"/>
    <w:multiLevelType w:val="multilevel"/>
    <w:tmpl w:val="3F5E5228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B5CB5"/>
    <w:multiLevelType w:val="multilevel"/>
    <w:tmpl w:val="A12486B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B3DAE"/>
    <w:multiLevelType w:val="multilevel"/>
    <w:tmpl w:val="04208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50C3F"/>
    <w:multiLevelType w:val="multilevel"/>
    <w:tmpl w:val="F0C42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1483D"/>
    <w:multiLevelType w:val="multilevel"/>
    <w:tmpl w:val="27FA2B4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C69AE"/>
    <w:multiLevelType w:val="multilevel"/>
    <w:tmpl w:val="0F84A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C2F9B"/>
    <w:multiLevelType w:val="multilevel"/>
    <w:tmpl w:val="131A28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36A7EBF"/>
    <w:multiLevelType w:val="multilevel"/>
    <w:tmpl w:val="6254B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168D0"/>
    <w:multiLevelType w:val="multilevel"/>
    <w:tmpl w:val="75104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05340"/>
    <w:multiLevelType w:val="multilevel"/>
    <w:tmpl w:val="234EA8C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94850"/>
    <w:multiLevelType w:val="multilevel"/>
    <w:tmpl w:val="E870B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C4CD1"/>
    <w:multiLevelType w:val="multilevel"/>
    <w:tmpl w:val="7B98D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B36ED"/>
    <w:multiLevelType w:val="multilevel"/>
    <w:tmpl w:val="A2E0E4F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D05F7"/>
    <w:multiLevelType w:val="multilevel"/>
    <w:tmpl w:val="0A548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85D8E"/>
    <w:multiLevelType w:val="multilevel"/>
    <w:tmpl w:val="9738A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27AF0"/>
    <w:multiLevelType w:val="multilevel"/>
    <w:tmpl w:val="2A0C5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331D9"/>
    <w:multiLevelType w:val="multilevel"/>
    <w:tmpl w:val="390291EA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AD76272"/>
    <w:multiLevelType w:val="multilevel"/>
    <w:tmpl w:val="06FE823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F66AC"/>
    <w:multiLevelType w:val="multilevel"/>
    <w:tmpl w:val="4CFA9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63552"/>
    <w:multiLevelType w:val="multilevel"/>
    <w:tmpl w:val="84B23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10"/>
  </w:num>
  <w:num w:numId="5">
    <w:abstractNumId w:val="15"/>
  </w:num>
  <w:num w:numId="6">
    <w:abstractNumId w:val="4"/>
  </w:num>
  <w:num w:numId="7">
    <w:abstractNumId w:val="24"/>
  </w:num>
  <w:num w:numId="8">
    <w:abstractNumId w:val="22"/>
  </w:num>
  <w:num w:numId="9">
    <w:abstractNumId w:val="7"/>
  </w:num>
  <w:num w:numId="10">
    <w:abstractNumId w:val="19"/>
  </w:num>
  <w:num w:numId="11">
    <w:abstractNumId w:val="8"/>
  </w:num>
  <w:num w:numId="12">
    <w:abstractNumId w:val="14"/>
  </w:num>
  <w:num w:numId="13">
    <w:abstractNumId w:val="21"/>
  </w:num>
  <w:num w:numId="14">
    <w:abstractNumId w:val="25"/>
  </w:num>
  <w:num w:numId="15">
    <w:abstractNumId w:val="11"/>
  </w:num>
  <w:num w:numId="16">
    <w:abstractNumId w:val="16"/>
  </w:num>
  <w:num w:numId="17">
    <w:abstractNumId w:val="17"/>
  </w:num>
  <w:num w:numId="18">
    <w:abstractNumId w:val="9"/>
  </w:num>
  <w:num w:numId="19">
    <w:abstractNumId w:val="20"/>
  </w:num>
  <w:num w:numId="20">
    <w:abstractNumId w:val="3"/>
  </w:num>
  <w:num w:numId="21">
    <w:abstractNumId w:val="13"/>
  </w:num>
  <w:num w:numId="22">
    <w:abstractNumId w:val="26"/>
  </w:num>
  <w:num w:numId="23">
    <w:abstractNumId w:val="12"/>
  </w:num>
  <w:num w:numId="24">
    <w:abstractNumId w:val="0"/>
  </w:num>
  <w:num w:numId="25">
    <w:abstractNumId w:val="1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342"/>
    <w:rsid w:val="00015A5A"/>
    <w:rsid w:val="00095F1A"/>
    <w:rsid w:val="000E79EB"/>
    <w:rsid w:val="0016495F"/>
    <w:rsid w:val="0016583F"/>
    <w:rsid w:val="001B1823"/>
    <w:rsid w:val="001C6588"/>
    <w:rsid w:val="001E4262"/>
    <w:rsid w:val="00203342"/>
    <w:rsid w:val="00215F75"/>
    <w:rsid w:val="003560EF"/>
    <w:rsid w:val="003A0CAD"/>
    <w:rsid w:val="00411BA2"/>
    <w:rsid w:val="00421A55"/>
    <w:rsid w:val="00490CAA"/>
    <w:rsid w:val="006F67C3"/>
    <w:rsid w:val="0079728F"/>
    <w:rsid w:val="009C19E1"/>
    <w:rsid w:val="00AB43BB"/>
    <w:rsid w:val="00AD4F25"/>
    <w:rsid w:val="00AE19F7"/>
    <w:rsid w:val="00AE5CC8"/>
    <w:rsid w:val="00BC68F0"/>
    <w:rsid w:val="00D4189A"/>
    <w:rsid w:val="00D7724A"/>
    <w:rsid w:val="00E67E0F"/>
    <w:rsid w:val="00F41536"/>
    <w:rsid w:val="00F811A5"/>
    <w:rsid w:val="00FB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F16C"/>
  <w15:docId w15:val="{2117F9A0-4B23-4514-A6F9-0B189B1C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10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A315F0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A315F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91E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20334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203342"/>
    <w:pPr>
      <w:spacing w:after="140"/>
    </w:pPr>
  </w:style>
  <w:style w:type="paragraph" w:styleId="Lista">
    <w:name w:val="List"/>
    <w:basedOn w:val="Tekstpodstawowy"/>
    <w:rsid w:val="00203342"/>
    <w:rPr>
      <w:rFonts w:cs="Lucida Sans"/>
    </w:rPr>
  </w:style>
  <w:style w:type="paragraph" w:customStyle="1" w:styleId="Legenda1">
    <w:name w:val="Legenda1"/>
    <w:basedOn w:val="Normalny"/>
    <w:qFormat/>
    <w:rsid w:val="0020334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03342"/>
    <w:pPr>
      <w:suppressLineNumbers/>
    </w:pPr>
    <w:rPr>
      <w:rFonts w:cs="Lucida Sans"/>
    </w:rPr>
  </w:style>
  <w:style w:type="paragraph" w:customStyle="1" w:styleId="Nagwek1">
    <w:name w:val="Nagłówek1"/>
    <w:basedOn w:val="Normalny"/>
    <w:uiPriority w:val="99"/>
    <w:semiHidden/>
    <w:unhideWhenUsed/>
    <w:rsid w:val="00A315F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A315F0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31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1EC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semiHidden/>
    <w:unhideWhenUsed/>
    <w:rsid w:val="00490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490CAA"/>
  </w:style>
  <w:style w:type="paragraph" w:customStyle="1" w:styleId="Domylnie">
    <w:name w:val="Domy?lnie"/>
    <w:qFormat/>
    <w:rsid w:val="00411BA2"/>
    <w:pPr>
      <w:widowControl w:val="0"/>
    </w:pPr>
    <w:rPr>
      <w:rFonts w:ascii="ArialMT" w:eastAsia="Times New Roman" w:hAnsi="ArialMT" w:cs="ArialMT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70FC5-60DA-4CB7-AB0E-63E1E6A0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1613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Karina Madej</cp:lastModifiedBy>
  <cp:revision>29</cp:revision>
  <cp:lastPrinted>2021-06-18T11:53:00Z</cp:lastPrinted>
  <dcterms:created xsi:type="dcterms:W3CDTF">2021-06-14T10:45:00Z</dcterms:created>
  <dcterms:modified xsi:type="dcterms:W3CDTF">2021-06-18T11:59:00Z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