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A76" w:rsidRDefault="00682A76" w:rsidP="00143BAA">
      <w:pPr>
        <w:suppressAutoHyphens/>
        <w:spacing w:after="0" w:line="240" w:lineRule="auto"/>
        <w:rPr>
          <w:rFonts w:ascii="Tahoma" w:hAnsi="Tahoma" w:cs="Tahoma"/>
          <w:sz w:val="20"/>
          <w:szCs w:val="20"/>
          <w:lang w:eastAsia="pl-PL"/>
        </w:rPr>
      </w:pPr>
    </w:p>
    <w:p w:rsidR="00682A76" w:rsidRDefault="00682A76" w:rsidP="00143BAA">
      <w:pPr>
        <w:suppressAutoHyphens/>
        <w:spacing w:after="0" w:line="240" w:lineRule="auto"/>
        <w:rPr>
          <w:rFonts w:ascii="Tahoma" w:hAnsi="Tahoma" w:cs="Tahoma"/>
          <w:sz w:val="20"/>
          <w:szCs w:val="20"/>
          <w:lang w:eastAsia="pl-PL"/>
        </w:rPr>
      </w:pPr>
    </w:p>
    <w:p w:rsidR="00D26B9B" w:rsidRPr="00682A76" w:rsidRDefault="00D26B9B" w:rsidP="00143BAA">
      <w:pPr>
        <w:suppressAutoHyphens/>
        <w:spacing w:after="0" w:line="240" w:lineRule="auto"/>
        <w:rPr>
          <w:rFonts w:ascii="Tahoma" w:hAnsi="Tahoma" w:cs="Tahoma"/>
          <w:sz w:val="20"/>
          <w:szCs w:val="20"/>
          <w:lang w:eastAsia="ar-SA"/>
        </w:rPr>
      </w:pPr>
      <w:r w:rsidRPr="00682A76">
        <w:rPr>
          <w:rFonts w:ascii="Tahoma" w:hAnsi="Tahoma" w:cs="Tahoma"/>
          <w:sz w:val="20"/>
          <w:szCs w:val="20"/>
          <w:lang w:eastAsia="pl-PL"/>
        </w:rPr>
        <w:t>DZP</w:t>
      </w:r>
      <w:r w:rsidR="00682A76" w:rsidRPr="00682A76">
        <w:rPr>
          <w:rFonts w:ascii="Tahoma" w:hAnsi="Tahoma" w:cs="Tahoma"/>
          <w:sz w:val="20"/>
          <w:szCs w:val="20"/>
          <w:lang w:eastAsia="pl-PL"/>
        </w:rPr>
        <w:t>.</w:t>
      </w:r>
      <w:r w:rsidRPr="00682A76">
        <w:rPr>
          <w:rFonts w:ascii="Tahoma" w:hAnsi="Tahoma" w:cs="Tahoma"/>
          <w:sz w:val="20"/>
          <w:szCs w:val="20"/>
          <w:lang w:eastAsia="pl-PL"/>
        </w:rPr>
        <w:t>381</w:t>
      </w:r>
      <w:r w:rsidR="00682A76" w:rsidRPr="00682A76">
        <w:rPr>
          <w:rFonts w:ascii="Tahoma" w:hAnsi="Tahoma" w:cs="Tahoma"/>
          <w:sz w:val="20"/>
          <w:szCs w:val="20"/>
          <w:lang w:eastAsia="pl-PL"/>
        </w:rPr>
        <w:t>.</w:t>
      </w:r>
      <w:r w:rsidR="00682A76">
        <w:rPr>
          <w:rFonts w:ascii="Tahoma" w:hAnsi="Tahoma" w:cs="Tahoma"/>
          <w:sz w:val="20"/>
          <w:szCs w:val="20"/>
          <w:lang w:eastAsia="pl-PL"/>
        </w:rPr>
        <w:t>19.DZA</w:t>
      </w:r>
      <w:r w:rsidR="00682A76" w:rsidRPr="00682A76">
        <w:rPr>
          <w:rFonts w:ascii="Tahoma" w:hAnsi="Tahoma" w:cs="Tahoma"/>
          <w:sz w:val="20"/>
          <w:szCs w:val="20"/>
          <w:lang w:eastAsia="pl-PL"/>
        </w:rPr>
        <w:t>.</w:t>
      </w:r>
      <w:r w:rsidRPr="00682A76">
        <w:rPr>
          <w:rFonts w:ascii="Tahoma" w:hAnsi="Tahoma" w:cs="Tahoma"/>
          <w:sz w:val="20"/>
          <w:szCs w:val="20"/>
          <w:lang w:eastAsia="pl-PL"/>
        </w:rPr>
        <w:t>20</w:t>
      </w:r>
      <w:r w:rsidR="00FA69B3" w:rsidRPr="00682A76">
        <w:rPr>
          <w:rFonts w:ascii="Tahoma" w:hAnsi="Tahoma" w:cs="Tahoma"/>
          <w:sz w:val="20"/>
          <w:szCs w:val="20"/>
          <w:lang w:eastAsia="pl-PL"/>
        </w:rPr>
        <w:t>2</w:t>
      </w:r>
      <w:r w:rsidR="00682A76" w:rsidRPr="00682A76">
        <w:rPr>
          <w:rFonts w:ascii="Tahoma" w:hAnsi="Tahoma" w:cs="Tahoma"/>
          <w:sz w:val="20"/>
          <w:szCs w:val="20"/>
          <w:lang w:eastAsia="pl-PL"/>
        </w:rPr>
        <w:t>2</w:t>
      </w:r>
    </w:p>
    <w:p w:rsidR="00D26B9B" w:rsidRPr="00682A76" w:rsidRDefault="00682A76" w:rsidP="00143BAA">
      <w:pPr>
        <w:widowControl w:val="0"/>
        <w:suppressAutoHyphens/>
        <w:spacing w:after="120" w:line="240" w:lineRule="auto"/>
        <w:rPr>
          <w:rFonts w:ascii="Tahoma" w:hAnsi="Tahoma" w:cs="Tahoma"/>
          <w:kern w:val="2"/>
          <w:sz w:val="20"/>
          <w:szCs w:val="20"/>
        </w:rPr>
      </w:pPr>
      <w:r>
        <w:rPr>
          <w:rFonts w:ascii="Tahoma" w:hAnsi="Tahoma" w:cs="Tahoma"/>
          <w:kern w:val="2"/>
          <w:sz w:val="20"/>
          <w:szCs w:val="20"/>
        </w:rPr>
        <w:t xml:space="preserve">                                                                                                                            </w:t>
      </w:r>
      <w:r w:rsidR="004B7B6E">
        <w:rPr>
          <w:rFonts w:ascii="Tahoma" w:hAnsi="Tahoma" w:cs="Tahoma"/>
          <w:kern w:val="2"/>
          <w:sz w:val="20"/>
          <w:szCs w:val="20"/>
        </w:rPr>
        <w:t xml:space="preserve">     </w:t>
      </w:r>
      <w:r>
        <w:rPr>
          <w:rFonts w:ascii="Tahoma" w:hAnsi="Tahoma" w:cs="Tahoma"/>
          <w:kern w:val="2"/>
          <w:sz w:val="20"/>
          <w:szCs w:val="20"/>
        </w:rPr>
        <w:t xml:space="preserve">  </w:t>
      </w:r>
      <w:r w:rsidR="00FA69B3" w:rsidRPr="00682A76">
        <w:rPr>
          <w:rFonts w:ascii="Tahoma" w:hAnsi="Tahoma" w:cs="Tahoma"/>
          <w:kern w:val="2"/>
          <w:sz w:val="20"/>
          <w:szCs w:val="20"/>
        </w:rPr>
        <w:t>Załącznik nr 3</w:t>
      </w:r>
    </w:p>
    <w:p w:rsidR="00D26B9B" w:rsidRDefault="00D26B9B" w:rsidP="00143BAA">
      <w:pPr>
        <w:suppressAutoHyphens/>
        <w:spacing w:after="0" w:line="240" w:lineRule="auto"/>
        <w:jc w:val="center"/>
        <w:rPr>
          <w:rFonts w:ascii="Tahoma" w:hAnsi="Tahoma" w:cs="Tahoma"/>
          <w:b/>
          <w:bCs/>
          <w:sz w:val="20"/>
          <w:szCs w:val="20"/>
          <w:lang w:eastAsia="ar-SA"/>
        </w:rPr>
      </w:pPr>
      <w:r w:rsidRPr="00682A76">
        <w:rPr>
          <w:rFonts w:ascii="Tahoma" w:hAnsi="Tahoma" w:cs="Tahoma"/>
          <w:b/>
          <w:bCs/>
          <w:sz w:val="20"/>
          <w:szCs w:val="20"/>
          <w:lang w:eastAsia="ar-SA"/>
        </w:rPr>
        <w:t>UMOWA – wzór</w:t>
      </w:r>
    </w:p>
    <w:p w:rsidR="00682A76" w:rsidRPr="00524C8B" w:rsidRDefault="00682A76" w:rsidP="00682A76">
      <w:pPr>
        <w:suppressAutoHyphens/>
        <w:spacing w:after="0" w:line="240" w:lineRule="auto"/>
        <w:jc w:val="center"/>
        <w:rPr>
          <w:rFonts w:ascii="Tahoma" w:eastAsia="Times New Roman" w:hAnsi="Tahoma" w:cs="Tahoma"/>
          <w:sz w:val="18"/>
          <w:szCs w:val="18"/>
        </w:rPr>
      </w:pPr>
      <w:r w:rsidRPr="00524C8B">
        <w:rPr>
          <w:rFonts w:ascii="Tahoma" w:eastAsia="Times New Roman" w:hAnsi="Tahoma" w:cs="Tahoma"/>
          <w:sz w:val="18"/>
          <w:szCs w:val="18"/>
        </w:rPr>
        <w:t>(do niniejszej umowy nie stosuje się ustawy Prawo zamówień publicznych, gdyż wartość szacunkowa zamówienia</w:t>
      </w:r>
    </w:p>
    <w:p w:rsidR="00682A76" w:rsidRPr="00524C8B" w:rsidRDefault="00682A76" w:rsidP="00682A76">
      <w:pPr>
        <w:suppressAutoHyphens/>
        <w:spacing w:after="0" w:line="240" w:lineRule="auto"/>
        <w:jc w:val="center"/>
        <w:rPr>
          <w:rFonts w:ascii="Tahoma" w:eastAsia="Times New Roman" w:hAnsi="Tahoma" w:cs="Tahoma"/>
          <w:sz w:val="18"/>
          <w:szCs w:val="18"/>
        </w:rPr>
      </w:pPr>
      <w:r w:rsidRPr="00524C8B">
        <w:rPr>
          <w:rFonts w:ascii="Tahoma" w:eastAsia="Times New Roman" w:hAnsi="Tahoma" w:cs="Tahoma"/>
          <w:sz w:val="18"/>
          <w:szCs w:val="18"/>
        </w:rPr>
        <w:t>nie przekracza kwoty 130 000,00 złotych)</w:t>
      </w:r>
    </w:p>
    <w:p w:rsidR="00682A76" w:rsidRPr="00682A76" w:rsidRDefault="00682A76" w:rsidP="00143BAA">
      <w:pPr>
        <w:suppressAutoHyphens/>
        <w:spacing w:after="0" w:line="240" w:lineRule="auto"/>
        <w:jc w:val="center"/>
        <w:rPr>
          <w:rFonts w:ascii="Tahoma" w:hAnsi="Tahoma" w:cs="Tahoma"/>
          <w:b/>
          <w:bCs/>
          <w:sz w:val="20"/>
          <w:szCs w:val="20"/>
          <w:lang w:eastAsia="ar-SA"/>
        </w:rPr>
      </w:pPr>
    </w:p>
    <w:p w:rsidR="00D26B9B" w:rsidRPr="00143BAA" w:rsidRDefault="00D26B9B" w:rsidP="00143BAA">
      <w:pPr>
        <w:spacing w:after="0" w:line="240" w:lineRule="auto"/>
        <w:rPr>
          <w:rFonts w:ascii="Times New Roman" w:hAnsi="Times New Roman" w:cs="Times New Roman"/>
          <w:sz w:val="24"/>
          <w:szCs w:val="24"/>
          <w:lang w:eastAsia="pl-PL"/>
        </w:rPr>
      </w:pPr>
    </w:p>
    <w:p w:rsidR="00682A76" w:rsidRDefault="00682A76" w:rsidP="00682A76">
      <w:pPr>
        <w:suppressAutoHyphens/>
        <w:spacing w:after="0" w:line="240" w:lineRule="auto"/>
        <w:rPr>
          <w:rFonts w:ascii="Tahoma" w:eastAsia="MS Mincho" w:hAnsi="Tahoma" w:cs="Tahoma"/>
          <w:sz w:val="20"/>
          <w:szCs w:val="20"/>
        </w:rPr>
      </w:pPr>
      <w:r>
        <w:rPr>
          <w:rFonts w:ascii="Tahoma" w:eastAsia="MS Mincho" w:hAnsi="Tahoma" w:cs="Tahoma"/>
          <w:sz w:val="20"/>
          <w:szCs w:val="20"/>
        </w:rPr>
        <w:t>z</w:t>
      </w:r>
      <w:r w:rsidRPr="00B912E7">
        <w:rPr>
          <w:rFonts w:ascii="Tahoma" w:eastAsia="MS Mincho" w:hAnsi="Tahoma" w:cs="Tahoma"/>
          <w:sz w:val="20"/>
          <w:szCs w:val="20"/>
        </w:rPr>
        <w:t xml:space="preserve">awarta w dniu </w:t>
      </w:r>
      <w:r w:rsidRPr="00B912E7">
        <w:rPr>
          <w:rFonts w:ascii="Tahoma" w:eastAsia="MS Mincho" w:hAnsi="Tahoma" w:cs="Tahoma"/>
          <w:b/>
          <w:bCs/>
          <w:sz w:val="20"/>
          <w:szCs w:val="20"/>
        </w:rPr>
        <w:t xml:space="preserve">……………………… </w:t>
      </w:r>
      <w:r w:rsidRPr="00682A76">
        <w:rPr>
          <w:rFonts w:ascii="Tahoma" w:eastAsia="MS Mincho" w:hAnsi="Tahoma" w:cs="Tahoma"/>
          <w:bCs/>
          <w:sz w:val="20"/>
          <w:szCs w:val="20"/>
        </w:rPr>
        <w:t>r.</w:t>
      </w:r>
      <w:r w:rsidRPr="00B912E7">
        <w:rPr>
          <w:rFonts w:ascii="Tahoma" w:eastAsia="MS Mincho" w:hAnsi="Tahoma" w:cs="Tahoma"/>
          <w:sz w:val="20"/>
          <w:szCs w:val="20"/>
        </w:rPr>
        <w:t xml:space="preserve"> w  Katowicach pomiędzy:</w:t>
      </w:r>
    </w:p>
    <w:p w:rsidR="00682A76" w:rsidRDefault="00682A76" w:rsidP="00682A76">
      <w:pPr>
        <w:suppressAutoHyphens/>
        <w:spacing w:after="0" w:line="240" w:lineRule="auto"/>
        <w:rPr>
          <w:rFonts w:ascii="Tahoma" w:eastAsia="MS Mincho" w:hAnsi="Tahoma" w:cs="Tahoma"/>
          <w:sz w:val="20"/>
          <w:szCs w:val="20"/>
        </w:rPr>
      </w:pPr>
    </w:p>
    <w:p w:rsidR="00682A76" w:rsidRPr="000D127A" w:rsidRDefault="00682A76" w:rsidP="00682A76">
      <w:pPr>
        <w:suppressAutoHyphens/>
        <w:spacing w:after="0" w:line="240" w:lineRule="auto"/>
        <w:jc w:val="both"/>
        <w:rPr>
          <w:rFonts w:ascii="Tahoma" w:eastAsia="Cambria" w:hAnsi="Tahoma" w:cs="Tahoma"/>
          <w:sz w:val="20"/>
          <w:szCs w:val="20"/>
          <w:lang w:eastAsia="ar-SA"/>
        </w:rPr>
      </w:pPr>
      <w:bookmarkStart w:id="0" w:name="_Hlk110510651"/>
      <w:r w:rsidRPr="000D127A">
        <w:rPr>
          <w:rFonts w:ascii="Tahoma" w:eastAsia="Cambria" w:hAnsi="Tahoma" w:cs="Tahoma"/>
          <w:b/>
          <w:bCs/>
          <w:sz w:val="20"/>
          <w:szCs w:val="20"/>
        </w:rPr>
        <w:t xml:space="preserve">Uniwersyteckim Centrum Klinicznym im. prof. K. Gibińskiego Śląskiego Uniwersytetu Medycznego w Katowicach </w:t>
      </w:r>
      <w:bookmarkStart w:id="1" w:name="_Hlk109821269"/>
      <w:r w:rsidRPr="000D127A">
        <w:rPr>
          <w:rFonts w:ascii="Tahoma" w:eastAsia="Cambria" w:hAnsi="Tahoma" w:cs="Tahoma"/>
          <w:sz w:val="20"/>
          <w:szCs w:val="20"/>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0"/>
      <w:bookmarkEnd w:id="1"/>
    </w:p>
    <w:p w:rsidR="00682A76" w:rsidRPr="000D127A" w:rsidRDefault="00682A76" w:rsidP="00682A76">
      <w:pPr>
        <w:suppressAutoHyphens/>
        <w:spacing w:after="0" w:line="240" w:lineRule="auto"/>
        <w:jc w:val="both"/>
        <w:rPr>
          <w:rFonts w:ascii="Tahoma" w:eastAsia="Cambria" w:hAnsi="Tahoma" w:cs="Tahoma"/>
          <w:sz w:val="20"/>
          <w:szCs w:val="20"/>
          <w:lang w:eastAsia="ar-SA"/>
        </w:rPr>
      </w:pPr>
      <w:r w:rsidRPr="000D127A">
        <w:rPr>
          <w:rFonts w:ascii="Tahoma" w:eastAsia="Cambria" w:hAnsi="Tahoma" w:cs="Tahoma"/>
          <w:sz w:val="20"/>
          <w:szCs w:val="20"/>
        </w:rPr>
        <w:t xml:space="preserve">zwanym w treści umowy Zamawiającym </w:t>
      </w:r>
    </w:p>
    <w:p w:rsidR="00682A76" w:rsidRPr="000D127A" w:rsidRDefault="00682A76" w:rsidP="00682A76">
      <w:pPr>
        <w:suppressAutoHyphens/>
        <w:spacing w:after="0" w:line="240" w:lineRule="auto"/>
        <w:rPr>
          <w:rFonts w:ascii="Tahoma" w:eastAsia="Cambria" w:hAnsi="Tahoma" w:cs="Tahoma"/>
          <w:sz w:val="20"/>
          <w:szCs w:val="20"/>
          <w:lang w:eastAsia="ar-SA"/>
        </w:rPr>
      </w:pPr>
      <w:r w:rsidRPr="000D127A">
        <w:rPr>
          <w:rFonts w:ascii="Tahoma" w:eastAsia="Cambria" w:hAnsi="Tahoma" w:cs="Tahoma"/>
          <w:sz w:val="20"/>
          <w:szCs w:val="20"/>
        </w:rPr>
        <w:t>reprezentowanym przez:</w:t>
      </w:r>
    </w:p>
    <w:p w:rsidR="00682A76" w:rsidRPr="000D127A" w:rsidRDefault="00682A76" w:rsidP="00682A76">
      <w:pPr>
        <w:suppressAutoHyphens/>
        <w:spacing w:after="0" w:line="240" w:lineRule="auto"/>
        <w:rPr>
          <w:rFonts w:ascii="Tahoma" w:eastAsia="Cambria" w:hAnsi="Tahoma" w:cs="Tahoma"/>
          <w:sz w:val="20"/>
          <w:szCs w:val="20"/>
          <w:lang w:eastAsia="ar-SA"/>
        </w:rPr>
      </w:pPr>
      <w:r w:rsidRPr="000D127A">
        <w:rPr>
          <w:rFonts w:ascii="Tahoma" w:eastAsia="Cambria" w:hAnsi="Tahoma" w:cs="Tahoma"/>
          <w:sz w:val="20"/>
          <w:szCs w:val="20"/>
        </w:rPr>
        <w:t>………………………………………….</w:t>
      </w:r>
    </w:p>
    <w:p w:rsidR="00682A76" w:rsidRPr="0023614A" w:rsidRDefault="00682A76" w:rsidP="00682A76">
      <w:pPr>
        <w:spacing w:after="0" w:line="240" w:lineRule="auto"/>
        <w:rPr>
          <w:rFonts w:ascii="Times New Roman" w:hAnsi="Times New Roman" w:cs="Times New Roman"/>
          <w:sz w:val="24"/>
          <w:szCs w:val="24"/>
        </w:rPr>
      </w:pPr>
    </w:p>
    <w:p w:rsidR="00682A76" w:rsidRPr="000D127A" w:rsidRDefault="00682A76" w:rsidP="00682A76">
      <w:pPr>
        <w:spacing w:after="0" w:line="240" w:lineRule="auto"/>
        <w:rPr>
          <w:rFonts w:ascii="Tahoma" w:hAnsi="Tahoma" w:cs="Tahoma"/>
          <w:sz w:val="20"/>
          <w:szCs w:val="20"/>
        </w:rPr>
      </w:pPr>
      <w:r w:rsidRPr="000D127A">
        <w:rPr>
          <w:rFonts w:ascii="Tahoma" w:hAnsi="Tahoma" w:cs="Tahoma"/>
          <w:sz w:val="20"/>
          <w:szCs w:val="20"/>
        </w:rPr>
        <w:t>a</w:t>
      </w:r>
    </w:p>
    <w:p w:rsidR="00682A76" w:rsidRPr="000D127A" w:rsidRDefault="00682A76" w:rsidP="00682A76">
      <w:pPr>
        <w:spacing w:after="0" w:line="240" w:lineRule="auto"/>
        <w:rPr>
          <w:rFonts w:ascii="Tahoma" w:hAnsi="Tahoma" w:cs="Tahoma"/>
          <w:bCs/>
          <w:sz w:val="20"/>
          <w:szCs w:val="20"/>
        </w:rPr>
      </w:pPr>
      <w:r w:rsidRPr="000D127A">
        <w:rPr>
          <w:rFonts w:ascii="Tahoma" w:hAnsi="Tahoma" w:cs="Tahoma"/>
          <w:bCs/>
          <w:sz w:val="20"/>
          <w:szCs w:val="20"/>
        </w:rPr>
        <w:t>…………………………………</w:t>
      </w:r>
    </w:p>
    <w:p w:rsidR="00682A76" w:rsidRPr="000D127A" w:rsidRDefault="00682A76" w:rsidP="00682A76">
      <w:pPr>
        <w:spacing w:after="0" w:line="240" w:lineRule="auto"/>
        <w:rPr>
          <w:rFonts w:ascii="Tahoma" w:hAnsi="Tahoma" w:cs="Tahoma"/>
          <w:sz w:val="20"/>
          <w:szCs w:val="20"/>
        </w:rPr>
      </w:pPr>
      <w:r w:rsidRPr="000D127A">
        <w:rPr>
          <w:rFonts w:ascii="Tahoma" w:hAnsi="Tahoma" w:cs="Tahoma"/>
          <w:sz w:val="20"/>
          <w:szCs w:val="20"/>
        </w:rPr>
        <w:t>z siedzibą: ……………………</w:t>
      </w:r>
    </w:p>
    <w:p w:rsidR="00682A76" w:rsidRPr="000D127A" w:rsidRDefault="00682A76" w:rsidP="00682A76">
      <w:pPr>
        <w:spacing w:after="0" w:line="240" w:lineRule="auto"/>
        <w:rPr>
          <w:rFonts w:ascii="Tahoma" w:hAnsi="Tahoma" w:cs="Tahoma"/>
          <w:sz w:val="20"/>
          <w:szCs w:val="20"/>
        </w:rPr>
      </w:pPr>
      <w:r w:rsidRPr="000D127A">
        <w:rPr>
          <w:rFonts w:ascii="Tahoma" w:hAnsi="Tahoma" w:cs="Tahoma"/>
          <w:sz w:val="20"/>
          <w:szCs w:val="20"/>
        </w:rPr>
        <w:t>wpisanym do ................................. pod nr …………………..</w:t>
      </w:r>
    </w:p>
    <w:p w:rsidR="00682A76" w:rsidRPr="000D127A" w:rsidRDefault="00682A76" w:rsidP="00682A76">
      <w:pPr>
        <w:spacing w:after="0" w:line="240" w:lineRule="auto"/>
        <w:rPr>
          <w:rFonts w:ascii="Tahoma" w:hAnsi="Tahoma" w:cs="Tahoma"/>
          <w:sz w:val="20"/>
          <w:szCs w:val="20"/>
        </w:rPr>
      </w:pPr>
      <w:r w:rsidRPr="000D127A">
        <w:rPr>
          <w:rFonts w:ascii="Tahoma" w:hAnsi="Tahoma" w:cs="Tahoma"/>
          <w:sz w:val="20"/>
          <w:szCs w:val="20"/>
        </w:rPr>
        <w:t xml:space="preserve">NIP  </w:t>
      </w:r>
    </w:p>
    <w:p w:rsidR="00682A76" w:rsidRPr="000D127A" w:rsidRDefault="00682A76" w:rsidP="00682A76">
      <w:pPr>
        <w:spacing w:after="0" w:line="240" w:lineRule="auto"/>
        <w:rPr>
          <w:rFonts w:ascii="Tahoma" w:hAnsi="Tahoma" w:cs="Tahoma"/>
          <w:sz w:val="20"/>
          <w:szCs w:val="20"/>
        </w:rPr>
      </w:pPr>
      <w:r w:rsidRPr="000D127A">
        <w:rPr>
          <w:rFonts w:ascii="Tahoma" w:hAnsi="Tahoma" w:cs="Tahoma"/>
          <w:sz w:val="20"/>
          <w:szCs w:val="20"/>
        </w:rPr>
        <w:t>REGON</w:t>
      </w:r>
    </w:p>
    <w:p w:rsidR="00682A76" w:rsidRPr="000D127A" w:rsidRDefault="00682A76" w:rsidP="00682A76">
      <w:pPr>
        <w:spacing w:after="0" w:line="240" w:lineRule="auto"/>
        <w:rPr>
          <w:rFonts w:ascii="Tahoma" w:hAnsi="Tahoma" w:cs="Tahoma"/>
          <w:sz w:val="20"/>
          <w:szCs w:val="20"/>
        </w:rPr>
      </w:pPr>
      <w:r w:rsidRPr="000D127A">
        <w:rPr>
          <w:rFonts w:ascii="Tahoma" w:hAnsi="Tahoma" w:cs="Tahoma"/>
          <w:sz w:val="20"/>
          <w:szCs w:val="20"/>
        </w:rPr>
        <w:t xml:space="preserve">zwanym w treści umowy Wykonawcą </w:t>
      </w:r>
    </w:p>
    <w:p w:rsidR="00682A76" w:rsidRPr="000D127A" w:rsidRDefault="00682A76" w:rsidP="00682A76">
      <w:pPr>
        <w:spacing w:after="0" w:line="240" w:lineRule="auto"/>
        <w:rPr>
          <w:rFonts w:ascii="Tahoma" w:hAnsi="Tahoma" w:cs="Tahoma"/>
          <w:sz w:val="20"/>
          <w:szCs w:val="20"/>
        </w:rPr>
      </w:pPr>
      <w:r w:rsidRPr="000D127A">
        <w:rPr>
          <w:rFonts w:ascii="Tahoma" w:hAnsi="Tahoma" w:cs="Tahoma"/>
          <w:sz w:val="20"/>
          <w:szCs w:val="20"/>
        </w:rPr>
        <w:t>reprezentowanym przez:</w:t>
      </w:r>
    </w:p>
    <w:p w:rsidR="00682A76" w:rsidRPr="000D127A" w:rsidRDefault="00682A76" w:rsidP="00682A76">
      <w:pPr>
        <w:widowControl w:val="0"/>
        <w:suppressAutoHyphens/>
        <w:spacing w:after="0" w:line="240" w:lineRule="auto"/>
        <w:rPr>
          <w:rFonts w:ascii="Tahoma" w:hAnsi="Tahoma" w:cs="Tahoma"/>
          <w:sz w:val="20"/>
          <w:szCs w:val="20"/>
        </w:rPr>
      </w:pPr>
    </w:p>
    <w:p w:rsidR="00682A76" w:rsidRPr="000D127A" w:rsidRDefault="00682A76" w:rsidP="00682A76">
      <w:pPr>
        <w:widowControl w:val="0"/>
        <w:suppressAutoHyphens/>
        <w:spacing w:after="0" w:line="240" w:lineRule="auto"/>
        <w:rPr>
          <w:rFonts w:ascii="Tahoma" w:hAnsi="Tahoma" w:cs="Tahoma"/>
          <w:sz w:val="20"/>
          <w:szCs w:val="20"/>
        </w:rPr>
      </w:pPr>
      <w:r w:rsidRPr="000D127A">
        <w:rPr>
          <w:rFonts w:ascii="Tahoma" w:hAnsi="Tahoma" w:cs="Tahoma"/>
          <w:sz w:val="20"/>
          <w:szCs w:val="20"/>
        </w:rPr>
        <w:t>.........................................................</w:t>
      </w:r>
    </w:p>
    <w:p w:rsidR="00682A76" w:rsidRPr="00B912E7" w:rsidRDefault="00682A76" w:rsidP="00682A76">
      <w:pPr>
        <w:suppressAutoHyphens/>
        <w:spacing w:after="0" w:line="240" w:lineRule="auto"/>
        <w:rPr>
          <w:rFonts w:ascii="Tahoma" w:hAnsi="Tahoma" w:cs="Tahoma"/>
          <w:sz w:val="20"/>
          <w:szCs w:val="20"/>
        </w:rPr>
      </w:pPr>
    </w:p>
    <w:p w:rsidR="00682A76" w:rsidRDefault="00682A76" w:rsidP="00682A76">
      <w:pPr>
        <w:widowControl w:val="0"/>
        <w:suppressAutoHyphens/>
        <w:spacing w:after="0" w:line="240" w:lineRule="auto"/>
        <w:rPr>
          <w:rFonts w:ascii="Times New Roman" w:eastAsia="MS Mincho" w:hAnsi="Times New Roman"/>
          <w:sz w:val="24"/>
          <w:szCs w:val="24"/>
        </w:rPr>
      </w:pPr>
    </w:p>
    <w:p w:rsidR="00682A76" w:rsidRPr="00672D38" w:rsidRDefault="00B75A40" w:rsidP="00B75A40">
      <w:pPr>
        <w:widowControl w:val="0"/>
        <w:jc w:val="both"/>
        <w:rPr>
          <w:rFonts w:ascii="Tahoma" w:eastAsia="Times New Roman" w:hAnsi="Tahoma" w:cs="Tahoma"/>
          <w:bCs/>
          <w:i/>
          <w:sz w:val="18"/>
          <w:szCs w:val="18"/>
          <w:lang w:eastAsia="ar-SA"/>
        </w:rPr>
      </w:pPr>
      <w:r w:rsidRPr="00672D38">
        <w:rPr>
          <w:rFonts w:ascii="Tahoma" w:eastAsia="Times New Roman" w:hAnsi="Tahoma" w:cs="Tahoma"/>
          <w:i/>
          <w:sz w:val="18"/>
          <w:szCs w:val="18"/>
          <w:lang w:eastAsia="ar-SA"/>
        </w:rPr>
        <w:t>Do niniejszej u</w:t>
      </w:r>
      <w:r w:rsidR="00682A76" w:rsidRPr="00672D38">
        <w:rPr>
          <w:rFonts w:ascii="Tahoma" w:eastAsia="Times New Roman" w:hAnsi="Tahoma" w:cs="Tahoma"/>
          <w:i/>
          <w:sz w:val="18"/>
          <w:szCs w:val="18"/>
          <w:lang w:eastAsia="ar-SA"/>
        </w:rPr>
        <w:t>mow</w:t>
      </w:r>
      <w:r w:rsidRPr="00672D38">
        <w:rPr>
          <w:rFonts w:ascii="Tahoma" w:eastAsia="Times New Roman" w:hAnsi="Tahoma" w:cs="Tahoma"/>
          <w:i/>
          <w:sz w:val="18"/>
          <w:szCs w:val="18"/>
          <w:lang w:eastAsia="ar-SA"/>
        </w:rPr>
        <w:t>y</w:t>
      </w:r>
      <w:r w:rsidR="00682A76" w:rsidRPr="00672D38">
        <w:rPr>
          <w:rFonts w:ascii="Tahoma" w:eastAsia="Times New Roman" w:hAnsi="Tahoma" w:cs="Tahoma"/>
          <w:i/>
          <w:sz w:val="18"/>
          <w:szCs w:val="18"/>
          <w:lang w:eastAsia="ar-SA"/>
        </w:rPr>
        <w:t xml:space="preserve"> </w:t>
      </w:r>
      <w:r w:rsidRPr="00672D38">
        <w:rPr>
          <w:rFonts w:ascii="Tahoma" w:eastAsia="Times New Roman" w:hAnsi="Tahoma" w:cs="Tahoma"/>
          <w:i/>
          <w:sz w:val="18"/>
          <w:szCs w:val="18"/>
          <w:lang w:eastAsia="ar-SA"/>
        </w:rPr>
        <w:t>na podstawie art. 2 ust.1. pkt. 1</w:t>
      </w:r>
      <w:r w:rsidR="00682A76" w:rsidRPr="00672D38">
        <w:rPr>
          <w:rFonts w:ascii="Tahoma" w:eastAsia="Times New Roman" w:hAnsi="Tahoma" w:cs="Tahoma"/>
          <w:i/>
          <w:sz w:val="18"/>
          <w:szCs w:val="18"/>
          <w:lang w:eastAsia="ar-SA"/>
        </w:rPr>
        <w:t xml:space="preserve"> ustawy Prawo zamówień publicznych (tekst jednolity: Dz.U. z 2022r poz. 1710) </w:t>
      </w:r>
      <w:r w:rsidRPr="00672D38">
        <w:rPr>
          <w:rFonts w:ascii="Tahoma" w:eastAsia="Times New Roman" w:hAnsi="Tahoma" w:cs="Tahoma"/>
          <w:i/>
          <w:sz w:val="18"/>
          <w:szCs w:val="18"/>
          <w:lang w:eastAsia="ar-SA"/>
        </w:rPr>
        <w:t>nie stosuje się przepisów w/w ustawy z uwagi na fakt, iż jej wartość szacunkowa nie przekracza kwoty 130.000,00 zł</w:t>
      </w:r>
    </w:p>
    <w:p w:rsidR="00D26B9B" w:rsidRDefault="00D26B9B" w:rsidP="00B75A40">
      <w:pPr>
        <w:spacing w:after="0" w:line="240" w:lineRule="auto"/>
        <w:rPr>
          <w:rFonts w:ascii="Times New Roman" w:hAnsi="Times New Roman" w:cs="Times New Roman"/>
          <w:b/>
          <w:bCs/>
          <w:sz w:val="24"/>
          <w:szCs w:val="24"/>
          <w:lang w:eastAsia="pl-PL"/>
        </w:rPr>
      </w:pPr>
    </w:p>
    <w:p w:rsidR="00D26B9B" w:rsidRPr="00682A76" w:rsidRDefault="00D26B9B" w:rsidP="00143BAA">
      <w:pPr>
        <w:spacing w:after="0" w:line="240" w:lineRule="auto"/>
        <w:jc w:val="center"/>
        <w:rPr>
          <w:rFonts w:ascii="Tahoma" w:hAnsi="Tahoma" w:cs="Tahoma"/>
          <w:b/>
          <w:bCs/>
          <w:sz w:val="20"/>
          <w:szCs w:val="20"/>
          <w:lang w:eastAsia="pl-PL"/>
        </w:rPr>
      </w:pPr>
      <w:r w:rsidRPr="00682A76">
        <w:rPr>
          <w:rFonts w:ascii="Tahoma" w:hAnsi="Tahoma" w:cs="Tahoma"/>
          <w:b/>
          <w:bCs/>
          <w:sz w:val="20"/>
          <w:szCs w:val="20"/>
          <w:lang w:eastAsia="pl-PL"/>
        </w:rPr>
        <w:t>§ 1.</w:t>
      </w:r>
    </w:p>
    <w:p w:rsidR="00D26B9B" w:rsidRPr="00682A76" w:rsidRDefault="00D26B9B" w:rsidP="00143BAA">
      <w:pPr>
        <w:spacing w:after="0" w:line="240" w:lineRule="auto"/>
        <w:jc w:val="center"/>
        <w:rPr>
          <w:rFonts w:ascii="Tahoma" w:hAnsi="Tahoma" w:cs="Tahoma"/>
          <w:b/>
          <w:bCs/>
          <w:sz w:val="20"/>
          <w:szCs w:val="20"/>
          <w:u w:val="single"/>
          <w:lang w:eastAsia="pl-PL"/>
        </w:rPr>
      </w:pPr>
      <w:r w:rsidRPr="00682A76">
        <w:rPr>
          <w:rFonts w:ascii="Tahoma" w:hAnsi="Tahoma" w:cs="Tahoma"/>
          <w:b/>
          <w:bCs/>
          <w:sz w:val="20"/>
          <w:szCs w:val="20"/>
          <w:u w:val="single"/>
          <w:lang w:eastAsia="pl-PL"/>
        </w:rPr>
        <w:t>PRZEDMIOT UMOWY</w:t>
      </w:r>
    </w:p>
    <w:p w:rsidR="00D26B9B" w:rsidRPr="00682A76" w:rsidRDefault="00D26B9B" w:rsidP="00BA6D07">
      <w:pPr>
        <w:widowControl w:val="0"/>
        <w:suppressAutoHyphens/>
        <w:spacing w:after="120" w:line="240" w:lineRule="auto"/>
        <w:jc w:val="both"/>
        <w:rPr>
          <w:rFonts w:ascii="Tahoma" w:hAnsi="Tahoma" w:cs="Tahoma"/>
          <w:kern w:val="2"/>
          <w:sz w:val="20"/>
          <w:szCs w:val="20"/>
        </w:rPr>
      </w:pPr>
      <w:r w:rsidRPr="00682A76">
        <w:rPr>
          <w:rFonts w:ascii="Tahoma" w:hAnsi="Tahoma" w:cs="Tahoma"/>
          <w:kern w:val="2"/>
          <w:sz w:val="20"/>
          <w:szCs w:val="20"/>
        </w:rPr>
        <w:t>Na podstawie oferty wybranej w w/w postępowaniu Zamawiający zamawia</w:t>
      </w:r>
      <w:r w:rsidRPr="00682A76">
        <w:rPr>
          <w:rFonts w:ascii="Tahoma" w:hAnsi="Tahoma" w:cs="Tahoma"/>
          <w:b/>
          <w:bCs/>
          <w:kern w:val="2"/>
          <w:sz w:val="20"/>
          <w:szCs w:val="20"/>
        </w:rPr>
        <w:t>,</w:t>
      </w:r>
      <w:r w:rsidRPr="00682A76">
        <w:rPr>
          <w:rFonts w:ascii="Tahoma" w:hAnsi="Tahoma" w:cs="Tahoma"/>
          <w:kern w:val="2"/>
          <w:sz w:val="20"/>
          <w:szCs w:val="20"/>
        </w:rPr>
        <w:t xml:space="preserve"> a Wykonawca przyjmuje do wykonania sukcesywną sprzedaż i dostarczanie do Zamawiającego </w:t>
      </w:r>
      <w:r w:rsidR="00FA69B3" w:rsidRPr="00682A76">
        <w:rPr>
          <w:rFonts w:ascii="Tahoma" w:hAnsi="Tahoma" w:cs="Tahoma"/>
          <w:bCs/>
          <w:kern w:val="2"/>
          <w:sz w:val="20"/>
          <w:szCs w:val="20"/>
        </w:rPr>
        <w:t xml:space="preserve">drobnego sprzętu laboratoryjnego </w:t>
      </w:r>
      <w:r w:rsidRPr="00682A76">
        <w:rPr>
          <w:rFonts w:ascii="Tahoma" w:hAnsi="Tahoma" w:cs="Tahoma"/>
          <w:kern w:val="2"/>
          <w:sz w:val="20"/>
          <w:szCs w:val="20"/>
        </w:rPr>
        <w:t>zwan</w:t>
      </w:r>
      <w:r w:rsidR="00FA69B3" w:rsidRPr="00682A76">
        <w:rPr>
          <w:rFonts w:ascii="Tahoma" w:hAnsi="Tahoma" w:cs="Tahoma"/>
          <w:kern w:val="2"/>
          <w:sz w:val="20"/>
          <w:szCs w:val="20"/>
        </w:rPr>
        <w:t xml:space="preserve">ego </w:t>
      </w:r>
      <w:r w:rsidRPr="00682A76">
        <w:rPr>
          <w:rFonts w:ascii="Tahoma" w:hAnsi="Tahoma" w:cs="Tahoma"/>
          <w:kern w:val="2"/>
          <w:sz w:val="20"/>
          <w:szCs w:val="20"/>
        </w:rPr>
        <w:t>dalej</w:t>
      </w:r>
      <w:r w:rsidR="00FA69B3" w:rsidRPr="00682A76">
        <w:rPr>
          <w:rFonts w:ascii="Tahoma" w:hAnsi="Tahoma" w:cs="Tahoma"/>
          <w:kern w:val="2"/>
          <w:sz w:val="20"/>
          <w:szCs w:val="20"/>
        </w:rPr>
        <w:t xml:space="preserve"> sprzętem laboratoryjnym</w:t>
      </w:r>
      <w:r w:rsidRPr="00682A76">
        <w:rPr>
          <w:rFonts w:ascii="Tahoma" w:hAnsi="Tahoma" w:cs="Tahoma"/>
          <w:kern w:val="2"/>
          <w:sz w:val="20"/>
          <w:szCs w:val="20"/>
        </w:rPr>
        <w:t>, któr</w:t>
      </w:r>
      <w:r w:rsidR="00FA69B3" w:rsidRPr="00682A76">
        <w:rPr>
          <w:rFonts w:ascii="Tahoma" w:hAnsi="Tahoma" w:cs="Tahoma"/>
          <w:kern w:val="2"/>
          <w:sz w:val="20"/>
          <w:szCs w:val="20"/>
        </w:rPr>
        <w:t>ego</w:t>
      </w:r>
      <w:r w:rsidRPr="00682A76">
        <w:rPr>
          <w:rFonts w:ascii="Tahoma" w:hAnsi="Tahoma" w:cs="Tahoma"/>
          <w:kern w:val="2"/>
          <w:sz w:val="20"/>
          <w:szCs w:val="20"/>
        </w:rPr>
        <w:t xml:space="preserve"> ilość, rodzaj i cena wymienione są w załączniku nr 1 (formularzu asortymentowo - cenowym).</w:t>
      </w:r>
    </w:p>
    <w:p w:rsidR="00802986" w:rsidRDefault="00802986" w:rsidP="00143BAA">
      <w:pPr>
        <w:widowControl w:val="0"/>
        <w:suppressAutoHyphens/>
        <w:spacing w:after="0" w:line="240" w:lineRule="auto"/>
        <w:jc w:val="center"/>
        <w:rPr>
          <w:rFonts w:ascii="Times New Roman" w:hAnsi="Times New Roman" w:cs="Times New Roman"/>
          <w:b/>
          <w:bCs/>
          <w:kern w:val="2"/>
          <w:sz w:val="24"/>
          <w:szCs w:val="24"/>
        </w:rPr>
      </w:pPr>
    </w:p>
    <w:p w:rsidR="00D26B9B" w:rsidRPr="00682A76" w:rsidRDefault="00D26B9B" w:rsidP="00143BAA">
      <w:pPr>
        <w:widowControl w:val="0"/>
        <w:suppressAutoHyphens/>
        <w:spacing w:after="0" w:line="240" w:lineRule="auto"/>
        <w:jc w:val="center"/>
        <w:rPr>
          <w:rFonts w:ascii="Tahoma" w:hAnsi="Tahoma" w:cs="Tahoma"/>
          <w:b/>
          <w:bCs/>
          <w:kern w:val="2"/>
          <w:sz w:val="20"/>
          <w:szCs w:val="20"/>
        </w:rPr>
      </w:pPr>
      <w:r w:rsidRPr="00682A76">
        <w:rPr>
          <w:rFonts w:ascii="Tahoma" w:hAnsi="Tahoma" w:cs="Tahoma"/>
          <w:b/>
          <w:bCs/>
          <w:kern w:val="2"/>
          <w:sz w:val="20"/>
          <w:szCs w:val="20"/>
        </w:rPr>
        <w:t>§2.</w:t>
      </w:r>
    </w:p>
    <w:p w:rsidR="00D26B9B" w:rsidRPr="00682A76" w:rsidRDefault="00D26B9B" w:rsidP="00143BAA">
      <w:pPr>
        <w:widowControl w:val="0"/>
        <w:suppressAutoHyphens/>
        <w:spacing w:after="0" w:line="240" w:lineRule="auto"/>
        <w:jc w:val="center"/>
        <w:rPr>
          <w:rFonts w:ascii="Tahoma" w:hAnsi="Tahoma" w:cs="Tahoma"/>
          <w:b/>
          <w:bCs/>
          <w:kern w:val="2"/>
          <w:sz w:val="20"/>
          <w:szCs w:val="20"/>
          <w:u w:val="single"/>
        </w:rPr>
      </w:pPr>
      <w:r w:rsidRPr="00682A76">
        <w:rPr>
          <w:rFonts w:ascii="Tahoma" w:hAnsi="Tahoma" w:cs="Tahoma"/>
          <w:b/>
          <w:bCs/>
          <w:kern w:val="2"/>
          <w:sz w:val="20"/>
          <w:szCs w:val="20"/>
          <w:u w:val="single"/>
        </w:rPr>
        <w:t>WARUNKI REALIZACJI UMOWY</w:t>
      </w:r>
    </w:p>
    <w:p w:rsidR="00D26B9B" w:rsidRPr="00682A76" w:rsidRDefault="00D26B9B" w:rsidP="00143BAA">
      <w:pPr>
        <w:widowControl w:val="0"/>
        <w:numPr>
          <w:ilvl w:val="0"/>
          <w:numId w:val="1"/>
        </w:numPr>
        <w:suppressAutoHyphens/>
        <w:spacing w:after="0" w:line="240" w:lineRule="auto"/>
        <w:jc w:val="both"/>
        <w:rPr>
          <w:rFonts w:ascii="Tahoma" w:hAnsi="Tahoma" w:cs="Tahoma"/>
          <w:sz w:val="20"/>
          <w:szCs w:val="20"/>
          <w:lang w:eastAsia="pl-PL"/>
        </w:rPr>
      </w:pPr>
      <w:r w:rsidRPr="00682A76">
        <w:rPr>
          <w:rFonts w:ascii="Tahoma" w:hAnsi="Tahoma" w:cs="Tahoma"/>
          <w:sz w:val="20"/>
          <w:szCs w:val="20"/>
          <w:lang w:eastAsia="pl-PL"/>
        </w:rPr>
        <w:t>Wykonawca zobowiązuje się realizować umowę zgodnie z:</w:t>
      </w:r>
    </w:p>
    <w:p w:rsidR="00D26B9B" w:rsidRPr="00682A76" w:rsidRDefault="00682A76" w:rsidP="00682A76">
      <w:pPr>
        <w:widowControl w:val="0"/>
        <w:spacing w:after="0" w:line="240" w:lineRule="auto"/>
        <w:ind w:left="709" w:hanging="425"/>
        <w:jc w:val="both"/>
        <w:rPr>
          <w:rFonts w:ascii="Tahoma" w:eastAsia="Times New Roman" w:hAnsi="Tahoma" w:cs="Tahoma"/>
          <w:sz w:val="20"/>
          <w:szCs w:val="20"/>
        </w:rPr>
      </w:pPr>
      <w:r>
        <w:rPr>
          <w:rFonts w:ascii="Tahoma" w:hAnsi="Tahoma" w:cs="Tahoma"/>
          <w:sz w:val="20"/>
          <w:szCs w:val="20"/>
          <w:lang w:eastAsia="pl-PL"/>
        </w:rPr>
        <w:t xml:space="preserve"> a) </w:t>
      </w:r>
      <w:r w:rsidR="00D26B9B" w:rsidRPr="00682A76">
        <w:rPr>
          <w:rFonts w:ascii="Tahoma" w:hAnsi="Tahoma" w:cs="Tahoma"/>
          <w:sz w:val="20"/>
          <w:szCs w:val="20"/>
          <w:lang w:eastAsia="pl-PL"/>
        </w:rPr>
        <w:t xml:space="preserve">obowiązującymi przepisami prawa, a w szczególności </w:t>
      </w:r>
      <w:r w:rsidRPr="006E17F3">
        <w:rPr>
          <w:rFonts w:ascii="Tahoma" w:hAnsi="Tahoma" w:cs="Tahoma"/>
          <w:sz w:val="20"/>
          <w:szCs w:val="20"/>
        </w:rPr>
        <w:t xml:space="preserve"> zgodnie z ustawą  o wyrobach medycznych</w:t>
      </w:r>
      <w:r w:rsidRPr="006E17F3">
        <w:rPr>
          <w:rFonts w:ascii="Tahoma" w:hAnsi="Tahoma" w:cs="Tahoma"/>
          <w:color w:val="FF0000"/>
          <w:sz w:val="20"/>
          <w:szCs w:val="20"/>
        </w:rPr>
        <w:t xml:space="preserve"> </w:t>
      </w:r>
      <w:r w:rsidRPr="002318B8">
        <w:rPr>
          <w:rFonts w:ascii="Tahoma" w:hAnsi="Tahoma" w:cs="Tahoma"/>
          <w:sz w:val="20"/>
          <w:szCs w:val="20"/>
        </w:rPr>
        <w:t>aktami wykonawczymi do niej i aktami prawnymi, które według ustawy mają zastosowanie do przedmiotu zamówienia;</w:t>
      </w:r>
      <w:r w:rsidRPr="006E17F3">
        <w:rPr>
          <w:rFonts w:ascii="Tahoma" w:hAnsi="Tahoma" w:cs="Tahoma"/>
          <w:sz w:val="20"/>
          <w:szCs w:val="20"/>
        </w:rPr>
        <w:t xml:space="preserve"> </w:t>
      </w:r>
    </w:p>
    <w:p w:rsidR="00D26B9B" w:rsidRPr="00682A76" w:rsidRDefault="00682A76" w:rsidP="00682A76">
      <w:pPr>
        <w:suppressAutoHyphens/>
        <w:spacing w:after="0" w:line="240" w:lineRule="auto"/>
        <w:ind w:left="397"/>
        <w:contextualSpacing/>
        <w:jc w:val="both"/>
        <w:rPr>
          <w:rFonts w:ascii="Tahoma" w:hAnsi="Tahoma" w:cs="Tahoma"/>
          <w:sz w:val="20"/>
          <w:szCs w:val="20"/>
          <w:lang w:eastAsia="pl-PL"/>
        </w:rPr>
      </w:pPr>
      <w:r>
        <w:rPr>
          <w:rFonts w:ascii="Tahoma" w:hAnsi="Tahoma" w:cs="Tahoma"/>
          <w:sz w:val="20"/>
          <w:szCs w:val="20"/>
          <w:lang w:eastAsia="pl-PL"/>
        </w:rPr>
        <w:t xml:space="preserve">b) </w:t>
      </w:r>
      <w:r w:rsidR="00D26B9B" w:rsidRPr="00682A76">
        <w:rPr>
          <w:rFonts w:ascii="Tahoma" w:hAnsi="Tahoma" w:cs="Tahoma"/>
          <w:sz w:val="20"/>
          <w:szCs w:val="20"/>
          <w:lang w:eastAsia="pl-PL"/>
        </w:rPr>
        <w:t xml:space="preserve">warunkami wynikającymi z treści </w:t>
      </w:r>
      <w:r w:rsidR="00FA69B3" w:rsidRPr="00682A76">
        <w:rPr>
          <w:rFonts w:ascii="Tahoma" w:hAnsi="Tahoma" w:cs="Tahoma"/>
          <w:sz w:val="20"/>
          <w:szCs w:val="20"/>
          <w:lang w:eastAsia="pl-PL"/>
        </w:rPr>
        <w:t>Zaproszenia do składania ofert</w:t>
      </w:r>
      <w:r w:rsidR="00D26B9B" w:rsidRPr="00682A76">
        <w:rPr>
          <w:rFonts w:ascii="Tahoma" w:hAnsi="Tahoma" w:cs="Tahoma"/>
          <w:sz w:val="20"/>
          <w:szCs w:val="20"/>
          <w:lang w:eastAsia="pl-PL"/>
        </w:rPr>
        <w:t>.</w:t>
      </w:r>
    </w:p>
    <w:p w:rsidR="00D26B9B" w:rsidRPr="00682A76" w:rsidRDefault="00D26B9B" w:rsidP="003F2400">
      <w:pPr>
        <w:widowControl w:val="0"/>
        <w:numPr>
          <w:ilvl w:val="0"/>
          <w:numId w:val="3"/>
        </w:numPr>
        <w:suppressAutoHyphens/>
        <w:spacing w:after="0" w:line="240" w:lineRule="auto"/>
        <w:jc w:val="both"/>
        <w:rPr>
          <w:rFonts w:ascii="Tahoma" w:hAnsi="Tahoma" w:cs="Tahoma"/>
          <w:sz w:val="20"/>
          <w:szCs w:val="20"/>
          <w:lang w:eastAsia="pl-PL"/>
        </w:rPr>
      </w:pPr>
      <w:r w:rsidRPr="00682A76">
        <w:rPr>
          <w:rFonts w:ascii="Tahoma" w:hAnsi="Tahoma" w:cs="Tahoma"/>
          <w:sz w:val="20"/>
          <w:szCs w:val="20"/>
          <w:lang w:eastAsia="pl-PL"/>
        </w:rPr>
        <w:t>Wykonawca oświadcza i gwarantuje, że:</w:t>
      </w:r>
    </w:p>
    <w:p w:rsidR="00D26B9B" w:rsidRPr="00682A76" w:rsidRDefault="00D26B9B" w:rsidP="007F6B3A">
      <w:pPr>
        <w:numPr>
          <w:ilvl w:val="0"/>
          <w:numId w:val="4"/>
        </w:numPr>
        <w:suppressAutoHyphens/>
        <w:spacing w:after="0" w:line="240" w:lineRule="auto"/>
        <w:jc w:val="both"/>
        <w:rPr>
          <w:rFonts w:ascii="Tahoma" w:hAnsi="Tahoma" w:cs="Tahoma"/>
          <w:sz w:val="20"/>
          <w:szCs w:val="20"/>
          <w:lang w:eastAsia="pl-PL"/>
        </w:rPr>
      </w:pPr>
      <w:r w:rsidRPr="00682A76">
        <w:rPr>
          <w:rFonts w:ascii="Tahoma" w:hAnsi="Tahoma" w:cs="Tahoma"/>
          <w:sz w:val="20"/>
          <w:szCs w:val="20"/>
          <w:lang w:eastAsia="pl-PL"/>
        </w:rPr>
        <w:t>oferowan</w:t>
      </w:r>
      <w:r w:rsidR="00FA69B3" w:rsidRPr="00682A76">
        <w:rPr>
          <w:rFonts w:ascii="Tahoma" w:hAnsi="Tahoma" w:cs="Tahoma"/>
          <w:sz w:val="20"/>
          <w:szCs w:val="20"/>
          <w:lang w:eastAsia="pl-PL"/>
        </w:rPr>
        <w:t>y</w:t>
      </w:r>
      <w:r w:rsidRPr="00682A76">
        <w:rPr>
          <w:rFonts w:ascii="Tahoma" w:hAnsi="Tahoma" w:cs="Tahoma"/>
          <w:sz w:val="20"/>
          <w:szCs w:val="20"/>
          <w:lang w:eastAsia="pl-PL"/>
        </w:rPr>
        <w:t xml:space="preserve"> </w:t>
      </w:r>
      <w:r w:rsidR="00FA69B3" w:rsidRPr="00682A76">
        <w:rPr>
          <w:rFonts w:ascii="Tahoma" w:hAnsi="Tahoma" w:cs="Tahoma"/>
          <w:sz w:val="20"/>
          <w:szCs w:val="20"/>
          <w:lang w:eastAsia="pl-PL"/>
        </w:rPr>
        <w:t>sprzęt laboratoryjny jest k</w:t>
      </w:r>
      <w:r w:rsidRPr="00682A76">
        <w:rPr>
          <w:rFonts w:ascii="Tahoma" w:hAnsi="Tahoma" w:cs="Tahoma"/>
          <w:sz w:val="20"/>
          <w:szCs w:val="20"/>
          <w:lang w:eastAsia="pl-PL"/>
        </w:rPr>
        <w:t>ompletn</w:t>
      </w:r>
      <w:r w:rsidR="007A43BC" w:rsidRPr="00682A76">
        <w:rPr>
          <w:rFonts w:ascii="Tahoma" w:hAnsi="Tahoma" w:cs="Tahoma"/>
          <w:sz w:val="20"/>
          <w:szCs w:val="20"/>
          <w:lang w:eastAsia="pl-PL"/>
        </w:rPr>
        <w:t>y</w:t>
      </w:r>
      <w:r w:rsidRPr="00682A76">
        <w:rPr>
          <w:rFonts w:ascii="Tahoma" w:hAnsi="Tahoma" w:cs="Tahoma"/>
          <w:sz w:val="20"/>
          <w:szCs w:val="20"/>
          <w:lang w:eastAsia="pl-PL"/>
        </w:rPr>
        <w:t>, zdatn</w:t>
      </w:r>
      <w:r w:rsidR="007A43BC" w:rsidRPr="00682A76">
        <w:rPr>
          <w:rFonts w:ascii="Tahoma" w:hAnsi="Tahoma" w:cs="Tahoma"/>
          <w:sz w:val="20"/>
          <w:szCs w:val="20"/>
          <w:lang w:eastAsia="pl-PL"/>
        </w:rPr>
        <w:t>y</w:t>
      </w:r>
      <w:r w:rsidRPr="00682A76">
        <w:rPr>
          <w:rFonts w:ascii="Tahoma" w:hAnsi="Tahoma" w:cs="Tahoma"/>
          <w:sz w:val="20"/>
          <w:szCs w:val="20"/>
          <w:lang w:eastAsia="pl-PL"/>
        </w:rPr>
        <w:t xml:space="preserve"> oraz dopuszczon</w:t>
      </w:r>
      <w:r w:rsidR="007A43BC" w:rsidRPr="00682A76">
        <w:rPr>
          <w:rFonts w:ascii="Tahoma" w:hAnsi="Tahoma" w:cs="Tahoma"/>
          <w:sz w:val="20"/>
          <w:szCs w:val="20"/>
          <w:lang w:eastAsia="pl-PL"/>
        </w:rPr>
        <w:t>y</w:t>
      </w:r>
      <w:r w:rsidRPr="00682A76">
        <w:rPr>
          <w:rFonts w:ascii="Tahoma" w:hAnsi="Tahoma" w:cs="Tahoma"/>
          <w:sz w:val="20"/>
          <w:szCs w:val="20"/>
          <w:lang w:eastAsia="pl-PL"/>
        </w:rPr>
        <w:t xml:space="preserve"> do obrotu i używania przy udzielaniu świadczeń medycznych;</w:t>
      </w:r>
    </w:p>
    <w:p w:rsidR="00D26B9B" w:rsidRPr="00682A76" w:rsidRDefault="00FA69B3" w:rsidP="007F6B3A">
      <w:pPr>
        <w:numPr>
          <w:ilvl w:val="0"/>
          <w:numId w:val="4"/>
        </w:numPr>
        <w:suppressAutoHyphens/>
        <w:spacing w:after="0" w:line="240" w:lineRule="auto"/>
        <w:jc w:val="both"/>
        <w:rPr>
          <w:rFonts w:ascii="Tahoma" w:hAnsi="Tahoma" w:cs="Tahoma"/>
          <w:sz w:val="20"/>
          <w:szCs w:val="20"/>
          <w:lang w:eastAsia="pl-PL"/>
        </w:rPr>
      </w:pPr>
      <w:r w:rsidRPr="00682A76">
        <w:rPr>
          <w:rFonts w:ascii="Tahoma" w:hAnsi="Tahoma" w:cs="Tahoma"/>
          <w:sz w:val="20"/>
          <w:szCs w:val="20"/>
          <w:lang w:eastAsia="pl-PL"/>
        </w:rPr>
        <w:t>oferowany sprzęt laboratoryjny jest</w:t>
      </w:r>
      <w:r w:rsidR="00D26B9B" w:rsidRPr="00682A76">
        <w:rPr>
          <w:rFonts w:ascii="Tahoma" w:hAnsi="Tahoma" w:cs="Tahoma"/>
          <w:sz w:val="20"/>
          <w:szCs w:val="20"/>
          <w:lang w:eastAsia="pl-PL"/>
        </w:rPr>
        <w:t xml:space="preserve"> dostarczon</w:t>
      </w:r>
      <w:r w:rsidRPr="00682A76">
        <w:rPr>
          <w:rFonts w:ascii="Tahoma" w:hAnsi="Tahoma" w:cs="Tahoma"/>
          <w:sz w:val="20"/>
          <w:szCs w:val="20"/>
          <w:lang w:eastAsia="pl-PL"/>
        </w:rPr>
        <w:t>y</w:t>
      </w:r>
      <w:r w:rsidR="00D26B9B" w:rsidRPr="00682A76">
        <w:rPr>
          <w:rFonts w:ascii="Tahoma" w:hAnsi="Tahoma" w:cs="Tahoma"/>
          <w:sz w:val="20"/>
          <w:szCs w:val="20"/>
          <w:lang w:eastAsia="pl-PL"/>
        </w:rPr>
        <w:t xml:space="preserve"> transportem i w warunkach zgodnych z zaleceniami producenta;</w:t>
      </w:r>
    </w:p>
    <w:p w:rsidR="00D26B9B" w:rsidRPr="00682A76" w:rsidRDefault="00D26B9B" w:rsidP="007F6B3A">
      <w:pPr>
        <w:numPr>
          <w:ilvl w:val="0"/>
          <w:numId w:val="4"/>
        </w:numPr>
        <w:suppressAutoHyphens/>
        <w:spacing w:after="0" w:line="240" w:lineRule="auto"/>
        <w:jc w:val="both"/>
        <w:rPr>
          <w:rFonts w:ascii="Tahoma" w:hAnsi="Tahoma" w:cs="Tahoma"/>
          <w:sz w:val="20"/>
          <w:szCs w:val="20"/>
          <w:lang w:eastAsia="pl-PL"/>
        </w:rPr>
      </w:pPr>
      <w:r w:rsidRPr="00682A76">
        <w:rPr>
          <w:rFonts w:ascii="Tahoma" w:hAnsi="Tahoma" w:cs="Tahoma"/>
          <w:sz w:val="20"/>
          <w:szCs w:val="20"/>
          <w:lang w:eastAsia="pl-PL"/>
        </w:rPr>
        <w:t>oferowan</w:t>
      </w:r>
      <w:r w:rsidR="00FA69B3" w:rsidRPr="00682A76">
        <w:rPr>
          <w:rFonts w:ascii="Tahoma" w:hAnsi="Tahoma" w:cs="Tahoma"/>
          <w:sz w:val="20"/>
          <w:szCs w:val="20"/>
          <w:lang w:eastAsia="pl-PL"/>
        </w:rPr>
        <w:t>y sprzęt laboratoryjny jest</w:t>
      </w:r>
      <w:r w:rsidRPr="00682A76">
        <w:rPr>
          <w:rFonts w:ascii="Tahoma" w:hAnsi="Tahoma" w:cs="Tahoma"/>
          <w:sz w:val="20"/>
          <w:szCs w:val="20"/>
          <w:lang w:eastAsia="pl-PL"/>
        </w:rPr>
        <w:t xml:space="preserve"> woln</w:t>
      </w:r>
      <w:r w:rsidR="00FA69B3" w:rsidRPr="00682A76">
        <w:rPr>
          <w:rFonts w:ascii="Tahoma" w:hAnsi="Tahoma" w:cs="Tahoma"/>
          <w:sz w:val="20"/>
          <w:szCs w:val="20"/>
          <w:lang w:eastAsia="pl-PL"/>
        </w:rPr>
        <w:t>y</w:t>
      </w:r>
      <w:r w:rsidRPr="00682A76">
        <w:rPr>
          <w:rFonts w:ascii="Tahoma" w:hAnsi="Tahoma" w:cs="Tahoma"/>
          <w:sz w:val="20"/>
          <w:szCs w:val="20"/>
          <w:lang w:eastAsia="pl-PL"/>
        </w:rPr>
        <w:t xml:space="preserve"> od wad;</w:t>
      </w:r>
    </w:p>
    <w:p w:rsidR="00D26B9B" w:rsidRPr="00682A76" w:rsidRDefault="00FA69B3" w:rsidP="007F6B3A">
      <w:pPr>
        <w:pStyle w:val="Akapitzlist"/>
        <w:numPr>
          <w:ilvl w:val="0"/>
          <w:numId w:val="4"/>
        </w:numPr>
        <w:spacing w:after="0" w:line="240" w:lineRule="auto"/>
        <w:jc w:val="both"/>
        <w:rPr>
          <w:rFonts w:ascii="Tahoma" w:hAnsi="Tahoma" w:cs="Tahoma"/>
          <w:sz w:val="20"/>
          <w:szCs w:val="20"/>
          <w:lang w:eastAsia="pl-PL"/>
        </w:rPr>
      </w:pPr>
      <w:r w:rsidRPr="00682A76">
        <w:rPr>
          <w:rFonts w:ascii="Tahoma" w:hAnsi="Tahoma" w:cs="Tahoma"/>
          <w:sz w:val="20"/>
          <w:szCs w:val="20"/>
          <w:lang w:eastAsia="pl-PL"/>
        </w:rPr>
        <w:t>nie jest</w:t>
      </w:r>
      <w:r w:rsidR="00D26B9B" w:rsidRPr="00682A76">
        <w:rPr>
          <w:rFonts w:ascii="Tahoma" w:hAnsi="Tahoma" w:cs="Tahoma"/>
          <w:sz w:val="20"/>
          <w:szCs w:val="20"/>
          <w:lang w:eastAsia="pl-PL"/>
        </w:rPr>
        <w:t xml:space="preserve"> obciążon</w:t>
      </w:r>
      <w:r w:rsidRPr="00682A76">
        <w:rPr>
          <w:rFonts w:ascii="Tahoma" w:hAnsi="Tahoma" w:cs="Tahoma"/>
          <w:sz w:val="20"/>
          <w:szCs w:val="20"/>
          <w:lang w:eastAsia="pl-PL"/>
        </w:rPr>
        <w:t>y</w:t>
      </w:r>
      <w:r w:rsidR="00D26B9B" w:rsidRPr="00682A76">
        <w:rPr>
          <w:rFonts w:ascii="Tahoma" w:hAnsi="Tahoma" w:cs="Tahoma"/>
          <w:sz w:val="20"/>
          <w:szCs w:val="20"/>
          <w:lang w:eastAsia="pl-PL"/>
        </w:rPr>
        <w:t xml:space="preserve"> prawami osób trzecich oraz należnościami na rzecz Skarbu Państwa z tytułu sprowadzenia  na polski obszar celny.</w:t>
      </w:r>
    </w:p>
    <w:p w:rsidR="00D26B9B" w:rsidRPr="007B5910" w:rsidRDefault="00FA69B3" w:rsidP="007A43BC">
      <w:pPr>
        <w:widowControl w:val="0"/>
        <w:numPr>
          <w:ilvl w:val="0"/>
          <w:numId w:val="5"/>
        </w:numPr>
        <w:suppressAutoHyphens/>
        <w:spacing w:after="0" w:line="240" w:lineRule="auto"/>
        <w:contextualSpacing/>
        <w:jc w:val="both"/>
        <w:rPr>
          <w:rFonts w:ascii="Times New Roman" w:hAnsi="Times New Roman" w:cs="Times New Roman"/>
          <w:sz w:val="24"/>
          <w:szCs w:val="24"/>
          <w:lang w:eastAsia="pl-PL"/>
        </w:rPr>
      </w:pPr>
      <w:r w:rsidRPr="00682A76">
        <w:rPr>
          <w:rFonts w:ascii="Tahoma" w:hAnsi="Tahoma" w:cs="Tahoma"/>
          <w:sz w:val="20"/>
          <w:szCs w:val="20"/>
          <w:lang w:eastAsia="pl-PL"/>
        </w:rPr>
        <w:t>Dostarczony</w:t>
      </w:r>
      <w:r w:rsidR="00D26B9B" w:rsidRPr="00682A76">
        <w:rPr>
          <w:rFonts w:ascii="Tahoma" w:hAnsi="Tahoma" w:cs="Tahoma"/>
          <w:sz w:val="20"/>
          <w:szCs w:val="20"/>
          <w:lang w:eastAsia="pl-PL"/>
        </w:rPr>
        <w:t xml:space="preserve"> </w:t>
      </w:r>
      <w:r w:rsidRPr="00682A76">
        <w:rPr>
          <w:rFonts w:ascii="Tahoma" w:hAnsi="Tahoma" w:cs="Tahoma"/>
          <w:sz w:val="20"/>
          <w:szCs w:val="20"/>
          <w:lang w:eastAsia="pl-PL"/>
        </w:rPr>
        <w:t>sprzęt laboratoryjny</w:t>
      </w:r>
      <w:r w:rsidR="0006765E" w:rsidRPr="00682A76">
        <w:rPr>
          <w:rFonts w:ascii="Tahoma" w:hAnsi="Tahoma" w:cs="Tahoma"/>
          <w:sz w:val="20"/>
          <w:szCs w:val="20"/>
          <w:lang w:eastAsia="pl-PL"/>
        </w:rPr>
        <w:t xml:space="preserve"> </w:t>
      </w:r>
      <w:r w:rsidRPr="00682A76">
        <w:rPr>
          <w:rFonts w:ascii="Tahoma" w:hAnsi="Tahoma" w:cs="Tahoma"/>
          <w:sz w:val="20"/>
          <w:szCs w:val="20"/>
          <w:lang w:eastAsia="pl-PL"/>
        </w:rPr>
        <w:t>powinien</w:t>
      </w:r>
      <w:r w:rsidR="00D26B9B" w:rsidRPr="00682A76">
        <w:rPr>
          <w:rFonts w:ascii="Tahoma" w:hAnsi="Tahoma" w:cs="Tahoma"/>
          <w:sz w:val="20"/>
          <w:szCs w:val="20"/>
          <w:lang w:eastAsia="pl-PL"/>
        </w:rPr>
        <w:t xml:space="preserve">  być  przez   Wykonawcę  odpowiednio opakowan</w:t>
      </w:r>
      <w:r w:rsidRPr="00682A76">
        <w:rPr>
          <w:rFonts w:ascii="Tahoma" w:hAnsi="Tahoma" w:cs="Tahoma"/>
          <w:sz w:val="20"/>
          <w:szCs w:val="20"/>
          <w:lang w:eastAsia="pl-PL"/>
        </w:rPr>
        <w:t>y</w:t>
      </w:r>
      <w:r w:rsidR="00D26B9B" w:rsidRPr="00682A76">
        <w:rPr>
          <w:rFonts w:ascii="Tahoma" w:hAnsi="Tahoma" w:cs="Tahoma"/>
          <w:sz w:val="20"/>
          <w:szCs w:val="20"/>
          <w:lang w:eastAsia="pl-PL"/>
        </w:rPr>
        <w:t xml:space="preserve"> i</w:t>
      </w:r>
      <w:r w:rsidR="00B75A40">
        <w:rPr>
          <w:rFonts w:ascii="Tahoma" w:hAnsi="Tahoma" w:cs="Tahoma"/>
          <w:sz w:val="20"/>
          <w:szCs w:val="20"/>
          <w:lang w:eastAsia="pl-PL"/>
        </w:rPr>
        <w:t> </w:t>
      </w:r>
      <w:r w:rsidR="00D26B9B" w:rsidRPr="00682A76">
        <w:rPr>
          <w:rFonts w:ascii="Tahoma" w:hAnsi="Tahoma" w:cs="Tahoma"/>
          <w:sz w:val="20"/>
          <w:szCs w:val="20"/>
          <w:lang w:eastAsia="pl-PL"/>
        </w:rPr>
        <w:t>oznakowan</w:t>
      </w:r>
      <w:r w:rsidRPr="00682A76">
        <w:rPr>
          <w:rFonts w:ascii="Tahoma" w:hAnsi="Tahoma" w:cs="Tahoma"/>
          <w:sz w:val="20"/>
          <w:szCs w:val="20"/>
          <w:lang w:eastAsia="pl-PL"/>
        </w:rPr>
        <w:t>y</w:t>
      </w:r>
      <w:r w:rsidR="00802986" w:rsidRPr="00682A76">
        <w:rPr>
          <w:rFonts w:ascii="Tahoma" w:hAnsi="Tahoma" w:cs="Tahoma"/>
          <w:sz w:val="20"/>
          <w:szCs w:val="20"/>
          <w:lang w:eastAsia="pl-PL"/>
        </w:rPr>
        <w:t>.</w:t>
      </w:r>
      <w:r w:rsidR="00D26B9B" w:rsidRPr="00682A76">
        <w:rPr>
          <w:rFonts w:ascii="Tahoma" w:hAnsi="Tahoma" w:cs="Tahoma"/>
          <w:sz w:val="20"/>
          <w:szCs w:val="20"/>
          <w:lang w:eastAsia="pl-PL"/>
        </w:rPr>
        <w:t xml:space="preserve"> </w:t>
      </w:r>
    </w:p>
    <w:p w:rsidR="007B5910" w:rsidRPr="00682A76" w:rsidRDefault="007B5910" w:rsidP="007B5910">
      <w:pPr>
        <w:widowControl w:val="0"/>
        <w:suppressAutoHyphens/>
        <w:spacing w:after="0" w:line="240" w:lineRule="auto"/>
        <w:ind w:left="340"/>
        <w:contextualSpacing/>
        <w:jc w:val="both"/>
        <w:rPr>
          <w:rFonts w:ascii="Times New Roman" w:hAnsi="Times New Roman" w:cs="Times New Roman"/>
          <w:sz w:val="24"/>
          <w:szCs w:val="24"/>
          <w:lang w:eastAsia="pl-PL"/>
        </w:rPr>
      </w:pPr>
    </w:p>
    <w:p w:rsidR="00D26B9B" w:rsidRPr="007B5910" w:rsidRDefault="00D26B9B" w:rsidP="00B75A40">
      <w:pPr>
        <w:widowControl w:val="0"/>
        <w:numPr>
          <w:ilvl w:val="0"/>
          <w:numId w:val="5"/>
        </w:numPr>
        <w:suppressAutoHyphens/>
        <w:spacing w:after="0" w:line="240" w:lineRule="auto"/>
        <w:contextualSpacing/>
        <w:jc w:val="both"/>
        <w:rPr>
          <w:rFonts w:ascii="Tahoma" w:hAnsi="Tahoma" w:cs="Tahoma"/>
          <w:i/>
          <w:iCs/>
          <w:sz w:val="20"/>
          <w:szCs w:val="20"/>
          <w:lang w:eastAsia="pl-PL"/>
        </w:rPr>
      </w:pPr>
      <w:r w:rsidRPr="007B5910">
        <w:rPr>
          <w:rFonts w:ascii="Tahoma" w:hAnsi="Tahoma" w:cs="Tahoma"/>
          <w:sz w:val="20"/>
          <w:szCs w:val="20"/>
          <w:lang w:eastAsia="pl-PL"/>
        </w:rPr>
        <w:t>O</w:t>
      </w:r>
      <w:r w:rsidR="00706E3E" w:rsidRPr="007B5910">
        <w:rPr>
          <w:rFonts w:ascii="Tahoma" w:hAnsi="Tahoma" w:cs="Tahoma"/>
          <w:sz w:val="20"/>
          <w:szCs w:val="20"/>
          <w:lang w:eastAsia="pl-PL"/>
        </w:rPr>
        <w:t xml:space="preserve">kres ważności </w:t>
      </w:r>
      <w:r w:rsidR="00FA69B3" w:rsidRPr="007B5910">
        <w:rPr>
          <w:rFonts w:ascii="Tahoma" w:hAnsi="Tahoma" w:cs="Tahoma"/>
          <w:sz w:val="20"/>
          <w:szCs w:val="20"/>
          <w:lang w:eastAsia="pl-PL"/>
        </w:rPr>
        <w:t xml:space="preserve">sprzętu laboratoryjnego </w:t>
      </w:r>
      <w:r w:rsidRPr="007B5910">
        <w:rPr>
          <w:rFonts w:ascii="Tahoma" w:hAnsi="Tahoma" w:cs="Tahoma"/>
          <w:sz w:val="20"/>
          <w:szCs w:val="20"/>
          <w:lang w:eastAsia="pl-PL"/>
        </w:rPr>
        <w:t>wynosi</w:t>
      </w:r>
      <w:r w:rsidR="00FA69B3" w:rsidRPr="007B5910">
        <w:rPr>
          <w:rFonts w:ascii="Tahoma" w:hAnsi="Tahoma" w:cs="Tahoma"/>
          <w:sz w:val="20"/>
          <w:szCs w:val="20"/>
          <w:lang w:eastAsia="pl-PL"/>
        </w:rPr>
        <w:t xml:space="preserve"> 12 </w:t>
      </w:r>
      <w:r w:rsidRPr="007B5910">
        <w:rPr>
          <w:rFonts w:ascii="Tahoma" w:hAnsi="Tahoma" w:cs="Tahoma"/>
          <w:sz w:val="20"/>
          <w:szCs w:val="20"/>
          <w:lang w:eastAsia="pl-PL"/>
        </w:rPr>
        <w:t>miesięcy licząc od dnia dostawy</w:t>
      </w:r>
      <w:r w:rsidRPr="007B5910">
        <w:rPr>
          <w:rFonts w:ascii="Tahoma" w:hAnsi="Tahoma" w:cs="Tahoma"/>
          <w:i/>
          <w:iCs/>
          <w:sz w:val="20"/>
          <w:szCs w:val="20"/>
          <w:lang w:eastAsia="pl-PL"/>
        </w:rPr>
        <w:t>.</w:t>
      </w:r>
    </w:p>
    <w:p w:rsidR="00D26B9B" w:rsidRPr="007B5910" w:rsidRDefault="00D26B9B" w:rsidP="00B75A40">
      <w:pPr>
        <w:pStyle w:val="Akapitzlist"/>
        <w:numPr>
          <w:ilvl w:val="0"/>
          <w:numId w:val="5"/>
        </w:numPr>
        <w:spacing w:after="0" w:line="240" w:lineRule="auto"/>
        <w:jc w:val="both"/>
        <w:rPr>
          <w:rFonts w:ascii="Tahoma" w:hAnsi="Tahoma" w:cs="Tahoma"/>
          <w:sz w:val="20"/>
          <w:szCs w:val="20"/>
          <w:lang w:eastAsia="pl-PL"/>
        </w:rPr>
      </w:pPr>
      <w:r w:rsidRPr="007B5910">
        <w:rPr>
          <w:rFonts w:ascii="Tahoma" w:hAnsi="Tahoma" w:cs="Tahoma"/>
          <w:sz w:val="20"/>
          <w:szCs w:val="20"/>
          <w:lang w:eastAsia="pl-PL"/>
        </w:rPr>
        <w:t>Każdorazo</w:t>
      </w:r>
      <w:r w:rsidR="00FA69B3" w:rsidRPr="007B5910">
        <w:rPr>
          <w:rFonts w:ascii="Tahoma" w:hAnsi="Tahoma" w:cs="Tahoma"/>
          <w:sz w:val="20"/>
          <w:szCs w:val="20"/>
          <w:lang w:eastAsia="pl-PL"/>
        </w:rPr>
        <w:t>wa dostawa częściowa zamówionego sprzętu laboratoryjnego</w:t>
      </w:r>
      <w:r w:rsidRPr="007B5910">
        <w:rPr>
          <w:rFonts w:ascii="Tahoma" w:hAnsi="Tahoma" w:cs="Tahoma"/>
          <w:sz w:val="20"/>
          <w:szCs w:val="20"/>
          <w:lang w:eastAsia="pl-PL"/>
        </w:rPr>
        <w:t xml:space="preserve"> odbywać się będzie na podstawie zamówień składanych przez </w:t>
      </w:r>
      <w:r w:rsidR="0006765E" w:rsidRPr="007B5910">
        <w:rPr>
          <w:rFonts w:ascii="Tahoma" w:hAnsi="Tahoma" w:cs="Tahoma"/>
          <w:sz w:val="20"/>
          <w:szCs w:val="20"/>
          <w:lang w:eastAsia="pl-PL"/>
        </w:rPr>
        <w:t xml:space="preserve">Dział Zaopatrzenia Zamawiającego </w:t>
      </w:r>
      <w:r w:rsidRPr="007B5910">
        <w:rPr>
          <w:rFonts w:ascii="Tahoma" w:hAnsi="Tahoma" w:cs="Tahoma"/>
          <w:sz w:val="20"/>
          <w:szCs w:val="20"/>
          <w:lang w:eastAsia="pl-PL"/>
        </w:rPr>
        <w:t xml:space="preserve"> </w:t>
      </w:r>
      <w:r w:rsidRPr="007B5910">
        <w:rPr>
          <w:rFonts w:ascii="Tahoma" w:hAnsi="Tahoma" w:cs="Tahoma"/>
          <w:sz w:val="20"/>
          <w:szCs w:val="20"/>
        </w:rPr>
        <w:t xml:space="preserve">e-mail: </w:t>
      </w:r>
      <w:r w:rsidR="0006765E" w:rsidRPr="007B5910">
        <w:rPr>
          <w:rFonts w:ascii="Tahoma" w:hAnsi="Tahoma" w:cs="Tahoma"/>
          <w:sz w:val="20"/>
          <w:szCs w:val="20"/>
        </w:rPr>
        <w:t>z</w:t>
      </w:r>
      <w:hyperlink r:id="rId6" w:history="1">
        <w:r w:rsidR="0006765E" w:rsidRPr="007B5910">
          <w:rPr>
            <w:rStyle w:val="Hipercze"/>
            <w:rFonts w:ascii="Tahoma" w:hAnsi="Tahoma" w:cs="Tahoma"/>
            <w:color w:val="auto"/>
            <w:sz w:val="20"/>
            <w:szCs w:val="20"/>
            <w:u w:val="none"/>
          </w:rPr>
          <w:t>aopatrzenie@uck.katowice.pl</w:t>
        </w:r>
      </w:hyperlink>
      <w:r w:rsidR="00511EA8" w:rsidRPr="007B5910">
        <w:rPr>
          <w:rFonts w:ascii="Tahoma" w:hAnsi="Tahoma" w:cs="Tahoma"/>
          <w:sz w:val="20"/>
          <w:szCs w:val="20"/>
        </w:rPr>
        <w:t>,</w:t>
      </w:r>
      <w:r w:rsidR="007B5910" w:rsidRPr="007B5910">
        <w:rPr>
          <w:rFonts w:ascii="Tahoma" w:hAnsi="Tahoma" w:cs="Tahoma"/>
          <w:sz w:val="20"/>
          <w:szCs w:val="20"/>
        </w:rPr>
        <w:t xml:space="preserve"> </w:t>
      </w:r>
      <w:hyperlink r:id="rId7" w:history="1">
        <w:r w:rsidR="00175FD1" w:rsidRPr="0025246A">
          <w:rPr>
            <w:rStyle w:val="Hipercze"/>
            <w:rFonts w:ascii="Tahoma" w:hAnsi="Tahoma" w:cs="Tahoma"/>
            <w:sz w:val="20"/>
            <w:szCs w:val="20"/>
          </w:rPr>
          <w:t>aokon@uck.katowice.pl</w:t>
        </w:r>
      </w:hyperlink>
      <w:r w:rsidR="00F536D5" w:rsidRPr="007B5910">
        <w:rPr>
          <w:rFonts w:ascii="Tahoma" w:hAnsi="Tahoma" w:cs="Tahoma"/>
          <w:sz w:val="20"/>
          <w:szCs w:val="20"/>
        </w:rPr>
        <w:t>,</w:t>
      </w:r>
      <w:r w:rsidR="00175FD1">
        <w:rPr>
          <w:rFonts w:ascii="Tahoma" w:hAnsi="Tahoma" w:cs="Tahoma"/>
          <w:sz w:val="20"/>
          <w:szCs w:val="20"/>
        </w:rPr>
        <w:t xml:space="preserve"> </w:t>
      </w:r>
      <w:r w:rsidR="00F21268" w:rsidRPr="007B5910">
        <w:rPr>
          <w:rFonts w:ascii="Tahoma" w:hAnsi="Tahoma" w:cs="Tahoma"/>
          <w:sz w:val="20"/>
          <w:szCs w:val="20"/>
        </w:rPr>
        <w:t>tel</w:t>
      </w:r>
      <w:r w:rsidR="00F536D5" w:rsidRPr="007B5910">
        <w:rPr>
          <w:rFonts w:ascii="Tahoma" w:hAnsi="Tahoma" w:cs="Tahoma"/>
          <w:sz w:val="20"/>
          <w:szCs w:val="20"/>
        </w:rPr>
        <w:t>.</w:t>
      </w:r>
      <w:r w:rsidR="00F21268" w:rsidRPr="007B5910">
        <w:rPr>
          <w:rFonts w:ascii="Tahoma" w:hAnsi="Tahoma" w:cs="Tahoma"/>
          <w:sz w:val="20"/>
          <w:szCs w:val="20"/>
        </w:rPr>
        <w:t xml:space="preserve"> (32) 789-41- 59</w:t>
      </w:r>
      <w:r w:rsidR="00511EA8" w:rsidRPr="007B5910">
        <w:rPr>
          <w:rFonts w:ascii="Tahoma" w:hAnsi="Tahoma" w:cs="Tahoma"/>
          <w:sz w:val="20"/>
          <w:szCs w:val="20"/>
        </w:rPr>
        <w:t>,</w:t>
      </w:r>
      <w:r w:rsidR="00F536D5" w:rsidRPr="007B5910">
        <w:rPr>
          <w:rFonts w:ascii="Tahoma" w:hAnsi="Tahoma" w:cs="Tahoma"/>
          <w:sz w:val="20"/>
          <w:szCs w:val="20"/>
        </w:rPr>
        <w:t xml:space="preserve">(32) 358 -14-10 </w:t>
      </w:r>
      <w:r w:rsidR="00511EA8" w:rsidRPr="007B5910">
        <w:rPr>
          <w:rFonts w:ascii="Tahoma" w:hAnsi="Tahoma" w:cs="Tahoma"/>
          <w:sz w:val="20"/>
          <w:szCs w:val="20"/>
        </w:rPr>
        <w:t xml:space="preserve"> </w:t>
      </w:r>
      <w:r w:rsidRPr="007B5910">
        <w:rPr>
          <w:rFonts w:ascii="Tahoma" w:hAnsi="Tahoma" w:cs="Tahoma"/>
          <w:sz w:val="20"/>
          <w:szCs w:val="20"/>
          <w:lang w:eastAsia="pl-PL"/>
        </w:rPr>
        <w:t>którzy są upoważnieni również do składania reklamacji, o których mowa w § 4 ust. 1 niniejszej umowy.</w:t>
      </w:r>
    </w:p>
    <w:p w:rsidR="00D26B9B" w:rsidRPr="007B5910" w:rsidRDefault="00D26B9B" w:rsidP="00B75A40">
      <w:pPr>
        <w:widowControl w:val="0"/>
        <w:numPr>
          <w:ilvl w:val="0"/>
          <w:numId w:val="5"/>
        </w:numPr>
        <w:suppressAutoHyphens/>
        <w:spacing w:after="0" w:line="240" w:lineRule="auto"/>
        <w:contextualSpacing/>
        <w:jc w:val="both"/>
        <w:rPr>
          <w:rFonts w:ascii="Tahoma" w:hAnsi="Tahoma" w:cs="Tahoma"/>
          <w:sz w:val="20"/>
          <w:szCs w:val="20"/>
          <w:lang w:eastAsia="pl-PL"/>
        </w:rPr>
      </w:pPr>
      <w:r w:rsidRPr="007B5910">
        <w:rPr>
          <w:rFonts w:ascii="Tahoma" w:hAnsi="Tahoma" w:cs="Tahoma"/>
          <w:sz w:val="20"/>
          <w:szCs w:val="20"/>
          <w:lang w:eastAsia="pl-PL"/>
        </w:rPr>
        <w:t>Wykonawca upoważnia do przyjmowania zamówień na dostawy częściowe tel........................... fax nr …................................ e-mail ……………………………</w:t>
      </w:r>
    </w:p>
    <w:p w:rsidR="00D26B9B" w:rsidRPr="007B5910" w:rsidRDefault="00D26B9B" w:rsidP="00B75A40">
      <w:pPr>
        <w:widowControl w:val="0"/>
        <w:numPr>
          <w:ilvl w:val="0"/>
          <w:numId w:val="5"/>
        </w:numPr>
        <w:suppressAutoHyphens/>
        <w:spacing w:after="0" w:line="240" w:lineRule="auto"/>
        <w:contextualSpacing/>
        <w:jc w:val="both"/>
        <w:rPr>
          <w:rFonts w:ascii="Tahoma" w:hAnsi="Tahoma" w:cs="Tahoma"/>
          <w:sz w:val="20"/>
          <w:szCs w:val="20"/>
          <w:lang w:eastAsia="pl-PL"/>
        </w:rPr>
      </w:pPr>
      <w:r w:rsidRPr="007B5910">
        <w:rPr>
          <w:rFonts w:ascii="Tahoma" w:hAnsi="Tahoma" w:cs="Tahoma"/>
          <w:sz w:val="20"/>
          <w:szCs w:val="20"/>
          <w:lang w:eastAsia="pl-PL"/>
        </w:rPr>
        <w:t>Wykonawca  będzie   realizował  dostawy  częściowe  w  asortymencie  i   ilości  wskazanej                       w zamówieniach, o których  mowa w ust. 5 ninie</w:t>
      </w:r>
      <w:r w:rsidR="00FA69B3" w:rsidRPr="007B5910">
        <w:rPr>
          <w:rFonts w:ascii="Tahoma" w:hAnsi="Tahoma" w:cs="Tahoma"/>
          <w:sz w:val="20"/>
          <w:szCs w:val="20"/>
          <w:lang w:eastAsia="pl-PL"/>
        </w:rPr>
        <w:t>jsz</w:t>
      </w:r>
      <w:r w:rsidR="0073276A" w:rsidRPr="007B5910">
        <w:rPr>
          <w:rFonts w:ascii="Tahoma" w:hAnsi="Tahoma" w:cs="Tahoma"/>
          <w:sz w:val="20"/>
          <w:szCs w:val="20"/>
          <w:lang w:eastAsia="pl-PL"/>
        </w:rPr>
        <w:t xml:space="preserve">ego paragrafu w  terminie do 15 </w:t>
      </w:r>
      <w:r w:rsidRPr="007B5910">
        <w:rPr>
          <w:rFonts w:ascii="Tahoma" w:hAnsi="Tahoma" w:cs="Tahoma"/>
          <w:sz w:val="20"/>
          <w:szCs w:val="20"/>
          <w:lang w:eastAsia="pl-PL"/>
        </w:rPr>
        <w:t>dni roboczych od dnia złożenia zamówienia.</w:t>
      </w:r>
    </w:p>
    <w:p w:rsidR="00D26B9B" w:rsidRPr="007B5910" w:rsidRDefault="00D26B9B" w:rsidP="00B75A40">
      <w:pPr>
        <w:numPr>
          <w:ilvl w:val="0"/>
          <w:numId w:val="5"/>
        </w:numPr>
        <w:spacing w:line="240" w:lineRule="auto"/>
        <w:contextualSpacing/>
        <w:jc w:val="both"/>
        <w:rPr>
          <w:rFonts w:ascii="Tahoma" w:hAnsi="Tahoma" w:cs="Tahoma"/>
          <w:sz w:val="20"/>
          <w:szCs w:val="20"/>
          <w:lang w:eastAsia="pl-PL"/>
        </w:rPr>
      </w:pPr>
      <w:r w:rsidRPr="007B5910">
        <w:rPr>
          <w:rFonts w:ascii="Tahoma" w:hAnsi="Tahoma" w:cs="Tahoma"/>
          <w:sz w:val="20"/>
          <w:szCs w:val="20"/>
          <w:lang w:eastAsia="pl-PL"/>
        </w:rPr>
        <w:t xml:space="preserve">Wykonawca ponosi koszty transportu, ubezpieczenia oraz dostarczenia </w:t>
      </w:r>
      <w:r w:rsidR="00FA69B3" w:rsidRPr="007B5910">
        <w:rPr>
          <w:rFonts w:ascii="Tahoma" w:hAnsi="Tahoma" w:cs="Tahoma"/>
          <w:sz w:val="20"/>
          <w:szCs w:val="20"/>
          <w:lang w:eastAsia="pl-PL"/>
        </w:rPr>
        <w:t xml:space="preserve">sprzętu laboratoryjnego </w:t>
      </w:r>
      <w:r w:rsidRPr="007B5910">
        <w:rPr>
          <w:rFonts w:ascii="Tahoma" w:hAnsi="Tahoma" w:cs="Tahoma"/>
          <w:sz w:val="20"/>
          <w:szCs w:val="20"/>
          <w:lang w:eastAsia="pl-PL"/>
        </w:rPr>
        <w:t>do pomieszczeń magazynowych Zamawiającego w loka</w:t>
      </w:r>
      <w:r w:rsidR="009963BE" w:rsidRPr="007B5910">
        <w:rPr>
          <w:rFonts w:ascii="Tahoma" w:hAnsi="Tahoma" w:cs="Tahoma"/>
          <w:sz w:val="20"/>
          <w:szCs w:val="20"/>
          <w:lang w:eastAsia="pl-PL"/>
        </w:rPr>
        <w:t xml:space="preserve">lizacji Katowice ul. </w:t>
      </w:r>
      <w:r w:rsidR="00F536D5" w:rsidRPr="007B5910">
        <w:rPr>
          <w:rFonts w:ascii="Tahoma" w:hAnsi="Tahoma" w:cs="Tahoma"/>
          <w:sz w:val="20"/>
          <w:szCs w:val="20"/>
          <w:lang w:eastAsia="pl-PL"/>
        </w:rPr>
        <w:t xml:space="preserve">Ceglana 35 i ul. </w:t>
      </w:r>
      <w:r w:rsidR="009963BE" w:rsidRPr="007B5910">
        <w:rPr>
          <w:rFonts w:ascii="Tahoma" w:hAnsi="Tahoma" w:cs="Tahoma"/>
          <w:sz w:val="20"/>
          <w:szCs w:val="20"/>
          <w:lang w:eastAsia="pl-PL"/>
        </w:rPr>
        <w:t>Medyków 14.</w:t>
      </w:r>
    </w:p>
    <w:p w:rsidR="00BD292E" w:rsidRPr="007B5910" w:rsidRDefault="00BD292E" w:rsidP="00BD292E">
      <w:pPr>
        <w:numPr>
          <w:ilvl w:val="0"/>
          <w:numId w:val="5"/>
        </w:numPr>
        <w:spacing w:after="0" w:line="240" w:lineRule="auto"/>
        <w:jc w:val="both"/>
        <w:rPr>
          <w:rFonts w:ascii="Tahoma" w:hAnsi="Tahoma" w:cs="Tahoma"/>
          <w:sz w:val="20"/>
          <w:szCs w:val="20"/>
          <w:lang w:eastAsia="pl-PL"/>
        </w:rPr>
      </w:pPr>
      <w:r w:rsidRPr="007B5910">
        <w:rPr>
          <w:rFonts w:ascii="Tahoma" w:hAnsi="Tahoma" w:cs="Tahoma"/>
          <w:bCs/>
          <w:kern w:val="2"/>
          <w:sz w:val="20"/>
          <w:szCs w:val="20"/>
        </w:rPr>
        <w:t xml:space="preserve">Każdorazowa dostawa </w:t>
      </w:r>
      <w:r w:rsidR="00FA69B3" w:rsidRPr="007B5910">
        <w:rPr>
          <w:rFonts w:ascii="Tahoma" w:hAnsi="Tahoma" w:cs="Tahoma"/>
          <w:sz w:val="20"/>
          <w:szCs w:val="20"/>
          <w:lang w:eastAsia="pl-PL"/>
        </w:rPr>
        <w:t xml:space="preserve">sprzętu laboratoryjnego </w:t>
      </w:r>
      <w:r w:rsidRPr="007B5910">
        <w:rPr>
          <w:rFonts w:ascii="Tahoma" w:hAnsi="Tahoma" w:cs="Tahoma"/>
          <w:bCs/>
          <w:kern w:val="2"/>
          <w:sz w:val="20"/>
          <w:szCs w:val="20"/>
        </w:rPr>
        <w:t>będzie następować najpóźniej do godz. 14-tej</w:t>
      </w:r>
      <w:r w:rsidR="00B75A40">
        <w:rPr>
          <w:rFonts w:ascii="Tahoma" w:hAnsi="Tahoma" w:cs="Tahoma"/>
          <w:bCs/>
          <w:kern w:val="2"/>
          <w:sz w:val="20"/>
          <w:szCs w:val="20"/>
        </w:rPr>
        <w:t xml:space="preserve"> w dni robocze tj. od poniedziałku do piątku.</w:t>
      </w:r>
    </w:p>
    <w:p w:rsidR="00D26B9B" w:rsidRPr="007B5910" w:rsidRDefault="00D26B9B" w:rsidP="00D05BF9">
      <w:pPr>
        <w:widowControl w:val="0"/>
        <w:numPr>
          <w:ilvl w:val="0"/>
          <w:numId w:val="5"/>
        </w:numPr>
        <w:suppressAutoHyphens/>
        <w:spacing w:after="0" w:line="240" w:lineRule="auto"/>
        <w:contextualSpacing/>
        <w:jc w:val="both"/>
        <w:rPr>
          <w:rFonts w:ascii="Tahoma" w:hAnsi="Tahoma" w:cs="Tahoma"/>
          <w:i/>
          <w:iCs/>
          <w:sz w:val="20"/>
          <w:szCs w:val="20"/>
          <w:lang w:eastAsia="ar-SA"/>
        </w:rPr>
      </w:pPr>
      <w:r w:rsidRPr="007B5910">
        <w:rPr>
          <w:rFonts w:ascii="Tahoma" w:hAnsi="Tahoma" w:cs="Tahoma"/>
          <w:sz w:val="20"/>
          <w:szCs w:val="20"/>
          <w:lang w:eastAsia="ar-SA"/>
        </w:rPr>
        <w:t>Przyjęcie przez Zamawiającego przesyłki zawierającej</w:t>
      </w:r>
      <w:r w:rsidR="00BE3DD7" w:rsidRPr="007B5910">
        <w:rPr>
          <w:rFonts w:ascii="Tahoma" w:hAnsi="Tahoma" w:cs="Tahoma"/>
          <w:sz w:val="20"/>
          <w:szCs w:val="20"/>
          <w:lang w:eastAsia="pl-PL"/>
        </w:rPr>
        <w:t xml:space="preserve"> sprzęt laboratoryjny</w:t>
      </w:r>
      <w:r w:rsidRPr="007B5910">
        <w:rPr>
          <w:rFonts w:ascii="Tahoma" w:hAnsi="Tahoma" w:cs="Tahoma"/>
          <w:sz w:val="20"/>
          <w:szCs w:val="20"/>
          <w:lang w:eastAsia="ar-SA"/>
        </w:rPr>
        <w:t>,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D26B9B" w:rsidRPr="007B5910" w:rsidRDefault="00D26B9B" w:rsidP="00A55A22">
      <w:pPr>
        <w:widowControl w:val="0"/>
        <w:numPr>
          <w:ilvl w:val="0"/>
          <w:numId w:val="5"/>
        </w:numPr>
        <w:suppressAutoHyphens/>
        <w:spacing w:after="0" w:line="240" w:lineRule="auto"/>
        <w:contextualSpacing/>
        <w:jc w:val="both"/>
        <w:rPr>
          <w:rFonts w:ascii="Tahoma" w:hAnsi="Tahoma" w:cs="Tahoma"/>
          <w:sz w:val="20"/>
          <w:szCs w:val="20"/>
          <w:lang w:eastAsia="pl-PL"/>
        </w:rPr>
      </w:pPr>
      <w:r w:rsidRPr="007B5910">
        <w:rPr>
          <w:rFonts w:ascii="Tahom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9F6F08" w:rsidRPr="007B5910" w:rsidRDefault="00D26B9B" w:rsidP="009F6F08">
      <w:pPr>
        <w:pStyle w:val="Akapitzlist"/>
        <w:widowControl w:val="0"/>
        <w:numPr>
          <w:ilvl w:val="0"/>
          <w:numId w:val="5"/>
        </w:numPr>
        <w:suppressAutoHyphens/>
        <w:spacing w:after="0" w:line="240" w:lineRule="auto"/>
        <w:jc w:val="both"/>
        <w:rPr>
          <w:rFonts w:ascii="Tahoma" w:hAnsi="Tahoma" w:cs="Tahoma"/>
          <w:color w:val="FF0000"/>
          <w:sz w:val="20"/>
          <w:szCs w:val="20"/>
          <w:lang w:eastAsia="pl-PL"/>
        </w:rPr>
      </w:pPr>
      <w:r w:rsidRPr="007B5910">
        <w:rPr>
          <w:rFonts w:ascii="Tahoma" w:hAnsi="Tahoma" w:cs="Tahoma"/>
          <w:sz w:val="20"/>
          <w:szCs w:val="20"/>
          <w:lang w:eastAsia="pl-PL"/>
        </w:rPr>
        <w:t>Zamawiający ma prawo do składania zamówień bez ograniczeń co do zakresu i ilości, a także prawo do niewykorzystania pełnego zakresu asortymentu objętego umową w przypadku zmniejszonego zapotrzebowania</w:t>
      </w:r>
      <w:r w:rsidR="009F6F08" w:rsidRPr="007B5910">
        <w:rPr>
          <w:rFonts w:ascii="Tahoma" w:hAnsi="Tahoma" w:cs="Tahoma"/>
          <w:sz w:val="20"/>
          <w:szCs w:val="20"/>
          <w:lang w:eastAsia="pl-PL"/>
        </w:rPr>
        <w:t>, którego Zamawiający działający z należytą starannością nie mógł przewidzieć.</w:t>
      </w:r>
    </w:p>
    <w:p w:rsidR="0074059B" w:rsidRPr="00175FD1" w:rsidRDefault="00D26B9B" w:rsidP="00175FD1">
      <w:pPr>
        <w:widowControl w:val="0"/>
        <w:numPr>
          <w:ilvl w:val="0"/>
          <w:numId w:val="5"/>
        </w:numPr>
        <w:suppressAutoHyphens/>
        <w:spacing w:after="0" w:line="240" w:lineRule="auto"/>
        <w:jc w:val="both"/>
        <w:rPr>
          <w:rFonts w:ascii="Tahoma" w:hAnsi="Tahoma" w:cs="Tahoma"/>
          <w:color w:val="FF0000"/>
          <w:sz w:val="20"/>
          <w:szCs w:val="20"/>
          <w:lang w:eastAsia="pl-PL"/>
        </w:rPr>
      </w:pPr>
      <w:r w:rsidRPr="007B5910">
        <w:rPr>
          <w:rFonts w:ascii="Tahoma" w:hAnsi="Tahoma" w:cs="Tahoma"/>
          <w:sz w:val="20"/>
          <w:szCs w:val="20"/>
          <w:lang w:eastAsia="pl-PL"/>
        </w:rPr>
        <w:t>W przypadku niewykonania przez Wykonawcę dostawy zamówion</w:t>
      </w:r>
      <w:r w:rsidR="0074059B" w:rsidRPr="007B5910">
        <w:rPr>
          <w:rFonts w:ascii="Tahoma" w:hAnsi="Tahoma" w:cs="Tahoma"/>
          <w:sz w:val="20"/>
          <w:szCs w:val="20"/>
          <w:lang w:eastAsia="pl-PL"/>
        </w:rPr>
        <w:t>ego sprzętu laboratoryjnego</w:t>
      </w:r>
      <w:r w:rsidRPr="007B5910">
        <w:rPr>
          <w:rFonts w:ascii="Tahoma" w:hAnsi="Tahoma" w:cs="Tahoma"/>
          <w:sz w:val="20"/>
          <w:szCs w:val="20"/>
          <w:lang w:eastAsia="pl-PL"/>
        </w:rPr>
        <w:t xml:space="preserve"> na zasadach i w terminie określonym w niniejszej Umowie, Zamawiający ma prawo dokonać zakupu u </w:t>
      </w:r>
      <w:r w:rsidR="0074059B" w:rsidRPr="007B5910">
        <w:rPr>
          <w:rFonts w:ascii="Tahoma" w:hAnsi="Tahoma" w:cs="Tahoma"/>
          <w:sz w:val="20"/>
          <w:szCs w:val="20"/>
          <w:lang w:eastAsia="pl-PL"/>
        </w:rPr>
        <w:t>innego dostawcy niedostarczonego</w:t>
      </w:r>
      <w:r w:rsidRPr="007B5910">
        <w:rPr>
          <w:rFonts w:ascii="Tahoma" w:hAnsi="Tahoma" w:cs="Tahoma"/>
          <w:sz w:val="20"/>
          <w:szCs w:val="20"/>
          <w:lang w:eastAsia="pl-PL"/>
        </w:rPr>
        <w:t xml:space="preserve"> w terminie </w:t>
      </w:r>
      <w:r w:rsidR="0074059B" w:rsidRPr="007B5910">
        <w:rPr>
          <w:rFonts w:ascii="Tahoma" w:hAnsi="Tahoma" w:cs="Tahoma"/>
          <w:sz w:val="20"/>
          <w:szCs w:val="20"/>
          <w:lang w:eastAsia="pl-PL"/>
        </w:rPr>
        <w:t>sprzętu laboratoryjnego</w:t>
      </w:r>
      <w:r w:rsidRPr="007B5910">
        <w:rPr>
          <w:rFonts w:ascii="Tahoma" w:hAnsi="Tahoma" w:cs="Tahoma"/>
          <w:sz w:val="20"/>
          <w:szCs w:val="20"/>
          <w:lang w:eastAsia="pl-PL"/>
        </w:rPr>
        <w:t xml:space="preserve">. W takim przypadku Wykonawca zobowiązany będzie do zwrotu Zamawiającemu kosztów poniesionych przez Zamawiającego w związku z zakupem </w:t>
      </w:r>
      <w:r w:rsidR="0074059B" w:rsidRPr="007B5910">
        <w:rPr>
          <w:rFonts w:ascii="Tahoma" w:hAnsi="Tahoma" w:cs="Tahoma"/>
          <w:sz w:val="20"/>
          <w:szCs w:val="20"/>
          <w:lang w:eastAsia="pl-PL"/>
        </w:rPr>
        <w:t>sprzętu laboratoryjnego</w:t>
      </w:r>
      <w:r w:rsidRPr="007B5910">
        <w:rPr>
          <w:rFonts w:ascii="Tahoma" w:hAnsi="Tahoma" w:cs="Tahoma"/>
          <w:sz w:val="20"/>
          <w:szCs w:val="20"/>
          <w:lang w:eastAsia="pl-PL"/>
        </w:rPr>
        <w:t xml:space="preserve"> u podmiotu trzeciego, stanowiących różnicę pomiędzy ustaloną przez Strony ceną, a ceną zapłaconą podmiotowi trzeciemu. Skorzystanie z powyższego uprawnienia nie pozbawia Zamawiającego innych przewidzianych prawem albo zapisami niniejszej umowy roszczeń i praw</w:t>
      </w:r>
      <w:r w:rsidRPr="007B5910">
        <w:rPr>
          <w:rFonts w:ascii="Tahoma" w:hAnsi="Tahoma" w:cs="Tahoma"/>
          <w:color w:val="FF0000"/>
          <w:sz w:val="20"/>
          <w:szCs w:val="20"/>
          <w:lang w:eastAsia="pl-PL"/>
        </w:rPr>
        <w:t>.</w:t>
      </w:r>
    </w:p>
    <w:p w:rsidR="00D26B9B" w:rsidRPr="007B5910" w:rsidRDefault="00D26B9B" w:rsidP="00143BAA">
      <w:pPr>
        <w:spacing w:after="0" w:line="240" w:lineRule="auto"/>
        <w:jc w:val="center"/>
        <w:rPr>
          <w:rFonts w:ascii="Tahoma" w:hAnsi="Tahoma" w:cs="Tahoma"/>
          <w:b/>
          <w:bCs/>
          <w:sz w:val="20"/>
          <w:szCs w:val="20"/>
          <w:lang w:eastAsia="pl-PL"/>
        </w:rPr>
      </w:pPr>
      <w:r w:rsidRPr="007B5910">
        <w:rPr>
          <w:rFonts w:ascii="Tahoma" w:hAnsi="Tahoma" w:cs="Tahoma"/>
          <w:b/>
          <w:bCs/>
          <w:sz w:val="20"/>
          <w:szCs w:val="20"/>
          <w:lang w:eastAsia="pl-PL"/>
        </w:rPr>
        <w:t>§3.</w:t>
      </w:r>
    </w:p>
    <w:p w:rsidR="00D26B9B" w:rsidRPr="007B5910" w:rsidRDefault="00D26B9B" w:rsidP="00143BAA">
      <w:pPr>
        <w:spacing w:after="0" w:line="240" w:lineRule="auto"/>
        <w:jc w:val="center"/>
        <w:outlineLvl w:val="6"/>
        <w:rPr>
          <w:rFonts w:ascii="Tahoma" w:hAnsi="Tahoma" w:cs="Tahoma"/>
          <w:b/>
          <w:bCs/>
          <w:sz w:val="20"/>
          <w:szCs w:val="20"/>
          <w:u w:val="single"/>
          <w:lang w:eastAsia="pl-PL"/>
        </w:rPr>
      </w:pPr>
      <w:r w:rsidRPr="007B5910">
        <w:rPr>
          <w:rFonts w:ascii="Tahoma" w:hAnsi="Tahoma" w:cs="Tahoma"/>
          <w:b/>
          <w:bCs/>
          <w:sz w:val="20"/>
          <w:szCs w:val="20"/>
          <w:u w:val="single"/>
          <w:lang w:eastAsia="pl-PL"/>
        </w:rPr>
        <w:t>WYNAGRODZENIE I WARUNKI PŁATNOŚCI</w:t>
      </w:r>
    </w:p>
    <w:p w:rsidR="00D26B9B" w:rsidRPr="007B5910" w:rsidRDefault="00175FD1" w:rsidP="00B75A40">
      <w:pPr>
        <w:widowControl w:val="0"/>
        <w:suppressAutoHyphens/>
        <w:spacing w:after="0" w:line="240" w:lineRule="auto"/>
        <w:ind w:left="284" w:hanging="284"/>
        <w:contextualSpacing/>
        <w:rPr>
          <w:rFonts w:ascii="Tahoma" w:hAnsi="Tahoma" w:cs="Tahoma"/>
          <w:i/>
          <w:iCs/>
          <w:sz w:val="20"/>
          <w:szCs w:val="20"/>
          <w:lang w:eastAsia="pl-PL"/>
        </w:rPr>
      </w:pPr>
      <w:r>
        <w:rPr>
          <w:rFonts w:ascii="Tahoma" w:eastAsia="Times New Roman" w:hAnsi="Tahoma" w:cs="Tahoma"/>
          <w:sz w:val="20"/>
          <w:szCs w:val="20"/>
          <w:lang w:eastAsia="ar-SA"/>
        </w:rPr>
        <w:t xml:space="preserve">1.   </w:t>
      </w:r>
      <w:r w:rsidR="00FA2DD9" w:rsidRPr="007B5910">
        <w:rPr>
          <w:rFonts w:ascii="Tahoma" w:eastAsia="Times New Roman" w:hAnsi="Tahoma" w:cs="Tahoma"/>
          <w:sz w:val="20"/>
          <w:szCs w:val="20"/>
          <w:lang w:eastAsia="ar-SA"/>
        </w:rPr>
        <w:t>Za należyte wykonanie całej umowy Wykonawca otr</w:t>
      </w:r>
      <w:r>
        <w:rPr>
          <w:rFonts w:ascii="Tahoma" w:eastAsia="Times New Roman" w:hAnsi="Tahoma" w:cs="Tahoma"/>
          <w:sz w:val="20"/>
          <w:szCs w:val="20"/>
          <w:lang w:eastAsia="ar-SA"/>
        </w:rPr>
        <w:t xml:space="preserve">zyma wynagrodzenie wynikające z </w:t>
      </w:r>
      <w:r w:rsidRPr="007B5910">
        <w:rPr>
          <w:rFonts w:ascii="Tahoma" w:eastAsia="Times New Roman" w:hAnsi="Tahoma" w:cs="Tahoma"/>
          <w:sz w:val="20"/>
          <w:szCs w:val="20"/>
          <w:lang w:eastAsia="ar-SA"/>
        </w:rPr>
        <w:t xml:space="preserve">przedstawionej </w:t>
      </w:r>
      <w:r w:rsidR="00FA2DD9" w:rsidRPr="007B5910">
        <w:rPr>
          <w:rFonts w:ascii="Tahoma" w:eastAsia="Times New Roman" w:hAnsi="Tahoma" w:cs="Tahoma"/>
          <w:sz w:val="20"/>
          <w:szCs w:val="20"/>
          <w:lang w:eastAsia="ar-SA"/>
        </w:rPr>
        <w:t>oferty w kwocie</w:t>
      </w:r>
      <w:r w:rsidR="007B5910">
        <w:rPr>
          <w:rFonts w:ascii="Tahoma" w:eastAsia="Times New Roman" w:hAnsi="Tahoma" w:cs="Tahoma"/>
          <w:sz w:val="20"/>
          <w:szCs w:val="20"/>
          <w:lang w:eastAsia="ar-SA"/>
        </w:rPr>
        <w:t>:</w:t>
      </w:r>
      <w:r w:rsidR="00D26B9B" w:rsidRPr="007B5910">
        <w:rPr>
          <w:rFonts w:ascii="Tahoma" w:hAnsi="Tahoma" w:cs="Tahoma"/>
          <w:sz w:val="20"/>
          <w:szCs w:val="20"/>
          <w:lang w:eastAsia="pl-PL"/>
        </w:rPr>
        <w:t xml:space="preserve">  </w:t>
      </w:r>
    </w:p>
    <w:p w:rsidR="007B5910" w:rsidRDefault="007B5910" w:rsidP="007B5910">
      <w:pPr>
        <w:widowControl w:val="0"/>
        <w:suppressAutoHyphens/>
        <w:spacing w:after="0" w:line="240" w:lineRule="auto"/>
        <w:ind w:left="340"/>
        <w:contextualSpacing/>
        <w:rPr>
          <w:rFonts w:ascii="Tahoma" w:hAnsi="Tahoma" w:cs="Tahoma"/>
          <w:sz w:val="20"/>
          <w:szCs w:val="20"/>
          <w:lang w:eastAsia="pl-PL"/>
        </w:rPr>
      </w:pPr>
      <w:r w:rsidRPr="007B5910">
        <w:rPr>
          <w:rFonts w:ascii="Tahoma" w:hAnsi="Tahoma" w:cs="Tahoma"/>
          <w:sz w:val="20"/>
          <w:szCs w:val="20"/>
          <w:lang w:eastAsia="pl-PL"/>
        </w:rPr>
        <w:t xml:space="preserve">netto: ..............zł   </w:t>
      </w:r>
    </w:p>
    <w:p w:rsidR="007B5910" w:rsidRPr="007B5910" w:rsidRDefault="007B5910" w:rsidP="007B5910">
      <w:pPr>
        <w:widowControl w:val="0"/>
        <w:suppressAutoHyphens/>
        <w:spacing w:after="0" w:line="240" w:lineRule="auto"/>
        <w:ind w:left="340"/>
        <w:contextualSpacing/>
        <w:rPr>
          <w:rFonts w:ascii="Tahoma" w:hAnsi="Tahoma" w:cs="Tahoma"/>
          <w:i/>
          <w:iCs/>
          <w:sz w:val="20"/>
          <w:szCs w:val="20"/>
          <w:lang w:eastAsia="pl-PL"/>
        </w:rPr>
      </w:pPr>
      <w:r w:rsidRPr="007B5910">
        <w:rPr>
          <w:rFonts w:ascii="Tahoma" w:hAnsi="Tahoma" w:cs="Tahoma"/>
          <w:sz w:val="20"/>
          <w:szCs w:val="20"/>
          <w:lang w:eastAsia="pl-PL"/>
        </w:rPr>
        <w:t>należny podatek VAT :....................zł</w:t>
      </w:r>
    </w:p>
    <w:p w:rsidR="00D26B9B" w:rsidRPr="007B5910" w:rsidRDefault="00D26B9B" w:rsidP="00143BAA">
      <w:pPr>
        <w:widowControl w:val="0"/>
        <w:suppressAutoHyphens/>
        <w:spacing w:after="0" w:line="240" w:lineRule="auto"/>
        <w:ind w:left="340"/>
        <w:contextualSpacing/>
        <w:rPr>
          <w:rFonts w:ascii="Tahoma" w:hAnsi="Tahoma" w:cs="Tahoma"/>
          <w:sz w:val="20"/>
          <w:szCs w:val="20"/>
          <w:lang w:eastAsia="pl-PL"/>
        </w:rPr>
      </w:pPr>
      <w:r w:rsidRPr="007B5910">
        <w:rPr>
          <w:rFonts w:ascii="Tahoma" w:hAnsi="Tahoma" w:cs="Tahoma"/>
          <w:b/>
          <w:bCs/>
          <w:sz w:val="20"/>
          <w:szCs w:val="20"/>
          <w:lang w:eastAsia="pl-PL"/>
        </w:rPr>
        <w:t>brutto:</w:t>
      </w:r>
      <w:r w:rsidRPr="007B5910">
        <w:rPr>
          <w:rFonts w:ascii="Tahoma" w:hAnsi="Tahoma" w:cs="Tahoma"/>
          <w:sz w:val="20"/>
          <w:szCs w:val="20"/>
          <w:lang w:eastAsia="pl-PL"/>
        </w:rPr>
        <w:t>..............zł (słowni</w:t>
      </w:r>
      <w:r w:rsidR="007B5910">
        <w:rPr>
          <w:rFonts w:ascii="Tahoma" w:hAnsi="Tahoma" w:cs="Tahoma"/>
          <w:sz w:val="20"/>
          <w:szCs w:val="20"/>
          <w:lang w:eastAsia="pl-PL"/>
        </w:rPr>
        <w:t>e:............................)</w:t>
      </w:r>
    </w:p>
    <w:p w:rsidR="00D26B9B" w:rsidRPr="007B5910" w:rsidRDefault="00D26B9B" w:rsidP="00175FD1">
      <w:pPr>
        <w:widowControl w:val="0"/>
        <w:numPr>
          <w:ilvl w:val="0"/>
          <w:numId w:val="45"/>
        </w:numPr>
        <w:suppressAutoHyphens/>
        <w:spacing w:after="0" w:line="240" w:lineRule="auto"/>
        <w:contextualSpacing/>
        <w:jc w:val="both"/>
        <w:rPr>
          <w:rFonts w:ascii="Tahoma" w:hAnsi="Tahoma" w:cs="Tahoma"/>
          <w:sz w:val="20"/>
          <w:szCs w:val="20"/>
          <w:lang w:eastAsia="pl-PL"/>
        </w:rPr>
      </w:pPr>
      <w:r w:rsidRPr="007B5910">
        <w:rPr>
          <w:rFonts w:ascii="Tahoma" w:hAnsi="Tahoma" w:cs="Tahoma"/>
          <w:sz w:val="20"/>
          <w:szCs w:val="20"/>
          <w:lang w:eastAsia="pl-PL"/>
        </w:rPr>
        <w:t xml:space="preserve">Ceny jednostkowe </w:t>
      </w:r>
      <w:r w:rsidR="0074059B" w:rsidRPr="007B5910">
        <w:rPr>
          <w:rFonts w:ascii="Tahoma" w:hAnsi="Tahoma" w:cs="Tahoma"/>
          <w:sz w:val="20"/>
          <w:szCs w:val="20"/>
          <w:lang w:eastAsia="pl-PL"/>
        </w:rPr>
        <w:t xml:space="preserve">sprzętu laboratoryjnego </w:t>
      </w:r>
      <w:r w:rsidRPr="007B5910">
        <w:rPr>
          <w:rFonts w:ascii="Tahoma" w:hAnsi="Tahoma" w:cs="Tahoma"/>
          <w:sz w:val="20"/>
          <w:szCs w:val="20"/>
          <w:lang w:eastAsia="pl-PL"/>
        </w:rPr>
        <w:t xml:space="preserve"> określone zostały w załączniku nr 1 do umowy.</w:t>
      </w:r>
    </w:p>
    <w:p w:rsidR="007B5910" w:rsidRPr="001E4FF3" w:rsidRDefault="007B5910" w:rsidP="00EA070E">
      <w:pPr>
        <w:widowControl w:val="0"/>
        <w:shd w:val="clear" w:color="auto" w:fill="FFFFFF"/>
        <w:suppressAutoHyphens/>
        <w:spacing w:after="0" w:line="240" w:lineRule="auto"/>
        <w:ind w:left="284" w:hanging="284"/>
        <w:jc w:val="both"/>
        <w:rPr>
          <w:rFonts w:ascii="Tahoma" w:eastAsia="MS Mincho" w:hAnsi="Tahoma" w:cs="Tahoma"/>
          <w:sz w:val="20"/>
          <w:szCs w:val="20"/>
        </w:rPr>
      </w:pPr>
      <w:r>
        <w:rPr>
          <w:rFonts w:ascii="Tahoma" w:eastAsia="MS Mincho" w:hAnsi="Tahoma" w:cs="Tahoma"/>
          <w:sz w:val="20"/>
          <w:szCs w:val="20"/>
        </w:rPr>
        <w:t xml:space="preserve">3.  </w:t>
      </w:r>
      <w:r w:rsidRPr="007B5910">
        <w:rPr>
          <w:rFonts w:ascii="Tahoma" w:hAnsi="Tahoma" w:cs="Tahoma"/>
          <w:sz w:val="20"/>
          <w:szCs w:val="20"/>
          <w:lang w:eastAsia="pl-PL"/>
        </w:rPr>
        <w:t>Zapłata za każdą zamówioną przez Zamawiającego i dostarczoną zgodnie z umową partię sprzętu laboratoryjnego nastąpi przelewem na rachunek bankowy Wykonawcy</w:t>
      </w:r>
      <w:r>
        <w:rPr>
          <w:rFonts w:ascii="Times New Roman" w:hAnsi="Times New Roman" w:cs="Times New Roman"/>
          <w:sz w:val="24"/>
          <w:szCs w:val="24"/>
          <w:lang w:eastAsia="pl-PL"/>
        </w:rPr>
        <w:t xml:space="preserve"> :</w:t>
      </w:r>
      <w:r w:rsidRPr="001E4FF3">
        <w:rPr>
          <w:rFonts w:ascii="Tahoma" w:eastAsia="MS Mincho" w:hAnsi="Tahoma" w:cs="Tahoma"/>
          <w:sz w:val="20"/>
          <w:szCs w:val="20"/>
          <w:lang w:eastAsia="ar-SA"/>
        </w:rPr>
        <w:t xml:space="preserve"> </w:t>
      </w:r>
      <w:r>
        <w:rPr>
          <w:rFonts w:ascii="Tahoma" w:eastAsia="MS Mincho" w:hAnsi="Tahoma" w:cs="Tahoma"/>
          <w:sz w:val="20"/>
          <w:szCs w:val="20"/>
          <w:lang w:eastAsia="ar-SA"/>
        </w:rPr>
        <w:t>………………………..</w:t>
      </w:r>
      <w:r w:rsidRPr="001E4FF3">
        <w:rPr>
          <w:rFonts w:ascii="Tahoma" w:eastAsia="MS Mincho" w:hAnsi="Tahoma" w:cs="Tahoma"/>
          <w:sz w:val="20"/>
          <w:szCs w:val="20"/>
        </w:rPr>
        <w:t xml:space="preserve"> w ciągu 30 dni od dnia otrzymania przez Zamawiającego prawidłowo wypełnionej faktury VAT w formie papierowej  na adres Zamawiającego lub w formie elektronicznej poprzez zastosowanie</w:t>
      </w:r>
      <w:r>
        <w:rPr>
          <w:rFonts w:ascii="Times New Roman" w:eastAsia="MS Mincho" w:hAnsi="Times New Roman"/>
          <w:sz w:val="24"/>
          <w:szCs w:val="24"/>
        </w:rPr>
        <w:t xml:space="preserve"> </w:t>
      </w:r>
      <w:r w:rsidRPr="000B4B75">
        <w:rPr>
          <w:rFonts w:ascii="Tahoma" w:eastAsia="MS Mincho" w:hAnsi="Tahoma" w:cs="Tahoma"/>
          <w:sz w:val="20"/>
          <w:szCs w:val="20"/>
        </w:rPr>
        <w:t>adresu PEF (rodzaj</w:t>
      </w:r>
      <w:r w:rsidRPr="001E4FF3">
        <w:rPr>
          <w:rFonts w:ascii="Tahoma" w:eastAsia="MS Mincho" w:hAnsi="Tahoma" w:cs="Tahoma"/>
          <w:sz w:val="20"/>
          <w:szCs w:val="20"/>
        </w:rPr>
        <w:t xml:space="preserve"> adresu PEF: NIP, numer adresu PEF: 9542274017).</w:t>
      </w:r>
      <w:r>
        <w:rPr>
          <w:rFonts w:ascii="Times New Roman" w:eastAsia="MS Mincho" w:hAnsi="Times New Roman"/>
          <w:sz w:val="24"/>
          <w:szCs w:val="24"/>
        </w:rPr>
        <w:t xml:space="preserve"> </w:t>
      </w:r>
      <w:r w:rsidRPr="001E4FF3">
        <w:rPr>
          <w:rFonts w:ascii="Tahoma" w:eastAsia="MS Mincho" w:hAnsi="Tahoma" w:cs="Tahoma"/>
          <w:sz w:val="20"/>
          <w:szCs w:val="20"/>
        </w:rPr>
        <w:t xml:space="preserve">W przypadku gdyby Wykonawca zamieścił na fakturze inny termin płatności niż określony w niniejszej umowie obowiązuje termin płatności określony w umowie. </w:t>
      </w:r>
    </w:p>
    <w:p w:rsidR="007B5910" w:rsidRPr="001E4FF3" w:rsidRDefault="00EA070E" w:rsidP="00EA070E">
      <w:pPr>
        <w:widowControl w:val="0"/>
        <w:suppressAutoHyphens/>
        <w:spacing w:after="0" w:line="240" w:lineRule="auto"/>
        <w:ind w:left="284" w:hanging="284"/>
        <w:jc w:val="both"/>
        <w:rPr>
          <w:rFonts w:ascii="Tahoma" w:eastAsia="MS Mincho" w:hAnsi="Tahoma" w:cs="Tahoma"/>
          <w:sz w:val="20"/>
          <w:szCs w:val="20"/>
        </w:rPr>
      </w:pPr>
      <w:r>
        <w:rPr>
          <w:rFonts w:ascii="Tahoma" w:eastAsia="MS Mincho" w:hAnsi="Tahoma" w:cs="Tahoma"/>
          <w:sz w:val="20"/>
          <w:szCs w:val="20"/>
        </w:rPr>
        <w:t xml:space="preserve">4. </w:t>
      </w:r>
      <w:r w:rsidR="007B5910" w:rsidRPr="001E4FF3">
        <w:rPr>
          <w:rFonts w:ascii="Tahoma" w:eastAsia="MS Mincho" w:hAnsi="Tahoma" w:cs="Tahoma"/>
          <w:sz w:val="20"/>
          <w:szCs w:val="20"/>
        </w:rPr>
        <w:t>Na podstawie art. 12 ust. 4i  i 4j oraz art. 15d ustawy o podatku dochodowym od osób prawnych (tekst jednolity: Dz.U. 202</w:t>
      </w:r>
      <w:r w:rsidR="007B5910">
        <w:rPr>
          <w:rFonts w:ascii="Tahoma" w:eastAsia="MS Mincho" w:hAnsi="Tahoma" w:cs="Tahoma"/>
          <w:sz w:val="20"/>
          <w:szCs w:val="20"/>
        </w:rPr>
        <w:t>1</w:t>
      </w:r>
      <w:r w:rsidR="007B5910" w:rsidRPr="001E4FF3">
        <w:rPr>
          <w:rFonts w:ascii="Tahoma" w:eastAsia="MS Mincho" w:hAnsi="Tahoma" w:cs="Tahoma"/>
          <w:sz w:val="20"/>
          <w:szCs w:val="20"/>
        </w:rPr>
        <w:t xml:space="preserve"> poz. 1</w:t>
      </w:r>
      <w:r w:rsidR="007B5910">
        <w:rPr>
          <w:rFonts w:ascii="Tahoma" w:eastAsia="MS Mincho" w:hAnsi="Tahoma" w:cs="Tahoma"/>
          <w:sz w:val="20"/>
          <w:szCs w:val="20"/>
        </w:rPr>
        <w:t>800</w:t>
      </w:r>
      <w:r w:rsidR="007B5910" w:rsidRPr="001E4FF3">
        <w:rPr>
          <w:rFonts w:ascii="Tahoma" w:eastAsia="MS Mincho" w:hAnsi="Tahoma" w:cs="Tahoma"/>
          <w:sz w:val="20"/>
          <w:szCs w:val="20"/>
        </w:rPr>
        <w:t xml:space="preserve"> z późn.zm.):</w:t>
      </w:r>
    </w:p>
    <w:p w:rsidR="007B5910" w:rsidRPr="001E4FF3" w:rsidRDefault="007B5910" w:rsidP="007B5910">
      <w:pPr>
        <w:widowControl w:val="0"/>
        <w:numPr>
          <w:ilvl w:val="1"/>
          <w:numId w:val="35"/>
        </w:numPr>
        <w:suppressAutoHyphens/>
        <w:spacing w:after="0" w:line="240" w:lineRule="auto"/>
        <w:ind w:left="426" w:hanging="284"/>
        <w:contextualSpacing/>
        <w:jc w:val="both"/>
        <w:rPr>
          <w:rFonts w:ascii="Tahoma" w:eastAsia="MS Mincho" w:hAnsi="Tahoma" w:cs="Tahoma"/>
          <w:sz w:val="20"/>
          <w:szCs w:val="20"/>
        </w:rPr>
      </w:pPr>
      <w:r w:rsidRPr="001E4FF3">
        <w:rPr>
          <w:rFonts w:ascii="Tahoma" w:eastAsia="MS Mincho"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7B5910" w:rsidRPr="001E4FF3" w:rsidRDefault="007B5910" w:rsidP="007B5910">
      <w:pPr>
        <w:widowControl w:val="0"/>
        <w:numPr>
          <w:ilvl w:val="1"/>
          <w:numId w:val="35"/>
        </w:numPr>
        <w:suppressAutoHyphens/>
        <w:spacing w:after="0" w:line="240" w:lineRule="auto"/>
        <w:ind w:left="426" w:hanging="284"/>
        <w:contextualSpacing/>
        <w:jc w:val="both"/>
        <w:rPr>
          <w:rFonts w:ascii="Tahoma" w:eastAsia="MS Mincho" w:hAnsi="Tahoma" w:cs="Tahoma"/>
          <w:sz w:val="20"/>
          <w:szCs w:val="20"/>
        </w:rPr>
      </w:pPr>
      <w:r w:rsidRPr="001E4FF3">
        <w:rPr>
          <w:rFonts w:ascii="Tahoma" w:eastAsia="MS Mincho"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8" w:history="1">
        <w:r w:rsidRPr="001E4FF3">
          <w:rPr>
            <w:rStyle w:val="Hipercze"/>
            <w:rFonts w:ascii="Tahoma" w:eastAsia="MS Mincho" w:hAnsi="Tahoma" w:cs="Tahoma"/>
            <w:sz w:val="20"/>
            <w:szCs w:val="20"/>
          </w:rPr>
          <w:t>ksiegowosc@uck.katowice.pl</w:t>
        </w:r>
      </w:hyperlink>
      <w:r w:rsidRPr="001E4FF3">
        <w:rPr>
          <w:rFonts w:ascii="Tahoma" w:eastAsia="MS Mincho"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w:t>
      </w:r>
      <w:r w:rsidRPr="001E4FF3">
        <w:rPr>
          <w:rFonts w:ascii="Tahoma" w:eastAsia="MS Mincho" w:hAnsi="Tahoma" w:cs="Tahoma"/>
          <w:sz w:val="20"/>
          <w:szCs w:val="20"/>
        </w:rPr>
        <w:lastRenderedPageBreak/>
        <w:t xml:space="preserve">stwierdzenia przez Zamawiającego wykreślenia wskazanego w pkt. a rachunku bankowego Wykonawcy z wykazu, płatność wymagalna zostaje zawieszona do dnia wskazania przez Wykonawcę innego rachunku, który znajduje się w wykazie, o którym mowa w pkt a. </w:t>
      </w:r>
    </w:p>
    <w:p w:rsidR="007B5910" w:rsidRPr="001E4FF3" w:rsidRDefault="007B5910" w:rsidP="007B5910">
      <w:pPr>
        <w:widowControl w:val="0"/>
        <w:numPr>
          <w:ilvl w:val="1"/>
          <w:numId w:val="35"/>
        </w:numPr>
        <w:suppressAutoHyphens/>
        <w:spacing w:after="0" w:line="240" w:lineRule="auto"/>
        <w:ind w:left="426" w:hanging="284"/>
        <w:contextualSpacing/>
        <w:jc w:val="both"/>
        <w:rPr>
          <w:rFonts w:ascii="Tahoma" w:eastAsia="MS Mincho" w:hAnsi="Tahoma" w:cs="Tahoma"/>
          <w:sz w:val="20"/>
          <w:szCs w:val="20"/>
        </w:rPr>
      </w:pPr>
      <w:r w:rsidRPr="001E4FF3">
        <w:rPr>
          <w:rFonts w:ascii="Tahoma" w:eastAsia="MS Mincho"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7B5910" w:rsidRDefault="007B5910" w:rsidP="007B5910">
      <w:pPr>
        <w:widowControl w:val="0"/>
        <w:numPr>
          <w:ilvl w:val="1"/>
          <w:numId w:val="35"/>
        </w:numPr>
        <w:suppressAutoHyphens/>
        <w:spacing w:after="0" w:line="240" w:lineRule="auto"/>
        <w:ind w:left="426" w:hanging="284"/>
        <w:contextualSpacing/>
        <w:jc w:val="both"/>
        <w:rPr>
          <w:rFonts w:ascii="Tahoma" w:eastAsia="MS Mincho" w:hAnsi="Tahoma" w:cs="Tahoma"/>
          <w:sz w:val="20"/>
          <w:szCs w:val="20"/>
        </w:rPr>
      </w:pPr>
      <w:r w:rsidRPr="001E4FF3">
        <w:rPr>
          <w:rFonts w:ascii="Tahoma" w:eastAsia="MS Mincho"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7B5910" w:rsidRPr="002251A3" w:rsidRDefault="007B5910" w:rsidP="007B5910">
      <w:pPr>
        <w:numPr>
          <w:ilvl w:val="0"/>
          <w:numId w:val="36"/>
        </w:numPr>
        <w:suppressAutoHyphens/>
        <w:spacing w:after="0" w:line="240" w:lineRule="auto"/>
        <w:jc w:val="both"/>
        <w:rPr>
          <w:rFonts w:ascii="Tahoma" w:eastAsia="Times New Roman" w:hAnsi="Tahoma" w:cs="Tahoma"/>
          <w:bCs/>
          <w:sz w:val="20"/>
          <w:szCs w:val="20"/>
          <w:lang w:eastAsia="ar-SA"/>
        </w:rPr>
      </w:pPr>
      <w:r w:rsidRPr="002251A3">
        <w:rPr>
          <w:rFonts w:ascii="Tahoma" w:eastAsia="Times New Roman" w:hAnsi="Tahoma" w:cs="Tahoma"/>
          <w:sz w:val="20"/>
          <w:szCs w:val="20"/>
          <w:lang w:eastAsia="ar-SA"/>
        </w:rPr>
        <w:t>Za datę dokonania zapłaty przyjmuje się datę obciążenia rachunku bankowego Zamawiającego.</w:t>
      </w:r>
    </w:p>
    <w:p w:rsidR="007B5910" w:rsidRPr="002251A3" w:rsidRDefault="007B5910" w:rsidP="007B5910">
      <w:pPr>
        <w:numPr>
          <w:ilvl w:val="0"/>
          <w:numId w:val="36"/>
        </w:numPr>
        <w:suppressAutoHyphens/>
        <w:spacing w:after="0" w:line="240" w:lineRule="auto"/>
        <w:jc w:val="both"/>
        <w:rPr>
          <w:rFonts w:ascii="Tahoma" w:eastAsia="Times New Roman" w:hAnsi="Tahoma" w:cs="Tahoma"/>
          <w:sz w:val="20"/>
          <w:szCs w:val="20"/>
          <w:lang w:eastAsia="ar-SA"/>
        </w:rPr>
      </w:pPr>
      <w:r w:rsidRPr="002251A3">
        <w:rPr>
          <w:rFonts w:ascii="Tahoma" w:eastAsia="Times New Roman" w:hAnsi="Tahoma" w:cs="Tahoma"/>
          <w:bCs/>
          <w:sz w:val="20"/>
          <w:szCs w:val="20"/>
          <w:lang w:eastAsia="ar-SA"/>
        </w:rPr>
        <w:t>S</w:t>
      </w:r>
      <w:r w:rsidRPr="002251A3">
        <w:rPr>
          <w:rFonts w:ascii="Tahoma" w:hAnsi="Tahoma" w:cs="Tahoma"/>
          <w:sz w:val="20"/>
          <w:szCs w:val="20"/>
        </w:rPr>
        <w:t>trony mogą wystawić i przesłać faktury, duplikaty faktur oraz ich korekty, a także noty obciążeniowe i noty korygujące w formacie pliku elektronicznego PDF na adresy e-mail wskazane poniżej:</w:t>
      </w:r>
    </w:p>
    <w:p w:rsidR="007B5910" w:rsidRPr="002251A3" w:rsidRDefault="007B5910" w:rsidP="007B5910">
      <w:pPr>
        <w:pStyle w:val="Akapitzlist"/>
        <w:widowControl w:val="0"/>
        <w:numPr>
          <w:ilvl w:val="0"/>
          <w:numId w:val="37"/>
        </w:numPr>
        <w:suppressAutoHyphens/>
        <w:spacing w:after="0" w:line="240" w:lineRule="auto"/>
        <w:jc w:val="both"/>
        <w:rPr>
          <w:rFonts w:ascii="Tahoma" w:hAnsi="Tahoma" w:cs="Tahoma"/>
          <w:sz w:val="20"/>
          <w:szCs w:val="20"/>
        </w:rPr>
      </w:pPr>
      <w:r w:rsidRPr="002251A3">
        <w:rPr>
          <w:rFonts w:ascii="Tahoma" w:hAnsi="Tahoma" w:cs="Tahoma"/>
          <w:sz w:val="20"/>
          <w:szCs w:val="20"/>
        </w:rPr>
        <w:t xml:space="preserve">Adres e-mail na który Wykonawca może przekazywać Zamawiającemu wskazane powyżej dokumenty: faktury@uck.katowice.pl </w:t>
      </w:r>
    </w:p>
    <w:p w:rsidR="00EA070E" w:rsidRDefault="007B5910" w:rsidP="00175FD1">
      <w:pPr>
        <w:pStyle w:val="Akapitzlist"/>
        <w:widowControl w:val="0"/>
        <w:numPr>
          <w:ilvl w:val="0"/>
          <w:numId w:val="37"/>
        </w:numPr>
        <w:suppressAutoHyphens/>
        <w:spacing w:after="0" w:line="240" w:lineRule="auto"/>
        <w:jc w:val="both"/>
      </w:pPr>
      <w:r w:rsidRPr="002251A3">
        <w:rPr>
          <w:rFonts w:ascii="Tahoma" w:hAnsi="Tahoma" w:cs="Tahoma"/>
          <w:sz w:val="20"/>
          <w:szCs w:val="20"/>
        </w:rPr>
        <w:t>Adres e-mail na który Zamawiający może przekazywać Wykonawcy wskazane powyżej dokumenty: …</w:t>
      </w:r>
      <w:r w:rsidRPr="002251A3">
        <w:t>……………………………………..</w:t>
      </w:r>
    </w:p>
    <w:p w:rsidR="00EA070E" w:rsidRPr="00EA070E" w:rsidRDefault="00EA070E" w:rsidP="00EA070E">
      <w:pPr>
        <w:pStyle w:val="Akapitzlist"/>
        <w:widowControl w:val="0"/>
        <w:suppressAutoHyphens/>
        <w:spacing w:after="0" w:line="240" w:lineRule="auto"/>
        <w:jc w:val="both"/>
        <w:rPr>
          <w:rFonts w:ascii="Tahoma" w:hAnsi="Tahoma" w:cs="Tahoma"/>
          <w:sz w:val="20"/>
          <w:szCs w:val="20"/>
        </w:rPr>
      </w:pPr>
      <w:r>
        <w:t xml:space="preserve">                                                                            </w:t>
      </w:r>
      <w:r w:rsidRPr="00EA070E">
        <w:rPr>
          <w:rFonts w:ascii="Tahoma" w:hAnsi="Tahoma" w:cs="Tahoma"/>
          <w:b/>
          <w:bCs/>
          <w:sz w:val="20"/>
          <w:szCs w:val="20"/>
          <w:lang w:eastAsia="pl-PL"/>
        </w:rPr>
        <w:t>§4.</w:t>
      </w:r>
    </w:p>
    <w:p w:rsidR="00D26B9B" w:rsidRPr="00EA070E" w:rsidRDefault="00D26B9B" w:rsidP="00143BAA">
      <w:pPr>
        <w:spacing w:after="0" w:line="240" w:lineRule="auto"/>
        <w:jc w:val="center"/>
        <w:rPr>
          <w:rFonts w:ascii="Tahoma" w:hAnsi="Tahoma" w:cs="Tahoma"/>
          <w:b/>
          <w:bCs/>
          <w:sz w:val="20"/>
          <w:szCs w:val="20"/>
          <w:u w:val="single"/>
          <w:lang w:eastAsia="pl-PL"/>
        </w:rPr>
      </w:pPr>
      <w:r w:rsidRPr="00EA070E">
        <w:rPr>
          <w:rFonts w:ascii="Tahoma" w:hAnsi="Tahoma" w:cs="Tahoma"/>
          <w:b/>
          <w:bCs/>
          <w:sz w:val="20"/>
          <w:szCs w:val="20"/>
          <w:u w:val="single"/>
          <w:lang w:eastAsia="pl-PL"/>
        </w:rPr>
        <w:t>REKLAMACJE</w:t>
      </w:r>
    </w:p>
    <w:p w:rsidR="00D26B9B" w:rsidRPr="00EA070E" w:rsidRDefault="00D26B9B" w:rsidP="00143BAA">
      <w:pPr>
        <w:widowControl w:val="0"/>
        <w:numPr>
          <w:ilvl w:val="0"/>
          <w:numId w:val="7"/>
        </w:numPr>
        <w:suppressAutoHyphens/>
        <w:spacing w:after="0" w:line="240" w:lineRule="auto"/>
        <w:jc w:val="both"/>
        <w:rPr>
          <w:rFonts w:ascii="Tahoma" w:hAnsi="Tahoma" w:cs="Tahoma"/>
          <w:sz w:val="20"/>
          <w:szCs w:val="20"/>
          <w:lang w:eastAsia="pl-PL"/>
        </w:rPr>
      </w:pPr>
      <w:r w:rsidRPr="00EA070E">
        <w:rPr>
          <w:rFonts w:ascii="Tahoma" w:hAnsi="Tahoma" w:cs="Tahoma"/>
          <w:sz w:val="20"/>
          <w:szCs w:val="20"/>
          <w:lang w:eastAsia="pl-PL"/>
        </w:rPr>
        <w:t>W przypadku stwierdzenia przez Zamawiającego braków ilościowych w stosunku do zamówienia częściowego, stwierdzenia wadliwośc</w:t>
      </w:r>
      <w:r w:rsidR="0074059B" w:rsidRPr="00EA070E">
        <w:rPr>
          <w:rFonts w:ascii="Tahoma" w:hAnsi="Tahoma" w:cs="Tahoma"/>
          <w:sz w:val="20"/>
          <w:szCs w:val="20"/>
          <w:lang w:eastAsia="pl-PL"/>
        </w:rPr>
        <w:t xml:space="preserve">i lub niezgodności dostarczonego sprzętu laboratoryjnego </w:t>
      </w:r>
      <w:r w:rsidRPr="00EA070E">
        <w:rPr>
          <w:rFonts w:ascii="Tahoma" w:hAnsi="Tahoma" w:cs="Tahoma"/>
          <w:sz w:val="20"/>
          <w:szCs w:val="20"/>
          <w:lang w:eastAsia="pl-PL"/>
        </w:rPr>
        <w:t>ze złożoną ofertą - Zamawiający zgłosi  reklamację Wykonawcy za pośrednictwem e-mail</w:t>
      </w:r>
      <w:r w:rsidR="00825ED5">
        <w:rPr>
          <w:rFonts w:ascii="Tahoma" w:hAnsi="Tahoma" w:cs="Tahoma"/>
          <w:sz w:val="20"/>
          <w:szCs w:val="20"/>
          <w:lang w:eastAsia="pl-PL"/>
        </w:rPr>
        <w:t>a</w:t>
      </w:r>
      <w:r w:rsidRPr="00EA070E">
        <w:rPr>
          <w:rFonts w:ascii="Tahoma" w:hAnsi="Tahoma" w:cs="Tahoma"/>
          <w:sz w:val="20"/>
          <w:szCs w:val="20"/>
          <w:lang w:eastAsia="pl-PL"/>
        </w:rPr>
        <w:t xml:space="preserve">  na adres………………………………………….</w:t>
      </w:r>
    </w:p>
    <w:p w:rsidR="00D26B9B" w:rsidRPr="00EA070E" w:rsidRDefault="00D26B9B" w:rsidP="00143BAA">
      <w:pPr>
        <w:widowControl w:val="0"/>
        <w:numPr>
          <w:ilvl w:val="0"/>
          <w:numId w:val="7"/>
        </w:numPr>
        <w:suppressAutoHyphens/>
        <w:spacing w:after="0" w:line="240" w:lineRule="auto"/>
        <w:jc w:val="both"/>
        <w:rPr>
          <w:rFonts w:ascii="Tahoma" w:hAnsi="Tahoma" w:cs="Tahoma"/>
          <w:sz w:val="20"/>
          <w:szCs w:val="20"/>
          <w:lang w:eastAsia="pl-PL"/>
        </w:rPr>
      </w:pPr>
      <w:r w:rsidRPr="00EA070E">
        <w:rPr>
          <w:rFonts w:ascii="Tahoma" w:hAnsi="Tahoma" w:cs="Tahoma"/>
          <w:sz w:val="20"/>
          <w:szCs w:val="20"/>
          <w:lang w:eastAsia="pl-PL"/>
        </w:rPr>
        <w:t>Wykonawca w t</w:t>
      </w:r>
      <w:r w:rsidR="00745659" w:rsidRPr="00EA070E">
        <w:rPr>
          <w:rFonts w:ascii="Tahoma" w:hAnsi="Tahoma" w:cs="Tahoma"/>
          <w:sz w:val="20"/>
          <w:szCs w:val="20"/>
          <w:lang w:eastAsia="pl-PL"/>
        </w:rPr>
        <w:t>erminie 5</w:t>
      </w:r>
      <w:r w:rsidRPr="00EA070E">
        <w:rPr>
          <w:rFonts w:ascii="Tahoma" w:hAnsi="Tahoma" w:cs="Tahoma"/>
          <w:sz w:val="20"/>
          <w:szCs w:val="20"/>
          <w:lang w:eastAsia="pl-PL"/>
        </w:rPr>
        <w:t xml:space="preserve"> dni roboczych od dnia </w:t>
      </w:r>
      <w:r w:rsidR="00FB1F71" w:rsidRPr="00EA070E">
        <w:rPr>
          <w:rFonts w:ascii="Tahoma" w:hAnsi="Tahoma" w:cs="Tahoma"/>
          <w:sz w:val="20"/>
          <w:szCs w:val="20"/>
          <w:lang w:eastAsia="pl-PL"/>
        </w:rPr>
        <w:t xml:space="preserve">zgłoszenia </w:t>
      </w:r>
      <w:r w:rsidRPr="00EA070E">
        <w:rPr>
          <w:rFonts w:ascii="Tahoma" w:hAnsi="Tahoma" w:cs="Tahoma"/>
          <w:sz w:val="20"/>
          <w:szCs w:val="20"/>
          <w:lang w:eastAsia="pl-PL"/>
        </w:rPr>
        <w:t xml:space="preserve">reklamacji uzupełni </w:t>
      </w:r>
      <w:r w:rsidR="0074059B" w:rsidRPr="00EA070E">
        <w:rPr>
          <w:rFonts w:ascii="Tahoma" w:hAnsi="Tahoma" w:cs="Tahoma"/>
          <w:sz w:val="20"/>
          <w:szCs w:val="20"/>
          <w:lang w:eastAsia="pl-PL"/>
        </w:rPr>
        <w:t>braki ilościowe, wymieni wadliwy sprzęt laboratoryjny</w:t>
      </w:r>
      <w:r w:rsidRPr="00EA070E">
        <w:rPr>
          <w:rFonts w:ascii="Tahoma" w:hAnsi="Tahoma" w:cs="Tahoma"/>
          <w:sz w:val="20"/>
          <w:szCs w:val="20"/>
          <w:lang w:eastAsia="pl-PL"/>
        </w:rPr>
        <w:t xml:space="preserve"> na woln</w:t>
      </w:r>
      <w:r w:rsidR="00EA070E">
        <w:rPr>
          <w:rFonts w:ascii="Tahoma" w:hAnsi="Tahoma" w:cs="Tahoma"/>
          <w:sz w:val="20"/>
          <w:szCs w:val="20"/>
          <w:lang w:eastAsia="pl-PL"/>
        </w:rPr>
        <w:t>y</w:t>
      </w:r>
      <w:r w:rsidRPr="00EA070E">
        <w:rPr>
          <w:rFonts w:ascii="Tahoma" w:hAnsi="Tahoma" w:cs="Tahoma"/>
          <w:sz w:val="20"/>
          <w:szCs w:val="20"/>
          <w:lang w:eastAsia="pl-PL"/>
        </w:rPr>
        <w:t xml:space="preserve"> od wad lub na zgodn</w:t>
      </w:r>
      <w:r w:rsidR="00EA070E">
        <w:rPr>
          <w:rFonts w:ascii="Tahoma" w:hAnsi="Tahoma" w:cs="Tahoma"/>
          <w:sz w:val="20"/>
          <w:szCs w:val="20"/>
          <w:lang w:eastAsia="pl-PL"/>
        </w:rPr>
        <w:t>y</w:t>
      </w:r>
      <w:r w:rsidRPr="00EA070E">
        <w:rPr>
          <w:rFonts w:ascii="Tahoma" w:hAnsi="Tahoma" w:cs="Tahoma"/>
          <w:sz w:val="20"/>
          <w:szCs w:val="20"/>
          <w:lang w:eastAsia="pl-PL"/>
        </w:rPr>
        <w:t xml:space="preserve"> ze złożoną ofertą.</w:t>
      </w:r>
    </w:p>
    <w:p w:rsidR="00D26B9B" w:rsidRPr="00EA070E" w:rsidRDefault="00D26B9B" w:rsidP="00143BAA">
      <w:pPr>
        <w:widowControl w:val="0"/>
        <w:numPr>
          <w:ilvl w:val="0"/>
          <w:numId w:val="7"/>
        </w:numPr>
        <w:suppressAutoHyphens/>
        <w:spacing w:after="0" w:line="240" w:lineRule="auto"/>
        <w:jc w:val="both"/>
        <w:rPr>
          <w:rFonts w:ascii="Tahoma" w:hAnsi="Tahoma" w:cs="Tahoma"/>
          <w:sz w:val="20"/>
          <w:szCs w:val="20"/>
          <w:lang w:eastAsia="pl-PL"/>
        </w:rPr>
      </w:pPr>
      <w:r w:rsidRPr="00EA070E">
        <w:rPr>
          <w:rFonts w:ascii="Tahoma" w:hAnsi="Tahoma" w:cs="Tahoma"/>
          <w:sz w:val="20"/>
          <w:szCs w:val="20"/>
          <w:lang w:eastAsia="pl-PL"/>
        </w:rPr>
        <w:t xml:space="preserve">W przypadku stwierdzenia przez Zamawiającego braków ilościowych, wadliwości lub niezgodności </w:t>
      </w:r>
      <w:r w:rsidR="00693EFE" w:rsidRPr="00EA070E">
        <w:rPr>
          <w:rFonts w:ascii="Tahoma" w:hAnsi="Tahoma" w:cs="Tahoma"/>
          <w:sz w:val="20"/>
          <w:szCs w:val="20"/>
          <w:lang w:eastAsia="pl-PL"/>
        </w:rPr>
        <w:t xml:space="preserve">sprzętu laboratoryjnego </w:t>
      </w:r>
      <w:r w:rsidRPr="00EA070E">
        <w:rPr>
          <w:rFonts w:ascii="Tahoma" w:hAnsi="Tahoma" w:cs="Tahoma"/>
          <w:sz w:val="20"/>
          <w:szCs w:val="20"/>
          <w:lang w:eastAsia="pl-PL"/>
        </w:rPr>
        <w:t>ze złożoną ofertą do dnia usunięcia tych uchybień zamówienie częściowe będzie uważane za niezrealizowane.</w:t>
      </w:r>
    </w:p>
    <w:p w:rsidR="00B75A40" w:rsidRDefault="00B75A40" w:rsidP="00175FD1">
      <w:pPr>
        <w:widowControl w:val="0"/>
        <w:numPr>
          <w:ilvl w:val="0"/>
          <w:numId w:val="7"/>
        </w:numPr>
        <w:suppressAutoHyphens/>
        <w:spacing w:after="0" w:line="240" w:lineRule="auto"/>
        <w:jc w:val="both"/>
        <w:rPr>
          <w:rFonts w:ascii="Tahoma" w:hAnsi="Tahoma" w:cs="Tahoma"/>
          <w:sz w:val="20"/>
          <w:szCs w:val="20"/>
          <w:lang w:eastAsia="pl-PL"/>
        </w:rPr>
      </w:pPr>
      <w:r>
        <w:rPr>
          <w:rFonts w:ascii="Tahoma" w:hAnsi="Tahoma" w:cs="Tahoma"/>
          <w:sz w:val="20"/>
          <w:szCs w:val="20"/>
          <w:lang w:eastAsia="pl-PL"/>
        </w:rPr>
        <w:t>W przypadku jeżeli dostawa sprzęty następuje za pośrednictwem firmy przewozowej, odbiór przesyłki nie stanowi potwierdzenia ilościowego i jakościowego dostawy.</w:t>
      </w:r>
    </w:p>
    <w:p w:rsidR="00875C85" w:rsidRPr="00175FD1" w:rsidRDefault="00D26B9B" w:rsidP="00175FD1">
      <w:pPr>
        <w:widowControl w:val="0"/>
        <w:numPr>
          <w:ilvl w:val="0"/>
          <w:numId w:val="7"/>
        </w:numPr>
        <w:suppressAutoHyphens/>
        <w:spacing w:after="0" w:line="240" w:lineRule="auto"/>
        <w:jc w:val="both"/>
        <w:rPr>
          <w:rFonts w:ascii="Tahoma" w:hAnsi="Tahoma" w:cs="Tahoma"/>
          <w:sz w:val="20"/>
          <w:szCs w:val="20"/>
          <w:lang w:eastAsia="pl-PL"/>
        </w:rPr>
      </w:pPr>
      <w:r w:rsidRPr="00EA070E">
        <w:rPr>
          <w:rFonts w:ascii="Tahoma" w:hAnsi="Tahoma" w:cs="Tahoma"/>
          <w:sz w:val="20"/>
          <w:szCs w:val="20"/>
          <w:lang w:eastAsia="pl-PL"/>
        </w:rPr>
        <w:t>Wszelkie koszty związane z usunięciem uchybień objętych reklamacją Zamawiającego obciążają Wykonawcę.</w:t>
      </w:r>
    </w:p>
    <w:p w:rsidR="00D26B9B" w:rsidRPr="00EA070E" w:rsidRDefault="00D26B9B" w:rsidP="00143BAA">
      <w:pPr>
        <w:spacing w:after="0" w:line="240" w:lineRule="auto"/>
        <w:jc w:val="center"/>
        <w:rPr>
          <w:rFonts w:ascii="Tahoma" w:hAnsi="Tahoma" w:cs="Tahoma"/>
          <w:b/>
          <w:bCs/>
          <w:sz w:val="20"/>
          <w:szCs w:val="20"/>
          <w:lang w:eastAsia="pl-PL"/>
        </w:rPr>
      </w:pPr>
      <w:r w:rsidRPr="00EA070E">
        <w:rPr>
          <w:rFonts w:ascii="Tahoma" w:hAnsi="Tahoma" w:cs="Tahoma"/>
          <w:b/>
          <w:bCs/>
          <w:sz w:val="20"/>
          <w:szCs w:val="20"/>
          <w:lang w:eastAsia="pl-PL"/>
        </w:rPr>
        <w:t>§5.</w:t>
      </w:r>
    </w:p>
    <w:p w:rsidR="00D26B9B" w:rsidRPr="00EA070E" w:rsidRDefault="00D26B9B" w:rsidP="00143BAA">
      <w:pPr>
        <w:spacing w:after="0" w:line="240" w:lineRule="auto"/>
        <w:jc w:val="center"/>
        <w:rPr>
          <w:rFonts w:ascii="Tahoma" w:hAnsi="Tahoma" w:cs="Tahoma"/>
          <w:b/>
          <w:bCs/>
          <w:sz w:val="20"/>
          <w:szCs w:val="20"/>
          <w:u w:val="single"/>
          <w:lang w:eastAsia="pl-PL"/>
        </w:rPr>
      </w:pPr>
      <w:r w:rsidRPr="00EA070E">
        <w:rPr>
          <w:rFonts w:ascii="Tahoma" w:hAnsi="Tahoma" w:cs="Tahoma"/>
          <w:b/>
          <w:bCs/>
          <w:sz w:val="20"/>
          <w:szCs w:val="20"/>
          <w:u w:val="single"/>
          <w:lang w:eastAsia="pl-PL"/>
        </w:rPr>
        <w:t>KARY UMOWNE</w:t>
      </w:r>
    </w:p>
    <w:p w:rsidR="00D26B9B" w:rsidRPr="00EA070E" w:rsidRDefault="00D26B9B" w:rsidP="00E20AF8">
      <w:pPr>
        <w:widowControl w:val="0"/>
        <w:numPr>
          <w:ilvl w:val="0"/>
          <w:numId w:val="8"/>
        </w:numPr>
        <w:suppressAutoHyphens/>
        <w:autoSpaceDE w:val="0"/>
        <w:spacing w:after="0" w:line="240" w:lineRule="auto"/>
        <w:contextualSpacing/>
        <w:jc w:val="both"/>
        <w:rPr>
          <w:rFonts w:ascii="Tahoma" w:hAnsi="Tahoma" w:cs="Tahoma"/>
          <w:sz w:val="20"/>
          <w:szCs w:val="20"/>
          <w:lang w:eastAsia="pl-PL"/>
        </w:rPr>
      </w:pPr>
      <w:r w:rsidRPr="00EA070E">
        <w:rPr>
          <w:rFonts w:ascii="Tahoma" w:hAnsi="Tahoma" w:cs="Tahoma"/>
          <w:sz w:val="20"/>
          <w:szCs w:val="20"/>
          <w:lang w:eastAsia="pl-PL"/>
        </w:rPr>
        <w:t>Wykonawca</w:t>
      </w:r>
      <w:r w:rsidRPr="00EA070E">
        <w:rPr>
          <w:rFonts w:ascii="Tahoma" w:hAnsi="Tahoma" w:cs="Tahoma"/>
          <w:i/>
          <w:iCs/>
          <w:sz w:val="20"/>
          <w:szCs w:val="20"/>
          <w:lang w:eastAsia="pl-PL"/>
        </w:rPr>
        <w:t xml:space="preserve"> </w:t>
      </w:r>
      <w:r w:rsidRPr="00EA070E">
        <w:rPr>
          <w:rFonts w:ascii="Tahoma" w:hAnsi="Tahoma" w:cs="Tahoma"/>
          <w:sz w:val="20"/>
          <w:szCs w:val="20"/>
          <w:lang w:eastAsia="pl-PL"/>
        </w:rPr>
        <w:t>zapłaci Zamawiającemu kary umowne:</w:t>
      </w:r>
    </w:p>
    <w:p w:rsidR="00D26B9B" w:rsidRPr="00EA070E" w:rsidRDefault="00F536D5" w:rsidP="00E20AF8">
      <w:pPr>
        <w:widowControl w:val="0"/>
        <w:numPr>
          <w:ilvl w:val="0"/>
          <w:numId w:val="9"/>
        </w:numPr>
        <w:suppressAutoHyphens/>
        <w:autoSpaceDE w:val="0"/>
        <w:spacing w:after="0" w:line="240" w:lineRule="auto"/>
        <w:contextualSpacing/>
        <w:jc w:val="both"/>
        <w:rPr>
          <w:rFonts w:ascii="Tahoma" w:hAnsi="Tahoma" w:cs="Tahoma"/>
          <w:sz w:val="20"/>
          <w:szCs w:val="20"/>
          <w:lang w:eastAsia="pl-PL"/>
        </w:rPr>
      </w:pPr>
      <w:r w:rsidRPr="00EA070E">
        <w:rPr>
          <w:rFonts w:ascii="Tahoma" w:hAnsi="Tahoma" w:cs="Tahoma"/>
          <w:sz w:val="20"/>
          <w:szCs w:val="20"/>
          <w:lang w:eastAsia="pl-PL"/>
        </w:rPr>
        <w:t>w wysokości 0,5</w:t>
      </w:r>
      <w:r w:rsidR="00D26B9B" w:rsidRPr="00EA070E">
        <w:rPr>
          <w:rFonts w:ascii="Tahoma" w:hAnsi="Tahoma" w:cs="Tahoma"/>
          <w:sz w:val="20"/>
          <w:szCs w:val="20"/>
          <w:lang w:eastAsia="pl-PL"/>
        </w:rPr>
        <w:t xml:space="preserve">% wartości brutto </w:t>
      </w:r>
      <w:r w:rsidR="0074059B" w:rsidRPr="00EA070E">
        <w:rPr>
          <w:rFonts w:ascii="Tahoma" w:hAnsi="Tahoma" w:cs="Tahoma"/>
          <w:sz w:val="20"/>
          <w:szCs w:val="20"/>
          <w:lang w:eastAsia="pl-PL"/>
        </w:rPr>
        <w:t>sprzętu laboratoryjnego</w:t>
      </w:r>
      <w:r w:rsidR="00D26B9B" w:rsidRPr="00EA070E">
        <w:rPr>
          <w:rFonts w:ascii="Tahoma" w:hAnsi="Tahoma" w:cs="Tahoma"/>
          <w:sz w:val="20"/>
          <w:szCs w:val="20"/>
          <w:lang w:eastAsia="pl-PL"/>
        </w:rPr>
        <w:t>, niedostarczon</w:t>
      </w:r>
      <w:r w:rsidR="0074059B" w:rsidRPr="00EA070E">
        <w:rPr>
          <w:rFonts w:ascii="Tahoma" w:hAnsi="Tahoma" w:cs="Tahoma"/>
          <w:sz w:val="20"/>
          <w:szCs w:val="20"/>
          <w:lang w:eastAsia="pl-PL"/>
        </w:rPr>
        <w:t>ego</w:t>
      </w:r>
      <w:r w:rsidR="00D26B9B" w:rsidRPr="00EA070E">
        <w:rPr>
          <w:rFonts w:ascii="Tahoma" w:hAnsi="Tahoma" w:cs="Tahoma"/>
          <w:sz w:val="20"/>
          <w:szCs w:val="20"/>
          <w:lang w:eastAsia="pl-PL"/>
        </w:rPr>
        <w:t xml:space="preserve"> w ramach danego zamówienia częściowego za każdy dzień </w:t>
      </w:r>
      <w:r w:rsidR="00EA070E">
        <w:rPr>
          <w:rFonts w:ascii="Tahoma" w:hAnsi="Tahoma" w:cs="Tahoma"/>
          <w:sz w:val="20"/>
          <w:szCs w:val="20"/>
          <w:lang w:eastAsia="pl-PL"/>
        </w:rPr>
        <w:t>zwłoki</w:t>
      </w:r>
      <w:r w:rsidR="00D26B9B" w:rsidRPr="00EA070E">
        <w:rPr>
          <w:rFonts w:ascii="Tahoma" w:hAnsi="Tahoma" w:cs="Tahoma"/>
          <w:sz w:val="20"/>
          <w:szCs w:val="20"/>
          <w:lang w:eastAsia="pl-PL"/>
        </w:rPr>
        <w:t xml:space="preserve"> w dostarczeniu t</w:t>
      </w:r>
      <w:r w:rsidR="0074059B" w:rsidRPr="00EA070E">
        <w:rPr>
          <w:rFonts w:ascii="Tahoma" w:hAnsi="Tahoma" w:cs="Tahoma"/>
          <w:sz w:val="20"/>
          <w:szCs w:val="20"/>
          <w:lang w:eastAsia="pl-PL"/>
        </w:rPr>
        <w:t>ego</w:t>
      </w:r>
      <w:r w:rsidR="00D26B9B" w:rsidRPr="00EA070E">
        <w:rPr>
          <w:rFonts w:ascii="Tahoma" w:hAnsi="Tahoma" w:cs="Tahoma"/>
          <w:sz w:val="20"/>
          <w:szCs w:val="20"/>
          <w:lang w:eastAsia="pl-PL"/>
        </w:rPr>
        <w:t xml:space="preserve"> </w:t>
      </w:r>
      <w:r w:rsidR="0074059B" w:rsidRPr="00EA070E">
        <w:rPr>
          <w:rFonts w:ascii="Tahoma" w:hAnsi="Tahoma" w:cs="Tahoma"/>
          <w:sz w:val="20"/>
          <w:szCs w:val="20"/>
          <w:lang w:eastAsia="pl-PL"/>
        </w:rPr>
        <w:t>sprzętu</w:t>
      </w:r>
      <w:r w:rsidR="00D26B9B" w:rsidRPr="00EA070E">
        <w:rPr>
          <w:rFonts w:ascii="Tahoma" w:hAnsi="Tahoma" w:cs="Tahoma"/>
          <w:sz w:val="20"/>
          <w:szCs w:val="20"/>
          <w:lang w:eastAsia="pl-PL"/>
        </w:rPr>
        <w:t>,</w:t>
      </w:r>
    </w:p>
    <w:p w:rsidR="00D26B9B" w:rsidRPr="00EA070E" w:rsidRDefault="00F536D5" w:rsidP="00E20AF8">
      <w:pPr>
        <w:widowControl w:val="0"/>
        <w:numPr>
          <w:ilvl w:val="0"/>
          <w:numId w:val="9"/>
        </w:numPr>
        <w:suppressAutoHyphens/>
        <w:autoSpaceDE w:val="0"/>
        <w:spacing w:after="0" w:line="240" w:lineRule="auto"/>
        <w:contextualSpacing/>
        <w:jc w:val="both"/>
        <w:rPr>
          <w:rFonts w:ascii="Tahoma" w:hAnsi="Tahoma" w:cs="Tahoma"/>
          <w:sz w:val="20"/>
          <w:szCs w:val="20"/>
          <w:lang w:eastAsia="pl-PL"/>
        </w:rPr>
      </w:pPr>
      <w:r w:rsidRPr="00EA070E">
        <w:rPr>
          <w:rFonts w:ascii="Tahoma" w:hAnsi="Tahoma" w:cs="Tahoma"/>
          <w:sz w:val="20"/>
          <w:szCs w:val="20"/>
          <w:lang w:eastAsia="pl-PL"/>
        </w:rPr>
        <w:t>w wysokości 0,5</w:t>
      </w:r>
      <w:r w:rsidR="0074059B" w:rsidRPr="00EA070E">
        <w:rPr>
          <w:rFonts w:ascii="Tahoma" w:hAnsi="Tahoma" w:cs="Tahoma"/>
          <w:sz w:val="20"/>
          <w:szCs w:val="20"/>
          <w:lang w:eastAsia="pl-PL"/>
        </w:rPr>
        <w:t>% wartości brutto sprzętu laboratoryjnego niedostarczonego</w:t>
      </w:r>
      <w:r w:rsidR="00D26B9B" w:rsidRPr="00EA070E">
        <w:rPr>
          <w:rFonts w:ascii="Tahoma" w:hAnsi="Tahoma" w:cs="Tahoma"/>
          <w:sz w:val="20"/>
          <w:szCs w:val="20"/>
          <w:lang w:eastAsia="pl-PL"/>
        </w:rPr>
        <w:t xml:space="preserve"> w ramach danego zamówienia częściowego za każdy dzień </w:t>
      </w:r>
      <w:r w:rsidR="00EA070E">
        <w:rPr>
          <w:rFonts w:ascii="Tahoma" w:hAnsi="Tahoma" w:cs="Tahoma"/>
          <w:sz w:val="20"/>
          <w:szCs w:val="20"/>
          <w:lang w:eastAsia="pl-PL"/>
        </w:rPr>
        <w:t>zwłoki</w:t>
      </w:r>
      <w:r w:rsidR="00EA070E" w:rsidRPr="00EA070E">
        <w:rPr>
          <w:rFonts w:ascii="Tahoma" w:hAnsi="Tahoma" w:cs="Tahoma"/>
          <w:sz w:val="20"/>
          <w:szCs w:val="20"/>
          <w:lang w:eastAsia="pl-PL"/>
        </w:rPr>
        <w:t xml:space="preserve"> </w:t>
      </w:r>
      <w:r w:rsidR="00D26B9B" w:rsidRPr="00EA070E">
        <w:rPr>
          <w:rFonts w:ascii="Tahoma" w:hAnsi="Tahoma" w:cs="Tahoma"/>
          <w:sz w:val="20"/>
          <w:szCs w:val="20"/>
          <w:lang w:eastAsia="pl-PL"/>
        </w:rPr>
        <w:t>w realizacji obo</w:t>
      </w:r>
      <w:r w:rsidR="00067668" w:rsidRPr="00EA070E">
        <w:rPr>
          <w:rFonts w:ascii="Tahoma" w:hAnsi="Tahoma" w:cs="Tahoma"/>
          <w:sz w:val="20"/>
          <w:szCs w:val="20"/>
          <w:lang w:eastAsia="pl-PL"/>
        </w:rPr>
        <w:t xml:space="preserve">wiązków określonych w § 4 ust. 2 </w:t>
      </w:r>
      <w:r w:rsidR="00D26B9B" w:rsidRPr="00EA070E">
        <w:rPr>
          <w:rFonts w:ascii="Tahoma" w:hAnsi="Tahoma" w:cs="Tahoma"/>
          <w:sz w:val="20"/>
          <w:szCs w:val="20"/>
          <w:lang w:eastAsia="pl-PL"/>
        </w:rPr>
        <w:t xml:space="preserve"> niniejszej umowy,</w:t>
      </w:r>
    </w:p>
    <w:p w:rsidR="00D26B9B" w:rsidRPr="00EA070E" w:rsidRDefault="00F536D5" w:rsidP="00E20AF8">
      <w:pPr>
        <w:widowControl w:val="0"/>
        <w:numPr>
          <w:ilvl w:val="0"/>
          <w:numId w:val="9"/>
        </w:numPr>
        <w:suppressAutoHyphens/>
        <w:autoSpaceDE w:val="0"/>
        <w:spacing w:after="0" w:line="240" w:lineRule="auto"/>
        <w:contextualSpacing/>
        <w:jc w:val="both"/>
        <w:rPr>
          <w:rFonts w:ascii="Tahoma" w:hAnsi="Tahoma" w:cs="Tahoma"/>
          <w:sz w:val="20"/>
          <w:szCs w:val="20"/>
          <w:lang w:eastAsia="pl-PL"/>
        </w:rPr>
      </w:pPr>
      <w:r w:rsidRPr="00EA070E">
        <w:rPr>
          <w:rFonts w:ascii="Tahoma" w:hAnsi="Tahoma" w:cs="Tahoma"/>
          <w:sz w:val="20"/>
          <w:szCs w:val="20"/>
          <w:lang w:eastAsia="pl-PL"/>
        </w:rPr>
        <w:t>w wysokości 0,5</w:t>
      </w:r>
      <w:r w:rsidR="00D26B9B" w:rsidRPr="00EA070E">
        <w:rPr>
          <w:rFonts w:ascii="Tahoma" w:hAnsi="Tahoma" w:cs="Tahoma"/>
          <w:sz w:val="20"/>
          <w:szCs w:val="20"/>
          <w:lang w:eastAsia="pl-PL"/>
        </w:rPr>
        <w:t>% wartości brutto</w:t>
      </w:r>
      <w:r w:rsidR="001A33CC" w:rsidRPr="00EA070E">
        <w:rPr>
          <w:rFonts w:ascii="Tahoma" w:hAnsi="Tahoma" w:cs="Tahoma"/>
          <w:sz w:val="20"/>
          <w:szCs w:val="20"/>
          <w:lang w:eastAsia="pl-PL"/>
        </w:rPr>
        <w:t xml:space="preserve"> </w:t>
      </w:r>
      <w:r w:rsidR="0074059B" w:rsidRPr="00EA070E">
        <w:rPr>
          <w:rFonts w:ascii="Tahoma" w:hAnsi="Tahoma" w:cs="Tahoma"/>
          <w:sz w:val="20"/>
          <w:szCs w:val="20"/>
          <w:lang w:eastAsia="pl-PL"/>
        </w:rPr>
        <w:t>sprzętu laboratoryjnego niedostarczonego</w:t>
      </w:r>
      <w:r w:rsidR="00D26B9B" w:rsidRPr="00EA070E">
        <w:rPr>
          <w:rFonts w:ascii="Tahoma" w:hAnsi="Tahoma" w:cs="Tahoma"/>
          <w:sz w:val="20"/>
          <w:szCs w:val="20"/>
          <w:lang w:eastAsia="pl-PL"/>
        </w:rPr>
        <w:t xml:space="preserve"> w ramach danego zamówienia częściowego za każdy przypadek, w którym konieczny był zakup </w:t>
      </w:r>
      <w:r w:rsidR="0074059B" w:rsidRPr="00EA070E">
        <w:rPr>
          <w:rFonts w:ascii="Tahoma" w:hAnsi="Tahoma" w:cs="Tahoma"/>
          <w:sz w:val="20"/>
          <w:szCs w:val="20"/>
          <w:lang w:eastAsia="pl-PL"/>
        </w:rPr>
        <w:t>sprzętu laboratoryjnego</w:t>
      </w:r>
      <w:r w:rsidR="00D26B9B" w:rsidRPr="00EA070E">
        <w:rPr>
          <w:rFonts w:ascii="Tahoma" w:hAnsi="Tahoma" w:cs="Tahoma"/>
          <w:sz w:val="20"/>
          <w:szCs w:val="20"/>
          <w:lang w:eastAsia="pl-PL"/>
        </w:rPr>
        <w:t xml:space="preserve"> od podmiotu trzeciego w okolicznościach określonych w § 2 ust. 1</w:t>
      </w:r>
      <w:r w:rsidR="00B84280" w:rsidRPr="00EA070E">
        <w:rPr>
          <w:rFonts w:ascii="Tahoma" w:hAnsi="Tahoma" w:cs="Tahoma"/>
          <w:sz w:val="20"/>
          <w:szCs w:val="20"/>
          <w:lang w:eastAsia="pl-PL"/>
        </w:rPr>
        <w:t>3</w:t>
      </w:r>
      <w:r w:rsidR="00D26B9B" w:rsidRPr="00EA070E">
        <w:rPr>
          <w:rFonts w:ascii="Tahoma" w:hAnsi="Tahoma" w:cs="Tahoma"/>
          <w:sz w:val="20"/>
          <w:szCs w:val="20"/>
          <w:lang w:eastAsia="pl-PL"/>
        </w:rPr>
        <w:t xml:space="preserve"> niniejszej umowy,</w:t>
      </w:r>
    </w:p>
    <w:p w:rsidR="00D26B9B" w:rsidRPr="00EA070E" w:rsidRDefault="00D26B9B" w:rsidP="00E20AF8">
      <w:pPr>
        <w:widowControl w:val="0"/>
        <w:numPr>
          <w:ilvl w:val="0"/>
          <w:numId w:val="9"/>
        </w:numPr>
        <w:suppressAutoHyphens/>
        <w:autoSpaceDE w:val="0"/>
        <w:spacing w:after="0" w:line="240" w:lineRule="auto"/>
        <w:contextualSpacing/>
        <w:jc w:val="both"/>
        <w:rPr>
          <w:rFonts w:ascii="Tahoma" w:hAnsi="Tahoma" w:cs="Tahoma"/>
          <w:sz w:val="20"/>
          <w:szCs w:val="20"/>
          <w:lang w:eastAsia="pl-PL"/>
        </w:rPr>
      </w:pPr>
      <w:r w:rsidRPr="00EA070E">
        <w:rPr>
          <w:rFonts w:ascii="Tahoma" w:hAnsi="Tahoma" w:cs="Tahoma"/>
          <w:kern w:val="2"/>
          <w:sz w:val="20"/>
          <w:szCs w:val="20"/>
          <w:lang w:eastAsia="pl-PL"/>
        </w:rPr>
        <w:t>w wysokości 10% kwoty wynagrodzenia brutto</w:t>
      </w:r>
      <w:r w:rsidR="00BB14F8" w:rsidRPr="00EA070E">
        <w:rPr>
          <w:rFonts w:ascii="Tahoma" w:hAnsi="Tahoma" w:cs="Tahoma"/>
          <w:kern w:val="2"/>
          <w:sz w:val="20"/>
          <w:szCs w:val="20"/>
          <w:lang w:eastAsia="pl-PL"/>
        </w:rPr>
        <w:t xml:space="preserve"> </w:t>
      </w:r>
      <w:r w:rsidRPr="00EA070E">
        <w:rPr>
          <w:rFonts w:ascii="Tahoma" w:hAnsi="Tahoma" w:cs="Tahoma"/>
          <w:kern w:val="2"/>
          <w:sz w:val="20"/>
          <w:szCs w:val="20"/>
          <w:lang w:eastAsia="pl-PL"/>
        </w:rPr>
        <w:t xml:space="preserve">określonego w § 3 ust. 1 niniejszej umowy – w przypadku, gdy dojdzie do rozwiązania umowy ze skutkiem natychmiastowym lub odstąpienia od umowy z przyczyn, za które odpowiada Wykonawca. </w:t>
      </w:r>
    </w:p>
    <w:p w:rsidR="00655347" w:rsidRDefault="00655347" w:rsidP="00655347">
      <w:pPr>
        <w:spacing w:after="0" w:line="240" w:lineRule="auto"/>
        <w:ind w:left="426" w:hanging="786"/>
        <w:jc w:val="both"/>
        <w:rPr>
          <w:rFonts w:ascii="Tahoma" w:eastAsia="MS Mincho" w:hAnsi="Tahoma" w:cs="Tahoma"/>
          <w:sz w:val="20"/>
          <w:szCs w:val="20"/>
        </w:rPr>
      </w:pPr>
      <w:r>
        <w:rPr>
          <w:rFonts w:ascii="Tahoma" w:eastAsia="Times New Roman" w:hAnsi="Tahoma" w:cs="Tahoma"/>
          <w:sz w:val="20"/>
          <w:szCs w:val="20"/>
          <w:lang w:eastAsia="ar-SA"/>
        </w:rPr>
        <w:t xml:space="preserve">     </w:t>
      </w:r>
      <w:r w:rsidR="00976DDE">
        <w:rPr>
          <w:rFonts w:ascii="Tahoma" w:eastAsia="Times New Roman" w:hAnsi="Tahoma" w:cs="Tahoma"/>
          <w:sz w:val="20"/>
          <w:szCs w:val="20"/>
          <w:lang w:eastAsia="ar-SA"/>
        </w:rPr>
        <w:t>2.</w:t>
      </w:r>
      <w:r w:rsidRPr="00655347">
        <w:rPr>
          <w:rFonts w:ascii="Tahoma" w:hAnsi="Tahoma" w:cs="Tahoma"/>
          <w:sz w:val="20"/>
          <w:szCs w:val="20"/>
        </w:rPr>
        <w:t xml:space="preserve"> </w:t>
      </w:r>
      <w:r>
        <w:rPr>
          <w:rFonts w:ascii="Tahoma" w:hAnsi="Tahoma" w:cs="Tahoma"/>
          <w:sz w:val="20"/>
          <w:szCs w:val="20"/>
        </w:rPr>
        <w:t xml:space="preserve"> Zamawiający ma prawo dochodzenia na zasadach ogólnych odszkodowania</w:t>
      </w:r>
      <w:r w:rsidR="00B75A40">
        <w:rPr>
          <w:rFonts w:ascii="Tahoma" w:hAnsi="Tahoma" w:cs="Tahoma"/>
          <w:sz w:val="20"/>
          <w:szCs w:val="20"/>
        </w:rPr>
        <w:t xml:space="preserve"> </w:t>
      </w:r>
      <w:r>
        <w:rPr>
          <w:rFonts w:ascii="Tahoma" w:hAnsi="Tahoma" w:cs="Tahoma"/>
          <w:sz w:val="20"/>
          <w:szCs w:val="20"/>
        </w:rPr>
        <w:t>uzupełniającego przewyższającego wysokość zastrzeżonych kar umownych.</w:t>
      </w:r>
    </w:p>
    <w:p w:rsidR="00655347" w:rsidRDefault="00655347" w:rsidP="00655347">
      <w:pPr>
        <w:widowControl w:val="0"/>
        <w:numPr>
          <w:ilvl w:val="0"/>
          <w:numId w:val="40"/>
        </w:numPr>
        <w:autoSpaceDE w:val="0"/>
        <w:spacing w:after="0" w:line="240" w:lineRule="auto"/>
        <w:ind w:left="426" w:hanging="426"/>
        <w:jc w:val="both"/>
        <w:rPr>
          <w:rFonts w:ascii="Tahoma" w:eastAsia="Times New Roman" w:hAnsi="Tahoma" w:cs="Tahoma"/>
          <w:bCs/>
          <w:kern w:val="2"/>
          <w:sz w:val="20"/>
          <w:szCs w:val="20"/>
        </w:rPr>
      </w:pPr>
      <w:r>
        <w:rPr>
          <w:rFonts w:ascii="Tahoma" w:eastAsia="Times New Roman" w:hAnsi="Tahoma" w:cs="Tahoma"/>
          <w:bCs/>
          <w:kern w:val="2"/>
          <w:sz w:val="20"/>
          <w:szCs w:val="20"/>
        </w:rPr>
        <w:t>Łączna wysokość kar umownych, jakimi Zamawiający może obciążyć Wykonawcę na podstawie umowy nie może przekroczyć 50% wynagrodzenia za całość umowy, wskazanego w § 3 ust 1.</w:t>
      </w:r>
    </w:p>
    <w:p w:rsidR="00655347" w:rsidRDefault="00655347" w:rsidP="00655347">
      <w:pPr>
        <w:widowControl w:val="0"/>
        <w:numPr>
          <w:ilvl w:val="0"/>
          <w:numId w:val="40"/>
        </w:numPr>
        <w:suppressAutoHyphens/>
        <w:autoSpaceDE w:val="0"/>
        <w:spacing w:after="0" w:line="240" w:lineRule="auto"/>
        <w:ind w:left="426" w:hanging="426"/>
        <w:jc w:val="both"/>
        <w:rPr>
          <w:rFonts w:ascii="Tahoma" w:eastAsia="Times New Roman" w:hAnsi="Tahoma" w:cs="Tahoma"/>
          <w:sz w:val="20"/>
          <w:szCs w:val="20"/>
        </w:rPr>
      </w:pPr>
      <w:r>
        <w:rPr>
          <w:rFonts w:ascii="Tahoma" w:eastAsia="Times New Roman" w:hAnsi="Tahoma" w:cs="Tahoma"/>
          <w:sz w:val="20"/>
          <w:szCs w:val="20"/>
        </w:rPr>
        <w:t xml:space="preserve">Należność z tytułu kary umownej będzie płatna w terminie 7 dni od daty wystawienia przez Zamawiającego noty obciążeniowej. </w:t>
      </w:r>
    </w:p>
    <w:p w:rsidR="00D26B9B" w:rsidRPr="00175FD1" w:rsidRDefault="00655347" w:rsidP="00175FD1">
      <w:pPr>
        <w:widowControl w:val="0"/>
        <w:numPr>
          <w:ilvl w:val="0"/>
          <w:numId w:val="40"/>
        </w:numPr>
        <w:suppressAutoHyphens/>
        <w:autoSpaceDE w:val="0"/>
        <w:spacing w:after="0" w:line="240" w:lineRule="auto"/>
        <w:ind w:left="426" w:hanging="426"/>
        <w:jc w:val="both"/>
        <w:rPr>
          <w:rFonts w:ascii="Tahoma" w:eastAsia="Times New Roman" w:hAnsi="Tahoma" w:cs="Tahoma"/>
          <w:sz w:val="20"/>
          <w:szCs w:val="20"/>
        </w:rPr>
      </w:pPr>
      <w:r>
        <w:rPr>
          <w:rFonts w:ascii="Tahoma" w:hAnsi="Tahoma" w:cs="Tahoma"/>
          <w:sz w:val="20"/>
          <w:szCs w:val="20"/>
        </w:rPr>
        <w:t>Dla skuteczności oświadczenia o obciążeniu karą umowną, wystarczające jest jego przesłanie na adres Wykonawcy wskazany w umowie.</w:t>
      </w:r>
    </w:p>
    <w:p w:rsidR="00B75A40" w:rsidRDefault="00B75A40" w:rsidP="00143BAA">
      <w:pPr>
        <w:suppressAutoHyphens/>
        <w:spacing w:after="0" w:line="240" w:lineRule="auto"/>
        <w:jc w:val="center"/>
        <w:rPr>
          <w:rFonts w:ascii="Tahoma" w:hAnsi="Tahoma" w:cs="Tahoma"/>
          <w:b/>
          <w:bCs/>
          <w:sz w:val="20"/>
          <w:szCs w:val="20"/>
          <w:lang w:eastAsia="ar-SA"/>
        </w:rPr>
      </w:pPr>
    </w:p>
    <w:p w:rsidR="00D26B9B" w:rsidRPr="00285620" w:rsidRDefault="00D26B9B" w:rsidP="00143BAA">
      <w:pPr>
        <w:suppressAutoHyphens/>
        <w:spacing w:after="0" w:line="240" w:lineRule="auto"/>
        <w:jc w:val="center"/>
        <w:rPr>
          <w:rFonts w:ascii="Tahoma" w:hAnsi="Tahoma" w:cs="Tahoma"/>
          <w:b/>
          <w:bCs/>
          <w:sz w:val="20"/>
          <w:szCs w:val="20"/>
          <w:lang w:eastAsia="ar-SA"/>
        </w:rPr>
      </w:pPr>
      <w:r w:rsidRPr="00285620">
        <w:rPr>
          <w:rFonts w:ascii="Tahoma" w:hAnsi="Tahoma" w:cs="Tahoma"/>
          <w:b/>
          <w:bCs/>
          <w:sz w:val="20"/>
          <w:szCs w:val="20"/>
          <w:lang w:eastAsia="ar-SA"/>
        </w:rPr>
        <w:t>§6.</w:t>
      </w:r>
    </w:p>
    <w:p w:rsidR="00D26B9B" w:rsidRPr="00285620" w:rsidRDefault="00D26B9B" w:rsidP="00143BAA">
      <w:pPr>
        <w:keepNext/>
        <w:spacing w:after="0" w:line="240" w:lineRule="auto"/>
        <w:jc w:val="center"/>
        <w:outlineLvl w:val="3"/>
        <w:rPr>
          <w:rFonts w:ascii="Tahoma" w:hAnsi="Tahoma" w:cs="Tahoma"/>
          <w:b/>
          <w:bCs/>
          <w:sz w:val="20"/>
          <w:szCs w:val="20"/>
          <w:u w:val="single"/>
          <w:lang w:eastAsia="pl-PL"/>
        </w:rPr>
      </w:pPr>
      <w:r w:rsidRPr="00285620">
        <w:rPr>
          <w:rFonts w:ascii="Tahoma" w:hAnsi="Tahoma" w:cs="Tahoma"/>
          <w:b/>
          <w:bCs/>
          <w:sz w:val="20"/>
          <w:szCs w:val="20"/>
          <w:u w:val="single"/>
          <w:lang w:eastAsia="pl-PL"/>
        </w:rPr>
        <w:t>ROZWIĄZANIE I ODSTĄPIENIE OD UMOWY</w:t>
      </w:r>
    </w:p>
    <w:p w:rsidR="00D26B9B" w:rsidRPr="00951370" w:rsidRDefault="00976DDE" w:rsidP="00951370">
      <w:pPr>
        <w:numPr>
          <w:ilvl w:val="0"/>
          <w:numId w:val="23"/>
        </w:numPr>
        <w:suppressAutoHyphens/>
        <w:spacing w:after="0" w:line="240" w:lineRule="auto"/>
        <w:jc w:val="both"/>
        <w:rPr>
          <w:rFonts w:ascii="Times New Roman" w:hAnsi="Times New Roman" w:cs="Times New Roman"/>
          <w:sz w:val="24"/>
          <w:szCs w:val="24"/>
          <w:lang w:eastAsia="ar-SA"/>
        </w:rPr>
      </w:pPr>
      <w:r w:rsidRPr="00F955B7">
        <w:rPr>
          <w:rFonts w:ascii="Tahoma" w:hAnsi="Tahoma" w:cs="Tahoma"/>
          <w:sz w:val="20"/>
          <w:szCs w:val="20"/>
          <w:lang w:eastAsia="ar-SA"/>
        </w:rPr>
        <w:t xml:space="preserve">Oprócz przypadków określonych w Kodeksie cywilnym Zamawiający może odstąpić od umowy w razie zaistnienia istotnej zmiany okoliczności powodującej, że wykonanie umowy nie leży w interesie </w:t>
      </w:r>
      <w:r w:rsidRPr="00F955B7">
        <w:rPr>
          <w:rFonts w:ascii="Tahoma" w:hAnsi="Tahoma" w:cs="Tahoma"/>
          <w:sz w:val="20"/>
          <w:szCs w:val="20"/>
          <w:lang w:eastAsia="ar-SA"/>
        </w:rPr>
        <w:lastRenderedPageBreak/>
        <w:t>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00D26B9B" w:rsidRPr="00951370">
        <w:rPr>
          <w:rFonts w:ascii="Times New Roman" w:hAnsi="Times New Roman" w:cs="Times New Roman"/>
          <w:sz w:val="24"/>
          <w:szCs w:val="24"/>
          <w:lang w:eastAsia="ar-SA"/>
        </w:rPr>
        <w:t xml:space="preserve"> </w:t>
      </w:r>
    </w:p>
    <w:p w:rsidR="001923CD" w:rsidRPr="00976DDE" w:rsidRDefault="001923CD" w:rsidP="001923CD">
      <w:pPr>
        <w:widowControl w:val="0"/>
        <w:numPr>
          <w:ilvl w:val="0"/>
          <w:numId w:val="23"/>
        </w:numPr>
        <w:suppressAutoHyphens/>
        <w:spacing w:after="0" w:line="240" w:lineRule="auto"/>
        <w:jc w:val="both"/>
        <w:rPr>
          <w:rFonts w:ascii="Tahoma" w:hAnsi="Tahoma" w:cs="Tahoma"/>
          <w:sz w:val="20"/>
          <w:szCs w:val="20"/>
          <w:lang w:eastAsia="pl-PL"/>
        </w:rPr>
      </w:pPr>
      <w:r w:rsidRPr="00976DDE">
        <w:rPr>
          <w:rFonts w:ascii="Tahoma" w:hAnsi="Tahoma" w:cs="Tahoma"/>
          <w:sz w:val="20"/>
          <w:szCs w:val="20"/>
          <w:lang w:eastAsia="pl-PL"/>
        </w:rPr>
        <w:t xml:space="preserve">Zamawiający może rozwiązać umowę  ze skutkiem natychmiastowym w przypadku, gdy: </w:t>
      </w:r>
    </w:p>
    <w:p w:rsidR="001923CD" w:rsidRPr="00976DDE" w:rsidRDefault="001923CD" w:rsidP="001923CD">
      <w:pPr>
        <w:numPr>
          <w:ilvl w:val="0"/>
          <w:numId w:val="11"/>
        </w:numPr>
        <w:suppressAutoHyphens/>
        <w:spacing w:after="0" w:line="240" w:lineRule="auto"/>
        <w:jc w:val="both"/>
        <w:rPr>
          <w:rFonts w:ascii="Tahoma" w:hAnsi="Tahoma" w:cs="Tahoma"/>
          <w:sz w:val="20"/>
          <w:szCs w:val="20"/>
          <w:lang w:eastAsia="pl-PL"/>
        </w:rPr>
      </w:pPr>
      <w:r w:rsidRPr="00976DDE">
        <w:rPr>
          <w:rFonts w:ascii="Tahoma" w:hAnsi="Tahoma" w:cs="Tahoma"/>
          <w:sz w:val="20"/>
          <w:szCs w:val="20"/>
          <w:lang w:eastAsia="pl-PL"/>
        </w:rPr>
        <w:t>Wykonawca trzykrotnie nie dotrzyma terminów realizacji dostaw częściowych określonych zgodnie z § 2 ust. 7 niniejszej umowy;</w:t>
      </w:r>
    </w:p>
    <w:p w:rsidR="001923CD" w:rsidRPr="00976DDE" w:rsidRDefault="001923CD" w:rsidP="001923CD">
      <w:pPr>
        <w:numPr>
          <w:ilvl w:val="0"/>
          <w:numId w:val="11"/>
        </w:numPr>
        <w:suppressAutoHyphens/>
        <w:spacing w:after="0" w:line="240" w:lineRule="auto"/>
        <w:jc w:val="both"/>
        <w:rPr>
          <w:rFonts w:ascii="Tahoma" w:hAnsi="Tahoma" w:cs="Tahoma"/>
          <w:sz w:val="20"/>
          <w:szCs w:val="20"/>
          <w:lang w:eastAsia="pl-PL"/>
        </w:rPr>
      </w:pPr>
      <w:r w:rsidRPr="00976DDE">
        <w:rPr>
          <w:rFonts w:ascii="Tahoma" w:hAnsi="Tahoma" w:cs="Tahoma"/>
          <w:sz w:val="20"/>
          <w:szCs w:val="20"/>
          <w:lang w:eastAsia="pl-PL"/>
        </w:rPr>
        <w:t>zwłoka w zrealizowaniu  dostawy częściowej przekroczy 10 dni kalendarzowych;</w:t>
      </w:r>
    </w:p>
    <w:p w:rsidR="001923CD" w:rsidRPr="00976DDE" w:rsidRDefault="001923CD" w:rsidP="001923CD">
      <w:pPr>
        <w:suppressAutoHyphens/>
        <w:spacing w:after="0" w:line="240" w:lineRule="auto"/>
        <w:ind w:left="709" w:hanging="709"/>
        <w:rPr>
          <w:rFonts w:ascii="Tahoma" w:eastAsia="MS Mincho" w:hAnsi="Tahoma" w:cs="Tahoma"/>
          <w:sz w:val="20"/>
          <w:szCs w:val="20"/>
          <w:lang w:eastAsia="ar-SA"/>
        </w:rPr>
      </w:pPr>
      <w:r>
        <w:rPr>
          <w:rFonts w:ascii="Tahoma" w:hAnsi="Tahoma" w:cs="Tahoma"/>
          <w:sz w:val="20"/>
          <w:szCs w:val="20"/>
          <w:lang w:eastAsia="pl-PL"/>
        </w:rPr>
        <w:t xml:space="preserve">      c)   </w:t>
      </w:r>
      <w:r w:rsidRPr="00976DDE">
        <w:rPr>
          <w:rFonts w:ascii="Tahoma" w:hAnsi="Tahoma" w:cs="Tahoma"/>
          <w:sz w:val="20"/>
          <w:szCs w:val="20"/>
          <w:lang w:eastAsia="pl-PL"/>
        </w:rPr>
        <w:t xml:space="preserve">Wykonawca opóźni się z realizacją któregokolwiek z obowiązków określonych w § 4 ust. 2 </w:t>
      </w:r>
      <w:r>
        <w:rPr>
          <w:rFonts w:ascii="Tahoma" w:hAnsi="Tahoma" w:cs="Tahoma"/>
          <w:sz w:val="20"/>
          <w:szCs w:val="20"/>
          <w:lang w:eastAsia="pl-PL"/>
        </w:rPr>
        <w:t xml:space="preserve">  </w:t>
      </w:r>
      <w:r w:rsidRPr="00976DDE">
        <w:rPr>
          <w:rFonts w:ascii="Tahoma" w:hAnsi="Tahoma" w:cs="Tahoma"/>
          <w:sz w:val="20"/>
          <w:szCs w:val="20"/>
          <w:lang w:eastAsia="pl-PL"/>
        </w:rPr>
        <w:t>umowy o ponad 10 dni kalendarzowych.</w:t>
      </w:r>
      <w:r w:rsidRPr="00976DDE">
        <w:rPr>
          <w:rFonts w:ascii="Tahoma" w:eastAsia="MS Mincho" w:hAnsi="Tahoma" w:cs="Tahoma"/>
          <w:sz w:val="20"/>
          <w:szCs w:val="20"/>
          <w:lang w:eastAsia="ar-SA"/>
        </w:rPr>
        <w:t xml:space="preserve"> </w:t>
      </w:r>
    </w:p>
    <w:p w:rsidR="00655347" w:rsidRPr="001923CD" w:rsidRDefault="00655347" w:rsidP="00655347">
      <w:pPr>
        <w:numPr>
          <w:ilvl w:val="0"/>
          <w:numId w:val="42"/>
        </w:numPr>
        <w:tabs>
          <w:tab w:val="clear" w:pos="1117"/>
          <w:tab w:val="num" w:pos="426"/>
        </w:tabs>
        <w:suppressAutoHyphens/>
        <w:spacing w:after="0" w:line="240" w:lineRule="auto"/>
        <w:ind w:left="426" w:hanging="426"/>
        <w:contextualSpacing/>
        <w:jc w:val="both"/>
        <w:rPr>
          <w:rFonts w:ascii="Tahoma" w:eastAsia="Times New Roman" w:hAnsi="Tahoma" w:cs="Tahoma"/>
          <w:sz w:val="20"/>
          <w:szCs w:val="20"/>
          <w:lang w:eastAsia="ar-SA"/>
        </w:rPr>
      </w:pPr>
      <w:r w:rsidRPr="00413C54">
        <w:rPr>
          <w:rFonts w:ascii="Tahoma" w:hAnsi="Tahoma" w:cs="Tahoma"/>
          <w:sz w:val="20"/>
          <w:szCs w:val="20"/>
          <w:lang w:eastAsia="ar-SA"/>
        </w:rPr>
        <w:t xml:space="preserve">Dla skuteczności oświadczenia o rozwiązaniu umowy, wystarczające jest jego przesłanie na adres </w:t>
      </w:r>
      <w:r w:rsidRPr="001923CD">
        <w:rPr>
          <w:rFonts w:ascii="Tahoma" w:hAnsi="Tahoma" w:cs="Tahoma"/>
          <w:sz w:val="20"/>
          <w:szCs w:val="20"/>
          <w:lang w:eastAsia="ar-SA"/>
        </w:rPr>
        <w:t>korespondencyjny lub mailowy</w:t>
      </w:r>
      <w:r w:rsidRPr="005B4DBC">
        <w:rPr>
          <w:rFonts w:ascii="Tahoma" w:hAnsi="Tahoma" w:cs="Tahoma"/>
          <w:color w:val="FF0000"/>
          <w:sz w:val="20"/>
          <w:szCs w:val="20"/>
          <w:lang w:eastAsia="ar-SA"/>
        </w:rPr>
        <w:t xml:space="preserve"> </w:t>
      </w:r>
      <w:r w:rsidRPr="005B4DBC">
        <w:rPr>
          <w:rFonts w:ascii="Tahoma" w:hAnsi="Tahoma" w:cs="Tahoma"/>
          <w:sz w:val="20"/>
          <w:szCs w:val="20"/>
          <w:lang w:eastAsia="ar-SA"/>
        </w:rPr>
        <w:t>Wykonawcy wskazany w umowie.</w:t>
      </w:r>
      <w:r w:rsidRPr="005B4DBC">
        <w:rPr>
          <w:rFonts w:ascii="Tahoma" w:eastAsia="Times New Roman" w:hAnsi="Tahoma" w:cs="Tahoma"/>
          <w:color w:val="FF0000"/>
          <w:sz w:val="20"/>
          <w:szCs w:val="20"/>
          <w:lang w:eastAsia="ar-SA"/>
        </w:rPr>
        <w:t xml:space="preserve"> </w:t>
      </w:r>
      <w:r w:rsidRPr="001923CD">
        <w:rPr>
          <w:rFonts w:ascii="Tahoma" w:eastAsia="Times New Roman" w:hAnsi="Tahoma" w:cs="Tahoma"/>
          <w:sz w:val="20"/>
          <w:szCs w:val="20"/>
          <w:lang w:eastAsia="ar-SA"/>
        </w:rPr>
        <w:t>Rozwiązanie umowy następuje poprzez jednostronne oświadczenie woli Zamawiającego bez zachowania okresu wypowiedzenia i nie wymaga uprzedniego wezwania Wykonawcy do należytej realizacji umowy ani też wyznaczenia mu dodatkowego terminu.</w:t>
      </w:r>
    </w:p>
    <w:p w:rsidR="00655347" w:rsidRPr="00796B4B" w:rsidRDefault="00655347" w:rsidP="00655347">
      <w:pPr>
        <w:numPr>
          <w:ilvl w:val="0"/>
          <w:numId w:val="41"/>
        </w:numPr>
        <w:suppressAutoHyphens/>
        <w:spacing w:after="0" w:line="240" w:lineRule="auto"/>
        <w:ind w:left="426" w:hanging="426"/>
        <w:contextualSpacing/>
        <w:jc w:val="both"/>
        <w:rPr>
          <w:rFonts w:ascii="Tahoma" w:eastAsia="Times New Roman" w:hAnsi="Tahoma" w:cs="Tahoma"/>
          <w:sz w:val="20"/>
          <w:szCs w:val="20"/>
          <w:lang w:eastAsia="ar-SA"/>
        </w:rPr>
      </w:pPr>
      <w:r w:rsidRPr="00796B4B">
        <w:rPr>
          <w:rFonts w:ascii="Tahoma" w:eastAsia="Times New Roman" w:hAnsi="Tahoma" w:cs="Tahoma"/>
          <w:sz w:val="20"/>
          <w:szCs w:val="20"/>
          <w:lang w:eastAsia="ar-SA"/>
        </w:rPr>
        <w:t>Odstąpienie od umowy lub rozwiązanie umowy na podstawie ust. 2 niniejszego paragrafu nie zwalnia Wykonawcy od obowiązku zapłaty kar umownych i odszkodowań.</w:t>
      </w:r>
    </w:p>
    <w:p w:rsidR="00D26B9B" w:rsidRPr="00143BAA" w:rsidRDefault="00D26B9B" w:rsidP="00143BAA">
      <w:pPr>
        <w:spacing w:after="0" w:line="240" w:lineRule="auto"/>
        <w:jc w:val="center"/>
        <w:rPr>
          <w:rFonts w:ascii="Tahoma" w:hAnsi="Tahoma" w:cs="Tahoma"/>
          <w:b/>
          <w:bCs/>
          <w:color w:val="FF0000"/>
          <w:sz w:val="20"/>
          <w:szCs w:val="20"/>
          <w:lang w:eastAsia="pl-PL"/>
        </w:rPr>
      </w:pPr>
    </w:p>
    <w:p w:rsidR="00D26B9B" w:rsidRPr="00D20DAB" w:rsidRDefault="00D26B9B" w:rsidP="00143BAA">
      <w:pPr>
        <w:spacing w:after="0" w:line="240" w:lineRule="auto"/>
        <w:jc w:val="center"/>
        <w:rPr>
          <w:rFonts w:ascii="Tahoma" w:hAnsi="Tahoma" w:cs="Tahoma"/>
          <w:b/>
          <w:bCs/>
          <w:sz w:val="20"/>
          <w:szCs w:val="20"/>
          <w:lang w:eastAsia="pl-PL"/>
        </w:rPr>
      </w:pPr>
      <w:r w:rsidRPr="00D20DAB">
        <w:rPr>
          <w:rFonts w:ascii="Tahoma" w:hAnsi="Tahoma" w:cs="Tahoma"/>
          <w:b/>
          <w:bCs/>
          <w:sz w:val="20"/>
          <w:szCs w:val="20"/>
          <w:lang w:eastAsia="pl-PL"/>
        </w:rPr>
        <w:t>§7.</w:t>
      </w:r>
    </w:p>
    <w:p w:rsidR="00D26B9B" w:rsidRPr="00D20DAB" w:rsidRDefault="00D26B9B" w:rsidP="00143BAA">
      <w:pPr>
        <w:spacing w:after="0" w:line="240" w:lineRule="auto"/>
        <w:jc w:val="center"/>
        <w:rPr>
          <w:rFonts w:ascii="Tahoma" w:hAnsi="Tahoma" w:cs="Tahoma"/>
          <w:b/>
          <w:bCs/>
          <w:sz w:val="20"/>
          <w:szCs w:val="20"/>
          <w:u w:val="single"/>
          <w:lang w:eastAsia="pl-PL"/>
        </w:rPr>
      </w:pPr>
      <w:r w:rsidRPr="00D20DAB">
        <w:rPr>
          <w:rFonts w:ascii="Tahoma" w:hAnsi="Tahoma" w:cs="Tahoma"/>
          <w:b/>
          <w:bCs/>
          <w:sz w:val="20"/>
          <w:szCs w:val="20"/>
          <w:u w:val="single"/>
          <w:lang w:eastAsia="pl-PL"/>
        </w:rPr>
        <w:t>POSTANOWIENIA KOŃCOWE</w:t>
      </w:r>
    </w:p>
    <w:p w:rsidR="00D26B9B" w:rsidRPr="00557452" w:rsidRDefault="00D26B9B" w:rsidP="001001AA">
      <w:pPr>
        <w:widowControl w:val="0"/>
        <w:numPr>
          <w:ilvl w:val="0"/>
          <w:numId w:val="13"/>
        </w:numPr>
        <w:suppressAutoHyphens/>
        <w:spacing w:after="0" w:line="240" w:lineRule="auto"/>
        <w:contextualSpacing/>
        <w:jc w:val="both"/>
        <w:rPr>
          <w:rFonts w:ascii="Tahoma" w:hAnsi="Tahoma" w:cs="Tahoma"/>
          <w:sz w:val="20"/>
          <w:szCs w:val="20"/>
          <w:lang w:eastAsia="ar-SA"/>
        </w:rPr>
      </w:pPr>
      <w:r w:rsidRPr="00557452">
        <w:rPr>
          <w:rFonts w:ascii="Tahoma" w:hAnsi="Tahoma" w:cs="Tahoma"/>
          <w:sz w:val="20"/>
          <w:szCs w:val="20"/>
          <w:lang w:eastAsia="pl-PL"/>
        </w:rPr>
        <w:t xml:space="preserve">Umowa zawarta jest na </w:t>
      </w:r>
      <w:r w:rsidR="0074059B" w:rsidRPr="00557452">
        <w:rPr>
          <w:rFonts w:ascii="Tahoma" w:hAnsi="Tahoma" w:cs="Tahoma"/>
          <w:sz w:val="20"/>
          <w:szCs w:val="20"/>
          <w:lang w:eastAsia="pl-PL"/>
        </w:rPr>
        <w:t>okres 24</w:t>
      </w:r>
      <w:r w:rsidRPr="00557452">
        <w:rPr>
          <w:rFonts w:ascii="Tahoma" w:hAnsi="Tahoma" w:cs="Tahoma"/>
          <w:sz w:val="20"/>
          <w:szCs w:val="20"/>
          <w:lang w:eastAsia="pl-PL"/>
        </w:rPr>
        <w:t xml:space="preserve"> miesięcy </w:t>
      </w:r>
      <w:r w:rsidR="00BC6A34" w:rsidRPr="00557452">
        <w:rPr>
          <w:rFonts w:ascii="Tahoma" w:hAnsi="Tahoma" w:cs="Tahoma"/>
          <w:sz w:val="20"/>
          <w:szCs w:val="20"/>
          <w:lang w:eastAsia="pl-PL"/>
        </w:rPr>
        <w:t xml:space="preserve">od dnia </w:t>
      </w:r>
      <w:r w:rsidR="00FC4D00" w:rsidRPr="00557452">
        <w:rPr>
          <w:rFonts w:ascii="Tahoma" w:hAnsi="Tahoma" w:cs="Tahoma"/>
          <w:sz w:val="20"/>
          <w:szCs w:val="20"/>
          <w:lang w:eastAsia="pl-PL"/>
        </w:rPr>
        <w:t xml:space="preserve"> </w:t>
      </w:r>
      <w:r w:rsidR="00D20DAB" w:rsidRPr="00557452">
        <w:rPr>
          <w:rFonts w:ascii="Tahoma" w:hAnsi="Tahoma" w:cs="Tahoma"/>
          <w:sz w:val="20"/>
          <w:szCs w:val="20"/>
          <w:lang w:eastAsia="pl-PL"/>
        </w:rPr>
        <w:t>………………..</w:t>
      </w:r>
      <w:r w:rsidRPr="00557452">
        <w:rPr>
          <w:rFonts w:ascii="Tahoma" w:hAnsi="Tahoma" w:cs="Tahoma"/>
          <w:sz w:val="20"/>
          <w:szCs w:val="20"/>
          <w:lang w:eastAsia="pl-PL"/>
        </w:rPr>
        <w:t xml:space="preserve">. </w:t>
      </w:r>
    </w:p>
    <w:p w:rsidR="00D26B9B" w:rsidRPr="00143BAA" w:rsidRDefault="00D26B9B" w:rsidP="001001AA">
      <w:pPr>
        <w:widowControl w:val="0"/>
        <w:numPr>
          <w:ilvl w:val="0"/>
          <w:numId w:val="13"/>
        </w:numPr>
        <w:suppressAutoHyphens/>
        <w:spacing w:after="0" w:line="240" w:lineRule="auto"/>
        <w:jc w:val="both"/>
        <w:rPr>
          <w:rFonts w:ascii="Times New Roman" w:hAnsi="Times New Roman" w:cs="Times New Roman"/>
          <w:sz w:val="24"/>
          <w:szCs w:val="24"/>
          <w:lang w:eastAsia="ar-SA"/>
        </w:rPr>
      </w:pPr>
      <w:r w:rsidRPr="00BD7750">
        <w:rPr>
          <w:rFonts w:ascii="Tahoma" w:hAnsi="Tahoma" w:cs="Tahoma"/>
          <w:sz w:val="20"/>
          <w:szCs w:val="20"/>
          <w:lang w:eastAsia="pl-PL"/>
        </w:rPr>
        <w:t xml:space="preserve">W sprawach nieuregulowanych niniejszą umową mają zastosowanie odpowiednie przepisy </w:t>
      </w:r>
      <w:r w:rsidR="00B3344D" w:rsidRPr="00BD7750">
        <w:rPr>
          <w:rFonts w:ascii="Tahoma" w:hAnsi="Tahoma" w:cs="Tahoma"/>
          <w:sz w:val="20"/>
          <w:szCs w:val="20"/>
          <w:lang w:eastAsia="pl-PL"/>
        </w:rPr>
        <w:t xml:space="preserve">ustawy </w:t>
      </w:r>
      <w:r w:rsidRPr="00BD7750">
        <w:rPr>
          <w:rFonts w:ascii="Tahoma" w:hAnsi="Tahoma" w:cs="Tahoma"/>
          <w:sz w:val="20"/>
          <w:szCs w:val="20"/>
          <w:lang w:eastAsia="pl-PL"/>
        </w:rPr>
        <w:t>o</w:t>
      </w:r>
      <w:r w:rsidR="00B75A40">
        <w:rPr>
          <w:rFonts w:ascii="Tahoma" w:hAnsi="Tahoma" w:cs="Tahoma"/>
          <w:sz w:val="20"/>
          <w:szCs w:val="20"/>
          <w:lang w:eastAsia="pl-PL"/>
        </w:rPr>
        <w:t> </w:t>
      </w:r>
      <w:r w:rsidRPr="00BD7750">
        <w:rPr>
          <w:rFonts w:ascii="Tahoma" w:hAnsi="Tahoma" w:cs="Tahoma"/>
          <w:sz w:val="20"/>
          <w:szCs w:val="20"/>
          <w:lang w:eastAsia="pl-PL"/>
        </w:rPr>
        <w:t xml:space="preserve">Wyrobach medycznych i </w:t>
      </w:r>
      <w:r w:rsidR="00D20DAB" w:rsidRPr="00BD7750">
        <w:rPr>
          <w:rFonts w:ascii="Tahoma" w:hAnsi="Tahoma" w:cs="Tahoma"/>
          <w:sz w:val="20"/>
          <w:szCs w:val="20"/>
          <w:lang w:eastAsia="pl-PL"/>
        </w:rPr>
        <w:t>k</w:t>
      </w:r>
      <w:r w:rsidRPr="00BD7750">
        <w:rPr>
          <w:rFonts w:ascii="Tahoma" w:hAnsi="Tahoma" w:cs="Tahoma"/>
          <w:sz w:val="20"/>
          <w:szCs w:val="20"/>
          <w:lang w:eastAsia="pl-PL"/>
        </w:rPr>
        <w:t xml:space="preserve">odeksu </w:t>
      </w:r>
      <w:r w:rsidR="00D20DAB" w:rsidRPr="00BD7750">
        <w:rPr>
          <w:rFonts w:ascii="Tahoma" w:hAnsi="Tahoma" w:cs="Tahoma"/>
          <w:sz w:val="20"/>
          <w:szCs w:val="20"/>
          <w:lang w:eastAsia="pl-PL"/>
        </w:rPr>
        <w:t>c</w:t>
      </w:r>
      <w:r w:rsidRPr="00BD7750">
        <w:rPr>
          <w:rFonts w:ascii="Tahoma" w:hAnsi="Tahoma" w:cs="Tahoma"/>
          <w:sz w:val="20"/>
          <w:szCs w:val="20"/>
          <w:lang w:eastAsia="pl-PL"/>
        </w:rPr>
        <w:t>ywilnego</w:t>
      </w:r>
      <w:r w:rsidRPr="00143BAA">
        <w:rPr>
          <w:rFonts w:ascii="Times New Roman" w:hAnsi="Times New Roman" w:cs="Times New Roman"/>
          <w:sz w:val="24"/>
          <w:szCs w:val="24"/>
          <w:lang w:eastAsia="pl-PL"/>
        </w:rPr>
        <w:t>.</w:t>
      </w:r>
    </w:p>
    <w:p w:rsidR="00D26B9B" w:rsidRPr="00BD7750" w:rsidRDefault="00D26B9B" w:rsidP="001001AA">
      <w:pPr>
        <w:widowControl w:val="0"/>
        <w:numPr>
          <w:ilvl w:val="0"/>
          <w:numId w:val="13"/>
        </w:numPr>
        <w:suppressAutoHyphens/>
        <w:spacing w:after="0" w:line="240" w:lineRule="auto"/>
        <w:jc w:val="both"/>
        <w:rPr>
          <w:rFonts w:ascii="Tahoma" w:hAnsi="Tahoma" w:cs="Tahoma"/>
          <w:sz w:val="20"/>
          <w:szCs w:val="20"/>
          <w:lang w:eastAsia="ar-SA"/>
        </w:rPr>
      </w:pPr>
      <w:r w:rsidRPr="00BD7750">
        <w:rPr>
          <w:rFonts w:ascii="Tahoma" w:hAnsi="Tahoma" w:cs="Tahoma"/>
          <w:sz w:val="20"/>
          <w:szCs w:val="20"/>
          <w:lang w:eastAsia="pl-PL"/>
        </w:rPr>
        <w:t xml:space="preserve">W przypadku niejasności w zapisach niniejszej umowy Strony mogą odwołać się do zapisów </w:t>
      </w:r>
      <w:bookmarkStart w:id="2" w:name="_GoBack"/>
      <w:bookmarkEnd w:id="2"/>
      <w:r w:rsidRPr="00BD7750">
        <w:rPr>
          <w:rFonts w:ascii="Tahoma" w:hAnsi="Tahoma" w:cs="Tahoma"/>
          <w:sz w:val="20"/>
          <w:szCs w:val="20"/>
          <w:lang w:eastAsia="pl-PL"/>
        </w:rPr>
        <w:t xml:space="preserve">w </w:t>
      </w:r>
      <w:r w:rsidR="00FC4D00" w:rsidRPr="00BD7750">
        <w:rPr>
          <w:rFonts w:ascii="Tahoma" w:hAnsi="Tahoma" w:cs="Tahoma"/>
          <w:sz w:val="20"/>
          <w:szCs w:val="20"/>
          <w:lang w:eastAsia="pl-PL"/>
        </w:rPr>
        <w:t>Zaproszeniu</w:t>
      </w:r>
      <w:r w:rsidR="00E5565D" w:rsidRPr="00BD7750">
        <w:rPr>
          <w:rFonts w:ascii="Tahoma" w:hAnsi="Tahoma" w:cs="Tahoma"/>
          <w:sz w:val="20"/>
          <w:szCs w:val="20"/>
          <w:lang w:eastAsia="pl-PL"/>
        </w:rPr>
        <w:t xml:space="preserve"> do składania ofert</w:t>
      </w:r>
      <w:r w:rsidRPr="00BD7750">
        <w:rPr>
          <w:rFonts w:ascii="Tahoma" w:hAnsi="Tahoma" w:cs="Tahoma"/>
          <w:sz w:val="20"/>
          <w:szCs w:val="20"/>
          <w:lang w:eastAsia="pl-PL"/>
        </w:rPr>
        <w:t>.</w:t>
      </w:r>
    </w:p>
    <w:p w:rsidR="00D26B9B" w:rsidRPr="00BD7750" w:rsidRDefault="00D26B9B" w:rsidP="00BD7750">
      <w:pPr>
        <w:widowControl w:val="0"/>
        <w:numPr>
          <w:ilvl w:val="0"/>
          <w:numId w:val="13"/>
        </w:numPr>
        <w:suppressAutoHyphens/>
        <w:spacing w:after="0" w:line="240" w:lineRule="auto"/>
        <w:contextualSpacing/>
        <w:jc w:val="both"/>
        <w:rPr>
          <w:rFonts w:ascii="Tahoma" w:hAnsi="Tahoma" w:cs="Tahoma"/>
          <w:sz w:val="20"/>
          <w:szCs w:val="20"/>
          <w:lang w:eastAsia="pl-PL"/>
        </w:rPr>
      </w:pPr>
      <w:r w:rsidRPr="00BD7750">
        <w:rPr>
          <w:rFonts w:ascii="Tahoma" w:hAnsi="Tahoma" w:cs="Tahoma"/>
          <w:sz w:val="20"/>
          <w:szCs w:val="20"/>
          <w:lang w:eastAsia="pl-PL"/>
        </w:rPr>
        <w:t>Strony dopuszczają zmiany w umowie w zakresie:</w:t>
      </w:r>
      <w:r w:rsidR="00FF0CEF" w:rsidRPr="00BD7750">
        <w:rPr>
          <w:rFonts w:ascii="Tahoma" w:hAnsi="Tahoma" w:cs="Tahoma"/>
          <w:sz w:val="20"/>
          <w:szCs w:val="20"/>
        </w:rPr>
        <w:t xml:space="preserve"> </w:t>
      </w:r>
      <w:r w:rsidRPr="00BD7750">
        <w:rPr>
          <w:rFonts w:ascii="Tahoma" w:hAnsi="Tahoma" w:cs="Tahoma"/>
          <w:sz w:val="20"/>
          <w:szCs w:val="20"/>
          <w:lang w:eastAsia="pl-PL"/>
        </w:rPr>
        <w:t>zmiany danych stron (np. zmiana siedziby, adresu, nazwy)</w:t>
      </w:r>
    </w:p>
    <w:p w:rsidR="00D26B9B" w:rsidRPr="00557452" w:rsidRDefault="00D26B9B" w:rsidP="00C8456F">
      <w:pPr>
        <w:pStyle w:val="Akapitzlist"/>
        <w:numPr>
          <w:ilvl w:val="0"/>
          <w:numId w:val="14"/>
        </w:numPr>
        <w:suppressAutoHyphens/>
        <w:spacing w:after="0" w:line="240" w:lineRule="auto"/>
        <w:jc w:val="both"/>
        <w:rPr>
          <w:rFonts w:ascii="Tahoma" w:hAnsi="Tahoma" w:cs="Tahoma"/>
          <w:sz w:val="20"/>
          <w:szCs w:val="20"/>
          <w:lang w:eastAsia="pl-PL"/>
        </w:rPr>
      </w:pPr>
      <w:r w:rsidRPr="00557452">
        <w:rPr>
          <w:rFonts w:ascii="Tahoma" w:hAnsi="Tahoma" w:cs="Tahoma"/>
          <w:sz w:val="20"/>
          <w:szCs w:val="20"/>
          <w:lang w:eastAsia="pl-PL"/>
        </w:rPr>
        <w:t xml:space="preserve">zmiany numeru rachunku bankowego wykonawcy wskazanego w § 3 ust. </w:t>
      </w:r>
      <w:r w:rsidR="00285620">
        <w:rPr>
          <w:rFonts w:ascii="Tahoma" w:hAnsi="Tahoma" w:cs="Tahoma"/>
          <w:sz w:val="20"/>
          <w:szCs w:val="20"/>
          <w:lang w:eastAsia="pl-PL"/>
        </w:rPr>
        <w:t>3</w:t>
      </w:r>
    </w:p>
    <w:p w:rsidR="00D26B9B" w:rsidRPr="00557452" w:rsidRDefault="00D26B9B" w:rsidP="000D2539">
      <w:pPr>
        <w:pStyle w:val="Akapitzlist"/>
        <w:numPr>
          <w:ilvl w:val="0"/>
          <w:numId w:val="14"/>
        </w:numPr>
        <w:spacing w:after="0"/>
        <w:rPr>
          <w:rFonts w:ascii="Tahoma" w:hAnsi="Tahoma" w:cs="Tahoma"/>
          <w:sz w:val="20"/>
          <w:szCs w:val="20"/>
          <w:lang w:eastAsia="pl-PL"/>
        </w:rPr>
      </w:pPr>
      <w:r w:rsidRPr="00557452">
        <w:rPr>
          <w:rFonts w:ascii="Tahoma" w:hAnsi="Tahoma" w:cs="Tahoma"/>
          <w:sz w:val="20"/>
          <w:szCs w:val="20"/>
          <w:lang w:eastAsia="pl-PL"/>
        </w:rPr>
        <w:t xml:space="preserve">zmiany numeru katalogowego producenta dotyczącego </w:t>
      </w:r>
      <w:r w:rsidR="00FC4D00" w:rsidRPr="00557452">
        <w:rPr>
          <w:rFonts w:ascii="Tahoma" w:hAnsi="Tahoma" w:cs="Tahoma"/>
          <w:sz w:val="20"/>
          <w:szCs w:val="20"/>
          <w:lang w:eastAsia="pl-PL"/>
        </w:rPr>
        <w:t>sprzęt</w:t>
      </w:r>
      <w:r w:rsidR="00557452" w:rsidRPr="00557452">
        <w:rPr>
          <w:rFonts w:ascii="Tahoma" w:hAnsi="Tahoma" w:cs="Tahoma"/>
          <w:sz w:val="20"/>
          <w:szCs w:val="20"/>
          <w:lang w:eastAsia="pl-PL"/>
        </w:rPr>
        <w:t xml:space="preserve">u </w:t>
      </w:r>
      <w:r w:rsidR="00FC4D00" w:rsidRPr="00557452">
        <w:rPr>
          <w:rFonts w:ascii="Tahoma" w:hAnsi="Tahoma" w:cs="Tahoma"/>
          <w:sz w:val="20"/>
          <w:szCs w:val="20"/>
          <w:lang w:eastAsia="pl-PL"/>
        </w:rPr>
        <w:t xml:space="preserve"> laboratoryjn</w:t>
      </w:r>
      <w:r w:rsidR="00557452" w:rsidRPr="00557452">
        <w:rPr>
          <w:rFonts w:ascii="Tahoma" w:hAnsi="Tahoma" w:cs="Tahoma"/>
          <w:sz w:val="20"/>
          <w:szCs w:val="20"/>
          <w:lang w:eastAsia="pl-PL"/>
        </w:rPr>
        <w:t>ego</w:t>
      </w:r>
    </w:p>
    <w:p w:rsidR="00D26B9B" w:rsidRDefault="00D26B9B" w:rsidP="000D2539">
      <w:pPr>
        <w:widowControl w:val="0"/>
        <w:numPr>
          <w:ilvl w:val="0"/>
          <w:numId w:val="14"/>
        </w:numPr>
        <w:suppressAutoHyphens/>
        <w:spacing w:after="0" w:line="240" w:lineRule="auto"/>
        <w:jc w:val="both"/>
        <w:rPr>
          <w:rFonts w:ascii="Times New Roman" w:hAnsi="Times New Roman" w:cs="Times New Roman"/>
          <w:sz w:val="24"/>
          <w:szCs w:val="24"/>
          <w:lang w:eastAsia="pl-PL"/>
        </w:rPr>
      </w:pPr>
      <w:r w:rsidRPr="00557452">
        <w:rPr>
          <w:rFonts w:ascii="Tahoma" w:hAnsi="Tahoma" w:cs="Tahoma"/>
          <w:sz w:val="20"/>
          <w:szCs w:val="20"/>
          <w:lang w:eastAsia="pl-PL"/>
        </w:rPr>
        <w:t xml:space="preserve">zmiany producenta </w:t>
      </w:r>
      <w:r w:rsidR="00FC4D00" w:rsidRPr="00557452">
        <w:rPr>
          <w:rFonts w:ascii="Tahoma" w:hAnsi="Tahoma" w:cs="Tahoma"/>
          <w:sz w:val="20"/>
          <w:szCs w:val="20"/>
          <w:lang w:eastAsia="pl-PL"/>
        </w:rPr>
        <w:t xml:space="preserve"> sprzętu laboratoryjnego </w:t>
      </w:r>
      <w:r w:rsidRPr="00557452">
        <w:rPr>
          <w:rFonts w:ascii="Tahoma" w:hAnsi="Tahoma" w:cs="Tahoma"/>
          <w:sz w:val="20"/>
          <w:szCs w:val="20"/>
          <w:lang w:eastAsia="pl-PL"/>
        </w:rPr>
        <w:t xml:space="preserve">, w przypadku gdy producent wskazany w ofercie przez Wykonawcę wycofał się z produkcji pod warunkiem, że </w:t>
      </w:r>
      <w:r w:rsidR="00FC4D00" w:rsidRPr="00557452">
        <w:rPr>
          <w:rFonts w:ascii="Tahoma" w:hAnsi="Tahoma" w:cs="Tahoma"/>
          <w:sz w:val="20"/>
          <w:szCs w:val="20"/>
          <w:lang w:eastAsia="pl-PL"/>
        </w:rPr>
        <w:t xml:space="preserve">sprzęt laboratoryjny </w:t>
      </w:r>
      <w:r w:rsidRPr="00557452">
        <w:rPr>
          <w:rFonts w:ascii="Tahoma" w:hAnsi="Tahoma" w:cs="Tahoma"/>
          <w:sz w:val="20"/>
          <w:szCs w:val="20"/>
          <w:lang w:eastAsia="pl-PL"/>
        </w:rPr>
        <w:t>inn</w:t>
      </w:r>
      <w:r w:rsidR="00BC6A34" w:rsidRPr="00557452">
        <w:rPr>
          <w:rFonts w:ascii="Tahoma" w:hAnsi="Tahoma" w:cs="Tahoma"/>
          <w:sz w:val="20"/>
          <w:szCs w:val="20"/>
          <w:lang w:eastAsia="pl-PL"/>
        </w:rPr>
        <w:t>ego producenta w pełni spełnia</w:t>
      </w:r>
      <w:r w:rsidRPr="00557452">
        <w:rPr>
          <w:rFonts w:ascii="Tahoma" w:hAnsi="Tahoma" w:cs="Tahoma"/>
          <w:sz w:val="20"/>
          <w:szCs w:val="20"/>
          <w:lang w:eastAsia="pl-PL"/>
        </w:rPr>
        <w:t xml:space="preserve"> wymogi wynikające z </w:t>
      </w:r>
      <w:r w:rsidR="00FC4D00" w:rsidRPr="00557452">
        <w:rPr>
          <w:rFonts w:ascii="Tahoma" w:hAnsi="Tahoma" w:cs="Tahoma"/>
          <w:sz w:val="20"/>
          <w:szCs w:val="20"/>
          <w:lang w:eastAsia="pl-PL"/>
        </w:rPr>
        <w:t xml:space="preserve">Zaproszenia </w:t>
      </w:r>
      <w:r w:rsidRPr="00557452">
        <w:rPr>
          <w:rFonts w:ascii="Tahoma" w:hAnsi="Tahoma" w:cs="Tahoma"/>
          <w:sz w:val="20"/>
          <w:szCs w:val="20"/>
          <w:lang w:eastAsia="pl-PL"/>
        </w:rPr>
        <w:t xml:space="preserve">, a </w:t>
      </w:r>
      <w:r w:rsidR="00BC6A34" w:rsidRPr="00557452">
        <w:rPr>
          <w:rFonts w:ascii="Tahoma" w:hAnsi="Tahoma" w:cs="Tahoma"/>
          <w:sz w:val="20"/>
          <w:szCs w:val="20"/>
          <w:lang w:eastAsia="pl-PL"/>
        </w:rPr>
        <w:t>jego</w:t>
      </w:r>
      <w:r w:rsidRPr="00557452">
        <w:rPr>
          <w:rFonts w:ascii="Tahoma" w:hAnsi="Tahoma" w:cs="Tahoma"/>
          <w:sz w:val="20"/>
          <w:szCs w:val="20"/>
          <w:lang w:eastAsia="pl-PL"/>
        </w:rPr>
        <w:t xml:space="preserve"> cena będzie nie wyższa niż określona w umowie. W takim przypadku Wykonawca zobowiązany jest przekazać Zamawiającemu dowody potwierdzające wycofanie się producenta z produkcji </w:t>
      </w:r>
      <w:r w:rsidR="00FC4D00" w:rsidRPr="00557452">
        <w:rPr>
          <w:rFonts w:ascii="Tahoma" w:hAnsi="Tahoma" w:cs="Tahoma"/>
          <w:sz w:val="20"/>
          <w:szCs w:val="20"/>
          <w:lang w:eastAsia="pl-PL"/>
        </w:rPr>
        <w:t>sprzętu laboratoryjnego</w:t>
      </w:r>
      <w:r w:rsidRPr="00557452">
        <w:rPr>
          <w:rFonts w:ascii="Tahoma" w:hAnsi="Tahoma" w:cs="Tahoma"/>
          <w:sz w:val="20"/>
          <w:szCs w:val="20"/>
          <w:lang w:eastAsia="pl-PL"/>
        </w:rPr>
        <w:t xml:space="preserve"> oraz dostarczyć Zamawiającemu nowe, odpowiednie, aktualne zaświadczenia podmiotu uprawnionego do kontroli jakośc</w:t>
      </w:r>
      <w:r w:rsidR="00FC4D00" w:rsidRPr="00557452">
        <w:rPr>
          <w:rFonts w:ascii="Tahoma" w:hAnsi="Tahoma" w:cs="Tahoma"/>
          <w:sz w:val="20"/>
          <w:szCs w:val="20"/>
          <w:lang w:eastAsia="pl-PL"/>
        </w:rPr>
        <w:t>i potwierdzające, że dostarczany</w:t>
      </w:r>
      <w:r w:rsidRPr="00557452">
        <w:rPr>
          <w:rFonts w:ascii="Tahoma" w:hAnsi="Tahoma" w:cs="Tahoma"/>
          <w:sz w:val="20"/>
          <w:szCs w:val="20"/>
          <w:lang w:eastAsia="pl-PL"/>
        </w:rPr>
        <w:t xml:space="preserve"> w zamian </w:t>
      </w:r>
      <w:r w:rsidR="00FC4D00" w:rsidRPr="00557452">
        <w:rPr>
          <w:rFonts w:ascii="Tahoma" w:hAnsi="Tahoma" w:cs="Tahoma"/>
          <w:sz w:val="20"/>
          <w:szCs w:val="20"/>
          <w:lang w:eastAsia="pl-PL"/>
        </w:rPr>
        <w:t>sprzęt laboratoryjny odpowiada</w:t>
      </w:r>
      <w:r w:rsidRPr="00557452">
        <w:rPr>
          <w:rFonts w:ascii="Tahoma" w:hAnsi="Tahoma" w:cs="Tahoma"/>
          <w:sz w:val="20"/>
          <w:szCs w:val="20"/>
          <w:lang w:eastAsia="pl-PL"/>
        </w:rPr>
        <w:t xml:space="preserve"> określonym normom lub specyfikacjom technicznym oraz wymaganiom określonym w </w:t>
      </w:r>
      <w:r w:rsidR="00FC4D00" w:rsidRPr="00557452">
        <w:rPr>
          <w:rFonts w:ascii="Tahoma" w:hAnsi="Tahoma" w:cs="Tahoma"/>
          <w:sz w:val="20"/>
          <w:szCs w:val="20"/>
          <w:lang w:eastAsia="pl-PL"/>
        </w:rPr>
        <w:t>Zaproszeniu</w:t>
      </w:r>
      <w:r w:rsidRPr="00143BAA">
        <w:rPr>
          <w:rFonts w:ascii="Times New Roman" w:hAnsi="Times New Roman" w:cs="Times New Roman"/>
          <w:sz w:val="24"/>
          <w:szCs w:val="24"/>
          <w:lang w:eastAsia="pl-PL"/>
        </w:rPr>
        <w:t>.</w:t>
      </w:r>
    </w:p>
    <w:p w:rsidR="00D26B9B" w:rsidRPr="00557452" w:rsidRDefault="00D26B9B" w:rsidP="00137F4B">
      <w:pPr>
        <w:numPr>
          <w:ilvl w:val="0"/>
          <w:numId w:val="14"/>
        </w:numPr>
        <w:spacing w:after="0" w:line="240" w:lineRule="auto"/>
        <w:contextualSpacing/>
        <w:jc w:val="both"/>
        <w:rPr>
          <w:rFonts w:ascii="Tahoma" w:hAnsi="Tahoma" w:cs="Tahoma"/>
          <w:sz w:val="20"/>
          <w:szCs w:val="20"/>
          <w:lang w:eastAsia="pl-PL"/>
        </w:rPr>
      </w:pPr>
      <w:r w:rsidRPr="00143BAA">
        <w:rPr>
          <w:rFonts w:ascii="Times New Roman" w:hAnsi="Times New Roman" w:cs="Times New Roman"/>
          <w:sz w:val="24"/>
          <w:szCs w:val="24"/>
          <w:lang w:eastAsia="pl-PL"/>
        </w:rPr>
        <w:t xml:space="preserve"> </w:t>
      </w:r>
      <w:r w:rsidRPr="00557452">
        <w:rPr>
          <w:rFonts w:ascii="Tahoma" w:hAnsi="Tahoma" w:cs="Tahoma"/>
          <w:sz w:val="20"/>
          <w:szCs w:val="20"/>
          <w:lang w:eastAsia="pl-PL"/>
        </w:rPr>
        <w:t xml:space="preserve">stałego, czasowego lub dotyczącego konkretnej ilości obniżenia cen jednostkowych </w:t>
      </w:r>
      <w:r w:rsidR="00FC4D00" w:rsidRPr="00557452">
        <w:rPr>
          <w:rFonts w:ascii="Tahoma" w:hAnsi="Tahoma" w:cs="Tahoma"/>
          <w:sz w:val="20"/>
          <w:szCs w:val="20"/>
          <w:lang w:eastAsia="pl-PL"/>
        </w:rPr>
        <w:t xml:space="preserve">sprzętu laboratoryjnego </w:t>
      </w:r>
      <w:r w:rsidRPr="00557452">
        <w:rPr>
          <w:rFonts w:ascii="Tahoma" w:hAnsi="Tahoma" w:cs="Tahoma"/>
          <w:sz w:val="20"/>
          <w:szCs w:val="20"/>
          <w:lang w:eastAsia="pl-PL"/>
        </w:rPr>
        <w:t xml:space="preserve">na podstawie rabatów (upustów, itp.) udzielonych przez Wykonawcę. W przypadku stałego obniżenia ceny strony zawrą pisemny aneks do umowy. W przypadku czasowego lub dotyczącego konkretnej ilości </w:t>
      </w:r>
      <w:r w:rsidR="00FC4D00" w:rsidRPr="00557452">
        <w:rPr>
          <w:rFonts w:ascii="Tahoma" w:hAnsi="Tahoma" w:cs="Tahoma"/>
          <w:sz w:val="20"/>
          <w:szCs w:val="20"/>
          <w:lang w:eastAsia="pl-PL"/>
        </w:rPr>
        <w:t xml:space="preserve">sprzętu laboratoryjnego </w:t>
      </w:r>
      <w:r w:rsidRPr="00557452">
        <w:rPr>
          <w:rFonts w:ascii="Tahoma" w:hAnsi="Tahoma" w:cs="Tahoma"/>
          <w:sz w:val="20"/>
          <w:szCs w:val="20"/>
          <w:lang w:eastAsia="pl-PL"/>
        </w:rPr>
        <w:t>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D26B9B" w:rsidRPr="00557452" w:rsidRDefault="00D26B9B" w:rsidP="001001AA">
      <w:pPr>
        <w:widowControl w:val="0"/>
        <w:numPr>
          <w:ilvl w:val="0"/>
          <w:numId w:val="14"/>
        </w:numPr>
        <w:suppressAutoHyphens/>
        <w:spacing w:after="0" w:line="240" w:lineRule="auto"/>
        <w:jc w:val="both"/>
        <w:rPr>
          <w:rFonts w:ascii="Tahoma" w:hAnsi="Tahoma" w:cs="Tahoma"/>
          <w:sz w:val="20"/>
          <w:szCs w:val="20"/>
          <w:lang w:eastAsia="pl-PL"/>
        </w:rPr>
      </w:pPr>
      <w:r w:rsidRPr="00557452">
        <w:rPr>
          <w:rFonts w:ascii="Tahoma" w:hAnsi="Tahoma" w:cs="Tahoma"/>
          <w:sz w:val="20"/>
          <w:szCs w:val="20"/>
          <w:lang w:eastAsia="pl-PL"/>
        </w:rPr>
        <w:t>wydłużenie okresu trwania umowy – w przypadku niewyczerpania całości asortymentu stanowiącego przedmiot umowy</w:t>
      </w:r>
      <w:r w:rsidR="00E5565D" w:rsidRPr="00557452">
        <w:rPr>
          <w:rFonts w:ascii="Tahoma" w:hAnsi="Tahoma" w:cs="Tahoma"/>
          <w:sz w:val="20"/>
          <w:szCs w:val="20"/>
          <w:lang w:eastAsia="pl-PL"/>
        </w:rPr>
        <w:t xml:space="preserve"> do czasu jego wyczerpania, jednak na okres nie dłuższy niż 6 miesięcy</w:t>
      </w:r>
      <w:r w:rsidRPr="00557452">
        <w:rPr>
          <w:rFonts w:ascii="Tahoma" w:hAnsi="Tahoma" w:cs="Tahoma"/>
          <w:sz w:val="20"/>
          <w:szCs w:val="20"/>
          <w:lang w:eastAsia="pl-PL"/>
        </w:rPr>
        <w:t>.</w:t>
      </w:r>
    </w:p>
    <w:p w:rsidR="00D26B9B" w:rsidRDefault="00AD3D98" w:rsidP="0027244E">
      <w:pPr>
        <w:numPr>
          <w:ilvl w:val="0"/>
          <w:numId w:val="13"/>
        </w:numPr>
        <w:spacing w:after="0" w:line="240" w:lineRule="auto"/>
        <w:contextualSpacing/>
        <w:jc w:val="both"/>
        <w:rPr>
          <w:rFonts w:ascii="Tahoma" w:hAnsi="Tahoma" w:cs="Tahoma"/>
          <w:sz w:val="20"/>
          <w:szCs w:val="20"/>
          <w:lang w:eastAsia="pl-PL"/>
        </w:rPr>
      </w:pPr>
      <w:r w:rsidRPr="00557452">
        <w:rPr>
          <w:rFonts w:ascii="Tahoma" w:hAnsi="Tahoma" w:cs="Tahoma"/>
          <w:sz w:val="20"/>
          <w:szCs w:val="20"/>
          <w:lang w:eastAsia="pl-PL"/>
        </w:rPr>
        <w:t>Zmiany określone w ust. 4</w:t>
      </w:r>
      <w:r w:rsidR="00D26B9B" w:rsidRPr="00557452">
        <w:rPr>
          <w:rFonts w:ascii="Tahoma" w:hAnsi="Tahoma" w:cs="Tahoma"/>
          <w:sz w:val="20"/>
          <w:szCs w:val="20"/>
          <w:lang w:eastAsia="pl-PL"/>
        </w:rPr>
        <w:t xml:space="preserve"> pkt a) wymagają dla swej skuteczności pisemnego powiadomienia drugiej strony. Zmiany </w:t>
      </w:r>
      <w:r w:rsidRPr="00557452">
        <w:rPr>
          <w:rFonts w:ascii="Tahoma" w:hAnsi="Tahoma" w:cs="Tahoma"/>
          <w:sz w:val="20"/>
          <w:szCs w:val="20"/>
          <w:lang w:eastAsia="pl-PL"/>
        </w:rPr>
        <w:t>określone w ust. 4</w:t>
      </w:r>
      <w:r w:rsidR="0025100D" w:rsidRPr="00557452">
        <w:rPr>
          <w:rFonts w:ascii="Tahoma" w:hAnsi="Tahoma" w:cs="Tahoma"/>
          <w:sz w:val="20"/>
          <w:szCs w:val="20"/>
          <w:lang w:eastAsia="pl-PL"/>
        </w:rPr>
        <w:t xml:space="preserve"> pkt </w:t>
      </w:r>
      <w:r w:rsidR="00D26B9B" w:rsidRPr="00557452">
        <w:rPr>
          <w:rFonts w:ascii="Tahoma" w:hAnsi="Tahoma" w:cs="Tahoma"/>
          <w:sz w:val="20"/>
          <w:szCs w:val="20"/>
          <w:lang w:eastAsia="pl-PL"/>
        </w:rPr>
        <w:t xml:space="preserve"> b)</w:t>
      </w:r>
      <w:r w:rsidR="004359F4" w:rsidRPr="00557452">
        <w:rPr>
          <w:rFonts w:ascii="Tahoma" w:hAnsi="Tahoma" w:cs="Tahoma"/>
          <w:sz w:val="20"/>
          <w:szCs w:val="20"/>
          <w:lang w:eastAsia="pl-PL"/>
        </w:rPr>
        <w:t xml:space="preserve">, c), </w:t>
      </w:r>
      <w:r w:rsidR="00557452" w:rsidRPr="00557452">
        <w:rPr>
          <w:rFonts w:ascii="Tahoma" w:hAnsi="Tahoma" w:cs="Tahoma"/>
          <w:sz w:val="20"/>
          <w:szCs w:val="20"/>
          <w:lang w:eastAsia="pl-PL"/>
        </w:rPr>
        <w:t>e)</w:t>
      </w:r>
      <w:r w:rsidR="00D26B9B" w:rsidRPr="00557452">
        <w:rPr>
          <w:rFonts w:ascii="Tahoma" w:hAnsi="Tahoma" w:cs="Tahoma"/>
          <w:sz w:val="20"/>
          <w:szCs w:val="20"/>
          <w:lang w:eastAsia="pl-PL"/>
        </w:rPr>
        <w:t xml:space="preserve"> wymagają formy pisemnego aneksu pod rygorem nieważności.</w:t>
      </w:r>
    </w:p>
    <w:p w:rsidR="001923CD" w:rsidRPr="001923CD" w:rsidRDefault="001923CD" w:rsidP="001923CD">
      <w:pPr>
        <w:widowControl w:val="0"/>
        <w:numPr>
          <w:ilvl w:val="0"/>
          <w:numId w:val="13"/>
        </w:numPr>
        <w:tabs>
          <w:tab w:val="num" w:pos="426"/>
        </w:tabs>
        <w:suppressAutoHyphens/>
        <w:spacing w:after="0" w:line="240" w:lineRule="auto"/>
        <w:contextualSpacing/>
        <w:jc w:val="both"/>
        <w:rPr>
          <w:rFonts w:ascii="Tahoma" w:hAnsi="Tahoma" w:cs="Tahoma"/>
          <w:sz w:val="20"/>
          <w:szCs w:val="20"/>
        </w:rPr>
      </w:pPr>
      <w:r w:rsidRPr="001923CD">
        <w:rPr>
          <w:rFonts w:ascii="Tahoma" w:hAnsi="Tahoma"/>
          <w:sz w:val="20"/>
          <w:szCs w:val="20"/>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w:t>
      </w:r>
      <w:r w:rsidRPr="001923CD">
        <w:rPr>
          <w:rFonts w:ascii="Tahoma" w:hAnsi="Tahoma"/>
          <w:sz w:val="20"/>
          <w:szCs w:val="20"/>
        </w:rPr>
        <w:lastRenderedPageBreak/>
        <w:t>nienależyte wykonanie umowy i będzie stanowiło podstawę do rozwiązania z Wykonawcą umowy bez zachowania okresu wypowiedzenia z winy Wykonawcy</w:t>
      </w:r>
    </w:p>
    <w:p w:rsidR="00D26B9B" w:rsidRPr="00A8489E" w:rsidRDefault="00D26B9B" w:rsidP="001001AA">
      <w:pPr>
        <w:widowControl w:val="0"/>
        <w:numPr>
          <w:ilvl w:val="0"/>
          <w:numId w:val="13"/>
        </w:numPr>
        <w:tabs>
          <w:tab w:val="num" w:pos="426"/>
          <w:tab w:val="num" w:pos="757"/>
        </w:tabs>
        <w:suppressAutoHyphens/>
        <w:spacing w:after="0" w:line="240" w:lineRule="auto"/>
        <w:ind w:left="426" w:hanging="426"/>
        <w:jc w:val="both"/>
        <w:rPr>
          <w:rFonts w:ascii="Tahoma" w:hAnsi="Tahoma" w:cs="Tahoma"/>
          <w:sz w:val="20"/>
          <w:szCs w:val="20"/>
          <w:lang w:eastAsia="ar-SA"/>
        </w:rPr>
      </w:pPr>
      <w:r w:rsidRPr="00A8489E">
        <w:rPr>
          <w:rFonts w:ascii="Tahoma" w:hAnsi="Tahoma" w:cs="Tahoma"/>
          <w:sz w:val="20"/>
          <w:szCs w:val="20"/>
          <w:lang w:eastAsia="pl-PL"/>
        </w:rPr>
        <w:t>Wszelkie spory wynikłe na tle realizacji umowy będzie rozstrzygał sąd powszechny właściwy dla siedziby Zamawiającego.</w:t>
      </w:r>
    </w:p>
    <w:p w:rsidR="00D26B9B" w:rsidRPr="00A8489E" w:rsidRDefault="00D26B9B" w:rsidP="001001AA">
      <w:pPr>
        <w:widowControl w:val="0"/>
        <w:numPr>
          <w:ilvl w:val="0"/>
          <w:numId w:val="13"/>
        </w:numPr>
        <w:tabs>
          <w:tab w:val="num" w:pos="426"/>
          <w:tab w:val="num" w:pos="757"/>
        </w:tabs>
        <w:suppressAutoHyphens/>
        <w:spacing w:after="0" w:line="240" w:lineRule="auto"/>
        <w:ind w:left="426" w:hanging="426"/>
        <w:jc w:val="both"/>
        <w:rPr>
          <w:rFonts w:ascii="Tahoma" w:hAnsi="Tahoma" w:cs="Tahoma"/>
          <w:sz w:val="20"/>
          <w:szCs w:val="20"/>
          <w:lang w:eastAsia="ar-SA"/>
        </w:rPr>
      </w:pPr>
      <w:r w:rsidRPr="00A8489E">
        <w:rPr>
          <w:rFonts w:ascii="Tahoma" w:hAnsi="Tahoma" w:cs="Tahoma"/>
          <w:sz w:val="20"/>
          <w:szCs w:val="20"/>
          <w:lang w:eastAsia="pl-PL"/>
        </w:rPr>
        <w:t>Umowę sporządzono w trzech jednobrzmiących egzemplarzach, dwa egzemplarze dla Zamawiającego, jeden egzemplarz dla Wykonawcy.</w:t>
      </w:r>
    </w:p>
    <w:p w:rsidR="00D26B9B" w:rsidRDefault="00D26B9B" w:rsidP="00143BAA">
      <w:pPr>
        <w:widowControl w:val="0"/>
        <w:suppressAutoHyphens/>
        <w:spacing w:after="0" w:line="240" w:lineRule="auto"/>
        <w:rPr>
          <w:rFonts w:ascii="Times New Roman" w:hAnsi="Times New Roman" w:cs="Times New Roman"/>
          <w:kern w:val="2"/>
          <w:sz w:val="24"/>
          <w:szCs w:val="24"/>
          <w:lang w:eastAsia="ar-SA"/>
        </w:rPr>
      </w:pPr>
    </w:p>
    <w:p w:rsidR="00D26B9B" w:rsidRPr="00143BAA" w:rsidRDefault="00D26B9B" w:rsidP="00143BAA">
      <w:pPr>
        <w:widowControl w:val="0"/>
        <w:suppressAutoHyphens/>
        <w:spacing w:after="0" w:line="240" w:lineRule="auto"/>
        <w:rPr>
          <w:rFonts w:ascii="Times New Roman" w:hAnsi="Times New Roman" w:cs="Times New Roman"/>
          <w:kern w:val="2"/>
          <w:sz w:val="24"/>
          <w:szCs w:val="24"/>
          <w:lang w:eastAsia="ar-SA"/>
        </w:rPr>
      </w:pPr>
    </w:p>
    <w:p w:rsidR="00D26B9B" w:rsidRPr="00143BAA" w:rsidRDefault="00D26B9B" w:rsidP="00143BAA">
      <w:pPr>
        <w:widowControl w:val="0"/>
        <w:spacing w:after="60" w:line="240" w:lineRule="auto"/>
        <w:outlineLvl w:val="5"/>
        <w:rPr>
          <w:rFonts w:ascii="Times New Roman" w:hAnsi="Times New Roman" w:cs="Times New Roman"/>
          <w:b/>
          <w:bCs/>
          <w:sz w:val="24"/>
          <w:szCs w:val="24"/>
          <w:lang w:eastAsia="pl-PL"/>
        </w:rPr>
      </w:pPr>
    </w:p>
    <w:p w:rsidR="00D26B9B" w:rsidRPr="00A8489E" w:rsidRDefault="00D26B9B" w:rsidP="00875C85">
      <w:pPr>
        <w:widowControl w:val="0"/>
        <w:spacing w:after="60" w:line="240" w:lineRule="auto"/>
        <w:outlineLvl w:val="5"/>
        <w:rPr>
          <w:rFonts w:ascii="Tahoma" w:hAnsi="Tahoma" w:cs="Tahoma"/>
          <w:b/>
          <w:bCs/>
          <w:sz w:val="20"/>
          <w:szCs w:val="20"/>
          <w:lang w:eastAsia="pl-PL"/>
        </w:rPr>
      </w:pPr>
      <w:r w:rsidRPr="00143BAA">
        <w:rPr>
          <w:rFonts w:ascii="Times New Roman" w:hAnsi="Times New Roman" w:cs="Times New Roman"/>
          <w:b/>
          <w:bCs/>
          <w:sz w:val="24"/>
          <w:szCs w:val="24"/>
          <w:lang w:eastAsia="pl-PL"/>
        </w:rPr>
        <w:tab/>
      </w:r>
      <w:r w:rsidRPr="00A8489E">
        <w:rPr>
          <w:rFonts w:ascii="Tahoma" w:hAnsi="Tahoma" w:cs="Tahoma"/>
          <w:b/>
          <w:bCs/>
          <w:sz w:val="20"/>
          <w:szCs w:val="20"/>
          <w:lang w:eastAsia="pl-PL"/>
        </w:rPr>
        <w:t>Wykonawca</w:t>
      </w:r>
      <w:r w:rsidRPr="00A8489E">
        <w:rPr>
          <w:rFonts w:ascii="Tahoma" w:hAnsi="Tahoma" w:cs="Tahoma"/>
          <w:b/>
          <w:bCs/>
          <w:sz w:val="20"/>
          <w:szCs w:val="20"/>
          <w:lang w:eastAsia="pl-PL"/>
        </w:rPr>
        <w:tab/>
      </w:r>
      <w:r w:rsidRPr="00A8489E">
        <w:rPr>
          <w:rFonts w:ascii="Tahoma" w:hAnsi="Tahoma" w:cs="Tahoma"/>
          <w:b/>
          <w:bCs/>
          <w:sz w:val="20"/>
          <w:szCs w:val="20"/>
          <w:lang w:eastAsia="pl-PL"/>
        </w:rPr>
        <w:tab/>
        <w:t xml:space="preserve">    </w:t>
      </w:r>
      <w:r w:rsidRPr="00A8489E">
        <w:rPr>
          <w:rFonts w:ascii="Tahoma" w:hAnsi="Tahoma" w:cs="Tahoma"/>
          <w:b/>
          <w:bCs/>
          <w:sz w:val="20"/>
          <w:szCs w:val="20"/>
          <w:lang w:eastAsia="pl-PL"/>
        </w:rPr>
        <w:tab/>
      </w:r>
      <w:r w:rsidRPr="00A8489E">
        <w:rPr>
          <w:rFonts w:ascii="Tahoma" w:hAnsi="Tahoma" w:cs="Tahoma"/>
          <w:b/>
          <w:bCs/>
          <w:sz w:val="20"/>
          <w:szCs w:val="20"/>
          <w:lang w:eastAsia="pl-PL"/>
        </w:rPr>
        <w:tab/>
      </w:r>
      <w:r w:rsidRPr="00A8489E">
        <w:rPr>
          <w:rFonts w:ascii="Tahoma" w:hAnsi="Tahoma" w:cs="Tahoma"/>
          <w:b/>
          <w:bCs/>
          <w:sz w:val="20"/>
          <w:szCs w:val="20"/>
          <w:lang w:eastAsia="pl-PL"/>
        </w:rPr>
        <w:tab/>
      </w:r>
      <w:r w:rsidRPr="00A8489E">
        <w:rPr>
          <w:rFonts w:ascii="Tahoma" w:hAnsi="Tahoma" w:cs="Tahoma"/>
          <w:b/>
          <w:bCs/>
          <w:sz w:val="20"/>
          <w:szCs w:val="20"/>
          <w:lang w:eastAsia="pl-PL"/>
        </w:rPr>
        <w:tab/>
      </w:r>
      <w:r w:rsidRPr="00A8489E">
        <w:rPr>
          <w:rFonts w:ascii="Tahoma" w:hAnsi="Tahoma" w:cs="Tahoma"/>
          <w:b/>
          <w:bCs/>
          <w:sz w:val="20"/>
          <w:szCs w:val="20"/>
          <w:lang w:eastAsia="pl-PL"/>
        </w:rPr>
        <w:tab/>
      </w:r>
      <w:r w:rsidRPr="00A8489E">
        <w:rPr>
          <w:rFonts w:ascii="Tahoma" w:hAnsi="Tahoma" w:cs="Tahoma"/>
          <w:b/>
          <w:bCs/>
          <w:sz w:val="20"/>
          <w:szCs w:val="20"/>
          <w:lang w:eastAsia="pl-PL"/>
        </w:rPr>
        <w:tab/>
        <w:t>Zamawiający</w:t>
      </w:r>
    </w:p>
    <w:p w:rsidR="00A8489E" w:rsidRDefault="00A8489E" w:rsidP="00875C85">
      <w:pPr>
        <w:widowControl w:val="0"/>
        <w:spacing w:after="60" w:line="240" w:lineRule="auto"/>
        <w:outlineLvl w:val="5"/>
        <w:rPr>
          <w:rFonts w:ascii="Times New Roman" w:hAnsi="Times New Roman" w:cs="Times New Roman"/>
          <w:b/>
          <w:bCs/>
          <w:sz w:val="24"/>
          <w:szCs w:val="24"/>
          <w:lang w:eastAsia="pl-PL"/>
        </w:rPr>
      </w:pPr>
    </w:p>
    <w:p w:rsidR="00A8489E" w:rsidRDefault="00A8489E" w:rsidP="00875C85">
      <w:pPr>
        <w:widowControl w:val="0"/>
        <w:spacing w:after="60" w:line="240" w:lineRule="auto"/>
        <w:outlineLvl w:val="5"/>
        <w:rPr>
          <w:rFonts w:ascii="Times New Roman" w:hAnsi="Times New Roman" w:cs="Times New Roman"/>
          <w:b/>
          <w:bCs/>
          <w:sz w:val="24"/>
          <w:szCs w:val="24"/>
          <w:lang w:eastAsia="pl-PL"/>
        </w:rPr>
      </w:pPr>
    </w:p>
    <w:p w:rsidR="00A8489E" w:rsidRDefault="00A8489E" w:rsidP="00875C85">
      <w:pPr>
        <w:widowControl w:val="0"/>
        <w:spacing w:after="60" w:line="240" w:lineRule="auto"/>
        <w:outlineLvl w:val="5"/>
        <w:rPr>
          <w:rFonts w:ascii="Times New Roman" w:hAnsi="Times New Roman" w:cs="Times New Roman"/>
          <w:b/>
          <w:bCs/>
          <w:sz w:val="24"/>
          <w:szCs w:val="24"/>
          <w:lang w:eastAsia="pl-PL"/>
        </w:rPr>
      </w:pPr>
    </w:p>
    <w:p w:rsidR="00A8489E" w:rsidRDefault="00A8489E" w:rsidP="00875C85">
      <w:pPr>
        <w:widowControl w:val="0"/>
        <w:spacing w:after="60" w:line="240" w:lineRule="auto"/>
        <w:outlineLvl w:val="5"/>
        <w:rPr>
          <w:rFonts w:ascii="Times New Roman" w:hAnsi="Times New Roman" w:cs="Times New Roman"/>
          <w:b/>
          <w:bCs/>
          <w:sz w:val="24"/>
          <w:szCs w:val="24"/>
          <w:lang w:eastAsia="pl-PL"/>
        </w:rPr>
      </w:pPr>
    </w:p>
    <w:p w:rsidR="00A8489E" w:rsidRDefault="00A8489E" w:rsidP="00875C85">
      <w:pPr>
        <w:widowControl w:val="0"/>
        <w:spacing w:after="60" w:line="240" w:lineRule="auto"/>
        <w:outlineLvl w:val="5"/>
        <w:rPr>
          <w:rFonts w:ascii="Times New Roman" w:hAnsi="Times New Roman" w:cs="Times New Roman"/>
          <w:b/>
          <w:bCs/>
          <w:sz w:val="24"/>
          <w:szCs w:val="24"/>
          <w:lang w:eastAsia="pl-PL"/>
        </w:rPr>
      </w:pPr>
    </w:p>
    <w:p w:rsidR="00A8489E" w:rsidRDefault="00A8489E" w:rsidP="00875C85">
      <w:pPr>
        <w:widowControl w:val="0"/>
        <w:spacing w:after="60" w:line="240" w:lineRule="auto"/>
        <w:outlineLvl w:val="5"/>
        <w:rPr>
          <w:rFonts w:ascii="Times New Roman" w:hAnsi="Times New Roman" w:cs="Times New Roman"/>
          <w:b/>
          <w:bCs/>
          <w:sz w:val="24"/>
          <w:szCs w:val="24"/>
          <w:lang w:eastAsia="pl-PL"/>
        </w:rPr>
      </w:pPr>
    </w:p>
    <w:p w:rsidR="00A8489E" w:rsidRDefault="00A8489E" w:rsidP="00875C85">
      <w:pPr>
        <w:widowControl w:val="0"/>
        <w:spacing w:after="60" w:line="240" w:lineRule="auto"/>
        <w:outlineLvl w:val="5"/>
        <w:rPr>
          <w:rFonts w:ascii="Times New Roman" w:hAnsi="Times New Roman" w:cs="Times New Roman"/>
          <w:b/>
          <w:bCs/>
          <w:sz w:val="24"/>
          <w:szCs w:val="24"/>
          <w:lang w:eastAsia="pl-PL"/>
        </w:rPr>
      </w:pPr>
    </w:p>
    <w:p w:rsidR="00A8489E" w:rsidRDefault="00A8489E" w:rsidP="00875C85">
      <w:pPr>
        <w:widowControl w:val="0"/>
        <w:spacing w:after="60" w:line="240" w:lineRule="auto"/>
        <w:outlineLvl w:val="5"/>
        <w:rPr>
          <w:rFonts w:ascii="Times New Roman" w:hAnsi="Times New Roman" w:cs="Times New Roman"/>
          <w:b/>
          <w:bCs/>
          <w:sz w:val="24"/>
          <w:szCs w:val="24"/>
          <w:lang w:eastAsia="pl-PL"/>
        </w:rPr>
      </w:pPr>
    </w:p>
    <w:p w:rsidR="00A8489E" w:rsidRPr="00A8489E" w:rsidRDefault="00A8489E" w:rsidP="00A8489E">
      <w:pPr>
        <w:widowControl w:val="0"/>
        <w:suppressAutoHyphens/>
        <w:spacing w:after="0" w:line="240" w:lineRule="auto"/>
        <w:rPr>
          <w:rFonts w:ascii="Tahoma" w:hAnsi="Tahoma" w:cs="Tahoma"/>
          <w:kern w:val="2"/>
          <w:sz w:val="20"/>
          <w:szCs w:val="20"/>
          <w:lang w:eastAsia="ar-SA"/>
        </w:rPr>
      </w:pPr>
      <w:r w:rsidRPr="00A8489E">
        <w:rPr>
          <w:rFonts w:ascii="Tahoma" w:hAnsi="Tahoma" w:cs="Tahoma"/>
          <w:kern w:val="2"/>
          <w:sz w:val="20"/>
          <w:szCs w:val="20"/>
          <w:lang w:eastAsia="ar-SA"/>
        </w:rPr>
        <w:t>Załącznik do umowy:</w:t>
      </w:r>
    </w:p>
    <w:p w:rsidR="00A8489E" w:rsidRPr="00A8489E" w:rsidRDefault="00A8489E" w:rsidP="00A8489E">
      <w:pPr>
        <w:spacing w:after="0" w:line="240" w:lineRule="auto"/>
        <w:rPr>
          <w:rFonts w:ascii="Tahoma" w:hAnsi="Tahoma" w:cs="Tahoma"/>
          <w:kern w:val="2"/>
          <w:sz w:val="20"/>
          <w:szCs w:val="20"/>
        </w:rPr>
      </w:pPr>
      <w:r w:rsidRPr="00A8489E">
        <w:rPr>
          <w:rFonts w:ascii="Tahoma" w:hAnsi="Tahoma" w:cs="Tahoma"/>
          <w:kern w:val="2"/>
          <w:sz w:val="20"/>
          <w:szCs w:val="20"/>
        </w:rPr>
        <w:t>1. Formularz asortymentowo-cenowy</w:t>
      </w:r>
    </w:p>
    <w:p w:rsidR="00A8489E" w:rsidRPr="00A1243A" w:rsidRDefault="00A8489E" w:rsidP="00875C85">
      <w:pPr>
        <w:widowControl w:val="0"/>
        <w:spacing w:after="60" w:line="240" w:lineRule="auto"/>
        <w:outlineLvl w:val="5"/>
        <w:rPr>
          <w:rFonts w:ascii="Times New Roman" w:hAnsi="Times New Roman" w:cs="Times New Roman"/>
        </w:rPr>
      </w:pPr>
    </w:p>
    <w:sectPr w:rsidR="00A8489E" w:rsidRPr="00A1243A" w:rsidSect="00175FD1">
      <w:pgSz w:w="11906" w:h="16838" w:code="9"/>
      <w:pgMar w:top="680" w:right="991" w:bottom="680"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17DEE84E"/>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16"/>
    <w:multiLevelType w:val="multilevel"/>
    <w:tmpl w:val="B95A3D20"/>
    <w:name w:val="WW8Num40"/>
    <w:lvl w:ilvl="0">
      <w:start w:val="5"/>
      <w:numFmt w:val="decimal"/>
      <w:lvlText w:val="%1."/>
      <w:lvlJc w:val="left"/>
      <w:pPr>
        <w:tabs>
          <w:tab w:val="num" w:pos="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0000017"/>
    <w:multiLevelType w:val="multilevel"/>
    <w:tmpl w:val="CEA40F5C"/>
    <w:name w:val="WW8Num467"/>
    <w:styleLink w:val="WWNum171112"/>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29"/>
    <w:multiLevelType w:val="singleLevel"/>
    <w:tmpl w:val="B1883114"/>
    <w:lvl w:ilvl="0">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abstractNum>
  <w:abstractNum w:abstractNumId="4">
    <w:nsid w:val="00544E08"/>
    <w:multiLevelType w:val="hybridMultilevel"/>
    <w:tmpl w:val="F0520AB0"/>
    <w:lvl w:ilvl="0" w:tplc="CCD484D2">
      <w:start w:val="1"/>
      <w:numFmt w:val="lowerLetter"/>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5">
    <w:nsid w:val="053F75AD"/>
    <w:multiLevelType w:val="hybridMultilevel"/>
    <w:tmpl w:val="779E57E4"/>
    <w:name w:val="WW8Num15732"/>
    <w:lvl w:ilvl="0" w:tplc="479C9950">
      <w:start w:val="1"/>
      <w:numFmt w:val="decimal"/>
      <w:lvlText w:val="%1."/>
      <w:lvlJc w:val="left"/>
      <w:pPr>
        <w:tabs>
          <w:tab w:val="num" w:pos="397"/>
        </w:tabs>
        <w:ind w:left="397" w:hanging="397"/>
      </w:pPr>
      <w:rPr>
        <w:rFonts w:ascii="Times New Roman" w:eastAsia="Times New Roman" w:hAnsi="Times New Roman" w:hint="default"/>
        <w:b w:val="0"/>
        <w:bCs w:val="0"/>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AD410DF"/>
    <w:multiLevelType w:val="hybridMultilevel"/>
    <w:tmpl w:val="0F8E1B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8D0E91"/>
    <w:multiLevelType w:val="hybridMultilevel"/>
    <w:tmpl w:val="F848991C"/>
    <w:lvl w:ilvl="0" w:tplc="E2D6D064">
      <w:start w:val="3"/>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AF428AA"/>
    <w:multiLevelType w:val="hybridMultilevel"/>
    <w:tmpl w:val="084A411C"/>
    <w:lvl w:ilvl="0" w:tplc="1EF60626">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241F5F9A"/>
    <w:multiLevelType w:val="hybridMultilevel"/>
    <w:tmpl w:val="D4DED100"/>
    <w:lvl w:ilvl="0" w:tplc="F6384C6C">
      <w:start w:val="2"/>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2D606B"/>
    <w:multiLevelType w:val="hybridMultilevel"/>
    <w:tmpl w:val="2FE00F5C"/>
    <w:lvl w:ilvl="0" w:tplc="B5CCBFD8">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AC04D65"/>
    <w:multiLevelType w:val="hybridMultilevel"/>
    <w:tmpl w:val="C14624EC"/>
    <w:lvl w:ilvl="0" w:tplc="DFA437B4">
      <w:start w:val="3"/>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4167213"/>
    <w:multiLevelType w:val="hybridMultilevel"/>
    <w:tmpl w:val="B380BEC8"/>
    <w:lvl w:ilvl="0" w:tplc="81A4D3A4">
      <w:start w:val="1"/>
      <w:numFmt w:val="decimal"/>
      <w:lvlText w:val="%1."/>
      <w:lvlJc w:val="left"/>
      <w:pPr>
        <w:ind w:left="360" w:hanging="360"/>
      </w:pPr>
      <w:rPr>
        <w:rFonts w:ascii="Tahoma" w:hAnsi="Tahoma" w:cs="Tahoma" w:hint="default"/>
        <w:b w:val="0"/>
        <w:bCs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35C91AC6"/>
    <w:multiLevelType w:val="hybridMultilevel"/>
    <w:tmpl w:val="8A58F26A"/>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
    <w:nsid w:val="37420C84"/>
    <w:multiLevelType w:val="hybridMultilevel"/>
    <w:tmpl w:val="C2060548"/>
    <w:lvl w:ilvl="0" w:tplc="8ACAE360">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CA0663"/>
    <w:multiLevelType w:val="hybridMultilevel"/>
    <w:tmpl w:val="8DE6505E"/>
    <w:lvl w:ilvl="0" w:tplc="7F10E632">
      <w:start w:val="1"/>
      <w:numFmt w:val="lowerLetter"/>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A4222B7"/>
    <w:multiLevelType w:val="hybridMultilevel"/>
    <w:tmpl w:val="1B8C182A"/>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B225019"/>
    <w:multiLevelType w:val="hybridMultilevel"/>
    <w:tmpl w:val="06D201C4"/>
    <w:lvl w:ilvl="0" w:tplc="6FBE5D44">
      <w:start w:val="3"/>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10A517C"/>
    <w:multiLevelType w:val="hybridMultilevel"/>
    <w:tmpl w:val="57D631B8"/>
    <w:lvl w:ilvl="0" w:tplc="BD90CF4E">
      <w:start w:val="1"/>
      <w:numFmt w:val="lowerLetter"/>
      <w:lvlText w:val="%1)"/>
      <w:lvlJc w:val="left"/>
      <w:pPr>
        <w:tabs>
          <w:tab w:val="num" w:pos="737"/>
        </w:tabs>
        <w:ind w:left="737" w:hanging="340"/>
      </w:pPr>
      <w:rPr>
        <w:rFonts w:ascii="Tahoma" w:hAnsi="Tahoma" w:cs="Tahoma" w:hint="default"/>
        <w:sz w:val="20"/>
        <w:szCs w:val="20"/>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48FB071B"/>
    <w:multiLevelType w:val="hybridMultilevel"/>
    <w:tmpl w:val="726AB4B0"/>
    <w:lvl w:ilvl="0" w:tplc="11D227F0">
      <w:start w:val="3"/>
      <w:numFmt w:val="decimal"/>
      <w:lvlText w:val="%1."/>
      <w:lvlJc w:val="left"/>
      <w:pPr>
        <w:tabs>
          <w:tab w:val="num" w:pos="1117"/>
        </w:tabs>
        <w:ind w:left="1117" w:hanging="397"/>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9895A77"/>
    <w:multiLevelType w:val="hybridMultilevel"/>
    <w:tmpl w:val="3C98F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DF4C52"/>
    <w:multiLevelType w:val="hybridMultilevel"/>
    <w:tmpl w:val="E39EABCA"/>
    <w:lvl w:ilvl="0" w:tplc="E83E3C4E">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5403ED6"/>
    <w:multiLevelType w:val="hybridMultilevel"/>
    <w:tmpl w:val="CB7A7DD4"/>
    <w:lvl w:ilvl="0" w:tplc="DC9E4864">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ind w:left="963" w:hanging="360"/>
      </w:pPr>
    </w:lvl>
    <w:lvl w:ilvl="2" w:tplc="0415001B" w:tentative="1">
      <w:start w:val="1"/>
      <w:numFmt w:val="lowerRoman"/>
      <w:lvlText w:val="%3."/>
      <w:lvlJc w:val="right"/>
      <w:pPr>
        <w:ind w:left="1683" w:hanging="180"/>
      </w:pPr>
    </w:lvl>
    <w:lvl w:ilvl="3" w:tplc="0415000F" w:tentative="1">
      <w:start w:val="1"/>
      <w:numFmt w:val="decimal"/>
      <w:lvlText w:val="%4."/>
      <w:lvlJc w:val="left"/>
      <w:pPr>
        <w:ind w:left="2403" w:hanging="360"/>
      </w:pPr>
    </w:lvl>
    <w:lvl w:ilvl="4" w:tplc="04150019" w:tentative="1">
      <w:start w:val="1"/>
      <w:numFmt w:val="lowerLetter"/>
      <w:lvlText w:val="%5."/>
      <w:lvlJc w:val="left"/>
      <w:pPr>
        <w:ind w:left="3123" w:hanging="360"/>
      </w:pPr>
    </w:lvl>
    <w:lvl w:ilvl="5" w:tplc="0415001B" w:tentative="1">
      <w:start w:val="1"/>
      <w:numFmt w:val="lowerRoman"/>
      <w:lvlText w:val="%6."/>
      <w:lvlJc w:val="right"/>
      <w:pPr>
        <w:ind w:left="3843" w:hanging="180"/>
      </w:pPr>
    </w:lvl>
    <w:lvl w:ilvl="6" w:tplc="0415000F" w:tentative="1">
      <w:start w:val="1"/>
      <w:numFmt w:val="decimal"/>
      <w:lvlText w:val="%7."/>
      <w:lvlJc w:val="left"/>
      <w:pPr>
        <w:ind w:left="4563" w:hanging="360"/>
      </w:pPr>
    </w:lvl>
    <w:lvl w:ilvl="7" w:tplc="04150019" w:tentative="1">
      <w:start w:val="1"/>
      <w:numFmt w:val="lowerLetter"/>
      <w:lvlText w:val="%8."/>
      <w:lvlJc w:val="left"/>
      <w:pPr>
        <w:ind w:left="5283" w:hanging="360"/>
      </w:pPr>
    </w:lvl>
    <w:lvl w:ilvl="8" w:tplc="0415001B" w:tentative="1">
      <w:start w:val="1"/>
      <w:numFmt w:val="lowerRoman"/>
      <w:lvlText w:val="%9."/>
      <w:lvlJc w:val="right"/>
      <w:pPr>
        <w:ind w:left="6003" w:hanging="180"/>
      </w:pPr>
    </w:lvl>
  </w:abstractNum>
  <w:abstractNum w:abstractNumId="26">
    <w:nsid w:val="55A574FD"/>
    <w:multiLevelType w:val="hybridMultilevel"/>
    <w:tmpl w:val="2FF89102"/>
    <w:lvl w:ilvl="0" w:tplc="A1E07FDC">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E1D4271"/>
    <w:multiLevelType w:val="multilevel"/>
    <w:tmpl w:val="D5887102"/>
    <w:lvl w:ilvl="0">
      <w:start w:val="5"/>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nsid w:val="641F379A"/>
    <w:multiLevelType w:val="multilevel"/>
    <w:tmpl w:val="1260679C"/>
    <w:lvl w:ilvl="0">
      <w:start w:val="4"/>
      <w:numFmt w:val="decimal"/>
      <w:lvlText w:val="%1."/>
      <w:lvlJc w:val="left"/>
      <w:pPr>
        <w:ind w:left="720" w:hanging="360"/>
      </w:pPr>
      <w:rPr>
        <w:rFonts w:hint="default"/>
        <w:b w:val="0"/>
        <w:i w:val="0"/>
      </w:rPr>
    </w:lvl>
    <w:lvl w:ilvl="1">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BCF3811"/>
    <w:multiLevelType w:val="hybridMultilevel"/>
    <w:tmpl w:val="BD3630F4"/>
    <w:lvl w:ilvl="0" w:tplc="08727C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8AA6822"/>
    <w:multiLevelType w:val="hybridMultilevel"/>
    <w:tmpl w:val="A314A672"/>
    <w:lvl w:ilvl="0" w:tplc="DA6CF594">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nsid w:val="7B344EE7"/>
    <w:multiLevelType w:val="hybridMultilevel"/>
    <w:tmpl w:val="852EBFFE"/>
    <w:styleLink w:val="WW8Num37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D1735FF"/>
    <w:multiLevelType w:val="hybridMultilevel"/>
    <w:tmpl w:val="D9E2587A"/>
    <w:name w:val="WW8Num412"/>
    <w:lvl w:ilvl="0" w:tplc="B76C4DA6">
      <w:start w:val="2"/>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F052B0A"/>
    <w:multiLevelType w:val="hybridMultilevel"/>
    <w:tmpl w:val="43E89C7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3"/>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lvlOverride w:ilvl="2"/>
    <w:lvlOverride w:ilvl="3"/>
    <w:lvlOverride w:ilvl="4"/>
    <w:lvlOverride w:ilvl="5"/>
    <w:lvlOverride w:ilvl="6"/>
    <w:lvlOverride w:ilvl="7"/>
    <w:lvlOverride w:ilvl="8"/>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6"/>
  </w:num>
  <w:num w:numId="18">
    <w:abstractNumId w:val="5"/>
  </w:num>
  <w:num w:numId="19">
    <w:abstractNumId w:val="33"/>
  </w:num>
  <w:num w:numId="20">
    <w:abstractNumId w:val="15"/>
  </w:num>
  <w:num w:numId="21">
    <w:abstractNumId w:val="4"/>
  </w:num>
  <w:num w:numId="22">
    <w:abstractNumId w:val="31"/>
  </w:num>
  <w:num w:numId="23">
    <w:abstractNumId w:val="26"/>
  </w:num>
  <w:num w:numId="2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14"/>
    <w:lvlOverride w:ilvl="0">
      <w:lvl w:ilvl="0">
        <w:numFmt w:val="decimal"/>
        <w:lvlText w:val=""/>
        <w:lvlJc w:val="left"/>
      </w:lvl>
    </w:lvlOverride>
    <w:lvlOverride w:ilvl="1">
      <w:lvl w:ilvl="1">
        <w:start w:val="1"/>
        <w:numFmt w:val="lowerLetter"/>
        <w:lvlText w:val="%2."/>
        <w:lvlJc w:val="left"/>
        <w:pPr>
          <w:ind w:left="1211" w:hanging="360"/>
        </w:pPr>
      </w:lvl>
    </w:lvlOverride>
  </w:num>
  <w:num w:numId="28">
    <w:abstractNumId w:val="14"/>
  </w:num>
  <w:num w:numId="29">
    <w:abstractNumId w:val="18"/>
  </w:num>
  <w:num w:numId="30">
    <w:abstractNumId w:val="32"/>
  </w:num>
  <w:num w:numId="31">
    <w:abstractNumId w:val="30"/>
  </w:num>
  <w:num w:numId="32">
    <w:abstractNumId w:val="2"/>
  </w:num>
  <w:num w:numId="33">
    <w:abstractNumId w:val="2"/>
    <w:lvlOverride w:ilvl="0">
      <w:startOverride w:val="1"/>
      <w:lvl w:ilvl="0">
        <w:start w:val="1"/>
        <w:numFmt w:val="decimal"/>
        <w:lvlText w:val="%1."/>
        <w:lvlJc w:val="left"/>
        <w:pPr>
          <w:tabs>
            <w:tab w:val="num" w:pos="397"/>
          </w:tabs>
          <w:ind w:left="397" w:hanging="397"/>
        </w:pPr>
        <w:rPr>
          <w:rFonts w:ascii="Tahoma" w:hAnsi="Tahoma" w:cs="Tahoma" w:hint="default"/>
          <w:b w:val="0"/>
          <w:i w:val="0"/>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num>
  <w:num w:numId="34">
    <w:abstractNumId w:val="34"/>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7"/>
  </w:num>
  <w:num w:numId="38">
    <w:abstractNumId w:val="11"/>
  </w:num>
  <w:num w:numId="39">
    <w:abstractNumId w:val="16"/>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2"/>
  </w:num>
  <w:num w:numId="43">
    <w:abstractNumId w:val="0"/>
  </w:num>
  <w:num w:numId="44">
    <w:abstractNumId w:val="10"/>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embedSystemFonts/>
  <w:proofState w:spelling="clean"/>
  <w:defaultTabStop w:val="708"/>
  <w:hyphenationZone w:val="425"/>
  <w:characterSpacingControl w:val="doNotCompress"/>
  <w:doNotValidateAgainstSchema/>
  <w:doNotDemarcateInvalidXml/>
  <w:compat/>
  <w:rsids>
    <w:rsidRoot w:val="008F5F40"/>
    <w:rsid w:val="00003114"/>
    <w:rsid w:val="000037D5"/>
    <w:rsid w:val="00004D2C"/>
    <w:rsid w:val="00006818"/>
    <w:rsid w:val="00015860"/>
    <w:rsid w:val="0002758B"/>
    <w:rsid w:val="000327C6"/>
    <w:rsid w:val="0006765E"/>
    <w:rsid w:val="00067668"/>
    <w:rsid w:val="0008492B"/>
    <w:rsid w:val="000947A1"/>
    <w:rsid w:val="000A4228"/>
    <w:rsid w:val="000C6B27"/>
    <w:rsid w:val="000D2539"/>
    <w:rsid w:val="000E192A"/>
    <w:rsid w:val="000E3951"/>
    <w:rsid w:val="000E63DC"/>
    <w:rsid w:val="000F0D87"/>
    <w:rsid w:val="001001AA"/>
    <w:rsid w:val="00115BC6"/>
    <w:rsid w:val="00131907"/>
    <w:rsid w:val="00135B49"/>
    <w:rsid w:val="00137F4B"/>
    <w:rsid w:val="00143BAA"/>
    <w:rsid w:val="00147043"/>
    <w:rsid w:val="00172C8A"/>
    <w:rsid w:val="0017473A"/>
    <w:rsid w:val="00175FD1"/>
    <w:rsid w:val="001923CD"/>
    <w:rsid w:val="001A0ACE"/>
    <w:rsid w:val="001A0D76"/>
    <w:rsid w:val="001A33CC"/>
    <w:rsid w:val="001A57BD"/>
    <w:rsid w:val="001D5471"/>
    <w:rsid w:val="001D713A"/>
    <w:rsid w:val="001F1D76"/>
    <w:rsid w:val="001F5EC7"/>
    <w:rsid w:val="00204A1A"/>
    <w:rsid w:val="00206469"/>
    <w:rsid w:val="002164E3"/>
    <w:rsid w:val="0025100D"/>
    <w:rsid w:val="00252585"/>
    <w:rsid w:val="00261883"/>
    <w:rsid w:val="002618C4"/>
    <w:rsid w:val="0026610A"/>
    <w:rsid w:val="0027244E"/>
    <w:rsid w:val="0028214C"/>
    <w:rsid w:val="00285620"/>
    <w:rsid w:val="00292547"/>
    <w:rsid w:val="002B2C87"/>
    <w:rsid w:val="002B3978"/>
    <w:rsid w:val="002C21F6"/>
    <w:rsid w:val="002F4C8B"/>
    <w:rsid w:val="003022D4"/>
    <w:rsid w:val="0031555B"/>
    <w:rsid w:val="00344206"/>
    <w:rsid w:val="00355534"/>
    <w:rsid w:val="00381442"/>
    <w:rsid w:val="00394586"/>
    <w:rsid w:val="00395A94"/>
    <w:rsid w:val="00396A84"/>
    <w:rsid w:val="003A273D"/>
    <w:rsid w:val="003C59F5"/>
    <w:rsid w:val="003C5A62"/>
    <w:rsid w:val="003D219B"/>
    <w:rsid w:val="003D4A55"/>
    <w:rsid w:val="003D71C6"/>
    <w:rsid w:val="003F075F"/>
    <w:rsid w:val="003F07EA"/>
    <w:rsid w:val="003F2400"/>
    <w:rsid w:val="004359F4"/>
    <w:rsid w:val="00454DFB"/>
    <w:rsid w:val="00487891"/>
    <w:rsid w:val="00493C13"/>
    <w:rsid w:val="004B0439"/>
    <w:rsid w:val="004B7B6E"/>
    <w:rsid w:val="004C66D7"/>
    <w:rsid w:val="00511EA8"/>
    <w:rsid w:val="0052679E"/>
    <w:rsid w:val="00534F06"/>
    <w:rsid w:val="005446E9"/>
    <w:rsid w:val="0055042C"/>
    <w:rsid w:val="00552C80"/>
    <w:rsid w:val="00557452"/>
    <w:rsid w:val="00581C8A"/>
    <w:rsid w:val="005835FB"/>
    <w:rsid w:val="005960F1"/>
    <w:rsid w:val="005B229A"/>
    <w:rsid w:val="005C7551"/>
    <w:rsid w:val="005C7D3A"/>
    <w:rsid w:val="005F4F56"/>
    <w:rsid w:val="00621591"/>
    <w:rsid w:val="00626D62"/>
    <w:rsid w:val="00636744"/>
    <w:rsid w:val="00653C0B"/>
    <w:rsid w:val="00655347"/>
    <w:rsid w:val="00661589"/>
    <w:rsid w:val="00672D38"/>
    <w:rsid w:val="0068212C"/>
    <w:rsid w:val="00682A76"/>
    <w:rsid w:val="00693EFE"/>
    <w:rsid w:val="0069638C"/>
    <w:rsid w:val="006B7E30"/>
    <w:rsid w:val="006C063C"/>
    <w:rsid w:val="006C0E76"/>
    <w:rsid w:val="006C252D"/>
    <w:rsid w:val="006C4386"/>
    <w:rsid w:val="006E47B7"/>
    <w:rsid w:val="00706107"/>
    <w:rsid w:val="00706E3E"/>
    <w:rsid w:val="0073276A"/>
    <w:rsid w:val="0074059B"/>
    <w:rsid w:val="00745659"/>
    <w:rsid w:val="0079200C"/>
    <w:rsid w:val="007A43BC"/>
    <w:rsid w:val="007B5910"/>
    <w:rsid w:val="007C3B43"/>
    <w:rsid w:val="007F1B4B"/>
    <w:rsid w:val="007F6B3A"/>
    <w:rsid w:val="00802986"/>
    <w:rsid w:val="00803BE2"/>
    <w:rsid w:val="00806B2D"/>
    <w:rsid w:val="00825ED5"/>
    <w:rsid w:val="00836B93"/>
    <w:rsid w:val="00842EF4"/>
    <w:rsid w:val="0086759A"/>
    <w:rsid w:val="00875C85"/>
    <w:rsid w:val="00895482"/>
    <w:rsid w:val="008A470F"/>
    <w:rsid w:val="008D2ADD"/>
    <w:rsid w:val="008D7CA4"/>
    <w:rsid w:val="008E265A"/>
    <w:rsid w:val="008F5F40"/>
    <w:rsid w:val="009049A5"/>
    <w:rsid w:val="00920846"/>
    <w:rsid w:val="00924DA6"/>
    <w:rsid w:val="00930016"/>
    <w:rsid w:val="00930787"/>
    <w:rsid w:val="00933B08"/>
    <w:rsid w:val="0094719D"/>
    <w:rsid w:val="00951370"/>
    <w:rsid w:val="00951C22"/>
    <w:rsid w:val="00953F2D"/>
    <w:rsid w:val="009624BD"/>
    <w:rsid w:val="00971C38"/>
    <w:rsid w:val="00976DDE"/>
    <w:rsid w:val="0097721B"/>
    <w:rsid w:val="00993835"/>
    <w:rsid w:val="009963BE"/>
    <w:rsid w:val="009D1088"/>
    <w:rsid w:val="009E145A"/>
    <w:rsid w:val="009F0438"/>
    <w:rsid w:val="009F6DC2"/>
    <w:rsid w:val="009F6F08"/>
    <w:rsid w:val="00A10033"/>
    <w:rsid w:val="00A1243A"/>
    <w:rsid w:val="00A35E63"/>
    <w:rsid w:val="00A55A22"/>
    <w:rsid w:val="00A71AC3"/>
    <w:rsid w:val="00A74909"/>
    <w:rsid w:val="00A8489E"/>
    <w:rsid w:val="00A903B1"/>
    <w:rsid w:val="00AA12E9"/>
    <w:rsid w:val="00AA65E5"/>
    <w:rsid w:val="00AD31F5"/>
    <w:rsid w:val="00AD3D98"/>
    <w:rsid w:val="00B10B53"/>
    <w:rsid w:val="00B27927"/>
    <w:rsid w:val="00B3344D"/>
    <w:rsid w:val="00B73F15"/>
    <w:rsid w:val="00B75A40"/>
    <w:rsid w:val="00B84280"/>
    <w:rsid w:val="00B87007"/>
    <w:rsid w:val="00B9471C"/>
    <w:rsid w:val="00BA6D07"/>
    <w:rsid w:val="00BB14F8"/>
    <w:rsid w:val="00BB224E"/>
    <w:rsid w:val="00BB526D"/>
    <w:rsid w:val="00BC6A34"/>
    <w:rsid w:val="00BD1264"/>
    <w:rsid w:val="00BD292E"/>
    <w:rsid w:val="00BD7750"/>
    <w:rsid w:val="00BE3DD7"/>
    <w:rsid w:val="00BF0AC0"/>
    <w:rsid w:val="00BF0C26"/>
    <w:rsid w:val="00C14B8D"/>
    <w:rsid w:val="00C17144"/>
    <w:rsid w:val="00C308DD"/>
    <w:rsid w:val="00C35073"/>
    <w:rsid w:val="00C47E10"/>
    <w:rsid w:val="00C50B28"/>
    <w:rsid w:val="00C72C96"/>
    <w:rsid w:val="00C76924"/>
    <w:rsid w:val="00C8456F"/>
    <w:rsid w:val="00C91822"/>
    <w:rsid w:val="00CB0CE0"/>
    <w:rsid w:val="00CD534C"/>
    <w:rsid w:val="00D000A5"/>
    <w:rsid w:val="00D02D9C"/>
    <w:rsid w:val="00D0466B"/>
    <w:rsid w:val="00D05BF9"/>
    <w:rsid w:val="00D060FA"/>
    <w:rsid w:val="00D20DAB"/>
    <w:rsid w:val="00D26B9B"/>
    <w:rsid w:val="00D33E42"/>
    <w:rsid w:val="00D50C67"/>
    <w:rsid w:val="00D54B59"/>
    <w:rsid w:val="00D85796"/>
    <w:rsid w:val="00DB6E0C"/>
    <w:rsid w:val="00DB7FFD"/>
    <w:rsid w:val="00DC336B"/>
    <w:rsid w:val="00DE3B62"/>
    <w:rsid w:val="00DF14AC"/>
    <w:rsid w:val="00E071F7"/>
    <w:rsid w:val="00E108A7"/>
    <w:rsid w:val="00E15AD5"/>
    <w:rsid w:val="00E20AF8"/>
    <w:rsid w:val="00E27D67"/>
    <w:rsid w:val="00E368BD"/>
    <w:rsid w:val="00E43A1C"/>
    <w:rsid w:val="00E51924"/>
    <w:rsid w:val="00E54EFD"/>
    <w:rsid w:val="00E5565D"/>
    <w:rsid w:val="00EA070E"/>
    <w:rsid w:val="00EA17CC"/>
    <w:rsid w:val="00EA7438"/>
    <w:rsid w:val="00EC2696"/>
    <w:rsid w:val="00ED24D7"/>
    <w:rsid w:val="00EF1DAB"/>
    <w:rsid w:val="00EF446E"/>
    <w:rsid w:val="00F02116"/>
    <w:rsid w:val="00F21268"/>
    <w:rsid w:val="00F21765"/>
    <w:rsid w:val="00F308DC"/>
    <w:rsid w:val="00F30AF4"/>
    <w:rsid w:val="00F32E6C"/>
    <w:rsid w:val="00F3745C"/>
    <w:rsid w:val="00F5080C"/>
    <w:rsid w:val="00F536D5"/>
    <w:rsid w:val="00F81FA2"/>
    <w:rsid w:val="00FA2DD9"/>
    <w:rsid w:val="00FA69B3"/>
    <w:rsid w:val="00FB158F"/>
    <w:rsid w:val="00FB1F71"/>
    <w:rsid w:val="00FC4D00"/>
    <w:rsid w:val="00FD121F"/>
    <w:rsid w:val="00FD18EF"/>
    <w:rsid w:val="00FD655F"/>
    <w:rsid w:val="00FD681D"/>
    <w:rsid w:val="00FE5B40"/>
    <w:rsid w:val="00FF0CEF"/>
    <w:rsid w:val="00FF1F2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214C"/>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sw tekst,L1,Bulleted list,lp1,Preambuła,Colorful Shading - Accent 31,Light List - Accent 51,CW_Lista"/>
    <w:basedOn w:val="Normalny"/>
    <w:link w:val="AkapitzlistZnak"/>
    <w:uiPriority w:val="34"/>
    <w:qFormat/>
    <w:rsid w:val="00FD681D"/>
    <w:pPr>
      <w:ind w:left="720"/>
      <w:contextualSpacing/>
    </w:pPr>
  </w:style>
  <w:style w:type="character" w:styleId="Hipercze">
    <w:name w:val="Hyperlink"/>
    <w:uiPriority w:val="99"/>
    <w:rsid w:val="003D71C6"/>
    <w:rPr>
      <w:color w:val="0000FF"/>
      <w:u w:val="single"/>
    </w:rPr>
  </w:style>
  <w:style w:type="paragraph" w:styleId="Tekstdymka">
    <w:name w:val="Balloon Text"/>
    <w:basedOn w:val="Normalny"/>
    <w:link w:val="TekstdymkaZnak"/>
    <w:uiPriority w:val="99"/>
    <w:semiHidden/>
    <w:rsid w:val="00951C2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51C22"/>
    <w:rPr>
      <w:rFonts w:ascii="Tahoma" w:hAnsi="Tahoma" w:cs="Tahoma"/>
      <w:sz w:val="16"/>
      <w:szCs w:val="16"/>
    </w:rPr>
  </w:style>
  <w:style w:type="character" w:styleId="Odwoaniedokomentarza">
    <w:name w:val="annotation reference"/>
    <w:uiPriority w:val="99"/>
    <w:semiHidden/>
    <w:unhideWhenUsed/>
    <w:rsid w:val="0006765E"/>
    <w:rPr>
      <w:sz w:val="16"/>
      <w:szCs w:val="16"/>
    </w:rPr>
  </w:style>
  <w:style w:type="paragraph" w:styleId="Tekstkomentarza">
    <w:name w:val="annotation text"/>
    <w:basedOn w:val="Normalny"/>
    <w:link w:val="TekstkomentarzaZnak"/>
    <w:uiPriority w:val="99"/>
    <w:semiHidden/>
    <w:unhideWhenUsed/>
    <w:rsid w:val="0006765E"/>
    <w:rPr>
      <w:sz w:val="20"/>
      <w:szCs w:val="20"/>
    </w:rPr>
  </w:style>
  <w:style w:type="character" w:customStyle="1" w:styleId="TekstkomentarzaZnak">
    <w:name w:val="Tekst komentarza Znak"/>
    <w:link w:val="Tekstkomentarza"/>
    <w:uiPriority w:val="99"/>
    <w:semiHidden/>
    <w:rsid w:val="0006765E"/>
    <w:rPr>
      <w:rFonts w:cs="Calibri"/>
      <w:lang w:eastAsia="en-US"/>
    </w:rPr>
  </w:style>
  <w:style w:type="paragraph" w:styleId="Tematkomentarza">
    <w:name w:val="annotation subject"/>
    <w:basedOn w:val="Tekstkomentarza"/>
    <w:next w:val="Tekstkomentarza"/>
    <w:link w:val="TematkomentarzaZnak"/>
    <w:uiPriority w:val="99"/>
    <w:semiHidden/>
    <w:unhideWhenUsed/>
    <w:rsid w:val="0006765E"/>
    <w:rPr>
      <w:b/>
      <w:bCs/>
    </w:rPr>
  </w:style>
  <w:style w:type="character" w:customStyle="1" w:styleId="TematkomentarzaZnak">
    <w:name w:val="Temat komentarza Znak"/>
    <w:link w:val="Tematkomentarza"/>
    <w:uiPriority w:val="99"/>
    <w:semiHidden/>
    <w:rsid w:val="0006765E"/>
    <w:rPr>
      <w:rFonts w:cs="Calibri"/>
      <w:b/>
      <w:bCs/>
      <w:lang w:eastAsia="en-US"/>
    </w:rPr>
  </w:style>
  <w:style w:type="numbering" w:customStyle="1" w:styleId="WWNum1">
    <w:name w:val="WWNum1"/>
    <w:basedOn w:val="Bezlisty"/>
    <w:rsid w:val="0027244E"/>
    <w:pPr>
      <w:numPr>
        <w:numId w:val="28"/>
      </w:numPr>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L1 Znak,Bulleted list Znak,lp1 Znak"/>
    <w:link w:val="Akapitzlist"/>
    <w:uiPriority w:val="34"/>
    <w:qFormat/>
    <w:locked/>
    <w:rsid w:val="00682A76"/>
    <w:rPr>
      <w:rFonts w:cs="Calibri"/>
      <w:sz w:val="22"/>
      <w:szCs w:val="22"/>
      <w:lang w:eastAsia="en-US"/>
    </w:rPr>
  </w:style>
  <w:style w:type="numbering" w:customStyle="1" w:styleId="WWNum171112">
    <w:name w:val="WWNum171112"/>
    <w:rsid w:val="007B5910"/>
    <w:pPr>
      <w:numPr>
        <w:numId w:val="32"/>
      </w:numPr>
    </w:pPr>
  </w:style>
  <w:style w:type="numbering" w:customStyle="1" w:styleId="WW8Num371111">
    <w:name w:val="WW8Num371111"/>
    <w:rsid w:val="007B5910"/>
    <w:pPr>
      <w:numPr>
        <w:numId w:val="34"/>
      </w:numPr>
    </w:pPr>
  </w:style>
  <w:style w:type="paragraph" w:styleId="Bezodstpw">
    <w:name w:val="No Spacing"/>
    <w:qFormat/>
    <w:rsid w:val="00655347"/>
    <w:pPr>
      <w:suppressAutoHyphens/>
    </w:pPr>
    <w:rPr>
      <w:sz w:val="22"/>
      <w:szCs w:val="22"/>
      <w:lang w:eastAsia="zh-CN"/>
    </w:rPr>
  </w:style>
</w:styles>
</file>

<file path=word/webSettings.xml><?xml version="1.0" encoding="utf-8"?>
<w:webSettings xmlns:r="http://schemas.openxmlformats.org/officeDocument/2006/relationships" xmlns:w="http://schemas.openxmlformats.org/wordprocessingml/2006/main">
  <w:divs>
    <w:div w:id="185483460">
      <w:marLeft w:val="0"/>
      <w:marRight w:val="0"/>
      <w:marTop w:val="0"/>
      <w:marBottom w:val="0"/>
      <w:divBdr>
        <w:top w:val="none" w:sz="0" w:space="0" w:color="auto"/>
        <w:left w:val="none" w:sz="0" w:space="0" w:color="auto"/>
        <w:bottom w:val="none" w:sz="0" w:space="0" w:color="auto"/>
        <w:right w:val="none" w:sz="0" w:space="0" w:color="auto"/>
      </w:divBdr>
    </w:div>
    <w:div w:id="1854834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egowosc@uck.katowice.pl" TargetMode="External"/><Relationship Id="rId3" Type="http://schemas.openxmlformats.org/officeDocument/2006/relationships/styles" Target="styles.xml"/><Relationship Id="rId7" Type="http://schemas.openxmlformats.org/officeDocument/2006/relationships/hyperlink" Target="mailto:aokon@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opatrzenie@uck.katowic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A3C92-35AC-394C-B4F0-97BC0B2E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2287</Words>
  <Characters>15429</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DZP/381/7A/2019</vt:lpstr>
    </vt:vector>
  </TitlesOfParts>
  <Company/>
  <LinksUpToDate>false</LinksUpToDate>
  <CharactersWithSpaces>17681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DZP/381/7A/2019</dc:title>
  <dc:subject/>
  <dc:creator>Sylwia Oberska</dc:creator>
  <cp:keywords/>
  <dc:description/>
  <cp:lastModifiedBy>mklata</cp:lastModifiedBy>
  <cp:revision>6</cp:revision>
  <cp:lastPrinted>2022-11-07T11:36:00Z</cp:lastPrinted>
  <dcterms:created xsi:type="dcterms:W3CDTF">2022-10-27T16:57:00Z</dcterms:created>
  <dcterms:modified xsi:type="dcterms:W3CDTF">2022-11-07T11:41:00Z</dcterms:modified>
</cp:coreProperties>
</file>