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D0303" w14:textId="6331A505" w:rsidR="001A7302" w:rsidRPr="00AC2339" w:rsidRDefault="001A7302" w:rsidP="001A7302">
      <w:pPr>
        <w:keepNext/>
        <w:tabs>
          <w:tab w:val="center" w:pos="7540"/>
          <w:tab w:val="left" w:pos="9450"/>
        </w:tabs>
        <w:spacing w:after="120"/>
        <w:rPr>
          <w:rFonts w:ascii="Ubuntu" w:hAnsi="Ubuntu" w:cs="Times New Roman"/>
          <w:b/>
          <w:sz w:val="20"/>
          <w:szCs w:val="20"/>
          <w:u w:val="single"/>
        </w:rPr>
      </w:pPr>
      <w:r w:rsidRPr="00AC2339">
        <w:rPr>
          <w:rFonts w:ascii="Ubuntu" w:hAnsi="Ubuntu" w:cs="Times New Roman"/>
          <w:b/>
          <w:sz w:val="20"/>
          <w:szCs w:val="20"/>
          <w:u w:val="single"/>
        </w:rPr>
        <w:t>DZP/381/</w:t>
      </w:r>
      <w:r w:rsidR="00B82D73">
        <w:rPr>
          <w:rFonts w:ascii="Ubuntu" w:hAnsi="Ubuntu" w:cs="Times New Roman"/>
          <w:b/>
          <w:sz w:val="20"/>
          <w:szCs w:val="20"/>
          <w:u w:val="single"/>
        </w:rPr>
        <w:t>108B</w:t>
      </w:r>
      <w:r w:rsidRPr="00AC2339">
        <w:rPr>
          <w:rFonts w:ascii="Ubuntu" w:hAnsi="Ubuntu" w:cs="Times New Roman"/>
          <w:b/>
          <w:sz w:val="20"/>
          <w:szCs w:val="20"/>
          <w:u w:val="single"/>
        </w:rPr>
        <w:t>/2019</w:t>
      </w:r>
    </w:p>
    <w:p w14:paraId="55F97B4E" w14:textId="17C4AC84" w:rsidR="001A7302" w:rsidRPr="00AC2339" w:rsidRDefault="001A7302" w:rsidP="001A7302">
      <w:pPr>
        <w:pStyle w:val="Akapitzlist"/>
        <w:keepNext/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sz w:val="20"/>
          <w:szCs w:val="20"/>
          <w:u w:val="single"/>
        </w:rPr>
      </w:pPr>
      <w:r w:rsidRPr="00AC2339">
        <w:rPr>
          <w:rFonts w:ascii="Ubuntu" w:hAnsi="Ubuntu" w:cs="Times New Roman"/>
          <w:b/>
          <w:sz w:val="20"/>
          <w:szCs w:val="20"/>
          <w:u w:val="single"/>
        </w:rPr>
        <w:t>Zestawienie Parametrów Technicznych – załącznik 4</w:t>
      </w:r>
    </w:p>
    <w:p w14:paraId="523C1611" w14:textId="1C9D06E6" w:rsidR="00B17AE4" w:rsidRPr="00AC2339" w:rsidRDefault="00B17AE4" w:rsidP="00B17AE4">
      <w:pPr>
        <w:ind w:left="426"/>
        <w:jc w:val="center"/>
        <w:rPr>
          <w:b/>
          <w:color w:val="000000"/>
          <w:sz w:val="20"/>
          <w:szCs w:val="20"/>
          <w:lang w:eastAsia="pl-PL"/>
        </w:rPr>
      </w:pPr>
      <w:r w:rsidRPr="00AC2339">
        <w:rPr>
          <w:b/>
          <w:bCs/>
          <w:sz w:val="20"/>
          <w:szCs w:val="20"/>
          <w:lang w:eastAsia="pl-PL"/>
        </w:rPr>
        <w:t xml:space="preserve">Pakiet </w:t>
      </w:r>
      <w:r w:rsidR="00B82D73">
        <w:rPr>
          <w:b/>
          <w:bCs/>
          <w:sz w:val="20"/>
          <w:szCs w:val="20"/>
          <w:lang w:eastAsia="pl-PL"/>
        </w:rPr>
        <w:t>1</w:t>
      </w:r>
      <w:r w:rsidRPr="00AC2339">
        <w:rPr>
          <w:b/>
          <w:bCs/>
          <w:sz w:val="20"/>
          <w:szCs w:val="20"/>
          <w:lang w:eastAsia="pl-PL"/>
        </w:rPr>
        <w:t xml:space="preserve"> - </w:t>
      </w:r>
      <w:r w:rsidRPr="00AC2339">
        <w:rPr>
          <w:b/>
          <w:color w:val="000000"/>
          <w:sz w:val="20"/>
          <w:szCs w:val="20"/>
          <w:lang w:eastAsia="pl-PL"/>
        </w:rPr>
        <w:t>Myjnia dezynfektor</w:t>
      </w:r>
    </w:p>
    <w:p w14:paraId="0FD0A680" w14:textId="77777777" w:rsidR="001A7302" w:rsidRPr="00AC2339" w:rsidRDefault="001A7302" w:rsidP="001A7302">
      <w:pPr>
        <w:keepNext/>
        <w:spacing w:after="120"/>
        <w:jc w:val="both"/>
        <w:outlineLvl w:val="0"/>
        <w:rPr>
          <w:rFonts w:ascii="Ubuntu" w:hAnsi="Ubuntu" w:cs="Times New Roman"/>
          <w:sz w:val="20"/>
          <w:szCs w:val="20"/>
        </w:rPr>
      </w:pPr>
      <w:r w:rsidRPr="00AC2339">
        <w:rPr>
          <w:rFonts w:ascii="Ubuntu" w:hAnsi="Ubuntu" w:cs="Times New Roman"/>
          <w:sz w:val="20"/>
          <w:szCs w:val="20"/>
        </w:rPr>
        <w:t>PRODUCENT, MODEL/TYP – zgodnie formularzem asortymentowo-cenowym</w:t>
      </w:r>
    </w:p>
    <w:p w14:paraId="292AB622" w14:textId="7AA110F7" w:rsidR="001A7302" w:rsidRPr="00AC2339" w:rsidRDefault="00B17AE4" w:rsidP="001A7302">
      <w:pPr>
        <w:rPr>
          <w:rFonts w:ascii="Arial" w:hAnsi="Arial" w:cs="Arial"/>
          <w:b/>
          <w:sz w:val="20"/>
          <w:szCs w:val="20"/>
        </w:rPr>
      </w:pPr>
      <w:r w:rsidRPr="00AC2339">
        <w:rPr>
          <w:rFonts w:ascii="Arial" w:hAnsi="Arial" w:cs="Arial"/>
          <w:b/>
          <w:sz w:val="20"/>
          <w:szCs w:val="20"/>
        </w:rPr>
        <w:t>1</w:t>
      </w:r>
      <w:r w:rsidR="001A7302" w:rsidRPr="00AC2339">
        <w:rPr>
          <w:rFonts w:ascii="Arial" w:hAnsi="Arial" w:cs="Arial"/>
          <w:b/>
          <w:sz w:val="20"/>
          <w:szCs w:val="20"/>
        </w:rPr>
        <w:t>.1.Myjnia dezynfektor na kaczki i baseny</w:t>
      </w:r>
    </w:p>
    <w:p w14:paraId="48BF9D71" w14:textId="77777777" w:rsidR="001A7302" w:rsidRPr="00AC2339" w:rsidRDefault="001A7302" w:rsidP="001A7302">
      <w:pPr>
        <w:keepNext/>
        <w:spacing w:after="120"/>
        <w:ind w:left="720"/>
        <w:contextualSpacing/>
        <w:jc w:val="both"/>
        <w:outlineLvl w:val="0"/>
        <w:rPr>
          <w:rFonts w:ascii="Arial" w:eastAsiaTheme="minorEastAsia" w:hAnsi="Arial" w:cs="Arial"/>
          <w:sz w:val="20"/>
          <w:szCs w:val="20"/>
          <w:lang w:eastAsia="pl-PL"/>
        </w:rPr>
      </w:pPr>
      <w:r w:rsidRPr="00AC2339">
        <w:rPr>
          <w:rFonts w:ascii="Arial" w:eastAsiaTheme="minorEastAsia" w:hAnsi="Arial" w:cs="Arial"/>
          <w:sz w:val="20"/>
          <w:szCs w:val="20"/>
          <w:lang w:eastAsia="pl-PL"/>
        </w:rPr>
        <w:t>LICZBA SZTUK - 2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6771"/>
        <w:gridCol w:w="2268"/>
      </w:tblGrid>
      <w:tr w:rsidR="001A7302" w:rsidRPr="00AC2339" w14:paraId="7B6D0587" w14:textId="77777777" w:rsidTr="005A479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07C11A" w14:textId="77777777" w:rsidR="001A7302" w:rsidRPr="00AC2339" w:rsidRDefault="001A73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2339">
              <w:rPr>
                <w:rFonts w:ascii="Arial" w:hAnsi="Arial" w:cs="Arial"/>
                <w:sz w:val="20"/>
                <w:szCs w:val="20"/>
              </w:rPr>
              <w:t xml:space="preserve">Opis techniczny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880679" w14:textId="77777777" w:rsidR="001A7302" w:rsidRPr="00AC2339" w:rsidRDefault="001A73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2339">
              <w:rPr>
                <w:rFonts w:ascii="Arial" w:hAnsi="Arial" w:cs="Arial"/>
                <w:sz w:val="20"/>
                <w:szCs w:val="20"/>
              </w:rPr>
              <w:t xml:space="preserve">Spełnia/nie spełnia </w:t>
            </w:r>
          </w:p>
        </w:tc>
      </w:tr>
      <w:tr w:rsidR="00EB7310" w:rsidRPr="00EB7310" w14:paraId="643A276E" w14:textId="77777777" w:rsidTr="005A4793">
        <w:trPr>
          <w:trHeight w:val="52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0761" w14:textId="26BBECC4" w:rsidR="001A7302" w:rsidRPr="00EB7310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0" w:name="_GoBack"/>
            <w:r w:rsidRPr="00EB7310">
              <w:rPr>
                <w:rFonts w:ascii="Arial" w:hAnsi="Arial" w:cs="Arial"/>
                <w:color w:val="000000" w:themeColor="text1"/>
                <w:sz w:val="20"/>
                <w:szCs w:val="20"/>
              </w:rPr>
              <w:t>Myjnia dezynfektor o opróżniania, płukania i dezynfekowania basenów i pojemników na mocz, ludzkich wydzielin i wydalin. Dezynfekcja termiczna zgodnie z EN-ISO 15883-1:2009, EN ISO 15883-3, CEN ISO/TS 15883-5:2005 i innymi normami obowiązującymi na świecie. Wolnostojąca ładowanie od przodu komora mycia ze stali nierdzewnej, głęboko tłoczona sufit pochylony, boki obudowy ze stali nierdzewnej, front stal nierdzewna ( panel wyświetlacza i rączka w polimerze) drzwi otwierane bezdotykowym sensorem, 11 dysz, 9 stałych i 2 rotacyjne, pełna kontrola A0, wybór A0 od 60do 600 standardowo z panelu  sterowania, wybór czterech programów  płukanie, oszczędny, normalny, intensywny) z panelu sterowania, 25 programów w pamięci urządzenia, pojemność: 1 basen z pokrywą, + kaczka lub 3 kaczki, rejestracja przebiegu procesu w pamięci USB lub wydruk z drukarki termicznej ( opcja), automatyczne schładzanie i suszenie naczyń z użyciem filtra HEPA H13, wymiary:1320x450x580 mm, poziom hałasu 53dB, pełna dezynfekcja urządzenia w każdym cyklu, wymuszona dezynfekcja po 72h od ostatniego  użycia,  przyłącze elektryczne jedno- lub trzyfazowe, możliwość przyłączenia odpływu do ściany lub podłogi, min.ɸ90 max ɸ,110 przyłącza ciepłej i zimnej wody ½’’, 1 op. 5 l środka zmiękczającego wodę, 1 op. 5 l płynu myjącego.</w:t>
            </w:r>
          </w:p>
          <w:p w14:paraId="1276D174" w14:textId="734E1618" w:rsidR="001868DF" w:rsidRPr="00EB7310" w:rsidRDefault="001868D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F68CCA6" w14:textId="350C7829" w:rsidR="001868DF" w:rsidRPr="00EB7310" w:rsidRDefault="001868DF" w:rsidP="001868D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EB7310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(Zamawiający dopu</w:t>
            </w:r>
            <w:r w:rsidR="00C85530" w:rsidRPr="00EB7310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 xml:space="preserve">szcza </w:t>
            </w:r>
            <w:r w:rsidRPr="00EB7310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myjnię dezynfektor do opróżniania, płukania i dezynfekowania basenów i pojemników na mocz, ludzkich wydzielin i wydalin. Dezynfekcja termiczna zgodnie z EN-ISO 15883-1:2009, EN ISO 15883-3:2009</w:t>
            </w:r>
            <w:r w:rsidR="00C85530" w:rsidRPr="00EB7310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 xml:space="preserve">) </w:t>
            </w:r>
          </w:p>
          <w:p w14:paraId="24C3EBE1" w14:textId="1CF5BCC3" w:rsidR="00C85530" w:rsidRPr="00EB7310" w:rsidRDefault="00C85530" w:rsidP="00C8553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EB7310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(Zamawiający dopuszcza wybór A0 od 60 do 600 standardowo z panelu  sterowania, dokonywaną przez serwisanta)</w:t>
            </w:r>
          </w:p>
          <w:p w14:paraId="1A574D4C" w14:textId="223D28E3" w:rsidR="00B82AB7" w:rsidRPr="00EB7310" w:rsidRDefault="00B82AB7" w:rsidP="00C8553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</w:pPr>
          </w:p>
          <w:p w14:paraId="501B55F5" w14:textId="68A826B1" w:rsidR="00B82AB7" w:rsidRPr="00EB7310" w:rsidRDefault="00B82AB7" w:rsidP="00B82AB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7310">
              <w:rPr>
                <w:rFonts w:ascii="Arial" w:hAnsi="Arial" w:cs="Arial"/>
                <w:color w:val="000000" w:themeColor="text1"/>
                <w:sz w:val="20"/>
                <w:szCs w:val="20"/>
              </w:rPr>
              <w:t>(Zamawiający dopuszcza, aby zaoferowane urządzenie było wyposażone w automatycznie otwierane drzwi komory mycia (np. przyciskiem nożnym) a zamykanie ręczne, co znacznie ogranicza koszty związane z awaryjnością systemów opartych na hydraulice)</w:t>
            </w:r>
          </w:p>
          <w:p w14:paraId="1F5662DC" w14:textId="77777777" w:rsidR="00B82AB7" w:rsidRPr="00EB7310" w:rsidRDefault="00B82AB7" w:rsidP="00C8553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</w:pPr>
          </w:p>
          <w:p w14:paraId="08967113" w14:textId="02DD47CC" w:rsidR="00B82AB7" w:rsidRPr="00EB7310" w:rsidRDefault="00B82AB7" w:rsidP="00B82AB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7310">
              <w:rPr>
                <w:rFonts w:ascii="Arial" w:hAnsi="Arial" w:cs="Arial"/>
                <w:color w:val="000000" w:themeColor="text1"/>
                <w:sz w:val="20"/>
                <w:szCs w:val="20"/>
              </w:rPr>
              <w:t>(Zamawiający dopuszcza do oceny myjnię wyposażoną w konwekcyjny system suszenia. System ten nie wymaga stosowania filtrów HEPA, które wymagają regularnej wymiany, a co za tym idzie wpływa na znacznie tańszą eksploatację urządzenia)</w:t>
            </w:r>
          </w:p>
          <w:p w14:paraId="3A6A8D85" w14:textId="16A9BDFC" w:rsidR="00C85530" w:rsidRPr="00EB7310" w:rsidRDefault="00C85530" w:rsidP="001868D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lang w:eastAsia="ar-SA"/>
              </w:rPr>
            </w:pPr>
          </w:p>
          <w:p w14:paraId="15D17C02" w14:textId="0FAD43F7" w:rsidR="006E535D" w:rsidRPr="00EB7310" w:rsidRDefault="006E535D" w:rsidP="006E535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7310">
              <w:rPr>
                <w:rFonts w:ascii="Arial" w:hAnsi="Arial" w:cs="Arial"/>
                <w:color w:val="000000" w:themeColor="text1"/>
                <w:sz w:val="20"/>
                <w:szCs w:val="20"/>
              </w:rPr>
              <w:t>(Zamawiający dopu</w:t>
            </w:r>
            <w:r w:rsidR="00393E07" w:rsidRPr="00EB731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szcza </w:t>
            </w:r>
            <w:r w:rsidRPr="00EB7310">
              <w:rPr>
                <w:rFonts w:ascii="Arial" w:hAnsi="Arial" w:cs="Arial"/>
                <w:color w:val="000000" w:themeColor="text1"/>
                <w:sz w:val="20"/>
                <w:szCs w:val="20"/>
              </w:rPr>
              <w:t>do oceny myjnię wyposażoną w system myjący składający się z 13 dysz myjących z czego 4 to dysze stałe, 2 obrotowe centralne głowice myjące i 7 dysz rotacyjnych oraz dodatkowo z ramienia natryskowego umieszczonego na suficie komory, służącego do mycia i płukania powierzchni zewnętrznych. Obrotowe ramiona natryskowe zapewniają najlepsze rezultaty mycia powierzchni zewnętrznych</w:t>
            </w:r>
            <w:r w:rsidR="00393E07" w:rsidRPr="00EB7310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Pr="00EB731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08EA2174" w14:textId="77777777" w:rsidR="006E535D" w:rsidRPr="00EB7310" w:rsidRDefault="006E535D" w:rsidP="001868D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lang w:eastAsia="ar-SA"/>
              </w:rPr>
            </w:pPr>
          </w:p>
          <w:p w14:paraId="088D8C83" w14:textId="3413F01B" w:rsidR="00CA4923" w:rsidRPr="00EB7310" w:rsidRDefault="00CA4923" w:rsidP="00CA492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7310">
              <w:rPr>
                <w:rFonts w:ascii="Arial" w:hAnsi="Arial" w:cs="Arial"/>
                <w:color w:val="000000" w:themeColor="text1"/>
                <w:sz w:val="20"/>
                <w:szCs w:val="20"/>
              </w:rPr>
              <w:t>(Zamawiający dopuszcza urządzenie wyposażone w drzwi otwierane automatycznie za pomocą przycisku nożnego i zamykane ręcznie)</w:t>
            </w:r>
          </w:p>
          <w:p w14:paraId="71D57676" w14:textId="77777777" w:rsidR="00CA4923" w:rsidRPr="00EB7310" w:rsidRDefault="00CA4923" w:rsidP="00CA4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807135" w14:textId="2C52A057" w:rsidR="00CA4923" w:rsidRPr="00EB7310" w:rsidRDefault="00CA4923" w:rsidP="00CA492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7310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(Zamawiający dopuszcza urządzenie wyposażone w 13 dysz w tym 9 rotacyjnych, 1 obrotowe ramie spryskujące zapewniających dokładne mycie i dezynfekcję naczyń)</w:t>
            </w:r>
          </w:p>
          <w:p w14:paraId="65302563" w14:textId="77777777" w:rsidR="00CA4923" w:rsidRPr="00EB7310" w:rsidRDefault="00CA4923" w:rsidP="00CA4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46EFC3" w14:textId="26CE0FA1" w:rsidR="00CA4923" w:rsidRPr="00EB7310" w:rsidRDefault="00CA4923" w:rsidP="00CA492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7310">
              <w:rPr>
                <w:rFonts w:ascii="Arial" w:hAnsi="Arial" w:cs="Arial"/>
                <w:color w:val="000000" w:themeColor="text1"/>
                <w:sz w:val="20"/>
                <w:szCs w:val="20"/>
              </w:rPr>
              <w:t>(Zamawiający dopuszcza urządzenie posiadające 3 wstępnie zdefiniowane programy mycia (szybki, normalny, intensywny))</w:t>
            </w:r>
          </w:p>
          <w:p w14:paraId="301AED22" w14:textId="77777777" w:rsidR="00CA4923" w:rsidRPr="00EB7310" w:rsidRDefault="00CA4923" w:rsidP="00CA4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EF537A" w14:textId="6683EFE0" w:rsidR="00CA4923" w:rsidRPr="00EB7310" w:rsidRDefault="00CA4923" w:rsidP="00CA492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7310">
              <w:rPr>
                <w:rFonts w:ascii="Arial" w:hAnsi="Arial" w:cs="Arial"/>
                <w:color w:val="000000" w:themeColor="text1"/>
                <w:sz w:val="20"/>
                <w:szCs w:val="20"/>
              </w:rPr>
              <w:t>(Zamawiający dopuszcza do oceny myjnię wyposażoną w konwekcyjny system suszenia. System ten nie wymaga stasowania filtrów HEPA, które wymagają regularnej wymiany, a co za tym idzie wpływa na znacznie tańszą eksploatację urządzenia)</w:t>
            </w:r>
          </w:p>
          <w:p w14:paraId="3A3F8989" w14:textId="77777777" w:rsidR="00CA4923" w:rsidRPr="00EB7310" w:rsidRDefault="00CA4923" w:rsidP="00CA4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EA58DF" w14:textId="4FE005C2" w:rsidR="00CA4923" w:rsidRPr="00EB7310" w:rsidRDefault="00CA4923" w:rsidP="00CA49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5B29773" w14:textId="77777777" w:rsidR="001868DF" w:rsidRPr="00EB7310" w:rsidRDefault="001868D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479C71E" w14:textId="77777777" w:rsidR="001A7302" w:rsidRPr="00EB7310" w:rsidRDefault="001A7302">
            <w:pPr>
              <w:pStyle w:val="Default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8A30" w14:textId="406F4F67" w:rsidR="001A7302" w:rsidRPr="00EB7310" w:rsidRDefault="001A7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7310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br/>
            </w:r>
            <w:r w:rsidRPr="00EB7310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Spełnia/nie spełnia*</w:t>
            </w:r>
          </w:p>
        </w:tc>
      </w:tr>
    </w:tbl>
    <w:p w14:paraId="6EA86536" w14:textId="77777777" w:rsidR="00162404" w:rsidRPr="00EB7310" w:rsidRDefault="00162404" w:rsidP="00162404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r w:rsidRPr="00EB7310">
        <w:rPr>
          <w:rFonts w:ascii="Ubuntu" w:hAnsi="Ubuntu" w:cs="Times New Roman"/>
          <w:b/>
          <w:color w:val="000000" w:themeColor="text1"/>
          <w:sz w:val="20"/>
          <w:szCs w:val="20"/>
        </w:rPr>
        <w:t>* Właściwe zaznaczyć lub niewłaściwe skreślić</w:t>
      </w:r>
    </w:p>
    <w:p w14:paraId="0E566CA1" w14:textId="77777777" w:rsidR="0039306D" w:rsidRPr="00AC2339" w:rsidRDefault="0039306D" w:rsidP="0039306D">
      <w:pPr>
        <w:keepNext/>
        <w:tabs>
          <w:tab w:val="center" w:pos="7540"/>
          <w:tab w:val="left" w:pos="9450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EB7310">
        <w:rPr>
          <w:rFonts w:ascii="Tahoma" w:hAnsi="Tahoma" w:cs="Tahoma"/>
          <w:color w:val="000000" w:themeColor="text1"/>
          <w:sz w:val="20"/>
          <w:szCs w:val="20"/>
        </w:rPr>
        <w:t>Zamawiający dopusz</w:t>
      </w:r>
      <w:bookmarkEnd w:id="0"/>
      <w:r w:rsidRPr="00AC2339">
        <w:rPr>
          <w:rFonts w:ascii="Tahoma" w:hAnsi="Tahoma" w:cs="Tahoma"/>
          <w:color w:val="000000" w:themeColor="text1"/>
          <w:sz w:val="20"/>
          <w:szCs w:val="20"/>
        </w:rPr>
        <w:t>cza zmianę wymiarów w zakresie ± 5%.</w:t>
      </w:r>
    </w:p>
    <w:p w14:paraId="2492040D" w14:textId="77777777" w:rsidR="0039306D" w:rsidRPr="00AC2339" w:rsidRDefault="0039306D" w:rsidP="0039306D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10B23CF8" w14:textId="77777777" w:rsidR="0039306D" w:rsidRPr="00AC2339" w:rsidRDefault="0039306D" w:rsidP="0039306D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AC2339">
        <w:rPr>
          <w:rFonts w:ascii="Tahoma" w:eastAsia="Calibri" w:hAnsi="Tahoma" w:cs="Tahoma"/>
          <w:sz w:val="20"/>
          <w:szCs w:val="20"/>
          <w:lang w:eastAsia="ar-SA"/>
        </w:rPr>
        <w:t>Dotyczy wszystkich pozycji: Dostępność części zamiennych minimum 10 lat.</w:t>
      </w:r>
    </w:p>
    <w:p w14:paraId="04367156" w14:textId="2B994A0B" w:rsidR="001A7302" w:rsidRDefault="001A7302" w:rsidP="001A7302">
      <w:pPr>
        <w:keepNext/>
        <w:spacing w:after="120"/>
        <w:contextualSpacing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32BA5F70" w14:textId="32EC248E" w:rsidR="005A4793" w:rsidRDefault="005A4793" w:rsidP="001A7302">
      <w:pPr>
        <w:keepNext/>
        <w:spacing w:after="120"/>
        <w:contextualSpacing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28431F66" w14:textId="77777777" w:rsidR="005A4793" w:rsidRPr="00AC2339" w:rsidRDefault="005A4793" w:rsidP="001A7302">
      <w:pPr>
        <w:keepNext/>
        <w:spacing w:after="120"/>
        <w:contextualSpacing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686B5217" w14:textId="4BB333FD" w:rsidR="001A7302" w:rsidRPr="00AC2339" w:rsidRDefault="001A7302" w:rsidP="001A7302">
      <w:pPr>
        <w:keepNext/>
        <w:tabs>
          <w:tab w:val="center" w:pos="7540"/>
          <w:tab w:val="left" w:pos="9450"/>
        </w:tabs>
        <w:spacing w:after="120"/>
        <w:rPr>
          <w:rFonts w:ascii="Ubuntu" w:hAnsi="Ubuntu" w:cs="Times New Roman"/>
          <w:b/>
          <w:sz w:val="20"/>
          <w:szCs w:val="20"/>
          <w:u w:val="single"/>
        </w:rPr>
      </w:pPr>
      <w:r w:rsidRPr="00AC2339">
        <w:rPr>
          <w:rFonts w:ascii="Ubuntu" w:hAnsi="Ubuntu" w:cs="Times New Roman"/>
          <w:b/>
          <w:sz w:val="20"/>
          <w:szCs w:val="20"/>
          <w:u w:val="single"/>
        </w:rPr>
        <w:t>DZP/381/</w:t>
      </w:r>
      <w:r w:rsidR="00B82D73">
        <w:rPr>
          <w:rFonts w:ascii="Ubuntu" w:hAnsi="Ubuntu" w:cs="Times New Roman"/>
          <w:b/>
          <w:sz w:val="20"/>
          <w:szCs w:val="20"/>
          <w:u w:val="single"/>
        </w:rPr>
        <w:t>108B</w:t>
      </w:r>
      <w:r w:rsidRPr="00AC2339">
        <w:rPr>
          <w:rFonts w:ascii="Ubuntu" w:hAnsi="Ubuntu" w:cs="Times New Roman"/>
          <w:b/>
          <w:sz w:val="20"/>
          <w:szCs w:val="20"/>
          <w:u w:val="single"/>
        </w:rPr>
        <w:t>/2019</w:t>
      </w:r>
    </w:p>
    <w:p w14:paraId="78392AF2" w14:textId="65D9F034" w:rsidR="001A7302" w:rsidRPr="00AC2339" w:rsidRDefault="001A7302" w:rsidP="001A7302">
      <w:pPr>
        <w:pStyle w:val="Akapitzlist"/>
        <w:keepNext/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sz w:val="20"/>
          <w:szCs w:val="20"/>
          <w:u w:val="single"/>
        </w:rPr>
      </w:pPr>
      <w:r w:rsidRPr="00AC2339">
        <w:rPr>
          <w:rFonts w:ascii="Ubuntu" w:hAnsi="Ubuntu" w:cs="Times New Roman"/>
          <w:b/>
          <w:sz w:val="20"/>
          <w:szCs w:val="20"/>
          <w:u w:val="single"/>
        </w:rPr>
        <w:t>Zestawienie Parametrów Technicznych – załącznik 4</w:t>
      </w:r>
    </w:p>
    <w:p w14:paraId="78DA3B2E" w14:textId="0563FD6D" w:rsidR="00B17AE4" w:rsidRPr="00AC2339" w:rsidRDefault="00B17AE4" w:rsidP="00B17AE4">
      <w:pPr>
        <w:ind w:left="426"/>
        <w:jc w:val="center"/>
        <w:rPr>
          <w:b/>
          <w:color w:val="000000"/>
          <w:sz w:val="20"/>
          <w:szCs w:val="20"/>
          <w:lang w:eastAsia="pl-PL"/>
        </w:rPr>
      </w:pPr>
      <w:r w:rsidRPr="00AC2339">
        <w:rPr>
          <w:b/>
          <w:bCs/>
          <w:sz w:val="20"/>
          <w:szCs w:val="20"/>
          <w:lang w:eastAsia="pl-PL"/>
        </w:rPr>
        <w:t xml:space="preserve">Pakiet </w:t>
      </w:r>
      <w:r w:rsidR="005A5FF9">
        <w:rPr>
          <w:b/>
          <w:bCs/>
          <w:sz w:val="20"/>
          <w:szCs w:val="20"/>
          <w:lang w:eastAsia="pl-PL"/>
        </w:rPr>
        <w:t>2</w:t>
      </w:r>
      <w:r w:rsidRPr="00AC2339">
        <w:rPr>
          <w:b/>
          <w:bCs/>
          <w:sz w:val="20"/>
          <w:szCs w:val="20"/>
          <w:lang w:eastAsia="pl-PL"/>
        </w:rPr>
        <w:t xml:space="preserve"> - </w:t>
      </w:r>
      <w:r w:rsidRPr="00AC2339">
        <w:rPr>
          <w:b/>
          <w:color w:val="000000"/>
          <w:sz w:val="20"/>
          <w:szCs w:val="20"/>
          <w:lang w:eastAsia="pl-PL"/>
        </w:rPr>
        <w:t>Fotel do karmienia i wypoczynku</w:t>
      </w:r>
    </w:p>
    <w:p w14:paraId="3B8877EC" w14:textId="77777777" w:rsidR="001A7302" w:rsidRPr="00AC2339" w:rsidRDefault="001A7302" w:rsidP="001A7302">
      <w:pPr>
        <w:keepNext/>
        <w:spacing w:after="120"/>
        <w:jc w:val="both"/>
        <w:outlineLvl w:val="0"/>
        <w:rPr>
          <w:rFonts w:ascii="Ubuntu" w:hAnsi="Ubuntu" w:cs="Times New Roman"/>
          <w:sz w:val="20"/>
          <w:szCs w:val="20"/>
        </w:rPr>
      </w:pPr>
      <w:r w:rsidRPr="00AC2339">
        <w:rPr>
          <w:rFonts w:ascii="Ubuntu" w:hAnsi="Ubuntu" w:cs="Times New Roman"/>
          <w:sz w:val="20"/>
          <w:szCs w:val="20"/>
        </w:rPr>
        <w:t>PRODUCENT, MODEL/TYP – zgodnie formularzem asortymentowo-cenowym</w:t>
      </w:r>
    </w:p>
    <w:p w14:paraId="0EB59D97" w14:textId="77777777" w:rsidR="001A7302" w:rsidRPr="00AC2339" w:rsidRDefault="001A7302" w:rsidP="001A7302">
      <w:pPr>
        <w:keepNext/>
        <w:spacing w:after="120"/>
        <w:contextualSpacing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0C744127" w14:textId="5D37EF3C" w:rsidR="001A7302" w:rsidRPr="00AC2339" w:rsidRDefault="005A5FF9" w:rsidP="001A7302">
      <w:pPr>
        <w:keepNext/>
        <w:spacing w:after="120"/>
        <w:contextualSpacing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1A7302" w:rsidRPr="00AC2339">
        <w:rPr>
          <w:rFonts w:ascii="Arial" w:hAnsi="Arial" w:cs="Arial"/>
          <w:b/>
          <w:sz w:val="20"/>
          <w:szCs w:val="20"/>
        </w:rPr>
        <w:t>.1.Fotel do karmienia i odpoczynku</w:t>
      </w:r>
    </w:p>
    <w:p w14:paraId="53DB9821" w14:textId="3EE2BD1B" w:rsidR="001A7302" w:rsidRPr="00AC2339" w:rsidRDefault="001A7302" w:rsidP="00B17AE4">
      <w:pPr>
        <w:keepNext/>
        <w:spacing w:after="120"/>
        <w:ind w:left="720"/>
        <w:contextualSpacing/>
        <w:jc w:val="both"/>
        <w:outlineLvl w:val="0"/>
        <w:rPr>
          <w:rFonts w:ascii="Arial" w:eastAsiaTheme="minorEastAsia" w:hAnsi="Arial" w:cs="Arial"/>
          <w:sz w:val="20"/>
          <w:szCs w:val="20"/>
          <w:lang w:eastAsia="pl-PL"/>
        </w:rPr>
      </w:pPr>
      <w:r w:rsidRPr="00AC2339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</w:p>
    <w:p w14:paraId="2A681D3B" w14:textId="77777777" w:rsidR="001A7302" w:rsidRPr="00AC2339" w:rsidRDefault="001A7302" w:rsidP="001A7302">
      <w:pPr>
        <w:keepNext/>
        <w:spacing w:after="120"/>
        <w:ind w:left="720"/>
        <w:contextualSpacing/>
        <w:jc w:val="both"/>
        <w:outlineLvl w:val="0"/>
        <w:rPr>
          <w:rFonts w:ascii="Arial" w:eastAsiaTheme="minorEastAsia" w:hAnsi="Arial" w:cs="Arial"/>
          <w:sz w:val="20"/>
          <w:szCs w:val="20"/>
          <w:lang w:eastAsia="pl-PL"/>
        </w:rPr>
      </w:pPr>
      <w:r w:rsidRPr="00AC2339">
        <w:rPr>
          <w:rFonts w:ascii="Arial" w:eastAsiaTheme="minorEastAsia" w:hAnsi="Arial" w:cs="Arial"/>
          <w:sz w:val="20"/>
          <w:szCs w:val="20"/>
          <w:lang w:eastAsia="pl-PL"/>
        </w:rPr>
        <w:t>LICZBA SZTUK - 25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6771"/>
        <w:gridCol w:w="2268"/>
      </w:tblGrid>
      <w:tr w:rsidR="001A7302" w:rsidRPr="00AC2339" w14:paraId="62FD237A" w14:textId="77777777" w:rsidTr="005A479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3621D8" w14:textId="77777777" w:rsidR="001A7302" w:rsidRPr="00AC2339" w:rsidRDefault="001A73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2339">
              <w:rPr>
                <w:rFonts w:ascii="Arial" w:hAnsi="Arial" w:cs="Arial"/>
                <w:sz w:val="20"/>
                <w:szCs w:val="20"/>
              </w:rPr>
              <w:t xml:space="preserve">Opis techniczny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BD4B42" w14:textId="77777777" w:rsidR="001A7302" w:rsidRPr="00AC2339" w:rsidRDefault="001A73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2339">
              <w:rPr>
                <w:rFonts w:ascii="Arial" w:hAnsi="Arial" w:cs="Arial"/>
                <w:sz w:val="20"/>
                <w:szCs w:val="20"/>
              </w:rPr>
              <w:t xml:space="preserve">Spełnia/nie spełnia </w:t>
            </w:r>
          </w:p>
        </w:tc>
      </w:tr>
      <w:tr w:rsidR="001A7302" w:rsidRPr="00AC2339" w14:paraId="59866D9B" w14:textId="77777777" w:rsidTr="005A4793">
        <w:trPr>
          <w:trHeight w:val="52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ECF1" w14:textId="77777777" w:rsidR="001A7302" w:rsidRPr="00AC2339" w:rsidRDefault="001A73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2339">
              <w:rPr>
                <w:rFonts w:ascii="Arial" w:hAnsi="Arial" w:cs="Arial"/>
                <w:sz w:val="20"/>
                <w:szCs w:val="20"/>
              </w:rPr>
              <w:t>Fotel do karmienia piersią, opieki nad noworodkiem ,odpoczynku. Tapicerowane siedzisko, oparcie i podłokietniki, podnóżek chowany w bryłę fotela . Ergonomiczny opływowy kształt.</w:t>
            </w:r>
          </w:p>
          <w:p w14:paraId="4FFCA96C" w14:textId="77777777" w:rsidR="001A7302" w:rsidRPr="00AC2339" w:rsidRDefault="001A7302" w:rsidP="001A730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3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23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obrót 360°</w:t>
            </w:r>
          </w:p>
          <w:p w14:paraId="2AFC8634" w14:textId="21D2E591" w:rsidR="001A7302" w:rsidRPr="00AC2339" w:rsidRDefault="001A7302" w:rsidP="001A730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3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czyszczenia- </w:t>
            </w:r>
            <w:proofErr w:type="spellStart"/>
            <w:r w:rsidRPr="00AC23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</w:t>
            </w:r>
            <w:proofErr w:type="spellEnd"/>
            <w:r w:rsidRPr="00AC23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sk</w:t>
            </w:r>
            <w:r w:rsidR="00044E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óra</w:t>
            </w:r>
          </w:p>
          <w:p w14:paraId="34B536EF" w14:textId="77777777" w:rsidR="001A7302" w:rsidRPr="00AC2339" w:rsidRDefault="001A7302" w:rsidP="001A730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3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regulowane oparcie w kilku płaszczyznach: 93 x 114 °</w:t>
            </w:r>
          </w:p>
          <w:p w14:paraId="27093196" w14:textId="77777777" w:rsidR="001A7302" w:rsidRPr="00AC2339" w:rsidRDefault="001A7302" w:rsidP="001A730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3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 po rozłożeniu (max.): 93 x 72 x 102 cm</w:t>
            </w:r>
          </w:p>
          <w:p w14:paraId="26C01B44" w14:textId="77777777" w:rsidR="001A7302" w:rsidRPr="00AC2339" w:rsidRDefault="001A7302" w:rsidP="001A730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3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 po rozłożeniu (max.): 40 x 46 x 35 cm</w:t>
            </w:r>
          </w:p>
          <w:p w14:paraId="32E2B607" w14:textId="77777777" w:rsidR="001A7302" w:rsidRPr="00AC2339" w:rsidRDefault="001A7302" w:rsidP="001A730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3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waga fotela relaksacyjnego: 18,60 kg</w:t>
            </w:r>
          </w:p>
          <w:p w14:paraId="3E6DF878" w14:textId="77777777" w:rsidR="001A7302" w:rsidRPr="00AC2339" w:rsidRDefault="001A7302" w:rsidP="001A730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3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stołek: 4,7 kg</w:t>
            </w:r>
          </w:p>
          <w:p w14:paraId="1BE1E9D7" w14:textId="77777777" w:rsidR="001A7302" w:rsidRPr="00AC2339" w:rsidRDefault="001A7302" w:rsidP="001A730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3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wysokość fotela relaksacyjnego: 50 cm</w:t>
            </w:r>
          </w:p>
          <w:p w14:paraId="44D49334" w14:textId="77777777" w:rsidR="001A7302" w:rsidRPr="00AC2339" w:rsidRDefault="001A7302" w:rsidP="001A730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3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dopuszczalne do 120 kg</w:t>
            </w:r>
          </w:p>
          <w:p w14:paraId="2A201147" w14:textId="77777777" w:rsidR="001A7302" w:rsidRPr="00AC2339" w:rsidRDefault="001A73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8D09" w14:textId="5B745A7D" w:rsidR="001A7302" w:rsidRPr="00AC2339" w:rsidRDefault="001A73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2339">
              <w:rPr>
                <w:rFonts w:ascii="Arial" w:hAnsi="Arial" w:cs="Arial"/>
                <w:sz w:val="20"/>
                <w:szCs w:val="20"/>
              </w:rPr>
              <w:br/>
            </w:r>
            <w:r w:rsidRPr="00AC2339">
              <w:rPr>
                <w:rFonts w:ascii="Ubuntu" w:hAnsi="Ubuntu" w:cs="Times New Roman"/>
                <w:sz w:val="20"/>
                <w:szCs w:val="20"/>
              </w:rPr>
              <w:t>Spełnia/nie spełnia*</w:t>
            </w:r>
          </w:p>
        </w:tc>
      </w:tr>
    </w:tbl>
    <w:p w14:paraId="791E2EED" w14:textId="77777777" w:rsidR="00162404" w:rsidRPr="00AC2339" w:rsidRDefault="00162404" w:rsidP="00162404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sz w:val="20"/>
          <w:szCs w:val="20"/>
        </w:rPr>
      </w:pPr>
      <w:r w:rsidRPr="00AC2339">
        <w:rPr>
          <w:rFonts w:ascii="Ubuntu" w:hAnsi="Ubuntu" w:cs="Times New Roman"/>
          <w:b/>
          <w:sz w:val="20"/>
          <w:szCs w:val="20"/>
        </w:rPr>
        <w:t>* Właściwe zaznaczyć lub niewłaściwe skreślić</w:t>
      </w:r>
    </w:p>
    <w:p w14:paraId="54EAA579" w14:textId="77777777" w:rsidR="0039306D" w:rsidRPr="00AC2339" w:rsidRDefault="0039306D" w:rsidP="0039306D">
      <w:pPr>
        <w:keepNext/>
        <w:tabs>
          <w:tab w:val="center" w:pos="7540"/>
          <w:tab w:val="left" w:pos="9450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C2339">
        <w:rPr>
          <w:rFonts w:ascii="Tahoma" w:hAnsi="Tahoma" w:cs="Tahoma"/>
          <w:color w:val="000000" w:themeColor="text1"/>
          <w:sz w:val="20"/>
          <w:szCs w:val="20"/>
        </w:rPr>
        <w:t>Zamawiający dopuszcza zmianę wymiarów w zakresie ± 5%.</w:t>
      </w:r>
    </w:p>
    <w:p w14:paraId="48DB02D3" w14:textId="77777777" w:rsidR="0039306D" w:rsidRPr="00AC2339" w:rsidRDefault="0039306D" w:rsidP="0039306D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150839C3" w14:textId="77777777" w:rsidR="0039306D" w:rsidRPr="00AC2339" w:rsidRDefault="0039306D" w:rsidP="0039306D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AC2339">
        <w:rPr>
          <w:rFonts w:ascii="Tahoma" w:eastAsia="Calibri" w:hAnsi="Tahoma" w:cs="Tahoma"/>
          <w:sz w:val="20"/>
          <w:szCs w:val="20"/>
          <w:lang w:eastAsia="ar-SA"/>
        </w:rPr>
        <w:t>Dotyczy wszystkich pozycji: Dostępność części zamiennych minimum 10 lat.</w:t>
      </w:r>
    </w:p>
    <w:sectPr w:rsidR="0039306D" w:rsidRPr="00AC23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30E3C" w14:textId="77777777" w:rsidR="00781FC8" w:rsidRDefault="00781FC8" w:rsidP="007B3FDD">
      <w:pPr>
        <w:spacing w:after="0" w:line="240" w:lineRule="auto"/>
      </w:pPr>
      <w:r>
        <w:separator/>
      </w:r>
    </w:p>
  </w:endnote>
  <w:endnote w:type="continuationSeparator" w:id="0">
    <w:p w14:paraId="73598AA3" w14:textId="77777777" w:rsidR="00781FC8" w:rsidRDefault="00781FC8" w:rsidP="007B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DA615" w14:textId="77777777" w:rsidR="00781FC8" w:rsidRDefault="00781F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9945290"/>
      <w:docPartObj>
        <w:docPartGallery w:val="Page Numbers (Bottom of Page)"/>
        <w:docPartUnique/>
      </w:docPartObj>
    </w:sdtPr>
    <w:sdtEndPr/>
    <w:sdtContent>
      <w:p w14:paraId="7486EC45" w14:textId="14B5F1B3" w:rsidR="00781FC8" w:rsidRDefault="00781F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735161A" w14:textId="77777777" w:rsidR="00781FC8" w:rsidRDefault="00781F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B7868" w14:textId="77777777" w:rsidR="00781FC8" w:rsidRDefault="00781F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E23AE" w14:textId="77777777" w:rsidR="00781FC8" w:rsidRDefault="00781FC8" w:rsidP="007B3FDD">
      <w:pPr>
        <w:spacing w:after="0" w:line="240" w:lineRule="auto"/>
      </w:pPr>
      <w:r>
        <w:separator/>
      </w:r>
    </w:p>
  </w:footnote>
  <w:footnote w:type="continuationSeparator" w:id="0">
    <w:p w14:paraId="728D8A2A" w14:textId="77777777" w:rsidR="00781FC8" w:rsidRDefault="00781FC8" w:rsidP="007B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2BDEB" w14:textId="77777777" w:rsidR="00781FC8" w:rsidRDefault="00781F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E7F5F" w14:textId="77777777" w:rsidR="00781FC8" w:rsidRDefault="00781F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CA84A" w14:textId="77777777" w:rsidR="00781FC8" w:rsidRDefault="00781F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F1B0C"/>
    <w:multiLevelType w:val="hybridMultilevel"/>
    <w:tmpl w:val="96B8B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1E0"/>
    <w:multiLevelType w:val="multilevel"/>
    <w:tmpl w:val="D33A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277B02"/>
    <w:multiLevelType w:val="hybridMultilevel"/>
    <w:tmpl w:val="24D46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0A"/>
    <w:rsid w:val="000113DD"/>
    <w:rsid w:val="000204E7"/>
    <w:rsid w:val="00022C59"/>
    <w:rsid w:val="00044E61"/>
    <w:rsid w:val="0006669F"/>
    <w:rsid w:val="00076D82"/>
    <w:rsid w:val="000800F5"/>
    <w:rsid w:val="000C3180"/>
    <w:rsid w:val="001322B8"/>
    <w:rsid w:val="00147983"/>
    <w:rsid w:val="00162404"/>
    <w:rsid w:val="00171B39"/>
    <w:rsid w:val="001868DF"/>
    <w:rsid w:val="001A7302"/>
    <w:rsid w:val="001C4B04"/>
    <w:rsid w:val="001E4B0D"/>
    <w:rsid w:val="001F2BCD"/>
    <w:rsid w:val="0022189B"/>
    <w:rsid w:val="00221DD7"/>
    <w:rsid w:val="00231E81"/>
    <w:rsid w:val="002408C2"/>
    <w:rsid w:val="00274A19"/>
    <w:rsid w:val="002A7C44"/>
    <w:rsid w:val="002E77A4"/>
    <w:rsid w:val="002F7E1F"/>
    <w:rsid w:val="00302160"/>
    <w:rsid w:val="003170D1"/>
    <w:rsid w:val="00324754"/>
    <w:rsid w:val="00334E2D"/>
    <w:rsid w:val="00343C8A"/>
    <w:rsid w:val="00347D56"/>
    <w:rsid w:val="00370D0C"/>
    <w:rsid w:val="003748D1"/>
    <w:rsid w:val="0039306D"/>
    <w:rsid w:val="00393E07"/>
    <w:rsid w:val="003B4C6A"/>
    <w:rsid w:val="003F374D"/>
    <w:rsid w:val="00400FC6"/>
    <w:rsid w:val="00412EAB"/>
    <w:rsid w:val="004265F5"/>
    <w:rsid w:val="00441E5B"/>
    <w:rsid w:val="0044386B"/>
    <w:rsid w:val="00444B17"/>
    <w:rsid w:val="00460FE8"/>
    <w:rsid w:val="00471EBC"/>
    <w:rsid w:val="0049243A"/>
    <w:rsid w:val="004B7DF2"/>
    <w:rsid w:val="004C4C21"/>
    <w:rsid w:val="004C644E"/>
    <w:rsid w:val="004C7448"/>
    <w:rsid w:val="004D0BF5"/>
    <w:rsid w:val="004D4DB7"/>
    <w:rsid w:val="00501CDF"/>
    <w:rsid w:val="00504330"/>
    <w:rsid w:val="005219D3"/>
    <w:rsid w:val="005342DF"/>
    <w:rsid w:val="00570F68"/>
    <w:rsid w:val="0058663C"/>
    <w:rsid w:val="00592E35"/>
    <w:rsid w:val="005974C2"/>
    <w:rsid w:val="005A4793"/>
    <w:rsid w:val="005A5FF9"/>
    <w:rsid w:val="005A7F71"/>
    <w:rsid w:val="005D7182"/>
    <w:rsid w:val="00603892"/>
    <w:rsid w:val="0066767F"/>
    <w:rsid w:val="00684733"/>
    <w:rsid w:val="00685CCA"/>
    <w:rsid w:val="006A2F45"/>
    <w:rsid w:val="006B0E13"/>
    <w:rsid w:val="006B3C0C"/>
    <w:rsid w:val="006B4A94"/>
    <w:rsid w:val="006E2C39"/>
    <w:rsid w:val="006E433A"/>
    <w:rsid w:val="006E535D"/>
    <w:rsid w:val="00706183"/>
    <w:rsid w:val="0070644D"/>
    <w:rsid w:val="00722D1E"/>
    <w:rsid w:val="0073068D"/>
    <w:rsid w:val="00730852"/>
    <w:rsid w:val="00731C44"/>
    <w:rsid w:val="00765E6B"/>
    <w:rsid w:val="00781FC8"/>
    <w:rsid w:val="007B3FDD"/>
    <w:rsid w:val="00800F2A"/>
    <w:rsid w:val="008034CA"/>
    <w:rsid w:val="00851791"/>
    <w:rsid w:val="0086012C"/>
    <w:rsid w:val="00865283"/>
    <w:rsid w:val="00887481"/>
    <w:rsid w:val="008E0DEF"/>
    <w:rsid w:val="009225E9"/>
    <w:rsid w:val="0099094F"/>
    <w:rsid w:val="009B425C"/>
    <w:rsid w:val="009F5B9A"/>
    <w:rsid w:val="00A0003E"/>
    <w:rsid w:val="00A12DCC"/>
    <w:rsid w:val="00A4650C"/>
    <w:rsid w:val="00AC2339"/>
    <w:rsid w:val="00AE4DFF"/>
    <w:rsid w:val="00AF4239"/>
    <w:rsid w:val="00AF7E0F"/>
    <w:rsid w:val="00B17900"/>
    <w:rsid w:val="00B17AE4"/>
    <w:rsid w:val="00B4797B"/>
    <w:rsid w:val="00B620B6"/>
    <w:rsid w:val="00B82AB7"/>
    <w:rsid w:val="00B82D73"/>
    <w:rsid w:val="00BA6A02"/>
    <w:rsid w:val="00BC5FDA"/>
    <w:rsid w:val="00C32877"/>
    <w:rsid w:val="00C45FFD"/>
    <w:rsid w:val="00C5127C"/>
    <w:rsid w:val="00C710E9"/>
    <w:rsid w:val="00C85530"/>
    <w:rsid w:val="00CA4923"/>
    <w:rsid w:val="00CB18A0"/>
    <w:rsid w:val="00D412B5"/>
    <w:rsid w:val="00DC4AD0"/>
    <w:rsid w:val="00DF540A"/>
    <w:rsid w:val="00E422BB"/>
    <w:rsid w:val="00E53F29"/>
    <w:rsid w:val="00E7463D"/>
    <w:rsid w:val="00E82F62"/>
    <w:rsid w:val="00EB5C22"/>
    <w:rsid w:val="00EB7310"/>
    <w:rsid w:val="00EE3140"/>
    <w:rsid w:val="00F100ED"/>
    <w:rsid w:val="00F14EE0"/>
    <w:rsid w:val="00F17958"/>
    <w:rsid w:val="00F24B39"/>
    <w:rsid w:val="00F25C19"/>
    <w:rsid w:val="00F525B4"/>
    <w:rsid w:val="00F70B71"/>
    <w:rsid w:val="00FD5683"/>
    <w:rsid w:val="00FD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E07F"/>
  <w15:docId w15:val="{550413A0-0049-4582-AF22-7199CC61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40A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DF540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F540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B0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2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4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02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438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38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38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38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38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86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3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FDD"/>
  </w:style>
  <w:style w:type="paragraph" w:styleId="Stopka">
    <w:name w:val="footer"/>
    <w:basedOn w:val="Normalny"/>
    <w:link w:val="StopkaZnak"/>
    <w:uiPriority w:val="99"/>
    <w:unhideWhenUsed/>
    <w:rsid w:val="007B3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FDD"/>
  </w:style>
  <w:style w:type="paragraph" w:styleId="NormalnyWeb">
    <w:name w:val="Normal (Web)"/>
    <w:basedOn w:val="Normalny"/>
    <w:uiPriority w:val="99"/>
    <w:unhideWhenUsed/>
    <w:rsid w:val="001A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A7302"/>
    <w:rPr>
      <w:b/>
      <w:bCs/>
    </w:rPr>
  </w:style>
  <w:style w:type="paragraph" w:styleId="Bezodstpw">
    <w:name w:val="No Spacing"/>
    <w:uiPriority w:val="1"/>
    <w:qFormat/>
    <w:rsid w:val="008034C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rsid w:val="00A465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650C"/>
    <w:rPr>
      <w:rFonts w:ascii="Times New Roman" w:eastAsia="Times New Roman" w:hAnsi="Times New Roman" w:cs="Times New Roman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4CF5DA2-7AAB-4B23-A2CC-CD1D77E7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Szymura</dc:creator>
  <cp:lastModifiedBy>Karina Madej</cp:lastModifiedBy>
  <cp:revision>6</cp:revision>
  <dcterms:created xsi:type="dcterms:W3CDTF">2019-10-11T12:17:00Z</dcterms:created>
  <dcterms:modified xsi:type="dcterms:W3CDTF">2019-10-11T12:40:00Z</dcterms:modified>
</cp:coreProperties>
</file>