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3DAB" w:rsidRPr="00656597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DZP.381.</w:t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>10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B.202</w:t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</w:p>
    <w:p w:rsidR="00F03DAB" w:rsidRP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3 </w:t>
      </w:r>
      <w:r w:rsidRPr="00F03DAB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ZMIENIONY </w:t>
      </w:r>
    </w:p>
    <w:p w:rsidR="00F03DAB" w:rsidRDefault="00F03DAB" w:rsidP="00F03DAB">
      <w:pPr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</w:p>
    <w:p w:rsidR="00F03DAB" w:rsidRPr="00462880" w:rsidRDefault="00F03DAB" w:rsidP="00F03DAB">
      <w:pPr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  <w:r w:rsidRPr="00462880"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  <w:t xml:space="preserve">WYMAGANE i OFEROWANE  PARAMETRY </w:t>
      </w:r>
      <w:r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  <w:t xml:space="preserve">I FUNKCJE </w:t>
      </w:r>
    </w:p>
    <w:p w:rsidR="00F03DAB" w:rsidRDefault="00F03DAB" w:rsidP="00F03DAB">
      <w:pPr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  <w:r w:rsidRPr="00462880"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  <w:t>PRZEDMIOTU ZAMÓWIENIA</w:t>
      </w:r>
    </w:p>
    <w:p w:rsidR="00F03DAB" w:rsidRPr="00407642" w:rsidRDefault="00F03DAB" w:rsidP="00F03DAB">
      <w:pPr>
        <w:tabs>
          <w:tab w:val="left" w:pos="460"/>
          <w:tab w:val="left" w:pos="3740"/>
          <w:tab w:val="left" w:pos="4780"/>
          <w:tab w:val="left" w:pos="7460"/>
        </w:tabs>
        <w:spacing w:after="0" w:line="240" w:lineRule="auto"/>
        <w:jc w:val="center"/>
        <w:rPr>
          <w:rFonts w:ascii="Tahoma" w:eastAsia="MS Mincho" w:hAnsi="Tahoma" w:cs="Tahoma"/>
          <w:b/>
          <w:bCs/>
          <w:color w:val="000000"/>
          <w:sz w:val="20"/>
          <w:szCs w:val="20"/>
          <w:lang w:eastAsia="zh-CN"/>
        </w:rPr>
      </w:pPr>
      <w:bookmarkStart w:id="0" w:name="_Hlk127769570"/>
      <w:r w:rsidRPr="00407642">
        <w:rPr>
          <w:rFonts w:ascii="Tahoma" w:eastAsia="MS Mincho" w:hAnsi="Tahoma" w:cs="Tahoma"/>
          <w:b/>
          <w:bCs/>
          <w:color w:val="000000"/>
          <w:sz w:val="20"/>
          <w:szCs w:val="20"/>
          <w:lang w:eastAsia="zh-CN"/>
        </w:rPr>
        <w:t xml:space="preserve">ULTRASONOGRAF </w:t>
      </w:r>
    </w:p>
    <w:bookmarkEnd w:id="0"/>
    <w:p w:rsidR="00F03DAB" w:rsidRPr="00201CFC" w:rsidRDefault="00F03DAB" w:rsidP="00F03DAB">
      <w:pPr>
        <w:tabs>
          <w:tab w:val="left" w:pos="460"/>
          <w:tab w:val="left" w:pos="3740"/>
          <w:tab w:val="left" w:pos="4780"/>
          <w:tab w:val="left" w:pos="7460"/>
        </w:tabs>
        <w:jc w:val="center"/>
      </w:pPr>
      <w:r w:rsidRPr="001F3E1C">
        <w:rPr>
          <w:rFonts w:ascii="Tahoma" w:eastAsia="MS Mincho" w:hAnsi="Tahoma" w:cs="Tahoma"/>
          <w:color w:val="000000"/>
          <w:sz w:val="16"/>
          <w:szCs w:val="16"/>
          <w:lang w:eastAsia="zh-CN"/>
        </w:rPr>
        <w:t>Producent, nazwa i typ: zgodnie z wypełnionym formularzem ofertowym.</w:t>
      </w:r>
    </w:p>
    <w:tbl>
      <w:tblPr>
        <w:tblW w:w="10280" w:type="dxa"/>
        <w:tblInd w:w="-79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4279"/>
        <w:gridCol w:w="2126"/>
        <w:gridCol w:w="1418"/>
        <w:gridCol w:w="1767"/>
      </w:tblGrid>
      <w:tr w:rsidR="00F03DAB" w:rsidTr="00DF624C">
        <w:trPr>
          <w:trHeight w:hRule="exact" w:val="130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721F82" w:rsidRDefault="00F03DAB" w:rsidP="00DF624C">
            <w:pPr>
              <w:spacing w:line="252" w:lineRule="auto"/>
              <w:rPr>
                <w:b/>
              </w:rPr>
            </w:pPr>
            <w:bookmarkStart w:id="1" w:name="_Hlk127769414"/>
            <w:r w:rsidRPr="00721F82">
              <w:rPr>
                <w:b/>
              </w:rPr>
              <w:t>Lp.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721F82" w:rsidRDefault="00F03DAB" w:rsidP="00DF624C">
            <w:pPr>
              <w:spacing w:line="252" w:lineRule="auto"/>
              <w:ind w:right="61"/>
              <w:rPr>
                <w:b/>
              </w:rPr>
            </w:pPr>
            <w:r w:rsidRPr="00721F82">
              <w:rPr>
                <w:b/>
              </w:rPr>
              <w:t>Parametr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721F82" w:rsidRDefault="00F03DAB" w:rsidP="00DF624C">
            <w:pPr>
              <w:spacing w:line="240" w:lineRule="auto"/>
              <w:ind w:right="54"/>
              <w:jc w:val="center"/>
              <w:rPr>
                <w:b/>
              </w:rPr>
            </w:pPr>
            <w:r w:rsidRPr="00721F82">
              <w:rPr>
                <w:b/>
              </w:rPr>
              <w:t>Parametry wymagane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AB" w:rsidRPr="00A937FD" w:rsidRDefault="00F03DAB" w:rsidP="00DF624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937FD">
              <w:rPr>
                <w:rFonts w:ascii="Arial" w:hAnsi="Arial" w:cs="Arial"/>
                <w:b/>
                <w:sz w:val="18"/>
                <w:szCs w:val="18"/>
              </w:rPr>
              <w:t>Parametry oceniane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Default="00F03DAB" w:rsidP="00DF62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Parametr</w:t>
            </w:r>
            <w:r>
              <w:rPr>
                <w:b/>
              </w:rPr>
              <w:br/>
              <w:t>oferowany</w:t>
            </w:r>
          </w:p>
          <w:p w:rsidR="00F03DAB" w:rsidRPr="00893B90" w:rsidRDefault="00F03DAB" w:rsidP="00DF624C">
            <w:pPr>
              <w:spacing w:line="252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93B90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 xml:space="preserve">wpisując </w:t>
            </w:r>
            <w:r w:rsidRPr="00893B90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TAK</w:t>
            </w:r>
            <w:r w:rsidRPr="00893B90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 xml:space="preserve"> a gdzie jest podać </w:t>
            </w:r>
            <w:r w:rsidRPr="00893B90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podaje </w:t>
            </w:r>
            <w:r w:rsidRPr="00893B90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oferowaną wartość</w:t>
            </w:r>
          </w:p>
        </w:tc>
      </w:tr>
      <w:tr w:rsidR="00F03DAB" w:rsidTr="00DF624C">
        <w:trPr>
          <w:trHeight w:hRule="exact" w:val="28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721F82" w:rsidRDefault="00F03DAB" w:rsidP="00DF624C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721F82" w:rsidRDefault="00F03DAB" w:rsidP="00DF624C">
            <w:pPr>
              <w:spacing w:line="252" w:lineRule="auto"/>
              <w:ind w:right="6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721F82" w:rsidRDefault="00F03DAB" w:rsidP="00DF624C">
            <w:pPr>
              <w:spacing w:line="252" w:lineRule="auto"/>
              <w:ind w:right="5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AB" w:rsidRPr="00A937FD" w:rsidRDefault="00F03DAB" w:rsidP="00DF624C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Default="00F03DAB" w:rsidP="00DF624C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03DAB" w:rsidTr="00DF624C">
        <w:tc>
          <w:tcPr>
            <w:tcW w:w="10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03DAB" w:rsidRPr="00A937FD" w:rsidRDefault="00F03DAB" w:rsidP="00DF624C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37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Konstrukcja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Wysokiej klasy, stacjonarny, cyfrowy aparat ultrasonograficzny z kolorowym dopplerem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Wszystkie elementy składowe aparatu fabrycznie nowe, rok produkcji 2022/2023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Platforma sprzętowa oferowanego ultrasonografu wprowadzona do produkcji nie wcześniej niż </w:t>
            </w:r>
            <w:r w:rsidRPr="00B62583">
              <w:rPr>
                <w:rFonts w:ascii="Arial" w:hAnsi="Arial" w:cs="Arial"/>
                <w:color w:val="FF0000"/>
                <w:sz w:val="18"/>
                <w:szCs w:val="18"/>
              </w:rPr>
              <w:t>we wrzesień 2019 roku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Podstawa jezdna z czterema obrotowymi kołami z możliwością blokowania każdego z kół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Cyfrowy system formowania wiązki ultradźwiękowej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Przetwornik cyfrowy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min. 12-bit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Arial Narrow" w:hAnsi="Arial" w:cs="Arial"/>
                <w:color w:val="000000" w:themeColor="text1"/>
                <w:sz w:val="18"/>
                <w:szCs w:val="18"/>
              </w:rPr>
              <w:t xml:space="preserve"> &gt;= 14-bit - 5 pkt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E35137">
              <w:rPr>
                <w:rFonts w:ascii="Tahoma" w:hAnsi="Tahoma" w:cs="Tahoma"/>
                <w:sz w:val="16"/>
                <w:szCs w:val="16"/>
              </w:rPr>
              <w:t xml:space="preserve">parametr punktowany zgodnie z załącznikiem nr </w:t>
            </w:r>
            <w:r>
              <w:rPr>
                <w:rFonts w:ascii="Tahoma" w:hAnsi="Tahoma" w:cs="Tahoma"/>
                <w:sz w:val="16"/>
                <w:szCs w:val="16"/>
              </w:rPr>
              <w:t>3A</w:t>
            </w:r>
            <w:r w:rsidRPr="00E35137">
              <w:rPr>
                <w:rFonts w:ascii="Tahoma" w:hAnsi="Tahoma" w:cs="Tahoma"/>
                <w:sz w:val="16"/>
                <w:szCs w:val="16"/>
              </w:rPr>
              <w:t xml:space="preserve"> do SWZ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Ilość niezależnych aktywnych kanałów przetwarzania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min. 11 000 000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E0872" w:rsidRDefault="00F03DAB" w:rsidP="00DF624C">
            <w:pPr>
              <w:snapToGri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E0872">
              <w:rPr>
                <w:rFonts w:ascii="Tahoma" w:hAnsi="Tahoma" w:cs="Tahoma"/>
                <w:color w:val="000000" w:themeColor="text1"/>
                <w:sz w:val="16"/>
                <w:szCs w:val="16"/>
              </w:rPr>
              <w:t>Podać…………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Ilość aktywnych gniazd głowic obrazowych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min. 4 gniazda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Arial Narrow" w:hAnsi="Arial" w:cs="Arial"/>
                <w:color w:val="000000" w:themeColor="text1"/>
                <w:sz w:val="18"/>
                <w:szCs w:val="18"/>
              </w:rPr>
              <w:t>&gt;= 5 gniazd - 5 pkt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35137">
              <w:rPr>
                <w:rFonts w:ascii="Tahoma" w:hAnsi="Tahoma" w:cs="Tahoma"/>
                <w:sz w:val="16"/>
                <w:szCs w:val="16"/>
              </w:rPr>
              <w:t xml:space="preserve">parametr punktowany zgodnie z załącznikiem nr </w:t>
            </w:r>
            <w:r>
              <w:rPr>
                <w:rFonts w:ascii="Tahoma" w:hAnsi="Tahoma" w:cs="Tahoma"/>
                <w:sz w:val="16"/>
                <w:szCs w:val="16"/>
              </w:rPr>
              <w:t>3A</w:t>
            </w:r>
            <w:r w:rsidRPr="00E35137">
              <w:rPr>
                <w:rFonts w:ascii="Tahoma" w:hAnsi="Tahoma" w:cs="Tahoma"/>
                <w:sz w:val="16"/>
                <w:szCs w:val="16"/>
              </w:rPr>
              <w:t xml:space="preserve"> do SWZ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Bezpinowe złącza głowic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eastAsia="Arial Narrow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tabs>
                <w:tab w:val="left" w:pos="2325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Dynamika systemu w trybie B-mode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min. 310 dB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E0872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Podać…………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tabs>
                <w:tab w:val="left" w:pos="2325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Ilość fizycznych niezależnych aktywnych kanałów nadawczych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Min. 192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E0872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Podać…………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 IPS LED o wysokiej rozdzielczości, kolorowy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TAK </w:t>
            </w: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Przekątna ekranu min. 21,5”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E0872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Podać…………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Rozdzielczość monitora (dotyczy pkt 12)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Min. 1920x1080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E0872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Podać…………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Konsola aparatu ruchoma w kierunkach: góra-dół, lewo-prawo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Zakres częstotliwości pracy USG (głowic)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min. 1 MHz do 25 MHz.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E0872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Podać…………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Regulacji okna diagnostycznego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Dotykowy panel sterujący LED wbudowany w konsolę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Przekątna min. 10”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96CA5">
              <w:rPr>
                <w:rFonts w:ascii="Arial" w:eastAsia="Arial Narrow" w:hAnsi="Arial" w:cs="Arial"/>
                <w:color w:val="000000" w:themeColor="text1"/>
                <w:sz w:val="18"/>
                <w:szCs w:val="18"/>
              </w:rPr>
              <w:t>&gt;=</w:t>
            </w: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12” – 5 pkt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35137">
              <w:rPr>
                <w:rFonts w:ascii="Tahoma" w:hAnsi="Tahoma" w:cs="Tahoma"/>
                <w:sz w:val="16"/>
                <w:szCs w:val="16"/>
              </w:rPr>
              <w:t xml:space="preserve">parametr punktowany zgodnie z załącznikiem nr </w:t>
            </w:r>
            <w:r>
              <w:rPr>
                <w:rFonts w:ascii="Tahoma" w:hAnsi="Tahoma" w:cs="Tahoma"/>
                <w:sz w:val="16"/>
                <w:szCs w:val="16"/>
              </w:rPr>
              <w:t>3A</w:t>
            </w:r>
            <w:r w:rsidRPr="00E35137">
              <w:rPr>
                <w:rFonts w:ascii="Tahoma" w:hAnsi="Tahoma" w:cs="Tahoma"/>
                <w:sz w:val="16"/>
                <w:szCs w:val="16"/>
              </w:rPr>
              <w:t xml:space="preserve"> do SWZ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Rozdzielczość monitora sterującego (dotyczy pkt 17)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Min. 1280x800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E0872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Podać…………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Liczba obrazów pamięci dynamicznej (tzw. Cineloop)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min. 45 000 klatek w trybie 2D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50 000 – 60 000 – 5 pkt</w:t>
            </w: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&gt; 60 000 – 10 pkt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35137">
              <w:rPr>
                <w:rFonts w:ascii="Tahoma" w:hAnsi="Tahoma" w:cs="Tahoma"/>
                <w:sz w:val="16"/>
                <w:szCs w:val="16"/>
              </w:rPr>
              <w:t xml:space="preserve">parametr punktowany zgodnie z załącznikiem nr </w:t>
            </w:r>
            <w:r>
              <w:rPr>
                <w:rFonts w:ascii="Tahoma" w:hAnsi="Tahoma" w:cs="Tahoma"/>
                <w:sz w:val="16"/>
                <w:szCs w:val="16"/>
              </w:rPr>
              <w:t>3A</w:t>
            </w:r>
            <w:r w:rsidRPr="00E35137">
              <w:rPr>
                <w:rFonts w:ascii="Tahoma" w:hAnsi="Tahoma" w:cs="Tahoma"/>
                <w:sz w:val="16"/>
                <w:szCs w:val="16"/>
              </w:rPr>
              <w:t xml:space="preserve"> do SWZ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Programowanie funkcji przypisanych do klawiszy funkcyjnych aparatu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min. 10 programowalnych klawiszy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E0872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Podać…………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Uzyskania dynamicznych obrazów po zamrożeniu ze zmianą prędkości odtwarzania (tzw. Cineloop)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Maksymalna głębokość penetracji od czoła głowicy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min. 40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&gt;= 45 cm – 5 pkt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35137">
              <w:rPr>
                <w:rFonts w:ascii="Tahoma" w:hAnsi="Tahoma" w:cs="Tahoma"/>
                <w:sz w:val="16"/>
                <w:szCs w:val="16"/>
              </w:rPr>
              <w:t xml:space="preserve">parametr punktowany zgodnie z załącznikiem nr </w:t>
            </w:r>
            <w:r>
              <w:rPr>
                <w:rFonts w:ascii="Tahoma" w:hAnsi="Tahoma" w:cs="Tahoma"/>
                <w:sz w:val="16"/>
                <w:szCs w:val="16"/>
              </w:rPr>
              <w:t>3A</w:t>
            </w:r>
            <w:r w:rsidRPr="00E35137">
              <w:rPr>
                <w:rFonts w:ascii="Tahoma" w:hAnsi="Tahoma" w:cs="Tahoma"/>
                <w:sz w:val="16"/>
                <w:szCs w:val="16"/>
              </w:rPr>
              <w:t xml:space="preserve"> do SWZ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Ilość ustawień wstępnych (tzw. Presetów) programowanych przez użytkownika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min.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E0872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Podać…………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6574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Zintegrowany/wbudowany</w:t>
            </w: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, podgrzewacz żelu z możliwością regulacji temperatury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 xml:space="preserve">Możliwość rozbudowy o wewnętrzne zintegrowane zasilanie bateryjne.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E96CA5" w:rsidRDefault="00F03DAB" w:rsidP="00DF624C">
            <w:pPr>
              <w:spacing w:before="60" w:after="60" w:line="24" w:lineRule="atLeast"/>
              <w:jc w:val="center"/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TAK</w:t>
            </w:r>
          </w:p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10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F03DAB" w:rsidRPr="00A937FD" w:rsidRDefault="00F03DAB" w:rsidP="00DF624C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37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Obrazowanie i prezentacja obrazu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pacing w:before="60" w:after="60" w:line="24" w:lineRule="atLeast"/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Tryby pracy aparatu:</w:t>
            </w:r>
          </w:p>
          <w:p w:rsidR="00F03DAB" w:rsidRPr="00E96CA5" w:rsidRDefault="00F03DAB" w:rsidP="00F03DAB">
            <w:pPr>
              <w:numPr>
                <w:ilvl w:val="0"/>
                <w:numId w:val="4"/>
              </w:numPr>
              <w:suppressAutoHyphens/>
              <w:spacing w:before="60" w:after="60" w:line="24" w:lineRule="atLeast"/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2D (B-mode),</w:t>
            </w:r>
          </w:p>
          <w:p w:rsidR="00F03DAB" w:rsidRPr="00E96CA5" w:rsidRDefault="00F03DAB" w:rsidP="00F03DAB">
            <w:pPr>
              <w:numPr>
                <w:ilvl w:val="0"/>
                <w:numId w:val="4"/>
              </w:numPr>
              <w:suppressAutoHyphens/>
              <w:spacing w:before="60" w:after="60" w:line="24" w:lineRule="atLeast"/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M-mode,</w:t>
            </w:r>
          </w:p>
          <w:p w:rsidR="00F03DAB" w:rsidRPr="00E96CA5" w:rsidRDefault="00F03DAB" w:rsidP="00F03DAB">
            <w:pPr>
              <w:numPr>
                <w:ilvl w:val="0"/>
                <w:numId w:val="4"/>
              </w:numPr>
              <w:suppressAutoHyphens/>
              <w:spacing w:before="60" w:after="60" w:line="24" w:lineRule="atLeast"/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Color Doppler (CD),</w:t>
            </w:r>
          </w:p>
          <w:p w:rsidR="00F03DAB" w:rsidRPr="00E96CA5" w:rsidRDefault="00F03DAB" w:rsidP="00F03DAB">
            <w:pPr>
              <w:numPr>
                <w:ilvl w:val="0"/>
                <w:numId w:val="4"/>
              </w:numPr>
              <w:suppressAutoHyphens/>
              <w:spacing w:before="60" w:after="60" w:line="24" w:lineRule="atLeast"/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Power Doppler (PD),</w:t>
            </w:r>
          </w:p>
          <w:p w:rsidR="00F03DAB" w:rsidRPr="00E96CA5" w:rsidRDefault="00F03DAB" w:rsidP="00F03DAB">
            <w:pPr>
              <w:numPr>
                <w:ilvl w:val="0"/>
                <w:numId w:val="4"/>
              </w:numPr>
              <w:suppressAutoHyphens/>
              <w:spacing w:before="60" w:after="60" w:line="24" w:lineRule="atLeast"/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Kierunkowy Power Doppler (DPD),</w:t>
            </w:r>
          </w:p>
          <w:p w:rsidR="00F03DAB" w:rsidRPr="00E96CA5" w:rsidRDefault="00F03DAB" w:rsidP="00F03DAB">
            <w:pPr>
              <w:numPr>
                <w:ilvl w:val="0"/>
                <w:numId w:val="4"/>
              </w:numPr>
              <w:suppressAutoHyphens/>
              <w:spacing w:before="60" w:after="60" w:line="24" w:lineRule="atLeast"/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Spektralny Doppler Pulsacyjny (PWD),</w:t>
            </w:r>
          </w:p>
          <w:p w:rsidR="00F03DAB" w:rsidRPr="00E96CA5" w:rsidRDefault="00F03DAB" w:rsidP="00F03DAB">
            <w:pPr>
              <w:numPr>
                <w:ilvl w:val="0"/>
                <w:numId w:val="4"/>
              </w:numPr>
              <w:suppressAutoHyphens/>
              <w:spacing w:before="60" w:after="60" w:line="24" w:lineRule="atLeast"/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TRIPLEX</w:t>
            </w:r>
          </w:p>
          <w:p w:rsidR="00F03DAB" w:rsidRPr="00E96CA5" w:rsidRDefault="00F03DAB" w:rsidP="00F03DAB">
            <w:pPr>
              <w:numPr>
                <w:ilvl w:val="0"/>
                <w:numId w:val="4"/>
              </w:numPr>
              <w:suppressAutoHyphens/>
              <w:spacing w:before="60" w:after="60" w:line="24" w:lineRule="atLeast"/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DUPLEX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pacing w:before="60" w:after="60" w:line="24" w:lineRule="atLeast"/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FRAME RATE dla trybu B-mode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min. 30 obrazów/s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E0872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Podać…………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Zaawansowane obrazowanie harmoniczne, </w:t>
            </w: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min.  8 pasm częstotliwości dla trybu B-Mode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Obrazowanie w trybie Doppler Color (CD)</w:t>
            </w: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Zakres prędkości Color Doppler (CD)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min.: +/- 4,0 m/s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E0872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Podać…………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Obrazowanie w trybie </w:t>
            </w: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Spektralny Doppler Pulsacyjny (PWD)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Zakres prędkości S</w:t>
            </w: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pektralny Doppler Pulsacyjny (PWD)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min.: +/- 7,0 m/s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E0872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Podać…………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Przesunięcia linii bazowej dopplera spektralnego na zamrożonym obrazie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Regulacja bramki dopplerowskiej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min. 0,5 mm do 18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większy zakres – 5 pkt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35137">
              <w:rPr>
                <w:rFonts w:ascii="Tahoma" w:hAnsi="Tahoma" w:cs="Tahoma"/>
                <w:sz w:val="16"/>
                <w:szCs w:val="16"/>
              </w:rPr>
              <w:t xml:space="preserve">parametr punktowany zgodnie z załącznikiem nr </w:t>
            </w:r>
            <w:r>
              <w:rPr>
                <w:rFonts w:ascii="Tahoma" w:hAnsi="Tahoma" w:cs="Tahoma"/>
                <w:sz w:val="16"/>
                <w:szCs w:val="16"/>
              </w:rPr>
              <w:t>3A</w:t>
            </w:r>
            <w:r w:rsidRPr="00E35137">
              <w:rPr>
                <w:rFonts w:ascii="Tahoma" w:hAnsi="Tahoma" w:cs="Tahoma"/>
                <w:sz w:val="16"/>
                <w:szCs w:val="16"/>
              </w:rPr>
              <w:t xml:space="preserve"> do SWZ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Możliwość korekcji kąta bramki dopplerowskiej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E96CA5" w:rsidRDefault="00F03DAB" w:rsidP="00DF624C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Powiększenie obrazu w czasie rzeczywistym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min. x 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E0872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Podać…………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Powiększenie obrazu po zamrożeniu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min. x 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E0872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Podać…………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Automatyczne pomiary prędkości przepływów.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Pomiary odległości, pola powierzchni, objętości, obrysu.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Regulacji wzmocnienia GAIN w czasie rzeczywistym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pacing w:before="60" w:after="60" w:line="24" w:lineRule="atLeast"/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 xml:space="preserve">Oprogramowanie pomiarowe wraz z raportami z badań (dla każdego pakietu, z możliwością edycji): </w:t>
            </w:r>
          </w:p>
          <w:p w:rsidR="00F03DAB" w:rsidRPr="00E96CA5" w:rsidRDefault="00F03DAB" w:rsidP="00F03DA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/>
              <w:spacing w:before="60" w:after="60" w:line="24" w:lineRule="atLeast"/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Piersi,</w:t>
            </w:r>
          </w:p>
          <w:p w:rsidR="00F03DAB" w:rsidRPr="00E96CA5" w:rsidRDefault="00F03DAB" w:rsidP="00F03DA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/>
              <w:spacing w:before="60" w:after="60" w:line="24" w:lineRule="atLeast"/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Naczyniowe,</w:t>
            </w:r>
          </w:p>
          <w:p w:rsidR="00F03DAB" w:rsidRPr="00E96CA5" w:rsidRDefault="00F03DAB" w:rsidP="00F03DA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/>
              <w:spacing w:before="60" w:after="60" w:line="24" w:lineRule="atLeast"/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 xml:space="preserve">Ortopedyczne, </w:t>
            </w:r>
          </w:p>
          <w:p w:rsidR="00F03DAB" w:rsidRPr="00E96CA5" w:rsidRDefault="00F03DAB" w:rsidP="00F03DA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/>
              <w:spacing w:before="60" w:after="60" w:line="24" w:lineRule="atLeast"/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 xml:space="preserve">Tarczycy, </w:t>
            </w:r>
          </w:p>
          <w:p w:rsidR="00F03DAB" w:rsidRPr="00E96CA5" w:rsidRDefault="00F03DAB" w:rsidP="00F03DA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/>
              <w:spacing w:before="60" w:after="60" w:line="24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Jąder</w:t>
            </w:r>
          </w:p>
          <w:p w:rsidR="00F03DAB" w:rsidRPr="00E96CA5" w:rsidRDefault="00F03DAB" w:rsidP="00F03DA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/>
              <w:spacing w:before="60" w:after="60" w:line="24" w:lineRule="atLeast"/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Położniczych,</w:t>
            </w:r>
          </w:p>
          <w:p w:rsidR="00F03DAB" w:rsidRPr="00E96CA5" w:rsidRDefault="00F03DAB" w:rsidP="00F03DA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/>
              <w:spacing w:before="60" w:after="60" w:line="24" w:lineRule="atLeast"/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Ginekologicznych,</w:t>
            </w:r>
          </w:p>
          <w:p w:rsidR="00F03DAB" w:rsidRPr="00E96CA5" w:rsidRDefault="00F03DAB" w:rsidP="00F03DA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/>
              <w:spacing w:before="60" w:after="60" w:line="24" w:lineRule="atLeast"/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Urologicznych,</w:t>
            </w:r>
          </w:p>
          <w:p w:rsidR="00F03DAB" w:rsidRPr="00E96CA5" w:rsidRDefault="00F03DAB" w:rsidP="00F03DA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/>
              <w:spacing w:before="60" w:after="60" w:line="24" w:lineRule="atLeast"/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Jamy brzusznej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Możliwość rozbudowy o funkcję elastografii fali poprzecznej typu Shear Wave – na dzień składania oferty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Możliwość rozbudowy o funkcję elastografii fali podłużnej typu Strain – na dzień składania oferty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Możliwość rozbudowy o protokoły BIRADS - na dzień składania oferty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F03DA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Możliwość rozbudowy o obrazowanie panoramiczne</w:t>
            </w:r>
            <w:r w:rsidRPr="00E96CA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- na dzień składania oferty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F03DAB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AE6E79" w:rsidRDefault="00630975" w:rsidP="0063097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45A.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AE6E79" w:rsidRDefault="00F03DAB" w:rsidP="00DF624C">
            <w:pPr>
              <w:rPr>
                <w:rFonts w:ascii="Arial" w:eastAsia="GulimChe" w:hAnsi="Arial" w:cs="Arial"/>
                <w:color w:val="FF0000"/>
                <w:sz w:val="18"/>
                <w:szCs w:val="18"/>
              </w:rPr>
            </w:pPr>
            <w:r w:rsidRPr="00AE6E79">
              <w:rPr>
                <w:rFonts w:ascii="Arial" w:eastAsia="GulimChe" w:hAnsi="Arial" w:cs="Arial"/>
                <w:color w:val="FF0000"/>
                <w:sz w:val="18"/>
                <w:szCs w:val="18"/>
              </w:rPr>
              <w:t xml:space="preserve">Tryb obrazowania mikroprzepływów dedykowany do wizualizacji laminarnych przepływów inny niż </w:t>
            </w:r>
            <w:r w:rsidRPr="00AE6E79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Power Doppler, Power Doppler Kierunkowy oraz Color Doppler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AE6E79" w:rsidRDefault="00F03DAB" w:rsidP="00DF624C">
            <w:pPr>
              <w:jc w:val="center"/>
              <w:rPr>
                <w:rFonts w:ascii="Arial" w:eastAsia="GulimChe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GulimChe" w:hAnsi="Arial" w:cs="Arial"/>
                <w:color w:val="FF0000"/>
                <w:sz w:val="18"/>
                <w:szCs w:val="18"/>
              </w:rPr>
              <w:t>TAK/NIE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AB" w:rsidRPr="00AE6E79" w:rsidRDefault="00F03DAB" w:rsidP="00DF624C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TAK – 5 pkt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br/>
              <w:t>NIE – 0 pkt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AE6E79" w:rsidRDefault="00F03DAB" w:rsidP="00DF624C">
            <w:pPr>
              <w:snapToGrid w:val="0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  <w:r w:rsidRPr="00F03DAB">
              <w:rPr>
                <w:rFonts w:ascii="Tahoma" w:hAnsi="Tahoma" w:cs="Tahoma"/>
                <w:color w:val="FF0000"/>
                <w:sz w:val="16"/>
                <w:szCs w:val="16"/>
              </w:rPr>
              <w:t>parametr punktowany zgodnie z załącznikiem nr 3A do SWZ</w:t>
            </w:r>
          </w:p>
        </w:tc>
      </w:tr>
      <w:tr w:rsidR="00F03DAB" w:rsidTr="00DF624C">
        <w:tc>
          <w:tcPr>
            <w:tcW w:w="8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3DAB" w:rsidRPr="00A937FD" w:rsidRDefault="00F03DAB" w:rsidP="00DF624C">
            <w:pPr>
              <w:rPr>
                <w:rFonts w:ascii="Arial" w:hAnsi="Arial" w:cs="Arial"/>
                <w:sz w:val="18"/>
                <w:szCs w:val="18"/>
              </w:rPr>
            </w:pPr>
            <w:r w:rsidRPr="00A937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Archiwizacja obrazów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3DAB" w:rsidRPr="006A0CC3" w:rsidRDefault="00F03DAB" w:rsidP="00DF624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30975" w:rsidRDefault="00F03DAB" w:rsidP="00630975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Wewnętrzny system archiwizacji z zapisem obrazów na dysku twardym i bazą pacjentów.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min. 500 GB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&gt;= 1 TB – 5 pkt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35137">
              <w:rPr>
                <w:rFonts w:ascii="Tahoma" w:hAnsi="Tahoma" w:cs="Tahoma"/>
                <w:sz w:val="16"/>
                <w:szCs w:val="16"/>
              </w:rPr>
              <w:t xml:space="preserve">parametr punktowany zgodnie z załącznikiem nr </w:t>
            </w:r>
            <w:r>
              <w:rPr>
                <w:rFonts w:ascii="Tahoma" w:hAnsi="Tahoma" w:cs="Tahoma"/>
                <w:sz w:val="16"/>
                <w:szCs w:val="16"/>
              </w:rPr>
              <w:t>3A</w:t>
            </w:r>
            <w:r w:rsidRPr="00E35137">
              <w:rPr>
                <w:rFonts w:ascii="Tahoma" w:hAnsi="Tahoma" w:cs="Tahoma"/>
                <w:sz w:val="16"/>
                <w:szCs w:val="16"/>
              </w:rPr>
              <w:t xml:space="preserve"> do SWZ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Zintegrowany z aparatem system archiwizacji obrazów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 xml:space="preserve">Zapis obrazów oraz sekwencji filmowych na dysk twardy oraz płyty CD, DVD, pamięci PEN w formatach </w:t>
            </w:r>
            <w:r w:rsidRPr="001874F0">
              <w:rPr>
                <w:rFonts w:ascii="Arial" w:eastAsia="GulimChe" w:hAnsi="Arial" w:cs="Arial"/>
                <w:strike/>
                <w:color w:val="FF0000"/>
                <w:sz w:val="18"/>
                <w:szCs w:val="18"/>
              </w:rPr>
              <w:t>BMP</w:t>
            </w: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 xml:space="preserve">, JPG, </w:t>
            </w:r>
            <w:r w:rsidRPr="001874F0">
              <w:rPr>
                <w:rFonts w:ascii="Arial" w:eastAsia="GulimChe" w:hAnsi="Arial" w:cs="Arial"/>
                <w:strike/>
                <w:color w:val="FF0000"/>
                <w:sz w:val="18"/>
                <w:szCs w:val="18"/>
              </w:rPr>
              <w:t>TIFF, MPEG</w:t>
            </w: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>, AVI.</w:t>
            </w:r>
            <w:r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Napęd CD/DVD wbudowany w aparat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Wbudowane wyjście USB w standardzie 3.0 do podłączenia nośników typu PenDrive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Min. 3 wyjścia USB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E0872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Podać…………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Eksport  na zewnętrzne nośniki typu PenDrvie lub płyty CD/DVD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Zainstalowany(aktywny) moduł DICOM 3.0 umożliwiający zapis i przesyłanie obrazów w standardzie DICOM bez konieczności wykupienia licencji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Oprogramowanie do przesyłania obrazów i danych zgodnie z standardem DICOM 3.0 (Dicom Storage, Dicom Print, Worklist)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Podłączenie zewnętrznego dysku do archiwizacji danych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Funkcja ukrycia danych pacjenta przy archiwizacji na zewnętrzne nośniki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Videoprinter cyfrowy czarno-biały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Wbudowana karta sieciowa Ethernet 10/100 Mbps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Wyjście (output) sygnałów: HDMI, VGA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D7B9E">
              <w:rPr>
                <w:rFonts w:ascii="Arial" w:hAnsi="Arial" w:cs="Arial"/>
                <w:color w:val="FF0000"/>
                <w:sz w:val="18"/>
                <w:szCs w:val="18"/>
              </w:rPr>
              <w:t>Dopuszcza się wyjście DisplayPort wraz adapterem DisplayPort-HDMI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F03DAB" w:rsidRDefault="00F03DAB" w:rsidP="00DF624C">
            <w:pPr>
              <w:snapToGrid w:val="0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  <w:r w:rsidRPr="00F03DAB">
              <w:rPr>
                <w:rFonts w:ascii="Arial Narrow" w:hAnsi="Arial Narrow" w:cs="Arial Narrow"/>
                <w:color w:val="FF0000"/>
                <w:sz w:val="20"/>
                <w:szCs w:val="20"/>
              </w:rPr>
              <w:t>Podać ……………</w:t>
            </w:r>
          </w:p>
        </w:tc>
      </w:tr>
      <w:tr w:rsidR="00F03DAB" w:rsidTr="00DF624C">
        <w:trPr>
          <w:trHeight w:val="325"/>
        </w:trPr>
        <w:tc>
          <w:tcPr>
            <w:tcW w:w="8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Głowice ultradźwiękowe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03DAB" w:rsidTr="00DF624C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Głowica Convex</w:t>
            </w:r>
            <w:r w:rsidRPr="00E96CA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szerokopasmowa, ze zmianą częstotliwości pracy.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TAK,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ind w:left="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ind w:left="4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E0872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podać typ</w:t>
            </w:r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……………</w:t>
            </w:r>
          </w:p>
        </w:tc>
      </w:tr>
      <w:tr w:rsidR="00F03DAB" w:rsidTr="00DF624C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Głowica wykonana w technologii Single Crystal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TAK/NIE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ind w:left="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TAK- 10 pkt</w:t>
            </w: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NIE – 0 pkt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ind w:left="4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35137">
              <w:rPr>
                <w:rFonts w:ascii="Tahoma" w:hAnsi="Tahoma" w:cs="Tahoma"/>
                <w:sz w:val="16"/>
                <w:szCs w:val="16"/>
              </w:rPr>
              <w:t xml:space="preserve">parametr punktowany zgodnie z załącznikiem nr </w:t>
            </w:r>
            <w:r>
              <w:rPr>
                <w:rFonts w:ascii="Tahoma" w:hAnsi="Tahoma" w:cs="Tahoma"/>
                <w:sz w:val="16"/>
                <w:szCs w:val="16"/>
              </w:rPr>
              <w:t>3A</w:t>
            </w:r>
            <w:r w:rsidRPr="00E35137">
              <w:rPr>
                <w:rFonts w:ascii="Tahoma" w:hAnsi="Tahoma" w:cs="Tahoma"/>
                <w:sz w:val="16"/>
                <w:szCs w:val="16"/>
              </w:rPr>
              <w:t xml:space="preserve"> do SWZ</w:t>
            </w:r>
          </w:p>
        </w:tc>
      </w:tr>
      <w:tr w:rsidR="00F03DAB" w:rsidTr="00DF624C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Zakres częstotliwości pracy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min. 2,0 – 6,0 MHz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ind w:left="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ind w:left="4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E0872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Podać…………</w:t>
            </w:r>
          </w:p>
        </w:tc>
      </w:tr>
      <w:tr w:rsidR="00F03DAB" w:rsidTr="00DF624C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Ilość elementów w jednym rzędzie min. 190 dla Single Crystal i min900 . dla innych technologii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ind w:left="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ind w:left="4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Kąt skanowania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741CA2" w:rsidRDefault="00F03DAB" w:rsidP="00DF624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F097A"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  <w:t>min. 70 stopni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zmieni</w:t>
            </w:r>
            <w:r w:rsidR="009D14C0">
              <w:rPr>
                <w:rFonts w:ascii="Arial" w:hAnsi="Arial" w:cs="Arial"/>
                <w:color w:val="FF0000"/>
                <w:sz w:val="18"/>
                <w:szCs w:val="18"/>
              </w:rPr>
              <w:t xml:space="preserve">ony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na min. 60 stopni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ind w:left="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ind w:left="4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E0872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Podać…………</w:t>
            </w:r>
          </w:p>
        </w:tc>
      </w:tr>
      <w:tr w:rsidR="00F03DAB" w:rsidTr="00DF624C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Obrazowanie harmoniczne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ind w:left="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ind w:left="4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5C4896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741CA2" w:rsidRDefault="00F03DAB" w:rsidP="00DF624C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741CA2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Możliwość pracy z oprogramowaniem do elastografii typu Strain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741CA2" w:rsidRDefault="00F03DAB" w:rsidP="00DF624C">
            <w:pPr>
              <w:snapToGrid w:val="0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741CA2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TAK</w:t>
            </w:r>
          </w:p>
        </w:tc>
        <w:tc>
          <w:tcPr>
            <w:tcW w:w="31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03DAB" w:rsidRPr="00E96CA5" w:rsidRDefault="00F03DAB" w:rsidP="00F03DAB">
            <w:pPr>
              <w:snapToGrid w:val="0"/>
              <w:ind w:left="4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WYKREŚLONY </w:t>
            </w:r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 xml:space="preserve">W ODPOWIEDZIACH na pytanie </w:t>
            </w:r>
            <w:r w:rsidR="007827D2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1</w:t>
            </w:r>
          </w:p>
        </w:tc>
      </w:tr>
      <w:tr w:rsidR="00F03DAB" w:rsidTr="00DF624C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Głowica Liniowa </w:t>
            </w: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szerokopasmowa, ze zmianą częstotliwości pracy. Podać typ.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TAK,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ind w:left="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ind w:left="4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podac typ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</w:t>
            </w:r>
          </w:p>
        </w:tc>
      </w:tr>
      <w:tr w:rsidR="00F03DAB" w:rsidTr="00DF624C">
        <w:trPr>
          <w:trHeight w:hRule="exact" w:val="56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Zakres częstotliwości pracy.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min. 5,0 – 13,0 MHz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ind w:left="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ind w:left="4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E0872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Podać…………</w:t>
            </w:r>
          </w:p>
        </w:tc>
      </w:tr>
      <w:tr w:rsidR="00F03DAB" w:rsidTr="00DF624C">
        <w:trPr>
          <w:trHeight w:hRule="exact" w:val="56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elementów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min. 190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ind w:left="4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E0872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Podać…………</w:t>
            </w:r>
          </w:p>
        </w:tc>
      </w:tr>
      <w:tr w:rsidR="00F03DAB" w:rsidTr="00DF624C">
        <w:trPr>
          <w:trHeight w:hRule="exact" w:val="56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Szerokość pola skanowania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min. 50 mm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ind w:left="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ind w:left="4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  <w:r w:rsidRPr="00EE0872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Podać…………</w:t>
            </w:r>
          </w:p>
        </w:tc>
      </w:tr>
      <w:tr w:rsidR="00F03DAB" w:rsidTr="00DF624C">
        <w:trPr>
          <w:trHeight w:hRule="exact" w:val="56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Obrazowanie harmoniczne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3DAB" w:rsidRPr="00E96CA5" w:rsidRDefault="00F03DAB" w:rsidP="00DF624C">
            <w:pPr>
              <w:snapToGrid w:val="0"/>
              <w:ind w:left="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ind w:left="4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rPr>
          <w:trHeight w:hRule="exact" w:val="56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Obrazowanie trapezowe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rPr>
          <w:trHeight w:hRule="exact" w:val="56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Możliwość pracy z oprogramowaniem do elastografii typu Strain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 xml:space="preserve">Możliwość rozbudowy o głowicę endowaginalną- rektalną dedykowana do badań ginekologicznych oraz urologicznych wykonana w technologii Single Crystal - </w:t>
            </w:r>
            <w:r w:rsidRPr="00E96CA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na dzień składania oferty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E96CA5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E0872" w:rsidRDefault="00F03DAB" w:rsidP="00DF624C">
            <w:pPr>
              <w:jc w:val="both"/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</w:pPr>
            <w:r w:rsidRPr="00EE0872">
              <w:rPr>
                <w:rFonts w:ascii="Arial" w:eastAsia="GulimChe" w:hAnsi="Arial" w:cs="Arial"/>
                <w:color w:val="000000" w:themeColor="text1"/>
                <w:sz w:val="18"/>
                <w:szCs w:val="18"/>
              </w:rPr>
              <w:t xml:space="preserve">Możliwość rozbudowy o głowicę liniową do badań piersi, tarczycy, badań naczyniowych, mięśniowo-szkieletowych wykonana w technologii Single Crystal – </w:t>
            </w:r>
            <w:r w:rsidRPr="00EE087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na dzień składania oferty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rPr>
          <w:trHeight w:val="37"/>
        </w:trPr>
        <w:tc>
          <w:tcPr>
            <w:tcW w:w="85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03DAB" w:rsidRPr="00A937FD" w:rsidRDefault="00F03DAB" w:rsidP="00DF624C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7FD">
              <w:rPr>
                <w:rFonts w:ascii="Arial" w:hAnsi="Arial" w:cs="Arial"/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03DAB" w:rsidRPr="006A0CC3" w:rsidRDefault="00F03DAB" w:rsidP="00DF624C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03DAB" w:rsidTr="00DF624C">
        <w:trPr>
          <w:trHeight w:val="508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D375A7" w:rsidRDefault="00F03DAB" w:rsidP="00F03DAB">
            <w:pPr>
              <w:pStyle w:val="Nagwek3"/>
              <w:keepLines w:val="0"/>
              <w:numPr>
                <w:ilvl w:val="2"/>
                <w:numId w:val="3"/>
              </w:numPr>
              <w:suppressAutoHyphens/>
              <w:spacing w:before="0" w:line="240" w:lineRule="aut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D375A7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Instalacja aparatu oraz szkolenie personelu przez autoryzowany serwis producenta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FD33D5" w:rsidRDefault="00F03DAB" w:rsidP="00DF624C">
            <w:pPr>
              <w:jc w:val="center"/>
            </w:pPr>
            <w:r w:rsidRPr="00FD33D5">
              <w:rPr>
                <w:rFonts w:ascii="Arial" w:hAnsi="Arial" w:cs="Arial"/>
                <w:sz w:val="20"/>
              </w:rPr>
              <w:br/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AB" w:rsidRPr="00A937FD" w:rsidRDefault="00F03DAB" w:rsidP="00DF624C">
            <w:pPr>
              <w:snapToGrid w:val="0"/>
              <w:spacing w:line="252" w:lineRule="auto"/>
              <w:ind w:left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721F82" w:rsidRDefault="00F03DAB" w:rsidP="00DF624C">
            <w:pPr>
              <w:snapToGrid w:val="0"/>
              <w:spacing w:line="252" w:lineRule="auto"/>
              <w:ind w:left="2"/>
            </w:pPr>
          </w:p>
        </w:tc>
      </w:tr>
      <w:tr w:rsidR="00F03DAB" w:rsidTr="00DF624C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8E689D" w:rsidRDefault="00F03DAB" w:rsidP="00F03DAB">
            <w:pPr>
              <w:pStyle w:val="Nagwek3"/>
              <w:keepLines w:val="0"/>
              <w:numPr>
                <w:ilvl w:val="2"/>
                <w:numId w:val="3"/>
              </w:numPr>
              <w:suppressAutoHyphens/>
              <w:spacing w:before="0" w:line="240" w:lineRule="aut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EE0872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Szkolenie doszkalające w okresie trwania gwarancji na wezwanie Zamawiającego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8E689D" w:rsidRDefault="00F03DAB" w:rsidP="00DF624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:rsidR="00F03DAB" w:rsidRPr="008E689D" w:rsidRDefault="00F03DAB" w:rsidP="00DF62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89D">
              <w:rPr>
                <w:rFonts w:ascii="Arial" w:hAnsi="Arial" w:cs="Arial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AB" w:rsidRPr="00A937FD" w:rsidRDefault="00F03DAB" w:rsidP="00DF624C">
            <w:pPr>
              <w:snapToGrid w:val="0"/>
              <w:spacing w:line="252" w:lineRule="auto"/>
              <w:ind w:left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721F82" w:rsidRDefault="00F03DAB" w:rsidP="00DF624C">
            <w:pPr>
              <w:snapToGrid w:val="0"/>
              <w:spacing w:line="252" w:lineRule="auto"/>
              <w:ind w:left="2"/>
            </w:pPr>
          </w:p>
        </w:tc>
      </w:tr>
      <w:tr w:rsidR="00F03DAB" w:rsidTr="00DF624C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630975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8E689D" w:rsidRDefault="00F03DAB" w:rsidP="00F03DAB">
            <w:pPr>
              <w:pStyle w:val="Nagwek3"/>
              <w:keepLines w:val="0"/>
              <w:numPr>
                <w:ilvl w:val="2"/>
                <w:numId w:val="3"/>
              </w:numPr>
              <w:suppressAutoHyphens/>
              <w:spacing w:before="0" w:line="240" w:lineRule="aut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8E689D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Instrukcja obsługi w języku polskim (drukowana) oraz instrukcja obsługi w języku polskim i angielskim (elektroniczna)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8E689D" w:rsidRDefault="00F03DAB" w:rsidP="00DF624C">
            <w:pPr>
              <w:jc w:val="center"/>
              <w:rPr>
                <w:bCs/>
              </w:rPr>
            </w:pPr>
            <w:r w:rsidRPr="008E68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AB" w:rsidRPr="00A937FD" w:rsidRDefault="00F03DAB" w:rsidP="00DF624C">
            <w:pPr>
              <w:snapToGrid w:val="0"/>
              <w:spacing w:line="252" w:lineRule="auto"/>
              <w:ind w:left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721F82" w:rsidRDefault="00F03DAB" w:rsidP="00DF624C">
            <w:pPr>
              <w:snapToGrid w:val="0"/>
              <w:spacing w:line="252" w:lineRule="auto"/>
              <w:ind w:left="2"/>
            </w:pPr>
          </w:p>
        </w:tc>
      </w:tr>
    </w:tbl>
    <w:bookmarkEnd w:id="1"/>
    <w:p w:rsidR="00F03DAB" w:rsidRPr="00893B90" w:rsidRDefault="00F03DAB" w:rsidP="00F03DA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zh-CN" w:bidi="hi-IN"/>
        </w:rPr>
      </w:pPr>
      <w:r w:rsidRPr="00893B90">
        <w:rPr>
          <w:rFonts w:ascii="Arial" w:hAnsi="Arial" w:cs="Arial"/>
          <w:color w:val="000000"/>
          <w:sz w:val="16"/>
          <w:szCs w:val="16"/>
          <w:lang w:eastAsia="zh-CN" w:bidi="hi-IN"/>
        </w:rPr>
        <w:t xml:space="preserve">Parametry wymagane określone jako „tak” oraz parametry liczbowe są warunkami granicznymi, których niespełnienie skutkuje odrzuceniem oferty </w:t>
      </w:r>
      <w:r>
        <w:rPr>
          <w:rFonts w:ascii="Arial" w:hAnsi="Arial" w:cs="Arial"/>
          <w:color w:val="000000"/>
          <w:sz w:val="16"/>
          <w:szCs w:val="16"/>
          <w:lang w:eastAsia="zh-CN" w:bidi="hi-IN"/>
        </w:rPr>
        <w:t>,za wyjątkiem gdzie zamawiający dopuścił NIE jako kryterium oceny ofert</w:t>
      </w:r>
    </w:p>
    <w:p w:rsidR="00F03DAB" w:rsidRPr="008B1A23" w:rsidRDefault="00F03DAB" w:rsidP="00F03DA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zh-CN" w:bidi="hi-IN"/>
        </w:rPr>
      </w:pPr>
      <w:r w:rsidRPr="00893B90">
        <w:rPr>
          <w:rFonts w:ascii="Arial" w:hAnsi="Arial" w:cs="Arial"/>
          <w:color w:val="000000"/>
          <w:sz w:val="16"/>
          <w:szCs w:val="16"/>
          <w:lang w:eastAsia="zh-CN" w:bidi="hi-IN"/>
        </w:rPr>
        <w:t>Wykonawca wypełnia czytelnie kolumnę 5 tabeli</w:t>
      </w:r>
      <w:r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  wpisując TAK a gdzie jest podać podaje oferowaną wartość </w:t>
      </w:r>
    </w:p>
    <w:p w:rsidR="00F03DAB" w:rsidRDefault="00F03DAB" w:rsidP="00F03DAB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03DAB" w:rsidRPr="00E01112" w:rsidRDefault="00F03DAB" w:rsidP="00F03DAB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E01112">
        <w:rPr>
          <w:rFonts w:ascii="Tahoma" w:eastAsia="Times New Roman" w:hAnsi="Tahoma" w:cs="Tahoma"/>
          <w:sz w:val="20"/>
          <w:szCs w:val="20"/>
          <w:lang w:eastAsia="ar-SA"/>
        </w:rPr>
        <w:t xml:space="preserve">Oświadczam, że oferowany przedmiot zamówienia  spełnia wszystkie wymienione w powyższej tabeli wymagania </w:t>
      </w: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03DAB" w:rsidRPr="00E01112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01112">
        <w:rPr>
          <w:rFonts w:ascii="Tahoma" w:eastAsia="Times New Roman" w:hAnsi="Tahoma" w:cs="Tahoma"/>
          <w:sz w:val="20"/>
          <w:szCs w:val="20"/>
          <w:lang w:eastAsia="ar-SA"/>
        </w:rPr>
        <w:t xml:space="preserve">Obsługa serwisowa gwarancyjna będzie prowadzona przez serwis techniczny z siedzibą (nazwa, adres, tel.,fax, e-mail): ................................................................................. </w:t>
      </w:r>
    </w:p>
    <w:p w:rsidR="00F03DAB" w:rsidRPr="00E01112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3DAB" w:rsidRPr="00656597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DZP.381.</w:t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>10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B.202</w:t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</w:p>
    <w:p w:rsidR="00F03DAB" w:rsidRPr="00F03DAB" w:rsidRDefault="00F03DAB" w:rsidP="00F03DAB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</w:t>
      </w:r>
      <w:r w:rsidRPr="00F03DAB"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 xml:space="preserve">3A   </w:t>
      </w:r>
      <w:r w:rsidRPr="00F03DAB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 ZMIENIONY</w:t>
      </w:r>
      <w:r w:rsidRPr="00F03DAB"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 xml:space="preserve"> </w:t>
      </w:r>
    </w:p>
    <w:p w:rsidR="00F03DAB" w:rsidRDefault="00F03DAB" w:rsidP="00F03DAB">
      <w:pPr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</w:p>
    <w:p w:rsidR="00F03DAB" w:rsidRPr="00F83A10" w:rsidRDefault="00F03DAB" w:rsidP="00F03DA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16"/>
        </w:rPr>
      </w:pPr>
      <w:bookmarkStart w:id="2" w:name="_Hlk78271024"/>
      <w:r w:rsidRPr="00F83A10">
        <w:rPr>
          <w:rFonts w:ascii="Tahoma" w:eastAsia="Times New Roman" w:hAnsi="Tahoma" w:cs="Tahoma"/>
          <w:b/>
          <w:bCs/>
          <w:sz w:val="20"/>
          <w:szCs w:val="16"/>
        </w:rPr>
        <w:t>FORMULARZ DO OCENY W KRYTERIUM OCENY OFERT PARAMETRÓW JAKOSCIOWYCH</w:t>
      </w:r>
    </w:p>
    <w:p w:rsidR="00F03DAB" w:rsidRPr="00F83A10" w:rsidRDefault="00F03DAB" w:rsidP="00F03DA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16"/>
        </w:rPr>
      </w:pPr>
      <w:r w:rsidRPr="00F83A10">
        <w:rPr>
          <w:rFonts w:ascii="Tahoma" w:eastAsia="Times New Roman" w:hAnsi="Tahoma" w:cs="Tahoma"/>
          <w:b/>
          <w:bCs/>
          <w:sz w:val="20"/>
          <w:szCs w:val="16"/>
        </w:rPr>
        <w:t>(PARAMETRY TECHNICZNE )</w:t>
      </w:r>
    </w:p>
    <w:bookmarkEnd w:id="2"/>
    <w:p w:rsidR="00F03DAB" w:rsidRPr="00407642" w:rsidRDefault="00F03DAB" w:rsidP="00F03DAB">
      <w:pPr>
        <w:tabs>
          <w:tab w:val="left" w:pos="460"/>
          <w:tab w:val="left" w:pos="3740"/>
          <w:tab w:val="left" w:pos="4780"/>
          <w:tab w:val="left" w:pos="7460"/>
        </w:tabs>
        <w:jc w:val="center"/>
        <w:rPr>
          <w:rFonts w:ascii="Tahoma" w:eastAsia="MS Mincho" w:hAnsi="Tahoma" w:cs="Tahoma"/>
          <w:b/>
          <w:bCs/>
          <w:color w:val="000000"/>
          <w:sz w:val="20"/>
          <w:szCs w:val="20"/>
          <w:lang w:eastAsia="zh-CN"/>
        </w:rPr>
      </w:pPr>
      <w:r w:rsidRPr="00407642">
        <w:rPr>
          <w:rFonts w:ascii="Tahoma" w:eastAsia="MS Mincho" w:hAnsi="Tahoma" w:cs="Tahoma"/>
          <w:b/>
          <w:bCs/>
          <w:color w:val="000000"/>
          <w:sz w:val="20"/>
          <w:szCs w:val="20"/>
          <w:lang w:eastAsia="zh-CN"/>
        </w:rPr>
        <w:t xml:space="preserve">ULTRASONOGRAF </w:t>
      </w:r>
    </w:p>
    <w:p w:rsidR="00F03DAB" w:rsidRPr="00201CFC" w:rsidRDefault="00F03DAB" w:rsidP="00F03DAB">
      <w:pPr>
        <w:tabs>
          <w:tab w:val="left" w:pos="460"/>
          <w:tab w:val="left" w:pos="3740"/>
          <w:tab w:val="left" w:pos="4780"/>
          <w:tab w:val="left" w:pos="7460"/>
        </w:tabs>
        <w:jc w:val="center"/>
      </w:pPr>
      <w:r w:rsidRPr="001F3E1C">
        <w:rPr>
          <w:rFonts w:ascii="Tahoma" w:eastAsia="MS Mincho" w:hAnsi="Tahoma" w:cs="Tahoma"/>
          <w:color w:val="000000"/>
          <w:sz w:val="16"/>
          <w:szCs w:val="16"/>
          <w:lang w:eastAsia="zh-CN"/>
        </w:rPr>
        <w:t>Producent, nazwa i typ: zgodnie z wypełnionym formularzem ofertowym.</w:t>
      </w:r>
    </w:p>
    <w:tbl>
      <w:tblPr>
        <w:tblW w:w="9788" w:type="dxa"/>
        <w:tblInd w:w="-79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4279"/>
        <w:gridCol w:w="2126"/>
        <w:gridCol w:w="1201"/>
        <w:gridCol w:w="1492"/>
      </w:tblGrid>
      <w:tr w:rsidR="00F03DAB" w:rsidTr="00DF624C">
        <w:trPr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721F82" w:rsidRDefault="00F03DAB" w:rsidP="00DF624C">
            <w:pPr>
              <w:spacing w:line="252" w:lineRule="auto"/>
              <w:rPr>
                <w:b/>
              </w:rPr>
            </w:pPr>
            <w:r w:rsidRPr="00721F82">
              <w:rPr>
                <w:b/>
              </w:rPr>
              <w:t>Lp.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721F82" w:rsidRDefault="00F03DAB" w:rsidP="00DF624C">
            <w:pPr>
              <w:spacing w:line="252" w:lineRule="auto"/>
              <w:ind w:right="61"/>
              <w:rPr>
                <w:b/>
              </w:rPr>
            </w:pPr>
            <w:r w:rsidRPr="00721F82">
              <w:rPr>
                <w:b/>
              </w:rPr>
              <w:t>Parametr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DAB" w:rsidRPr="00721F82" w:rsidRDefault="00F03DAB" w:rsidP="00DF624C">
            <w:pPr>
              <w:spacing w:line="252" w:lineRule="auto"/>
              <w:ind w:right="54"/>
              <w:jc w:val="center"/>
              <w:rPr>
                <w:b/>
              </w:rPr>
            </w:pPr>
            <w:r w:rsidRPr="00721F82">
              <w:rPr>
                <w:b/>
              </w:rPr>
              <w:t>Parametry wymagane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AB" w:rsidRPr="00A937FD" w:rsidRDefault="00F03DAB" w:rsidP="00DF62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Punktacja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Default="00F03DAB" w:rsidP="00DF624C">
            <w:pPr>
              <w:widowControl w:val="0"/>
              <w:jc w:val="center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eastAsia="zh-CN"/>
              </w:rPr>
            </w:pPr>
            <w:r w:rsidRPr="001F3E1C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eastAsia="zh-CN"/>
              </w:rPr>
              <w:t>Wartość oferowana przez Wykonawcę</w:t>
            </w:r>
          </w:p>
          <w:p w:rsidR="00F03DAB" w:rsidRPr="00721F82" w:rsidRDefault="00F03DAB" w:rsidP="00DF624C">
            <w:pPr>
              <w:widowControl w:val="0"/>
              <w:jc w:val="center"/>
              <w:rPr>
                <w:b/>
              </w:rPr>
            </w:pPr>
          </w:p>
        </w:tc>
      </w:tr>
      <w:tr w:rsidR="00F03DAB" w:rsidTr="00DF624C"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03DAB" w:rsidRPr="00A937FD" w:rsidRDefault="00F03DAB" w:rsidP="00DF624C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37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Konstrukcja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DF624C">
            <w:pPr>
              <w:suppressAutoHyphens/>
              <w:snapToGrid w:val="0"/>
              <w:spacing w:after="0" w:line="240" w:lineRule="auto"/>
              <w:ind w:left="3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Przetwornik cyfrowy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min. 12-bit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Arial Narrow" w:hAnsi="Arial" w:cs="Arial"/>
                <w:color w:val="000000" w:themeColor="text1"/>
                <w:sz w:val="18"/>
                <w:szCs w:val="18"/>
              </w:rPr>
              <w:t xml:space="preserve"> &gt;= 14-bit - 5 pkt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DF624C">
            <w:pPr>
              <w:suppressAutoHyphens/>
              <w:snapToGri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Ilość aktywnych gniazd głowic obrazowych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min. 4 gniazda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eastAsia="Arial Narrow" w:hAnsi="Arial" w:cs="Arial"/>
                <w:color w:val="000000" w:themeColor="text1"/>
                <w:sz w:val="18"/>
                <w:szCs w:val="18"/>
              </w:rPr>
              <w:t>&gt;= 5 gniazd - 5 pkt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DF624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Dotykowy panel sterujący LED wbudowany w konsolę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Przekątna min. 10”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96CA5">
              <w:rPr>
                <w:rFonts w:ascii="Arial" w:eastAsia="Arial Narrow" w:hAnsi="Arial" w:cs="Arial"/>
                <w:color w:val="000000" w:themeColor="text1"/>
                <w:sz w:val="18"/>
                <w:szCs w:val="18"/>
              </w:rPr>
              <w:t>&gt;=</w:t>
            </w: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12” – 5 pkt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DF624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Liczba obrazów pamięci dynamicznej (tzw. Cineloop)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min. 45 000 klatek w trybie 2D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AB" w:rsidRPr="008616B4" w:rsidRDefault="00F03DAB" w:rsidP="00DF624C">
            <w:pPr>
              <w:snapToGri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616B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Zakres od 50 000 do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8616B4">
              <w:rPr>
                <w:rFonts w:ascii="Tahoma" w:hAnsi="Tahoma" w:cs="Tahoma"/>
                <w:color w:val="000000" w:themeColor="text1"/>
                <w:sz w:val="16"/>
                <w:szCs w:val="16"/>
              </w:rPr>
              <w:t>60 000 – 5 pkt</w:t>
            </w:r>
            <w:r w:rsidRPr="008616B4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&gt; 60 000 – 10 pkt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6A0CC3" w:rsidRDefault="00F03DAB" w:rsidP="00DF624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Maksymalna głębokość penetracji od czoła głowicy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min. 40 cm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&gt;= 45 cm – 5 pkt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F03DAB" w:rsidRPr="00A937FD" w:rsidRDefault="00F03DAB" w:rsidP="00DF624C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37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Obrazowanie i prezentacja obrazu</w:t>
            </w: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Regulacja bramki dopplerowskiej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min. 0,5 mm do 18 mm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większy zakres – 5 pkt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Default="007827D2" w:rsidP="00DF624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7D2">
              <w:rPr>
                <w:rFonts w:ascii="Arial" w:hAnsi="Arial" w:cs="Arial"/>
                <w:color w:val="FF0000"/>
                <w:sz w:val="18"/>
                <w:szCs w:val="18"/>
              </w:rPr>
              <w:t>45A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6E79">
              <w:rPr>
                <w:rFonts w:ascii="Arial" w:eastAsia="GulimChe" w:hAnsi="Arial" w:cs="Arial"/>
                <w:color w:val="FF0000"/>
                <w:sz w:val="18"/>
                <w:szCs w:val="18"/>
              </w:rPr>
              <w:t xml:space="preserve">Tryb obrazowania mikroprzepływów dedykowany do wizualizacji laminarnych przepływów inny niż </w:t>
            </w:r>
            <w:r w:rsidRPr="00AE6E79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Power Doppler, Power Doppler Kierunkowy oraz Color Doppler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GulimChe" w:hAnsi="Arial" w:cs="Arial"/>
                <w:color w:val="FF0000"/>
                <w:sz w:val="18"/>
                <w:szCs w:val="18"/>
              </w:rPr>
              <w:t>TAK/NIE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TAK – 5 pkt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br/>
              <w:t>NIE – 0 pkt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3DAB" w:rsidRPr="00A937FD" w:rsidRDefault="00F03DAB" w:rsidP="00DF624C">
            <w:pPr>
              <w:rPr>
                <w:rFonts w:ascii="Arial" w:hAnsi="Arial" w:cs="Arial"/>
                <w:sz w:val="18"/>
                <w:szCs w:val="18"/>
              </w:rPr>
            </w:pPr>
            <w:r w:rsidRPr="00A937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Archiwizacja obrazów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3DAB" w:rsidRPr="006A0CC3" w:rsidRDefault="00F03DAB" w:rsidP="00DF624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3DAB" w:rsidTr="00DF624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Wewnętrzny system archiwizacji z zapisem obrazów na dysku twardym i bazą pacjentów.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min. 500 GB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&gt;= 1 TB – 5 pkt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F03DAB" w:rsidTr="00DF624C">
        <w:trPr>
          <w:trHeight w:val="325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Głowice ultradźwiękowe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03DAB" w:rsidTr="00DF624C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Głowica wykonana w technologii Single Crystal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TAK/NIE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AB" w:rsidRPr="00E96CA5" w:rsidRDefault="00F03DAB" w:rsidP="00DF624C">
            <w:pPr>
              <w:snapToGrid w:val="0"/>
              <w:ind w:left="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t>TAK- 10 pkt</w:t>
            </w:r>
            <w:r w:rsidRPr="00E96CA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NIE – 0 pkt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AB" w:rsidRPr="00E96CA5" w:rsidRDefault="00F03DAB" w:rsidP="00DF624C">
            <w:pPr>
              <w:snapToGrid w:val="0"/>
              <w:ind w:left="4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</w:tbl>
    <w:p w:rsidR="000665CD" w:rsidRDefault="000665CD"/>
    <w:sectPr w:rsidR="000665CD" w:rsidSect="00F03DA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D"/>
    <w:multiLevelType w:val="singleLevel"/>
    <w:tmpl w:val="0000000D"/>
    <w:name w:val="WW8Num2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719B7"/>
    <w:multiLevelType w:val="hybridMultilevel"/>
    <w:tmpl w:val="EAC04BD0"/>
    <w:name w:val="WW8Num2772"/>
    <w:lvl w:ilvl="0" w:tplc="2AEC07E2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4921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8272907">
    <w:abstractNumId w:val="1"/>
  </w:num>
  <w:num w:numId="3" w16cid:durableId="1556966576">
    <w:abstractNumId w:val="0"/>
  </w:num>
  <w:num w:numId="4" w16cid:durableId="2008239920">
    <w:abstractNumId w:val="2"/>
  </w:num>
  <w:num w:numId="5" w16cid:durableId="592981926">
    <w:abstractNumId w:val="3"/>
  </w:num>
  <w:num w:numId="6" w16cid:durableId="1526822585">
    <w:abstractNumId w:val="5"/>
  </w:num>
  <w:num w:numId="7" w16cid:durableId="1067923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AB"/>
    <w:rsid w:val="000665CD"/>
    <w:rsid w:val="00630975"/>
    <w:rsid w:val="006F097A"/>
    <w:rsid w:val="007827D2"/>
    <w:rsid w:val="009D14C0"/>
    <w:rsid w:val="00F0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B0CD-8594-4215-AF4A-78B6C30C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DAB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D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DAB"/>
    <w:rPr>
      <w:rFonts w:asciiTheme="majorHAnsi" w:eastAsiaTheme="majorEastAsia" w:hAnsiTheme="majorHAnsi" w:cstheme="majorBidi"/>
      <w:b/>
      <w:bCs/>
      <w:color w:val="4472C4" w:themeColor="accent1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30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1373</Words>
  <Characters>8240</Characters>
  <Application>Microsoft Office Word</Application>
  <DocSecurity>0</DocSecurity>
  <Lines>68</Lines>
  <Paragraphs>19</Paragraphs>
  <ScaleCrop>false</ScaleCrop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Chołuj</dc:creator>
  <cp:keywords/>
  <dc:description/>
  <cp:lastModifiedBy>Agata Chołuj</cp:lastModifiedBy>
  <cp:revision>5</cp:revision>
  <dcterms:created xsi:type="dcterms:W3CDTF">2023-02-27T10:50:00Z</dcterms:created>
  <dcterms:modified xsi:type="dcterms:W3CDTF">2023-02-27T12:30:00Z</dcterms:modified>
</cp:coreProperties>
</file>