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1753" w14:textId="77777777" w:rsidR="00677A4E" w:rsidRDefault="00677A4E" w:rsidP="00677A4E">
      <w:pPr>
        <w:pStyle w:val="Bezodstpw"/>
        <w:ind w:left="708" w:firstLine="5529"/>
        <w:rPr>
          <w:rFonts w:ascii="Tahoma" w:hAnsi="Tahoma" w:cs="Tahoma"/>
          <w:sz w:val="20"/>
          <w:szCs w:val="20"/>
        </w:rPr>
      </w:pPr>
    </w:p>
    <w:p w14:paraId="5E6A0067" w14:textId="70F1E6B4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21519A01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 xml:space="preserve">FORMULARZ </w:t>
      </w:r>
      <w:r w:rsidR="00CC764F">
        <w:rPr>
          <w:rFonts w:ascii="Tahoma" w:hAnsi="Tahoma" w:cs="Tahoma"/>
          <w:b/>
          <w:sz w:val="22"/>
          <w:szCs w:val="22"/>
        </w:rPr>
        <w:t>OFERTOWY</w:t>
      </w:r>
      <w:bookmarkStart w:id="0" w:name="_GoBack"/>
      <w:bookmarkEnd w:id="0"/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3EB2C9E9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8676CA" w:rsidRPr="00940A3A">
        <w:rPr>
          <w:rFonts w:ascii="Tahoma" w:hAnsi="Tahoma" w:cs="Tahoma"/>
          <w:b/>
          <w:sz w:val="20"/>
          <w:szCs w:val="20"/>
        </w:rPr>
        <w:t xml:space="preserve">Usługa </w:t>
      </w:r>
      <w:r w:rsidR="00575919">
        <w:rPr>
          <w:rFonts w:ascii="Tahoma" w:hAnsi="Tahoma" w:cs="Tahoma"/>
          <w:b/>
          <w:sz w:val="20"/>
          <w:szCs w:val="20"/>
        </w:rPr>
        <w:t>asysty technicznej</w:t>
      </w:r>
      <w:r w:rsidR="008676CA" w:rsidRPr="00940A3A">
        <w:rPr>
          <w:rFonts w:ascii="Tahoma" w:hAnsi="Tahoma" w:cs="Tahoma"/>
          <w:b/>
          <w:sz w:val="20"/>
          <w:szCs w:val="20"/>
        </w:rPr>
        <w:t xml:space="preserve"> zainstalowanego u zamawiającego Zintegrowanego Systemu Informatycznego </w:t>
      </w:r>
      <w:proofErr w:type="spellStart"/>
      <w:r w:rsidR="008676CA" w:rsidRPr="00940A3A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="008676CA" w:rsidRPr="00940A3A">
        <w:rPr>
          <w:rFonts w:ascii="Tahoma" w:hAnsi="Tahoma" w:cs="Tahoma"/>
          <w:b/>
          <w:sz w:val="20"/>
          <w:szCs w:val="20"/>
        </w:rPr>
        <w:t xml:space="preserve"> / AMMS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85" w:type="pct"/>
        <w:tblLook w:val="04A0" w:firstRow="1" w:lastRow="0" w:firstColumn="1" w:lastColumn="0" w:noHBand="0" w:noVBand="1"/>
      </w:tblPr>
      <w:tblGrid>
        <w:gridCol w:w="587"/>
        <w:gridCol w:w="4081"/>
        <w:gridCol w:w="726"/>
        <w:gridCol w:w="1557"/>
        <w:gridCol w:w="1415"/>
        <w:gridCol w:w="845"/>
        <w:gridCol w:w="1417"/>
      </w:tblGrid>
      <w:tr w:rsidR="00A70615" w:rsidRPr="00EA01DD" w14:paraId="767CDB63" w14:textId="72B4FB70" w:rsidTr="000C4328">
        <w:tc>
          <w:tcPr>
            <w:tcW w:w="276" w:type="pct"/>
          </w:tcPr>
          <w:p w14:paraId="52C465BA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922" w:type="pct"/>
          </w:tcPr>
          <w:p w14:paraId="537F796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334" w:type="pct"/>
          </w:tcPr>
          <w:p w14:paraId="5F731EB6" w14:textId="77777777" w:rsidR="00A70615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5C60F5F3" w14:textId="235CAAC6" w:rsidR="006B6F03" w:rsidRPr="00EA01DD" w:rsidRDefault="006B6F03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Dni</w:t>
            </w:r>
          </w:p>
        </w:tc>
        <w:tc>
          <w:tcPr>
            <w:tcW w:w="734" w:type="pct"/>
          </w:tcPr>
          <w:p w14:paraId="0EC85874" w14:textId="21B2D122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miesiąc </w:t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667" w:type="pct"/>
          </w:tcPr>
          <w:p w14:paraId="36F6003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99" w:type="pct"/>
          </w:tcPr>
          <w:p w14:paraId="1672AF39" w14:textId="07C5C7FA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668" w:type="pct"/>
          </w:tcPr>
          <w:p w14:paraId="48B8D980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70615" w:rsidRPr="00EA01DD" w14:paraId="237B73F6" w14:textId="77777777" w:rsidTr="000C4328">
        <w:tc>
          <w:tcPr>
            <w:tcW w:w="276" w:type="pct"/>
            <w:vAlign w:val="center"/>
          </w:tcPr>
          <w:p w14:paraId="57BEBECC" w14:textId="67CF579E" w:rsidR="00A70615" w:rsidRDefault="00A7061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B6F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22" w:type="pct"/>
            <w:vAlign w:val="center"/>
          </w:tcPr>
          <w:p w14:paraId="14A3085B" w14:textId="0ABB177A" w:rsidR="00575919" w:rsidRPr="004F42EC" w:rsidRDefault="00A70615" w:rsidP="0057591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="00575919">
              <w:rPr>
                <w:rFonts w:ascii="Tahoma" w:hAnsi="Tahoma" w:cs="Tahoma"/>
                <w:sz w:val="20"/>
                <w:szCs w:val="20"/>
              </w:rPr>
              <w:t xml:space="preserve">asysty technicznej </w:t>
            </w:r>
          </w:p>
          <w:p w14:paraId="4BAA7445" w14:textId="6845F7C3" w:rsidR="00A70615" w:rsidRPr="004F42EC" w:rsidRDefault="00A70615" w:rsidP="008676C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53B64F0" w14:textId="51886EB1" w:rsidR="00A70615" w:rsidRDefault="00FC01D5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135</w:t>
            </w:r>
          </w:p>
        </w:tc>
        <w:tc>
          <w:tcPr>
            <w:tcW w:w="734" w:type="pct"/>
            <w:vAlign w:val="center"/>
          </w:tcPr>
          <w:p w14:paraId="329C3E47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2F0E03A2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7AE2F86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00620113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F51" w:rsidRPr="00EA01DD" w14:paraId="7C7FA916" w14:textId="77777777" w:rsidTr="000C4328">
        <w:tc>
          <w:tcPr>
            <w:tcW w:w="276" w:type="pct"/>
            <w:vAlign w:val="center"/>
          </w:tcPr>
          <w:p w14:paraId="41804305" w14:textId="18613918" w:rsidR="000A6F51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922" w:type="pct"/>
            <w:vAlign w:val="center"/>
          </w:tcPr>
          <w:p w14:paraId="66EB3B8D" w14:textId="34B51858" w:rsidR="00575919" w:rsidRPr="003A07EC" w:rsidRDefault="000A6F51" w:rsidP="00575919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 xml:space="preserve">asysty technicznej </w:t>
            </w:r>
          </w:p>
          <w:p w14:paraId="70980063" w14:textId="2FDBA51C" w:rsidR="000A6F51" w:rsidRPr="003A07EC" w:rsidRDefault="000A6F51" w:rsidP="000A6F51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>obejmująca dodatkowe moduły</w:t>
            </w:r>
            <w:r w:rsidR="003A07EC" w:rsidRPr="003A07EC">
              <w:rPr>
                <w:rFonts w:ascii="Tahoma" w:hAnsi="Tahoma" w:cs="Tahoma"/>
                <w:sz w:val="20"/>
                <w:szCs w:val="20"/>
              </w:rPr>
              <w:t xml:space="preserve"> obejmujące e-usługi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>,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 dla któr</w:t>
            </w:r>
            <w:r w:rsidR="003A07EC" w:rsidRPr="003A07EC">
              <w:rPr>
                <w:rFonts w:ascii="Tahoma" w:hAnsi="Tahoma" w:cs="Tahoma"/>
                <w:sz w:val="20"/>
                <w:szCs w:val="20"/>
              </w:rPr>
              <w:t>ych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 xml:space="preserve"> wsparcie techniczne, 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kończy się z dniem 07.12.2024 </w:t>
            </w:r>
          </w:p>
        </w:tc>
        <w:tc>
          <w:tcPr>
            <w:tcW w:w="334" w:type="pct"/>
            <w:vAlign w:val="center"/>
          </w:tcPr>
          <w:p w14:paraId="1253D38C" w14:textId="1A015E02" w:rsidR="000A6F51" w:rsidRDefault="00FC01D5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114</w:t>
            </w:r>
          </w:p>
        </w:tc>
        <w:tc>
          <w:tcPr>
            <w:tcW w:w="734" w:type="pct"/>
            <w:vAlign w:val="center"/>
          </w:tcPr>
          <w:p w14:paraId="34E765D2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2C39F977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7240B58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4CD402E3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F51" w:rsidRPr="00EA01DD" w14:paraId="143B39CF" w14:textId="77777777" w:rsidTr="000C4328">
        <w:tc>
          <w:tcPr>
            <w:tcW w:w="276" w:type="pct"/>
            <w:vAlign w:val="center"/>
          </w:tcPr>
          <w:p w14:paraId="1C9D9F3E" w14:textId="149EA01E" w:rsidR="000A6F51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922" w:type="pct"/>
            <w:vAlign w:val="center"/>
          </w:tcPr>
          <w:p w14:paraId="35051CA3" w14:textId="55BF5CD7" w:rsidR="00575919" w:rsidRPr="003A07EC" w:rsidRDefault="006B6F03" w:rsidP="00575919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 xml:space="preserve">asysty technicznej </w:t>
            </w:r>
          </w:p>
          <w:p w14:paraId="65F2CCE9" w14:textId="2273C64E" w:rsidR="000A6F51" w:rsidRPr="003A07EC" w:rsidRDefault="006B6F03" w:rsidP="006B6F03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>obejmująca dodatkowy moduł BOSK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>,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 dla którego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 xml:space="preserve">wsparcie techniczne </w:t>
            </w:r>
            <w:r w:rsidRPr="003A07EC">
              <w:rPr>
                <w:rFonts w:ascii="Tahoma" w:hAnsi="Tahoma" w:cs="Tahoma"/>
                <w:sz w:val="20"/>
                <w:szCs w:val="20"/>
              </w:rPr>
              <w:t>kończy się z dniem 31.03.2025</w:t>
            </w:r>
          </w:p>
        </w:tc>
        <w:tc>
          <w:tcPr>
            <w:tcW w:w="334" w:type="pct"/>
            <w:vAlign w:val="center"/>
          </w:tcPr>
          <w:p w14:paraId="2EABFA1C" w14:textId="4A24E07B" w:rsidR="000A6F51" w:rsidRDefault="00FC01D5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258</w:t>
            </w:r>
          </w:p>
        </w:tc>
        <w:tc>
          <w:tcPr>
            <w:tcW w:w="734" w:type="pct"/>
            <w:vAlign w:val="center"/>
          </w:tcPr>
          <w:p w14:paraId="16A6DA7E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1A18D0D8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510A35E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2A583021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F03" w:rsidRPr="00EA01DD" w14:paraId="3C116E92" w14:textId="77777777" w:rsidTr="000C4328">
        <w:tc>
          <w:tcPr>
            <w:tcW w:w="276" w:type="pct"/>
            <w:vAlign w:val="center"/>
          </w:tcPr>
          <w:p w14:paraId="7671E776" w14:textId="2B3B357F" w:rsidR="006B6F03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922" w:type="pct"/>
            <w:vAlign w:val="center"/>
          </w:tcPr>
          <w:p w14:paraId="67E5E81B" w14:textId="06841408" w:rsidR="00575919" w:rsidRPr="003A07EC" w:rsidRDefault="006B6F03" w:rsidP="00575919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 xml:space="preserve">asysty technicznej </w:t>
            </w:r>
          </w:p>
          <w:p w14:paraId="0AC99607" w14:textId="2A4BE8DB" w:rsidR="006B6F03" w:rsidRPr="003A07EC" w:rsidRDefault="006B6F03" w:rsidP="006B6F03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obejmująca wsparcie dla integracji z systemem </w:t>
            </w:r>
            <w:proofErr w:type="spellStart"/>
            <w:r w:rsidR="00575919" w:rsidRPr="003A07EC">
              <w:rPr>
                <w:rFonts w:ascii="Tahoma" w:hAnsi="Tahoma" w:cs="Tahoma"/>
                <w:sz w:val="20"/>
                <w:szCs w:val="20"/>
              </w:rPr>
              <w:t>PatArch</w:t>
            </w:r>
            <w:proofErr w:type="spellEnd"/>
            <w:r w:rsidR="00575919" w:rsidRPr="003A07EC">
              <w:rPr>
                <w:rFonts w:ascii="Tahoma" w:hAnsi="Tahoma" w:cs="Tahoma"/>
                <w:sz w:val="20"/>
                <w:szCs w:val="20"/>
              </w:rPr>
              <w:t>, dla którego wsparcie techniczne kończy się z dniem 14.12.2025</w:t>
            </w:r>
          </w:p>
        </w:tc>
        <w:tc>
          <w:tcPr>
            <w:tcW w:w="334" w:type="pct"/>
            <w:vAlign w:val="center"/>
          </w:tcPr>
          <w:p w14:paraId="728D3D44" w14:textId="438ADEA8" w:rsidR="006B6F03" w:rsidRDefault="00FC01D5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170</w:t>
            </w:r>
          </w:p>
        </w:tc>
        <w:tc>
          <w:tcPr>
            <w:tcW w:w="734" w:type="pct"/>
            <w:vAlign w:val="center"/>
          </w:tcPr>
          <w:p w14:paraId="2F7458C8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1D7ECCE5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48737AC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726F8A16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1D5" w:rsidRPr="00EA01DD" w14:paraId="7A50AC1B" w14:textId="77777777" w:rsidTr="000C4328">
        <w:tc>
          <w:tcPr>
            <w:tcW w:w="276" w:type="pct"/>
            <w:vAlign w:val="center"/>
          </w:tcPr>
          <w:p w14:paraId="7123C100" w14:textId="60BCC5AB" w:rsidR="00FC01D5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922" w:type="pct"/>
            <w:vAlign w:val="center"/>
          </w:tcPr>
          <w:p w14:paraId="673690EA" w14:textId="77777777" w:rsidR="00575919" w:rsidRPr="003A07EC" w:rsidRDefault="00575919" w:rsidP="00575919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asysty technicznej </w:t>
            </w:r>
          </w:p>
          <w:p w14:paraId="03B002E8" w14:textId="2E5A5C12" w:rsidR="00FC01D5" w:rsidRPr="003A07EC" w:rsidRDefault="00575919" w:rsidP="00575919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obejmująca wsparcie dla integracji z systemem </w:t>
            </w:r>
            <w:r w:rsidR="003A07EC" w:rsidRPr="003A07EC">
              <w:rPr>
                <w:rFonts w:ascii="Tahoma" w:hAnsi="Tahoma" w:cs="Tahoma"/>
                <w:sz w:val="20"/>
                <w:szCs w:val="20"/>
              </w:rPr>
              <w:t>Olympus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, dla którego wsparcie techniczne kończy się z dniem </w:t>
            </w:r>
            <w:r w:rsidR="003A07EC" w:rsidRPr="003A07EC">
              <w:rPr>
                <w:rFonts w:ascii="Tahoma" w:hAnsi="Tahoma" w:cs="Tahoma"/>
                <w:sz w:val="20"/>
                <w:szCs w:val="20"/>
              </w:rPr>
              <w:t>02.06.2026</w:t>
            </w:r>
          </w:p>
        </w:tc>
        <w:tc>
          <w:tcPr>
            <w:tcW w:w="334" w:type="pct"/>
            <w:vAlign w:val="center"/>
          </w:tcPr>
          <w:p w14:paraId="126C32F5" w14:textId="6425EF2A" w:rsidR="00FC01D5" w:rsidRDefault="00FC01D5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13</w:t>
            </w:r>
          </w:p>
        </w:tc>
        <w:tc>
          <w:tcPr>
            <w:tcW w:w="734" w:type="pct"/>
            <w:vAlign w:val="center"/>
          </w:tcPr>
          <w:p w14:paraId="5BEBAF1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7BA87671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8D4C7A3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65FB71FC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1D5" w:rsidRPr="00EA01DD" w14:paraId="307B8860" w14:textId="77777777" w:rsidTr="000C4328">
        <w:tc>
          <w:tcPr>
            <w:tcW w:w="276" w:type="pct"/>
            <w:vAlign w:val="center"/>
          </w:tcPr>
          <w:p w14:paraId="27370B62" w14:textId="7BFA0354" w:rsidR="00FC01D5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922" w:type="pct"/>
            <w:vAlign w:val="center"/>
          </w:tcPr>
          <w:p w14:paraId="42D0741C" w14:textId="77777777" w:rsidR="003A07EC" w:rsidRPr="003A07EC" w:rsidRDefault="003A07EC" w:rsidP="003A07EC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asysty technicznej </w:t>
            </w:r>
          </w:p>
          <w:p w14:paraId="05BC7783" w14:textId="36948ACD" w:rsidR="00FC01D5" w:rsidRPr="003A07EC" w:rsidRDefault="003A07EC" w:rsidP="003A07EC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>obejmująca dodatkowy moduł MHOSP dla którego wsparcie techniczne kończy się z dniem 15.06.2026</w:t>
            </w:r>
          </w:p>
        </w:tc>
        <w:tc>
          <w:tcPr>
            <w:tcW w:w="334" w:type="pct"/>
            <w:vAlign w:val="center"/>
          </w:tcPr>
          <w:p w14:paraId="2A4185F4" w14:textId="39020D2F" w:rsidR="00FC01D5" w:rsidRDefault="00FC01D5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81</w:t>
            </w:r>
          </w:p>
        </w:tc>
        <w:tc>
          <w:tcPr>
            <w:tcW w:w="734" w:type="pct"/>
            <w:vAlign w:val="center"/>
          </w:tcPr>
          <w:p w14:paraId="2EBC9F4F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15385FFC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EC7088F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24A030C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1D5" w:rsidRPr="00EA01DD" w14:paraId="2E1E6F4C" w14:textId="77777777" w:rsidTr="000C4328">
        <w:tc>
          <w:tcPr>
            <w:tcW w:w="276" w:type="pct"/>
            <w:vAlign w:val="center"/>
          </w:tcPr>
          <w:p w14:paraId="1C31CAE0" w14:textId="65F0D7F9" w:rsidR="00FC01D5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922" w:type="pct"/>
            <w:vAlign w:val="center"/>
          </w:tcPr>
          <w:p w14:paraId="6A3288B8" w14:textId="77777777" w:rsidR="003A07EC" w:rsidRPr="003A07EC" w:rsidRDefault="003A07EC" w:rsidP="003A07EC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asysty technicznej </w:t>
            </w:r>
          </w:p>
          <w:p w14:paraId="3D40BBFB" w14:textId="4FAF8146" w:rsidR="00FC01D5" w:rsidRPr="003A07EC" w:rsidRDefault="003A07EC" w:rsidP="003A07EC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obejmująca wsparcie dla integracji z systemem EI </w:t>
            </w:r>
            <w:proofErr w:type="spellStart"/>
            <w:r w:rsidRPr="003A07EC">
              <w:rPr>
                <w:rFonts w:ascii="Tahoma" w:hAnsi="Tahoma" w:cs="Tahoma"/>
                <w:sz w:val="20"/>
                <w:szCs w:val="20"/>
              </w:rPr>
              <w:t>Agfa</w:t>
            </w:r>
            <w:proofErr w:type="spellEnd"/>
            <w:r w:rsidRPr="003A07EC">
              <w:rPr>
                <w:rFonts w:ascii="Tahoma" w:hAnsi="Tahoma" w:cs="Tahoma"/>
                <w:sz w:val="20"/>
                <w:szCs w:val="20"/>
              </w:rPr>
              <w:t>, dla którego wsparcie techniczne kończy się z dniem 04.09.2026</w:t>
            </w:r>
          </w:p>
        </w:tc>
        <w:tc>
          <w:tcPr>
            <w:tcW w:w="334" w:type="pct"/>
            <w:vAlign w:val="center"/>
          </w:tcPr>
          <w:p w14:paraId="77786665" w14:textId="4DD33B57" w:rsidR="00FC01D5" w:rsidRDefault="00FC01D5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323</w:t>
            </w:r>
          </w:p>
        </w:tc>
        <w:tc>
          <w:tcPr>
            <w:tcW w:w="734" w:type="pct"/>
            <w:vAlign w:val="center"/>
          </w:tcPr>
          <w:p w14:paraId="60FD253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6A89271C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AAE5A9A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7DD6A25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0F0D" w:rsidRPr="00EA01DD" w14:paraId="69C6ECF5" w14:textId="77777777" w:rsidTr="000C4328">
        <w:tc>
          <w:tcPr>
            <w:tcW w:w="276" w:type="pct"/>
            <w:vAlign w:val="center"/>
          </w:tcPr>
          <w:p w14:paraId="0E9C5C56" w14:textId="77777777" w:rsidR="003C0F0D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1F8F129B" w14:textId="083EEABF" w:rsidR="003C0F0D" w:rsidRPr="000C4328" w:rsidRDefault="003A07EC" w:rsidP="003C0F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328"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334" w:type="pct"/>
            <w:vAlign w:val="center"/>
          </w:tcPr>
          <w:p w14:paraId="4EC98319" w14:textId="29A5C59C" w:rsidR="003C0F0D" w:rsidRPr="000C4328" w:rsidRDefault="003C0F0D" w:rsidP="000A6F51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0C432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1094</w:t>
            </w:r>
          </w:p>
        </w:tc>
        <w:tc>
          <w:tcPr>
            <w:tcW w:w="734" w:type="pct"/>
            <w:vAlign w:val="center"/>
          </w:tcPr>
          <w:p w14:paraId="23B7382A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46F2742E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E5FE92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2080018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13F5F470" w:rsidR="00741D3C" w:rsidRPr="000C4328" w:rsidRDefault="003A07EC" w:rsidP="001E072D">
      <w:pPr>
        <w:pStyle w:val="Bezodstpw"/>
        <w:rPr>
          <w:rFonts w:ascii="Tahoma" w:hAnsi="Tahoma" w:cs="Tahoma"/>
          <w:b/>
          <w:sz w:val="20"/>
          <w:szCs w:val="20"/>
        </w:rPr>
      </w:pPr>
      <w:r w:rsidRPr="000C4328">
        <w:rPr>
          <w:rFonts w:ascii="Tahoma" w:hAnsi="Tahoma" w:cs="Tahoma"/>
          <w:b/>
          <w:sz w:val="20"/>
          <w:szCs w:val="20"/>
        </w:rPr>
        <w:t xml:space="preserve">UWAGA: W przypadku, gdy wynagrodzenie jest należne za okres trwający krócej lub dłużej niż </w:t>
      </w:r>
      <w:r w:rsidR="000C4328">
        <w:rPr>
          <w:rFonts w:ascii="Tahoma" w:hAnsi="Tahoma" w:cs="Tahoma"/>
          <w:b/>
          <w:sz w:val="20"/>
          <w:szCs w:val="20"/>
        </w:rPr>
        <w:t xml:space="preserve">pełny </w:t>
      </w:r>
      <w:r w:rsidRPr="000C4328">
        <w:rPr>
          <w:rFonts w:ascii="Tahoma" w:hAnsi="Tahoma" w:cs="Tahoma"/>
          <w:b/>
          <w:sz w:val="20"/>
          <w:szCs w:val="20"/>
        </w:rPr>
        <w:t>miesiąc kalendarzowy proszę w kolumnach  Wartość podać wynagrodzenie obliczone proporcjonalnie w</w:t>
      </w:r>
      <w:r w:rsidR="000C4328">
        <w:rPr>
          <w:rFonts w:ascii="Tahoma" w:hAnsi="Tahoma" w:cs="Tahoma"/>
          <w:b/>
          <w:sz w:val="20"/>
          <w:szCs w:val="20"/>
        </w:rPr>
        <w:t> </w:t>
      </w:r>
      <w:r w:rsidRPr="000C4328">
        <w:rPr>
          <w:rFonts w:ascii="Tahoma" w:hAnsi="Tahoma" w:cs="Tahoma"/>
          <w:b/>
          <w:sz w:val="20"/>
          <w:szCs w:val="20"/>
        </w:rPr>
        <w:t>stosunku do wynagrodzenia należnego za cały miesiąc.</w:t>
      </w:r>
    </w:p>
    <w:p w14:paraId="2174C850" w14:textId="77777777" w:rsidR="000C4328" w:rsidRDefault="000C43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4350F1E" w14:textId="77777777" w:rsidR="000C4328" w:rsidRDefault="000C4328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6B6AA40D" w14:textId="77777777" w:rsidR="000C4328" w:rsidRDefault="000C4328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181A6673" w14:textId="4291B8C8" w:rsidR="003A07EC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Wykaz okresów obowiązywania asysty z dodatkowymi elementami ( modułami, integracjami) </w:t>
      </w:r>
    </w:p>
    <w:p w14:paraId="18F1CBCD" w14:textId="77777777" w:rsidR="003A07EC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567"/>
        <w:gridCol w:w="1487"/>
        <w:gridCol w:w="6096"/>
      </w:tblGrid>
      <w:tr w:rsidR="000C4328" w:rsidRPr="003A07EC" w14:paraId="619B332B" w14:textId="77777777" w:rsidTr="000C4328">
        <w:trPr>
          <w:trHeight w:val="90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151" w14:textId="77777777" w:rsidR="003A07EC" w:rsidRPr="003A07EC" w:rsidRDefault="003A07EC" w:rsidP="003A07EC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początek obowiązywania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5EA" w14:textId="77777777" w:rsidR="003A07EC" w:rsidRPr="003A07EC" w:rsidRDefault="003A07EC" w:rsidP="003A07EC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 xml:space="preserve">koniec obowiązywania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BE1" w14:textId="77777777" w:rsidR="003A07EC" w:rsidRPr="003A07EC" w:rsidRDefault="003A07EC" w:rsidP="003A07EC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 xml:space="preserve">liczba dni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29C" w14:textId="39A29103" w:rsidR="003A07EC" w:rsidRPr="003A07EC" w:rsidRDefault="000C4328" w:rsidP="003A07EC">
            <w:pPr>
              <w:widowControl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0C4328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 xml:space="preserve">Nazwa dodatkowego modułu lub systemu z którym system jest zintegrowany </w:t>
            </w:r>
          </w:p>
        </w:tc>
      </w:tr>
      <w:tr w:rsidR="000C4328" w:rsidRPr="003A07EC" w14:paraId="268118EB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0D0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26.07.2024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D63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08.12.2024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FEE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135,00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371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/AMMS</w:t>
            </w:r>
          </w:p>
        </w:tc>
      </w:tr>
      <w:tr w:rsidR="000C4328" w:rsidRPr="003A07EC" w14:paraId="051795D6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B44E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08.12.2024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F260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EC7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114,00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115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/AMMS, e-usługi</w:t>
            </w:r>
          </w:p>
        </w:tc>
      </w:tr>
      <w:tr w:rsidR="000C4328" w:rsidRPr="003A07EC" w14:paraId="075C9F30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F919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01.04.2025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36D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15.12.2025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E370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258,00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2D89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/AMMS, e-usługi, BOSK </w:t>
            </w:r>
          </w:p>
        </w:tc>
      </w:tr>
      <w:tr w:rsidR="000C4328" w:rsidRPr="003A07EC" w14:paraId="37139FAC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B3AE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15.12.2025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D960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03.06.2026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166F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301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/AMMS, e-usługi, BOSK , PATARCH </w:t>
            </w:r>
          </w:p>
        </w:tc>
      </w:tr>
      <w:tr w:rsidR="000C4328" w:rsidRPr="003A07EC" w14:paraId="2C04A893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48F4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03.06.2026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65A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16.06.2026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687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BCD9" w14:textId="77777777" w:rsidR="003A07EC" w:rsidRPr="003A07EC" w:rsidRDefault="003A07EC" w:rsidP="000C4328">
            <w:pPr>
              <w:widowControl/>
              <w:ind w:right="2193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/AMMS, e-usługi, BOSK , PATARCH ,OLYMPUS</w:t>
            </w:r>
          </w:p>
        </w:tc>
      </w:tr>
      <w:tr w:rsidR="000C4328" w:rsidRPr="003A07EC" w14:paraId="4CBCF4DC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3DDC7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16.06.2026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4FB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05.09.2026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B48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81,00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ACB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/AMMS, e-usługi, BOSK , PATARCH ,OLYMPUS, MHOSP</w:t>
            </w:r>
          </w:p>
        </w:tc>
      </w:tr>
      <w:tr w:rsidR="000C4328" w:rsidRPr="003A07EC" w14:paraId="4D950176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6EB9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05.09.2026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EAD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25.07.2027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08F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323,00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9C8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InfoMedica</w:t>
            </w:r>
            <w:proofErr w:type="spellEnd"/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/AMMS, e-usługi, BOSK , PATARCH ,OLYMPUS, MHOSP, AGFA </w:t>
            </w:r>
          </w:p>
        </w:tc>
      </w:tr>
      <w:tr w:rsidR="000C4328" w:rsidRPr="003A07EC" w14:paraId="2A791C23" w14:textId="77777777" w:rsidTr="000C4328">
        <w:trPr>
          <w:trHeight w:val="30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65A75" w14:textId="2E4570C6" w:rsidR="000C4328" w:rsidRPr="003A07EC" w:rsidRDefault="000C4328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całość okresu usługi asysty technicznej  </w:t>
            </w:r>
          </w:p>
        </w:tc>
      </w:tr>
      <w:tr w:rsidR="000C4328" w:rsidRPr="003A07EC" w14:paraId="39D2E87C" w14:textId="77777777" w:rsidTr="000C4328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3845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26.07.2024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278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25.07.2027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04C" w14:textId="77777777" w:rsidR="003A07EC" w:rsidRPr="003A07EC" w:rsidRDefault="003A07EC" w:rsidP="003A07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1094,00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820" w14:textId="77777777" w:rsidR="003A07EC" w:rsidRPr="003A07EC" w:rsidRDefault="003A07EC" w:rsidP="003A07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A07EC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14:paraId="1F41FFEA" w14:textId="6A7B5827" w:rsidR="003A07EC" w:rsidRPr="00EA01DD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155" w:type="pct"/>
        <w:tblInd w:w="-5" w:type="dxa"/>
        <w:tblLook w:val="04A0" w:firstRow="1" w:lastRow="0" w:firstColumn="1" w:lastColumn="0" w:noHBand="0" w:noVBand="1"/>
      </w:tblPr>
      <w:tblGrid>
        <w:gridCol w:w="4402"/>
        <w:gridCol w:w="6372"/>
      </w:tblGrid>
      <w:tr w:rsidR="00493306" w:rsidRPr="00EA01DD" w14:paraId="4AB9E29F" w14:textId="77777777" w:rsidTr="000C4328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0C4328">
        <w:tc>
          <w:tcPr>
            <w:tcW w:w="204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95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0C4328">
        <w:tc>
          <w:tcPr>
            <w:tcW w:w="204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95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0C4328">
        <w:tc>
          <w:tcPr>
            <w:tcW w:w="204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95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0C4328">
        <w:tc>
          <w:tcPr>
            <w:tcW w:w="204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95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2F710692" w:rsidR="00D55489" w:rsidRDefault="00100F77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8C90092">
          <wp:simplePos x="0" y="0"/>
          <wp:positionH relativeFrom="page">
            <wp:posOffset>4987290</wp:posOffset>
          </wp:positionH>
          <wp:positionV relativeFrom="paragraph">
            <wp:posOffset>160655</wp:posOffset>
          </wp:positionV>
          <wp:extent cx="463550" cy="428625"/>
          <wp:effectExtent l="0" t="0" r="0" b="9525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D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68C79BF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CB20A3" w14:textId="1E4DF307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A6F51"/>
    <w:rsid w:val="000C4328"/>
    <w:rsid w:val="000E0AC2"/>
    <w:rsid w:val="00100F77"/>
    <w:rsid w:val="00145786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07EC"/>
    <w:rsid w:val="003A7228"/>
    <w:rsid w:val="003C0F0D"/>
    <w:rsid w:val="003D6650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75919"/>
    <w:rsid w:val="005821C5"/>
    <w:rsid w:val="00586C2C"/>
    <w:rsid w:val="005C36A6"/>
    <w:rsid w:val="0060124F"/>
    <w:rsid w:val="0060647F"/>
    <w:rsid w:val="00657998"/>
    <w:rsid w:val="00672747"/>
    <w:rsid w:val="00677A4E"/>
    <w:rsid w:val="00680997"/>
    <w:rsid w:val="006B6F03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676CA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70615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C764F"/>
    <w:rsid w:val="00CF3500"/>
    <w:rsid w:val="00D06A27"/>
    <w:rsid w:val="00D55489"/>
    <w:rsid w:val="00D86F46"/>
    <w:rsid w:val="00DA641D"/>
    <w:rsid w:val="00E17D43"/>
    <w:rsid w:val="00E714A8"/>
    <w:rsid w:val="00EA01DD"/>
    <w:rsid w:val="00EC6E65"/>
    <w:rsid w:val="00F21402"/>
    <w:rsid w:val="00F42323"/>
    <w:rsid w:val="00F476F6"/>
    <w:rsid w:val="00F5742E"/>
    <w:rsid w:val="00F873E2"/>
    <w:rsid w:val="00FC01D5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F828-83FE-47D7-8025-440EFAD2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</cp:revision>
  <cp:lastPrinted>2022-06-09T12:00:00Z</cp:lastPrinted>
  <dcterms:created xsi:type="dcterms:W3CDTF">2024-04-30T10:27:00Z</dcterms:created>
  <dcterms:modified xsi:type="dcterms:W3CDTF">2024-05-02T06:40:00Z</dcterms:modified>
</cp:coreProperties>
</file>