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3FB3" w14:textId="77777777" w:rsidR="0028560F" w:rsidRPr="00705361" w:rsidRDefault="004F5692" w:rsidP="0028560F">
      <w:pPr>
        <w:tabs>
          <w:tab w:val="left" w:pos="36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t>DZP</w:t>
      </w:r>
      <w:r w:rsidR="0028560F" w:rsidRPr="00705361">
        <w:rPr>
          <w:rFonts w:ascii="Times New Roman" w:hAnsi="Times New Roman" w:cs="Times New Roman"/>
          <w:b/>
          <w:sz w:val="24"/>
          <w:szCs w:val="24"/>
        </w:rPr>
        <w:t xml:space="preserve">.381.70A.2022 </w:t>
      </w:r>
    </w:p>
    <w:p w14:paraId="17848827" w14:textId="0CB01A57" w:rsidR="004F5692" w:rsidRPr="00705361" w:rsidRDefault="004F5692" w:rsidP="0028560F">
      <w:pPr>
        <w:tabs>
          <w:tab w:val="left" w:pos="36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  <w:t>Załącznik nr</w:t>
      </w:r>
      <w:r w:rsidR="000C458F" w:rsidRPr="00705361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5267F6A4" w14:textId="77777777" w:rsidR="004F5692" w:rsidRPr="00705361" w:rsidRDefault="004F5692" w:rsidP="00285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6DCD70" w14:textId="77777777" w:rsidR="004F5692" w:rsidRPr="00705361" w:rsidRDefault="004F5692" w:rsidP="00285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t>ZESTAWIENIE PARAMETRÓW TECHNICZNYCH</w:t>
      </w:r>
      <w:r w:rsidRPr="00705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F360E" w14:textId="77777777" w:rsidR="002A2396" w:rsidRPr="00705361" w:rsidRDefault="002A2396" w:rsidP="0028560F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9796E02" w14:textId="77777777" w:rsidR="004F5692" w:rsidRPr="00705361" w:rsidRDefault="004F5692" w:rsidP="0028560F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  <w:r w:rsidRPr="00705361">
        <w:rPr>
          <w:rFonts w:ascii="Times New Roman" w:eastAsia="MS Mincho" w:hAnsi="Times New Roman" w:cs="Times New Roman"/>
          <w:b/>
          <w:sz w:val="24"/>
          <w:szCs w:val="24"/>
        </w:rPr>
        <w:t>Producent, nazwa i typ: zgodnie z wypełnionym formularzem ofertowym.</w:t>
      </w:r>
    </w:p>
    <w:p w14:paraId="027E220A" w14:textId="77777777" w:rsidR="00A65E2D" w:rsidRPr="00705361" w:rsidRDefault="00A65E2D" w:rsidP="0028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EC8EE8" w14:textId="77777777" w:rsidR="00D61F53" w:rsidRPr="00705361" w:rsidRDefault="002A2396" w:rsidP="002A23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bCs/>
          <w:sz w:val="24"/>
          <w:szCs w:val="24"/>
        </w:rPr>
        <w:t>wymagane parametry techniczne oferowanego przedmiotu zamówienia</w:t>
      </w:r>
    </w:p>
    <w:p w14:paraId="7D3339BD" w14:textId="77777777" w:rsidR="00D61F53" w:rsidRPr="00705361" w:rsidRDefault="00D61F53" w:rsidP="0028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3B083D" w14:textId="77777777" w:rsidR="00D61F53" w:rsidRPr="00705361" w:rsidRDefault="00D61F53" w:rsidP="0028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b/>
          <w:bCs/>
          <w:sz w:val="24"/>
          <w:szCs w:val="24"/>
        </w:rPr>
        <w:t>REZONANS MAGNETYCZNY</w:t>
      </w:r>
    </w:p>
    <w:p w14:paraId="40B7DA50" w14:textId="77777777" w:rsidR="00D61F53" w:rsidRPr="00705361" w:rsidRDefault="00D61F53" w:rsidP="0028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3EF3D8" w14:textId="77777777" w:rsidR="00D61F53" w:rsidRPr="00705361" w:rsidRDefault="00D61F53" w:rsidP="00D61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11341" w:type="dxa"/>
        <w:tblInd w:w="-1168" w:type="dxa"/>
        <w:tblLook w:val="04A0" w:firstRow="1" w:lastRow="0" w:firstColumn="1" w:lastColumn="0" w:noHBand="0" w:noVBand="1"/>
      </w:tblPr>
      <w:tblGrid>
        <w:gridCol w:w="923"/>
        <w:gridCol w:w="4097"/>
        <w:gridCol w:w="1748"/>
        <w:gridCol w:w="1647"/>
        <w:gridCol w:w="2926"/>
      </w:tblGrid>
      <w:tr w:rsidR="003241D9" w:rsidRPr="00705361" w14:paraId="692661F6" w14:textId="77777777" w:rsidTr="00A83C70">
        <w:tc>
          <w:tcPr>
            <w:tcW w:w="923" w:type="dxa"/>
          </w:tcPr>
          <w:p w14:paraId="521D9BEE" w14:textId="77777777" w:rsidR="00D61F53" w:rsidRPr="00705361" w:rsidRDefault="00D61F53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97" w:type="dxa"/>
          </w:tcPr>
          <w:p w14:paraId="54F3D9F8" w14:textId="77777777" w:rsidR="00D61F53" w:rsidRPr="00705361" w:rsidRDefault="00D61F53" w:rsidP="009D30D5">
            <w:pPr>
              <w:snapToGri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1748" w:type="dxa"/>
          </w:tcPr>
          <w:p w14:paraId="29FDD723" w14:textId="77777777" w:rsidR="00D61F53" w:rsidRPr="00705361" w:rsidRDefault="00D61F53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1647" w:type="dxa"/>
          </w:tcPr>
          <w:p w14:paraId="0A331D9A" w14:textId="77777777" w:rsidR="00D61F53" w:rsidRPr="00705361" w:rsidRDefault="00D61F53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2926" w:type="dxa"/>
          </w:tcPr>
          <w:p w14:paraId="66036626" w14:textId="77777777" w:rsidR="002A2396" w:rsidRPr="00705361" w:rsidRDefault="002A2396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sz w:val="20"/>
                <w:szCs w:val="20"/>
              </w:rPr>
              <w:t>Odpowiedź Wykonawcy</w:t>
            </w:r>
          </w:p>
          <w:p w14:paraId="2B72AB67" w14:textId="5FA30F2F" w:rsidR="00D61F53" w:rsidRPr="00705361" w:rsidRDefault="00D61F53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3FDB7DF" w14:textId="77777777" w:rsidTr="00A83C70">
        <w:tc>
          <w:tcPr>
            <w:tcW w:w="923" w:type="dxa"/>
          </w:tcPr>
          <w:p w14:paraId="00890884" w14:textId="77777777" w:rsidR="00D61F53" w:rsidRPr="00705361" w:rsidRDefault="00D61F53" w:rsidP="00D61F5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Align w:val="center"/>
          </w:tcPr>
          <w:p w14:paraId="241863E1" w14:textId="77777777" w:rsidR="00D61F53" w:rsidRPr="00705361" w:rsidRDefault="00D61F53" w:rsidP="009463C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Calibri" w:hAnsi="Times New Roman" w:cs="Times New Roman"/>
                <w:sz w:val="20"/>
                <w:szCs w:val="20"/>
              </w:rPr>
              <w:t>Rok produkcji nie wcześniej niż 2022r.</w:t>
            </w:r>
          </w:p>
        </w:tc>
        <w:tc>
          <w:tcPr>
            <w:tcW w:w="1748" w:type="dxa"/>
          </w:tcPr>
          <w:p w14:paraId="56BC83DB" w14:textId="77777777" w:rsidR="00D61F53" w:rsidRPr="00705361" w:rsidRDefault="00D61F53" w:rsidP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91B5B17" w14:textId="77777777" w:rsidR="00D61F53" w:rsidRPr="00705361" w:rsidRDefault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9823A27" w14:textId="77777777" w:rsidR="00D61F53" w:rsidRPr="00705361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5520733" w14:textId="77777777" w:rsidTr="00A83C70">
        <w:tc>
          <w:tcPr>
            <w:tcW w:w="923" w:type="dxa"/>
          </w:tcPr>
          <w:p w14:paraId="5783A759" w14:textId="77777777" w:rsidR="00D61F53" w:rsidRPr="00705361" w:rsidRDefault="00D61F53" w:rsidP="00D61F5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vAlign w:val="center"/>
          </w:tcPr>
          <w:p w14:paraId="70B7EA27" w14:textId="77777777" w:rsidR="00D61F53" w:rsidRPr="00705361" w:rsidRDefault="00D61F53" w:rsidP="009463C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Urządzenie fabrycznie nowe. Nie dopuszcza się egzemplarzy powystawowych, </w:t>
            </w:r>
            <w:proofErr w:type="spellStart"/>
            <w:r w:rsidRPr="00705361">
              <w:rPr>
                <w:rFonts w:ascii="Times New Roman" w:eastAsia="Calibri" w:hAnsi="Times New Roman" w:cs="Times New Roman"/>
                <w:sz w:val="20"/>
                <w:szCs w:val="20"/>
              </w:rPr>
              <w:t>rekondycjonowanych</w:t>
            </w:r>
            <w:proofErr w:type="spellEnd"/>
            <w:r w:rsidRPr="00705361">
              <w:rPr>
                <w:rFonts w:ascii="Times New Roman" w:eastAsia="Calibri" w:hAnsi="Times New Roman" w:cs="Times New Roman"/>
                <w:sz w:val="20"/>
                <w:szCs w:val="20"/>
              </w:rPr>
              <w:t>, demonstracyjnych, itp.</w:t>
            </w:r>
          </w:p>
        </w:tc>
        <w:tc>
          <w:tcPr>
            <w:tcW w:w="1748" w:type="dxa"/>
          </w:tcPr>
          <w:p w14:paraId="5A9EDECA" w14:textId="77777777" w:rsidR="00D61F53" w:rsidRPr="00705361" w:rsidRDefault="00D61F53" w:rsidP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BD5D8B5" w14:textId="77777777" w:rsidR="00D61F53" w:rsidRPr="00705361" w:rsidRDefault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5E74BC0" w14:textId="77777777" w:rsidR="00D61F53" w:rsidRPr="00705361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331DD0B" w14:textId="77777777" w:rsidTr="009D30D5">
        <w:tc>
          <w:tcPr>
            <w:tcW w:w="11341" w:type="dxa"/>
            <w:gridSpan w:val="5"/>
          </w:tcPr>
          <w:p w14:paraId="76EB1281" w14:textId="77777777" w:rsidR="009D30D5" w:rsidRPr="00705361" w:rsidRDefault="009D30D5" w:rsidP="009463C6">
            <w:pPr>
              <w:pStyle w:val="Akapitzlist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sz w:val="20"/>
                <w:szCs w:val="20"/>
              </w:rPr>
              <w:t>MAGNES</w:t>
            </w:r>
          </w:p>
        </w:tc>
      </w:tr>
      <w:tr w:rsidR="003241D9" w:rsidRPr="00705361" w14:paraId="5AD09D3D" w14:textId="77777777" w:rsidTr="00A83C70">
        <w:tc>
          <w:tcPr>
            <w:tcW w:w="923" w:type="dxa"/>
          </w:tcPr>
          <w:p w14:paraId="1AF9C458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97" w:type="dxa"/>
          </w:tcPr>
          <w:p w14:paraId="7AEE132C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Indukcja pola magnetycznego B0</w:t>
            </w:r>
          </w:p>
        </w:tc>
        <w:tc>
          <w:tcPr>
            <w:tcW w:w="1748" w:type="dxa"/>
          </w:tcPr>
          <w:p w14:paraId="1A626976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≥ 1,5 T;</w:t>
            </w:r>
          </w:p>
          <w:p w14:paraId="4C748BB0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2E1FC524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3DAC6A1" w14:textId="77777777" w:rsidR="002A2396" w:rsidRPr="00705361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B02CC14" w14:textId="77777777" w:rsidR="002A2396" w:rsidRPr="00705361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C00F1" w14:textId="77777777" w:rsidR="002A2396" w:rsidRPr="00705361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14:paraId="759D0A0B" w14:textId="77777777" w:rsidR="002A2396" w:rsidRPr="00705361" w:rsidRDefault="002A2396" w:rsidP="002A23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podać wartość [T]</w:t>
            </w:r>
          </w:p>
          <w:p w14:paraId="249748CD" w14:textId="77777777" w:rsidR="002A2396" w:rsidRPr="00705361" w:rsidRDefault="002A2396" w:rsidP="002A23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41D9" w:rsidRPr="00705361" w14:paraId="21B5DE00" w14:textId="77777777" w:rsidTr="00A83C70">
        <w:tc>
          <w:tcPr>
            <w:tcW w:w="923" w:type="dxa"/>
          </w:tcPr>
          <w:p w14:paraId="102D12EB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97" w:type="dxa"/>
          </w:tcPr>
          <w:p w14:paraId="2C3B681C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Zamknięty system chłodzenia magnesu ciekłym helem</w:t>
            </w:r>
          </w:p>
        </w:tc>
        <w:tc>
          <w:tcPr>
            <w:tcW w:w="1748" w:type="dxa"/>
          </w:tcPr>
          <w:p w14:paraId="7E15D07C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25EC2ED8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0CDC971" w14:textId="77777777" w:rsidR="002A2396" w:rsidRPr="00705361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5954183" w14:textId="77777777" w:rsidTr="00A83C70">
        <w:tc>
          <w:tcPr>
            <w:tcW w:w="923" w:type="dxa"/>
          </w:tcPr>
          <w:p w14:paraId="591279D8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97" w:type="dxa"/>
            <w:vAlign w:val="center"/>
          </w:tcPr>
          <w:p w14:paraId="34D93720" w14:textId="77777777" w:rsidR="002A2396" w:rsidRPr="00705361" w:rsidRDefault="002A2396" w:rsidP="002A239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705361">
              <w:rPr>
                <w:bCs/>
                <w:sz w:val="20"/>
                <w:szCs w:val="20"/>
              </w:rPr>
              <w:t>Zużycie helu przy typowej pracy klinicznej</w:t>
            </w:r>
          </w:p>
        </w:tc>
        <w:tc>
          <w:tcPr>
            <w:tcW w:w="1748" w:type="dxa"/>
            <w:vAlign w:val="center"/>
          </w:tcPr>
          <w:p w14:paraId="0C24906F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≤ 0,01 l/rok;</w:t>
            </w:r>
          </w:p>
          <w:p w14:paraId="71C5A293" w14:textId="3985D9BE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45FAE0B5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48B4A9B" w14:textId="77777777" w:rsidR="002A2396" w:rsidRPr="00705361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EBA07C2" w14:textId="77777777" w:rsidR="002A2396" w:rsidRPr="00705361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86316" w14:textId="77777777" w:rsidR="002A2396" w:rsidRPr="00705361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6F8E1303" w14:textId="77777777" w:rsidR="00237F13" w:rsidRPr="00705361" w:rsidRDefault="00237F13" w:rsidP="002A23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podać wartość [l/rok]</w:t>
            </w:r>
          </w:p>
          <w:p w14:paraId="387C59FE" w14:textId="77777777" w:rsidR="00237F13" w:rsidRPr="00705361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356C705" w14:textId="77777777" w:rsidTr="00A83C70">
        <w:tc>
          <w:tcPr>
            <w:tcW w:w="923" w:type="dxa"/>
          </w:tcPr>
          <w:p w14:paraId="19FF0912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097" w:type="dxa"/>
          </w:tcPr>
          <w:p w14:paraId="680BC024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Aktywne ekranowanie</w:t>
            </w:r>
          </w:p>
        </w:tc>
        <w:tc>
          <w:tcPr>
            <w:tcW w:w="1748" w:type="dxa"/>
          </w:tcPr>
          <w:p w14:paraId="25D725A8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49CC6C2E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25F0BDC" w14:textId="77777777" w:rsidR="002A2396" w:rsidRPr="00705361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5BDC6D7" w14:textId="77777777" w:rsidTr="00A83C70">
        <w:tc>
          <w:tcPr>
            <w:tcW w:w="923" w:type="dxa"/>
          </w:tcPr>
          <w:p w14:paraId="431DEB53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097" w:type="dxa"/>
            <w:vAlign w:val="center"/>
          </w:tcPr>
          <w:p w14:paraId="6DD9A731" w14:textId="77777777" w:rsidR="002A2396" w:rsidRPr="00705361" w:rsidRDefault="002A2396" w:rsidP="002A239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705361">
              <w:rPr>
                <w:bCs/>
                <w:sz w:val="20"/>
                <w:szCs w:val="20"/>
              </w:rPr>
              <w:t xml:space="preserve">Wymiar pola rozproszonego 5 Gauss (0,5 </w:t>
            </w:r>
            <w:proofErr w:type="spellStart"/>
            <w:r w:rsidRPr="00705361">
              <w:rPr>
                <w:bCs/>
                <w:sz w:val="20"/>
                <w:szCs w:val="20"/>
              </w:rPr>
              <w:t>mT</w:t>
            </w:r>
            <w:proofErr w:type="spellEnd"/>
            <w:r w:rsidRPr="00705361">
              <w:rPr>
                <w:bCs/>
                <w:sz w:val="20"/>
                <w:szCs w:val="20"/>
              </w:rPr>
              <w:t>) w płaszczyźnie X/Y</w:t>
            </w:r>
          </w:p>
          <w:p w14:paraId="51EFED0C" w14:textId="77777777" w:rsidR="002A2396" w:rsidRPr="00705361" w:rsidRDefault="002A2396" w:rsidP="002A239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7C65D513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≤ 2,5 m;</w:t>
            </w:r>
          </w:p>
          <w:p w14:paraId="69AC336F" w14:textId="5EFF21DE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E3E1B25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FA40A8B" w14:textId="77777777" w:rsidR="002A2396" w:rsidRPr="00705361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33567DD" w14:textId="77777777" w:rsidR="00237F13" w:rsidRPr="00705361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E5C61" w14:textId="77777777" w:rsidR="00237F13" w:rsidRPr="00705361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  <w:p w14:paraId="678ADFEF" w14:textId="77777777" w:rsidR="00237F13" w:rsidRPr="00705361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wartość [m]</w:t>
            </w:r>
          </w:p>
        </w:tc>
      </w:tr>
      <w:tr w:rsidR="003241D9" w:rsidRPr="00705361" w14:paraId="144D8B53" w14:textId="77777777" w:rsidTr="00A83C70">
        <w:tc>
          <w:tcPr>
            <w:tcW w:w="923" w:type="dxa"/>
          </w:tcPr>
          <w:p w14:paraId="6C81F8F9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097" w:type="dxa"/>
            <w:vAlign w:val="center"/>
          </w:tcPr>
          <w:p w14:paraId="5139649D" w14:textId="77777777" w:rsidR="002A2396" w:rsidRPr="00705361" w:rsidRDefault="002A2396" w:rsidP="002A239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705361">
              <w:rPr>
                <w:bCs/>
                <w:sz w:val="20"/>
                <w:szCs w:val="20"/>
              </w:rPr>
              <w:t xml:space="preserve">Wymiar pola rozproszonego 5 Gauss (0,5 </w:t>
            </w:r>
            <w:proofErr w:type="spellStart"/>
            <w:r w:rsidRPr="00705361">
              <w:rPr>
                <w:bCs/>
                <w:sz w:val="20"/>
                <w:szCs w:val="20"/>
              </w:rPr>
              <w:t>mT</w:t>
            </w:r>
            <w:proofErr w:type="spellEnd"/>
            <w:r w:rsidRPr="00705361">
              <w:rPr>
                <w:bCs/>
                <w:sz w:val="20"/>
                <w:szCs w:val="20"/>
              </w:rPr>
              <w:t>) w osi Z</w:t>
            </w:r>
          </w:p>
        </w:tc>
        <w:tc>
          <w:tcPr>
            <w:tcW w:w="1748" w:type="dxa"/>
            <w:vAlign w:val="center"/>
          </w:tcPr>
          <w:p w14:paraId="21D5B421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≤ 4,0 m;</w:t>
            </w:r>
          </w:p>
          <w:p w14:paraId="1E6C0858" w14:textId="7CC3254D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188CDD8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84DA1F2" w14:textId="77777777" w:rsidR="002A2396" w:rsidRPr="00705361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54AAFE3" w14:textId="77777777" w:rsidR="00237F13" w:rsidRPr="00705361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A4B51" w14:textId="77777777" w:rsidR="00237F13" w:rsidRPr="00705361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………..…</w:t>
            </w:r>
          </w:p>
          <w:p w14:paraId="46383093" w14:textId="77777777" w:rsidR="00237F13" w:rsidRPr="00705361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wartość [m]</w:t>
            </w:r>
          </w:p>
          <w:p w14:paraId="74AC628C" w14:textId="77777777" w:rsidR="00237F13" w:rsidRPr="00705361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5670D55" w14:textId="77777777" w:rsidTr="00A83C70">
        <w:tc>
          <w:tcPr>
            <w:tcW w:w="923" w:type="dxa"/>
          </w:tcPr>
          <w:p w14:paraId="7DE6A95E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097" w:type="dxa"/>
          </w:tcPr>
          <w:p w14:paraId="14FC8086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Zaawansowana korekcja nieliniowych niehomogeniczności pola magnetycznego wyższego rzędu, typu High-Order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Shim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, 2nd Order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Shim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lub odpowiednio do nazewnictwa producenta</w:t>
            </w:r>
          </w:p>
          <w:p w14:paraId="35DB5472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A4362FF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  <w:p w14:paraId="29B045A3" w14:textId="77777777" w:rsidR="002A2396" w:rsidRPr="00705361" w:rsidRDefault="002A2396" w:rsidP="00237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A6C47DE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570DFEB1" w14:textId="77777777" w:rsidR="002A2396" w:rsidRPr="00705361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77384975" w14:textId="0D560952" w:rsidR="00237F13" w:rsidRPr="00705361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0C458F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</w:tc>
      </w:tr>
      <w:tr w:rsidR="003241D9" w:rsidRPr="00705361" w14:paraId="6075C8EF" w14:textId="77777777" w:rsidTr="00A83C70">
        <w:tc>
          <w:tcPr>
            <w:tcW w:w="923" w:type="dxa"/>
          </w:tcPr>
          <w:p w14:paraId="1D774B3A" w14:textId="77777777" w:rsidR="009D30D5" w:rsidRPr="00705361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097" w:type="dxa"/>
          </w:tcPr>
          <w:p w14:paraId="048D9F47" w14:textId="77777777" w:rsidR="009D30D5" w:rsidRPr="00705361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root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mean-square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,dla min. 24 płaszczyzn pomiarowych dla kuli (DSV -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Diameter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spherical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)  o średnicy 10 cm</w:t>
            </w:r>
          </w:p>
          <w:p w14:paraId="48242AE7" w14:textId="77777777" w:rsidR="009D30D5" w:rsidRPr="00705361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2E8EBE07" w14:textId="77777777" w:rsidR="009D30D5" w:rsidRPr="00705361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0,02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51CF1C7" w14:textId="379B9AC5" w:rsidR="009D30D5" w:rsidRPr="00705361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27433F7" w14:textId="77777777" w:rsidR="009D30D5" w:rsidRPr="00705361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EFA47F3" w14:textId="77777777" w:rsidR="00237F13" w:rsidRPr="00705361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2A6F81D" w14:textId="77777777" w:rsidR="00237F13" w:rsidRPr="00705361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94B45" w14:textId="77777777" w:rsidR="00237F13" w:rsidRPr="00705361" w:rsidRDefault="00237F13" w:rsidP="002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0104AD1" w14:textId="77777777" w:rsidR="009D30D5" w:rsidRPr="00705361" w:rsidRDefault="00237F13" w:rsidP="002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podać wartość [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  <w:p w14:paraId="5D07A34B" w14:textId="77777777" w:rsidR="003241D9" w:rsidRPr="00705361" w:rsidRDefault="003241D9" w:rsidP="002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1994FF" w14:textId="09106850" w:rsidR="003241D9" w:rsidRPr="00705361" w:rsidRDefault="003241D9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F33B3EF" w14:textId="77777777" w:rsidTr="00A83C70">
        <w:tc>
          <w:tcPr>
            <w:tcW w:w="923" w:type="dxa"/>
          </w:tcPr>
          <w:p w14:paraId="21AA71E9" w14:textId="77777777" w:rsidR="009D30D5" w:rsidRPr="00705361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097" w:type="dxa"/>
          </w:tcPr>
          <w:p w14:paraId="22E0BF81" w14:textId="77777777" w:rsidR="009D30D5" w:rsidRPr="00705361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root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mean-square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dla min. 24 płaszczyzn pomiarowych dla kuli (DSV -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Diameter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spherical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) o średnicy 20 cm</w:t>
            </w:r>
          </w:p>
        </w:tc>
        <w:tc>
          <w:tcPr>
            <w:tcW w:w="1748" w:type="dxa"/>
          </w:tcPr>
          <w:p w14:paraId="231F72C2" w14:textId="77777777" w:rsidR="009D30D5" w:rsidRPr="00705361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≤ 0,06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8824D7A" w14:textId="678D5779" w:rsidR="009D30D5" w:rsidRPr="00705361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9E3025D" w14:textId="77777777" w:rsidR="009D30D5" w:rsidRPr="00705361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4DE505F" w14:textId="77777777" w:rsidR="00237F13" w:rsidRPr="00705361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FBE3B42" w14:textId="77777777" w:rsidR="00237F13" w:rsidRPr="00705361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41848" w14:textId="77777777" w:rsidR="00237F13" w:rsidRPr="00705361" w:rsidRDefault="00237F13" w:rsidP="002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………….</w:t>
            </w:r>
          </w:p>
          <w:p w14:paraId="52548308" w14:textId="77777777" w:rsidR="009D30D5" w:rsidRPr="00705361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podać wartość [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3241D9" w:rsidRPr="00705361" w14:paraId="1C9D577D" w14:textId="77777777" w:rsidTr="00A83C70">
        <w:tc>
          <w:tcPr>
            <w:tcW w:w="923" w:type="dxa"/>
          </w:tcPr>
          <w:p w14:paraId="4D8A8C20" w14:textId="77777777" w:rsidR="009D30D5" w:rsidRPr="00705361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4097" w:type="dxa"/>
          </w:tcPr>
          <w:p w14:paraId="572E7939" w14:textId="77777777" w:rsidR="009D30D5" w:rsidRPr="00705361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root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mean-square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dla min. 24 płaszczyzn pomiarowych dla kuli (DSV -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Diameter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spherical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) o średnicy 30 cm</w:t>
            </w:r>
          </w:p>
          <w:p w14:paraId="2CED5221" w14:textId="77777777" w:rsidR="009D30D5" w:rsidRPr="00705361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27748E56" w14:textId="77777777" w:rsidR="009D30D5" w:rsidRPr="00705361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≤ 0,2  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D85449F" w14:textId="3461A9FB" w:rsidR="009D30D5" w:rsidRPr="00705361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CA65743" w14:textId="77777777" w:rsidR="009D30D5" w:rsidRPr="00705361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46E7477" w14:textId="77777777" w:rsidR="00237F13" w:rsidRPr="00705361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C76CBE1" w14:textId="77777777" w:rsidR="00237F13" w:rsidRPr="00705361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837A0" w14:textId="77777777" w:rsidR="009D30D5" w:rsidRPr="00705361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2FADA80" w14:textId="77777777" w:rsidR="00237F13" w:rsidRPr="00705361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podać wartość</w:t>
            </w:r>
          </w:p>
        </w:tc>
      </w:tr>
      <w:tr w:rsidR="003241D9" w:rsidRPr="00705361" w14:paraId="19755A40" w14:textId="77777777" w:rsidTr="00A83C70">
        <w:tc>
          <w:tcPr>
            <w:tcW w:w="923" w:type="dxa"/>
          </w:tcPr>
          <w:p w14:paraId="5B321AF8" w14:textId="77777777" w:rsidR="009D30D5" w:rsidRPr="00705361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097" w:type="dxa"/>
          </w:tcPr>
          <w:p w14:paraId="2C417DA7" w14:textId="77777777" w:rsidR="009D30D5" w:rsidRPr="00705361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root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mean-square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dla min. 24 płaszczyzn pomiarowych dla kuli (DSV -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Diameter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spherical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) o średnicy 40 cm</w:t>
            </w:r>
          </w:p>
          <w:p w14:paraId="677E362C" w14:textId="77777777" w:rsidR="009D30D5" w:rsidRPr="00705361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6FF13343" w14:textId="77777777" w:rsidR="009D30D5" w:rsidRPr="00705361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  0,75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3488628" w14:textId="21C2C0AD" w:rsidR="009D30D5" w:rsidRPr="00705361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04F66E6" w14:textId="77777777" w:rsidR="009D30D5" w:rsidRPr="00705361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12B7280" w14:textId="77777777" w:rsidR="00237F13" w:rsidRPr="00705361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AD47662" w14:textId="77777777" w:rsidR="00237F13" w:rsidRPr="00705361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E7E4C" w14:textId="77777777" w:rsidR="009D30D5" w:rsidRPr="00705361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3CFE447" w14:textId="77777777" w:rsidR="00237F13" w:rsidRPr="00705361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podać wartość</w:t>
            </w:r>
          </w:p>
        </w:tc>
      </w:tr>
      <w:tr w:rsidR="003241D9" w:rsidRPr="00705361" w14:paraId="1FCB8BDB" w14:textId="77777777" w:rsidTr="00A83C70">
        <w:tc>
          <w:tcPr>
            <w:tcW w:w="923" w:type="dxa"/>
          </w:tcPr>
          <w:p w14:paraId="461416A7" w14:textId="77777777" w:rsidR="009D30D5" w:rsidRPr="00705361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097" w:type="dxa"/>
          </w:tcPr>
          <w:p w14:paraId="0BB5D080" w14:textId="77777777" w:rsidR="009D30D5" w:rsidRPr="00705361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Korekta homogeniczności pola po wprowadzeniu do magnesu pacjenta i cewek odbiorczych sprzętowo- programowa, konieczna i wystarczająca dla każdego typu badania i do uzyskania wysokiej jakości w spektroskopii 2D CSI, 3D CSI</w:t>
            </w:r>
          </w:p>
        </w:tc>
        <w:tc>
          <w:tcPr>
            <w:tcW w:w="1748" w:type="dxa"/>
          </w:tcPr>
          <w:p w14:paraId="590C6B15" w14:textId="77777777" w:rsidR="009D30D5" w:rsidRPr="00705361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4C74E164" w14:textId="77777777" w:rsidR="009D30D5" w:rsidRPr="00705361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AF78E39" w14:textId="77777777" w:rsidR="00237F13" w:rsidRPr="00705361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617F2D4" w14:textId="77777777" w:rsidR="009D30D5" w:rsidRPr="00705361" w:rsidRDefault="009D30D5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FD1014B" w14:textId="77777777" w:rsidTr="00A83C70">
        <w:tc>
          <w:tcPr>
            <w:tcW w:w="923" w:type="dxa"/>
          </w:tcPr>
          <w:p w14:paraId="5EC1060E" w14:textId="77777777" w:rsidR="009D30D5" w:rsidRPr="00705361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097" w:type="dxa"/>
          </w:tcPr>
          <w:p w14:paraId="2E123B73" w14:textId="77777777" w:rsidR="009D30D5" w:rsidRPr="00705361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System redukcji hałasu poprzez rozwiązania software’owe (</w:t>
            </w:r>
            <w:r w:rsidR="0048373A"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np.: </w:t>
            </w:r>
            <w:r w:rsidR="008E5D04"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ART, 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QuietX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Pianissimo,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Softone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, lub zgodnie z nomenklaturą producenta) oraz sprzętowe</w:t>
            </w:r>
          </w:p>
        </w:tc>
        <w:tc>
          <w:tcPr>
            <w:tcW w:w="1748" w:type="dxa"/>
          </w:tcPr>
          <w:p w14:paraId="0C7F87FE" w14:textId="77777777" w:rsidR="009D30D5" w:rsidRPr="00705361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390CD41" w14:textId="77777777" w:rsidR="009D30D5" w:rsidRPr="00705361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51EF002" w14:textId="77777777" w:rsidR="00237F13" w:rsidRPr="00705361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EEA5BCF" w14:textId="77777777" w:rsidR="009D30D5" w:rsidRPr="00705361" w:rsidRDefault="009D30D5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0C322B3" w14:textId="77777777" w:rsidTr="009D30D5">
        <w:tc>
          <w:tcPr>
            <w:tcW w:w="11341" w:type="dxa"/>
            <w:gridSpan w:val="5"/>
          </w:tcPr>
          <w:p w14:paraId="102B8612" w14:textId="77777777" w:rsidR="009D30D5" w:rsidRPr="00705361" w:rsidRDefault="009D30D5" w:rsidP="00746AB3">
            <w:pPr>
              <w:pStyle w:val="Akapitzlist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sz w:val="20"/>
                <w:szCs w:val="20"/>
              </w:rPr>
              <w:t>SYSTEM GRADIENTOWY</w:t>
            </w:r>
          </w:p>
        </w:tc>
      </w:tr>
      <w:tr w:rsidR="003241D9" w:rsidRPr="00705361" w14:paraId="67521757" w14:textId="77777777" w:rsidTr="00A83C70">
        <w:tc>
          <w:tcPr>
            <w:tcW w:w="923" w:type="dxa"/>
          </w:tcPr>
          <w:p w14:paraId="091715C8" w14:textId="77777777" w:rsidR="009D30D5" w:rsidRPr="00705361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097" w:type="dxa"/>
          </w:tcPr>
          <w:p w14:paraId="55AB4ABC" w14:textId="77777777" w:rsidR="009D30D5" w:rsidRPr="00705361" w:rsidRDefault="009D30D5" w:rsidP="009463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Maksymalna amplituda gradientów w każdej z osi X, Y, Z równocześnie</w:t>
            </w:r>
          </w:p>
        </w:tc>
        <w:tc>
          <w:tcPr>
            <w:tcW w:w="1748" w:type="dxa"/>
          </w:tcPr>
          <w:p w14:paraId="275EE72A" w14:textId="77777777" w:rsidR="009D30D5" w:rsidRPr="00705361" w:rsidRDefault="009D30D5" w:rsidP="009D3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≥ 40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/m;</w:t>
            </w:r>
          </w:p>
          <w:p w14:paraId="7ED6FA10" w14:textId="4766730E" w:rsidR="009D30D5" w:rsidRPr="00705361" w:rsidRDefault="009D30D5" w:rsidP="009D3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184446C7" w14:textId="77777777" w:rsidR="009D30D5" w:rsidRPr="00705361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E5C09A7" w14:textId="77777777" w:rsidR="00935EAB" w:rsidRPr="00705361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BEAF879" w14:textId="77777777" w:rsidR="00935EAB" w:rsidRPr="00705361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B2BA1" w14:textId="77777777" w:rsidR="00935EAB" w:rsidRPr="00705361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ED561BB" w14:textId="77777777" w:rsidR="009D30D5" w:rsidRPr="00705361" w:rsidRDefault="00935EAB" w:rsidP="00935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podać wartość [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/m]</w:t>
            </w:r>
          </w:p>
          <w:p w14:paraId="3B131D26" w14:textId="77777777" w:rsidR="00935EAB" w:rsidRPr="00705361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ABE9782" w14:textId="77777777" w:rsidTr="00A83C70">
        <w:tc>
          <w:tcPr>
            <w:tcW w:w="923" w:type="dxa"/>
          </w:tcPr>
          <w:p w14:paraId="53564AF5" w14:textId="77777777" w:rsidR="009D30D5" w:rsidRPr="00705361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097" w:type="dxa"/>
          </w:tcPr>
          <w:p w14:paraId="3086777D" w14:textId="77777777" w:rsidR="009D30D5" w:rsidRPr="00705361" w:rsidRDefault="009D30D5" w:rsidP="009463C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705361">
              <w:rPr>
                <w:bCs/>
                <w:sz w:val="20"/>
                <w:szCs w:val="20"/>
              </w:rPr>
              <w:t>Maksymalna szybkość narastania gradientów (</w:t>
            </w:r>
            <w:proofErr w:type="spellStart"/>
            <w:r w:rsidRPr="00705361">
              <w:rPr>
                <w:bCs/>
                <w:sz w:val="20"/>
                <w:szCs w:val="20"/>
              </w:rPr>
              <w:t>slew</w:t>
            </w:r>
            <w:proofErr w:type="spellEnd"/>
            <w:r w:rsidRPr="007053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bCs/>
                <w:sz w:val="20"/>
                <w:szCs w:val="20"/>
              </w:rPr>
              <w:t>rate</w:t>
            </w:r>
            <w:proofErr w:type="spellEnd"/>
            <w:r w:rsidRPr="00705361">
              <w:rPr>
                <w:bCs/>
                <w:sz w:val="20"/>
                <w:szCs w:val="20"/>
              </w:rPr>
              <w:t>) w każdej z osi X, Y, Z, dla amplitudy zaoferowanej w punkcie powyżej</w:t>
            </w:r>
          </w:p>
        </w:tc>
        <w:tc>
          <w:tcPr>
            <w:tcW w:w="1748" w:type="dxa"/>
          </w:tcPr>
          <w:p w14:paraId="31A2D220" w14:textId="77777777" w:rsidR="009D30D5" w:rsidRPr="00705361" w:rsidRDefault="009D30D5" w:rsidP="009D3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≥ 200 T/m/s;</w:t>
            </w:r>
          </w:p>
          <w:p w14:paraId="4E63D5B0" w14:textId="4058C17E" w:rsidR="009D30D5" w:rsidRPr="00705361" w:rsidRDefault="009D30D5" w:rsidP="009D3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709A663" w14:textId="77777777" w:rsidR="009D30D5" w:rsidRPr="00705361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84121EB" w14:textId="77777777" w:rsidR="00935EAB" w:rsidRPr="00705361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5BF1B2B" w14:textId="77777777" w:rsidR="00935EAB" w:rsidRPr="00705361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248EA" w14:textId="77777777" w:rsidR="00935EAB" w:rsidRPr="00705361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4342270" w14:textId="77777777" w:rsidR="009D30D5" w:rsidRPr="00705361" w:rsidRDefault="00935EAB" w:rsidP="00935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podać wartość [T/m/s]</w:t>
            </w:r>
          </w:p>
          <w:p w14:paraId="5F19C59A" w14:textId="77777777" w:rsidR="00935EAB" w:rsidRPr="00705361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5D99505" w14:textId="77777777" w:rsidTr="00A83C70">
        <w:tc>
          <w:tcPr>
            <w:tcW w:w="923" w:type="dxa"/>
          </w:tcPr>
          <w:p w14:paraId="7CC74C03" w14:textId="77777777" w:rsidR="009D30D5" w:rsidRPr="00705361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097" w:type="dxa"/>
          </w:tcPr>
          <w:p w14:paraId="04BBFD9D" w14:textId="77777777" w:rsidR="009D30D5" w:rsidRPr="00705361" w:rsidRDefault="009D30D5" w:rsidP="009463C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705361">
              <w:rPr>
                <w:bCs/>
                <w:sz w:val="20"/>
                <w:szCs w:val="20"/>
              </w:rPr>
              <w:t>Wartości maksymalnej amplitudy gradientów i maksymalnej szybkości narastania gradientów podane w punktach powyżej możliwe do uzyskania jednocześnie</w:t>
            </w:r>
          </w:p>
        </w:tc>
        <w:tc>
          <w:tcPr>
            <w:tcW w:w="1748" w:type="dxa"/>
          </w:tcPr>
          <w:p w14:paraId="3AFD2084" w14:textId="77777777" w:rsidR="009D30D5" w:rsidRPr="00705361" w:rsidRDefault="009D30D5" w:rsidP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BD52F70" w14:textId="77777777" w:rsidR="009D30D5" w:rsidRPr="00705361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C899A1A" w14:textId="77777777" w:rsidR="00935EAB" w:rsidRPr="00705361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5E9BD0D" w14:textId="77777777" w:rsidR="00935EAB" w:rsidRPr="00705361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65AE4" w14:textId="77777777" w:rsidR="009D30D5" w:rsidRPr="00705361" w:rsidRDefault="009D30D5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0B67F4D" w14:textId="77777777" w:rsidTr="009D30D5">
        <w:tc>
          <w:tcPr>
            <w:tcW w:w="11341" w:type="dxa"/>
            <w:gridSpan w:val="5"/>
          </w:tcPr>
          <w:p w14:paraId="3736E9DC" w14:textId="77777777" w:rsidR="009D30D5" w:rsidRPr="00705361" w:rsidRDefault="009D30D5" w:rsidP="00746AB3">
            <w:pPr>
              <w:pStyle w:val="Akapitzlist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sz w:val="20"/>
                <w:szCs w:val="20"/>
              </w:rPr>
              <w:t>SYSTEM RF – tor nadawczy</w:t>
            </w:r>
          </w:p>
        </w:tc>
      </w:tr>
      <w:tr w:rsidR="003241D9" w:rsidRPr="00705361" w14:paraId="7EB5F692" w14:textId="77777777" w:rsidTr="00A83C70">
        <w:tc>
          <w:tcPr>
            <w:tcW w:w="923" w:type="dxa"/>
          </w:tcPr>
          <w:p w14:paraId="043E99C6" w14:textId="77777777" w:rsidR="00E70FED" w:rsidRPr="00705361" w:rsidRDefault="00E70FED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97" w:type="dxa"/>
          </w:tcPr>
          <w:p w14:paraId="709DEA83" w14:textId="77777777" w:rsidR="00E70FED" w:rsidRPr="00705361" w:rsidRDefault="00E70FED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Moc wyjściowa nadajnik</w:t>
            </w:r>
          </w:p>
        </w:tc>
        <w:tc>
          <w:tcPr>
            <w:tcW w:w="1748" w:type="dxa"/>
          </w:tcPr>
          <w:p w14:paraId="753A9C85" w14:textId="77777777" w:rsidR="00E70FED" w:rsidRPr="00705361" w:rsidRDefault="00E70FED" w:rsidP="009D3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≥ 16 kW;</w:t>
            </w:r>
          </w:p>
          <w:p w14:paraId="6493A11C" w14:textId="2803DDB6" w:rsidR="00E70FED" w:rsidRPr="00705361" w:rsidRDefault="00E70FED" w:rsidP="009D3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E98A6B0" w14:textId="77777777" w:rsidR="00E70FED" w:rsidRPr="00705361" w:rsidRDefault="00E7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13F568D" w14:textId="77777777" w:rsidR="00BF1AFB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5E823EF" w14:textId="77777777" w:rsidR="00BF1AFB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750F4" w14:textId="77777777" w:rsidR="00E70FED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4A98546" w14:textId="77777777" w:rsidR="00BF1AFB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wartość [kW]</w:t>
            </w:r>
          </w:p>
          <w:p w14:paraId="466A7FCF" w14:textId="77777777" w:rsidR="00BF1AFB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19E3F88" w14:textId="77777777" w:rsidTr="00662A11">
        <w:tc>
          <w:tcPr>
            <w:tcW w:w="11341" w:type="dxa"/>
            <w:gridSpan w:val="5"/>
          </w:tcPr>
          <w:p w14:paraId="25C13F18" w14:textId="77777777" w:rsidR="008E5D04" w:rsidRPr="00705361" w:rsidRDefault="008E5D04" w:rsidP="00746AB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sz w:val="20"/>
                <w:szCs w:val="20"/>
              </w:rPr>
              <w:t>SYSTEM RF – tor odbiorczy</w:t>
            </w:r>
          </w:p>
        </w:tc>
      </w:tr>
      <w:tr w:rsidR="003241D9" w:rsidRPr="00705361" w14:paraId="4F157AF7" w14:textId="77777777" w:rsidTr="00A83C70">
        <w:tc>
          <w:tcPr>
            <w:tcW w:w="923" w:type="dxa"/>
          </w:tcPr>
          <w:p w14:paraId="2EF806A5" w14:textId="77777777" w:rsidR="008E5D04" w:rsidRPr="00705361" w:rsidRDefault="008E5D0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097" w:type="dxa"/>
          </w:tcPr>
          <w:p w14:paraId="7C23B14B" w14:textId="77777777" w:rsidR="008E5D04" w:rsidRPr="00705361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Liczba niezależnych kanałów odbiorczych, które mogą być używane jednocześnie w jednym pojedynczym skanie i jednym pojedynczym polu widzenia (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FoV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), z których każdy generuje niezależny obraz częściowy</w:t>
            </w:r>
          </w:p>
        </w:tc>
        <w:tc>
          <w:tcPr>
            <w:tcW w:w="1748" w:type="dxa"/>
          </w:tcPr>
          <w:p w14:paraId="00558F49" w14:textId="77777777" w:rsidR="008E5D04" w:rsidRPr="00705361" w:rsidRDefault="008E5D04" w:rsidP="008E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≥48 </w:t>
            </w:r>
          </w:p>
          <w:p w14:paraId="13C1460E" w14:textId="77777777" w:rsidR="008E5D04" w:rsidRPr="00705361" w:rsidRDefault="008E5D04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94041" w14:textId="77777777" w:rsidR="008E5D04" w:rsidRPr="00705361" w:rsidRDefault="008E5D04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1012EE29" w14:textId="77777777" w:rsidR="008E5D04" w:rsidRPr="00705361" w:rsidRDefault="008E5D04" w:rsidP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≥ 48  – 0 pkt</w:t>
            </w:r>
          </w:p>
          <w:p w14:paraId="414747C7" w14:textId="77777777" w:rsidR="008E5D04" w:rsidRPr="00705361" w:rsidRDefault="009463C6" w:rsidP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="008E5D04"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64 – 1 pkt</w:t>
            </w:r>
          </w:p>
        </w:tc>
        <w:tc>
          <w:tcPr>
            <w:tcW w:w="2926" w:type="dxa"/>
          </w:tcPr>
          <w:p w14:paraId="2C67D7E1" w14:textId="77777777" w:rsidR="008E5D04" w:rsidRPr="00705361" w:rsidRDefault="00BF1AFB" w:rsidP="00BF1A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9274DA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  <w:p w14:paraId="26F79900" w14:textId="77777777" w:rsidR="009274DA" w:rsidRPr="00705361" w:rsidRDefault="009274DA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FD1EF" w14:textId="71F6DFE0" w:rsidR="003241D9" w:rsidRPr="00705361" w:rsidRDefault="003241D9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892B436" w14:textId="77777777" w:rsidTr="00A83C70">
        <w:tc>
          <w:tcPr>
            <w:tcW w:w="923" w:type="dxa"/>
          </w:tcPr>
          <w:p w14:paraId="061B37F7" w14:textId="77777777" w:rsidR="008E5D04" w:rsidRPr="00705361" w:rsidRDefault="008E5D0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097" w:type="dxa"/>
          </w:tcPr>
          <w:p w14:paraId="5D3EB73A" w14:textId="77777777" w:rsidR="008E5D04" w:rsidRPr="00705361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Dynamika odbiornika, z automatyczną kontrolą</w:t>
            </w:r>
          </w:p>
        </w:tc>
        <w:tc>
          <w:tcPr>
            <w:tcW w:w="1748" w:type="dxa"/>
          </w:tcPr>
          <w:p w14:paraId="4A080443" w14:textId="77777777" w:rsidR="008E5D04" w:rsidRPr="00705361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≥ 160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98502A" w14:textId="109CA9B6" w:rsidR="008E5D04" w:rsidRPr="00705361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5E481C38" w14:textId="77777777" w:rsidR="008E5D04" w:rsidRPr="00705361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F6F7CB1" w14:textId="77777777" w:rsidR="00BF1AFB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30F5ECD" w14:textId="77777777" w:rsidR="00BF1AFB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4C9C5" w14:textId="77777777" w:rsidR="00BF1AFB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5AD689B" w14:textId="77777777" w:rsidR="008E5D04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wartość [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3241D9" w:rsidRPr="00705361" w14:paraId="3A7F5826" w14:textId="77777777" w:rsidTr="00A83C70">
        <w:tc>
          <w:tcPr>
            <w:tcW w:w="923" w:type="dxa"/>
          </w:tcPr>
          <w:p w14:paraId="6F185468" w14:textId="77777777" w:rsidR="008E5D04" w:rsidRPr="00705361" w:rsidRDefault="008E5D0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097" w:type="dxa"/>
          </w:tcPr>
          <w:p w14:paraId="136AFCFD" w14:textId="77777777" w:rsidR="008E5D04" w:rsidRPr="00705361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Rozdzielczość odbiornika</w:t>
            </w:r>
          </w:p>
        </w:tc>
        <w:tc>
          <w:tcPr>
            <w:tcW w:w="1748" w:type="dxa"/>
          </w:tcPr>
          <w:p w14:paraId="0A783C45" w14:textId="77777777" w:rsidR="008E5D04" w:rsidRPr="00705361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≥ 16 bit;</w:t>
            </w:r>
          </w:p>
          <w:p w14:paraId="41ACEC0C" w14:textId="65276C74" w:rsidR="008E5D04" w:rsidRPr="00705361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21E85F0E" w14:textId="77777777" w:rsidR="008E5D04" w:rsidRPr="00705361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A9355A1" w14:textId="77777777" w:rsidR="00BF1AFB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148EE83" w14:textId="77777777" w:rsidR="00BF1AFB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2D614" w14:textId="77777777" w:rsidR="00BF1AFB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………….</w:t>
            </w:r>
          </w:p>
          <w:p w14:paraId="600BA9D6" w14:textId="77777777" w:rsidR="008E5D04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wartość [bit]</w:t>
            </w:r>
          </w:p>
        </w:tc>
      </w:tr>
      <w:tr w:rsidR="003241D9" w:rsidRPr="00705361" w14:paraId="7E23DD21" w14:textId="77777777" w:rsidTr="00A83C70">
        <w:tc>
          <w:tcPr>
            <w:tcW w:w="923" w:type="dxa"/>
          </w:tcPr>
          <w:p w14:paraId="426588BD" w14:textId="77777777" w:rsidR="008E5D04" w:rsidRPr="00705361" w:rsidRDefault="008E5D0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4097" w:type="dxa"/>
          </w:tcPr>
          <w:p w14:paraId="4C3B99D2" w14:textId="77777777" w:rsidR="008E5D04" w:rsidRPr="00705361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Szerokość pasma przenoszenia</w:t>
            </w:r>
          </w:p>
        </w:tc>
        <w:tc>
          <w:tcPr>
            <w:tcW w:w="1748" w:type="dxa"/>
          </w:tcPr>
          <w:p w14:paraId="2588DAFE" w14:textId="77777777" w:rsidR="008E5D04" w:rsidRPr="00705361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≥ 1 MHz;</w:t>
            </w:r>
          </w:p>
          <w:p w14:paraId="0E46039D" w14:textId="347886F7" w:rsidR="008E5D04" w:rsidRPr="00705361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2F05607F" w14:textId="77777777" w:rsidR="008E5D04" w:rsidRPr="00705361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C53C665" w14:textId="77777777" w:rsidR="00BF1AFB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4EEFDDD" w14:textId="77777777" w:rsidR="00BF1AFB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DD3C9" w14:textId="77777777" w:rsidR="00BF1AFB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F02B152" w14:textId="77777777" w:rsidR="00885376" w:rsidRPr="00705361" w:rsidRDefault="00885376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wartość [MHz]</w:t>
            </w:r>
          </w:p>
          <w:p w14:paraId="75594E75" w14:textId="77777777" w:rsidR="008E5D04" w:rsidRPr="00705361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5E6A745" w14:textId="77777777" w:rsidTr="00A83C70">
        <w:tc>
          <w:tcPr>
            <w:tcW w:w="923" w:type="dxa"/>
          </w:tcPr>
          <w:p w14:paraId="40E73A4B" w14:textId="77777777" w:rsidR="008E5D04" w:rsidRPr="00705361" w:rsidRDefault="008E5D0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097" w:type="dxa"/>
          </w:tcPr>
          <w:p w14:paraId="01B41A1B" w14:textId="35C3540F" w:rsidR="008E5D04" w:rsidRPr="00705361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Tor transmisji odebranego sygnału MR pomiędzy pomieszczeniem badań a maszynownią (rekonstruktorem) zbudowany w technologii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optycznej-światłowodowej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(niegalwanicznej), cyfrowej, zapewniający zmniejszenie zaszumienia sygnału i wzrost stosunku SNR wynikowego obrazu. </w:t>
            </w:r>
            <w:r w:rsidR="00885376"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OpTix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TDI,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dStream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, Direct RF lub zgodnie z nomenklaturą producenta.</w:t>
            </w:r>
          </w:p>
        </w:tc>
        <w:tc>
          <w:tcPr>
            <w:tcW w:w="1748" w:type="dxa"/>
          </w:tcPr>
          <w:p w14:paraId="755A1C87" w14:textId="77777777" w:rsidR="008E5D04" w:rsidRPr="00705361" w:rsidRDefault="008E5D04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1D055305" w14:textId="217C816B" w:rsidR="008E5D04" w:rsidRPr="00705361" w:rsidRDefault="008E5D04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704EA77A" w14:textId="77777777" w:rsidR="008E5D04" w:rsidRPr="00705361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47BEA29" w14:textId="77777777" w:rsidR="00BF1AFB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0D2DDAA" w14:textId="77777777" w:rsidR="00BF1AFB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EBA7E" w14:textId="77777777" w:rsidR="00BF1AFB" w:rsidRPr="00705361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29557CD" w14:textId="77777777" w:rsidR="00885376" w:rsidRPr="00705361" w:rsidRDefault="00885376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4656401E" w14:textId="77777777" w:rsidR="008E5D04" w:rsidRPr="00705361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E05410E" w14:textId="77777777" w:rsidTr="00662A11">
        <w:tc>
          <w:tcPr>
            <w:tcW w:w="11341" w:type="dxa"/>
            <w:gridSpan w:val="5"/>
          </w:tcPr>
          <w:p w14:paraId="2CAC033F" w14:textId="77777777" w:rsidR="000D6E89" w:rsidRPr="00705361" w:rsidRDefault="000D6E89" w:rsidP="000D6E8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sz w:val="20"/>
                <w:szCs w:val="20"/>
              </w:rPr>
              <w:t>CEWKI</w:t>
            </w:r>
          </w:p>
        </w:tc>
      </w:tr>
      <w:tr w:rsidR="003241D9" w:rsidRPr="00705361" w14:paraId="0C5FA2E8" w14:textId="77777777" w:rsidTr="00A83C70">
        <w:tc>
          <w:tcPr>
            <w:tcW w:w="923" w:type="dxa"/>
          </w:tcPr>
          <w:p w14:paraId="0A9DA6A2" w14:textId="77777777" w:rsidR="000D6E89" w:rsidRPr="00705361" w:rsidRDefault="000D6E89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097" w:type="dxa"/>
          </w:tcPr>
          <w:p w14:paraId="5D0E4195" w14:textId="77777777" w:rsidR="000D6E89" w:rsidRPr="00705361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Cewka nadawczo-odbiorcza ogólnego przeznaczenia zabudowana w tunelu pacjenta</w:t>
            </w:r>
          </w:p>
        </w:tc>
        <w:tc>
          <w:tcPr>
            <w:tcW w:w="1748" w:type="dxa"/>
          </w:tcPr>
          <w:p w14:paraId="06F6DBD5" w14:textId="77777777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75C20AB" w14:textId="407DA1AA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45E12FE" w14:textId="77777777" w:rsidR="000D6E89" w:rsidRPr="00705361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80B7012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9D71532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4CA8D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EEB3D38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nazwę cewki</w:t>
            </w:r>
          </w:p>
          <w:p w14:paraId="41985773" w14:textId="77777777" w:rsidR="000D6E89" w:rsidRPr="00705361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51C01DD" w14:textId="77777777" w:rsidTr="00A83C70">
        <w:tc>
          <w:tcPr>
            <w:tcW w:w="923" w:type="dxa"/>
          </w:tcPr>
          <w:p w14:paraId="4BF966BD" w14:textId="77777777" w:rsidR="000D6E89" w:rsidRPr="00705361" w:rsidRDefault="000D6E89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097" w:type="dxa"/>
          </w:tcPr>
          <w:p w14:paraId="39E72CF0" w14:textId="77777777" w:rsidR="000D6E89" w:rsidRPr="00705361" w:rsidRDefault="000D6E89" w:rsidP="000D6E8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Cewka wielokanałowa typu matrycowego przeznaczona do badań głowy i szyi posiadająca w badanym obszarze min. 20 elementów obrazujących jednocześnie i pozwalająca na akwizycje równoległe typu ASSET,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iPAT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, SENSE, SPEEDER lub zgodnie z nomenklaturą producenta</w:t>
            </w:r>
          </w:p>
        </w:tc>
        <w:tc>
          <w:tcPr>
            <w:tcW w:w="1748" w:type="dxa"/>
          </w:tcPr>
          <w:p w14:paraId="74B3C994" w14:textId="77777777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30491D2A" w14:textId="2EAFCEA6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7FF0AB65" w14:textId="77777777" w:rsidR="000D6E89" w:rsidRPr="00705361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EEC4B69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A15CF96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9A289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F6D0A9A" w14:textId="77777777" w:rsidR="008D4AD6" w:rsidRPr="00705361" w:rsidRDefault="008D4AD6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nazwę cewki</w:t>
            </w:r>
          </w:p>
          <w:p w14:paraId="153CB5ED" w14:textId="77777777" w:rsidR="000D6E89" w:rsidRPr="00705361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3F7DCF1" w14:textId="77777777" w:rsidTr="00A83C70">
        <w:tc>
          <w:tcPr>
            <w:tcW w:w="923" w:type="dxa"/>
          </w:tcPr>
          <w:p w14:paraId="2E80610A" w14:textId="77777777" w:rsidR="000D6E89" w:rsidRPr="00705361" w:rsidRDefault="000D6E89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4097" w:type="dxa"/>
          </w:tcPr>
          <w:p w14:paraId="0E1789BD" w14:textId="77777777" w:rsidR="000D6E89" w:rsidRPr="00705361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Cewka wielokanałowa typu matrycowego (lub zestaw cewek) przeznaczona do badań całego kręgosłupa, z automatycznym przesuwem stołu pacjenta sterowanym z protokołu badania, bez repozycjonowania pacjenta i przekładania lub przełączania cewek, posiadająca min. 24 elementy obrazujące i pozwalająca na akwizycje równoległe typu ASSET,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iPAT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, SENSE, SPEEDER lub zgodnie z nomenklaturą producenta</w:t>
            </w:r>
          </w:p>
        </w:tc>
        <w:tc>
          <w:tcPr>
            <w:tcW w:w="1748" w:type="dxa"/>
          </w:tcPr>
          <w:p w14:paraId="380BC79D" w14:textId="77777777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36F5B577" w14:textId="2997929E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B3F717F" w14:textId="77777777" w:rsidR="000D6E89" w:rsidRPr="00705361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BF1D1C2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708B0EE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86FCF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E660768" w14:textId="77777777" w:rsidR="008D4AD6" w:rsidRPr="00705361" w:rsidRDefault="008D4AD6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nazwę cewki lub zestawu cewek</w:t>
            </w:r>
          </w:p>
          <w:p w14:paraId="7B36E4E3" w14:textId="77777777" w:rsidR="000D6E89" w:rsidRPr="00705361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E04735B" w14:textId="77777777" w:rsidTr="00A83C70">
        <w:tc>
          <w:tcPr>
            <w:tcW w:w="923" w:type="dxa"/>
          </w:tcPr>
          <w:p w14:paraId="56E3C26C" w14:textId="77777777" w:rsidR="000D6E89" w:rsidRPr="00705361" w:rsidRDefault="00CB31BC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4097" w:type="dxa"/>
          </w:tcPr>
          <w:p w14:paraId="7AA67DE6" w14:textId="77777777" w:rsidR="000D6E89" w:rsidRPr="00705361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Cewka wielokanałowa typu matrycowego (lub zestaw cewek) przeznaczona do badań całego centralnego układu nerwowego (głowa i cały kręgosłup) z przesuwem stołu pacjenta sterowanym automatycznie z protokołu badania, bez repozycjonowania pacjenta i przekładania lub przełączania cewek, posiadająca min. 36 elementów obrazujących i pozwalająca na akwizycje równoległe typu ASSET,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iPAT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, SENSE, SPEEDER lub odpowiednio do nazewnictwa producenta</w:t>
            </w:r>
          </w:p>
        </w:tc>
        <w:tc>
          <w:tcPr>
            <w:tcW w:w="1748" w:type="dxa"/>
          </w:tcPr>
          <w:p w14:paraId="6038EA7F" w14:textId="77777777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288F36A" w14:textId="36E088D9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5AEEE4DA" w14:textId="77777777" w:rsidR="000D6E89" w:rsidRPr="00705361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9CE53A5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B6BA042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FCA1D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C296E9D" w14:textId="77777777" w:rsidR="008D4AD6" w:rsidRPr="00705361" w:rsidRDefault="008D4AD6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nazwę cewki lub zestawu cewek</w:t>
            </w:r>
          </w:p>
          <w:p w14:paraId="528C15D2" w14:textId="77777777" w:rsidR="000D6E89" w:rsidRPr="00705361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55120" w14:textId="77777777" w:rsidR="009274DA" w:rsidRPr="00705361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0192E" w14:textId="77777777" w:rsidR="009274DA" w:rsidRPr="00705361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D9F46" w14:textId="77777777" w:rsidR="009274DA" w:rsidRPr="00705361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A331C" w14:textId="03B55BF6" w:rsidR="009274DA" w:rsidRPr="00705361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5A05E" w14:textId="77777777" w:rsidR="003241D9" w:rsidRPr="00705361" w:rsidRDefault="00324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D22EA" w14:textId="77777777" w:rsidR="009274DA" w:rsidRPr="00705361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539BA" w14:textId="2567859A" w:rsidR="009274DA" w:rsidRPr="00705361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EE6F42C" w14:textId="77777777" w:rsidTr="00A83C70">
        <w:tc>
          <w:tcPr>
            <w:tcW w:w="923" w:type="dxa"/>
          </w:tcPr>
          <w:p w14:paraId="7BCA3B47" w14:textId="77777777" w:rsidR="000D6E89" w:rsidRPr="00705361" w:rsidRDefault="00CB31BC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4097" w:type="dxa"/>
          </w:tcPr>
          <w:p w14:paraId="18510F1A" w14:textId="77777777" w:rsidR="000D6E89" w:rsidRPr="00705361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Cewka wielokanałowa typu matrycowego (lub zestaw cewek) przeznaczona do badań tułowia w zakresie </w:t>
            </w:r>
            <w:bookmarkStart w:id="0" w:name="OLE_LINK4"/>
            <w:bookmarkStart w:id="1" w:name="OLE_LINK3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min. </w:t>
            </w:r>
            <w:bookmarkEnd w:id="0"/>
            <w:bookmarkEnd w:id="1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 cm w osi Z (np. klatka piersiowa, w tym serce lub jama brzuszna lub miednica), posiadająca w badanym obszarze min. 12 elementów obrazujących jednocześnie i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pozwalająca na akwizycje równoległe typu ASSET,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iPAT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, SENSE, SPEEDER lub odpowiednio do nazewnictwa producenta</w:t>
            </w:r>
          </w:p>
          <w:p w14:paraId="78BD191B" w14:textId="77777777" w:rsidR="000D6E89" w:rsidRPr="00705361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097917A6" w14:textId="77777777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Tak;</w:t>
            </w:r>
          </w:p>
          <w:p w14:paraId="058CF215" w14:textId="5EEEB151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B2FBAA4" w14:textId="77777777" w:rsidR="000D6E89" w:rsidRPr="00705361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117E318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C6FEE6D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ABC36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5B3640C" w14:textId="77777777" w:rsidR="008D4AD6" w:rsidRPr="00705361" w:rsidRDefault="008D4AD6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nazwę cewki lub zestawu cewek i zakres pokrycia w osi Z [cm]</w:t>
            </w:r>
          </w:p>
          <w:p w14:paraId="4E11E0B9" w14:textId="77777777" w:rsidR="000D6E89" w:rsidRPr="00705361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274A41E" w14:textId="77777777" w:rsidTr="00A83C70">
        <w:tc>
          <w:tcPr>
            <w:tcW w:w="923" w:type="dxa"/>
          </w:tcPr>
          <w:p w14:paraId="1D320318" w14:textId="77777777" w:rsidR="000D6E89" w:rsidRPr="00705361" w:rsidRDefault="00CB31BC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4097" w:type="dxa"/>
          </w:tcPr>
          <w:p w14:paraId="22AD71A8" w14:textId="77777777" w:rsidR="000D6E89" w:rsidRPr="00705361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Cewka wielokanałowa typu matrycowego (lub zestaw cewek) przeznaczona do badań całego tułowia w zakresie min. 60 cm w osi Z </w:t>
            </w:r>
            <w:r w:rsidR="009B760D"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maksymalnego FOV w osi X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(klatka piersiowa, jama brzuszna i miednica), z przesuwem stołu pacjenta, sterowanym automatycznie z protokołu badania, bez repozycjonowania pacjenta i przekładania lub przełączania cewek, posiadająca w badanym obszarze min. 24 elementy obrazujące i pozwalająca na akwizycje równoległe typu ASSET,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iPAT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, SENSE, SPEEDER lub odpowiednio do nazewnictwa producenta</w:t>
            </w:r>
          </w:p>
          <w:p w14:paraId="72EE0DE0" w14:textId="77777777" w:rsidR="000D6E89" w:rsidRPr="00705361" w:rsidRDefault="000D6E89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1972E08" w14:textId="77777777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FCDB2DD" w14:textId="06154B05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1538679" w14:textId="77777777" w:rsidR="000D6E89" w:rsidRPr="00705361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C5AC704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191D659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8CB67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2001BAB" w14:textId="77777777" w:rsidR="008D4AD6" w:rsidRPr="00705361" w:rsidRDefault="008D4AD6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nazwę cewki lub zestawu cewek i zakres pokrycia w osi Z [cm]</w:t>
            </w:r>
          </w:p>
          <w:p w14:paraId="59321C4D" w14:textId="77777777" w:rsidR="000D6E89" w:rsidRPr="00705361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4A4B254" w14:textId="77777777" w:rsidTr="00A83C70">
        <w:tc>
          <w:tcPr>
            <w:tcW w:w="923" w:type="dxa"/>
          </w:tcPr>
          <w:p w14:paraId="7FC90430" w14:textId="77777777" w:rsidR="000D6E89" w:rsidRPr="00705361" w:rsidRDefault="00CB31BC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4097" w:type="dxa"/>
          </w:tcPr>
          <w:p w14:paraId="5DB297DA" w14:textId="77777777" w:rsidR="000D6E89" w:rsidRPr="00705361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Cewka wielokanałowa dedykowana sztywna, nadawczo-odbiorcza, do badań stawu kolanowego, posiadająca w badanym obszarze min. 15 elementów obrazujących jednocześnie i pozwalająca na akwizycje równoległe typu ASSET,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iPAT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, SENSE, SPEEDER lub odpowiednio do nazewnictwa producenta</w:t>
            </w:r>
          </w:p>
        </w:tc>
        <w:tc>
          <w:tcPr>
            <w:tcW w:w="1748" w:type="dxa"/>
          </w:tcPr>
          <w:p w14:paraId="27786E1F" w14:textId="77777777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522572A1" w14:textId="79EBA314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1AB5C64" w14:textId="77777777" w:rsidR="000D6E89" w:rsidRPr="00705361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60409E6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3FC7E6C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AB2C1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BF84E75" w14:textId="77777777" w:rsidR="008D4AD6" w:rsidRPr="00705361" w:rsidRDefault="008D4AD6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nazwę cewki</w:t>
            </w:r>
          </w:p>
          <w:p w14:paraId="0FE6CF20" w14:textId="77777777" w:rsidR="000D6E89" w:rsidRPr="00705361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20B9310" w14:textId="77777777" w:rsidTr="00A83C70">
        <w:tc>
          <w:tcPr>
            <w:tcW w:w="923" w:type="dxa"/>
          </w:tcPr>
          <w:p w14:paraId="5D5A00BA" w14:textId="77777777" w:rsidR="000D6E89" w:rsidRPr="00705361" w:rsidRDefault="00CB31BC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4097" w:type="dxa"/>
          </w:tcPr>
          <w:p w14:paraId="60DAD2F5" w14:textId="77777777" w:rsidR="000D6E89" w:rsidRPr="00705361" w:rsidRDefault="000D6E89" w:rsidP="00746AB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Cewka wielokanałowa dedykowana sztywna lub sztywna z</w:t>
            </w:r>
            <w:r w:rsidR="00746AB3"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elastycznymi </w:t>
            </w:r>
            <w:r w:rsidR="009B760D"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elementami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badań barku posiadająca w badanym obszarze min. 15 elementów obrazujących jednocześnie i pozwalająca na akwizycje równoległe typu ASSET,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iPAT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, SENSE, SPEEDER lub odpowiednio do nazewnictwa producenta</w:t>
            </w:r>
          </w:p>
        </w:tc>
        <w:tc>
          <w:tcPr>
            <w:tcW w:w="1748" w:type="dxa"/>
          </w:tcPr>
          <w:p w14:paraId="45DBF6B7" w14:textId="77777777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2294B209" w14:textId="5FDC332B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D7EB7CB" w14:textId="77777777" w:rsidR="000D6E89" w:rsidRPr="00705361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15DCD40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697D64F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5682B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C7A20CC" w14:textId="77777777" w:rsidR="008D4AD6" w:rsidRPr="00705361" w:rsidRDefault="008D4AD6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nazwę cewki</w:t>
            </w:r>
          </w:p>
          <w:p w14:paraId="04491086" w14:textId="77777777" w:rsidR="000D6E89" w:rsidRPr="00705361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99993B2" w14:textId="77777777" w:rsidTr="00A83C70">
        <w:tc>
          <w:tcPr>
            <w:tcW w:w="923" w:type="dxa"/>
          </w:tcPr>
          <w:p w14:paraId="11159100" w14:textId="77777777" w:rsidR="000D6E89" w:rsidRPr="00705361" w:rsidRDefault="00CB31BC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4097" w:type="dxa"/>
          </w:tcPr>
          <w:p w14:paraId="03686BB9" w14:textId="77777777" w:rsidR="000D6E89" w:rsidRPr="00705361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Zestaw minimum 2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płachtowych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elastycznych cewek prostokątnych do zastosowań uniwersalnych, o różnych rozmiarach, każda posiadająca w badanym obszarze min. </w:t>
            </w:r>
            <w:r w:rsidR="009B760D"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elementy obrazujące jednocześnie, każda pozwalająca na akwizycje równoległe typu ASSET,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iPAT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, SENSE, SPEEDER lub odpowiednio do nazewnictwa producenta</w:t>
            </w:r>
          </w:p>
        </w:tc>
        <w:tc>
          <w:tcPr>
            <w:tcW w:w="1748" w:type="dxa"/>
          </w:tcPr>
          <w:p w14:paraId="57F93D98" w14:textId="77777777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FBCE290" w14:textId="1DA3F109" w:rsidR="000D6E89" w:rsidRPr="00705361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5C4C68D5" w14:textId="77777777" w:rsidR="000D6E89" w:rsidRPr="00705361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A5E87E5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7905833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467AF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35A5F2B" w14:textId="77777777" w:rsidR="00D62EFE" w:rsidRPr="00705361" w:rsidRDefault="00D62EFE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nazwy cewek oraz wymiary i liczbę elementów obrazujących każdej z nich [cm]</w:t>
            </w:r>
          </w:p>
          <w:p w14:paraId="2D01D01C" w14:textId="77777777" w:rsidR="000D6E89" w:rsidRPr="00705361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7866692" w14:textId="77777777" w:rsidTr="00A83C70">
        <w:tc>
          <w:tcPr>
            <w:tcW w:w="923" w:type="dxa"/>
          </w:tcPr>
          <w:p w14:paraId="53C3DF1E" w14:textId="77777777" w:rsidR="00EC33E6" w:rsidRPr="00705361" w:rsidRDefault="00EC33E6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4097" w:type="dxa"/>
          </w:tcPr>
          <w:p w14:paraId="1C53585E" w14:textId="77777777" w:rsidR="00EC33E6" w:rsidRPr="00705361" w:rsidRDefault="00EC33E6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Jedna cewka wielokanałowa typu matrycowego wykonana w technologii wysokiej elastyczności,  (</w:t>
            </w:r>
            <w:r w:rsidR="00D62EFE"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AIR, </w:t>
            </w:r>
            <w:proofErr w:type="spellStart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Contour</w:t>
            </w:r>
            <w:proofErr w:type="spellEnd"/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, lub odpowiednio do nazewnictwa producenta), umożliwiająca owijanie badanej anatomii z bardzo dokładnym dopasowaniem, o min. 30 elementach obrazujących</w:t>
            </w:r>
          </w:p>
        </w:tc>
        <w:tc>
          <w:tcPr>
            <w:tcW w:w="1748" w:type="dxa"/>
          </w:tcPr>
          <w:p w14:paraId="4471D927" w14:textId="77777777" w:rsidR="00EC33E6" w:rsidRPr="00705361" w:rsidRDefault="00EC33E6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5EA48030" w14:textId="2218ACEA" w:rsidR="00EC33E6" w:rsidRPr="00705361" w:rsidRDefault="00EC33E6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7D6952A" w14:textId="77777777" w:rsidR="00EC33E6" w:rsidRPr="00705361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E256365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B62EC2F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BC6C0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7D4A15E" w14:textId="77777777" w:rsidR="00D62EFE" w:rsidRPr="00705361" w:rsidRDefault="00D62EFE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nazwę cewki</w:t>
            </w:r>
          </w:p>
          <w:p w14:paraId="133F8963" w14:textId="77777777" w:rsidR="00EC33E6" w:rsidRPr="00705361" w:rsidRDefault="00EC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8D37537" w14:textId="77777777" w:rsidTr="00A83C70">
        <w:tc>
          <w:tcPr>
            <w:tcW w:w="923" w:type="dxa"/>
          </w:tcPr>
          <w:p w14:paraId="4A19AD14" w14:textId="77777777" w:rsidR="00EC33E6" w:rsidRPr="00705361" w:rsidRDefault="00EC33E6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4097" w:type="dxa"/>
          </w:tcPr>
          <w:p w14:paraId="5611C164" w14:textId="77777777" w:rsidR="00EC33E6" w:rsidRPr="00705361" w:rsidRDefault="00EC33E6" w:rsidP="00662A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Stabilizator dla cewek elastycznych min. 16 elementowych, pozwalający unieruchomić badany staw (np. staw skokowy, staw kolanowy, nadgarstek)</w:t>
            </w:r>
          </w:p>
        </w:tc>
        <w:tc>
          <w:tcPr>
            <w:tcW w:w="1748" w:type="dxa"/>
          </w:tcPr>
          <w:p w14:paraId="0234ED1A" w14:textId="77777777" w:rsidR="00EC33E6" w:rsidRPr="00705361" w:rsidRDefault="00EC33E6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4378B4C5" w14:textId="77777777" w:rsidR="00EC33E6" w:rsidRPr="00705361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8BBB77F" w14:textId="77777777" w:rsidR="006F46B4" w:rsidRPr="00705361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D2A5E5C" w14:textId="77777777" w:rsidR="00EC33E6" w:rsidRPr="00705361" w:rsidRDefault="00EC33E6" w:rsidP="00D6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7406A" w14:textId="3432B4CA" w:rsidR="009274DA" w:rsidRPr="00705361" w:rsidRDefault="009274DA" w:rsidP="00D6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E73B7" w14:textId="77777777" w:rsidR="0060697D" w:rsidRPr="00705361" w:rsidRDefault="0060697D" w:rsidP="00D6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B4A05" w14:textId="2F6F77E4" w:rsidR="009274DA" w:rsidRPr="00705361" w:rsidRDefault="009274DA" w:rsidP="00D6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4DC1930" w14:textId="77777777" w:rsidTr="00662A11">
        <w:tc>
          <w:tcPr>
            <w:tcW w:w="11341" w:type="dxa"/>
            <w:gridSpan w:val="5"/>
          </w:tcPr>
          <w:p w14:paraId="534478D3" w14:textId="77777777" w:rsidR="00EC33E6" w:rsidRPr="00705361" w:rsidRDefault="00EC33E6" w:rsidP="00EC33E6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sz w:val="20"/>
                <w:szCs w:val="20"/>
              </w:rPr>
              <w:t>POZYCJONOWANIE i NADZÓR PACJENTA</w:t>
            </w:r>
          </w:p>
        </w:tc>
      </w:tr>
      <w:tr w:rsidR="003241D9" w:rsidRPr="00705361" w14:paraId="7AA5BB6D" w14:textId="77777777" w:rsidTr="00A83C70">
        <w:tc>
          <w:tcPr>
            <w:tcW w:w="923" w:type="dxa"/>
          </w:tcPr>
          <w:p w14:paraId="0ABEF472" w14:textId="77777777" w:rsidR="00B538F7" w:rsidRPr="00705361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097" w:type="dxa"/>
          </w:tcPr>
          <w:p w14:paraId="5AB4811E" w14:textId="77777777" w:rsidR="00B538F7" w:rsidRPr="00705361" w:rsidRDefault="00B538F7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Obciążenie płyty stołu, łącznie z ruchem pionowym</w:t>
            </w:r>
          </w:p>
          <w:p w14:paraId="59CA5595" w14:textId="77777777" w:rsidR="00B538F7" w:rsidRPr="00705361" w:rsidRDefault="00B538F7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42420E5E" w14:textId="77777777" w:rsidR="00662A11" w:rsidRPr="00705361" w:rsidRDefault="00B538F7" w:rsidP="00662A1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≥ 220 kg;</w:t>
            </w:r>
            <w:r w:rsidR="00662A11"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1941678" w14:textId="77777777" w:rsidR="00B538F7" w:rsidRPr="00705361" w:rsidRDefault="00B538F7" w:rsidP="001B49F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192EC4E6" w14:textId="77777777" w:rsidR="00B538F7" w:rsidRPr="00705361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2447416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726433E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E4D6E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E1D5FBD" w14:textId="77777777" w:rsidR="001B49FB" w:rsidRPr="00705361" w:rsidRDefault="001B49FB" w:rsidP="001B49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[kg]</w:t>
            </w:r>
          </w:p>
          <w:p w14:paraId="3421401F" w14:textId="77777777" w:rsidR="00B538F7" w:rsidRPr="00705361" w:rsidRDefault="00B5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7BB7448" w14:textId="77777777" w:rsidTr="00A83C70">
        <w:tc>
          <w:tcPr>
            <w:tcW w:w="923" w:type="dxa"/>
          </w:tcPr>
          <w:p w14:paraId="43144074" w14:textId="77777777" w:rsidR="00B538F7" w:rsidRPr="00705361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4097" w:type="dxa"/>
          </w:tcPr>
          <w:p w14:paraId="7AF985B8" w14:textId="77777777" w:rsidR="00B538F7" w:rsidRPr="00705361" w:rsidRDefault="00B538F7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Zakres badania bez konieczności repozycjonowania pacjenta</w:t>
            </w:r>
          </w:p>
          <w:p w14:paraId="518BCD0B" w14:textId="77777777" w:rsidR="00B538F7" w:rsidRPr="00705361" w:rsidRDefault="00B538F7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7B45F9BB" w14:textId="77777777" w:rsidR="00B538F7" w:rsidRPr="00705361" w:rsidRDefault="00B538F7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≥ 200 cm;</w:t>
            </w:r>
          </w:p>
          <w:p w14:paraId="4971E1BC" w14:textId="77777777" w:rsidR="00B538F7" w:rsidRPr="00705361" w:rsidRDefault="00B538F7" w:rsidP="001B49F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0EDC9F5" w14:textId="77777777" w:rsidR="00B538F7" w:rsidRPr="00705361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D697B9F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2B83E68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EE5BD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50041DA" w14:textId="77777777" w:rsidR="001B49FB" w:rsidRPr="00705361" w:rsidRDefault="001B49FB" w:rsidP="001B49F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wartość [cm]</w:t>
            </w:r>
          </w:p>
          <w:p w14:paraId="05EB18E6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6D4B9" w14:textId="77777777" w:rsidR="00B538F7" w:rsidRPr="00705361" w:rsidRDefault="00B5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474C085" w14:textId="77777777" w:rsidTr="00A83C70">
        <w:tc>
          <w:tcPr>
            <w:tcW w:w="923" w:type="dxa"/>
          </w:tcPr>
          <w:p w14:paraId="0D68B50B" w14:textId="77777777" w:rsidR="00B538F7" w:rsidRPr="00705361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4097" w:type="dxa"/>
          </w:tcPr>
          <w:p w14:paraId="04F61408" w14:textId="77777777" w:rsidR="00662A11" w:rsidRPr="00705361" w:rsidRDefault="00B538F7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Badanie dużych obszarów ciała w zakresie większym niż maksymalne statyczne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F6B30C0" w14:textId="77777777" w:rsidR="00B538F7" w:rsidRPr="00705361" w:rsidRDefault="00B538F7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z krokowym przesuwem stołu pacjenta, inicjowanym automatycznie z protokołu badania</w:t>
            </w:r>
          </w:p>
          <w:p w14:paraId="7E3A1847" w14:textId="77777777" w:rsidR="00B538F7" w:rsidRPr="00705361" w:rsidRDefault="00B538F7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15C2569A" w14:textId="77777777" w:rsidR="00B538F7" w:rsidRPr="00705361" w:rsidRDefault="00B538F7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B8120B2" w14:textId="77777777" w:rsidR="00B538F7" w:rsidRPr="00705361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3D022D6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2D51ADF" w14:textId="77777777" w:rsidR="00B538F7" w:rsidRPr="00705361" w:rsidRDefault="00B538F7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5C4489F" w14:textId="77777777" w:rsidTr="00A83C70">
        <w:tc>
          <w:tcPr>
            <w:tcW w:w="923" w:type="dxa"/>
          </w:tcPr>
          <w:p w14:paraId="2E0A6A2F" w14:textId="77777777" w:rsidR="00662A11" w:rsidRPr="00705361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097" w:type="dxa"/>
          </w:tcPr>
          <w:p w14:paraId="60986BEF" w14:textId="77777777" w:rsidR="00662A11" w:rsidRPr="00705361" w:rsidRDefault="00662A11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Badanie dużych obszarów ciała w zakresie większym niż maksymalne statyczne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, z ciągłym (nie krokowym) przesuwem stołu pacjenta podczas akwizycji danych, inicjowanym automatycznie z protokołu badania</w:t>
            </w:r>
          </w:p>
          <w:p w14:paraId="52718804" w14:textId="77777777" w:rsidR="00662A11" w:rsidRPr="00705361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687BD346" w14:textId="77777777" w:rsidR="00662A11" w:rsidRPr="00705361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  <w:p w14:paraId="4C80D776" w14:textId="77777777" w:rsidR="00662A11" w:rsidRPr="00705361" w:rsidRDefault="00662A11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5D69686" w14:textId="77777777" w:rsidR="00662A11" w:rsidRPr="00705361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14593F31" w14:textId="77777777" w:rsidR="00662A11" w:rsidRPr="00705361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4D90F9E3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F5387" w14:textId="4EE905A9" w:rsidR="00662A11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0C458F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</w:tc>
      </w:tr>
      <w:tr w:rsidR="003241D9" w:rsidRPr="00705361" w14:paraId="54EA63FC" w14:textId="77777777" w:rsidTr="00A83C70">
        <w:tc>
          <w:tcPr>
            <w:tcW w:w="923" w:type="dxa"/>
          </w:tcPr>
          <w:p w14:paraId="7622C8C9" w14:textId="77777777" w:rsidR="00662A11" w:rsidRPr="00705361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4097" w:type="dxa"/>
          </w:tcPr>
          <w:p w14:paraId="2F7DBCBC" w14:textId="77777777" w:rsidR="00662A11" w:rsidRPr="00705361" w:rsidRDefault="00662A11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System monitorowania pacjenta (EKG, oddech, puls) – dla wypracowania sygnałów synchronizujących</w:t>
            </w:r>
          </w:p>
          <w:p w14:paraId="05BE3990" w14:textId="77777777" w:rsidR="00662A11" w:rsidRPr="00705361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6DB304CE" w14:textId="77777777" w:rsidR="00662A11" w:rsidRPr="00705361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1647" w:type="dxa"/>
          </w:tcPr>
          <w:p w14:paraId="07CC3538" w14:textId="77777777" w:rsidR="00662A11" w:rsidRPr="00705361" w:rsidRDefault="001B49FB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0226BDA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390611E" w14:textId="77777777" w:rsidR="00662A11" w:rsidRPr="00705361" w:rsidRDefault="00662A11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6848DBC" w14:textId="77777777" w:rsidTr="00A83C70">
        <w:tc>
          <w:tcPr>
            <w:tcW w:w="923" w:type="dxa"/>
          </w:tcPr>
          <w:p w14:paraId="3F0A9B34" w14:textId="77777777" w:rsidR="00662A11" w:rsidRPr="00705361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4097" w:type="dxa"/>
          </w:tcPr>
          <w:p w14:paraId="14F0FFDF" w14:textId="77777777" w:rsidR="00662A11" w:rsidRPr="00705361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System rejestracji krzywej oddechu dla wypracowania sygnałów synchronizujących wbudowany bezpośrednio w stół pacjenta lub cewkę do badania kręgosłupa</w:t>
            </w:r>
            <w:r w:rsidR="009B760D"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inne rozwiązanie do detekcji oddechu bez konieczności stosowania czujników oddechu</w:t>
            </w:r>
          </w:p>
        </w:tc>
        <w:tc>
          <w:tcPr>
            <w:tcW w:w="1748" w:type="dxa"/>
          </w:tcPr>
          <w:p w14:paraId="7C94C9A7" w14:textId="77777777" w:rsidR="00662A11" w:rsidRPr="00705361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308FBFC" w14:textId="77777777" w:rsidR="00662A11" w:rsidRPr="00705361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AB7D72D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9C6B117" w14:textId="77777777" w:rsidR="00662A11" w:rsidRPr="00705361" w:rsidRDefault="00662A11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AA58B59" w14:textId="77777777" w:rsidTr="00A83C70">
        <w:tc>
          <w:tcPr>
            <w:tcW w:w="923" w:type="dxa"/>
          </w:tcPr>
          <w:p w14:paraId="763E189F" w14:textId="77777777" w:rsidR="00662A11" w:rsidRPr="00705361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4097" w:type="dxa"/>
          </w:tcPr>
          <w:p w14:paraId="474375DC" w14:textId="77777777" w:rsidR="00662A11" w:rsidRPr="00705361" w:rsidRDefault="00662A11" w:rsidP="00746A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Sygnalizacja dodatkowa (np. gruszka, przycisk)</w:t>
            </w:r>
            <w:r w:rsidR="00746AB3"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</w:tcPr>
          <w:p w14:paraId="020D5A8F" w14:textId="77777777" w:rsidR="00662A11" w:rsidRPr="00705361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557C710" w14:textId="77777777" w:rsidR="00662A11" w:rsidRPr="00705361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37C839D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AD1DD7F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B4B91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EF262" w14:textId="77777777" w:rsidR="00662A11" w:rsidRPr="00705361" w:rsidRDefault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AD27BC6" w14:textId="77777777" w:rsidTr="00A83C70">
        <w:tc>
          <w:tcPr>
            <w:tcW w:w="923" w:type="dxa"/>
          </w:tcPr>
          <w:p w14:paraId="0BDF7E9F" w14:textId="77777777" w:rsidR="00662A11" w:rsidRPr="00705361" w:rsidRDefault="008C22AF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4097" w:type="dxa"/>
          </w:tcPr>
          <w:p w14:paraId="18095076" w14:textId="77777777" w:rsidR="00662A11" w:rsidRPr="00705361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Średnica otworu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gantry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aparatu (magnes z systemem „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shim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”, cewkami gradientowymi, zintegrowaną cewką nadawczo-odbiorczą ogólnego zastosowania i obudowami) w najwęższym miejscu</w:t>
            </w:r>
          </w:p>
        </w:tc>
        <w:tc>
          <w:tcPr>
            <w:tcW w:w="1748" w:type="dxa"/>
          </w:tcPr>
          <w:p w14:paraId="38608946" w14:textId="77777777" w:rsidR="00662A11" w:rsidRPr="00705361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≥ 70 cm;</w:t>
            </w:r>
          </w:p>
          <w:p w14:paraId="6A7F0411" w14:textId="0DF1762E" w:rsidR="00662A11" w:rsidRPr="00705361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25CBDE83" w14:textId="77777777" w:rsidR="00662A11" w:rsidRPr="00705361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924155E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8547F75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A69D7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0AB621B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wartość [cm]</w:t>
            </w:r>
          </w:p>
          <w:p w14:paraId="39DF692B" w14:textId="77777777" w:rsidR="00662A11" w:rsidRPr="00705361" w:rsidRDefault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D189A1B" w14:textId="77777777" w:rsidTr="00A83C70">
        <w:tc>
          <w:tcPr>
            <w:tcW w:w="923" w:type="dxa"/>
          </w:tcPr>
          <w:p w14:paraId="07E33D04" w14:textId="77777777" w:rsidR="00662A11" w:rsidRPr="00705361" w:rsidRDefault="008C22AF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4097" w:type="dxa"/>
          </w:tcPr>
          <w:p w14:paraId="33A86D03" w14:textId="77777777" w:rsidR="00662A11" w:rsidRPr="00705361" w:rsidRDefault="00662A11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Regulowana wentylacja wnętrza tunelu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gantry</w:t>
            </w:r>
            <w:proofErr w:type="spellEnd"/>
          </w:p>
          <w:p w14:paraId="5F6AEC85" w14:textId="77777777" w:rsidR="00662A11" w:rsidRPr="00705361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2400A1C1" w14:textId="77777777" w:rsidR="00662A11" w:rsidRPr="00705361" w:rsidRDefault="00662A11" w:rsidP="008C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474A311F" w14:textId="77777777" w:rsidR="00662A11" w:rsidRPr="00705361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44B3B19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526D079" w14:textId="77777777" w:rsidR="00662A11" w:rsidRPr="00705361" w:rsidRDefault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BAA431C" w14:textId="77777777" w:rsidTr="00A83C70">
        <w:tc>
          <w:tcPr>
            <w:tcW w:w="923" w:type="dxa"/>
          </w:tcPr>
          <w:p w14:paraId="43DCEA14" w14:textId="77777777" w:rsidR="00662A11" w:rsidRPr="00705361" w:rsidRDefault="008C22AF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4097" w:type="dxa"/>
          </w:tcPr>
          <w:p w14:paraId="0D0CED2A" w14:textId="77777777" w:rsidR="00662A11" w:rsidRPr="00705361" w:rsidRDefault="00662A11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Oświetlenie wnętrza tunelu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gantry</w:t>
            </w:r>
            <w:proofErr w:type="spellEnd"/>
          </w:p>
          <w:p w14:paraId="43F32D50" w14:textId="77777777" w:rsidR="00662A11" w:rsidRPr="00705361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631E33B9" w14:textId="77777777" w:rsidR="00662A11" w:rsidRPr="00705361" w:rsidRDefault="00662A11" w:rsidP="008C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8B31BFF" w14:textId="77777777" w:rsidR="00662A11" w:rsidRPr="00705361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A45CCAC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2C99D74" w14:textId="77777777" w:rsidR="00662A11" w:rsidRPr="00705361" w:rsidRDefault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D847D55" w14:textId="77777777" w:rsidTr="00A83C70">
        <w:tc>
          <w:tcPr>
            <w:tcW w:w="923" w:type="dxa"/>
          </w:tcPr>
          <w:p w14:paraId="6DDD4616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4097" w:type="dxa"/>
          </w:tcPr>
          <w:p w14:paraId="5CD6ADAE" w14:textId="77777777" w:rsidR="001B49FB" w:rsidRPr="00705361" w:rsidRDefault="001B49FB" w:rsidP="001B49FB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Centrator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laserowy lub świetlny</w:t>
            </w:r>
          </w:p>
          <w:p w14:paraId="32D1D76F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7429464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0439CB8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CDFF0E6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62967EC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77A2C54" w14:textId="77777777" w:rsidTr="00A83C70">
        <w:tc>
          <w:tcPr>
            <w:tcW w:w="923" w:type="dxa"/>
          </w:tcPr>
          <w:p w14:paraId="5EC91359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4097" w:type="dxa"/>
          </w:tcPr>
          <w:p w14:paraId="62F825B5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Kamera TV do obserwacji pacjenta w tunelu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gantry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monitorem w pomieszczeniu operatorskim</w:t>
            </w:r>
          </w:p>
        </w:tc>
        <w:tc>
          <w:tcPr>
            <w:tcW w:w="1748" w:type="dxa"/>
          </w:tcPr>
          <w:p w14:paraId="64CB6B91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6AEA7935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038D6CC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F95235A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1138EA5" w14:textId="77777777" w:rsidTr="00A83C70">
        <w:tc>
          <w:tcPr>
            <w:tcW w:w="923" w:type="dxa"/>
          </w:tcPr>
          <w:p w14:paraId="25037D4A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4097" w:type="dxa"/>
          </w:tcPr>
          <w:p w14:paraId="11EA5395" w14:textId="77777777" w:rsidR="001B49FB" w:rsidRPr="00705361" w:rsidRDefault="001B49FB" w:rsidP="001B49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Dwukierunkowy interkom do komunikacji z pacjentem</w:t>
            </w:r>
          </w:p>
          <w:p w14:paraId="65952A7B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268BA918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6E2D396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6DC0179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7666AB3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199A0" w14:textId="77777777" w:rsidR="003241D9" w:rsidRPr="00705361" w:rsidRDefault="003241D9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172F2" w14:textId="0F184C3E" w:rsidR="003241D9" w:rsidRPr="00705361" w:rsidRDefault="003241D9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9A6D3BC" w14:textId="77777777" w:rsidTr="00A83C70">
        <w:tc>
          <w:tcPr>
            <w:tcW w:w="923" w:type="dxa"/>
          </w:tcPr>
          <w:p w14:paraId="16543CE4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6.14</w:t>
            </w:r>
          </w:p>
        </w:tc>
        <w:tc>
          <w:tcPr>
            <w:tcW w:w="4097" w:type="dxa"/>
          </w:tcPr>
          <w:p w14:paraId="38B0AE80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Słuchawki nauszne tłumiące hałas dla pacjenta z możliwością podłączenia odsłuchu np. muzyki i komunikacji z pacjentem mieszczące się w cewce głowowej</w:t>
            </w:r>
          </w:p>
        </w:tc>
        <w:tc>
          <w:tcPr>
            <w:tcW w:w="1748" w:type="dxa"/>
          </w:tcPr>
          <w:p w14:paraId="6D233CC3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BDF03FD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5A90A8E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106B6FD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E5CE20F" w14:textId="77777777" w:rsidTr="00A83C70">
        <w:tc>
          <w:tcPr>
            <w:tcW w:w="923" w:type="dxa"/>
          </w:tcPr>
          <w:p w14:paraId="4015CC9B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6.15</w:t>
            </w:r>
          </w:p>
        </w:tc>
        <w:tc>
          <w:tcPr>
            <w:tcW w:w="4097" w:type="dxa"/>
          </w:tcPr>
          <w:p w14:paraId="1F573312" w14:textId="77777777" w:rsidR="001B49FB" w:rsidRPr="00705361" w:rsidRDefault="001B49FB" w:rsidP="001B49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Zestaw podkładek do pozycjonowania przy różnych typach badań</w:t>
            </w:r>
          </w:p>
          <w:p w14:paraId="6F4F0E6E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46E98A72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647" w:type="dxa"/>
          </w:tcPr>
          <w:p w14:paraId="08711441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522B71C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FD7A189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227D64A" w14:textId="77777777" w:rsidTr="00A83C70">
        <w:tc>
          <w:tcPr>
            <w:tcW w:w="923" w:type="dxa"/>
          </w:tcPr>
          <w:p w14:paraId="6C591264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6.16</w:t>
            </w:r>
          </w:p>
        </w:tc>
        <w:tc>
          <w:tcPr>
            <w:tcW w:w="4097" w:type="dxa"/>
          </w:tcPr>
          <w:p w14:paraId="30238854" w14:textId="77777777" w:rsidR="001B49FB" w:rsidRPr="00705361" w:rsidRDefault="001B49FB" w:rsidP="001B49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Odłączany stół z elektrycznym napędem lub odłączany stół bez napędu umożliwiający </w:t>
            </w:r>
            <w:bookmarkStart w:id="2" w:name="m_-2099448042433051361_OLE_LINK7"/>
            <w:bookmarkEnd w:id="2"/>
          </w:p>
          <w:p w14:paraId="5E31DE0C" w14:textId="77777777" w:rsidR="001B49FB" w:rsidRPr="00705361" w:rsidRDefault="001B49FB" w:rsidP="001B49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ułożenie / przygotowanie pacjenta do badania poza pomieszczeniem rezonansu magnetycznego i wjazd z pacjentem do pomieszczenia badań</w:t>
            </w:r>
          </w:p>
          <w:p w14:paraId="3A2062E7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077F0B04" w14:textId="034F681B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47" w:type="dxa"/>
          </w:tcPr>
          <w:p w14:paraId="2FD65CCA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DB27E09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399F224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3EB24DF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czy z napędem czy bez</w:t>
            </w:r>
          </w:p>
          <w:p w14:paraId="7EF25806" w14:textId="77777777" w:rsidR="001B49FB" w:rsidRPr="00705361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A243139" w14:textId="77777777" w:rsidTr="00A83C70">
        <w:tc>
          <w:tcPr>
            <w:tcW w:w="923" w:type="dxa"/>
          </w:tcPr>
          <w:p w14:paraId="3D54B551" w14:textId="77777777" w:rsidR="009A02A4" w:rsidRPr="00705361" w:rsidRDefault="009A02A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6.17</w:t>
            </w:r>
          </w:p>
        </w:tc>
        <w:tc>
          <w:tcPr>
            <w:tcW w:w="4097" w:type="dxa"/>
          </w:tcPr>
          <w:p w14:paraId="75BCB57F" w14:textId="77777777" w:rsidR="009A02A4" w:rsidRPr="00705361" w:rsidRDefault="009A02A4" w:rsidP="009A02A4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łączenia poszczególnych obrazów z badań krokowych obszarów rozległych przekraczających statyczne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FoV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w jeden obraz całego badanego obszaru</w:t>
            </w:r>
          </w:p>
        </w:tc>
        <w:tc>
          <w:tcPr>
            <w:tcW w:w="1748" w:type="dxa"/>
          </w:tcPr>
          <w:p w14:paraId="638BB781" w14:textId="77777777" w:rsidR="009A02A4" w:rsidRPr="00705361" w:rsidRDefault="009A02A4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  <w:p w14:paraId="17B04B14" w14:textId="77777777" w:rsidR="009A02A4" w:rsidRPr="00705361" w:rsidRDefault="009A02A4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13CFBEF" w14:textId="77777777" w:rsidR="009A02A4" w:rsidRPr="00705361" w:rsidRDefault="009A02A4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7B99DD1B" w14:textId="77777777" w:rsidR="009A02A4" w:rsidRPr="00705361" w:rsidRDefault="009A02A4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649514D3" w14:textId="77777777" w:rsidR="001B49FB" w:rsidRPr="00705361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CC4BC" w14:textId="36BBD581" w:rsidR="009A02A4" w:rsidRPr="00705361" w:rsidRDefault="001B49FB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CA6503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</w:tc>
      </w:tr>
      <w:tr w:rsidR="003241D9" w:rsidRPr="00705361" w14:paraId="5793D05D" w14:textId="77777777" w:rsidTr="00433A9C">
        <w:tc>
          <w:tcPr>
            <w:tcW w:w="11341" w:type="dxa"/>
            <w:gridSpan w:val="5"/>
          </w:tcPr>
          <w:p w14:paraId="298111C7" w14:textId="77777777" w:rsidR="009A02A4" w:rsidRPr="00705361" w:rsidRDefault="009A02A4" w:rsidP="009A02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sz w:val="20"/>
                <w:szCs w:val="20"/>
              </w:rPr>
              <w:t>APLIKACJE KLINICZNE</w:t>
            </w:r>
          </w:p>
        </w:tc>
      </w:tr>
      <w:tr w:rsidR="003241D9" w:rsidRPr="00705361" w14:paraId="0467BD5E" w14:textId="77777777" w:rsidTr="00433A9C">
        <w:tc>
          <w:tcPr>
            <w:tcW w:w="11341" w:type="dxa"/>
            <w:gridSpan w:val="5"/>
          </w:tcPr>
          <w:p w14:paraId="5CAD6E27" w14:textId="77777777" w:rsidR="00CE7CF2" w:rsidRPr="00705361" w:rsidRDefault="00CE7C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Neurologiczne</w:t>
            </w:r>
          </w:p>
        </w:tc>
      </w:tr>
      <w:tr w:rsidR="003241D9" w:rsidRPr="00705361" w14:paraId="27DE665B" w14:textId="77777777" w:rsidTr="00A83C70">
        <w:tc>
          <w:tcPr>
            <w:tcW w:w="923" w:type="dxa"/>
          </w:tcPr>
          <w:p w14:paraId="1AD8618B" w14:textId="77777777" w:rsidR="00FD2A53" w:rsidRPr="00705361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097" w:type="dxa"/>
          </w:tcPr>
          <w:p w14:paraId="7A22D348" w14:textId="77777777" w:rsidR="00FD2A53" w:rsidRPr="00705361" w:rsidRDefault="00FD2A53" w:rsidP="00FD2A53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Rutynowe badania morfologiczne obszaru głowy, kręgosłupa i rdzenia kręgowego</w:t>
            </w:r>
          </w:p>
        </w:tc>
        <w:tc>
          <w:tcPr>
            <w:tcW w:w="1748" w:type="dxa"/>
          </w:tcPr>
          <w:p w14:paraId="25105D6E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FDD0A91" w14:textId="77777777" w:rsidR="00FD2A53" w:rsidRPr="00705361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DEB5310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9A68650" w14:textId="77777777" w:rsidTr="00A83C70">
        <w:tc>
          <w:tcPr>
            <w:tcW w:w="923" w:type="dxa"/>
          </w:tcPr>
          <w:p w14:paraId="1A0966DC" w14:textId="77777777" w:rsidR="00FD2A53" w:rsidRPr="00705361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097" w:type="dxa"/>
          </w:tcPr>
          <w:p w14:paraId="75BBC96E" w14:textId="77777777" w:rsidR="00FD2A53" w:rsidRPr="00705361" w:rsidRDefault="00FD2A53" w:rsidP="00FD2A5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Automatyczne pozycjonowanie i ułożenie przekrojów skanu lokalizującego głowy na podstawie jej cech anatomicznych, funkcjonujące niezależnie od wieku pacjenta, ułożenia głowy, czy ewentualnych zmian patologicznych</w:t>
            </w:r>
          </w:p>
        </w:tc>
        <w:tc>
          <w:tcPr>
            <w:tcW w:w="1748" w:type="dxa"/>
          </w:tcPr>
          <w:p w14:paraId="402B740D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5E0FF08F" w14:textId="3B94051F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248C95FD" w14:textId="77777777" w:rsidR="00FD2A53" w:rsidRPr="00705361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062BDF0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71D6E6A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1A443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8A76A51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1BA018D5" w14:textId="77777777" w:rsidTr="00A83C70">
        <w:tc>
          <w:tcPr>
            <w:tcW w:w="923" w:type="dxa"/>
          </w:tcPr>
          <w:p w14:paraId="547B5938" w14:textId="77777777" w:rsidR="00FD2A53" w:rsidRPr="00705361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097" w:type="dxa"/>
          </w:tcPr>
          <w:p w14:paraId="1B1A8EFD" w14:textId="77777777" w:rsidR="00FD2A53" w:rsidRPr="00705361" w:rsidRDefault="00FD2A53" w:rsidP="00FD2A5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Dedykowane oprogramowanie umożliwiające zautomatyzowane przeprowadzanie pozycjonowania badań głowy w sposób nadzorowany przez skaner (</w:t>
            </w:r>
            <w:r w:rsidR="007B4408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AutoAlign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Head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LS,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ReadyBrain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AIRx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lub odpowiednio do nomenklatury producenta) funkcjonujące niezależnie od wieku pacjenta, ułożenia głowy, czy ewentualnych zmian patologicznych</w:t>
            </w:r>
          </w:p>
        </w:tc>
        <w:tc>
          <w:tcPr>
            <w:tcW w:w="1748" w:type="dxa"/>
          </w:tcPr>
          <w:p w14:paraId="64EC4AFD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805A5E6" w14:textId="77777777" w:rsidR="00FD2A53" w:rsidRPr="00705361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BBA4829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46F4467" w14:textId="77777777" w:rsidR="00FD2A53" w:rsidRPr="00705361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C546FF7" w14:textId="77777777" w:rsidTr="00A83C70">
        <w:tc>
          <w:tcPr>
            <w:tcW w:w="923" w:type="dxa"/>
          </w:tcPr>
          <w:p w14:paraId="67E56F0E" w14:textId="77777777" w:rsidR="00FD2A53" w:rsidRPr="00705361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4097" w:type="dxa"/>
          </w:tcPr>
          <w:p w14:paraId="67E25775" w14:textId="38953B6C" w:rsidR="00FD2A53" w:rsidRPr="00705361" w:rsidRDefault="00FD2A53" w:rsidP="00FD2A53">
            <w:pPr>
              <w:snapToGrid w:val="0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Specjalistyczna sekwencja obrazująca o zredukowanym poziomie hałasu akustycznego do wartości poniżej 65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dB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(A) stosowana w obrazowaniu 3D głowy typu T1 (</w:t>
            </w:r>
            <w:r w:rsidR="007B4408"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np.: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Silenz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, PETRA lub odpowiednio do nazewnictwa producenta). Sekwencja nie wymagająca dedykowanego oprzyrządowania, </w:t>
            </w:r>
            <w:r w:rsidR="007B4408"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p.</w:t>
            </w: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. specjalistycznych cewek</w:t>
            </w:r>
          </w:p>
        </w:tc>
        <w:tc>
          <w:tcPr>
            <w:tcW w:w="1748" w:type="dxa"/>
          </w:tcPr>
          <w:p w14:paraId="71420881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D4D3760" w14:textId="50156ACF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65210C0" w14:textId="77777777" w:rsidR="00FD2A53" w:rsidRPr="00705361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5597C66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5064F6B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160CF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18BD418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7B5E9D3B" w14:textId="77777777" w:rsidTr="00A83C70">
        <w:tc>
          <w:tcPr>
            <w:tcW w:w="923" w:type="dxa"/>
          </w:tcPr>
          <w:p w14:paraId="3E582901" w14:textId="77777777" w:rsidR="00F60A75" w:rsidRPr="00705361" w:rsidRDefault="00F60A7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097" w:type="dxa"/>
          </w:tcPr>
          <w:p w14:paraId="5729CFC6" w14:textId="77777777" w:rsidR="00F60A75" w:rsidRPr="00705361" w:rsidRDefault="00F60A75" w:rsidP="00433A9C">
            <w:pPr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Dedykowane,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zwalidowane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klinicznie oprogramowanie umożliwiające zautomatyzowane przeprowadzanie badania w obszarze mózgowia, pozwalające na optymalizację czasu badania oraz uzyskanie powtarzalności, w tym T1 sag GRE, T2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TSE i TSE FLAIR,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EPI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Diffusion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i T2 *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EPI-GRE </w:t>
            </w:r>
          </w:p>
        </w:tc>
        <w:tc>
          <w:tcPr>
            <w:tcW w:w="1748" w:type="dxa"/>
          </w:tcPr>
          <w:p w14:paraId="7A14B28C" w14:textId="77777777" w:rsidR="00F60A75" w:rsidRPr="00705361" w:rsidRDefault="00F60A75" w:rsidP="00433A9C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071299FA" w14:textId="60AF7977" w:rsidR="00F60A75" w:rsidRPr="00705361" w:rsidRDefault="00F60A75" w:rsidP="00433A9C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7" w:type="dxa"/>
          </w:tcPr>
          <w:p w14:paraId="6FA9BBB2" w14:textId="77777777" w:rsidR="00F60A75" w:rsidRPr="00705361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5D929E7D" w14:textId="77777777" w:rsidR="00F60A75" w:rsidRPr="00705361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6AAE1DFD" w14:textId="77777777" w:rsidR="007B4408" w:rsidRPr="00705361" w:rsidRDefault="007B4408" w:rsidP="007B44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C16C25" w14:textId="1A005ECD" w:rsidR="007B4408" w:rsidRPr="00705361" w:rsidRDefault="007B4408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CA6503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</w:tc>
      </w:tr>
      <w:tr w:rsidR="003241D9" w:rsidRPr="00705361" w14:paraId="0FBCE938" w14:textId="77777777" w:rsidTr="00A83C70">
        <w:tc>
          <w:tcPr>
            <w:tcW w:w="923" w:type="dxa"/>
          </w:tcPr>
          <w:p w14:paraId="77C2DFCF" w14:textId="77777777" w:rsidR="00F60A75" w:rsidRPr="00705361" w:rsidRDefault="00F60A7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4097" w:type="dxa"/>
          </w:tcPr>
          <w:p w14:paraId="0A110050" w14:textId="77777777" w:rsidR="00F60A75" w:rsidRPr="00705361" w:rsidRDefault="00F60A75" w:rsidP="00F60A75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Oprogramowanie umożliwiające wybranie 10 lub więcej celów pozycjonowania warstw (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Head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references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), działające w oparciu algorytmy Sztucznej Inteligencji (AI) z wykorzystaniem algorytmów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Deep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Learning (DL)</w:t>
            </w:r>
          </w:p>
        </w:tc>
        <w:tc>
          <w:tcPr>
            <w:tcW w:w="1748" w:type="dxa"/>
          </w:tcPr>
          <w:p w14:paraId="4945B722" w14:textId="77777777" w:rsidR="00F60A75" w:rsidRPr="00705361" w:rsidRDefault="00F60A75" w:rsidP="00433A9C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128F646D" w14:textId="46D3A425" w:rsidR="00F60A75" w:rsidRPr="00705361" w:rsidRDefault="00F60A75" w:rsidP="00433A9C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7" w:type="dxa"/>
          </w:tcPr>
          <w:p w14:paraId="220C719B" w14:textId="77777777" w:rsidR="00F60A75" w:rsidRPr="00705361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526F1023" w14:textId="77777777" w:rsidR="00F60A75" w:rsidRPr="00705361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45BC396C" w14:textId="77777777" w:rsidR="007B4408" w:rsidRPr="00705361" w:rsidRDefault="007B4408" w:rsidP="00FD2A53">
            <w:pPr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</w:p>
          <w:p w14:paraId="60F3C1E5" w14:textId="65FCEE96" w:rsidR="007B4408" w:rsidRPr="00705361" w:rsidRDefault="007B4408" w:rsidP="007B4408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CA6503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  <w:p w14:paraId="026249FC" w14:textId="77777777" w:rsidR="007B4408" w:rsidRPr="00705361" w:rsidRDefault="007B4408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870A720" w14:textId="77777777" w:rsidTr="00A83C70">
        <w:tc>
          <w:tcPr>
            <w:tcW w:w="923" w:type="dxa"/>
          </w:tcPr>
          <w:p w14:paraId="5D4BC450" w14:textId="77777777" w:rsidR="00FD2A53" w:rsidRPr="00705361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4097" w:type="dxa"/>
          </w:tcPr>
          <w:p w14:paraId="3EB72008" w14:textId="77777777" w:rsidR="00FD2A53" w:rsidRPr="00705361" w:rsidRDefault="00FD2A53" w:rsidP="00FD2A53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Obrazowanie ważone podatnością magnetyczną tkanki (SWI) –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Susceptibility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Weighted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Imaging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, </w:t>
            </w:r>
            <w:r w:rsidR="007B4408"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(np.: </w:t>
            </w: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SWAN lub odpowiednio do nomenklatury producenta, w tym 3D) z możliwością zdefiniowania i rozróżnienia (krwawienie/zwapnienie) za pomocą </w:t>
            </w: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lastRenderedPageBreak/>
              <w:t>zaoferowanej techniki, bez konieczności stosowania skanu kalibracyjnego (</w:t>
            </w:r>
            <w:r w:rsidR="007B4408"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np.: </w:t>
            </w: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SWAN lub odpowiednik, zgodnie z nomenklaturą producenta)</w:t>
            </w:r>
          </w:p>
        </w:tc>
        <w:tc>
          <w:tcPr>
            <w:tcW w:w="1748" w:type="dxa"/>
          </w:tcPr>
          <w:p w14:paraId="1254AD1F" w14:textId="77777777" w:rsidR="00FD2A53" w:rsidRPr="00705361" w:rsidRDefault="00FD2A53" w:rsidP="00FD2A53">
            <w:pPr>
              <w:snapToGrid w:val="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lastRenderedPageBreak/>
              <w:t>Tak;</w:t>
            </w:r>
          </w:p>
          <w:p w14:paraId="55824C69" w14:textId="404CF815" w:rsidR="00FD2A53" w:rsidRPr="00705361" w:rsidRDefault="00FD2A53" w:rsidP="00FD2A53">
            <w:pPr>
              <w:snapToGrid w:val="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7" w:type="dxa"/>
          </w:tcPr>
          <w:p w14:paraId="02BA434C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EB46458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97A647B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D8B5D" w14:textId="77777777" w:rsidR="00FD2A53" w:rsidRPr="00705361" w:rsidRDefault="00FD2A53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0884FF8" w14:textId="77777777" w:rsidR="007B4408" w:rsidRPr="00705361" w:rsidRDefault="007B4408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podać nazwę</w:t>
            </w:r>
          </w:p>
        </w:tc>
      </w:tr>
      <w:tr w:rsidR="003241D9" w:rsidRPr="00705361" w14:paraId="1EB1740D" w14:textId="77777777" w:rsidTr="00A83C70">
        <w:tc>
          <w:tcPr>
            <w:tcW w:w="923" w:type="dxa"/>
          </w:tcPr>
          <w:p w14:paraId="04C83BCA" w14:textId="77777777" w:rsidR="00FD2A53" w:rsidRPr="00705361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4097" w:type="dxa"/>
          </w:tcPr>
          <w:p w14:paraId="10AA5A99" w14:textId="77777777" w:rsidR="00FD2A53" w:rsidRPr="00705361" w:rsidRDefault="00FD2A53" w:rsidP="00FD2A53">
            <w:pPr>
              <w:snapToGrid w:val="0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Izotropowe sekwencje 3D pozwalające w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postprocessingu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3D na uzyskanie rekonstrukcji dowolnej płaszczyzny bez straty jakości (</w:t>
            </w:r>
            <w:r w:rsidR="007B4408"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np.: </w:t>
            </w: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SPACE, BRAVO, CUBE lub odpowiednik zgodny z nomenklaturą producenta).</w:t>
            </w:r>
          </w:p>
        </w:tc>
        <w:tc>
          <w:tcPr>
            <w:tcW w:w="1748" w:type="dxa"/>
          </w:tcPr>
          <w:p w14:paraId="72626B7B" w14:textId="77777777" w:rsidR="00FD2A53" w:rsidRPr="00705361" w:rsidRDefault="00FD2A53" w:rsidP="00FD2A53">
            <w:pPr>
              <w:snapToGrid w:val="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Tak;</w:t>
            </w:r>
          </w:p>
          <w:p w14:paraId="44C24DF6" w14:textId="269FD028" w:rsidR="00FD2A53" w:rsidRPr="00705361" w:rsidRDefault="00FD2A53" w:rsidP="00FD2A53">
            <w:pPr>
              <w:snapToGrid w:val="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7" w:type="dxa"/>
          </w:tcPr>
          <w:p w14:paraId="6D35AF01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F87B4FF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4376963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2D121" w14:textId="77777777" w:rsidR="00FD2A53" w:rsidRPr="00705361" w:rsidRDefault="00FD2A53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EADDAD8" w14:textId="77777777" w:rsidR="007B4408" w:rsidRPr="00705361" w:rsidRDefault="007B4408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podać nazwę sekwencji oraz typ techniki (np. FSE/TSE, GRE)</w:t>
            </w:r>
          </w:p>
        </w:tc>
      </w:tr>
      <w:tr w:rsidR="003241D9" w:rsidRPr="00705361" w14:paraId="40BF8F97" w14:textId="77777777" w:rsidTr="00A83C70">
        <w:tc>
          <w:tcPr>
            <w:tcW w:w="923" w:type="dxa"/>
          </w:tcPr>
          <w:p w14:paraId="18BDD9A3" w14:textId="77777777" w:rsidR="00FD2A53" w:rsidRPr="00705361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4097" w:type="dxa"/>
          </w:tcPr>
          <w:p w14:paraId="4652FD8F" w14:textId="77777777" w:rsidR="00FD2A53" w:rsidRPr="00705361" w:rsidRDefault="00FD2A53" w:rsidP="00FD2A53">
            <w:pPr>
              <w:snapToGrid w:val="0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Specjalna sekwencja akwizycyjna, pozwalająca na rekonstruowanie obrazów T1, T2, FLAIR, STIR ze zmiennymi parametrami TE, TR i TI oraz otrzymywanie kolorowych map parametrycznych T1, T2, PD. Pakiet działający po zakończeniu akwizycji (</w:t>
            </w:r>
            <w:r w:rsidR="007B4408"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np.: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SyMRI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NEURO lub odpowiednik), zintegrowany z konsolą operatorską (interfejsem użytkownika), bez czasowych ograniczeń licencyjnych</w:t>
            </w:r>
          </w:p>
        </w:tc>
        <w:tc>
          <w:tcPr>
            <w:tcW w:w="1748" w:type="dxa"/>
          </w:tcPr>
          <w:p w14:paraId="78D62B64" w14:textId="77777777" w:rsidR="00FD2A53" w:rsidRPr="00705361" w:rsidRDefault="00FD2A53" w:rsidP="00FD2A53">
            <w:pPr>
              <w:snapToGrid w:val="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Tak </w:t>
            </w:r>
          </w:p>
          <w:p w14:paraId="4B4B905E" w14:textId="77777777" w:rsidR="00FD2A53" w:rsidRPr="00705361" w:rsidRDefault="00FD2A53" w:rsidP="00FD2A53">
            <w:pPr>
              <w:snapToGrid w:val="0"/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7" w:type="dxa"/>
          </w:tcPr>
          <w:p w14:paraId="2CEE3580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98730B0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263AAD3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D4728" w14:textId="77777777" w:rsidR="00FD2A53" w:rsidRPr="00705361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FC4B02E" w14:textId="77777777" w:rsidTr="00A83C70">
        <w:tc>
          <w:tcPr>
            <w:tcW w:w="923" w:type="dxa"/>
          </w:tcPr>
          <w:p w14:paraId="0FF46754" w14:textId="77777777" w:rsidR="00FD2A53" w:rsidRPr="00705361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4097" w:type="dxa"/>
          </w:tcPr>
          <w:p w14:paraId="2E2CC254" w14:textId="77777777" w:rsidR="00FD2A53" w:rsidRPr="00705361" w:rsidRDefault="00FD2A53" w:rsidP="00FD2A53">
            <w:pPr>
              <w:snapToGrid w:val="0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Pakiet specjalistycznych sekwencji obrazujących o zredukowanym poziomie hałasu akustycznego do wartości poniżej 80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dB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(A) w obrazowaniu 2D/3D głowy co najmniej typu T1 i T2 (</w:t>
            </w:r>
            <w:r w:rsidR="007B4408"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np.: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Silent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Scan,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QuietSuite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QuietX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lub odpowiednio do nazewnictwa producenta). Sekwencje nie wymagające dedykowanego oprzyrządowania, np. specjalistycznych cewek</w:t>
            </w:r>
          </w:p>
        </w:tc>
        <w:tc>
          <w:tcPr>
            <w:tcW w:w="1748" w:type="dxa"/>
          </w:tcPr>
          <w:p w14:paraId="0627EEEE" w14:textId="77777777" w:rsidR="00FD2A53" w:rsidRPr="00705361" w:rsidRDefault="00FD2A53" w:rsidP="00FD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4505CED7" w14:textId="5C0156C3" w:rsidR="00FD2A53" w:rsidRPr="00705361" w:rsidRDefault="00FD2A53" w:rsidP="00FD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ADCF8A8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A3C03BF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B689180" w14:textId="77777777" w:rsidR="00FD2A53" w:rsidRPr="00705361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2B08C" w14:textId="77777777" w:rsidR="00EF585C" w:rsidRPr="00705361" w:rsidRDefault="00FD2A53" w:rsidP="000C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D5BA48E" w14:textId="77777777" w:rsidR="00EF585C" w:rsidRPr="00705361" w:rsidRDefault="007B4408" w:rsidP="000C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19A6D602" w14:textId="77777777" w:rsidTr="00A83C70">
        <w:tc>
          <w:tcPr>
            <w:tcW w:w="923" w:type="dxa"/>
          </w:tcPr>
          <w:p w14:paraId="47A7B152" w14:textId="77777777" w:rsidR="00F60A75" w:rsidRPr="00705361" w:rsidRDefault="00F60A7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4097" w:type="dxa"/>
          </w:tcPr>
          <w:p w14:paraId="074A841D" w14:textId="77777777" w:rsidR="00F60A75" w:rsidRPr="00705361" w:rsidRDefault="00F60A75" w:rsidP="00433A9C">
            <w:pPr>
              <w:snapToGrid w:val="0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Technologia umożliwiająca korektę homogeniczność pola w badanym obszarze, poprzez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shimowanie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każdej warstwy a nie objętości, poprawiająca jakość obrazowania oraz eliminująca artefakty m.in. tzw. artefakty połamanego kręgosłupa w obrazowaniu DWI oraz poprawiająca jakość badań TSE/FSE z saturacją tłuszczu </w:t>
            </w:r>
          </w:p>
        </w:tc>
        <w:tc>
          <w:tcPr>
            <w:tcW w:w="1748" w:type="dxa"/>
          </w:tcPr>
          <w:p w14:paraId="50BB0089" w14:textId="77777777" w:rsidR="00F60A75" w:rsidRPr="00705361" w:rsidRDefault="00F60A75" w:rsidP="00433A9C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311063DC" w14:textId="3A6A5493" w:rsidR="00F60A75" w:rsidRPr="00705361" w:rsidRDefault="00F60A75" w:rsidP="00433A9C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7" w:type="dxa"/>
          </w:tcPr>
          <w:p w14:paraId="5CD3AB76" w14:textId="77777777" w:rsidR="00F60A75" w:rsidRPr="00705361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3F65C514" w14:textId="77777777" w:rsidR="00F60A75" w:rsidRPr="00705361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043D96E6" w14:textId="77777777" w:rsidR="00054C92" w:rsidRPr="00705361" w:rsidRDefault="00054C92" w:rsidP="00054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2B578" w14:textId="6C6EC42D" w:rsidR="00054C92" w:rsidRPr="00705361" w:rsidRDefault="00054C92" w:rsidP="00054C92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CA6503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  <w:p w14:paraId="3388941C" w14:textId="77777777" w:rsidR="00054C92" w:rsidRPr="00705361" w:rsidRDefault="00054C92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89E2D7B" w14:textId="77777777" w:rsidTr="00433A9C">
        <w:tc>
          <w:tcPr>
            <w:tcW w:w="11341" w:type="dxa"/>
            <w:gridSpan w:val="5"/>
          </w:tcPr>
          <w:p w14:paraId="306CCA6B" w14:textId="77777777" w:rsidR="00B67611" w:rsidRPr="00705361" w:rsidRDefault="00B676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dyfuzji (DWI)</w:t>
            </w:r>
          </w:p>
        </w:tc>
      </w:tr>
      <w:tr w:rsidR="003241D9" w:rsidRPr="00705361" w14:paraId="20554590" w14:textId="77777777" w:rsidTr="00A83C70">
        <w:tc>
          <w:tcPr>
            <w:tcW w:w="923" w:type="dxa"/>
          </w:tcPr>
          <w:p w14:paraId="4743B3E1" w14:textId="77777777" w:rsidR="00BF1A6D" w:rsidRPr="00705361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4097" w:type="dxa"/>
          </w:tcPr>
          <w:p w14:paraId="0B58A3AC" w14:textId="77777777" w:rsidR="00BF1A6D" w:rsidRPr="00705361" w:rsidRDefault="00BF1A6D" w:rsidP="00BF1A6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DWI w oparciu o single-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shot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EPI</w:t>
            </w:r>
          </w:p>
          <w:p w14:paraId="628BA44C" w14:textId="77777777" w:rsidR="00BF1A6D" w:rsidRPr="00705361" w:rsidRDefault="00BF1A6D" w:rsidP="00BF1A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222AD4E6" w14:textId="77777777" w:rsidR="00BF1A6D" w:rsidRPr="00705361" w:rsidRDefault="00BF1A6D" w:rsidP="00BF1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60363480" w14:textId="77777777" w:rsidR="00BF1A6D" w:rsidRPr="00705361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A88EE24" w14:textId="77777777" w:rsidR="00BF1A6D" w:rsidRPr="00705361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224942D" w14:textId="77777777" w:rsidR="00BF1A6D" w:rsidRPr="00705361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8F2569A" w14:textId="77777777" w:rsidTr="00A83C70">
        <w:tc>
          <w:tcPr>
            <w:tcW w:w="923" w:type="dxa"/>
          </w:tcPr>
          <w:p w14:paraId="025A562B" w14:textId="77777777" w:rsidR="00BF1A6D" w:rsidRPr="00705361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4097" w:type="dxa"/>
          </w:tcPr>
          <w:p w14:paraId="5EA87394" w14:textId="77777777" w:rsidR="00BF1A6D" w:rsidRPr="00705361" w:rsidRDefault="00BF1A6D" w:rsidP="00BF1A6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DWI z wysoką rozdzielczością (non-single-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shot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, np. sekwencjami typu PSIF-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Diffusion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, FASE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Diffusion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lub odpowiednio do nazewnictwa producenta)</w:t>
            </w:r>
          </w:p>
          <w:p w14:paraId="7F66EB4D" w14:textId="77777777" w:rsidR="00BF1A6D" w:rsidRPr="00705361" w:rsidRDefault="00BF1A6D" w:rsidP="00BF1A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2A5DE774" w14:textId="77777777" w:rsidR="00BF1A6D" w:rsidRPr="00705361" w:rsidRDefault="00BF1A6D" w:rsidP="00BF1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6F8517FE" w14:textId="1C3B6E29" w:rsidR="00BF1A6D" w:rsidRPr="00705361" w:rsidRDefault="00BF1A6D" w:rsidP="00BF1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5FF656B8" w14:textId="77777777" w:rsidR="00BF1A6D" w:rsidRPr="00705361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869BCF8" w14:textId="77777777" w:rsidR="00BF1A6D" w:rsidRPr="00705361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B832DB0" w14:textId="77777777" w:rsidR="00BF1A6D" w:rsidRPr="00705361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CB099" w14:textId="77777777" w:rsidR="00BF1A6D" w:rsidRPr="00705361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48FBA7F" w14:textId="77777777" w:rsidR="00BF1A6D" w:rsidRPr="00705361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0E6F001E" w14:textId="77777777" w:rsidTr="00A83C70">
        <w:tc>
          <w:tcPr>
            <w:tcW w:w="923" w:type="dxa"/>
          </w:tcPr>
          <w:p w14:paraId="33F14230" w14:textId="77777777" w:rsidR="00BF1A6D" w:rsidRPr="00705361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4097" w:type="dxa"/>
          </w:tcPr>
          <w:p w14:paraId="49850906" w14:textId="77777777" w:rsidR="00BF1A6D" w:rsidRPr="00705361" w:rsidRDefault="00BF1A6D" w:rsidP="00BF1A6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Automatyczne generowanie map ADC (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Apparent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Diffusion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Coefficient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) na konsoli podstawowej przy badaniach DWI (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Inline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Diffusion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lub odpowiednio do nazewnictwa producenta)</w:t>
            </w:r>
          </w:p>
          <w:p w14:paraId="0FB80000" w14:textId="77777777" w:rsidR="00BF1A6D" w:rsidRPr="00705361" w:rsidRDefault="00BF1A6D" w:rsidP="00BF1A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20E4CB28" w14:textId="77777777" w:rsidR="00BF1A6D" w:rsidRPr="00705361" w:rsidRDefault="00BF1A6D" w:rsidP="00BF1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04527821" w14:textId="2EFDDDCF" w:rsidR="00BF1A6D" w:rsidRPr="00705361" w:rsidRDefault="00BF1A6D" w:rsidP="00BF1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AD73F1C" w14:textId="77777777" w:rsidR="00BF1A6D" w:rsidRPr="00705361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E9D0D0E" w14:textId="77777777" w:rsidR="00BF1A6D" w:rsidRPr="00705361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A0AC3E7" w14:textId="77777777" w:rsidR="00BF1A6D" w:rsidRPr="00705361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A4B63" w14:textId="77777777" w:rsidR="00BF1A6D" w:rsidRPr="00705361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7FADFF9" w14:textId="77777777" w:rsidR="00BF1A6D" w:rsidRPr="00705361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3D5683E1" w14:textId="77777777" w:rsidTr="00A83C70">
        <w:tc>
          <w:tcPr>
            <w:tcW w:w="923" w:type="dxa"/>
          </w:tcPr>
          <w:p w14:paraId="53643C44" w14:textId="77777777" w:rsidR="00BF1A6D" w:rsidRPr="00705361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7.15</w:t>
            </w:r>
          </w:p>
        </w:tc>
        <w:tc>
          <w:tcPr>
            <w:tcW w:w="4097" w:type="dxa"/>
          </w:tcPr>
          <w:p w14:paraId="4768CD7A" w14:textId="77777777" w:rsidR="00BF1A6D" w:rsidRPr="00705361" w:rsidRDefault="00BF1A6D" w:rsidP="00BF1A6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Wysokorozdzielcze badania dyfuzyjne w oparciu o sekwencje EPI w ograniczonym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FoV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(polu widzenia) np. 20cm x 10cm, bez artefaktów typu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folding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, uzyskane za pomocą selektywnego pobudzania 2D fragmentu obrazowanej warstwy lub objętości (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FOCUS,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ZOOMit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lub odpowiednio do nomenklatury producenta).</w:t>
            </w:r>
          </w:p>
        </w:tc>
        <w:tc>
          <w:tcPr>
            <w:tcW w:w="1748" w:type="dxa"/>
          </w:tcPr>
          <w:p w14:paraId="1A9F93D2" w14:textId="77777777" w:rsidR="00BF1A6D" w:rsidRPr="00705361" w:rsidRDefault="00BF1A6D" w:rsidP="00BF1A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Tak;</w:t>
            </w:r>
          </w:p>
          <w:p w14:paraId="76F6923D" w14:textId="5C33098B" w:rsidR="00BF1A6D" w:rsidRPr="00705361" w:rsidRDefault="00BF1A6D" w:rsidP="00BF1A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6C551BC7" w14:textId="77777777" w:rsidR="00BF1A6D" w:rsidRPr="00705361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817979C" w14:textId="77777777" w:rsidR="00BF1A6D" w:rsidRPr="00705361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C1FE7F4" w14:textId="77777777" w:rsidR="00BF1A6D" w:rsidRPr="00705361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262E4" w14:textId="77777777" w:rsidR="00BF1A6D" w:rsidRPr="00705361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F68AA36" w14:textId="77777777" w:rsidR="00BF1A6D" w:rsidRPr="00705361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nazwę</w:t>
            </w:r>
          </w:p>
        </w:tc>
      </w:tr>
      <w:tr w:rsidR="003241D9" w:rsidRPr="00705361" w14:paraId="6B0C12FB" w14:textId="77777777" w:rsidTr="00A83C70">
        <w:tc>
          <w:tcPr>
            <w:tcW w:w="923" w:type="dxa"/>
          </w:tcPr>
          <w:p w14:paraId="3B0E134C" w14:textId="77777777" w:rsidR="00BF1A6D" w:rsidRPr="00705361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7.16</w:t>
            </w:r>
          </w:p>
        </w:tc>
        <w:tc>
          <w:tcPr>
            <w:tcW w:w="4097" w:type="dxa"/>
          </w:tcPr>
          <w:p w14:paraId="26072C2B" w14:textId="77777777" w:rsidR="00BF1A6D" w:rsidRPr="00705361" w:rsidRDefault="00BF1A6D" w:rsidP="00BF1A6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Specjalna aplikacja pozwalająca na kalkulacje obrazów DWI zależnych o wartości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współczynnika b z zakresu co najmniej 100 – 2000 s/mm2 na podstawie akwizycji DWI, Aplikacja działająca po zakończeniu akwizycji, zintegrowana z konsolą operatorską oraz stacją roboczą (interfejsem użytkownika), bez czasowych ograniczeń licencyjnych.</w:t>
            </w:r>
          </w:p>
        </w:tc>
        <w:tc>
          <w:tcPr>
            <w:tcW w:w="1748" w:type="dxa"/>
          </w:tcPr>
          <w:p w14:paraId="7C363420" w14:textId="77777777" w:rsidR="00BF1A6D" w:rsidRPr="00705361" w:rsidRDefault="00BF1A6D" w:rsidP="00BF1A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1647" w:type="dxa"/>
          </w:tcPr>
          <w:p w14:paraId="467AACE8" w14:textId="77777777" w:rsidR="00BF1A6D" w:rsidRPr="00705361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B480EBB" w14:textId="77777777" w:rsidR="00BF1A6D" w:rsidRPr="00705361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669FC97" w14:textId="77777777" w:rsidR="00BF1A6D" w:rsidRPr="00705361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BAD8F6E" w14:textId="77777777" w:rsidTr="00A83C70">
        <w:tc>
          <w:tcPr>
            <w:tcW w:w="923" w:type="dxa"/>
          </w:tcPr>
          <w:p w14:paraId="49411720" w14:textId="77777777" w:rsidR="003E0BE4" w:rsidRPr="00705361" w:rsidRDefault="003E0BE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7.17</w:t>
            </w:r>
          </w:p>
        </w:tc>
        <w:tc>
          <w:tcPr>
            <w:tcW w:w="4097" w:type="dxa"/>
          </w:tcPr>
          <w:p w14:paraId="61210ED9" w14:textId="77777777" w:rsidR="003E0BE4" w:rsidRPr="00705361" w:rsidRDefault="003E0BE4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Dyfuzyjne  badania w obszarze głowy (mózgu) – ciche badania neurologiczne możliwe do wykonania z głośnością nie większą niż 12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dB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od poziomu hałasu obecnego w pomieszczeniu badań, gdy skanowanie nie jest wykonywane. Sekwencja możliwa do wykonania co najmniej na zaoferowanej wielokanałowej cewce do badania głowy lub głowy i szyi.</w:t>
            </w:r>
          </w:p>
        </w:tc>
        <w:tc>
          <w:tcPr>
            <w:tcW w:w="1748" w:type="dxa"/>
          </w:tcPr>
          <w:p w14:paraId="4C438E12" w14:textId="77777777" w:rsidR="003E0BE4" w:rsidRPr="00705361" w:rsidRDefault="003E0BE4" w:rsidP="003E0BE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/ Nie</w:t>
            </w:r>
          </w:p>
          <w:p w14:paraId="56AE3050" w14:textId="2D01EDF1" w:rsidR="003E0BE4" w:rsidRPr="00705361" w:rsidRDefault="003E0BE4" w:rsidP="003E0BE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73805CDA" w14:textId="77777777" w:rsidR="003E0BE4" w:rsidRPr="00705361" w:rsidRDefault="003E0BE4" w:rsidP="003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1E7717B3" w14:textId="77777777" w:rsidR="003E0BE4" w:rsidRPr="00705361" w:rsidRDefault="003E0BE4" w:rsidP="003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</w:t>
            </w:r>
          </w:p>
        </w:tc>
        <w:tc>
          <w:tcPr>
            <w:tcW w:w="2926" w:type="dxa"/>
          </w:tcPr>
          <w:p w14:paraId="0D2E74BC" w14:textId="4ACE5732" w:rsidR="00BF1A6D" w:rsidRPr="00705361" w:rsidRDefault="00BF1A6D" w:rsidP="00BF1A6D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0C458F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  <w:p w14:paraId="4A4106C5" w14:textId="77777777" w:rsidR="00BF1A6D" w:rsidRPr="00705361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C838693" w14:textId="77777777" w:rsidTr="00433A9C">
        <w:tc>
          <w:tcPr>
            <w:tcW w:w="11341" w:type="dxa"/>
            <w:gridSpan w:val="5"/>
          </w:tcPr>
          <w:p w14:paraId="0C643CF7" w14:textId="77777777" w:rsidR="00E677A0" w:rsidRPr="00705361" w:rsidRDefault="00E677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tensora dyfuzji (DTI)</w:t>
            </w:r>
          </w:p>
        </w:tc>
      </w:tr>
      <w:tr w:rsidR="003241D9" w:rsidRPr="00705361" w14:paraId="0DCD856A" w14:textId="77777777" w:rsidTr="00A83C70">
        <w:tc>
          <w:tcPr>
            <w:tcW w:w="923" w:type="dxa"/>
          </w:tcPr>
          <w:p w14:paraId="5CCEB41B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7.18</w:t>
            </w:r>
          </w:p>
        </w:tc>
        <w:tc>
          <w:tcPr>
            <w:tcW w:w="4097" w:type="dxa"/>
          </w:tcPr>
          <w:p w14:paraId="00E04FA5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DTI w oparciu o pomiary dyfuzji kierunkowej (DTI, MDDW lub odpowiednio do nazewnictwa producenta)</w:t>
            </w:r>
          </w:p>
          <w:p w14:paraId="385C2CA2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43290577" w14:textId="77777777" w:rsidR="00746AB3" w:rsidRPr="00705361" w:rsidRDefault="00746AB3" w:rsidP="00433A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17C37788" w14:textId="3E12053A" w:rsidR="00746AB3" w:rsidRPr="00705361" w:rsidRDefault="00746AB3" w:rsidP="00433A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40CD52F4" w14:textId="77777777" w:rsidR="00746AB3" w:rsidRPr="00705361" w:rsidRDefault="00746AB3" w:rsidP="009B03BD">
            <w:pPr>
              <w:jc w:val="center"/>
            </w:pPr>
            <w:r w:rsidRPr="00705361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FF43D79" w14:textId="77777777" w:rsidR="008A738B" w:rsidRPr="00705361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7E714D5" w14:textId="77777777" w:rsidR="008A738B" w:rsidRPr="00705361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73353" w14:textId="77777777" w:rsidR="008A738B" w:rsidRPr="00705361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018F269" w14:textId="77777777" w:rsidR="008A738B" w:rsidRPr="00705361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68187857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1A91B5A" w14:textId="77777777" w:rsidTr="00A83C70">
        <w:tc>
          <w:tcPr>
            <w:tcW w:w="923" w:type="dxa"/>
          </w:tcPr>
          <w:p w14:paraId="2083E4E3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7.19</w:t>
            </w:r>
          </w:p>
        </w:tc>
        <w:tc>
          <w:tcPr>
            <w:tcW w:w="4097" w:type="dxa"/>
          </w:tcPr>
          <w:p w14:paraId="7EF0A6D6" w14:textId="77777777" w:rsidR="00746AB3" w:rsidRPr="00705361" w:rsidRDefault="00746AB3" w:rsidP="008A6600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Maksymalna liczba kierunków DTI ≥ 150</w:t>
            </w:r>
          </w:p>
        </w:tc>
        <w:tc>
          <w:tcPr>
            <w:tcW w:w="1748" w:type="dxa"/>
          </w:tcPr>
          <w:p w14:paraId="713D5FCB" w14:textId="77777777" w:rsidR="00746AB3" w:rsidRPr="00705361" w:rsidRDefault="00746AB3" w:rsidP="00433A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5A90D8EB" w14:textId="545F5145" w:rsidR="00746AB3" w:rsidRPr="00705361" w:rsidRDefault="00746AB3" w:rsidP="00433A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1DE980D" w14:textId="77777777" w:rsidR="00746AB3" w:rsidRPr="00705361" w:rsidRDefault="00746AB3" w:rsidP="009B03BD">
            <w:pPr>
              <w:jc w:val="center"/>
            </w:pPr>
            <w:r w:rsidRPr="00705361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37BD4AF" w14:textId="77777777" w:rsidR="008A738B" w:rsidRPr="00705361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09B0CA0" w14:textId="77777777" w:rsidR="008A738B" w:rsidRPr="00705361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038CE" w14:textId="77777777" w:rsidR="008A738B" w:rsidRPr="00705361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5D01925" w14:textId="77777777" w:rsidR="008A738B" w:rsidRPr="00705361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wartość [n]</w:t>
            </w:r>
          </w:p>
          <w:p w14:paraId="3B615FE8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FCC36D8" w14:textId="77777777" w:rsidTr="00A83C70">
        <w:tc>
          <w:tcPr>
            <w:tcW w:w="923" w:type="dxa"/>
          </w:tcPr>
          <w:p w14:paraId="6F8B1DE4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7.20</w:t>
            </w:r>
          </w:p>
        </w:tc>
        <w:tc>
          <w:tcPr>
            <w:tcW w:w="4097" w:type="dxa"/>
          </w:tcPr>
          <w:p w14:paraId="470697A2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Obrazowanie spektrum dyfuzji (DSI-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Diffusion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Spectrum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Imaging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748" w:type="dxa"/>
          </w:tcPr>
          <w:p w14:paraId="62F3F997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/ Nie</w:t>
            </w:r>
          </w:p>
          <w:p w14:paraId="44BB0A98" w14:textId="67BD9DAE" w:rsidR="00746AB3" w:rsidRPr="00705361" w:rsidRDefault="00746AB3" w:rsidP="00433A9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569242E8" w14:textId="77777777" w:rsidR="00746AB3" w:rsidRPr="00705361" w:rsidRDefault="00746AB3" w:rsidP="009B03B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441DA861" w14:textId="77777777" w:rsidR="00746AB3" w:rsidRPr="00705361" w:rsidRDefault="00746AB3" w:rsidP="009B03B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4B394467" w14:textId="77777777" w:rsidR="008A738B" w:rsidRPr="00705361" w:rsidRDefault="008A738B" w:rsidP="008A73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01F4CA" w14:textId="6F72B136" w:rsidR="008A738B" w:rsidRPr="00705361" w:rsidRDefault="008A738B" w:rsidP="008A738B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0C458F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  <w:p w14:paraId="3918CD43" w14:textId="77777777" w:rsidR="008A738B" w:rsidRPr="00705361" w:rsidRDefault="008A738B" w:rsidP="008A7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76221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B80773B" w14:textId="77777777" w:rsidTr="00A83C70">
        <w:tc>
          <w:tcPr>
            <w:tcW w:w="923" w:type="dxa"/>
          </w:tcPr>
          <w:p w14:paraId="0860F8C7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7.21</w:t>
            </w:r>
          </w:p>
        </w:tc>
        <w:tc>
          <w:tcPr>
            <w:tcW w:w="4097" w:type="dxa"/>
          </w:tcPr>
          <w:p w14:paraId="0B34AAF6" w14:textId="1E126807" w:rsidR="00746AB3" w:rsidRPr="00705361" w:rsidRDefault="00746AB3" w:rsidP="008A66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Maksymalna liczba kierunków DSI ≥ </w:t>
            </w:r>
            <w:r w:rsidR="001D31F0" w:rsidRPr="00705361">
              <w:rPr>
                <w:rFonts w:ascii="Times New Roman" w:hAnsi="Times New Roman"/>
                <w:bCs/>
                <w:sz w:val="20"/>
                <w:szCs w:val="20"/>
              </w:rPr>
              <w:t>450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1748" w:type="dxa"/>
          </w:tcPr>
          <w:p w14:paraId="7E8F4979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/ Nie</w:t>
            </w:r>
          </w:p>
          <w:p w14:paraId="334C5C36" w14:textId="548E925B" w:rsidR="00746AB3" w:rsidRPr="00705361" w:rsidRDefault="00746AB3" w:rsidP="00433A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7602E447" w14:textId="206F386E" w:rsidR="001D31F0" w:rsidRPr="00705361" w:rsidRDefault="001D31F0" w:rsidP="001D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≥ 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 – 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  <w:p w14:paraId="47C89B84" w14:textId="44E99261" w:rsidR="001D31F0" w:rsidRPr="00705361" w:rsidRDefault="001D31F0" w:rsidP="001D31F0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≥ 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– 1 pkt</w:t>
            </w:r>
          </w:p>
          <w:p w14:paraId="566919CF" w14:textId="054A5A59" w:rsidR="001D31F0" w:rsidRPr="00705361" w:rsidRDefault="001D31F0" w:rsidP="008578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6" w:type="dxa"/>
          </w:tcPr>
          <w:p w14:paraId="190FEBE0" w14:textId="77777777" w:rsidR="008A738B" w:rsidRPr="00705361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2D8A367" w14:textId="77777777" w:rsidR="008A738B" w:rsidRPr="00705361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174A5" w14:textId="77777777" w:rsidR="008A738B" w:rsidRPr="00705361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EE4A9B1" w14:textId="77777777" w:rsidR="008A738B" w:rsidRPr="00705361" w:rsidRDefault="008A738B" w:rsidP="008A73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Jeżeli tak –</w:t>
            </w:r>
          </w:p>
          <w:p w14:paraId="254EDDA5" w14:textId="77777777" w:rsidR="008A738B" w:rsidRPr="00705361" w:rsidRDefault="008A738B" w:rsidP="008A73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wartość [n]</w:t>
            </w:r>
          </w:p>
          <w:p w14:paraId="5D99BD9C" w14:textId="77777777" w:rsidR="008A738B" w:rsidRPr="00705361" w:rsidRDefault="008A738B" w:rsidP="008A73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0BEC20" w14:textId="598DAD9E" w:rsidR="008A738B" w:rsidRPr="00705361" w:rsidRDefault="008A738B" w:rsidP="008A738B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0C458F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  <w:p w14:paraId="5A6E7B63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2F9EAF9" w14:textId="77777777" w:rsidTr="00433A9C">
        <w:tc>
          <w:tcPr>
            <w:tcW w:w="11341" w:type="dxa"/>
            <w:gridSpan w:val="5"/>
          </w:tcPr>
          <w:p w14:paraId="6A6AEC58" w14:textId="77777777" w:rsidR="00746AB3" w:rsidRPr="00705361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perfuzji (PWI)</w:t>
            </w:r>
          </w:p>
        </w:tc>
      </w:tr>
      <w:tr w:rsidR="003241D9" w:rsidRPr="00705361" w14:paraId="35FDEF34" w14:textId="77777777" w:rsidTr="00A83C70">
        <w:tc>
          <w:tcPr>
            <w:tcW w:w="923" w:type="dxa"/>
          </w:tcPr>
          <w:p w14:paraId="68B827B9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7.22</w:t>
            </w:r>
          </w:p>
        </w:tc>
        <w:tc>
          <w:tcPr>
            <w:tcW w:w="4097" w:type="dxa"/>
          </w:tcPr>
          <w:p w14:paraId="7BD8D92B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PWI w oparciu o single-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shot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EPI</w:t>
            </w:r>
          </w:p>
          <w:p w14:paraId="49103537" w14:textId="77777777" w:rsidR="00746AB3" w:rsidRPr="00705361" w:rsidRDefault="00746AB3" w:rsidP="00433A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0DD65CB8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3AFBB3C" w14:textId="77777777" w:rsidR="00746AB3" w:rsidRPr="00705361" w:rsidRDefault="00746AB3" w:rsidP="009B03BD">
            <w:pPr>
              <w:jc w:val="center"/>
            </w:pPr>
            <w:r w:rsidRPr="00705361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7AED612" w14:textId="77777777" w:rsidR="008A738B" w:rsidRPr="00705361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9575252" w14:textId="77777777" w:rsidR="00746AB3" w:rsidRPr="00705361" w:rsidRDefault="00746AB3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515FA48" w14:textId="77777777" w:rsidTr="00A83C70">
        <w:tc>
          <w:tcPr>
            <w:tcW w:w="923" w:type="dxa"/>
          </w:tcPr>
          <w:p w14:paraId="69CE6871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7.23</w:t>
            </w:r>
          </w:p>
        </w:tc>
        <w:tc>
          <w:tcPr>
            <w:tcW w:w="4097" w:type="dxa"/>
          </w:tcPr>
          <w:p w14:paraId="2E89ACFD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Automatyczne generowanie map MTT, CBV i CBF na konsoli podstawowej przy badaniach PWI (</w:t>
            </w:r>
            <w:r w:rsidR="008A738B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Inline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Perfusion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lub odpowiednik zgodnie z nomenklaturą producenta)</w:t>
            </w:r>
          </w:p>
        </w:tc>
        <w:tc>
          <w:tcPr>
            <w:tcW w:w="1748" w:type="dxa"/>
          </w:tcPr>
          <w:p w14:paraId="72BE3C00" w14:textId="77777777" w:rsidR="00746AB3" w:rsidRPr="00705361" w:rsidRDefault="00746AB3" w:rsidP="00433A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0710C0E4" w14:textId="7C91A0AB" w:rsidR="00746AB3" w:rsidRPr="00705361" w:rsidRDefault="00746AB3" w:rsidP="00433A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28C4AC18" w14:textId="77777777" w:rsidR="00746AB3" w:rsidRPr="00705361" w:rsidRDefault="00746AB3" w:rsidP="009B03BD">
            <w:pPr>
              <w:jc w:val="center"/>
            </w:pPr>
            <w:r w:rsidRPr="00705361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C0AD037" w14:textId="77777777" w:rsidR="008A738B" w:rsidRPr="00705361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5E289FF" w14:textId="77777777" w:rsidR="008A738B" w:rsidRPr="00705361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4E86F" w14:textId="77777777" w:rsidR="008A738B" w:rsidRPr="00705361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8E5BA47" w14:textId="77777777" w:rsidR="008A738B" w:rsidRPr="00705361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7027E200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9878DBF" w14:textId="77777777" w:rsidTr="00A83C70">
        <w:tc>
          <w:tcPr>
            <w:tcW w:w="923" w:type="dxa"/>
          </w:tcPr>
          <w:p w14:paraId="772F85BA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7.24</w:t>
            </w:r>
          </w:p>
        </w:tc>
        <w:tc>
          <w:tcPr>
            <w:tcW w:w="4097" w:type="dxa"/>
          </w:tcPr>
          <w:p w14:paraId="752A2E26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Bezkontrastowa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perfuzja mózgu ASL (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Arterial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Spin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Labeling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48" w:type="dxa"/>
          </w:tcPr>
          <w:p w14:paraId="6E395220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  <w:p w14:paraId="28108C3D" w14:textId="77777777" w:rsidR="00746AB3" w:rsidRPr="00705361" w:rsidRDefault="00746AB3" w:rsidP="00433A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1DE0C852" w14:textId="77777777" w:rsidR="00746AB3" w:rsidRPr="00705361" w:rsidRDefault="00746AB3" w:rsidP="009B03BD">
            <w:pPr>
              <w:jc w:val="center"/>
            </w:pPr>
            <w:r w:rsidRPr="00705361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371A231" w14:textId="77777777" w:rsidR="008A738B" w:rsidRPr="00705361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96818AD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4581916" w14:textId="77777777" w:rsidTr="00433A9C">
        <w:tc>
          <w:tcPr>
            <w:tcW w:w="11341" w:type="dxa"/>
            <w:gridSpan w:val="5"/>
          </w:tcPr>
          <w:p w14:paraId="2055BD9E" w14:textId="77777777" w:rsidR="00746AB3" w:rsidRPr="00705361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Spektroskopia (MRS)</w:t>
            </w:r>
          </w:p>
        </w:tc>
      </w:tr>
      <w:tr w:rsidR="003241D9" w:rsidRPr="00705361" w14:paraId="08EF8C61" w14:textId="77777777" w:rsidTr="00A83C70">
        <w:tc>
          <w:tcPr>
            <w:tcW w:w="923" w:type="dxa"/>
          </w:tcPr>
          <w:p w14:paraId="12C72DCC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7.25</w:t>
            </w:r>
          </w:p>
        </w:tc>
        <w:tc>
          <w:tcPr>
            <w:tcW w:w="4097" w:type="dxa"/>
          </w:tcPr>
          <w:p w14:paraId="7E34A58D" w14:textId="77777777" w:rsidR="00746AB3" w:rsidRPr="00705361" w:rsidRDefault="00746AB3" w:rsidP="00433A9C">
            <w:pPr>
              <w:tabs>
                <w:tab w:val="left" w:pos="210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Spektroskopia protonowa typu Single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Voxel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Spectroscopy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(1H SVS MRS) z zastosowaniem techniki STEAM i PRESS </w:t>
            </w:r>
          </w:p>
        </w:tc>
        <w:tc>
          <w:tcPr>
            <w:tcW w:w="1748" w:type="dxa"/>
          </w:tcPr>
          <w:p w14:paraId="44C00623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5B8468F" w14:textId="77777777" w:rsidR="00746AB3" w:rsidRPr="00705361" w:rsidRDefault="00746AB3" w:rsidP="009B03BD">
            <w:pPr>
              <w:jc w:val="center"/>
            </w:pPr>
            <w:r w:rsidRPr="00705361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9778742" w14:textId="77777777" w:rsidR="00AB40D5" w:rsidRPr="00705361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98CC85D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6810515" w14:textId="77777777" w:rsidTr="00A83C70">
        <w:tc>
          <w:tcPr>
            <w:tcW w:w="923" w:type="dxa"/>
          </w:tcPr>
          <w:p w14:paraId="68E90AA0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7.26</w:t>
            </w:r>
          </w:p>
        </w:tc>
        <w:tc>
          <w:tcPr>
            <w:tcW w:w="4097" w:type="dxa"/>
          </w:tcPr>
          <w:p w14:paraId="4F498E77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Spektroskopia protonowa typu 2D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Chemical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Shift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Imaging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(1H 2DCSI MRS)</w:t>
            </w:r>
          </w:p>
        </w:tc>
        <w:tc>
          <w:tcPr>
            <w:tcW w:w="1748" w:type="dxa"/>
          </w:tcPr>
          <w:p w14:paraId="53EB4C1D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04D3C90F" w14:textId="77777777" w:rsidR="00746AB3" w:rsidRPr="00705361" w:rsidRDefault="00746AB3" w:rsidP="009B03BD">
            <w:pPr>
              <w:jc w:val="center"/>
            </w:pPr>
            <w:r w:rsidRPr="00705361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BD4F3BB" w14:textId="77777777" w:rsidR="00AB40D5" w:rsidRPr="00705361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3971803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8178859" w14:textId="77777777" w:rsidTr="00A83C70">
        <w:tc>
          <w:tcPr>
            <w:tcW w:w="923" w:type="dxa"/>
          </w:tcPr>
          <w:p w14:paraId="6EACAFDF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7.27</w:t>
            </w:r>
          </w:p>
        </w:tc>
        <w:tc>
          <w:tcPr>
            <w:tcW w:w="4097" w:type="dxa"/>
          </w:tcPr>
          <w:p w14:paraId="71E3F585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Spektroskopia protonowa typu 3D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Chemical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Shift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Imaging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(1H 3DCSI MRS)</w:t>
            </w:r>
          </w:p>
        </w:tc>
        <w:tc>
          <w:tcPr>
            <w:tcW w:w="1748" w:type="dxa"/>
          </w:tcPr>
          <w:p w14:paraId="514EE4BA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AA9A5AF" w14:textId="77777777" w:rsidR="00746AB3" w:rsidRPr="00705361" w:rsidRDefault="00746AB3" w:rsidP="009B03BD">
            <w:pPr>
              <w:jc w:val="center"/>
            </w:pPr>
            <w:r w:rsidRPr="00705361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9461CEA" w14:textId="77777777" w:rsidR="00AB40D5" w:rsidRPr="00705361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2897E0F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4B8D2" w14:textId="77777777" w:rsidR="00855439" w:rsidRPr="00705361" w:rsidRDefault="00855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01DE4" w14:textId="223DC895" w:rsidR="002A190C" w:rsidRPr="00705361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7F7A8E6" w14:textId="77777777" w:rsidTr="00433A9C">
        <w:tc>
          <w:tcPr>
            <w:tcW w:w="11341" w:type="dxa"/>
            <w:gridSpan w:val="5"/>
          </w:tcPr>
          <w:p w14:paraId="79D693F9" w14:textId="77777777" w:rsidR="00746AB3" w:rsidRPr="00705361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Badania funkcjonalne MR (</w:t>
            </w:r>
            <w:proofErr w:type="spellStart"/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fMRI</w:t>
            </w:r>
            <w:proofErr w:type="spellEnd"/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3241D9" w:rsidRPr="00705361" w14:paraId="7B88D3B9" w14:textId="77777777" w:rsidTr="00A83C70">
        <w:tc>
          <w:tcPr>
            <w:tcW w:w="923" w:type="dxa"/>
          </w:tcPr>
          <w:p w14:paraId="331759B2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7.28</w:t>
            </w:r>
          </w:p>
        </w:tc>
        <w:tc>
          <w:tcPr>
            <w:tcW w:w="4097" w:type="dxa"/>
          </w:tcPr>
          <w:p w14:paraId="21D8C8D9" w14:textId="77777777" w:rsidR="00746AB3" w:rsidRPr="00705361" w:rsidRDefault="00746AB3" w:rsidP="009B03BD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Sekwencje obrazujące do badań funkcjonalnych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fMRI</w:t>
            </w:r>
            <w:proofErr w:type="spellEnd"/>
          </w:p>
        </w:tc>
        <w:tc>
          <w:tcPr>
            <w:tcW w:w="1748" w:type="dxa"/>
          </w:tcPr>
          <w:p w14:paraId="149DF5BE" w14:textId="77777777" w:rsidR="00746AB3" w:rsidRPr="00705361" w:rsidRDefault="00746AB3" w:rsidP="00433A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0AE92363" w14:textId="77777777" w:rsidR="00746AB3" w:rsidRPr="00705361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CFF4AA2" w14:textId="77777777" w:rsidR="00AB40D5" w:rsidRPr="00705361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8DEEF22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3B7CC22" w14:textId="77777777" w:rsidTr="00433A9C">
        <w:tc>
          <w:tcPr>
            <w:tcW w:w="11341" w:type="dxa"/>
            <w:gridSpan w:val="5"/>
          </w:tcPr>
          <w:p w14:paraId="4B2F6162" w14:textId="77777777" w:rsidR="00746AB3" w:rsidRPr="00705361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Angiografia MR bez kontrastu (non-</w:t>
            </w:r>
            <w:proofErr w:type="spellStart"/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ceMRA</w:t>
            </w:r>
            <w:proofErr w:type="spellEnd"/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3241D9" w:rsidRPr="00705361" w14:paraId="4192930B" w14:textId="77777777" w:rsidTr="00A83C70">
        <w:tc>
          <w:tcPr>
            <w:tcW w:w="923" w:type="dxa"/>
          </w:tcPr>
          <w:p w14:paraId="6D1F24E4" w14:textId="77777777" w:rsidR="00AB40D5" w:rsidRPr="00705361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7.29</w:t>
            </w:r>
          </w:p>
        </w:tc>
        <w:tc>
          <w:tcPr>
            <w:tcW w:w="4097" w:type="dxa"/>
          </w:tcPr>
          <w:p w14:paraId="5ED7386F" w14:textId="77777777" w:rsidR="00AB40D5" w:rsidRPr="00705361" w:rsidRDefault="00AB40D5" w:rsidP="00AB40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Bezkontrastowa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MRA techniką Time-of-Flight MRA (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ToF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) 2D i 3D</w:t>
            </w:r>
          </w:p>
        </w:tc>
        <w:tc>
          <w:tcPr>
            <w:tcW w:w="1748" w:type="dxa"/>
          </w:tcPr>
          <w:p w14:paraId="019CF30A" w14:textId="77777777" w:rsidR="00AB40D5" w:rsidRPr="00705361" w:rsidRDefault="00AB40D5" w:rsidP="00AB4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D246BA5" w14:textId="77777777" w:rsidR="00AB40D5" w:rsidRPr="00705361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9428ECD" w14:textId="77777777" w:rsidR="00AB40D5" w:rsidRPr="00705361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96D4F94" w14:textId="77777777" w:rsidR="00AB40D5" w:rsidRPr="00705361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2BAA9B9" w14:textId="77777777" w:rsidTr="00A83C70">
        <w:tc>
          <w:tcPr>
            <w:tcW w:w="923" w:type="dxa"/>
          </w:tcPr>
          <w:p w14:paraId="2F1FE244" w14:textId="77777777" w:rsidR="00AB40D5" w:rsidRPr="00705361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7.30</w:t>
            </w:r>
          </w:p>
        </w:tc>
        <w:tc>
          <w:tcPr>
            <w:tcW w:w="4097" w:type="dxa"/>
          </w:tcPr>
          <w:p w14:paraId="7538194D" w14:textId="77777777" w:rsidR="00AB40D5" w:rsidRPr="00705361" w:rsidRDefault="00AB40D5" w:rsidP="00AB40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Bezkontrastowa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MRA techniką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Phase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Contrast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MRA (PC) 2D i 3D</w:t>
            </w:r>
          </w:p>
        </w:tc>
        <w:tc>
          <w:tcPr>
            <w:tcW w:w="1748" w:type="dxa"/>
          </w:tcPr>
          <w:p w14:paraId="042F8D92" w14:textId="77777777" w:rsidR="00AB40D5" w:rsidRPr="00705361" w:rsidRDefault="00AB40D5" w:rsidP="00AB4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2F56D16A" w14:textId="77777777" w:rsidR="00AB40D5" w:rsidRPr="00705361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0AC8BE7" w14:textId="77777777" w:rsidR="00AB40D5" w:rsidRPr="00705361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67FDFD4" w14:textId="77777777" w:rsidR="00AB40D5" w:rsidRPr="00705361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ACCB386" w14:textId="77777777" w:rsidTr="00A83C70">
        <w:tc>
          <w:tcPr>
            <w:tcW w:w="923" w:type="dxa"/>
          </w:tcPr>
          <w:p w14:paraId="5E0DF2A6" w14:textId="77777777" w:rsidR="00AB40D5" w:rsidRPr="00705361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7.31</w:t>
            </w:r>
          </w:p>
        </w:tc>
        <w:tc>
          <w:tcPr>
            <w:tcW w:w="4097" w:type="dxa"/>
          </w:tcPr>
          <w:p w14:paraId="5822BF57" w14:textId="77777777" w:rsidR="00AB40D5" w:rsidRPr="00705361" w:rsidRDefault="00AB40D5" w:rsidP="00AB40D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Bezkontrastowa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MRA techniką innego typu niż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ToF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i PC, przeznaczona do obrazowania tętniczych i żylnych naczyń abdominalnych – </w:t>
            </w:r>
            <w:r w:rsidR="00CE1270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typu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INHANCE, NATIVE, TRANCE lub odpowiednio do nazewnictwa producenta</w:t>
            </w:r>
          </w:p>
        </w:tc>
        <w:tc>
          <w:tcPr>
            <w:tcW w:w="1748" w:type="dxa"/>
          </w:tcPr>
          <w:p w14:paraId="4813622B" w14:textId="77777777" w:rsidR="00AB40D5" w:rsidRPr="00705361" w:rsidRDefault="00AB40D5" w:rsidP="00AB4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2AA9E53D" w14:textId="79CDCABC" w:rsidR="00AB40D5" w:rsidRPr="00705361" w:rsidRDefault="00AB40D5" w:rsidP="00AB4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52CC11ED" w14:textId="77777777" w:rsidR="00AB40D5" w:rsidRPr="00705361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9D896D9" w14:textId="77777777" w:rsidR="00AB40D5" w:rsidRPr="00705361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51FF64D" w14:textId="77777777" w:rsidR="00AB40D5" w:rsidRPr="00705361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89801" w14:textId="77777777" w:rsidR="00AB40D5" w:rsidRPr="00705361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42C2266" w14:textId="77777777" w:rsidR="00AB40D5" w:rsidRPr="00705361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1C307A33" w14:textId="77777777" w:rsidR="00AB40D5" w:rsidRPr="00705361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D86B285" w14:textId="77777777" w:rsidTr="00A83C70">
        <w:tc>
          <w:tcPr>
            <w:tcW w:w="923" w:type="dxa"/>
          </w:tcPr>
          <w:p w14:paraId="6A0FC99C" w14:textId="77777777" w:rsidR="00AB40D5" w:rsidRPr="00705361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7.32</w:t>
            </w:r>
          </w:p>
        </w:tc>
        <w:tc>
          <w:tcPr>
            <w:tcW w:w="4097" w:type="dxa"/>
          </w:tcPr>
          <w:p w14:paraId="7AB64CC5" w14:textId="77777777" w:rsidR="00AB40D5" w:rsidRPr="00705361" w:rsidRDefault="00AB40D5" w:rsidP="00AB40D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Bezkontrastowa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MRA techniką innego typu niż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ToF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i PC, przeznaczona do obrazowania tętniczych i żylnych naczyń peryferyjnych z wysoką rozdzielczością przestrzenną – </w:t>
            </w:r>
            <w:r w:rsidR="00CE1270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typu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INHANCE, NATIVE, TRANCE lub odpowiednio do nazewnictwa producenta</w:t>
            </w:r>
          </w:p>
        </w:tc>
        <w:tc>
          <w:tcPr>
            <w:tcW w:w="1748" w:type="dxa"/>
          </w:tcPr>
          <w:p w14:paraId="3EAC1F5F" w14:textId="77777777" w:rsidR="00AB40D5" w:rsidRPr="00705361" w:rsidRDefault="00AB40D5" w:rsidP="00AB4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6C3C5873" w14:textId="66E78FFF" w:rsidR="00AB40D5" w:rsidRPr="00705361" w:rsidRDefault="00AB40D5" w:rsidP="00AB40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21A24EB" w14:textId="77777777" w:rsidR="00AB40D5" w:rsidRPr="00705361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0073001" w14:textId="77777777" w:rsidR="00AB40D5" w:rsidRPr="00705361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EC947AA" w14:textId="77777777" w:rsidR="00AB40D5" w:rsidRPr="00705361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F3288" w14:textId="77777777" w:rsidR="00AB40D5" w:rsidRPr="00705361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9D242DB" w14:textId="77777777" w:rsidR="00AB40D5" w:rsidRPr="00705361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325B8EEC" w14:textId="77777777" w:rsidR="00AB40D5" w:rsidRPr="00705361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8D329D7" w14:textId="77777777" w:rsidTr="00433A9C">
        <w:tc>
          <w:tcPr>
            <w:tcW w:w="11341" w:type="dxa"/>
            <w:gridSpan w:val="5"/>
          </w:tcPr>
          <w:p w14:paraId="337BA0C3" w14:textId="77777777" w:rsidR="00746AB3" w:rsidRPr="00705361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Angiografia MR z kontrastem (</w:t>
            </w:r>
            <w:proofErr w:type="spellStart"/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ceMRA</w:t>
            </w:r>
            <w:proofErr w:type="spellEnd"/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3241D9" w:rsidRPr="00705361" w14:paraId="7BAD52C1" w14:textId="77777777" w:rsidTr="00A83C70">
        <w:tc>
          <w:tcPr>
            <w:tcW w:w="923" w:type="dxa"/>
          </w:tcPr>
          <w:p w14:paraId="47F8DE25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7.33</w:t>
            </w:r>
          </w:p>
        </w:tc>
        <w:tc>
          <w:tcPr>
            <w:tcW w:w="4097" w:type="dxa"/>
          </w:tcPr>
          <w:p w14:paraId="316EFE65" w14:textId="77777777" w:rsidR="00746AB3" w:rsidRPr="00705361" w:rsidRDefault="00746AB3" w:rsidP="008A6600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Dynamiczne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ceMRA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3D</w:t>
            </w:r>
          </w:p>
        </w:tc>
        <w:tc>
          <w:tcPr>
            <w:tcW w:w="1748" w:type="dxa"/>
          </w:tcPr>
          <w:p w14:paraId="0A223113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CC16B36" w14:textId="77777777" w:rsidR="00746AB3" w:rsidRPr="00705361" w:rsidRDefault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33AD122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275C904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11AC353" w14:textId="77777777" w:rsidTr="00A83C70">
        <w:tc>
          <w:tcPr>
            <w:tcW w:w="923" w:type="dxa"/>
          </w:tcPr>
          <w:p w14:paraId="434C9EB5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4097" w:type="dxa"/>
          </w:tcPr>
          <w:p w14:paraId="6D716DFA" w14:textId="77777777" w:rsidR="00CE1270" w:rsidRPr="00705361" w:rsidRDefault="00CE1270" w:rsidP="00CE127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Dynamiczne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ceMRA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4D (3D dynamiczne w czasie) do obrazowania obszarów takich jak tętnice szyjne, naczynia płucne i naczynia obwodowe, z wysoką rozdzielczością przestrzenną i czasową pozwalając na wizualizację dynamiki napływu i odpływu środka kontrastowego z obszaru zainteresowania –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TRICKS-XV, TWIST, 4D-TRAK lub odpowiednio do nazewnictwa producenta</w:t>
            </w:r>
          </w:p>
          <w:p w14:paraId="33950310" w14:textId="77777777" w:rsidR="00CE1270" w:rsidRPr="00705361" w:rsidRDefault="00CE1270" w:rsidP="00CE12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76A33E5F" w14:textId="77777777" w:rsidR="00CE1270" w:rsidRPr="00705361" w:rsidRDefault="00CE1270" w:rsidP="00CE1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6F9CC03D" w14:textId="5C8C13A9" w:rsidR="00CE1270" w:rsidRPr="00705361" w:rsidRDefault="00CE1270" w:rsidP="00CE1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B87DC91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625A2FB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CEA5E35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D0E17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982657E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2A7C6426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8CCA5EF" w14:textId="77777777" w:rsidTr="00A83C70">
        <w:tc>
          <w:tcPr>
            <w:tcW w:w="923" w:type="dxa"/>
          </w:tcPr>
          <w:p w14:paraId="7AC3FF7F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</w:p>
        </w:tc>
        <w:tc>
          <w:tcPr>
            <w:tcW w:w="4097" w:type="dxa"/>
          </w:tcPr>
          <w:p w14:paraId="4C2D9BC1" w14:textId="77777777" w:rsidR="00CE1270" w:rsidRPr="00705361" w:rsidRDefault="00CE1270" w:rsidP="00CE1270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Automatyczne śledzenie napływu środka kontrastowego –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SmartPrep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Care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Bolus, Bolus Trak lub odpowiednio do nazewnictwa producenta</w:t>
            </w:r>
          </w:p>
        </w:tc>
        <w:tc>
          <w:tcPr>
            <w:tcW w:w="1748" w:type="dxa"/>
          </w:tcPr>
          <w:p w14:paraId="0CBD20CB" w14:textId="77777777" w:rsidR="00CE1270" w:rsidRPr="00705361" w:rsidRDefault="00CE1270" w:rsidP="00CE1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4E9FD1E1" w14:textId="04DB1510" w:rsidR="00CE1270" w:rsidRPr="00705361" w:rsidRDefault="00CE1270" w:rsidP="00CE1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4437F2D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C72C468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9E58234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0D61C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4E2EC7A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1CABEC0B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6EB46" w14:textId="484F1380" w:rsidR="009274DA" w:rsidRPr="00705361" w:rsidRDefault="009274DA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9D4E27D" w14:textId="77777777" w:rsidTr="00A83C70">
        <w:tc>
          <w:tcPr>
            <w:tcW w:w="923" w:type="dxa"/>
          </w:tcPr>
          <w:p w14:paraId="3E06A2EF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7.36</w:t>
            </w:r>
          </w:p>
        </w:tc>
        <w:tc>
          <w:tcPr>
            <w:tcW w:w="4097" w:type="dxa"/>
          </w:tcPr>
          <w:p w14:paraId="1FA56DE3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Dedykowane oprogramowanie umożliwiające zautomatyzowane przeprowadzanie badań kręgosłupa w sposób nadzorowany przez skaner, to jest taki, w którym kontrolę nad postępowaniem operatora, na każdym etapie badania nadzoruje oprogramowanie, w oparciu o wybraną przez operatora strategię postępowania z danym pacjentem, przy zastosowaniu zautomatyzowanych procedur z instrukcjami dla użytkownika, które zostały wcześniej dostosowane do standardu pracowni, wyposażone w mechanizmy takie jak:</w:t>
            </w:r>
          </w:p>
          <w:p w14:paraId="287566BF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- automatyczne pozycjonowania i ułożenia zestawów warstw w badaniu kręgosłupa na podstawie jego cech anatomicznych</w:t>
            </w:r>
          </w:p>
          <w:p w14:paraId="3AF37997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- automatyczna detekcją położenia kręgów i krążków międzykręgowych</w:t>
            </w:r>
          </w:p>
          <w:p w14:paraId="298C6548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- automatyczną numeracja kręgów</w:t>
            </w:r>
          </w:p>
        </w:tc>
        <w:tc>
          <w:tcPr>
            <w:tcW w:w="1748" w:type="dxa"/>
          </w:tcPr>
          <w:p w14:paraId="0A164351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 / Nie;</w:t>
            </w:r>
          </w:p>
          <w:p w14:paraId="13212AD5" w14:textId="63C3B20B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7A74EDE4" w14:textId="77777777" w:rsidR="00746AB3" w:rsidRPr="00705361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72D72CBA" w14:textId="77777777" w:rsidR="00746AB3" w:rsidRPr="00705361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2452D75D" w14:textId="0FB5CBCF" w:rsidR="00CE1270" w:rsidRPr="00705361" w:rsidRDefault="00CE1270" w:rsidP="00CE1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1CD8B7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2945D" w14:textId="7E785A5B" w:rsidR="00CE1270" w:rsidRPr="00705361" w:rsidRDefault="00CE1270" w:rsidP="00CE1270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9C3C5C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  <w:p w14:paraId="77E1BD1F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683B3" w14:textId="77777777" w:rsidR="002A190C" w:rsidRPr="00705361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BDB46" w14:textId="77777777" w:rsidR="002A190C" w:rsidRPr="00705361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11D47" w14:textId="77777777" w:rsidR="002A190C" w:rsidRPr="00705361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44687" w14:textId="77777777" w:rsidR="002A190C" w:rsidRPr="00705361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2ECC3" w14:textId="77777777" w:rsidR="002A190C" w:rsidRPr="00705361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610FC" w14:textId="77777777" w:rsidR="002A190C" w:rsidRPr="00705361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DB6B2" w14:textId="77777777" w:rsidR="002A190C" w:rsidRPr="00705361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0C1C7" w14:textId="77777777" w:rsidR="002A190C" w:rsidRPr="00705361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A6E82" w14:textId="77777777" w:rsidR="002A190C" w:rsidRPr="00705361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8FA14" w14:textId="77777777" w:rsidR="002A190C" w:rsidRPr="00705361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E2D1C" w14:textId="77777777" w:rsidR="002A190C" w:rsidRPr="00705361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EDEE3" w14:textId="77777777" w:rsidR="002A190C" w:rsidRPr="00705361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FEC2E" w14:textId="77777777" w:rsidR="002A190C" w:rsidRPr="00705361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269E3" w14:textId="2B498A00" w:rsidR="002A190C" w:rsidRPr="00705361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5B0074D" w14:textId="77777777" w:rsidTr="00433A9C">
        <w:tc>
          <w:tcPr>
            <w:tcW w:w="11341" w:type="dxa"/>
            <w:gridSpan w:val="5"/>
          </w:tcPr>
          <w:p w14:paraId="0701A8A9" w14:textId="77777777" w:rsidR="00746AB3" w:rsidRPr="00705361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w obszarze tułowia</w:t>
            </w:r>
          </w:p>
        </w:tc>
      </w:tr>
      <w:tr w:rsidR="003241D9" w:rsidRPr="00705361" w14:paraId="0F48FD78" w14:textId="77777777" w:rsidTr="00A83C70">
        <w:tc>
          <w:tcPr>
            <w:tcW w:w="923" w:type="dxa"/>
          </w:tcPr>
          <w:p w14:paraId="2D14FFBF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7.37</w:t>
            </w:r>
          </w:p>
        </w:tc>
        <w:tc>
          <w:tcPr>
            <w:tcW w:w="4097" w:type="dxa"/>
          </w:tcPr>
          <w:p w14:paraId="19A41602" w14:textId="77777777" w:rsidR="00746AB3" w:rsidRPr="00705361" w:rsidRDefault="00746AB3" w:rsidP="008A6600">
            <w:pPr>
              <w:pStyle w:val="xl42"/>
              <w:snapToGrid w:val="0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Pakiet do dynamicznych badań wątroby – </w:t>
            </w:r>
            <w:r w:rsidR="00D96AD0"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LAVA, VIBE, THRIVE </w:t>
            </w:r>
            <w:r w:rsidRPr="00705361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lub odpowiednio do nazewnictwa producenta</w:t>
            </w:r>
          </w:p>
        </w:tc>
        <w:tc>
          <w:tcPr>
            <w:tcW w:w="1748" w:type="dxa"/>
          </w:tcPr>
          <w:p w14:paraId="46ED197A" w14:textId="77777777" w:rsidR="00746AB3" w:rsidRPr="00705361" w:rsidRDefault="00746AB3" w:rsidP="00433A9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0F7337E" w14:textId="77777777" w:rsidR="00746AB3" w:rsidRPr="00705361" w:rsidRDefault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67F17E6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4C4DC6D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089A3B9" w14:textId="77777777" w:rsidTr="00A83C70">
        <w:tc>
          <w:tcPr>
            <w:tcW w:w="923" w:type="dxa"/>
          </w:tcPr>
          <w:p w14:paraId="7E309D16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7.38</w:t>
            </w:r>
          </w:p>
        </w:tc>
        <w:tc>
          <w:tcPr>
            <w:tcW w:w="4097" w:type="dxa"/>
          </w:tcPr>
          <w:p w14:paraId="2A07538C" w14:textId="77777777" w:rsidR="00746AB3" w:rsidRPr="00705361" w:rsidRDefault="00746AB3" w:rsidP="008A6600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Cholangiografia MR</w:t>
            </w:r>
          </w:p>
        </w:tc>
        <w:tc>
          <w:tcPr>
            <w:tcW w:w="1748" w:type="dxa"/>
          </w:tcPr>
          <w:p w14:paraId="761CF3C1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4FC02168" w14:textId="77777777" w:rsidR="00746AB3" w:rsidRPr="00705361" w:rsidRDefault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8CE7B02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451C89A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33D79C6" w14:textId="77777777" w:rsidTr="00A83C70">
        <w:tc>
          <w:tcPr>
            <w:tcW w:w="923" w:type="dxa"/>
          </w:tcPr>
          <w:p w14:paraId="0B5AB9A4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7.39</w:t>
            </w:r>
          </w:p>
        </w:tc>
        <w:tc>
          <w:tcPr>
            <w:tcW w:w="4097" w:type="dxa"/>
          </w:tcPr>
          <w:p w14:paraId="32907C5B" w14:textId="77777777" w:rsidR="00CE1270" w:rsidRPr="00705361" w:rsidRDefault="00CE1270" w:rsidP="00CE1270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Obrazowanie dyfuzyjne w obszarze abdominalnym – </w:t>
            </w:r>
            <w:r w:rsidR="00D96AD0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REVEAL, DWIBS lub odpowiednio do nazewnictwa producenta</w:t>
            </w:r>
          </w:p>
        </w:tc>
        <w:tc>
          <w:tcPr>
            <w:tcW w:w="1748" w:type="dxa"/>
          </w:tcPr>
          <w:p w14:paraId="6BFF763D" w14:textId="77777777" w:rsidR="00CE1270" w:rsidRPr="00705361" w:rsidRDefault="00CE1270" w:rsidP="00CE1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4267F16E" w14:textId="42B903CE" w:rsidR="00CE1270" w:rsidRPr="00705361" w:rsidRDefault="00CE1270" w:rsidP="00CE1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28A5D8C3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D797579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79C8B7C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FD683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DF5177D" w14:textId="77777777" w:rsidR="00D96AD0" w:rsidRPr="00705361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0E92DD39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21C9143" w14:textId="77777777" w:rsidTr="00A83C70">
        <w:tc>
          <w:tcPr>
            <w:tcW w:w="923" w:type="dxa"/>
          </w:tcPr>
          <w:p w14:paraId="58755EE5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7.40</w:t>
            </w:r>
          </w:p>
        </w:tc>
        <w:tc>
          <w:tcPr>
            <w:tcW w:w="4097" w:type="dxa"/>
          </w:tcPr>
          <w:p w14:paraId="29C65959" w14:textId="77777777" w:rsidR="00CE1270" w:rsidRPr="00705361" w:rsidRDefault="00CE1270" w:rsidP="00CE1270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Nawigator 2D prospektywny dla badań w obszarze abdominalnym (detekcja i korekcja artefaktów ruchowych w dwóch kierunkach jednocześnie – tj. w płaszczyźnie obrazu) </w:t>
            </w:r>
          </w:p>
        </w:tc>
        <w:tc>
          <w:tcPr>
            <w:tcW w:w="1748" w:type="dxa"/>
          </w:tcPr>
          <w:p w14:paraId="395E8339" w14:textId="77777777" w:rsidR="00CE1270" w:rsidRPr="00705361" w:rsidRDefault="00CE1270" w:rsidP="00CE1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79DCFE04" w14:textId="4ED3C87B" w:rsidR="00CE1270" w:rsidRPr="00705361" w:rsidRDefault="00CE1270" w:rsidP="00CE1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2E09D744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A941043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D40BBE6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52D10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54E95BA" w14:textId="77777777" w:rsidR="00D96AD0" w:rsidRPr="00705361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42D2F562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5511AD3" w14:textId="77777777" w:rsidTr="00A83C70">
        <w:tc>
          <w:tcPr>
            <w:tcW w:w="923" w:type="dxa"/>
          </w:tcPr>
          <w:p w14:paraId="0CFD76F5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7.41</w:t>
            </w:r>
          </w:p>
        </w:tc>
        <w:tc>
          <w:tcPr>
            <w:tcW w:w="4097" w:type="dxa"/>
          </w:tcPr>
          <w:p w14:paraId="72C950A5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Dedykowana sekwencja do przeprowadzania badań kontrastowych, dynamicznych w trybie akwizycji ciągłej ze swobodnym oddechem pacjenta z retrospektywną i automatyczną rekonstrukcją faz badania na podstawie uzyskanych pomiarów ciągłych oraz z eksportem wybranych faz lub wszystkich danych dynamicznych.</w:t>
            </w:r>
          </w:p>
        </w:tc>
        <w:tc>
          <w:tcPr>
            <w:tcW w:w="1748" w:type="dxa"/>
          </w:tcPr>
          <w:p w14:paraId="3027BA43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 / Nie;</w:t>
            </w:r>
          </w:p>
          <w:p w14:paraId="7F215A9A" w14:textId="2F9BC683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D9DC3FA" w14:textId="77777777" w:rsidR="00746AB3" w:rsidRPr="00705361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68741560" w14:textId="77777777" w:rsidR="00746AB3" w:rsidRPr="00705361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3A6B034A" w14:textId="77777777" w:rsidR="00D96AD0" w:rsidRPr="00705361" w:rsidRDefault="00D96AD0" w:rsidP="00CE1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6A1236" w14:textId="3BE13B83" w:rsidR="00D96AD0" w:rsidRPr="00705361" w:rsidRDefault="00D96AD0" w:rsidP="00D96AD0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9C3C5C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  <w:p w14:paraId="1E4983C7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D1EBD6A" w14:textId="77777777" w:rsidTr="00A83C70">
        <w:tc>
          <w:tcPr>
            <w:tcW w:w="923" w:type="dxa"/>
          </w:tcPr>
          <w:p w14:paraId="137EC69B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7.42</w:t>
            </w:r>
          </w:p>
        </w:tc>
        <w:tc>
          <w:tcPr>
            <w:tcW w:w="4097" w:type="dxa"/>
          </w:tcPr>
          <w:p w14:paraId="0195D366" w14:textId="77777777" w:rsidR="00CE1270" w:rsidRPr="00705361" w:rsidRDefault="00CE1270" w:rsidP="00CE127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Obrazowanie za pomocą oprogramowania pozwalającego na uzyskanie podczas jednej akwizycji obrazów typu ,,in-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phase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, out-of-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phase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water-only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fat-only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’’ (</w:t>
            </w:r>
            <w:r w:rsidR="00D96AD0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IDEAL, DIXON lub odpowiednio do nazewnictwa producenta)</w:t>
            </w:r>
          </w:p>
          <w:p w14:paraId="6BDB8E2C" w14:textId="77777777" w:rsidR="00CE1270" w:rsidRPr="00705361" w:rsidRDefault="00CE1270" w:rsidP="00CE12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60EA2EEF" w14:textId="77777777" w:rsidR="00CE1270" w:rsidRPr="00705361" w:rsidRDefault="00CE1270" w:rsidP="00CE1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1317836F" w14:textId="061B4F35" w:rsidR="00CE1270" w:rsidRPr="00705361" w:rsidRDefault="00CE1270" w:rsidP="00CE1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819EF6D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602E19E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7964D02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4FAB3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BE28EFA" w14:textId="77777777" w:rsidR="00D96AD0" w:rsidRPr="00705361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4D93E0AA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CC8F008" w14:textId="77777777" w:rsidTr="00A83C70">
        <w:tc>
          <w:tcPr>
            <w:tcW w:w="923" w:type="dxa"/>
          </w:tcPr>
          <w:p w14:paraId="5F555550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7.43</w:t>
            </w:r>
          </w:p>
        </w:tc>
        <w:tc>
          <w:tcPr>
            <w:tcW w:w="4097" w:type="dxa"/>
          </w:tcPr>
          <w:p w14:paraId="67B6B4AD" w14:textId="77777777" w:rsidR="00CE1270" w:rsidRPr="00705361" w:rsidRDefault="00CE1270" w:rsidP="00CE127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Dedykowana sekwencja obrazująca umożliwiająca wykonywanie bardzo szybkich badań dynamicznych 4D wątroby o wysokiej rozdzielczości przestrzennej i czasowej, pozwalająca na uchwycenie wielu momentów czasowych fazy tętniczej.</w:t>
            </w:r>
          </w:p>
        </w:tc>
        <w:tc>
          <w:tcPr>
            <w:tcW w:w="1748" w:type="dxa"/>
          </w:tcPr>
          <w:p w14:paraId="673E5026" w14:textId="77777777" w:rsidR="00CE1270" w:rsidRPr="00705361" w:rsidRDefault="00CE1270" w:rsidP="00CE127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 xml:space="preserve">Tak; </w:t>
            </w:r>
          </w:p>
          <w:p w14:paraId="5C95B2F2" w14:textId="68FDC482" w:rsidR="00CE1270" w:rsidRPr="00705361" w:rsidRDefault="00CE1270" w:rsidP="00CE127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75FED264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BDA366C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D669CE3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D672A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58B80AA" w14:textId="77777777" w:rsidR="00D96AD0" w:rsidRPr="00705361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23D3BB66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BC5850A" w14:textId="77777777" w:rsidTr="00A83C70">
        <w:tc>
          <w:tcPr>
            <w:tcW w:w="923" w:type="dxa"/>
          </w:tcPr>
          <w:p w14:paraId="13AD0A52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7.44</w:t>
            </w:r>
          </w:p>
        </w:tc>
        <w:tc>
          <w:tcPr>
            <w:tcW w:w="4097" w:type="dxa"/>
          </w:tcPr>
          <w:p w14:paraId="7071B418" w14:textId="77777777" w:rsidR="00CE1270" w:rsidRPr="00705361" w:rsidRDefault="00CE1270" w:rsidP="00CE127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Dedykowana sekwencja obrazująca umożliwiająca wykonywanie niewrażliwych na ruch badań 3D tułowia przeprowadzanych bez konieczności wstrzymania oddechu przez pacjenta.</w:t>
            </w:r>
          </w:p>
        </w:tc>
        <w:tc>
          <w:tcPr>
            <w:tcW w:w="1748" w:type="dxa"/>
          </w:tcPr>
          <w:p w14:paraId="5516E16C" w14:textId="77777777" w:rsidR="00CE1270" w:rsidRPr="00705361" w:rsidRDefault="00CE1270" w:rsidP="00CE127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 xml:space="preserve">Tak; </w:t>
            </w:r>
          </w:p>
          <w:p w14:paraId="69D2CADE" w14:textId="6822E76F" w:rsidR="00CE1270" w:rsidRPr="00705361" w:rsidRDefault="00CE1270" w:rsidP="00CE127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56BD904C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15591CB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AC6FEF4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F80D4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C6E029C" w14:textId="77777777" w:rsidR="00D96AD0" w:rsidRPr="00705361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1366D9FD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8BD5449" w14:textId="77777777" w:rsidTr="00A83C70">
        <w:tc>
          <w:tcPr>
            <w:tcW w:w="923" w:type="dxa"/>
          </w:tcPr>
          <w:p w14:paraId="138DD170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7.45</w:t>
            </w:r>
          </w:p>
        </w:tc>
        <w:tc>
          <w:tcPr>
            <w:tcW w:w="4097" w:type="dxa"/>
          </w:tcPr>
          <w:p w14:paraId="42A87274" w14:textId="77777777" w:rsidR="00CE1270" w:rsidRPr="00705361" w:rsidRDefault="00CE1270" w:rsidP="00CE127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Wysokorozdzielcze badania dyfuzyjne w oparciu o sekwencje EPI w ograniczonym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FoV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(polu widzenia) np. 20cm x 10cm, bez artefaktów typu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folding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, uzyskane za pomocą selektywnego pobudzania 2D fragmentu obrazowanej warstwy lub objętości (</w:t>
            </w:r>
            <w:r w:rsidR="00D96AD0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FOCUS,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ZOOMit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lub odpowiednio do nomenklatury producenta).</w:t>
            </w:r>
          </w:p>
        </w:tc>
        <w:tc>
          <w:tcPr>
            <w:tcW w:w="1748" w:type="dxa"/>
          </w:tcPr>
          <w:p w14:paraId="533BB1E4" w14:textId="77777777" w:rsidR="00CE1270" w:rsidRPr="00705361" w:rsidRDefault="00CE1270" w:rsidP="00CE127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34246B4B" w14:textId="1E158E47" w:rsidR="00CE1270" w:rsidRPr="00705361" w:rsidRDefault="00CE1270" w:rsidP="00CE127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7434F290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E4A61BE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694915C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9605F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312F05B" w14:textId="77777777" w:rsidR="00D96AD0" w:rsidRPr="00705361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689BB6B6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4608655" w14:textId="77777777" w:rsidTr="00A83C70">
        <w:tc>
          <w:tcPr>
            <w:tcW w:w="923" w:type="dxa"/>
          </w:tcPr>
          <w:p w14:paraId="52574B23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7.46</w:t>
            </w:r>
          </w:p>
        </w:tc>
        <w:tc>
          <w:tcPr>
            <w:tcW w:w="4097" w:type="dxa"/>
          </w:tcPr>
          <w:p w14:paraId="79EA56A7" w14:textId="77777777" w:rsidR="00CE1270" w:rsidRPr="00705361" w:rsidRDefault="00CE1270" w:rsidP="00CE127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Zaawansowane bardzo szybkie badania dynamiczne umożliwiające wysokorozdzielcze akwizycje w czasie krótszym niż 4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sek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/fazę, możliwe do zastosowania w badaniach wątroby, prostaty, trzustki, (</w:t>
            </w:r>
            <w:r w:rsidR="00D96AD0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DISCO,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FREEZEit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lub odpowiednio do nomenklatury producenta</w:t>
            </w:r>
          </w:p>
        </w:tc>
        <w:tc>
          <w:tcPr>
            <w:tcW w:w="1748" w:type="dxa"/>
          </w:tcPr>
          <w:p w14:paraId="2E0B35D0" w14:textId="77777777" w:rsidR="00CE1270" w:rsidRPr="00705361" w:rsidRDefault="00CE1270" w:rsidP="00CE127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 xml:space="preserve">Tak; </w:t>
            </w:r>
          </w:p>
          <w:p w14:paraId="7F1C2AD3" w14:textId="3C00046C" w:rsidR="00CE1270" w:rsidRPr="00705361" w:rsidRDefault="00CE1270" w:rsidP="00CE127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76A3DEAE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7A2A722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5F288D0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755A6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11DA316" w14:textId="77777777" w:rsidR="00D96AD0" w:rsidRPr="00705361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59065E67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A0AB822" w14:textId="77777777" w:rsidTr="00A83C70">
        <w:tc>
          <w:tcPr>
            <w:tcW w:w="923" w:type="dxa"/>
          </w:tcPr>
          <w:p w14:paraId="660E60D0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7.47</w:t>
            </w:r>
          </w:p>
        </w:tc>
        <w:tc>
          <w:tcPr>
            <w:tcW w:w="4097" w:type="dxa"/>
          </w:tcPr>
          <w:p w14:paraId="50A50805" w14:textId="77777777" w:rsidR="00CE1270" w:rsidRPr="00705361" w:rsidRDefault="00CE1270" w:rsidP="00CE127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Urografia i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enterografia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MR</w:t>
            </w:r>
          </w:p>
        </w:tc>
        <w:tc>
          <w:tcPr>
            <w:tcW w:w="1748" w:type="dxa"/>
          </w:tcPr>
          <w:p w14:paraId="66317657" w14:textId="77777777" w:rsidR="00CE1270" w:rsidRPr="00705361" w:rsidRDefault="00CE1270" w:rsidP="00CE12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295CF3C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C2CF466" w14:textId="125473CF" w:rsidR="00CE1270" w:rsidRPr="00705361" w:rsidRDefault="00CE1270" w:rsidP="002A1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DE4B543" w14:textId="4C588D2E" w:rsidR="00855439" w:rsidRPr="00705361" w:rsidRDefault="00855439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CE009D8" w14:textId="77777777" w:rsidTr="00A83C70">
        <w:tc>
          <w:tcPr>
            <w:tcW w:w="923" w:type="dxa"/>
          </w:tcPr>
          <w:p w14:paraId="6846E6A9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7.48</w:t>
            </w:r>
          </w:p>
        </w:tc>
        <w:tc>
          <w:tcPr>
            <w:tcW w:w="4097" w:type="dxa"/>
          </w:tcPr>
          <w:p w14:paraId="030BDA55" w14:textId="77777777" w:rsidR="00CE1270" w:rsidRPr="00705361" w:rsidRDefault="00CE1270" w:rsidP="00CE127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Zaawansowane sekwencje pozwalające na ocenę stopnia otłuszczenia wątroby (</w:t>
            </w:r>
            <w:r w:rsidR="00D96AD0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IDEAL IQ, lub odpowiednik wg nomenklatury producenta)</w:t>
            </w:r>
          </w:p>
        </w:tc>
        <w:tc>
          <w:tcPr>
            <w:tcW w:w="1748" w:type="dxa"/>
          </w:tcPr>
          <w:p w14:paraId="78C3A8CC" w14:textId="77777777" w:rsidR="00CE1270" w:rsidRPr="00705361" w:rsidRDefault="00CE1270" w:rsidP="00CE12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Tak;</w:t>
            </w:r>
          </w:p>
          <w:p w14:paraId="052F839D" w14:textId="67B679C6" w:rsidR="00CE1270" w:rsidRPr="00705361" w:rsidRDefault="00CE1270" w:rsidP="00CE12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0AD8DF00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CEFC8FC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5FE380C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90FA9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A9A7E12" w14:textId="77777777" w:rsidR="00D96AD0" w:rsidRPr="00705361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nazwę</w:t>
            </w:r>
          </w:p>
          <w:p w14:paraId="33E32A71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2671FDC" w14:textId="77777777" w:rsidTr="00A83C70">
        <w:tc>
          <w:tcPr>
            <w:tcW w:w="923" w:type="dxa"/>
          </w:tcPr>
          <w:p w14:paraId="29E66050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7.49</w:t>
            </w:r>
          </w:p>
        </w:tc>
        <w:tc>
          <w:tcPr>
            <w:tcW w:w="4097" w:type="dxa"/>
          </w:tcPr>
          <w:p w14:paraId="0609A36D" w14:textId="77777777" w:rsidR="00CE1270" w:rsidRPr="00705361" w:rsidRDefault="00CE1270" w:rsidP="00CE127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Sekwencje do wykrywania koncentracji żelaza w wątrobie wraz z oprogramowaniem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postprocessingowym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="00D96AD0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StarMap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lub odpowiedni do nomenklatury producenta)</w:t>
            </w:r>
          </w:p>
        </w:tc>
        <w:tc>
          <w:tcPr>
            <w:tcW w:w="1748" w:type="dxa"/>
          </w:tcPr>
          <w:p w14:paraId="3ACF2F37" w14:textId="77777777" w:rsidR="00CE1270" w:rsidRPr="00705361" w:rsidRDefault="00CE1270" w:rsidP="00CE12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Tak;</w:t>
            </w:r>
          </w:p>
          <w:p w14:paraId="395327AC" w14:textId="5E6A9943" w:rsidR="00CE1270" w:rsidRPr="00705361" w:rsidRDefault="00CE1270" w:rsidP="00CE12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4625D164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3DED65A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6D1F930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16CA5" w14:textId="77777777" w:rsidR="00CE1270" w:rsidRPr="00705361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EC1D75A" w14:textId="77777777" w:rsidR="00D96AD0" w:rsidRPr="00705361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nazwę</w:t>
            </w:r>
          </w:p>
          <w:p w14:paraId="3D6F5044" w14:textId="77777777" w:rsidR="00CE1270" w:rsidRPr="00705361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19D6152" w14:textId="77777777" w:rsidTr="00433A9C">
        <w:tc>
          <w:tcPr>
            <w:tcW w:w="11341" w:type="dxa"/>
            <w:gridSpan w:val="5"/>
          </w:tcPr>
          <w:p w14:paraId="793E2EFC" w14:textId="77777777" w:rsidR="00746AB3" w:rsidRPr="00705361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stawów</w:t>
            </w:r>
          </w:p>
        </w:tc>
      </w:tr>
      <w:tr w:rsidR="003241D9" w:rsidRPr="00705361" w14:paraId="798BF560" w14:textId="77777777" w:rsidTr="00A83C70">
        <w:tc>
          <w:tcPr>
            <w:tcW w:w="923" w:type="dxa"/>
          </w:tcPr>
          <w:p w14:paraId="6DAB76A8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7.50</w:t>
            </w:r>
          </w:p>
        </w:tc>
        <w:tc>
          <w:tcPr>
            <w:tcW w:w="4097" w:type="dxa"/>
          </w:tcPr>
          <w:p w14:paraId="65F3EC23" w14:textId="77777777" w:rsidR="00746AB3" w:rsidRPr="00705361" w:rsidRDefault="00746AB3" w:rsidP="008A6600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Podstawowe protokoły i sekwencje pomiarowe</w:t>
            </w:r>
          </w:p>
        </w:tc>
        <w:tc>
          <w:tcPr>
            <w:tcW w:w="1748" w:type="dxa"/>
          </w:tcPr>
          <w:p w14:paraId="59B6E423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85B025B" w14:textId="77777777" w:rsidR="00746AB3" w:rsidRPr="00705361" w:rsidRDefault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6764FA0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3D97C8C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1A24AEE" w14:textId="77777777" w:rsidTr="00A83C70">
        <w:tc>
          <w:tcPr>
            <w:tcW w:w="923" w:type="dxa"/>
          </w:tcPr>
          <w:p w14:paraId="09516115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7.51</w:t>
            </w:r>
          </w:p>
        </w:tc>
        <w:tc>
          <w:tcPr>
            <w:tcW w:w="4097" w:type="dxa"/>
          </w:tcPr>
          <w:p w14:paraId="12062A30" w14:textId="77777777" w:rsidR="00915A75" w:rsidRPr="00705361" w:rsidRDefault="00915A75" w:rsidP="00915A75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Badania barku</w:t>
            </w:r>
          </w:p>
        </w:tc>
        <w:tc>
          <w:tcPr>
            <w:tcW w:w="1748" w:type="dxa"/>
          </w:tcPr>
          <w:p w14:paraId="118D38D3" w14:textId="77777777" w:rsidR="00915A75" w:rsidRPr="00705361" w:rsidRDefault="00915A75" w:rsidP="00915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1C9B1C5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1B5B878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372AEA2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DE4DC00" w14:textId="77777777" w:rsidTr="00A83C70">
        <w:tc>
          <w:tcPr>
            <w:tcW w:w="923" w:type="dxa"/>
          </w:tcPr>
          <w:p w14:paraId="3A214A47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7.52</w:t>
            </w:r>
          </w:p>
        </w:tc>
        <w:tc>
          <w:tcPr>
            <w:tcW w:w="4097" w:type="dxa"/>
          </w:tcPr>
          <w:p w14:paraId="2A2B5A04" w14:textId="77777777" w:rsidR="00915A75" w:rsidRPr="00705361" w:rsidRDefault="00915A75" w:rsidP="00915A75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Badania nadgarstka</w:t>
            </w:r>
          </w:p>
        </w:tc>
        <w:tc>
          <w:tcPr>
            <w:tcW w:w="1748" w:type="dxa"/>
          </w:tcPr>
          <w:p w14:paraId="5C290539" w14:textId="77777777" w:rsidR="00915A75" w:rsidRPr="00705361" w:rsidRDefault="00915A75" w:rsidP="00915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2CBA3745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EE72A8E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5587749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A99E437" w14:textId="77777777" w:rsidTr="00A83C70">
        <w:tc>
          <w:tcPr>
            <w:tcW w:w="923" w:type="dxa"/>
          </w:tcPr>
          <w:p w14:paraId="3FD8B37B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7.53</w:t>
            </w:r>
          </w:p>
        </w:tc>
        <w:tc>
          <w:tcPr>
            <w:tcW w:w="4097" w:type="dxa"/>
          </w:tcPr>
          <w:p w14:paraId="776A5A76" w14:textId="77777777" w:rsidR="00915A75" w:rsidRPr="00705361" w:rsidRDefault="00915A75" w:rsidP="00915A75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Badania stawu kolanowego</w:t>
            </w:r>
          </w:p>
        </w:tc>
        <w:tc>
          <w:tcPr>
            <w:tcW w:w="1748" w:type="dxa"/>
          </w:tcPr>
          <w:p w14:paraId="461D4678" w14:textId="77777777" w:rsidR="00915A75" w:rsidRPr="00705361" w:rsidRDefault="00915A75" w:rsidP="00915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6C254F1F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E5936D2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F98F91E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9EBC034" w14:textId="77777777" w:rsidTr="00A83C70">
        <w:tc>
          <w:tcPr>
            <w:tcW w:w="923" w:type="dxa"/>
          </w:tcPr>
          <w:p w14:paraId="5CD4F69C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7.54</w:t>
            </w:r>
          </w:p>
        </w:tc>
        <w:tc>
          <w:tcPr>
            <w:tcW w:w="4097" w:type="dxa"/>
          </w:tcPr>
          <w:p w14:paraId="71059656" w14:textId="77777777" w:rsidR="00915A75" w:rsidRPr="00705361" w:rsidRDefault="00915A75" w:rsidP="00915A75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Badania stawu skokowego</w:t>
            </w:r>
          </w:p>
        </w:tc>
        <w:tc>
          <w:tcPr>
            <w:tcW w:w="1748" w:type="dxa"/>
          </w:tcPr>
          <w:p w14:paraId="7E654F02" w14:textId="77777777" w:rsidR="00915A75" w:rsidRPr="00705361" w:rsidRDefault="00915A75" w:rsidP="00915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0F9503FA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2C65839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E336AB4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18017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04BCD9F" w14:textId="77777777" w:rsidTr="00A83C70">
        <w:tc>
          <w:tcPr>
            <w:tcW w:w="923" w:type="dxa"/>
          </w:tcPr>
          <w:p w14:paraId="64398087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7.55</w:t>
            </w:r>
          </w:p>
        </w:tc>
        <w:tc>
          <w:tcPr>
            <w:tcW w:w="4097" w:type="dxa"/>
          </w:tcPr>
          <w:p w14:paraId="0D049BC7" w14:textId="77777777" w:rsidR="00915A75" w:rsidRPr="00705361" w:rsidRDefault="00915A75" w:rsidP="00915A75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Mapowanie parametryczne tkanki, w tym chrząstki stawu, pozwalające na otrzymanie map parametrycznych dla właściwości T2 obrazowanej tkanki</w:t>
            </w:r>
          </w:p>
        </w:tc>
        <w:tc>
          <w:tcPr>
            <w:tcW w:w="1748" w:type="dxa"/>
          </w:tcPr>
          <w:p w14:paraId="04D8E7E1" w14:textId="77777777" w:rsidR="00915A75" w:rsidRPr="00705361" w:rsidRDefault="00915A75" w:rsidP="00915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0445A43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94786AC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8062F27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7B9470D" w14:textId="77777777" w:rsidTr="00A83C70">
        <w:tc>
          <w:tcPr>
            <w:tcW w:w="923" w:type="dxa"/>
          </w:tcPr>
          <w:p w14:paraId="571C4086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7.56</w:t>
            </w:r>
          </w:p>
        </w:tc>
        <w:tc>
          <w:tcPr>
            <w:tcW w:w="4097" w:type="dxa"/>
          </w:tcPr>
          <w:p w14:paraId="71E446DE" w14:textId="77777777" w:rsidR="00915A75" w:rsidRPr="00705361" w:rsidRDefault="00915A75" w:rsidP="00915A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Sekwencja pozwalająca na uzyskanie podczas jednej akwizycji czterech obrazów : in-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phase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, out-of-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phase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water-only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fat-only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IDEAL, DIXON lub odpowiednik producenta) wykorzystywana m.in. do badań szyi,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mięśnio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-szkieletowych (np. kolano).</w:t>
            </w:r>
          </w:p>
        </w:tc>
        <w:tc>
          <w:tcPr>
            <w:tcW w:w="1748" w:type="dxa"/>
          </w:tcPr>
          <w:p w14:paraId="5D7FABF5" w14:textId="77777777" w:rsidR="00915A75" w:rsidRPr="00705361" w:rsidRDefault="00915A75" w:rsidP="00915A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Tak;</w:t>
            </w:r>
          </w:p>
          <w:p w14:paraId="05F4B2D8" w14:textId="39FAF645" w:rsidR="00915A75" w:rsidRPr="00705361" w:rsidRDefault="00915A75" w:rsidP="00915A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177DBDF8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DEDA118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049F2EE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96CCE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ECFD43B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nazwę</w:t>
            </w:r>
          </w:p>
          <w:p w14:paraId="460DBA84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60EFA59" w14:textId="77777777" w:rsidTr="00A83C70">
        <w:tc>
          <w:tcPr>
            <w:tcW w:w="923" w:type="dxa"/>
          </w:tcPr>
          <w:p w14:paraId="39E7832F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7.57</w:t>
            </w:r>
          </w:p>
        </w:tc>
        <w:tc>
          <w:tcPr>
            <w:tcW w:w="4097" w:type="dxa"/>
          </w:tcPr>
          <w:p w14:paraId="01A0642A" w14:textId="3AAA545C" w:rsidR="00915A75" w:rsidRPr="00705361" w:rsidRDefault="00915A75" w:rsidP="00915A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Izotropowe sekwencje 3D pozwalające w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postprocessingu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3D na uzyskanie rekonstrukcji dowolnej płaszczyzny bez straty jakości typu SPACE,BRAVO,CUBE </w:t>
            </w:r>
          </w:p>
        </w:tc>
        <w:tc>
          <w:tcPr>
            <w:tcW w:w="1748" w:type="dxa"/>
          </w:tcPr>
          <w:p w14:paraId="012F5AAE" w14:textId="77777777" w:rsidR="00915A75" w:rsidRPr="00705361" w:rsidRDefault="00915A75" w:rsidP="00915A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Tak;</w:t>
            </w:r>
          </w:p>
          <w:p w14:paraId="10B67A44" w14:textId="33732637" w:rsidR="00915A75" w:rsidRPr="00705361" w:rsidRDefault="00915A75" w:rsidP="00915A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437D3265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50313E9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21FB141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FDBC3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AFE96D1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nazwę</w:t>
            </w:r>
          </w:p>
          <w:p w14:paraId="19557FFF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9B17D" w14:textId="77777777" w:rsidR="009274DA" w:rsidRPr="00705361" w:rsidRDefault="009274DA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C94A2" w14:textId="001C1762" w:rsidR="009274DA" w:rsidRPr="00705361" w:rsidRDefault="009274DA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C3CD7B9" w14:textId="77777777" w:rsidTr="00A83C70">
        <w:tc>
          <w:tcPr>
            <w:tcW w:w="923" w:type="dxa"/>
          </w:tcPr>
          <w:p w14:paraId="77A6E698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7.58</w:t>
            </w:r>
          </w:p>
        </w:tc>
        <w:tc>
          <w:tcPr>
            <w:tcW w:w="4097" w:type="dxa"/>
          </w:tcPr>
          <w:p w14:paraId="58E9533F" w14:textId="77777777" w:rsidR="00915A75" w:rsidRPr="00705361" w:rsidRDefault="00915A75" w:rsidP="00915A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Pakiet specjalistycznych sekwencji obrazujących o zredukowanym poziomie hałasu akustycznego do wartości poniżej 80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dB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(A) w obrazowaniu 2D/3D stawów co najmniej typu T1, T2 i PD (</w:t>
            </w:r>
            <w:r w:rsidR="00E32BD9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Silent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Scan,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QuietSuite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QuietX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lub odpowiednio do nomenklatury producenta). Sekwencje nie wymagające dedykowanego oprzyrządowania, np. specjalistycznych cewek</w:t>
            </w:r>
          </w:p>
        </w:tc>
        <w:tc>
          <w:tcPr>
            <w:tcW w:w="1748" w:type="dxa"/>
          </w:tcPr>
          <w:p w14:paraId="0A2B85CF" w14:textId="77777777" w:rsidR="00915A75" w:rsidRPr="00705361" w:rsidRDefault="00915A75" w:rsidP="00915A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Tak;</w:t>
            </w:r>
          </w:p>
          <w:p w14:paraId="42B91B95" w14:textId="638DC8D2" w:rsidR="00915A75" w:rsidRPr="00705361" w:rsidRDefault="00915A75" w:rsidP="00915A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5264049C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211BA93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D2F7470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2E121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DD36CCE" w14:textId="77777777" w:rsidR="00E32BD9" w:rsidRPr="00705361" w:rsidRDefault="00E32BD9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nazwę</w:t>
            </w:r>
          </w:p>
          <w:p w14:paraId="5301EF0E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815DA2A" w14:textId="77777777" w:rsidTr="00A83C70">
        <w:tc>
          <w:tcPr>
            <w:tcW w:w="923" w:type="dxa"/>
          </w:tcPr>
          <w:p w14:paraId="152C9818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7.59</w:t>
            </w:r>
          </w:p>
        </w:tc>
        <w:tc>
          <w:tcPr>
            <w:tcW w:w="4097" w:type="dxa"/>
          </w:tcPr>
          <w:p w14:paraId="6AD399EC" w14:textId="77777777" w:rsidR="00915A75" w:rsidRPr="00705361" w:rsidRDefault="00915A75" w:rsidP="00915A75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Dedykowane oprogramowanie umożliwiające zautomatyzowane przeprowadzanie badań stawu kolanowego w sposób nadzorowany przez skaner, to jest taki, w którym kontrolę nad postępowaniem operatora, na każdym etapie badania nadzoruje oprogramowanie, w oparciu o wybraną przez operatora strategię postępowania z danym pacjentem.</w:t>
            </w:r>
          </w:p>
        </w:tc>
        <w:tc>
          <w:tcPr>
            <w:tcW w:w="1748" w:type="dxa"/>
          </w:tcPr>
          <w:p w14:paraId="52C4DE55" w14:textId="77777777" w:rsidR="00915A75" w:rsidRPr="00705361" w:rsidRDefault="00915A75" w:rsidP="00915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6592366C" w14:textId="77777777" w:rsidR="00915A75" w:rsidRPr="00705361" w:rsidRDefault="00915A75" w:rsidP="00915A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53EBB61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2A75287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9C5F30D" w14:textId="77777777" w:rsidTr="00A83C70">
        <w:tc>
          <w:tcPr>
            <w:tcW w:w="923" w:type="dxa"/>
          </w:tcPr>
          <w:p w14:paraId="695F3DEB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7.60</w:t>
            </w:r>
          </w:p>
        </w:tc>
        <w:tc>
          <w:tcPr>
            <w:tcW w:w="4097" w:type="dxa"/>
          </w:tcPr>
          <w:p w14:paraId="05D75736" w14:textId="77777777" w:rsidR="00915A75" w:rsidRPr="00705361" w:rsidRDefault="00915A75" w:rsidP="00915A7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Pakiet do obrazowania kości (</w:t>
            </w:r>
            <w:r w:rsidR="00E32BD9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oZTEo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BlackBone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lub odpowiednio do nomenklatury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producenta)</w:t>
            </w:r>
          </w:p>
        </w:tc>
        <w:tc>
          <w:tcPr>
            <w:tcW w:w="1748" w:type="dxa"/>
          </w:tcPr>
          <w:p w14:paraId="3139693E" w14:textId="77777777" w:rsidR="00915A75" w:rsidRPr="00705361" w:rsidRDefault="00915A75" w:rsidP="00915A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Tak;</w:t>
            </w:r>
          </w:p>
          <w:p w14:paraId="028732F7" w14:textId="515E0D02" w:rsidR="00915A75" w:rsidRPr="00705361" w:rsidRDefault="00915A75" w:rsidP="00915A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17BACD21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45C2296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DA7BCCC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28B96" w14:textId="77777777" w:rsidR="00915A75" w:rsidRPr="00705361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………….</w:t>
            </w:r>
          </w:p>
          <w:p w14:paraId="37B20383" w14:textId="77777777" w:rsidR="00E32BD9" w:rsidRPr="00705361" w:rsidRDefault="00E32BD9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nazwę</w:t>
            </w:r>
          </w:p>
          <w:p w14:paraId="433D828B" w14:textId="77777777" w:rsidR="00915A75" w:rsidRPr="00705361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F96D34D" w14:textId="77777777" w:rsidTr="00A83C70">
        <w:tc>
          <w:tcPr>
            <w:tcW w:w="923" w:type="dxa"/>
          </w:tcPr>
          <w:p w14:paraId="2A0A0A6C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7.61</w:t>
            </w:r>
          </w:p>
        </w:tc>
        <w:tc>
          <w:tcPr>
            <w:tcW w:w="4097" w:type="dxa"/>
          </w:tcPr>
          <w:p w14:paraId="5E3E9CC3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Obrazowanie kości na bazie akwizycji ZTE (Zero TE) z parametrem TE ≤ 20 µs, widocznym w parametrach sekwencji, możliwa do wykonania co najmniej na jednej z zaoferowanych cewek wielokanałowych (</w:t>
            </w:r>
            <w:r w:rsidR="00E32BD9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oZTEo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lub odpowiednio do nomenklatury producenta).</w:t>
            </w:r>
          </w:p>
        </w:tc>
        <w:tc>
          <w:tcPr>
            <w:tcW w:w="1748" w:type="dxa"/>
          </w:tcPr>
          <w:p w14:paraId="2310C247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/ Nie</w:t>
            </w:r>
          </w:p>
          <w:p w14:paraId="54F9E4AD" w14:textId="2025F513" w:rsidR="00746AB3" w:rsidRPr="00705361" w:rsidRDefault="00746AB3" w:rsidP="00433A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11C6943F" w14:textId="77777777" w:rsidR="00746AB3" w:rsidRPr="00705361" w:rsidRDefault="00746AB3" w:rsidP="00DF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0A31EEBC" w14:textId="77777777" w:rsidR="00746AB3" w:rsidRPr="00705361" w:rsidRDefault="00746AB3" w:rsidP="00DF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0A617619" w14:textId="6EABD7CA" w:rsidR="00E32BD9" w:rsidRPr="00705361" w:rsidRDefault="00E32BD9" w:rsidP="00E32BD9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9C3C5C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  <w:p w14:paraId="57FC6037" w14:textId="77777777" w:rsidR="00E32BD9" w:rsidRPr="00705361" w:rsidRDefault="00E32BD9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41498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46B7091" w14:textId="77777777" w:rsidTr="00433A9C">
        <w:tc>
          <w:tcPr>
            <w:tcW w:w="11341" w:type="dxa"/>
            <w:gridSpan w:val="5"/>
          </w:tcPr>
          <w:p w14:paraId="783500C5" w14:textId="77777777" w:rsidR="00746AB3" w:rsidRPr="00705361" w:rsidRDefault="00746AB3" w:rsidP="00DF3F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Badania serca (CMR)</w:t>
            </w:r>
            <w:r w:rsidRPr="00705361"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</w:rPr>
              <w:t> </w:t>
            </w:r>
          </w:p>
        </w:tc>
      </w:tr>
      <w:tr w:rsidR="003241D9" w:rsidRPr="00705361" w14:paraId="7A35C879" w14:textId="77777777" w:rsidTr="00A83C70">
        <w:tc>
          <w:tcPr>
            <w:tcW w:w="923" w:type="dxa"/>
          </w:tcPr>
          <w:p w14:paraId="48CA2CD6" w14:textId="77777777" w:rsidR="00E32BD9" w:rsidRPr="00705361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7.62</w:t>
            </w:r>
          </w:p>
        </w:tc>
        <w:tc>
          <w:tcPr>
            <w:tcW w:w="4097" w:type="dxa"/>
          </w:tcPr>
          <w:p w14:paraId="0F26F67F" w14:textId="77777777" w:rsidR="00E32BD9" w:rsidRPr="00705361" w:rsidRDefault="00E32BD9" w:rsidP="00E32BD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Cardiac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Morphology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(morfologia serca)</w:t>
            </w:r>
          </w:p>
        </w:tc>
        <w:tc>
          <w:tcPr>
            <w:tcW w:w="1748" w:type="dxa"/>
          </w:tcPr>
          <w:p w14:paraId="64CB1710" w14:textId="77777777" w:rsidR="00E32BD9" w:rsidRPr="00705361" w:rsidRDefault="00E32BD9" w:rsidP="00E32BD9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E40B21A" w14:textId="77777777" w:rsidR="00E32BD9" w:rsidRPr="00705361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2FD81DC" w14:textId="77777777" w:rsidR="00E32BD9" w:rsidRPr="00705361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26BBCC7" w14:textId="77777777" w:rsidR="00E32BD9" w:rsidRPr="00705361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4F411EF" w14:textId="77777777" w:rsidTr="00A83C70">
        <w:tc>
          <w:tcPr>
            <w:tcW w:w="923" w:type="dxa"/>
          </w:tcPr>
          <w:p w14:paraId="7C58D446" w14:textId="77777777" w:rsidR="00E32BD9" w:rsidRPr="00705361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7.63</w:t>
            </w:r>
          </w:p>
        </w:tc>
        <w:tc>
          <w:tcPr>
            <w:tcW w:w="4097" w:type="dxa"/>
          </w:tcPr>
          <w:p w14:paraId="76D47E2F" w14:textId="77777777" w:rsidR="00E32BD9" w:rsidRPr="00705361" w:rsidRDefault="00E32BD9" w:rsidP="00E32BD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Functional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Imaging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/CINE (obrazowanie czynności serca z opcją dynamiczną)</w:t>
            </w:r>
          </w:p>
        </w:tc>
        <w:tc>
          <w:tcPr>
            <w:tcW w:w="1748" w:type="dxa"/>
          </w:tcPr>
          <w:p w14:paraId="50F9BB8C" w14:textId="77777777" w:rsidR="00E32BD9" w:rsidRPr="00705361" w:rsidRDefault="00E32BD9" w:rsidP="00E32BD9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79CC80C" w14:textId="77777777" w:rsidR="00E32BD9" w:rsidRPr="00705361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4B33432" w14:textId="77777777" w:rsidR="00E32BD9" w:rsidRPr="00705361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9E65914" w14:textId="77777777" w:rsidR="00E32BD9" w:rsidRPr="00705361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DAC4F89" w14:textId="77777777" w:rsidTr="00A83C70">
        <w:tc>
          <w:tcPr>
            <w:tcW w:w="923" w:type="dxa"/>
          </w:tcPr>
          <w:p w14:paraId="1260C41C" w14:textId="77777777" w:rsidR="00E32BD9" w:rsidRPr="00705361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7.64</w:t>
            </w:r>
          </w:p>
        </w:tc>
        <w:tc>
          <w:tcPr>
            <w:tcW w:w="4097" w:type="dxa"/>
          </w:tcPr>
          <w:p w14:paraId="25502830" w14:textId="77777777" w:rsidR="00E32BD9" w:rsidRPr="00705361" w:rsidRDefault="00E32BD9" w:rsidP="00E32BD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Dark Blood (obrazowanie z tłumieniem sygnału krwi)</w:t>
            </w:r>
          </w:p>
        </w:tc>
        <w:tc>
          <w:tcPr>
            <w:tcW w:w="1748" w:type="dxa"/>
          </w:tcPr>
          <w:p w14:paraId="0F226DE4" w14:textId="77777777" w:rsidR="00E32BD9" w:rsidRPr="00705361" w:rsidRDefault="00E32BD9" w:rsidP="00E32BD9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36DE7D00" w14:textId="77777777" w:rsidR="00E32BD9" w:rsidRPr="00705361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06E332F" w14:textId="77777777" w:rsidR="00E32BD9" w:rsidRPr="00705361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EAE3ECE" w14:textId="77777777" w:rsidR="00E32BD9" w:rsidRPr="00705361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6454A43" w14:textId="77777777" w:rsidTr="00A83C70">
        <w:tc>
          <w:tcPr>
            <w:tcW w:w="923" w:type="dxa"/>
          </w:tcPr>
          <w:p w14:paraId="4674076C" w14:textId="77777777" w:rsidR="00E32BD9" w:rsidRPr="00705361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7.65</w:t>
            </w:r>
          </w:p>
        </w:tc>
        <w:tc>
          <w:tcPr>
            <w:tcW w:w="4097" w:type="dxa"/>
          </w:tcPr>
          <w:p w14:paraId="6C4D8D1A" w14:textId="77777777" w:rsidR="00E32BD9" w:rsidRPr="00705361" w:rsidRDefault="00E32BD9" w:rsidP="00E32BD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First-Pass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Perfusion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(perfuzja pierwszego przejścia)</w:t>
            </w:r>
          </w:p>
        </w:tc>
        <w:tc>
          <w:tcPr>
            <w:tcW w:w="1748" w:type="dxa"/>
          </w:tcPr>
          <w:p w14:paraId="762B1A99" w14:textId="77777777" w:rsidR="00E32BD9" w:rsidRPr="00705361" w:rsidRDefault="00E32BD9" w:rsidP="00E32BD9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6EA85F08" w14:textId="77777777" w:rsidR="00E32BD9" w:rsidRPr="00705361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C52B50F" w14:textId="77777777" w:rsidR="00E32BD9" w:rsidRPr="00705361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BF8E3BB" w14:textId="77777777" w:rsidR="00E32BD9" w:rsidRPr="00705361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52D977D" w14:textId="77777777" w:rsidTr="00A83C70">
        <w:tc>
          <w:tcPr>
            <w:tcW w:w="923" w:type="dxa"/>
          </w:tcPr>
          <w:p w14:paraId="1B3EB134" w14:textId="77777777" w:rsidR="00E32BD9" w:rsidRPr="00705361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7.66</w:t>
            </w:r>
          </w:p>
        </w:tc>
        <w:tc>
          <w:tcPr>
            <w:tcW w:w="4097" w:type="dxa"/>
          </w:tcPr>
          <w:p w14:paraId="4F20C898" w14:textId="77777777" w:rsidR="00E32BD9" w:rsidRPr="00705361" w:rsidRDefault="00E32BD9" w:rsidP="00E32BD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Delayed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Enhancement 2D (ocena opóźnionego wzmocnienia kontrastowego 2D)</w:t>
            </w:r>
          </w:p>
        </w:tc>
        <w:tc>
          <w:tcPr>
            <w:tcW w:w="1748" w:type="dxa"/>
          </w:tcPr>
          <w:p w14:paraId="37BC4B9B" w14:textId="77777777" w:rsidR="00E32BD9" w:rsidRPr="00705361" w:rsidRDefault="00E32BD9" w:rsidP="00E32BD9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4DAD51B9" w14:textId="77777777" w:rsidR="00E32BD9" w:rsidRPr="00705361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D250CF0" w14:textId="77777777" w:rsidR="00E32BD9" w:rsidRPr="00705361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16E07C9" w14:textId="77777777" w:rsidR="00E32BD9" w:rsidRPr="00705361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A1EDFF6" w14:textId="77777777" w:rsidTr="00433A9C">
        <w:tc>
          <w:tcPr>
            <w:tcW w:w="11341" w:type="dxa"/>
            <w:gridSpan w:val="5"/>
          </w:tcPr>
          <w:p w14:paraId="51197EB6" w14:textId="77777777" w:rsidR="00746AB3" w:rsidRPr="00705361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równoległe</w:t>
            </w:r>
          </w:p>
        </w:tc>
      </w:tr>
      <w:tr w:rsidR="003241D9" w:rsidRPr="00705361" w14:paraId="78204B0B" w14:textId="77777777" w:rsidTr="00A83C70">
        <w:tc>
          <w:tcPr>
            <w:tcW w:w="923" w:type="dxa"/>
          </w:tcPr>
          <w:p w14:paraId="6D82C405" w14:textId="77777777" w:rsidR="00C04071" w:rsidRPr="00705361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7.67</w:t>
            </w:r>
          </w:p>
        </w:tc>
        <w:tc>
          <w:tcPr>
            <w:tcW w:w="4097" w:type="dxa"/>
          </w:tcPr>
          <w:p w14:paraId="3985113D" w14:textId="50A4CBA0" w:rsidR="00C04071" w:rsidRPr="00705361" w:rsidRDefault="00C04071" w:rsidP="00C04071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Obrazowanie równoległe w oparciu o algorytmy na bazie rekonstrukcji obrazów (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SENSE,ASSET,IPAT,SPEEDER  odpowiednio do nomenklatury producenta) </w:t>
            </w:r>
          </w:p>
        </w:tc>
        <w:tc>
          <w:tcPr>
            <w:tcW w:w="1748" w:type="dxa"/>
          </w:tcPr>
          <w:p w14:paraId="40F33112" w14:textId="77777777" w:rsidR="00C04071" w:rsidRPr="00705361" w:rsidRDefault="00C04071" w:rsidP="00C04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4CAE4632" w14:textId="5D249DFA" w:rsidR="00C04071" w:rsidRPr="00705361" w:rsidRDefault="00C04071" w:rsidP="00C04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54C7D104" w14:textId="77777777" w:rsidR="00C04071" w:rsidRPr="00705361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0AA7307" w14:textId="77777777" w:rsidR="00C04071" w:rsidRPr="00705361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60B8E95" w14:textId="77777777" w:rsidR="00C04071" w:rsidRPr="00705361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9EF6D" w14:textId="77777777" w:rsidR="00C04071" w:rsidRPr="00705361" w:rsidRDefault="00C04071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F1307D4" w14:textId="77777777" w:rsidR="00EB77DB" w:rsidRPr="00705361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nazwę</w:t>
            </w:r>
          </w:p>
        </w:tc>
      </w:tr>
      <w:tr w:rsidR="003241D9" w:rsidRPr="00705361" w14:paraId="316FB0F9" w14:textId="77777777" w:rsidTr="00A83C70">
        <w:tc>
          <w:tcPr>
            <w:tcW w:w="923" w:type="dxa"/>
          </w:tcPr>
          <w:p w14:paraId="09EBEEF1" w14:textId="77777777" w:rsidR="00C04071" w:rsidRPr="00705361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7.68</w:t>
            </w:r>
          </w:p>
        </w:tc>
        <w:tc>
          <w:tcPr>
            <w:tcW w:w="4097" w:type="dxa"/>
          </w:tcPr>
          <w:p w14:paraId="3B3A5676" w14:textId="77777777" w:rsidR="00C04071" w:rsidRPr="00705361" w:rsidRDefault="00C04071" w:rsidP="00C04071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Obrazowanie równoległe w oparciu o algorytmy na bazie rekonstrukcji przestrzeni k.</w:t>
            </w:r>
          </w:p>
        </w:tc>
        <w:tc>
          <w:tcPr>
            <w:tcW w:w="1748" w:type="dxa"/>
          </w:tcPr>
          <w:p w14:paraId="4813CE93" w14:textId="77777777" w:rsidR="00C04071" w:rsidRPr="00705361" w:rsidRDefault="00C04071" w:rsidP="00C04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0BFBA083" w14:textId="77777777" w:rsidR="00C04071" w:rsidRPr="00705361" w:rsidRDefault="00C04071" w:rsidP="00EB77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4F496A6D" w14:textId="77777777" w:rsidR="00C04071" w:rsidRPr="00705361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E84B136" w14:textId="77777777" w:rsidR="00EB77DB" w:rsidRPr="00705361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38F47BF" w14:textId="77777777" w:rsidR="00EB77DB" w:rsidRPr="00705361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05024" w14:textId="77777777" w:rsidR="00C04071" w:rsidRPr="00705361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ECF422D" w14:textId="77777777" w:rsidR="00EB77DB" w:rsidRPr="00705361" w:rsidRDefault="00EB77DB" w:rsidP="00EB77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nazwę</w:t>
            </w:r>
          </w:p>
          <w:p w14:paraId="702AB507" w14:textId="77777777" w:rsidR="00EB77DB" w:rsidRPr="00705361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AD30E4F" w14:textId="77777777" w:rsidTr="00A83C70">
        <w:tc>
          <w:tcPr>
            <w:tcW w:w="923" w:type="dxa"/>
          </w:tcPr>
          <w:p w14:paraId="24E51BCC" w14:textId="77777777" w:rsidR="00C04071" w:rsidRPr="00705361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7.69</w:t>
            </w:r>
          </w:p>
        </w:tc>
        <w:tc>
          <w:tcPr>
            <w:tcW w:w="4097" w:type="dxa"/>
          </w:tcPr>
          <w:p w14:paraId="046824B3" w14:textId="77777777" w:rsidR="00C04071" w:rsidRPr="00705361" w:rsidRDefault="00C04071" w:rsidP="00C0407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Maksymalny współczynnik przyspieszenia dla obrazowania równoległego w jednym kierunku lub w dwóch kierunkach jednocześnie</w:t>
            </w:r>
          </w:p>
          <w:p w14:paraId="2A54945C" w14:textId="77777777" w:rsidR="00C04071" w:rsidRPr="00705361" w:rsidRDefault="00C04071" w:rsidP="00C040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09CC6325" w14:textId="77777777" w:rsidR="00C04071" w:rsidRPr="00705361" w:rsidRDefault="00C04071" w:rsidP="00C04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≥ 8;</w:t>
            </w:r>
          </w:p>
          <w:p w14:paraId="01042E21" w14:textId="43C419BC" w:rsidR="00C04071" w:rsidRPr="00705361" w:rsidRDefault="00C04071" w:rsidP="00C04071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647" w:type="dxa"/>
          </w:tcPr>
          <w:p w14:paraId="186A577F" w14:textId="77777777" w:rsidR="00C04071" w:rsidRPr="00705361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2AB5CC2" w14:textId="77777777" w:rsidR="00EB77DB" w:rsidRPr="00705361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312579B" w14:textId="77777777" w:rsidR="00EB77DB" w:rsidRPr="00705361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79E4A" w14:textId="77777777" w:rsidR="00C04071" w:rsidRPr="00705361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C405393" w14:textId="77777777" w:rsidR="00EB77DB" w:rsidRPr="00705361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wartość [n]</w:t>
            </w:r>
          </w:p>
        </w:tc>
      </w:tr>
      <w:tr w:rsidR="003241D9" w:rsidRPr="00705361" w14:paraId="53254CC5" w14:textId="77777777" w:rsidTr="00433A9C">
        <w:tc>
          <w:tcPr>
            <w:tcW w:w="11341" w:type="dxa"/>
            <w:gridSpan w:val="5"/>
          </w:tcPr>
          <w:p w14:paraId="0DD8D9B9" w14:textId="77777777" w:rsidR="00746AB3" w:rsidRPr="00705361" w:rsidRDefault="00746AB3" w:rsidP="007052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sz w:val="20"/>
                <w:szCs w:val="20"/>
              </w:rPr>
              <w:t>TECHNIKI REDUKCJI ARTEFAKTÓW I KOREKTY OBRAZU</w:t>
            </w:r>
          </w:p>
        </w:tc>
      </w:tr>
      <w:tr w:rsidR="003241D9" w:rsidRPr="00705361" w14:paraId="07C16569" w14:textId="77777777" w:rsidTr="00A83C70">
        <w:tc>
          <w:tcPr>
            <w:tcW w:w="923" w:type="dxa"/>
          </w:tcPr>
          <w:p w14:paraId="58FF151B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4097" w:type="dxa"/>
          </w:tcPr>
          <w:p w14:paraId="4CD98A18" w14:textId="77777777" w:rsidR="00770ED0" w:rsidRPr="00705361" w:rsidRDefault="00770ED0" w:rsidP="00770ED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Technika redukcji artefaktów ruchowych wspierająca obrazowanie ważone T1 (</w:t>
            </w:r>
            <w:r w:rsidR="00EB0712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BLADE, Propeller 3.0 lub odpowiednio do nazewnictwa producenta)</w:t>
            </w:r>
          </w:p>
          <w:p w14:paraId="50939A07" w14:textId="77777777" w:rsidR="00770ED0" w:rsidRPr="00705361" w:rsidRDefault="00770ED0" w:rsidP="00770E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4988DA2E" w14:textId="77777777" w:rsidR="00770ED0" w:rsidRPr="00705361" w:rsidRDefault="00770ED0" w:rsidP="00770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2226F62C" w14:textId="551C203B" w:rsidR="00770ED0" w:rsidRPr="00705361" w:rsidRDefault="00770ED0" w:rsidP="00770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4BBEB932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ED38A61" w14:textId="77777777" w:rsidR="0001545A" w:rsidRPr="00705361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4709590" w14:textId="77777777" w:rsidR="0001545A" w:rsidRPr="00705361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68590" w14:textId="77777777" w:rsidR="0001545A" w:rsidRPr="00705361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6DEAD65" w14:textId="77777777" w:rsidR="00EB0712" w:rsidRPr="00705361" w:rsidRDefault="00EB0712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77AECB7D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85EA985" w14:textId="77777777" w:rsidTr="00A83C70">
        <w:tc>
          <w:tcPr>
            <w:tcW w:w="923" w:type="dxa"/>
          </w:tcPr>
          <w:p w14:paraId="215C2F4F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4097" w:type="dxa"/>
          </w:tcPr>
          <w:p w14:paraId="688FAC15" w14:textId="77777777" w:rsidR="00770ED0" w:rsidRPr="00705361" w:rsidRDefault="00770ED0" w:rsidP="00770ED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Technika redukcji artefaktów ruchowych wspierająca obrazowanie ważone T2 (</w:t>
            </w:r>
            <w:r w:rsidR="00EB0712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BLADE, Propeller 3.0 lub odpowiednio do nazewnictwa producenta)</w:t>
            </w:r>
          </w:p>
          <w:p w14:paraId="6AC99F48" w14:textId="77777777" w:rsidR="00770ED0" w:rsidRPr="00705361" w:rsidRDefault="00770ED0" w:rsidP="00770E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53F07E72" w14:textId="77777777" w:rsidR="00770ED0" w:rsidRPr="00705361" w:rsidRDefault="00770ED0" w:rsidP="00770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4C2FCDD4" w14:textId="330D5698" w:rsidR="00770ED0" w:rsidRPr="00705361" w:rsidRDefault="00770ED0" w:rsidP="00770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0F825DD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AD1860C" w14:textId="77777777" w:rsidR="0001545A" w:rsidRPr="00705361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3105061" w14:textId="77777777" w:rsidR="0001545A" w:rsidRPr="00705361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860CB" w14:textId="77777777" w:rsidR="0001545A" w:rsidRPr="00705361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4D6377E" w14:textId="77777777" w:rsidR="00EB0712" w:rsidRPr="00705361" w:rsidRDefault="00EB0712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091BBE42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66A332B" w14:textId="77777777" w:rsidTr="00A83C70">
        <w:tc>
          <w:tcPr>
            <w:tcW w:w="923" w:type="dxa"/>
          </w:tcPr>
          <w:p w14:paraId="329A07FE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4097" w:type="dxa"/>
          </w:tcPr>
          <w:p w14:paraId="5A316959" w14:textId="77777777" w:rsidR="00770ED0" w:rsidRPr="00705361" w:rsidRDefault="00770ED0" w:rsidP="00770ED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Technika redukcji artefaktów ruchowych wspierająca obrazowanie typu FLAIR (</w:t>
            </w:r>
            <w:r w:rsidR="00EB0712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BLADE, Propeller 3.0 lub odpowiednio do nazewnictwa producenta)</w:t>
            </w:r>
          </w:p>
          <w:p w14:paraId="34A35F83" w14:textId="77777777" w:rsidR="00770ED0" w:rsidRPr="00705361" w:rsidRDefault="00770ED0" w:rsidP="00770E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7A93F8CE" w14:textId="77777777" w:rsidR="00770ED0" w:rsidRPr="00705361" w:rsidRDefault="00770ED0" w:rsidP="00770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19BCFD56" w14:textId="21BFD2EC" w:rsidR="00770ED0" w:rsidRPr="00705361" w:rsidRDefault="00770ED0" w:rsidP="00770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24F8185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F28846A" w14:textId="77777777" w:rsidR="0001545A" w:rsidRPr="00705361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06C99B9" w14:textId="77777777" w:rsidR="0001545A" w:rsidRPr="00705361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21611" w14:textId="77777777" w:rsidR="0001545A" w:rsidRPr="00705361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5254512" w14:textId="77777777" w:rsidR="00EB0712" w:rsidRPr="00705361" w:rsidRDefault="00EB0712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71D79489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F1E497C" w14:textId="77777777" w:rsidTr="00A83C70">
        <w:tc>
          <w:tcPr>
            <w:tcW w:w="923" w:type="dxa"/>
          </w:tcPr>
          <w:p w14:paraId="6339EBEF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4097" w:type="dxa"/>
          </w:tcPr>
          <w:p w14:paraId="401D1EA5" w14:textId="77777777" w:rsidR="00770ED0" w:rsidRPr="00705361" w:rsidRDefault="00770ED0" w:rsidP="00770ED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Technika redukcji artefaktów podatności, na styku tkanki miękkiej i powietrza w badaniach DWI (</w:t>
            </w:r>
            <w:r w:rsidR="00EB0712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DWI Propeller, RESOLVE lub odpowiednio do nazewnictwa producenta)</w:t>
            </w:r>
          </w:p>
          <w:p w14:paraId="382D6C38" w14:textId="77777777" w:rsidR="00770ED0" w:rsidRPr="00705361" w:rsidRDefault="00770ED0" w:rsidP="00770E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419D76BC" w14:textId="77777777" w:rsidR="00770ED0" w:rsidRPr="00705361" w:rsidRDefault="00770ED0" w:rsidP="00770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50E0F4B2" w14:textId="570B6912" w:rsidR="00770ED0" w:rsidRPr="00705361" w:rsidRDefault="00770ED0" w:rsidP="00770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11827CE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6BBED30" w14:textId="77777777" w:rsidR="0001545A" w:rsidRPr="00705361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2874519" w14:textId="77777777" w:rsidR="0001545A" w:rsidRPr="00705361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290E5" w14:textId="77777777" w:rsidR="0001545A" w:rsidRPr="00705361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82D7F9A" w14:textId="77777777" w:rsidR="00EB0712" w:rsidRPr="00705361" w:rsidRDefault="00EB0712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64850BB0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2E2F2DD" w14:textId="77777777" w:rsidTr="00A83C70">
        <w:tc>
          <w:tcPr>
            <w:tcW w:w="923" w:type="dxa"/>
          </w:tcPr>
          <w:p w14:paraId="27F5FF20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4097" w:type="dxa"/>
          </w:tcPr>
          <w:p w14:paraId="234949BD" w14:textId="77777777" w:rsidR="00770ED0" w:rsidRPr="00705361" w:rsidRDefault="00770ED0" w:rsidP="00770ED0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Techniki redukcji artefaktów pochodzących od sąsiedztwa implantów metalowych (</w:t>
            </w:r>
            <w:r w:rsidR="00EB0712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WARP, MAVRIC SL lub odpowiednio do nazewnictwa producenta)</w:t>
            </w:r>
          </w:p>
        </w:tc>
        <w:tc>
          <w:tcPr>
            <w:tcW w:w="1748" w:type="dxa"/>
          </w:tcPr>
          <w:p w14:paraId="4D9EACB4" w14:textId="77777777" w:rsidR="00770ED0" w:rsidRPr="00705361" w:rsidRDefault="00770ED0" w:rsidP="00770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lastRenderedPageBreak/>
              <w:t>Tak;</w:t>
            </w:r>
          </w:p>
          <w:p w14:paraId="5B545573" w14:textId="6BCAC05D" w:rsidR="00770ED0" w:rsidRPr="00705361" w:rsidRDefault="00770ED0" w:rsidP="00770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4D5EF15F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E5EA61F" w14:textId="77777777" w:rsidR="0001545A" w:rsidRPr="00705361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017E096" w14:textId="77777777" w:rsidR="0001545A" w:rsidRPr="00705361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F8E7E" w14:textId="77777777" w:rsidR="0001545A" w:rsidRPr="00705361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………….</w:t>
            </w:r>
          </w:p>
          <w:p w14:paraId="22DA53DD" w14:textId="77777777" w:rsidR="00EB0712" w:rsidRPr="00705361" w:rsidRDefault="00EB0712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2CD001D4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BE3396B" w14:textId="77777777" w:rsidTr="00A83C70">
        <w:tc>
          <w:tcPr>
            <w:tcW w:w="923" w:type="dxa"/>
          </w:tcPr>
          <w:p w14:paraId="178BE1C1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8.6</w:t>
            </w:r>
          </w:p>
        </w:tc>
        <w:tc>
          <w:tcPr>
            <w:tcW w:w="4097" w:type="dxa"/>
          </w:tcPr>
          <w:p w14:paraId="6C6057F1" w14:textId="77777777" w:rsidR="00770ED0" w:rsidRPr="00705361" w:rsidRDefault="00770ED0" w:rsidP="00770ED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Częstotliwościowo selektywna saturacja tłuszczu</w:t>
            </w:r>
          </w:p>
          <w:p w14:paraId="471AA68C" w14:textId="77777777" w:rsidR="00770ED0" w:rsidRPr="00705361" w:rsidRDefault="00770ED0" w:rsidP="00770E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64741536" w14:textId="77777777" w:rsidR="00770ED0" w:rsidRPr="00705361" w:rsidRDefault="00770ED0" w:rsidP="00770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45E95FA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BAC7E19" w14:textId="77777777" w:rsidR="0001545A" w:rsidRPr="00705361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36E5C99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CE50B2C" w14:textId="77777777" w:rsidTr="00A83C70">
        <w:tc>
          <w:tcPr>
            <w:tcW w:w="923" w:type="dxa"/>
          </w:tcPr>
          <w:p w14:paraId="471E7D8F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4097" w:type="dxa"/>
          </w:tcPr>
          <w:p w14:paraId="77C3BFEC" w14:textId="77777777" w:rsidR="00770ED0" w:rsidRPr="00705361" w:rsidRDefault="00770ED0" w:rsidP="00770ED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Częstotliwościowo selektywna saturacja wody</w:t>
            </w:r>
          </w:p>
          <w:p w14:paraId="2BA6ACEF" w14:textId="77777777" w:rsidR="00770ED0" w:rsidRPr="00705361" w:rsidRDefault="00770ED0" w:rsidP="00770E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34450B64" w14:textId="77777777" w:rsidR="00770ED0" w:rsidRPr="00705361" w:rsidRDefault="00770ED0" w:rsidP="00770E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7D2C881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C62DA26" w14:textId="77777777" w:rsidR="0001545A" w:rsidRPr="00705361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757C31E" w14:textId="77777777" w:rsidR="00770ED0" w:rsidRPr="00705361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2CEB6A1" w14:textId="77777777" w:rsidTr="00433A9C">
        <w:tc>
          <w:tcPr>
            <w:tcW w:w="11341" w:type="dxa"/>
            <w:gridSpan w:val="5"/>
          </w:tcPr>
          <w:p w14:paraId="09EA7672" w14:textId="77777777" w:rsidR="00746AB3" w:rsidRPr="00705361" w:rsidRDefault="00746AB3" w:rsidP="002B6BE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sz w:val="20"/>
                <w:szCs w:val="20"/>
              </w:rPr>
              <w:t>SEKWENCJE OBRAZUJĄCE</w:t>
            </w:r>
          </w:p>
        </w:tc>
      </w:tr>
      <w:tr w:rsidR="003241D9" w:rsidRPr="00705361" w14:paraId="56225A3E" w14:textId="77777777" w:rsidTr="00A83C70">
        <w:tc>
          <w:tcPr>
            <w:tcW w:w="923" w:type="dxa"/>
          </w:tcPr>
          <w:p w14:paraId="4F40EF57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097" w:type="dxa"/>
          </w:tcPr>
          <w:p w14:paraId="092AC6EF" w14:textId="77777777" w:rsidR="00912F17" w:rsidRPr="00705361" w:rsidRDefault="00912F17" w:rsidP="00912F17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Spin Echo (SE)</w:t>
            </w:r>
          </w:p>
        </w:tc>
        <w:tc>
          <w:tcPr>
            <w:tcW w:w="1748" w:type="dxa"/>
          </w:tcPr>
          <w:p w14:paraId="491E7FA3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32136EA0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E87C4DF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9986333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8FEF51B" w14:textId="77777777" w:rsidTr="00A83C70">
        <w:tc>
          <w:tcPr>
            <w:tcW w:w="923" w:type="dxa"/>
          </w:tcPr>
          <w:p w14:paraId="7EECD7A2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4097" w:type="dxa"/>
          </w:tcPr>
          <w:p w14:paraId="5F195D42" w14:textId="77777777" w:rsidR="00912F17" w:rsidRPr="00705361" w:rsidRDefault="00912F17" w:rsidP="00912F1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Inversion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Recovery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(IR)</w:t>
            </w:r>
          </w:p>
        </w:tc>
        <w:tc>
          <w:tcPr>
            <w:tcW w:w="1748" w:type="dxa"/>
          </w:tcPr>
          <w:p w14:paraId="6B1B8D1B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B0146BD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B0372F1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E5D3674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BDBCA51" w14:textId="77777777" w:rsidTr="00A83C70">
        <w:tc>
          <w:tcPr>
            <w:tcW w:w="923" w:type="dxa"/>
          </w:tcPr>
          <w:p w14:paraId="380DD51D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4097" w:type="dxa"/>
          </w:tcPr>
          <w:p w14:paraId="05B59E3E" w14:textId="77777777" w:rsidR="00912F17" w:rsidRPr="00705361" w:rsidRDefault="00912F17" w:rsidP="00912F17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Gradient Echo (GRE)</w:t>
            </w:r>
          </w:p>
        </w:tc>
        <w:tc>
          <w:tcPr>
            <w:tcW w:w="1748" w:type="dxa"/>
          </w:tcPr>
          <w:p w14:paraId="238468CC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29B51D66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43589E1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4F73C94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7D4F985" w14:textId="77777777" w:rsidTr="00A83C70">
        <w:tc>
          <w:tcPr>
            <w:tcW w:w="923" w:type="dxa"/>
          </w:tcPr>
          <w:p w14:paraId="09ED4305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4097" w:type="dxa"/>
          </w:tcPr>
          <w:p w14:paraId="6E30D621" w14:textId="77777777" w:rsidR="00912F17" w:rsidRPr="00705361" w:rsidRDefault="00912F17" w:rsidP="00912F17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2D i 3D </w:t>
            </w:r>
            <w:r w:rsidR="00EA398C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SPGR, FLASH, T1-FFE lub odpowiednio do nazewnictwa producenta</w:t>
            </w:r>
          </w:p>
        </w:tc>
        <w:tc>
          <w:tcPr>
            <w:tcW w:w="1748" w:type="dxa"/>
          </w:tcPr>
          <w:p w14:paraId="62939C7C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53E71B7C" w14:textId="5C428E0B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416471A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5B28F3B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E2D9BA7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6B951F9" w14:textId="77777777" w:rsidR="00EA398C" w:rsidRPr="00705361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6E8AA47B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A59A484" w14:textId="77777777" w:rsidTr="00A83C70">
        <w:tc>
          <w:tcPr>
            <w:tcW w:w="923" w:type="dxa"/>
          </w:tcPr>
          <w:p w14:paraId="20754074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4097" w:type="dxa"/>
          </w:tcPr>
          <w:p w14:paraId="4D367383" w14:textId="77777777" w:rsidR="00912F17" w:rsidRPr="00705361" w:rsidRDefault="00912F17" w:rsidP="00912F17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2D i 3D </w:t>
            </w:r>
            <w:r w:rsidR="00EA398C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GRASS, FISP, FFE lub odpowiednio do nazewnictwa producenta</w:t>
            </w:r>
          </w:p>
        </w:tc>
        <w:tc>
          <w:tcPr>
            <w:tcW w:w="1748" w:type="dxa"/>
          </w:tcPr>
          <w:p w14:paraId="3CFA4C78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6954764D" w14:textId="00502952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84B5896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D9272EC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64F87F2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F424E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E3F79B0" w14:textId="77777777" w:rsidR="00EA398C" w:rsidRPr="00705361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342C1620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A9590AA" w14:textId="77777777" w:rsidTr="00A83C70">
        <w:tc>
          <w:tcPr>
            <w:tcW w:w="923" w:type="dxa"/>
          </w:tcPr>
          <w:p w14:paraId="7C091C17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4097" w:type="dxa"/>
          </w:tcPr>
          <w:p w14:paraId="04878AC8" w14:textId="77777777" w:rsidR="00912F17" w:rsidRPr="00705361" w:rsidRDefault="00912F17" w:rsidP="00912F17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2D i 3D Fast GRE z impulsami preparacyjnymi (</w:t>
            </w:r>
            <w:r w:rsidR="00EA398C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TurboFLASH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, MPGRASS, TFE lub odpowiednio do nazewnictwa producenta)</w:t>
            </w:r>
          </w:p>
        </w:tc>
        <w:tc>
          <w:tcPr>
            <w:tcW w:w="1748" w:type="dxa"/>
          </w:tcPr>
          <w:p w14:paraId="5EE3C7D6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63764AE3" w14:textId="1E4DE2CB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4C23C0C1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2A6813C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8B89B76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0CE56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468BC97" w14:textId="77777777" w:rsidR="00EA398C" w:rsidRPr="00705361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5117D6BA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82FB83E" w14:textId="77777777" w:rsidTr="00A83C70">
        <w:tc>
          <w:tcPr>
            <w:tcW w:w="923" w:type="dxa"/>
          </w:tcPr>
          <w:p w14:paraId="76DB7D3B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4097" w:type="dxa"/>
          </w:tcPr>
          <w:p w14:paraId="5D603878" w14:textId="77777777" w:rsidR="00912F17" w:rsidRPr="00705361" w:rsidRDefault="00912F17" w:rsidP="00912F17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Szybkie 3D GRE z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quick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Fat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saturation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(tj. tylko jeden impuls saturacji tłuszczu na cykl kodowania 3D) dla wysokorozdzielczego obrazowania 3D w obszarze brzucha przy zatrzymanym oddechu (</w:t>
            </w:r>
            <w:r w:rsidR="00EA398C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VIBE, LAVA, THRIVE lub odpowiednio do nazewnictwa producenta)</w:t>
            </w:r>
          </w:p>
        </w:tc>
        <w:tc>
          <w:tcPr>
            <w:tcW w:w="1748" w:type="dxa"/>
          </w:tcPr>
          <w:p w14:paraId="4F632D22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2AC74D84" w14:textId="2D023B79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AF58477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7E795F4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A70B1D9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37D38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3C78757" w14:textId="77777777" w:rsidR="00EA398C" w:rsidRPr="00705361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389FDEB6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DAB6DB3" w14:textId="77777777" w:rsidTr="00A83C70">
        <w:tc>
          <w:tcPr>
            <w:tcW w:w="923" w:type="dxa"/>
          </w:tcPr>
          <w:p w14:paraId="09BC1159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4097" w:type="dxa"/>
          </w:tcPr>
          <w:p w14:paraId="0EF22940" w14:textId="77777777" w:rsidR="00912F17" w:rsidRPr="00705361" w:rsidRDefault="00912F17" w:rsidP="00912F17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2D i 3D GRE z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full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transverse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rephasing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="00EA398C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TrueFISP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Balanced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FFE, FIESTA lub odpowiednio do nazewnictwa producenta)</w:t>
            </w:r>
          </w:p>
        </w:tc>
        <w:tc>
          <w:tcPr>
            <w:tcW w:w="1748" w:type="dxa"/>
          </w:tcPr>
          <w:p w14:paraId="7B252C47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5C208A31" w14:textId="49B05BE3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76250F1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1C810E8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33D6894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1B681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F234A4E" w14:textId="77777777" w:rsidR="00EA398C" w:rsidRPr="00705361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17E66B34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64D0AC3" w14:textId="77777777" w:rsidTr="00A83C70">
        <w:tc>
          <w:tcPr>
            <w:tcW w:w="923" w:type="dxa"/>
          </w:tcPr>
          <w:p w14:paraId="349C54A1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4097" w:type="dxa"/>
          </w:tcPr>
          <w:p w14:paraId="6C676DD7" w14:textId="77777777" w:rsidR="00912F17" w:rsidRPr="00705361" w:rsidRDefault="00912F17" w:rsidP="00912F17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2D i 3D GRE z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full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transverse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rephasing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w kombinacji ze spektralną saturacją tłuszczu (</w:t>
            </w:r>
            <w:r w:rsidR="00EA398C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TrueFISP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with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Fat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Saturation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, 3D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FatSat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FIESTA lub odpowiednio do nazewnictwa producenta)</w:t>
            </w:r>
          </w:p>
        </w:tc>
        <w:tc>
          <w:tcPr>
            <w:tcW w:w="1748" w:type="dxa"/>
          </w:tcPr>
          <w:p w14:paraId="56EDCAA3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7B83C107" w14:textId="0DC1DF85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8912661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379FC07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9C67980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FFEFE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256016E" w14:textId="77777777" w:rsidR="00EA398C" w:rsidRPr="00705361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1881CAC8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FC60931" w14:textId="77777777" w:rsidTr="00A83C70">
        <w:tc>
          <w:tcPr>
            <w:tcW w:w="923" w:type="dxa"/>
          </w:tcPr>
          <w:p w14:paraId="14A2A5D9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4097" w:type="dxa"/>
          </w:tcPr>
          <w:p w14:paraId="3EC1227D" w14:textId="77777777" w:rsidR="00912F17" w:rsidRPr="00705361" w:rsidRDefault="00912F17" w:rsidP="00912F17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2D i 3D GRE z RF-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rephasing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="00EA398C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PSIF, SSFP, T2-FFE lub odpowiednio do nazewnictwa producenta)</w:t>
            </w:r>
          </w:p>
        </w:tc>
        <w:tc>
          <w:tcPr>
            <w:tcW w:w="1748" w:type="dxa"/>
          </w:tcPr>
          <w:p w14:paraId="1254F925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60E6AAD9" w14:textId="61A8B2CD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C353FB2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1D9429D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6DD6EA8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AF2FA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B7859C1" w14:textId="77777777" w:rsidR="00EA398C" w:rsidRPr="00705361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13182166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0FACA7D" w14:textId="77777777" w:rsidTr="00A83C70">
        <w:tc>
          <w:tcPr>
            <w:tcW w:w="923" w:type="dxa"/>
          </w:tcPr>
          <w:p w14:paraId="0B5B6D0D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4097" w:type="dxa"/>
          </w:tcPr>
          <w:p w14:paraId="4D7353CE" w14:textId="77777777" w:rsidR="00912F17" w:rsidRPr="00705361" w:rsidRDefault="00912F17" w:rsidP="00912F1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Turbo Spin Echo, Fast Spin Echo (</w:t>
            </w:r>
            <w:r w:rsidR="00CD5308" w:rsidRPr="007053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TSE, FSE)</w:t>
            </w:r>
          </w:p>
        </w:tc>
        <w:tc>
          <w:tcPr>
            <w:tcW w:w="1748" w:type="dxa"/>
          </w:tcPr>
          <w:p w14:paraId="5C62D5A2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6AA92D9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8D0775B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07FC6D0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AB41DD7" w14:textId="77777777" w:rsidTr="00A83C70">
        <w:tc>
          <w:tcPr>
            <w:tcW w:w="923" w:type="dxa"/>
          </w:tcPr>
          <w:p w14:paraId="10370EB4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4097" w:type="dxa"/>
          </w:tcPr>
          <w:p w14:paraId="2B3BDB72" w14:textId="77777777" w:rsidR="00912F17" w:rsidRPr="00705361" w:rsidRDefault="00912F17" w:rsidP="00912F17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Multi-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Shot</w:t>
            </w:r>
            <w:proofErr w:type="spellEnd"/>
          </w:p>
        </w:tc>
        <w:tc>
          <w:tcPr>
            <w:tcW w:w="1748" w:type="dxa"/>
          </w:tcPr>
          <w:p w14:paraId="325E65E7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6A781F50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D563C72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059A8F9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295A1E3" w14:textId="77777777" w:rsidTr="00A83C70">
        <w:tc>
          <w:tcPr>
            <w:tcW w:w="923" w:type="dxa"/>
          </w:tcPr>
          <w:p w14:paraId="4AE9A296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9.13</w:t>
            </w:r>
          </w:p>
        </w:tc>
        <w:tc>
          <w:tcPr>
            <w:tcW w:w="4097" w:type="dxa"/>
          </w:tcPr>
          <w:p w14:paraId="000F3A66" w14:textId="77777777" w:rsidR="00912F17" w:rsidRPr="00705361" w:rsidRDefault="00912F17" w:rsidP="00912F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Single-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Shot</w:t>
            </w:r>
            <w:proofErr w:type="spellEnd"/>
          </w:p>
        </w:tc>
        <w:tc>
          <w:tcPr>
            <w:tcW w:w="1748" w:type="dxa"/>
          </w:tcPr>
          <w:p w14:paraId="63400FBA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2BA84703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1B9098A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38BA42C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FEFF6" w14:textId="63A8F353" w:rsidR="00855439" w:rsidRPr="00705361" w:rsidRDefault="00855439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2FD9C37" w14:textId="77777777" w:rsidTr="00A83C70">
        <w:tc>
          <w:tcPr>
            <w:tcW w:w="923" w:type="dxa"/>
          </w:tcPr>
          <w:p w14:paraId="11703C10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9.14</w:t>
            </w:r>
          </w:p>
        </w:tc>
        <w:tc>
          <w:tcPr>
            <w:tcW w:w="4097" w:type="dxa"/>
          </w:tcPr>
          <w:p w14:paraId="19BCE6F0" w14:textId="77777777" w:rsidR="00912F17" w:rsidRPr="00705361" w:rsidRDefault="00912F17" w:rsidP="00912F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Turbo IR</w:t>
            </w:r>
          </w:p>
        </w:tc>
        <w:tc>
          <w:tcPr>
            <w:tcW w:w="1748" w:type="dxa"/>
          </w:tcPr>
          <w:p w14:paraId="7EF456B5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EAF4F91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68C6A95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3E1A82C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BE6115F" w14:textId="77777777" w:rsidTr="00A83C70">
        <w:tc>
          <w:tcPr>
            <w:tcW w:w="923" w:type="dxa"/>
          </w:tcPr>
          <w:p w14:paraId="465ECA1D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</w:p>
        </w:tc>
        <w:tc>
          <w:tcPr>
            <w:tcW w:w="4097" w:type="dxa"/>
          </w:tcPr>
          <w:p w14:paraId="3D7C9619" w14:textId="77777777" w:rsidR="00912F17" w:rsidRPr="00705361" w:rsidRDefault="00912F17" w:rsidP="00912F17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Izotropowe sekwencje 3D pozwalające w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postprocessingu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3D na uzyskanie rekonstrukcji dowolnej płaszczyzny bez straty jakości (</w:t>
            </w:r>
            <w:r w:rsidR="00CD5308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SPACE, BRAVO lub odpowiednio do nazewnictwa producenta)</w:t>
            </w:r>
          </w:p>
        </w:tc>
        <w:tc>
          <w:tcPr>
            <w:tcW w:w="1748" w:type="dxa"/>
          </w:tcPr>
          <w:p w14:paraId="6F971592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12236FBD" w14:textId="1FE0593C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74825623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72F6A8F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117D4E2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E88EB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1E7564C" w14:textId="77777777" w:rsidR="00CD5308" w:rsidRPr="00705361" w:rsidRDefault="00CD530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22E6660F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4DD4559" w14:textId="77777777" w:rsidTr="00A83C70">
        <w:tc>
          <w:tcPr>
            <w:tcW w:w="923" w:type="dxa"/>
          </w:tcPr>
          <w:p w14:paraId="44356063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9.16</w:t>
            </w:r>
          </w:p>
        </w:tc>
        <w:tc>
          <w:tcPr>
            <w:tcW w:w="4097" w:type="dxa"/>
          </w:tcPr>
          <w:p w14:paraId="4EBF835D" w14:textId="77777777" w:rsidR="00912F17" w:rsidRPr="00705361" w:rsidRDefault="00912F17" w:rsidP="00912F17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Sekwencje pozwalające na uzyskanie podczas jednej akwizycji obrazów typu ,,in-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phase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, out-of-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phase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water-only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fat-only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’’ (</w:t>
            </w:r>
            <w:r w:rsidR="00CD5308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IDEAL, DIXON lub odpowiednio do nazewnictwa producenta)</w:t>
            </w:r>
          </w:p>
        </w:tc>
        <w:tc>
          <w:tcPr>
            <w:tcW w:w="1748" w:type="dxa"/>
          </w:tcPr>
          <w:p w14:paraId="241F78FA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6670E1C4" w14:textId="4780872C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1391F8F8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208F09F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C03FC40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0D9BA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5DD6A12" w14:textId="77777777" w:rsidR="00CD5308" w:rsidRPr="00705361" w:rsidRDefault="00CD530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3A3B028A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E5F7F89" w14:textId="77777777" w:rsidTr="00A83C70">
        <w:tc>
          <w:tcPr>
            <w:tcW w:w="923" w:type="dxa"/>
          </w:tcPr>
          <w:p w14:paraId="37BA194F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9.17</w:t>
            </w:r>
          </w:p>
        </w:tc>
        <w:tc>
          <w:tcPr>
            <w:tcW w:w="4097" w:type="dxa"/>
          </w:tcPr>
          <w:p w14:paraId="7969CB74" w14:textId="77777777" w:rsidR="00912F17" w:rsidRPr="00705361" w:rsidRDefault="00912F17" w:rsidP="00912F17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Sekwencja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Steady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State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3D do badań drobnych struktur OUN (typu FIESTA-C, 3D CISS lub odpowiednio do nazewnictwa producenta)</w:t>
            </w:r>
          </w:p>
        </w:tc>
        <w:tc>
          <w:tcPr>
            <w:tcW w:w="1748" w:type="dxa"/>
          </w:tcPr>
          <w:p w14:paraId="6AAF2696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5C6835A9" w14:textId="39849E59" w:rsidR="00912F17" w:rsidRPr="00705361" w:rsidRDefault="00912F17" w:rsidP="00912F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24DF8730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E51FA68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A002394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964C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4CF978F" w14:textId="77777777" w:rsidR="00CD5308" w:rsidRPr="00705361" w:rsidRDefault="00CD530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6AF61A65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7E268BF" w14:textId="77777777" w:rsidTr="00A83C70">
        <w:tc>
          <w:tcPr>
            <w:tcW w:w="923" w:type="dxa"/>
          </w:tcPr>
          <w:p w14:paraId="30ACABDF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9.18</w:t>
            </w:r>
          </w:p>
        </w:tc>
        <w:tc>
          <w:tcPr>
            <w:tcW w:w="4097" w:type="dxa"/>
          </w:tcPr>
          <w:p w14:paraId="6B4A62A6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Sekwencja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Steady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State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3D do różnicowania chrząstki od płynu w badaniach stawów (typu 3D DESS lub odpowiednio do nazewnictwa producenta)</w:t>
            </w:r>
          </w:p>
          <w:p w14:paraId="1FB775F0" w14:textId="77777777" w:rsidR="00746AB3" w:rsidRPr="00705361" w:rsidRDefault="00746AB3" w:rsidP="00433A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5C3446F0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5C923B5B" w14:textId="1918F86A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70FBE78D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AEEEFBB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B6F94CE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C5B55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938A412" w14:textId="77777777" w:rsidR="00CD5308" w:rsidRPr="00705361" w:rsidRDefault="00CD530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4CFB185C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D707FF4" w14:textId="77777777" w:rsidTr="00A83C70">
        <w:tc>
          <w:tcPr>
            <w:tcW w:w="923" w:type="dxa"/>
          </w:tcPr>
          <w:p w14:paraId="23D953BC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9.19</w:t>
            </w:r>
          </w:p>
        </w:tc>
        <w:tc>
          <w:tcPr>
            <w:tcW w:w="4097" w:type="dxa"/>
          </w:tcPr>
          <w:p w14:paraId="636E1FCC" w14:textId="77777777" w:rsidR="00746AB3" w:rsidRPr="00705361" w:rsidRDefault="00746AB3" w:rsidP="0092734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Obrazowanie ważone podatnością magnetyczną tkanki (</w:t>
            </w:r>
            <w:r w:rsidR="00CD5308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SWI,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Susceptibility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Weighted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Imaging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, SWAN lub odpowiednio do nazewnictwa producenta)</w:t>
            </w:r>
          </w:p>
        </w:tc>
        <w:tc>
          <w:tcPr>
            <w:tcW w:w="1748" w:type="dxa"/>
          </w:tcPr>
          <w:p w14:paraId="12C6C069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6DD033D0" w14:textId="6DFEBE17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760B130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37A7DBF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D36ACCE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018F5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41A1260" w14:textId="77777777" w:rsidR="00553CBC" w:rsidRPr="00705361" w:rsidRDefault="00553CB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773F9628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46E1CA0" w14:textId="77777777" w:rsidTr="00A83C70">
        <w:tc>
          <w:tcPr>
            <w:tcW w:w="923" w:type="dxa"/>
          </w:tcPr>
          <w:p w14:paraId="3FE9A48F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4097" w:type="dxa"/>
          </w:tcPr>
          <w:p w14:paraId="015AD187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Sekwencje umożliwiające jednoczesną akwizycję kilku obrazów przy wykorzystaniu pobudzenia wielu warstw jednocześnie. Pobudzanie wielu warstw w sekwencjach EPI (</w:t>
            </w:r>
            <w:r w:rsidR="00553CBC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Simultaneous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Multi-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Slice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DWI, SMS-DWI,</w:t>
            </w:r>
            <w:r w:rsidRPr="00705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HyperBand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lub odpowiednio do nomenklatury producenta)</w:t>
            </w:r>
          </w:p>
          <w:p w14:paraId="1424D7C6" w14:textId="77777777" w:rsidR="00746AB3" w:rsidRPr="00705361" w:rsidRDefault="00746AB3" w:rsidP="00433A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64769574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Tak;</w:t>
            </w:r>
          </w:p>
          <w:p w14:paraId="34507645" w14:textId="125C1E58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DD5FF40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5ADE6FB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B8315E1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B4BC1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3C5FDFC" w14:textId="77777777" w:rsidR="00553CBC" w:rsidRPr="00705361" w:rsidRDefault="00553CB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nazwę</w:t>
            </w:r>
          </w:p>
          <w:p w14:paraId="2FB61F55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77DEA" w14:textId="77777777" w:rsidR="009274DA" w:rsidRPr="00705361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A954C" w14:textId="77777777" w:rsidR="009274DA" w:rsidRPr="00705361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8DA1D" w14:textId="77777777" w:rsidR="009274DA" w:rsidRPr="00705361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D8257" w14:textId="4E2045F6" w:rsidR="009274DA" w:rsidRPr="00705361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69D7139" w14:textId="77777777" w:rsidTr="00A83C70">
        <w:tc>
          <w:tcPr>
            <w:tcW w:w="923" w:type="dxa"/>
          </w:tcPr>
          <w:p w14:paraId="5F4CD182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9.21</w:t>
            </w:r>
          </w:p>
        </w:tc>
        <w:tc>
          <w:tcPr>
            <w:tcW w:w="4097" w:type="dxa"/>
          </w:tcPr>
          <w:p w14:paraId="210E4896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Technika służąca do drastycznej redukcji czasu akwizycji oraz zwiększenia rozdzielczości przestrzennej w badaniach </w:t>
            </w:r>
            <w:r w:rsidR="00536DCD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typu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TSE/FSE polegająca na pobudzeniu i odczycie wielu warstw jednocześnie bez utraty SNR wynikającego z pod-próbkowania, działająca w oparciu o wielopasmowy impuls pobudzający połączony z zaawansowaną ultraszybką akwizycją równoległą z możliwością wykorzystania co najmniej w badaniach głowy, kręgosłupa, stawów (</w:t>
            </w:r>
            <w:r w:rsidR="00536DCD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Simultaneous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Multi-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Slice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TSE, SMS-TSE lub odpowiednio do nomenklatury producenta)</w:t>
            </w:r>
          </w:p>
          <w:p w14:paraId="3C036C99" w14:textId="77777777" w:rsidR="00746AB3" w:rsidRPr="00705361" w:rsidRDefault="00746AB3" w:rsidP="00433A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6A69F5B5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Tak/Nie</w:t>
            </w:r>
          </w:p>
          <w:p w14:paraId="7E040F92" w14:textId="7304DEDF" w:rsidR="00746AB3" w:rsidRPr="00705361" w:rsidRDefault="00746AB3" w:rsidP="00433A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7CD646AD" w14:textId="77777777" w:rsidR="00746AB3" w:rsidRPr="00705361" w:rsidRDefault="00746AB3" w:rsidP="0092734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436257C1" w14:textId="77777777" w:rsidR="00746AB3" w:rsidRPr="00705361" w:rsidRDefault="00746AB3" w:rsidP="0092734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3F2B2387" w14:textId="77777777" w:rsidR="00536DCD" w:rsidRPr="00705361" w:rsidRDefault="00536DCD" w:rsidP="00912F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FECFA0" w14:textId="7FD31240" w:rsidR="00536DCD" w:rsidRPr="00705361" w:rsidRDefault="00536DCD" w:rsidP="00536DCD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9C3C5C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  <w:p w14:paraId="6E70284E" w14:textId="77777777" w:rsidR="00536DCD" w:rsidRPr="00705361" w:rsidRDefault="00536DCD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729DA" w14:textId="77777777" w:rsidR="00746AB3" w:rsidRPr="00705361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789590F" w14:textId="77777777" w:rsidTr="00A83C70">
        <w:tc>
          <w:tcPr>
            <w:tcW w:w="923" w:type="dxa"/>
          </w:tcPr>
          <w:p w14:paraId="110DA087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9.22</w:t>
            </w:r>
          </w:p>
        </w:tc>
        <w:tc>
          <w:tcPr>
            <w:tcW w:w="4097" w:type="dxa"/>
          </w:tcPr>
          <w:p w14:paraId="52D42898" w14:textId="77777777" w:rsidR="00912F17" w:rsidRPr="00705361" w:rsidRDefault="00912F17" w:rsidP="00912F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Technika umożliwiająca wysokorozdzielcze obrazowanie wolumetryczne (3D) na bazie akwizycji ograniczonej liczby danych (próbek) oraz odpowiedniej kalkulacji danych koniecznych do utworzenia obrazu (</w:t>
            </w:r>
            <w:r w:rsidR="00544138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HyperSense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Compressed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Sensing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, lub odpowiednio do nomenklatury producenta)</w:t>
            </w:r>
          </w:p>
        </w:tc>
        <w:tc>
          <w:tcPr>
            <w:tcW w:w="1748" w:type="dxa"/>
          </w:tcPr>
          <w:p w14:paraId="302628FC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Tak;</w:t>
            </w:r>
          </w:p>
          <w:p w14:paraId="42FF1640" w14:textId="1CE7071A" w:rsidR="00912F17" w:rsidRPr="00705361" w:rsidRDefault="00912F17" w:rsidP="00912F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4F0572C3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F1070B1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4C00593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2B8FC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E9F7A8F" w14:textId="77777777" w:rsidR="00544138" w:rsidRPr="00705361" w:rsidRDefault="0054413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nazwę</w:t>
            </w:r>
          </w:p>
          <w:p w14:paraId="7260CE4F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61E7A" w14:textId="77777777" w:rsidR="00855439" w:rsidRPr="00705361" w:rsidRDefault="00855439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B72B0" w14:textId="77777777" w:rsidR="00855439" w:rsidRPr="00705361" w:rsidRDefault="00855439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D7FB7" w14:textId="633BE9F6" w:rsidR="00855439" w:rsidRPr="00705361" w:rsidRDefault="00855439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1C6D45B" w14:textId="77777777" w:rsidTr="00A83C70">
        <w:tc>
          <w:tcPr>
            <w:tcW w:w="923" w:type="dxa"/>
          </w:tcPr>
          <w:p w14:paraId="1B2A7C87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9.23</w:t>
            </w:r>
          </w:p>
        </w:tc>
        <w:tc>
          <w:tcPr>
            <w:tcW w:w="4097" w:type="dxa"/>
          </w:tcPr>
          <w:p w14:paraId="47F805FC" w14:textId="77777777" w:rsidR="00912F17" w:rsidRPr="00705361" w:rsidRDefault="00912F17" w:rsidP="00912F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Technika umożliwiająca wykonywanie szybkich badań wolumetrycznych (3D)  w ograniczonym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FoV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(polu widzenia) bez artefaktów typu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folding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, uzyskane za pomocą akwizycji  fragmentu obrazowanej objętości (</w:t>
            </w:r>
            <w:r w:rsidR="00544138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HyperCube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lub odpowiednio do nomenklatury producenta)</w:t>
            </w:r>
          </w:p>
        </w:tc>
        <w:tc>
          <w:tcPr>
            <w:tcW w:w="1748" w:type="dxa"/>
          </w:tcPr>
          <w:p w14:paraId="110A5E34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Tak;</w:t>
            </w:r>
          </w:p>
          <w:p w14:paraId="55CCB992" w14:textId="5C705F4C" w:rsidR="00912F17" w:rsidRPr="00705361" w:rsidRDefault="00912F17" w:rsidP="00912F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29F7F739" w14:textId="77777777" w:rsidR="00912F17" w:rsidRPr="00705361" w:rsidRDefault="00912F17" w:rsidP="00912F17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8D40FBD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A6C8AD1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666DD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3751E8D" w14:textId="77777777" w:rsidR="00544138" w:rsidRPr="00705361" w:rsidRDefault="0054413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nazwę</w:t>
            </w:r>
          </w:p>
          <w:p w14:paraId="2F21E123" w14:textId="77777777" w:rsidR="00912F17" w:rsidRPr="00705361" w:rsidRDefault="00912F17" w:rsidP="00912F17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20F494A3" w14:textId="77777777" w:rsidTr="00A83C70">
        <w:tc>
          <w:tcPr>
            <w:tcW w:w="923" w:type="dxa"/>
          </w:tcPr>
          <w:p w14:paraId="03CD7C55" w14:textId="77777777" w:rsidR="00912F17" w:rsidRPr="00705361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9.24</w:t>
            </w:r>
          </w:p>
        </w:tc>
        <w:tc>
          <w:tcPr>
            <w:tcW w:w="4097" w:type="dxa"/>
          </w:tcPr>
          <w:p w14:paraId="7D27711D" w14:textId="77777777" w:rsidR="00912F17" w:rsidRPr="00705361" w:rsidRDefault="00912F17" w:rsidP="00912F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Nowoczesna metoda rekonstrukcji obrazów zwiększająca jakość otrzymanego obrazu, umożliwiająca jednoczesne zwiększenie SNR i rozdzielczości przestrzennej, możliwa do zastosowania co najmniej w badaniach warstwowych (2D), zintegrowana z konsolą operatorską (</w:t>
            </w:r>
            <w:r w:rsidR="00544138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DeepResolve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Gain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DeepResolve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Sharp, AIR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Recon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lub odpowiednio do nomenklatury producenta)</w:t>
            </w:r>
          </w:p>
        </w:tc>
        <w:tc>
          <w:tcPr>
            <w:tcW w:w="1748" w:type="dxa"/>
          </w:tcPr>
          <w:p w14:paraId="6D2B5420" w14:textId="77777777" w:rsidR="00912F17" w:rsidRPr="00705361" w:rsidRDefault="00912F17" w:rsidP="00912F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Tak;</w:t>
            </w:r>
          </w:p>
          <w:p w14:paraId="324753BA" w14:textId="0A3BC6A3" w:rsidR="00912F17" w:rsidRPr="00705361" w:rsidRDefault="00912F17" w:rsidP="00912F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7563C309" w14:textId="77777777" w:rsidR="00912F17" w:rsidRPr="00705361" w:rsidRDefault="00912F17" w:rsidP="00912F17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F3E2084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D721F53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895E8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60BCE8D" w14:textId="77777777" w:rsidR="00544138" w:rsidRPr="00705361" w:rsidRDefault="0054413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nazwę</w:t>
            </w:r>
          </w:p>
          <w:p w14:paraId="3DFFFF5E" w14:textId="77777777" w:rsidR="00912F17" w:rsidRPr="00705361" w:rsidRDefault="00912F17" w:rsidP="00912F17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1046E45D" w14:textId="77777777" w:rsidTr="00A83C70">
        <w:tc>
          <w:tcPr>
            <w:tcW w:w="923" w:type="dxa"/>
          </w:tcPr>
          <w:p w14:paraId="61F702BC" w14:textId="77777777" w:rsidR="00746AB3" w:rsidRPr="00705361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</w:p>
        </w:tc>
        <w:tc>
          <w:tcPr>
            <w:tcW w:w="4097" w:type="dxa"/>
          </w:tcPr>
          <w:p w14:paraId="5C30D81D" w14:textId="77777777" w:rsidR="00746AB3" w:rsidRPr="00705361" w:rsidRDefault="00746AB3" w:rsidP="00433A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Nowoczesna metoda rekonstrukcji obrazów zwiększająca jakość otrzymanego obrazu, umożliwiająca jednoczesne zwiększenie SNR i rozdzielczości przestrzennej, możliwa do zastosowania co najmniej w badaniach warstwowych (2D), zintegrowana z konsolą operatorską. Rozwiązanie oparte o sztuczną inteligencję (AI), wykorzystujące odpowiednio nauczoną sieć inteligentną/neuronową i mechanizm tzw. głębokiego uczenia (</w:t>
            </w:r>
            <w:r w:rsidR="00544138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Deep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Learning) (</w:t>
            </w:r>
            <w:r w:rsidR="00544138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DeepResolve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Boost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, AIR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Recon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DL lub odpowiednio do nomenklatury producenta)</w:t>
            </w:r>
          </w:p>
        </w:tc>
        <w:tc>
          <w:tcPr>
            <w:tcW w:w="1748" w:type="dxa"/>
          </w:tcPr>
          <w:p w14:paraId="58DFA700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Tak;</w:t>
            </w:r>
          </w:p>
          <w:p w14:paraId="17169C5F" w14:textId="4ED84787" w:rsidR="00746AB3" w:rsidRPr="00705361" w:rsidRDefault="00746AB3" w:rsidP="00433A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979952B" w14:textId="77777777" w:rsidR="00746AB3" w:rsidRPr="00705361" w:rsidRDefault="00746AB3" w:rsidP="00433A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285C765A" w14:textId="77777777" w:rsidR="00746AB3" w:rsidRPr="00705361" w:rsidRDefault="00912F17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E352B77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8D16D17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2E4BE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81E419E" w14:textId="77777777" w:rsidR="00544138" w:rsidRPr="00705361" w:rsidRDefault="0054413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nazwę</w:t>
            </w:r>
          </w:p>
          <w:p w14:paraId="0BC7EFCB" w14:textId="77777777" w:rsidR="00746AB3" w:rsidRPr="00705361" w:rsidRDefault="00746AB3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DC234DB" w14:textId="77777777" w:rsidTr="00F30034">
        <w:trPr>
          <w:trHeight w:val="1207"/>
        </w:trPr>
        <w:tc>
          <w:tcPr>
            <w:tcW w:w="923" w:type="dxa"/>
          </w:tcPr>
          <w:p w14:paraId="0AB37E4F" w14:textId="77777777" w:rsidR="00746AB3" w:rsidRPr="00705361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9.26</w:t>
            </w:r>
          </w:p>
        </w:tc>
        <w:tc>
          <w:tcPr>
            <w:tcW w:w="4097" w:type="dxa"/>
          </w:tcPr>
          <w:p w14:paraId="23014ADB" w14:textId="77777777" w:rsidR="00746AB3" w:rsidRPr="00705361" w:rsidRDefault="00746AB3" w:rsidP="00FB0BA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Metoda zaoferowana w punkcie 9.25 możliwa do zastosowania dla sekwencji Spin Echo oraz Gradient Echo </w:t>
            </w:r>
          </w:p>
        </w:tc>
        <w:tc>
          <w:tcPr>
            <w:tcW w:w="1748" w:type="dxa"/>
          </w:tcPr>
          <w:p w14:paraId="03A18935" w14:textId="77777777" w:rsidR="00746AB3" w:rsidRPr="00705361" w:rsidRDefault="00746AB3" w:rsidP="00FB0B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Tak/Nie</w:t>
            </w:r>
          </w:p>
          <w:p w14:paraId="67195AF7" w14:textId="77777777" w:rsidR="00746AB3" w:rsidRPr="00705361" w:rsidRDefault="00746AB3" w:rsidP="00FB0B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52C3B615" w14:textId="77777777" w:rsidR="00746AB3" w:rsidRPr="00705361" w:rsidRDefault="00746AB3" w:rsidP="00FB0B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392D233D" w14:textId="77777777" w:rsidR="00746AB3" w:rsidRPr="00705361" w:rsidRDefault="00746AB3" w:rsidP="00FB0BA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     Tak – 1 pkt.</w:t>
            </w:r>
          </w:p>
        </w:tc>
        <w:tc>
          <w:tcPr>
            <w:tcW w:w="2926" w:type="dxa"/>
          </w:tcPr>
          <w:p w14:paraId="1AF0AE8F" w14:textId="5515DBDD" w:rsidR="00431054" w:rsidRPr="00705361" w:rsidRDefault="00431054" w:rsidP="00431054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9C3C5C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  <w:p w14:paraId="1E656D15" w14:textId="05446C05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0BB5B" w14:textId="77777777" w:rsidR="009274DA" w:rsidRPr="00705361" w:rsidRDefault="009274DA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67CE5" w14:textId="77777777" w:rsidR="00746AB3" w:rsidRPr="00705361" w:rsidRDefault="00746AB3" w:rsidP="00431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41A8694E" w14:textId="77777777" w:rsidTr="00A83C70">
        <w:tc>
          <w:tcPr>
            <w:tcW w:w="923" w:type="dxa"/>
          </w:tcPr>
          <w:p w14:paraId="7E72A353" w14:textId="77777777" w:rsidR="00746AB3" w:rsidRPr="00705361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9.27</w:t>
            </w:r>
          </w:p>
        </w:tc>
        <w:tc>
          <w:tcPr>
            <w:tcW w:w="4097" w:type="dxa"/>
          </w:tcPr>
          <w:p w14:paraId="0EF0AB54" w14:textId="77777777" w:rsidR="00746AB3" w:rsidRPr="00705361" w:rsidRDefault="00746AB3" w:rsidP="00FB0BA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Metoda zaoferowana w punkcie 9.25 możliwa do zastosowania dla sekwencji DWI  </w:t>
            </w:r>
          </w:p>
        </w:tc>
        <w:tc>
          <w:tcPr>
            <w:tcW w:w="1748" w:type="dxa"/>
          </w:tcPr>
          <w:p w14:paraId="41E978E0" w14:textId="77777777" w:rsidR="00746AB3" w:rsidRPr="00705361" w:rsidRDefault="00746AB3" w:rsidP="00FB0B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Tak/Nie</w:t>
            </w:r>
          </w:p>
          <w:p w14:paraId="34CF0E87" w14:textId="77777777" w:rsidR="00746AB3" w:rsidRPr="00705361" w:rsidRDefault="00746AB3" w:rsidP="00FB0B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066D3321" w14:textId="77777777" w:rsidR="00746AB3" w:rsidRPr="00705361" w:rsidRDefault="00746AB3" w:rsidP="00FB0B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264F238D" w14:textId="77777777" w:rsidR="00746AB3" w:rsidRPr="00705361" w:rsidRDefault="00746AB3" w:rsidP="00FB0B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1AE01852" w14:textId="4209DD34" w:rsidR="00431054" w:rsidRPr="00705361" w:rsidRDefault="00431054" w:rsidP="00431054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9C3C5C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  <w:p w14:paraId="2211C9CC" w14:textId="77777777" w:rsidR="00912F17" w:rsidRPr="00705361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75FF1" w14:textId="77777777" w:rsidR="00746AB3" w:rsidRPr="00705361" w:rsidRDefault="00746AB3" w:rsidP="00FB0BA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35E2A51" w14:textId="77777777" w:rsidTr="00433A9C">
        <w:tc>
          <w:tcPr>
            <w:tcW w:w="11341" w:type="dxa"/>
            <w:gridSpan w:val="5"/>
          </w:tcPr>
          <w:p w14:paraId="74DCBD7C" w14:textId="77777777" w:rsidR="00746AB3" w:rsidRPr="00705361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05361">
              <w:rPr>
                <w:rFonts w:ascii="Times New Roman" w:hAnsi="Times New Roman" w:cs="Times New Roman"/>
                <w:b/>
              </w:rPr>
              <w:t>PARAMETRY SKANOWANIA</w:t>
            </w:r>
          </w:p>
        </w:tc>
      </w:tr>
      <w:tr w:rsidR="003241D9" w:rsidRPr="00705361" w14:paraId="635E9A22" w14:textId="77777777" w:rsidTr="00A83C70">
        <w:tc>
          <w:tcPr>
            <w:tcW w:w="923" w:type="dxa"/>
          </w:tcPr>
          <w:p w14:paraId="5E8A5165" w14:textId="77777777" w:rsidR="008C6EE9" w:rsidRPr="00705361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4097" w:type="dxa"/>
          </w:tcPr>
          <w:p w14:paraId="7B618613" w14:textId="77777777" w:rsidR="008C6EE9" w:rsidRPr="00705361" w:rsidRDefault="008C6EE9" w:rsidP="008C6EE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Maks.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FoV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w płaszczyźnie poprzecznej X/Y</w:t>
            </w:r>
          </w:p>
        </w:tc>
        <w:tc>
          <w:tcPr>
            <w:tcW w:w="1748" w:type="dxa"/>
          </w:tcPr>
          <w:p w14:paraId="676186CE" w14:textId="77777777" w:rsidR="008C6EE9" w:rsidRPr="00705361" w:rsidRDefault="008C6EE9" w:rsidP="008C6EE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≥ 50 cm;</w:t>
            </w:r>
          </w:p>
          <w:p w14:paraId="237D6913" w14:textId="5A3CEAD2" w:rsidR="008C6EE9" w:rsidRPr="00705361" w:rsidRDefault="008C6EE9" w:rsidP="008C6EE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1D34C862" w14:textId="77777777" w:rsidR="008C6EE9" w:rsidRPr="00705361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CF82036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5F86B78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FA8BE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3396C2D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wartość [cm]</w:t>
            </w:r>
          </w:p>
          <w:p w14:paraId="1CF7A416" w14:textId="77777777" w:rsidR="008C6EE9" w:rsidRPr="00705361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C82A0AD" w14:textId="77777777" w:rsidTr="00A83C70">
        <w:tc>
          <w:tcPr>
            <w:tcW w:w="923" w:type="dxa"/>
          </w:tcPr>
          <w:p w14:paraId="3F4C08C2" w14:textId="77777777" w:rsidR="008C6EE9" w:rsidRPr="00705361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4097" w:type="dxa"/>
          </w:tcPr>
          <w:p w14:paraId="62F8BE5C" w14:textId="77777777" w:rsidR="008C6EE9" w:rsidRPr="00705361" w:rsidRDefault="008C6EE9" w:rsidP="008C6EE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Maks.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FoV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w osi podłużnej Z (statycznie, bez przesuwu stołu pacjenta)</w:t>
            </w:r>
          </w:p>
        </w:tc>
        <w:tc>
          <w:tcPr>
            <w:tcW w:w="1748" w:type="dxa"/>
          </w:tcPr>
          <w:p w14:paraId="7BABBEFD" w14:textId="77777777" w:rsidR="008C6EE9" w:rsidRPr="00705361" w:rsidRDefault="008C6EE9" w:rsidP="008C6EE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≥ 50 cm;</w:t>
            </w:r>
          </w:p>
          <w:p w14:paraId="06CADB83" w14:textId="6E095FE4" w:rsidR="008C6EE9" w:rsidRPr="00705361" w:rsidRDefault="008C6EE9" w:rsidP="008C6EE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2F53DDC6" w14:textId="77777777" w:rsidR="008C6EE9" w:rsidRPr="00705361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F6FBCB6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CA76C68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6A6E5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A6DAC94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wartość [cm]</w:t>
            </w:r>
          </w:p>
        </w:tc>
      </w:tr>
      <w:tr w:rsidR="003241D9" w:rsidRPr="00705361" w14:paraId="15E5019D" w14:textId="77777777" w:rsidTr="00A83C70">
        <w:tc>
          <w:tcPr>
            <w:tcW w:w="923" w:type="dxa"/>
          </w:tcPr>
          <w:p w14:paraId="1A5AF0E1" w14:textId="77777777" w:rsidR="008C6EE9" w:rsidRPr="00705361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4097" w:type="dxa"/>
          </w:tcPr>
          <w:p w14:paraId="2DD7AE06" w14:textId="77777777" w:rsidR="008C6EE9" w:rsidRPr="00705361" w:rsidRDefault="008C6EE9" w:rsidP="008C6EE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Maks.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FoV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w osi podłużnej Z (zakres skanowania z przesuwem stołu pacjenta)</w:t>
            </w:r>
          </w:p>
        </w:tc>
        <w:tc>
          <w:tcPr>
            <w:tcW w:w="1748" w:type="dxa"/>
          </w:tcPr>
          <w:p w14:paraId="463BDE31" w14:textId="77777777" w:rsidR="008C6EE9" w:rsidRPr="00705361" w:rsidRDefault="008C6EE9" w:rsidP="008C6EE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≥ 200 cm;</w:t>
            </w:r>
          </w:p>
          <w:p w14:paraId="01C7D89E" w14:textId="72CE6A50" w:rsidR="008C6EE9" w:rsidRPr="00705361" w:rsidRDefault="008C6EE9" w:rsidP="008C6EE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6ACDDE91" w14:textId="77777777" w:rsidR="008C6EE9" w:rsidRPr="00705361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6E05138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698BB85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E9FA0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51EB3CF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wartość [cm]</w:t>
            </w:r>
          </w:p>
        </w:tc>
      </w:tr>
      <w:tr w:rsidR="003241D9" w:rsidRPr="00705361" w14:paraId="33A11533" w14:textId="77777777" w:rsidTr="00A83C70">
        <w:tc>
          <w:tcPr>
            <w:tcW w:w="923" w:type="dxa"/>
          </w:tcPr>
          <w:p w14:paraId="0D7BAFB7" w14:textId="77777777" w:rsidR="008C6EE9" w:rsidRPr="00705361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4097" w:type="dxa"/>
          </w:tcPr>
          <w:p w14:paraId="5D10C47D" w14:textId="77777777" w:rsidR="008C6EE9" w:rsidRPr="00705361" w:rsidRDefault="008C6EE9" w:rsidP="008C6EE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Min.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FoV</w:t>
            </w:r>
            <w:proofErr w:type="spellEnd"/>
          </w:p>
        </w:tc>
        <w:tc>
          <w:tcPr>
            <w:tcW w:w="1748" w:type="dxa"/>
          </w:tcPr>
          <w:p w14:paraId="674ED469" w14:textId="77777777" w:rsidR="008C6EE9" w:rsidRPr="00705361" w:rsidRDefault="008C6EE9" w:rsidP="008C6EE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≤ 1,0 cm;</w:t>
            </w:r>
          </w:p>
          <w:p w14:paraId="5637BAA7" w14:textId="57F540FF" w:rsidR="008C6EE9" w:rsidRPr="00705361" w:rsidRDefault="008C6EE9" w:rsidP="008C6EE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330071D5" w14:textId="77777777" w:rsidR="008C6EE9" w:rsidRPr="00705361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31BD810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E3CB5ED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C3651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75C8682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wartość [cm]</w:t>
            </w:r>
          </w:p>
        </w:tc>
      </w:tr>
      <w:tr w:rsidR="003241D9" w:rsidRPr="00705361" w14:paraId="721EEE8B" w14:textId="77777777" w:rsidTr="00A83C70">
        <w:tc>
          <w:tcPr>
            <w:tcW w:w="923" w:type="dxa"/>
          </w:tcPr>
          <w:p w14:paraId="45B715A0" w14:textId="77777777" w:rsidR="008C6EE9" w:rsidRPr="00705361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4097" w:type="dxa"/>
          </w:tcPr>
          <w:p w14:paraId="1BC57BA3" w14:textId="77777777" w:rsidR="008C6EE9" w:rsidRPr="00705361" w:rsidRDefault="008C6EE9" w:rsidP="008C6EE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Matryca akwizycyjna bez interpolacji</w:t>
            </w:r>
          </w:p>
        </w:tc>
        <w:tc>
          <w:tcPr>
            <w:tcW w:w="1748" w:type="dxa"/>
          </w:tcPr>
          <w:p w14:paraId="0224CDE5" w14:textId="77777777" w:rsidR="008C6EE9" w:rsidRPr="00705361" w:rsidRDefault="008C6EE9" w:rsidP="008C6EE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≥ 1024 x 1024;</w:t>
            </w:r>
          </w:p>
          <w:p w14:paraId="58FB8E13" w14:textId="77777777" w:rsidR="008C6EE9" w:rsidRPr="00705361" w:rsidRDefault="008C6EE9" w:rsidP="008C6EE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45865E79" w14:textId="77777777" w:rsidR="008C6EE9" w:rsidRPr="00705361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EE32431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AF05CA4" w14:textId="77777777" w:rsidR="008C6EE9" w:rsidRPr="00705361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9AB5366" w14:textId="77777777" w:rsidTr="00A83C70">
        <w:tc>
          <w:tcPr>
            <w:tcW w:w="923" w:type="dxa"/>
          </w:tcPr>
          <w:p w14:paraId="27B24B26" w14:textId="77777777" w:rsidR="008C6EE9" w:rsidRPr="00705361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10.6</w:t>
            </w:r>
          </w:p>
        </w:tc>
        <w:tc>
          <w:tcPr>
            <w:tcW w:w="4097" w:type="dxa"/>
          </w:tcPr>
          <w:p w14:paraId="7DF9C5FF" w14:textId="77777777" w:rsidR="008C6EE9" w:rsidRPr="00705361" w:rsidRDefault="008C6EE9" w:rsidP="008C6EE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Min. grubość warstwy dla skanów 2D</w:t>
            </w:r>
          </w:p>
        </w:tc>
        <w:tc>
          <w:tcPr>
            <w:tcW w:w="1748" w:type="dxa"/>
          </w:tcPr>
          <w:p w14:paraId="722DB5A1" w14:textId="77777777" w:rsidR="008C6EE9" w:rsidRPr="00705361" w:rsidRDefault="008C6EE9" w:rsidP="008C6EE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≤ 0,5 mm;</w:t>
            </w:r>
          </w:p>
          <w:p w14:paraId="5E9DD434" w14:textId="655615D8" w:rsidR="008C6EE9" w:rsidRPr="00705361" w:rsidRDefault="008C6EE9" w:rsidP="008C6EE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67E2AC53" w14:textId="77777777" w:rsidR="008C6EE9" w:rsidRPr="00705361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DF9D965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515F172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CA90F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D4E8E06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wartość[mm]</w:t>
            </w:r>
          </w:p>
        </w:tc>
      </w:tr>
      <w:tr w:rsidR="003241D9" w:rsidRPr="00705361" w14:paraId="608326AC" w14:textId="77777777" w:rsidTr="00A83C70">
        <w:tc>
          <w:tcPr>
            <w:tcW w:w="923" w:type="dxa"/>
          </w:tcPr>
          <w:p w14:paraId="2CAB3404" w14:textId="77777777" w:rsidR="008C6EE9" w:rsidRPr="00705361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4097" w:type="dxa"/>
          </w:tcPr>
          <w:p w14:paraId="3EF74DA0" w14:textId="77777777" w:rsidR="008C6EE9" w:rsidRPr="00705361" w:rsidRDefault="008C6EE9" w:rsidP="008C6EE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Min. grubość warstwy dla skanów 3D</w:t>
            </w:r>
          </w:p>
        </w:tc>
        <w:tc>
          <w:tcPr>
            <w:tcW w:w="1748" w:type="dxa"/>
          </w:tcPr>
          <w:p w14:paraId="3069DA9A" w14:textId="77777777" w:rsidR="008C6EE9" w:rsidRPr="00705361" w:rsidRDefault="008C6EE9" w:rsidP="008C6EE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≤ 0,1 mm;</w:t>
            </w:r>
          </w:p>
          <w:p w14:paraId="67F419DD" w14:textId="1501E234" w:rsidR="008C6EE9" w:rsidRPr="00705361" w:rsidRDefault="008C6EE9" w:rsidP="008C6EE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1A911DE9" w14:textId="77777777" w:rsidR="008C6EE9" w:rsidRPr="00705361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C353954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0E52282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9AAA5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DC4587B" w14:textId="77777777" w:rsidR="008C6EE9" w:rsidRPr="00705361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wartość[mm]</w:t>
            </w:r>
          </w:p>
        </w:tc>
      </w:tr>
      <w:tr w:rsidR="003241D9" w:rsidRPr="00705361" w14:paraId="289A6FCF" w14:textId="77777777" w:rsidTr="008C7D16">
        <w:tc>
          <w:tcPr>
            <w:tcW w:w="11341" w:type="dxa"/>
            <w:gridSpan w:val="5"/>
          </w:tcPr>
          <w:p w14:paraId="226F72F9" w14:textId="77777777" w:rsidR="00746AB3" w:rsidRPr="00705361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05361">
              <w:rPr>
                <w:rFonts w:ascii="Times New Roman" w:hAnsi="Times New Roman" w:cs="Times New Roman"/>
                <w:b/>
              </w:rPr>
              <w:t>REKONSTRUKTOR OBRAZOWY</w:t>
            </w:r>
          </w:p>
        </w:tc>
      </w:tr>
      <w:tr w:rsidR="003241D9" w:rsidRPr="00705361" w14:paraId="68E7B4D3" w14:textId="77777777" w:rsidTr="00A83C70">
        <w:tc>
          <w:tcPr>
            <w:tcW w:w="923" w:type="dxa"/>
          </w:tcPr>
          <w:p w14:paraId="47C01843" w14:textId="77777777" w:rsidR="004B5A4B" w:rsidRPr="00705361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4097" w:type="dxa"/>
          </w:tcPr>
          <w:p w14:paraId="2F6FA7CB" w14:textId="77777777" w:rsidR="004B5A4B" w:rsidRPr="00705361" w:rsidRDefault="004B5A4B" w:rsidP="004B5A4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Matryca rekonstrukcyjna</w:t>
            </w:r>
          </w:p>
          <w:p w14:paraId="6984EE56" w14:textId="77777777" w:rsidR="004B5A4B" w:rsidRPr="00705361" w:rsidRDefault="004B5A4B" w:rsidP="004B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BB8400C" w14:textId="77777777" w:rsidR="004B5A4B" w:rsidRPr="00705361" w:rsidRDefault="004B5A4B" w:rsidP="004B5A4B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</w:rPr>
              <w:t>≥ 1024x1024;</w:t>
            </w:r>
          </w:p>
          <w:p w14:paraId="567DC7ED" w14:textId="16B78E3B" w:rsidR="004B5A4B" w:rsidRPr="00705361" w:rsidRDefault="004B5A4B" w:rsidP="004B5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14:paraId="326BB873" w14:textId="77777777" w:rsidR="004B5A4B" w:rsidRPr="00705361" w:rsidRDefault="004B5A4B" w:rsidP="004B5A4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98FD616" w14:textId="77777777" w:rsidR="004B5A4B" w:rsidRPr="00705361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E1500AE" w14:textId="77777777" w:rsidR="004B5A4B" w:rsidRPr="00705361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7E243" w14:textId="77777777" w:rsidR="004B5A4B" w:rsidRPr="00705361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D3FF005" w14:textId="77777777" w:rsidR="004B5A4B" w:rsidRPr="00705361" w:rsidRDefault="004B5A4B" w:rsidP="004B5A4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</w:rPr>
              <w:t>podać wartość [n x n]</w:t>
            </w:r>
          </w:p>
        </w:tc>
      </w:tr>
      <w:tr w:rsidR="003241D9" w:rsidRPr="00705361" w14:paraId="72831404" w14:textId="77777777" w:rsidTr="00A83C70">
        <w:tc>
          <w:tcPr>
            <w:tcW w:w="923" w:type="dxa"/>
          </w:tcPr>
          <w:p w14:paraId="1C10E7A8" w14:textId="77777777" w:rsidR="004B5A4B" w:rsidRPr="00705361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4097" w:type="dxa"/>
          </w:tcPr>
          <w:p w14:paraId="4F93EC2D" w14:textId="77777777" w:rsidR="004B5A4B" w:rsidRPr="00705361" w:rsidRDefault="004B5A4B" w:rsidP="004B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Szybkość rekonstrukcji dla obrazów w matrycy 256 x 256 przy 100% FOV</w:t>
            </w:r>
          </w:p>
        </w:tc>
        <w:tc>
          <w:tcPr>
            <w:tcW w:w="1748" w:type="dxa"/>
          </w:tcPr>
          <w:p w14:paraId="1E08A847" w14:textId="7DAABB32" w:rsidR="004B5A4B" w:rsidRPr="00705361" w:rsidRDefault="004B5A4B" w:rsidP="004B5A4B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</w:rPr>
              <w:t>≥ 40 000 obrazów/s;</w:t>
            </w:r>
          </w:p>
        </w:tc>
        <w:tc>
          <w:tcPr>
            <w:tcW w:w="1647" w:type="dxa"/>
          </w:tcPr>
          <w:p w14:paraId="4D2C5D9F" w14:textId="77777777" w:rsidR="004B5A4B" w:rsidRPr="00705361" w:rsidRDefault="004B5A4B" w:rsidP="004B5A4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A106E96" w14:textId="77777777" w:rsidR="004B5A4B" w:rsidRPr="00705361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36F3175" w14:textId="77777777" w:rsidR="004B5A4B" w:rsidRPr="00705361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91B7C" w14:textId="77777777" w:rsidR="004B5A4B" w:rsidRPr="00705361" w:rsidRDefault="004B5A4B" w:rsidP="00DB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D3056E9" w14:textId="77777777" w:rsidR="004B5A4B" w:rsidRPr="00705361" w:rsidRDefault="004B5A4B" w:rsidP="00FD6F3E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</w:rPr>
              <w:t>podać wartość [</w:t>
            </w:r>
            <w:proofErr w:type="spellStart"/>
            <w:r w:rsidRPr="00705361">
              <w:rPr>
                <w:rFonts w:ascii="Times New Roman" w:hAnsi="Times New Roman" w:cs="Times New Roman"/>
              </w:rPr>
              <w:t>obr</w:t>
            </w:r>
            <w:proofErr w:type="spellEnd"/>
            <w:r w:rsidRPr="00705361">
              <w:rPr>
                <w:rFonts w:ascii="Times New Roman" w:hAnsi="Times New Roman" w:cs="Times New Roman"/>
              </w:rPr>
              <w:t>./s]</w:t>
            </w:r>
          </w:p>
        </w:tc>
      </w:tr>
      <w:tr w:rsidR="003241D9" w:rsidRPr="00705361" w14:paraId="6A6FFA21" w14:textId="77777777" w:rsidTr="00A83C70">
        <w:tc>
          <w:tcPr>
            <w:tcW w:w="923" w:type="dxa"/>
          </w:tcPr>
          <w:p w14:paraId="29A3C288" w14:textId="77777777" w:rsidR="004B5A4B" w:rsidRPr="00705361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4097" w:type="dxa"/>
          </w:tcPr>
          <w:p w14:paraId="0A6AB699" w14:textId="77777777" w:rsidR="004B5A4B" w:rsidRPr="00705361" w:rsidRDefault="004B5A4B" w:rsidP="004B5A4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Równoczesne skany i rekonstrukcja</w:t>
            </w:r>
          </w:p>
          <w:p w14:paraId="3AEBC13B" w14:textId="77777777" w:rsidR="004B5A4B" w:rsidRPr="00705361" w:rsidRDefault="004B5A4B" w:rsidP="004B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160D060" w14:textId="77777777" w:rsidR="004B5A4B" w:rsidRPr="00705361" w:rsidRDefault="004B5A4B" w:rsidP="004B5A4B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47" w:type="dxa"/>
          </w:tcPr>
          <w:p w14:paraId="7A26A17A" w14:textId="77777777" w:rsidR="004B5A4B" w:rsidRPr="00705361" w:rsidRDefault="004B5A4B" w:rsidP="004B5A4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70DC4C6" w14:textId="77777777" w:rsidR="004B5A4B" w:rsidRPr="00705361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642C443" w14:textId="77777777" w:rsidR="004B5A4B" w:rsidRPr="00705361" w:rsidRDefault="004B5A4B" w:rsidP="004B5A4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DB7A0D5" w14:textId="77777777" w:rsidTr="008C7D16">
        <w:tc>
          <w:tcPr>
            <w:tcW w:w="11341" w:type="dxa"/>
            <w:gridSpan w:val="5"/>
          </w:tcPr>
          <w:p w14:paraId="64DBC23E" w14:textId="77777777" w:rsidR="00746AB3" w:rsidRPr="00705361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05361">
              <w:rPr>
                <w:rFonts w:ascii="Times New Roman" w:hAnsi="Times New Roman" w:cs="Times New Roman"/>
                <w:b/>
              </w:rPr>
              <w:t>STANOWISKO OPERATORA – SPRZĘT</w:t>
            </w:r>
          </w:p>
        </w:tc>
      </w:tr>
      <w:tr w:rsidR="003241D9" w:rsidRPr="00705361" w14:paraId="281BFF2F" w14:textId="77777777" w:rsidTr="00A83C70">
        <w:tc>
          <w:tcPr>
            <w:tcW w:w="923" w:type="dxa"/>
          </w:tcPr>
          <w:p w14:paraId="68A20330" w14:textId="77777777" w:rsidR="00FD6F3E" w:rsidRPr="00705361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4097" w:type="dxa"/>
          </w:tcPr>
          <w:p w14:paraId="2A613349" w14:textId="77777777" w:rsidR="00FD6F3E" w:rsidRPr="00705361" w:rsidRDefault="00FD6F3E" w:rsidP="00F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Pojemność HD dla obrazów</w:t>
            </w:r>
          </w:p>
        </w:tc>
        <w:tc>
          <w:tcPr>
            <w:tcW w:w="1748" w:type="dxa"/>
          </w:tcPr>
          <w:p w14:paraId="6DF9521B" w14:textId="77777777" w:rsidR="00FD6F3E" w:rsidRPr="00705361" w:rsidRDefault="00FD6F3E" w:rsidP="00FD6F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≥ 800 GB;</w:t>
            </w:r>
          </w:p>
          <w:p w14:paraId="10CFC6CE" w14:textId="55CADA3B" w:rsidR="00FD6F3E" w:rsidRPr="00705361" w:rsidRDefault="00FD6F3E" w:rsidP="00FD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E0A7D05" w14:textId="77777777" w:rsidR="00FD6F3E" w:rsidRPr="00705361" w:rsidRDefault="00FD6F3E" w:rsidP="00FD6F3E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36AD46D" w14:textId="77777777" w:rsidR="00FD6F3E" w:rsidRPr="00705361" w:rsidRDefault="00FD6F3E" w:rsidP="00FD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464287F" w14:textId="77777777" w:rsidR="00FD6F3E" w:rsidRPr="00705361" w:rsidRDefault="00FD6F3E" w:rsidP="00FD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2743E" w14:textId="77777777" w:rsidR="00FD6F3E" w:rsidRPr="00705361" w:rsidRDefault="00FD6F3E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EE23BC6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wartość [GB]</w:t>
            </w:r>
          </w:p>
        </w:tc>
      </w:tr>
      <w:tr w:rsidR="003241D9" w:rsidRPr="00705361" w14:paraId="6C13B237" w14:textId="77777777" w:rsidTr="00A83C70">
        <w:tc>
          <w:tcPr>
            <w:tcW w:w="923" w:type="dxa"/>
          </w:tcPr>
          <w:p w14:paraId="55198943" w14:textId="77777777" w:rsidR="00FD6F3E" w:rsidRPr="00705361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4097" w:type="dxa"/>
          </w:tcPr>
          <w:p w14:paraId="4FB3AB5A" w14:textId="77777777" w:rsidR="00FD6F3E" w:rsidRPr="00705361" w:rsidRDefault="00FD6F3E" w:rsidP="00FD6F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Archiwizacja obrazów na dyskach CD-R i DVD z dogrywaniem przeglądarki DICOM</w:t>
            </w:r>
          </w:p>
          <w:p w14:paraId="3AC177A2" w14:textId="77777777" w:rsidR="00FD6F3E" w:rsidRPr="00705361" w:rsidRDefault="00FD6F3E" w:rsidP="00FD6F3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2B1756D2" w14:textId="77777777" w:rsidR="00FD6F3E" w:rsidRPr="00705361" w:rsidRDefault="00FD6F3E" w:rsidP="00FD6F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1647" w:type="dxa"/>
          </w:tcPr>
          <w:p w14:paraId="396A8F61" w14:textId="77777777" w:rsidR="00FD6F3E" w:rsidRPr="00705361" w:rsidRDefault="00FD6F3E" w:rsidP="00FD6F3E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80B54F4" w14:textId="77777777" w:rsidR="00FD6F3E" w:rsidRPr="00705361" w:rsidRDefault="00FD6F3E" w:rsidP="00FD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5C6F0E0" w14:textId="77777777" w:rsidR="00FD6F3E" w:rsidRPr="00705361" w:rsidRDefault="00FD6F3E" w:rsidP="00FD6F3E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714E0486" w14:textId="77777777" w:rsidTr="00A83C70">
        <w:tc>
          <w:tcPr>
            <w:tcW w:w="923" w:type="dxa"/>
          </w:tcPr>
          <w:p w14:paraId="4AA8D719" w14:textId="77777777" w:rsidR="00FD6F3E" w:rsidRPr="00705361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4097" w:type="dxa"/>
          </w:tcPr>
          <w:p w14:paraId="4A50C24F" w14:textId="77777777" w:rsidR="00FD6F3E" w:rsidRPr="00705361" w:rsidRDefault="00FD6F3E" w:rsidP="00FD6F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Przekątna monitora</w:t>
            </w:r>
          </w:p>
        </w:tc>
        <w:tc>
          <w:tcPr>
            <w:tcW w:w="1748" w:type="dxa"/>
          </w:tcPr>
          <w:p w14:paraId="173B1D94" w14:textId="77777777" w:rsidR="00FD6F3E" w:rsidRPr="00705361" w:rsidRDefault="00FD6F3E" w:rsidP="00FD6F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≥ 21”</w:t>
            </w:r>
          </w:p>
        </w:tc>
        <w:tc>
          <w:tcPr>
            <w:tcW w:w="1647" w:type="dxa"/>
          </w:tcPr>
          <w:p w14:paraId="51EA782D" w14:textId="77777777" w:rsidR="00FD6F3E" w:rsidRPr="00705361" w:rsidRDefault="00FD6F3E" w:rsidP="00FD6F3E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B114624" w14:textId="77777777" w:rsidR="00FD6F3E" w:rsidRPr="00705361" w:rsidRDefault="00FD6F3E" w:rsidP="00FD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0BCAD37" w14:textId="77777777" w:rsidR="00FD6F3E" w:rsidRPr="00705361" w:rsidRDefault="00FD6F3E" w:rsidP="00FD6F3E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232C660F" w14:textId="77777777" w:rsidTr="00A83C70">
        <w:tc>
          <w:tcPr>
            <w:tcW w:w="923" w:type="dxa"/>
          </w:tcPr>
          <w:p w14:paraId="591077F2" w14:textId="77777777" w:rsidR="00FD6F3E" w:rsidRPr="00705361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4097" w:type="dxa"/>
          </w:tcPr>
          <w:p w14:paraId="67D67513" w14:textId="77777777" w:rsidR="00FD6F3E" w:rsidRPr="00705361" w:rsidRDefault="00FD6F3E" w:rsidP="00FD6F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UPS umożliwiający podtrzymanie pracy konsoli operatora przez min. 5 minut.</w:t>
            </w:r>
          </w:p>
        </w:tc>
        <w:tc>
          <w:tcPr>
            <w:tcW w:w="1748" w:type="dxa"/>
          </w:tcPr>
          <w:p w14:paraId="295644E7" w14:textId="77777777" w:rsidR="00FD6F3E" w:rsidRPr="00705361" w:rsidRDefault="00FD6F3E" w:rsidP="00FD6F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6D9E1414" w14:textId="77777777" w:rsidR="00FD6F3E" w:rsidRPr="00705361" w:rsidRDefault="00FD6F3E" w:rsidP="00FD6F3E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4752C03" w14:textId="77777777" w:rsidR="00FD6F3E" w:rsidRPr="00705361" w:rsidRDefault="00FD6F3E" w:rsidP="00FD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E266CE4" w14:textId="77777777" w:rsidR="00FD6F3E" w:rsidRPr="00705361" w:rsidRDefault="00FD6F3E" w:rsidP="00FD6F3E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292CB952" w14:textId="77777777" w:rsidTr="008C7D16">
        <w:tc>
          <w:tcPr>
            <w:tcW w:w="11341" w:type="dxa"/>
            <w:gridSpan w:val="5"/>
          </w:tcPr>
          <w:p w14:paraId="79541168" w14:textId="77777777" w:rsidR="00746AB3" w:rsidRPr="00705361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05361">
              <w:rPr>
                <w:rFonts w:ascii="Times New Roman" w:hAnsi="Times New Roman" w:cs="Times New Roman"/>
                <w:b/>
              </w:rPr>
              <w:t>STANOWISKO OPERATORA – OPROGRAMOWANIE</w:t>
            </w:r>
          </w:p>
        </w:tc>
      </w:tr>
      <w:tr w:rsidR="003241D9" w:rsidRPr="00705361" w14:paraId="080E2D41" w14:textId="77777777" w:rsidTr="00A83C70">
        <w:tc>
          <w:tcPr>
            <w:tcW w:w="923" w:type="dxa"/>
          </w:tcPr>
          <w:p w14:paraId="33CE400D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4097" w:type="dxa"/>
          </w:tcPr>
          <w:p w14:paraId="0A7C1495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Wykresy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time-intensity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dla badań z kontrastem</w:t>
            </w:r>
          </w:p>
        </w:tc>
        <w:tc>
          <w:tcPr>
            <w:tcW w:w="1748" w:type="dxa"/>
          </w:tcPr>
          <w:p w14:paraId="552E5425" w14:textId="77777777" w:rsidR="005B586B" w:rsidRPr="00705361" w:rsidRDefault="005B586B" w:rsidP="005B586B">
            <w:pPr>
              <w:jc w:val="center"/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6D5EFC3C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FFF801B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7E284D2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6BEBDAB7" w14:textId="77777777" w:rsidTr="00A83C70">
        <w:tc>
          <w:tcPr>
            <w:tcW w:w="923" w:type="dxa"/>
          </w:tcPr>
          <w:p w14:paraId="22EADC99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4097" w:type="dxa"/>
          </w:tcPr>
          <w:p w14:paraId="271DA616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Rekonstrukcje 3D MPR </w:t>
            </w:r>
          </w:p>
        </w:tc>
        <w:tc>
          <w:tcPr>
            <w:tcW w:w="1748" w:type="dxa"/>
          </w:tcPr>
          <w:p w14:paraId="37795EED" w14:textId="77777777" w:rsidR="005B586B" w:rsidRPr="00705361" w:rsidRDefault="005B586B" w:rsidP="005B586B">
            <w:pPr>
              <w:jc w:val="center"/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463B8822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4E2589D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A6E7E31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74ACFDF2" w14:textId="77777777" w:rsidTr="00A83C70">
        <w:tc>
          <w:tcPr>
            <w:tcW w:w="923" w:type="dxa"/>
          </w:tcPr>
          <w:p w14:paraId="5232922B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4097" w:type="dxa"/>
          </w:tcPr>
          <w:p w14:paraId="791E66D7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Rekonstrukcje 3D MIP </w:t>
            </w:r>
          </w:p>
        </w:tc>
        <w:tc>
          <w:tcPr>
            <w:tcW w:w="1748" w:type="dxa"/>
          </w:tcPr>
          <w:p w14:paraId="1E5C438A" w14:textId="77777777" w:rsidR="005B586B" w:rsidRPr="00705361" w:rsidRDefault="005B586B" w:rsidP="005B586B">
            <w:pPr>
              <w:jc w:val="center"/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497BB4E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BF985B0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E8A8F6D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7F58DDF2" w14:textId="77777777" w:rsidTr="00A83C70">
        <w:tc>
          <w:tcPr>
            <w:tcW w:w="923" w:type="dxa"/>
          </w:tcPr>
          <w:p w14:paraId="2B971358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4097" w:type="dxa"/>
          </w:tcPr>
          <w:p w14:paraId="5DCDD622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Rekonstrukcje 3D SSD/VR</w:t>
            </w:r>
          </w:p>
        </w:tc>
        <w:tc>
          <w:tcPr>
            <w:tcW w:w="1748" w:type="dxa"/>
          </w:tcPr>
          <w:p w14:paraId="3C9CB4E9" w14:textId="77777777" w:rsidR="005B586B" w:rsidRPr="00705361" w:rsidRDefault="005B586B" w:rsidP="005B586B">
            <w:pPr>
              <w:jc w:val="center"/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62D53153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7D21F76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30DB155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036B79A2" w14:textId="77777777" w:rsidTr="00A83C70">
        <w:tc>
          <w:tcPr>
            <w:tcW w:w="923" w:type="dxa"/>
          </w:tcPr>
          <w:p w14:paraId="0F47857A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4097" w:type="dxa"/>
          </w:tcPr>
          <w:p w14:paraId="45D856D6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Oprogramowanie do łączenia poszczególnych obrazów z badań obszarów rozległych (np. całego kręgosłupa) w jeden obraz całego badanego obszaru funkcjonujące w sposób całkowicie automatyczny (</w:t>
            </w:r>
            <w:r w:rsidR="00D47E45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Inline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Composing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lub odpowiednio do nazewnictwa producenta)</w:t>
            </w:r>
          </w:p>
        </w:tc>
        <w:tc>
          <w:tcPr>
            <w:tcW w:w="1748" w:type="dxa"/>
          </w:tcPr>
          <w:p w14:paraId="17882E74" w14:textId="77777777" w:rsidR="005B586B" w:rsidRPr="00705361" w:rsidRDefault="005B586B" w:rsidP="005B58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Tak;</w:t>
            </w:r>
          </w:p>
          <w:p w14:paraId="5E6AE265" w14:textId="3379E46A" w:rsidR="005B586B" w:rsidRPr="00705361" w:rsidRDefault="005B586B" w:rsidP="005B586B">
            <w:pPr>
              <w:jc w:val="center"/>
            </w:pPr>
          </w:p>
        </w:tc>
        <w:tc>
          <w:tcPr>
            <w:tcW w:w="1647" w:type="dxa"/>
          </w:tcPr>
          <w:p w14:paraId="457C16C1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481D0B1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32FE354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0DCDE" w14:textId="77777777" w:rsidR="005B586B" w:rsidRPr="00705361" w:rsidRDefault="005B586B" w:rsidP="00D47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095F1D6" w14:textId="77777777" w:rsidR="00D47E45" w:rsidRPr="00705361" w:rsidRDefault="00D47E45" w:rsidP="00D47E45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nazwę</w:t>
            </w:r>
          </w:p>
        </w:tc>
      </w:tr>
      <w:tr w:rsidR="003241D9" w:rsidRPr="00705361" w14:paraId="0E52818E" w14:textId="77777777" w:rsidTr="00A83C70">
        <w:tc>
          <w:tcPr>
            <w:tcW w:w="923" w:type="dxa"/>
          </w:tcPr>
          <w:p w14:paraId="4D25FBFD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4097" w:type="dxa"/>
          </w:tcPr>
          <w:p w14:paraId="45410555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 xml:space="preserve">Oprogramowanie do </w:t>
            </w:r>
            <w:proofErr w:type="spellStart"/>
            <w:r w:rsidRPr="00705361">
              <w:rPr>
                <w:rFonts w:ascii="Times New Roman" w:hAnsi="Times New Roman"/>
                <w:sz w:val="20"/>
                <w:szCs w:val="20"/>
              </w:rPr>
              <w:t>postprocessingu</w:t>
            </w:r>
            <w:proofErr w:type="spellEnd"/>
            <w:r w:rsidRPr="00705361">
              <w:rPr>
                <w:rFonts w:ascii="Times New Roman" w:hAnsi="Times New Roman"/>
                <w:sz w:val="20"/>
                <w:szCs w:val="20"/>
              </w:rPr>
              <w:t xml:space="preserve"> badań spektroskopowych SVS oraz 2D i 3D CSI</w:t>
            </w:r>
          </w:p>
        </w:tc>
        <w:tc>
          <w:tcPr>
            <w:tcW w:w="1748" w:type="dxa"/>
          </w:tcPr>
          <w:p w14:paraId="6A766159" w14:textId="77777777" w:rsidR="005B586B" w:rsidRPr="00705361" w:rsidRDefault="005B586B" w:rsidP="005B586B">
            <w:pPr>
              <w:jc w:val="center"/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A817A82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445ABA3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FD660F5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4573949" w14:textId="77777777" w:rsidTr="00A83C70">
        <w:tc>
          <w:tcPr>
            <w:tcW w:w="923" w:type="dxa"/>
          </w:tcPr>
          <w:p w14:paraId="0E40E374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4097" w:type="dxa"/>
          </w:tcPr>
          <w:p w14:paraId="6A629BD3" w14:textId="77777777" w:rsidR="005B586B" w:rsidRPr="00705361" w:rsidRDefault="005B586B" w:rsidP="005B58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 xml:space="preserve">Oprogramowanie do </w:t>
            </w:r>
            <w:proofErr w:type="spellStart"/>
            <w:r w:rsidRPr="00705361">
              <w:rPr>
                <w:rFonts w:ascii="Times New Roman" w:hAnsi="Times New Roman"/>
                <w:sz w:val="20"/>
                <w:szCs w:val="20"/>
              </w:rPr>
              <w:t>postprocessingu</w:t>
            </w:r>
            <w:proofErr w:type="spellEnd"/>
            <w:r w:rsidRPr="00705361">
              <w:rPr>
                <w:rFonts w:ascii="Times New Roman" w:hAnsi="Times New Roman"/>
                <w:sz w:val="20"/>
                <w:szCs w:val="20"/>
              </w:rPr>
              <w:t xml:space="preserve"> badań tensora dyfuzji oraz </w:t>
            </w:r>
            <w:proofErr w:type="spellStart"/>
            <w:r w:rsidRPr="00705361">
              <w:rPr>
                <w:rFonts w:ascii="Times New Roman" w:hAnsi="Times New Roman"/>
                <w:sz w:val="20"/>
                <w:szCs w:val="20"/>
              </w:rPr>
              <w:t>traktografii</w:t>
            </w:r>
            <w:proofErr w:type="spellEnd"/>
            <w:r w:rsidRPr="00705361">
              <w:rPr>
                <w:rFonts w:ascii="Times New Roman" w:hAnsi="Times New Roman"/>
                <w:sz w:val="20"/>
                <w:szCs w:val="20"/>
              </w:rPr>
              <w:t xml:space="preserve"> tensora dyfuzji</w:t>
            </w:r>
          </w:p>
        </w:tc>
        <w:tc>
          <w:tcPr>
            <w:tcW w:w="1748" w:type="dxa"/>
          </w:tcPr>
          <w:p w14:paraId="6400E0D1" w14:textId="77777777" w:rsidR="005B586B" w:rsidRPr="00705361" w:rsidRDefault="005B586B" w:rsidP="005B586B">
            <w:pPr>
              <w:jc w:val="center"/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0BD92BD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3B303D9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5A77599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7C13FFCC" w14:textId="77777777" w:rsidTr="00A83C70">
        <w:tc>
          <w:tcPr>
            <w:tcW w:w="923" w:type="dxa"/>
          </w:tcPr>
          <w:p w14:paraId="313D8308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4097" w:type="dxa"/>
          </w:tcPr>
          <w:p w14:paraId="1FD897C2" w14:textId="77777777" w:rsidR="005B586B" w:rsidRPr="00705361" w:rsidRDefault="005B586B" w:rsidP="005B58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 xml:space="preserve">Oprogramowanie do </w:t>
            </w:r>
            <w:proofErr w:type="spellStart"/>
            <w:r w:rsidRPr="00705361">
              <w:rPr>
                <w:rFonts w:ascii="Times New Roman" w:hAnsi="Times New Roman"/>
                <w:sz w:val="20"/>
                <w:szCs w:val="20"/>
              </w:rPr>
              <w:t>postprocessingu</w:t>
            </w:r>
            <w:proofErr w:type="spellEnd"/>
            <w:r w:rsidRPr="00705361">
              <w:rPr>
                <w:rFonts w:ascii="Times New Roman" w:hAnsi="Times New Roman"/>
                <w:sz w:val="20"/>
                <w:szCs w:val="20"/>
              </w:rPr>
              <w:t xml:space="preserve"> badań perfuzji </w:t>
            </w:r>
            <w:proofErr w:type="spellStart"/>
            <w:r w:rsidRPr="00705361">
              <w:rPr>
                <w:rFonts w:ascii="Times New Roman" w:hAnsi="Times New Roman"/>
                <w:sz w:val="20"/>
                <w:szCs w:val="20"/>
              </w:rPr>
              <w:t>bezkontrastowej</w:t>
            </w:r>
            <w:proofErr w:type="spellEnd"/>
            <w:r w:rsidRPr="00705361">
              <w:rPr>
                <w:rFonts w:ascii="Times New Roman" w:hAnsi="Times New Roman"/>
                <w:sz w:val="20"/>
                <w:szCs w:val="20"/>
              </w:rPr>
              <w:t xml:space="preserve"> ASL</w:t>
            </w:r>
          </w:p>
        </w:tc>
        <w:tc>
          <w:tcPr>
            <w:tcW w:w="1748" w:type="dxa"/>
          </w:tcPr>
          <w:p w14:paraId="5342BCC0" w14:textId="77777777" w:rsidR="005B586B" w:rsidRPr="00705361" w:rsidRDefault="005B586B" w:rsidP="005B586B">
            <w:pPr>
              <w:jc w:val="center"/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424FF255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01085E4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4ED3B97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4F26CE3B" w14:textId="77777777" w:rsidTr="00A83C70">
        <w:tc>
          <w:tcPr>
            <w:tcW w:w="923" w:type="dxa"/>
          </w:tcPr>
          <w:p w14:paraId="26491D30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4097" w:type="dxa"/>
          </w:tcPr>
          <w:p w14:paraId="5DF17973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DICOM 3.0 – SEND/RECEIVE</w:t>
            </w:r>
          </w:p>
        </w:tc>
        <w:tc>
          <w:tcPr>
            <w:tcW w:w="1748" w:type="dxa"/>
          </w:tcPr>
          <w:p w14:paraId="13CD27C4" w14:textId="77777777" w:rsidR="005B586B" w:rsidRPr="00705361" w:rsidRDefault="005B586B" w:rsidP="005B586B">
            <w:pPr>
              <w:jc w:val="center"/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407B4EC3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5897065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414A46D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</w:p>
          <w:p w14:paraId="14A9BF91" w14:textId="4CEB9089" w:rsidR="002A190C" w:rsidRPr="00705361" w:rsidRDefault="002A190C" w:rsidP="005B586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35C7069B" w14:textId="77777777" w:rsidTr="00A83C70">
        <w:tc>
          <w:tcPr>
            <w:tcW w:w="923" w:type="dxa"/>
          </w:tcPr>
          <w:p w14:paraId="1EC27BE3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4097" w:type="dxa"/>
          </w:tcPr>
          <w:p w14:paraId="26176DC3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DICOM 3.0 – QUERY/RETRIEVE</w:t>
            </w:r>
          </w:p>
        </w:tc>
        <w:tc>
          <w:tcPr>
            <w:tcW w:w="1748" w:type="dxa"/>
          </w:tcPr>
          <w:p w14:paraId="6BDA9174" w14:textId="77777777" w:rsidR="005B586B" w:rsidRPr="00705361" w:rsidRDefault="005B586B" w:rsidP="005B586B">
            <w:pPr>
              <w:jc w:val="center"/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3B0AF126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DD208C3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DA6DF07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608910D0" w14:textId="77777777" w:rsidTr="00A83C70">
        <w:tc>
          <w:tcPr>
            <w:tcW w:w="923" w:type="dxa"/>
          </w:tcPr>
          <w:p w14:paraId="2F5533EA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13.11</w:t>
            </w:r>
          </w:p>
        </w:tc>
        <w:tc>
          <w:tcPr>
            <w:tcW w:w="4097" w:type="dxa"/>
          </w:tcPr>
          <w:p w14:paraId="72B5560C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DICOM 3.0 – DICOM PRINT</w:t>
            </w:r>
          </w:p>
        </w:tc>
        <w:tc>
          <w:tcPr>
            <w:tcW w:w="1748" w:type="dxa"/>
          </w:tcPr>
          <w:p w14:paraId="31B2F37C" w14:textId="77777777" w:rsidR="005B586B" w:rsidRPr="00705361" w:rsidRDefault="005B586B" w:rsidP="005B586B">
            <w:pPr>
              <w:jc w:val="center"/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3933AFE4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EEFA17C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A12DBDB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6F87DDA7" w14:textId="77777777" w:rsidTr="00A83C70">
        <w:tc>
          <w:tcPr>
            <w:tcW w:w="923" w:type="dxa"/>
          </w:tcPr>
          <w:p w14:paraId="0556D482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4097" w:type="dxa"/>
          </w:tcPr>
          <w:p w14:paraId="6F2323A4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DICOM 3.0 – Storage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Commitment</w:t>
            </w:r>
            <w:proofErr w:type="spellEnd"/>
          </w:p>
        </w:tc>
        <w:tc>
          <w:tcPr>
            <w:tcW w:w="1748" w:type="dxa"/>
          </w:tcPr>
          <w:p w14:paraId="321B2F0F" w14:textId="77777777" w:rsidR="005B586B" w:rsidRPr="00705361" w:rsidRDefault="005B586B" w:rsidP="005B586B">
            <w:pPr>
              <w:jc w:val="center"/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7E91C41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4EDC03B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FF4705F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75BA8EDA" w14:textId="77777777" w:rsidTr="00A83C70">
        <w:tc>
          <w:tcPr>
            <w:tcW w:w="923" w:type="dxa"/>
          </w:tcPr>
          <w:p w14:paraId="4A4F3426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13.13</w:t>
            </w:r>
          </w:p>
        </w:tc>
        <w:tc>
          <w:tcPr>
            <w:tcW w:w="4097" w:type="dxa"/>
          </w:tcPr>
          <w:p w14:paraId="5B905F9C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DICOM 3.0 –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Modality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748" w:type="dxa"/>
          </w:tcPr>
          <w:p w14:paraId="4CB0BA4A" w14:textId="77777777" w:rsidR="005B586B" w:rsidRPr="00705361" w:rsidRDefault="005B586B" w:rsidP="005B586B">
            <w:pPr>
              <w:jc w:val="center"/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32E781D3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66C466E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2D6CE71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02D0490" w14:textId="77777777" w:rsidTr="00A83C70">
        <w:tc>
          <w:tcPr>
            <w:tcW w:w="923" w:type="dxa"/>
          </w:tcPr>
          <w:p w14:paraId="11073E2E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13.14</w:t>
            </w:r>
          </w:p>
        </w:tc>
        <w:tc>
          <w:tcPr>
            <w:tcW w:w="4097" w:type="dxa"/>
          </w:tcPr>
          <w:p w14:paraId="5DE91D49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DICOM 3.0 – MPPS</w:t>
            </w:r>
          </w:p>
        </w:tc>
        <w:tc>
          <w:tcPr>
            <w:tcW w:w="1748" w:type="dxa"/>
          </w:tcPr>
          <w:p w14:paraId="53156AA9" w14:textId="77777777" w:rsidR="005B586B" w:rsidRPr="00705361" w:rsidRDefault="005B586B" w:rsidP="005B586B">
            <w:pPr>
              <w:jc w:val="center"/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7A9B9DF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54C901B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5412B76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0AAD7614" w14:textId="77777777" w:rsidTr="00A83C70">
        <w:tc>
          <w:tcPr>
            <w:tcW w:w="923" w:type="dxa"/>
          </w:tcPr>
          <w:p w14:paraId="6A14F914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4097" w:type="dxa"/>
          </w:tcPr>
          <w:p w14:paraId="41A45C44" w14:textId="4FA35E68" w:rsidR="005B586B" w:rsidRPr="00705361" w:rsidRDefault="005B586B" w:rsidP="005B58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Integracja z systemami RIS i PACS posiadanymi przez </w:t>
            </w:r>
            <w:r w:rsidR="00D47E45"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Zamawiającego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59747B09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- Dwustronna komunikacja aparatu MR z posiadanymi aktualnie używanymi, przez szpital systemami RIS i PACS polegająca na przesyłaniu obrazów DICOM z aparatu do systemu PACS, pobieraniu badań zapisanych na konsoli operatora z poziomu PACS. Wystawianie DMWL przez system RIS/PACS.</w:t>
            </w:r>
          </w:p>
        </w:tc>
        <w:tc>
          <w:tcPr>
            <w:tcW w:w="1748" w:type="dxa"/>
          </w:tcPr>
          <w:p w14:paraId="64A0FC68" w14:textId="77777777" w:rsidR="005B586B" w:rsidRPr="00705361" w:rsidRDefault="005B586B" w:rsidP="005B586B">
            <w:pPr>
              <w:jc w:val="center"/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0F001074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083F07C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0AD7D52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20A413C3" w14:textId="77777777" w:rsidTr="00A83C70">
        <w:tc>
          <w:tcPr>
            <w:tcW w:w="923" w:type="dxa"/>
          </w:tcPr>
          <w:p w14:paraId="3B979516" w14:textId="77777777" w:rsidR="005B586B" w:rsidRPr="00705361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13.16</w:t>
            </w:r>
          </w:p>
        </w:tc>
        <w:tc>
          <w:tcPr>
            <w:tcW w:w="4097" w:type="dxa"/>
          </w:tcPr>
          <w:p w14:paraId="413F5332" w14:textId="77777777" w:rsidR="005B586B" w:rsidRPr="00705361" w:rsidRDefault="005B586B" w:rsidP="005B58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Możliwość wielokrotnej rekonfiguracji węzłów DICOM w zakresie punktów 13.9 – 13.15 przez pracownika szpitala bez dodatkowych opłat. Ewentualne kody serwisowe zostaną udostępnione przy odbiorze aparatu lub po zakończeniu okresu gwarancji, a w okresie gwarancji będą udostępniane na bieżąco. </w:t>
            </w:r>
          </w:p>
        </w:tc>
        <w:tc>
          <w:tcPr>
            <w:tcW w:w="1748" w:type="dxa"/>
          </w:tcPr>
          <w:p w14:paraId="356775B7" w14:textId="77777777" w:rsidR="005B586B" w:rsidRPr="00705361" w:rsidRDefault="005B586B" w:rsidP="005B58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D1BAB12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97EB738" w14:textId="77777777" w:rsidR="005B586B" w:rsidRPr="00705361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D47A57A" w14:textId="77777777" w:rsidR="005B586B" w:rsidRPr="00705361" w:rsidRDefault="005B586B" w:rsidP="005B586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23972C31" w14:textId="77777777" w:rsidTr="008C7D16">
        <w:tc>
          <w:tcPr>
            <w:tcW w:w="11341" w:type="dxa"/>
            <w:gridSpan w:val="5"/>
          </w:tcPr>
          <w:p w14:paraId="5196DC88" w14:textId="77777777" w:rsidR="00746AB3" w:rsidRPr="00705361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05361">
              <w:rPr>
                <w:rFonts w:ascii="Times New Roman" w:hAnsi="Times New Roman" w:cs="Times New Roman"/>
                <w:b/>
              </w:rPr>
              <w:t>SERWER APLIKACYJNY</w:t>
            </w:r>
          </w:p>
        </w:tc>
      </w:tr>
      <w:tr w:rsidR="003241D9" w:rsidRPr="00705361" w14:paraId="6FBFD261" w14:textId="77777777" w:rsidTr="00A83C70">
        <w:tc>
          <w:tcPr>
            <w:tcW w:w="923" w:type="dxa"/>
          </w:tcPr>
          <w:p w14:paraId="79872505" w14:textId="77777777" w:rsidR="00746AB3" w:rsidRPr="00705361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4097" w:type="dxa"/>
          </w:tcPr>
          <w:p w14:paraId="6FE08D71" w14:textId="77777777" w:rsidR="008640C2" w:rsidRPr="00705361" w:rsidRDefault="008640C2" w:rsidP="008640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Dostawa serwera aplikacyjnego o minimalnych parametrach j.n.:</w:t>
            </w:r>
          </w:p>
          <w:p w14:paraId="149F099C" w14:textId="77777777" w:rsidR="008640C2" w:rsidRPr="00705361" w:rsidRDefault="008640C2" w:rsidP="008640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• obudowa serwera do zabudowy w szafie RACK 19, z możliwością instalacji min. 8 dysków 2.5” Hot-Plug w ramach jednej obudowy wraz z kompletem szyn umożliwiających montaż w standardowej szafie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Rack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, z funkcjonalnością wysuwania serwera do celów serwisowych oraz z wieszakiem tylnym na okablowanie.</w:t>
            </w:r>
          </w:p>
          <w:p w14:paraId="34406C55" w14:textId="77777777" w:rsidR="008640C2" w:rsidRPr="00705361" w:rsidRDefault="008640C2" w:rsidP="008640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•Płyta główna z możliwością instalacji minimum dwóch fizycznych procesorów, posiadająca minimum 32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sloty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na pamięć RAM, z możliwością zainstalowania minimum 8TB pamięci o prędkości minimum 3200MT/s.</w:t>
            </w:r>
          </w:p>
          <w:p w14:paraId="2688B75F" w14:textId="77777777" w:rsidR="008640C2" w:rsidRPr="00705361" w:rsidRDefault="008640C2" w:rsidP="008640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•Zainstalowane minimum dwa procesory, x86 – 64 bity, o taktowaniu minimalnym 2,2 GHz,  osiągające w testach SPECrate2017_int_base wynik minimum 423 punkty dla konfiguracji serwera oferowanego, wyposażonego w minimum dwa procesory. Wyniki dla oferowanego modelu serwera muszą być dostępne na stronie https://www.spec.org/cgi-bin/osgresults na dzień publikacji ogłoszenia o zamówieniu (wg załączonego wydruku stanowiącego  załącznik nr  do SWZ).</w:t>
            </w:r>
          </w:p>
          <w:p w14:paraId="65EF7DB8" w14:textId="77777777" w:rsidR="008640C2" w:rsidRPr="00705361" w:rsidRDefault="008640C2" w:rsidP="008640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• pamięć RAM: min. 512 GB pamięci rejestrowanej</w:t>
            </w:r>
          </w:p>
          <w:p w14:paraId="2FB6DD40" w14:textId="77777777" w:rsidR="008640C2" w:rsidRPr="00705361" w:rsidRDefault="008640C2" w:rsidP="008640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• Możliwość instalacji dysków twardych typu: SATA, SAS, SSD, dostępnych w ofercie producenta serwera.</w:t>
            </w:r>
          </w:p>
          <w:p w14:paraId="1552BF30" w14:textId="77777777" w:rsidR="008640C2" w:rsidRPr="00705361" w:rsidRDefault="008640C2" w:rsidP="008640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Zainstalowany dedykowany sprzętowy kontroler RAID umożliwiający konfigurację poziomów RAID co najmniej 0, 1, 5, 6, 10, 50, 60. Wsparcie dla dysków SAS 12Gb/s pozwalające na wykorzystanie ich pełnej przepustowości.</w:t>
            </w:r>
          </w:p>
          <w:p w14:paraId="227D4D3C" w14:textId="77777777" w:rsidR="008640C2" w:rsidRPr="00705361" w:rsidRDefault="008640C2" w:rsidP="008640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Serwer musi być wyposażony w kontroler sprzętowy z min. 4GB cache z mechanizmem podtrzymywania zawartości pamięci cache w razie braku zasilania.</w:t>
            </w:r>
          </w:p>
          <w:p w14:paraId="3C08C480" w14:textId="1CEF21DB" w:rsidR="008640C2" w:rsidRPr="00705361" w:rsidRDefault="008640C2" w:rsidP="008640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Zainstalowane dyski muszą być dyskami typu SSD Read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Intensive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12Gb/s</w:t>
            </w:r>
          </w:p>
          <w:p w14:paraId="1CF29FC9" w14:textId="77777777" w:rsidR="008640C2" w:rsidRPr="00705361" w:rsidRDefault="008640C2" w:rsidP="008640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B35E2A" w14:textId="77777777" w:rsidR="008640C2" w:rsidRPr="00705361" w:rsidRDefault="008640C2" w:rsidP="008640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• pojemność netto macierzy dla danych obrazowych: min. 5,0 TB</w:t>
            </w:r>
          </w:p>
          <w:p w14:paraId="30303824" w14:textId="77777777" w:rsidR="008640C2" w:rsidRPr="00705361" w:rsidRDefault="008640C2" w:rsidP="008640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• Minimum dwa interfejsy 1Gb Ethernet RJ45 w standardzie Base-T wraz z trzema kablami kategorii 7 o długości min. 5m.</w:t>
            </w:r>
          </w:p>
          <w:p w14:paraId="44E69079" w14:textId="77777777" w:rsidR="008640C2" w:rsidRPr="00705361" w:rsidRDefault="008640C2" w:rsidP="008640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Minimum dwa interfejsy 10Gb w standardzie SFP+ wyposażone we wkładki optyczne SFP+ 10Gbps 850nm wraz  z kablami optycznymi OM4 min. 5m.  W celu uzyskania minimum dwóch interfejsów 1Gb Ethernet RJ45 w standardzie Base-T lub dwóch interfejsów 10Gb w standardzie SFP.</w:t>
            </w:r>
          </w:p>
          <w:p w14:paraId="5C41522A" w14:textId="5F7627B6" w:rsidR="008640C2" w:rsidRPr="00705361" w:rsidRDefault="008640C2" w:rsidP="008640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Dodatkowo wymagane są dwie wkładki optyczne SFP+ 10Gbps 850nm do posiadanego przez Zamawiającego przełącznika HP E5412zl celem podłączenia dostarczanego serwera do w/w przełącznika. </w:t>
            </w:r>
          </w:p>
          <w:p w14:paraId="50F9F7CA" w14:textId="77777777" w:rsidR="008640C2" w:rsidRPr="00705361" w:rsidRDefault="008640C2" w:rsidP="008640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A3D4C1" w14:textId="77777777" w:rsidR="008640C2" w:rsidRPr="00705361" w:rsidRDefault="008640C2" w:rsidP="008640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• redundantne zasilanie typu Hot-plug•</w:t>
            </w:r>
          </w:p>
          <w:p w14:paraId="1CE4C4F6" w14:textId="4825B7D2" w:rsidR="00746AB3" w:rsidRPr="00705361" w:rsidRDefault="008640C2" w:rsidP="008640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Serwer musi być zgodny i gotowy na wykorzystanie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Secured-core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(ochrona przed atakami na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firmware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sprzętu).</w:t>
            </w:r>
          </w:p>
        </w:tc>
        <w:tc>
          <w:tcPr>
            <w:tcW w:w="1748" w:type="dxa"/>
          </w:tcPr>
          <w:p w14:paraId="0F64C7C5" w14:textId="77777777" w:rsidR="005E58AA" w:rsidRPr="00705361" w:rsidRDefault="00746AB3" w:rsidP="00FB0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Tak, </w:t>
            </w:r>
          </w:p>
          <w:p w14:paraId="28507F19" w14:textId="1E3240C8" w:rsidR="00746AB3" w:rsidRPr="00705361" w:rsidRDefault="00746AB3" w:rsidP="00FB0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328B434" w14:textId="5D421765" w:rsidR="005E58AA" w:rsidRPr="00705361" w:rsidRDefault="005E58AA" w:rsidP="00FB0BA4">
            <w:pPr>
              <w:rPr>
                <w:rFonts w:ascii="Times New Roman" w:hAnsi="Times New Roman" w:cs="Times New Roman"/>
              </w:rPr>
            </w:pPr>
          </w:p>
          <w:p w14:paraId="3B960BBA" w14:textId="77777777" w:rsidR="005E58AA" w:rsidRPr="00705361" w:rsidRDefault="005E58AA" w:rsidP="00FB0BA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64CBA70" w14:textId="77777777" w:rsidR="005E58AA" w:rsidRPr="00705361" w:rsidRDefault="005E58AA" w:rsidP="005E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8990253" w14:textId="77777777" w:rsidR="005E58AA" w:rsidRPr="00705361" w:rsidRDefault="005E58AA" w:rsidP="005E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B075D" w14:textId="77777777" w:rsidR="00746AB3" w:rsidRPr="00705361" w:rsidRDefault="005E58AA" w:rsidP="005E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9565321" w14:textId="19CA3617" w:rsidR="008640C2" w:rsidRPr="00705361" w:rsidRDefault="008640C2" w:rsidP="005E58AA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podać producenta</w:t>
            </w:r>
          </w:p>
        </w:tc>
      </w:tr>
      <w:tr w:rsidR="003241D9" w:rsidRPr="00705361" w14:paraId="5FCA95C2" w14:textId="77777777" w:rsidTr="00A83C70">
        <w:tc>
          <w:tcPr>
            <w:tcW w:w="923" w:type="dxa"/>
          </w:tcPr>
          <w:p w14:paraId="2CF6D8B0" w14:textId="77777777" w:rsidR="00B11DAD" w:rsidRPr="00705361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4097" w:type="dxa"/>
          </w:tcPr>
          <w:p w14:paraId="14E39EBF" w14:textId="77777777" w:rsidR="00B11DAD" w:rsidRPr="00705361" w:rsidRDefault="00B11DAD" w:rsidP="00B11DA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Oprogramowanie serwera aplikacyjnego oparte o technologię maszyny wirtualnej/maszyn wirtualnych, w sposób umożliwiający samodzielną migrację w dowolnym momencie, również po okresie wsparcia, przez lokalnego administratora na inny serwer fizyczny pozostający do dyspozycji zamawiającego, w tym na serwer o wyższych parametrach celem jego rozbudowy</w:t>
            </w:r>
          </w:p>
        </w:tc>
        <w:tc>
          <w:tcPr>
            <w:tcW w:w="1748" w:type="dxa"/>
          </w:tcPr>
          <w:p w14:paraId="7B4DD1CF" w14:textId="77777777" w:rsidR="00B11DAD" w:rsidRPr="00705361" w:rsidRDefault="00B11DAD" w:rsidP="00B11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376FCE4" w14:textId="77777777" w:rsidR="00B11DAD" w:rsidRPr="00705361" w:rsidRDefault="00B11DAD" w:rsidP="00B11DAD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6D0990F" w14:textId="77777777" w:rsidR="00DB5F89" w:rsidRPr="00705361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B8CB361" w14:textId="77777777" w:rsidR="00B11DAD" w:rsidRPr="00705361" w:rsidRDefault="00B11DAD" w:rsidP="00B11DAD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E650A43" w14:textId="77777777" w:rsidTr="00A83C70">
        <w:tc>
          <w:tcPr>
            <w:tcW w:w="923" w:type="dxa"/>
          </w:tcPr>
          <w:p w14:paraId="79E027B0" w14:textId="77777777" w:rsidR="00B11DAD" w:rsidRPr="00705361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4097" w:type="dxa"/>
          </w:tcPr>
          <w:p w14:paraId="275F8094" w14:textId="77777777" w:rsidR="00B11DAD" w:rsidRPr="00705361" w:rsidRDefault="00B11DAD" w:rsidP="00B11DA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Możliwość zdalnej pracy stacji klienckiej diagnostycznej na serwerze, wraz z dostępem do dowolnej aplikacji klinicznej, bez konieczności ściągania badania na stację kliencką.</w:t>
            </w:r>
          </w:p>
        </w:tc>
        <w:tc>
          <w:tcPr>
            <w:tcW w:w="1748" w:type="dxa"/>
          </w:tcPr>
          <w:p w14:paraId="15D46823" w14:textId="77777777" w:rsidR="00B11DAD" w:rsidRPr="00705361" w:rsidRDefault="00B11DAD" w:rsidP="00B11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0ABCD4D" w14:textId="77777777" w:rsidR="00B11DAD" w:rsidRPr="00705361" w:rsidRDefault="00B11DAD" w:rsidP="00B11DAD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9EFBA7F" w14:textId="77777777" w:rsidR="00DB5F89" w:rsidRPr="00705361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CD26477" w14:textId="77777777" w:rsidR="00B11DAD" w:rsidRPr="00705361" w:rsidRDefault="00B11DAD" w:rsidP="00B11DAD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0247486" w14:textId="77777777" w:rsidTr="00A83C70">
        <w:tc>
          <w:tcPr>
            <w:tcW w:w="923" w:type="dxa"/>
          </w:tcPr>
          <w:p w14:paraId="65478EDE" w14:textId="77777777" w:rsidR="00B11DAD" w:rsidRPr="00705361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4097" w:type="dxa"/>
          </w:tcPr>
          <w:p w14:paraId="0540D563" w14:textId="77777777" w:rsidR="00B11DAD" w:rsidRPr="00705361" w:rsidRDefault="00B11DAD" w:rsidP="00B11DA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Możliwość zdalnej pracy stacji klienckiej diagnostycznej na serwerze przez lekarza świadczącego telepracę, z komputera innego niż dostarczone w bieżącym postępowaniu, poprzez łącza VPN którymi dysponuje zamawiający.</w:t>
            </w:r>
          </w:p>
        </w:tc>
        <w:tc>
          <w:tcPr>
            <w:tcW w:w="1748" w:type="dxa"/>
          </w:tcPr>
          <w:p w14:paraId="2346D84F" w14:textId="796DEC62" w:rsidR="00B11DAD" w:rsidRPr="00705361" w:rsidRDefault="002A190C" w:rsidP="00B11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6FE52204" w14:textId="77777777" w:rsidR="00B11DAD" w:rsidRPr="00705361" w:rsidRDefault="00B11DAD" w:rsidP="00B11DAD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456F30E" w14:textId="77777777" w:rsidR="00DB5F89" w:rsidRPr="00705361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6B746D0" w14:textId="77777777" w:rsidR="00B11DAD" w:rsidRPr="00705361" w:rsidRDefault="00B11DAD" w:rsidP="00B11DAD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44F58FB4" w14:textId="77777777" w:rsidTr="00A83C70">
        <w:tc>
          <w:tcPr>
            <w:tcW w:w="923" w:type="dxa"/>
          </w:tcPr>
          <w:p w14:paraId="21972627" w14:textId="77777777" w:rsidR="00B11DAD" w:rsidRPr="00705361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4097" w:type="dxa"/>
          </w:tcPr>
          <w:p w14:paraId="3E9F681B" w14:textId="77777777" w:rsidR="00B11DAD" w:rsidRPr="00705361" w:rsidRDefault="00B11DAD" w:rsidP="00B11DA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Dostawa wszystkich aplikacji w oparciu o model pływających licencji, w tym na potrzeby telepracy. Możliwość ściągnięcia i instalacji klienta na komputerze PC mającym dostęp do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serwera aplikacyjnego</w:t>
            </w:r>
            <w:r w:rsidRPr="00705361">
              <w:t xml:space="preserve">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poprzez łącza VPN którymi dysponuje zamawiający.</w:t>
            </w:r>
          </w:p>
        </w:tc>
        <w:tc>
          <w:tcPr>
            <w:tcW w:w="1748" w:type="dxa"/>
          </w:tcPr>
          <w:p w14:paraId="0469A7A8" w14:textId="77777777" w:rsidR="00B11DAD" w:rsidRPr="00705361" w:rsidRDefault="00B11DAD" w:rsidP="00B11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647" w:type="dxa"/>
          </w:tcPr>
          <w:p w14:paraId="64519552" w14:textId="77777777" w:rsidR="00B11DAD" w:rsidRPr="00705361" w:rsidRDefault="00B11DAD" w:rsidP="00B11DAD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8DA5AF5" w14:textId="77777777" w:rsidR="00DB5F89" w:rsidRPr="00705361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BE03F9F" w14:textId="77777777" w:rsidR="00B11DAD" w:rsidRPr="00705361" w:rsidRDefault="00B11DAD" w:rsidP="00B11DAD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3BF874F6" w14:textId="77777777" w:rsidTr="00A83C70">
        <w:tc>
          <w:tcPr>
            <w:tcW w:w="923" w:type="dxa"/>
          </w:tcPr>
          <w:p w14:paraId="1B96B72C" w14:textId="77777777" w:rsidR="00746AB3" w:rsidRPr="00705361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4097" w:type="dxa"/>
          </w:tcPr>
          <w:p w14:paraId="7FFDD119" w14:textId="77777777" w:rsidR="00746AB3" w:rsidRPr="00705361" w:rsidRDefault="00746AB3" w:rsidP="00FB0BA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Dostęp z każdego stanowiska diagnostycznego lekarskiego do wspólnego serwera aplikacyjnego zawierającego bieżące badania MR, CT oraz zaawansowane aplikacje do ich analizy. Dostęp natychmiastowy, nie wymagający ręcznego przesyłania badań pomiędzy serwerami.</w:t>
            </w:r>
          </w:p>
        </w:tc>
        <w:tc>
          <w:tcPr>
            <w:tcW w:w="1748" w:type="dxa"/>
          </w:tcPr>
          <w:p w14:paraId="474B9C2D" w14:textId="77777777" w:rsidR="00746AB3" w:rsidRPr="00705361" w:rsidRDefault="00746AB3" w:rsidP="00FB0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3AB339FF" w14:textId="77777777" w:rsidR="00746AB3" w:rsidRPr="00705361" w:rsidRDefault="00B11DAD" w:rsidP="00FB0BA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8C4C8B4" w14:textId="77777777" w:rsidR="00DB5F89" w:rsidRPr="00705361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054456F" w14:textId="77777777" w:rsidR="00746AB3" w:rsidRPr="00705361" w:rsidRDefault="00746AB3" w:rsidP="00FB0BA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057BDB6C" w14:textId="77777777" w:rsidTr="00A83C70">
        <w:tc>
          <w:tcPr>
            <w:tcW w:w="923" w:type="dxa"/>
          </w:tcPr>
          <w:p w14:paraId="45ABDFB4" w14:textId="77777777" w:rsidR="00746AB3" w:rsidRPr="00705361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4097" w:type="dxa"/>
          </w:tcPr>
          <w:p w14:paraId="6DB1D88D" w14:textId="77777777" w:rsidR="00746AB3" w:rsidRPr="00705361" w:rsidRDefault="00746AB3" w:rsidP="00FB0BA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Możliwość zdalnej pracy stacji klienckiej na serwerze na urządzeniach mobilnych Android</w:t>
            </w:r>
          </w:p>
        </w:tc>
        <w:tc>
          <w:tcPr>
            <w:tcW w:w="1748" w:type="dxa"/>
          </w:tcPr>
          <w:p w14:paraId="5ACD8318" w14:textId="77777777" w:rsidR="00746AB3" w:rsidRPr="00705361" w:rsidRDefault="00746AB3" w:rsidP="00FB0B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Tak/Nie</w:t>
            </w:r>
          </w:p>
          <w:p w14:paraId="192B22E3" w14:textId="77777777" w:rsidR="00746AB3" w:rsidRPr="00705361" w:rsidRDefault="00746AB3" w:rsidP="00FB0B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26E618E9" w14:textId="77777777" w:rsidR="00746AB3" w:rsidRPr="00705361" w:rsidRDefault="00746AB3" w:rsidP="00FB0B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64567032" w14:textId="77777777" w:rsidR="00746AB3" w:rsidRPr="00705361" w:rsidRDefault="00746AB3" w:rsidP="00FB0BA4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1F0C002B" w14:textId="1006BB4A" w:rsidR="008D3E33" w:rsidRPr="00705361" w:rsidRDefault="008D3E33" w:rsidP="008D3E3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9C3C5C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  <w:p w14:paraId="2A6F28C5" w14:textId="77777777" w:rsidR="00746AB3" w:rsidRPr="00705361" w:rsidRDefault="00746AB3" w:rsidP="00FB0BA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41D50F6D" w14:textId="77777777" w:rsidTr="00A83C70">
        <w:tc>
          <w:tcPr>
            <w:tcW w:w="923" w:type="dxa"/>
          </w:tcPr>
          <w:p w14:paraId="7B9D6724" w14:textId="77777777" w:rsidR="00746AB3" w:rsidRPr="00705361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4097" w:type="dxa"/>
          </w:tcPr>
          <w:p w14:paraId="608AD706" w14:textId="77777777" w:rsidR="00746AB3" w:rsidRPr="00705361" w:rsidRDefault="00746AB3" w:rsidP="00FB0BA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Możliwość zdalnej pracy stacji klienckiej na serwerze na urządzeniach z systemem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MacOS</w:t>
            </w:r>
            <w:proofErr w:type="spellEnd"/>
          </w:p>
        </w:tc>
        <w:tc>
          <w:tcPr>
            <w:tcW w:w="1748" w:type="dxa"/>
          </w:tcPr>
          <w:p w14:paraId="4967E043" w14:textId="77777777" w:rsidR="00746AB3" w:rsidRPr="00705361" w:rsidRDefault="00746AB3" w:rsidP="00FB0B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Tak/Nie</w:t>
            </w:r>
          </w:p>
          <w:p w14:paraId="31135770" w14:textId="77777777" w:rsidR="00746AB3" w:rsidRPr="00705361" w:rsidRDefault="00746AB3" w:rsidP="00FB0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4E0E2925" w14:textId="77777777" w:rsidR="00746AB3" w:rsidRPr="00705361" w:rsidRDefault="00746AB3" w:rsidP="00FB0B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104D58E5" w14:textId="77777777" w:rsidR="00746AB3" w:rsidRPr="00705361" w:rsidRDefault="00746AB3" w:rsidP="00FB0BA4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05B5B017" w14:textId="7C2A44CE" w:rsidR="008D3E33" w:rsidRPr="00705361" w:rsidRDefault="008D3E33" w:rsidP="008D3E3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9C3C5C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  <w:p w14:paraId="2631068D" w14:textId="77777777" w:rsidR="00746AB3" w:rsidRPr="00705361" w:rsidRDefault="00746AB3" w:rsidP="00FB0BA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7CCAABC8" w14:textId="77777777" w:rsidTr="00A83C70">
        <w:tc>
          <w:tcPr>
            <w:tcW w:w="923" w:type="dxa"/>
          </w:tcPr>
          <w:p w14:paraId="25BDACBE" w14:textId="77777777" w:rsidR="00746AB3" w:rsidRPr="00705361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4097" w:type="dxa"/>
          </w:tcPr>
          <w:p w14:paraId="7898B29D" w14:textId="77777777" w:rsidR="00746AB3" w:rsidRPr="00705361" w:rsidRDefault="00746AB3" w:rsidP="00FB0BA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Możliwość zdalnej pracy stacji klienckiej na serwerze na urządzeniach z systemem Windows bez instalacji dedykowanego klienta</w:t>
            </w:r>
          </w:p>
        </w:tc>
        <w:tc>
          <w:tcPr>
            <w:tcW w:w="1748" w:type="dxa"/>
          </w:tcPr>
          <w:p w14:paraId="150916B7" w14:textId="77777777" w:rsidR="00746AB3" w:rsidRPr="00705361" w:rsidRDefault="00746AB3" w:rsidP="00FB0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Tak/Nie</w:t>
            </w:r>
          </w:p>
          <w:p w14:paraId="18B930B1" w14:textId="77777777" w:rsidR="00746AB3" w:rsidRPr="00705361" w:rsidRDefault="00746AB3" w:rsidP="00FB0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138DB159" w14:textId="77777777" w:rsidR="00746AB3" w:rsidRPr="00705361" w:rsidRDefault="00746AB3" w:rsidP="00FB0BA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3DD95BE7" w14:textId="77777777" w:rsidR="00746AB3" w:rsidRPr="00705361" w:rsidRDefault="00746AB3" w:rsidP="00FB0BA4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74B5A8F7" w14:textId="0191569B" w:rsidR="008D3E33" w:rsidRPr="00705361" w:rsidRDefault="008D3E33" w:rsidP="008D3E3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</w:t>
            </w:r>
            <w:r w:rsidR="009C3C5C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  <w:p w14:paraId="781FF36E" w14:textId="77777777" w:rsidR="00746AB3" w:rsidRPr="00705361" w:rsidRDefault="00746AB3" w:rsidP="00FB0BA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2E72D2CC" w14:textId="77777777" w:rsidTr="00A83C70">
        <w:tc>
          <w:tcPr>
            <w:tcW w:w="923" w:type="dxa"/>
          </w:tcPr>
          <w:p w14:paraId="062D1C5C" w14:textId="77777777" w:rsidR="00B11DAD" w:rsidRPr="00705361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4097" w:type="dxa"/>
          </w:tcPr>
          <w:p w14:paraId="0BA59CEA" w14:textId="77777777" w:rsidR="00B11DAD" w:rsidRPr="00705361" w:rsidRDefault="00B11DAD" w:rsidP="00B11DA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W okresie trwania gwarancji wsparcie techniczne w zakresie serwera aplikacyjnego obejmujące aktualizacje oprogramowania diagnostycznego (update/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hotfix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), modernizacje oprogramowania diagnostycznego (coroczne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upgrade’y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do najnowszej i aktualnej wersji oprogramowania – jeśli wprowadzone przez producenta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oprogramownia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48" w:type="dxa"/>
          </w:tcPr>
          <w:p w14:paraId="6B8165EB" w14:textId="77777777" w:rsidR="00B11DAD" w:rsidRPr="00705361" w:rsidRDefault="00B11DAD" w:rsidP="00B11D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E2FC8F4" w14:textId="77777777" w:rsidR="00B11DAD" w:rsidRPr="00705361" w:rsidRDefault="00B11DAD" w:rsidP="00B11DAD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A3D17B9" w14:textId="77777777" w:rsidR="003B72EB" w:rsidRPr="00705361" w:rsidRDefault="003B72EB" w:rsidP="003B7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4C4014D" w14:textId="77777777" w:rsidR="00B11DAD" w:rsidRPr="00705361" w:rsidRDefault="00B11DAD" w:rsidP="00B11DAD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29920BC2" w14:textId="77777777" w:rsidTr="00A83C70">
        <w:tc>
          <w:tcPr>
            <w:tcW w:w="923" w:type="dxa"/>
          </w:tcPr>
          <w:p w14:paraId="060D9E33" w14:textId="77777777" w:rsidR="00B11DAD" w:rsidRPr="00705361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4097" w:type="dxa"/>
          </w:tcPr>
          <w:p w14:paraId="537AC5F2" w14:textId="77777777" w:rsidR="00B11DAD" w:rsidRPr="00705361" w:rsidRDefault="00B11DAD" w:rsidP="00B11DAD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Serwer aplikacyjny lub system serwerów (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cluster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) umożliwiający obsługę min. 6 stacji klienckich podłączonych jednocześnie.</w:t>
            </w:r>
          </w:p>
        </w:tc>
        <w:tc>
          <w:tcPr>
            <w:tcW w:w="1748" w:type="dxa"/>
          </w:tcPr>
          <w:p w14:paraId="2808B054" w14:textId="77777777" w:rsidR="00B11DAD" w:rsidRPr="00705361" w:rsidRDefault="00B11DAD" w:rsidP="00B11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0615111" w14:textId="77777777" w:rsidR="00B11DAD" w:rsidRPr="00705361" w:rsidRDefault="00B11DAD" w:rsidP="00B11DAD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06FEF1C" w14:textId="77777777" w:rsidR="003B72EB" w:rsidRPr="00705361" w:rsidRDefault="003B72EB" w:rsidP="003B7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13501C7" w14:textId="77777777" w:rsidR="00B11DAD" w:rsidRPr="00705361" w:rsidRDefault="00B11DAD" w:rsidP="00B11DAD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83A4CBE" w14:textId="77777777" w:rsidTr="008C7D16">
        <w:tc>
          <w:tcPr>
            <w:tcW w:w="11341" w:type="dxa"/>
            <w:gridSpan w:val="5"/>
          </w:tcPr>
          <w:p w14:paraId="62D9CA7F" w14:textId="77777777" w:rsidR="00746AB3" w:rsidRPr="00705361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</w:rPr>
              <w:t>KONSOLE LEKARSKIE (3 SZT.) – SPRZĘT</w:t>
            </w:r>
          </w:p>
        </w:tc>
      </w:tr>
      <w:tr w:rsidR="003241D9" w:rsidRPr="00705361" w14:paraId="3FC9FE9B" w14:textId="77777777" w:rsidTr="00A83C70">
        <w:tc>
          <w:tcPr>
            <w:tcW w:w="923" w:type="dxa"/>
          </w:tcPr>
          <w:p w14:paraId="4F9EF05C" w14:textId="77777777" w:rsidR="00AB2755" w:rsidRPr="00705361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4097" w:type="dxa"/>
          </w:tcPr>
          <w:p w14:paraId="1F77E35F" w14:textId="77777777" w:rsidR="00AB2755" w:rsidRPr="00705361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Komputer sterujący (procesor, system operacyjny)</w:t>
            </w:r>
          </w:p>
        </w:tc>
        <w:tc>
          <w:tcPr>
            <w:tcW w:w="1748" w:type="dxa"/>
          </w:tcPr>
          <w:p w14:paraId="555A8735" w14:textId="77777777" w:rsidR="00AB2755" w:rsidRPr="00705361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D01D1FA" w14:textId="33F1559D" w:rsidR="00AB2755" w:rsidRPr="00705361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19E10F82" w14:textId="77777777" w:rsidR="00AB2755" w:rsidRPr="00705361" w:rsidRDefault="00AB2755" w:rsidP="00AB2755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A1C9DBB" w14:textId="77777777" w:rsidR="00AB2755" w:rsidRPr="00705361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6DBEEEA" w14:textId="77777777" w:rsidR="00AB2755" w:rsidRPr="00705361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72818" w14:textId="77777777" w:rsidR="00AB2755" w:rsidRPr="00705361" w:rsidRDefault="00AB2755" w:rsidP="007E76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4C0CC80B" w14:textId="77777777" w:rsidTr="00A83C70">
        <w:tc>
          <w:tcPr>
            <w:tcW w:w="923" w:type="dxa"/>
          </w:tcPr>
          <w:p w14:paraId="43394AA3" w14:textId="77777777" w:rsidR="00AB2755" w:rsidRPr="00705361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4097" w:type="dxa"/>
          </w:tcPr>
          <w:p w14:paraId="07F13040" w14:textId="77777777" w:rsidR="00AB2755" w:rsidRPr="00705361" w:rsidRDefault="00AB2755" w:rsidP="00AB27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Pojemność HDD w technologii SSD</w:t>
            </w:r>
          </w:p>
        </w:tc>
        <w:tc>
          <w:tcPr>
            <w:tcW w:w="1748" w:type="dxa"/>
          </w:tcPr>
          <w:p w14:paraId="4AD4C358" w14:textId="77777777" w:rsidR="00AB2755" w:rsidRPr="00705361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≥ 250 GB;</w:t>
            </w:r>
          </w:p>
          <w:p w14:paraId="5F56D45E" w14:textId="6A145DDD" w:rsidR="00AB2755" w:rsidRPr="00705361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211E0C57" w14:textId="77777777" w:rsidR="00AB2755" w:rsidRPr="00705361" w:rsidRDefault="00AB2755" w:rsidP="00AB2755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8CC388E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DA255FB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97972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744B63F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wartość [GB]</w:t>
            </w:r>
          </w:p>
          <w:p w14:paraId="021072B2" w14:textId="77777777" w:rsidR="00AB2755" w:rsidRPr="00705361" w:rsidRDefault="00AB2755" w:rsidP="00AB2755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C03D763" w14:textId="77777777" w:rsidTr="00A83C70">
        <w:tc>
          <w:tcPr>
            <w:tcW w:w="923" w:type="dxa"/>
          </w:tcPr>
          <w:p w14:paraId="21631C60" w14:textId="77777777" w:rsidR="00AB2755" w:rsidRPr="00705361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4097" w:type="dxa"/>
          </w:tcPr>
          <w:p w14:paraId="72445933" w14:textId="77777777" w:rsidR="00AB2755" w:rsidRPr="00705361" w:rsidRDefault="00AB2755" w:rsidP="00AB27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Pojemność RAM</w:t>
            </w:r>
          </w:p>
        </w:tc>
        <w:tc>
          <w:tcPr>
            <w:tcW w:w="1748" w:type="dxa"/>
          </w:tcPr>
          <w:p w14:paraId="431F00EC" w14:textId="77777777" w:rsidR="00AB2755" w:rsidRPr="00705361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≥ 16 GB; </w:t>
            </w:r>
          </w:p>
          <w:p w14:paraId="17734045" w14:textId="6724DE0E" w:rsidR="00AB2755" w:rsidRPr="00705361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47" w:type="dxa"/>
          </w:tcPr>
          <w:p w14:paraId="3B754513" w14:textId="77777777" w:rsidR="00AB2755" w:rsidRPr="00705361" w:rsidRDefault="00AB2755" w:rsidP="00AB2755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CE7B19C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F9580FD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26984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716AD52" w14:textId="77777777" w:rsidR="00AB2755" w:rsidRPr="00705361" w:rsidRDefault="005809EB" w:rsidP="005809EB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wartość [GB]</w:t>
            </w:r>
          </w:p>
        </w:tc>
      </w:tr>
      <w:tr w:rsidR="003241D9" w:rsidRPr="00705361" w14:paraId="014DBEB5" w14:textId="77777777" w:rsidTr="00A83C70">
        <w:tc>
          <w:tcPr>
            <w:tcW w:w="923" w:type="dxa"/>
          </w:tcPr>
          <w:p w14:paraId="1A6ADE70" w14:textId="77777777" w:rsidR="00AB2755" w:rsidRPr="00705361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4097" w:type="dxa"/>
          </w:tcPr>
          <w:p w14:paraId="10E430A1" w14:textId="77777777" w:rsidR="00AB2755" w:rsidRPr="00705361" w:rsidRDefault="00AB2755" w:rsidP="00AB27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Napęd optyczny: DVD RW</w:t>
            </w:r>
          </w:p>
        </w:tc>
        <w:tc>
          <w:tcPr>
            <w:tcW w:w="1748" w:type="dxa"/>
          </w:tcPr>
          <w:p w14:paraId="1D2A3DF9" w14:textId="77777777" w:rsidR="00AB2755" w:rsidRPr="00705361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89836BF" w14:textId="77777777" w:rsidR="00AB2755" w:rsidRPr="00705361" w:rsidRDefault="00AB2755" w:rsidP="00AB2755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2792D8F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DD57746" w14:textId="77777777" w:rsidR="00AB2755" w:rsidRPr="00705361" w:rsidRDefault="00AB2755" w:rsidP="005809E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374069B2" w14:textId="77777777" w:rsidTr="00A83C70">
        <w:tc>
          <w:tcPr>
            <w:tcW w:w="923" w:type="dxa"/>
          </w:tcPr>
          <w:p w14:paraId="1E99DD21" w14:textId="77777777" w:rsidR="00AB2755" w:rsidRPr="00705361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4097" w:type="dxa"/>
          </w:tcPr>
          <w:p w14:paraId="0FC4F763" w14:textId="77777777" w:rsidR="00AB2755" w:rsidRPr="00705361" w:rsidRDefault="00AB2755" w:rsidP="00AB27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Dwa monitory diagnostyczne w technologii LCD/TFT o przekątnej min. 21” lub jeden monitor o przekątnej min. 30” spełniające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wymogi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rozporządzenia Ministra Zdrowia w sprawie warunków bezpiecznego stosowania promieniowania jonizującego dla wszystkich rodzajów ekspozycji medycznej w zakresie wymagań dla tomografii komputerowej w stanowisku opisowym</w:t>
            </w:r>
          </w:p>
        </w:tc>
        <w:tc>
          <w:tcPr>
            <w:tcW w:w="1748" w:type="dxa"/>
          </w:tcPr>
          <w:p w14:paraId="12533904" w14:textId="77777777" w:rsidR="00AB2755" w:rsidRPr="00705361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  <w:p w14:paraId="1DBF1872" w14:textId="77777777" w:rsidR="00AB2755" w:rsidRPr="00705361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9A245" w14:textId="16092C08" w:rsidR="00AB2755" w:rsidRPr="00705361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D7312E3" w14:textId="77777777" w:rsidR="00AB2755" w:rsidRPr="00705361" w:rsidRDefault="00AB2755" w:rsidP="00AB2755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2A85A26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F970274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5DAC9" w14:textId="77777777" w:rsidR="00AB2755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5E715CE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Podać wartość przekątnej </w:t>
            </w:r>
          </w:p>
          <w:p w14:paraId="2D3C4FF0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36454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  <w:p w14:paraId="5F218088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oraz ilość monitorów [”]</w:t>
            </w:r>
          </w:p>
          <w:p w14:paraId="53561EEF" w14:textId="77777777" w:rsidR="00F30034" w:rsidRPr="00705361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03908" w14:textId="77777777" w:rsidR="00F30034" w:rsidRPr="00705361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F34DB" w14:textId="77777777" w:rsidR="00F30034" w:rsidRPr="00705361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AFF3E" w14:textId="09125E22" w:rsidR="00F30034" w:rsidRPr="00705361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1F739" w14:textId="77777777" w:rsidR="002A190C" w:rsidRPr="00705361" w:rsidRDefault="002A190C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CE8EC" w14:textId="2DDB97CB" w:rsidR="00F30034" w:rsidRPr="00705361" w:rsidRDefault="00F30034" w:rsidP="005809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44F0BE6C" w14:textId="77777777" w:rsidTr="00A83C70">
        <w:tc>
          <w:tcPr>
            <w:tcW w:w="923" w:type="dxa"/>
          </w:tcPr>
          <w:p w14:paraId="3D23A1D6" w14:textId="77777777" w:rsidR="005809EB" w:rsidRPr="00705361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4097" w:type="dxa"/>
          </w:tcPr>
          <w:p w14:paraId="1B047639" w14:textId="77777777" w:rsidR="005809EB" w:rsidRPr="00705361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Matryca monitora diagnostycznego w konfiguracji dwumonitorowej (wyrób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medyczny klasy min. IIA) 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≥ 1920 x 1200;</w:t>
            </w:r>
          </w:p>
          <w:p w14:paraId="15381644" w14:textId="77777777" w:rsidR="005809EB" w:rsidRPr="00705361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w przypadku konfiguracji jednomonitorowej (wyrób medyczny klasy min. IIA) 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≥ 2560 x 1600</w:t>
            </w:r>
          </w:p>
          <w:p w14:paraId="23BAF2F7" w14:textId="77777777" w:rsidR="005809EB" w:rsidRPr="00705361" w:rsidRDefault="005809EB" w:rsidP="00580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5607B36A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Tak,</w:t>
            </w:r>
          </w:p>
          <w:p w14:paraId="007AC081" w14:textId="31F32694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037C3EC" w14:textId="77777777" w:rsidR="005809EB" w:rsidRPr="00705361" w:rsidRDefault="005809EB" w:rsidP="005809E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663EAE8" w14:textId="77777777" w:rsidR="00397AB5" w:rsidRPr="00705361" w:rsidRDefault="00397AB5" w:rsidP="0039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237B821" w14:textId="77777777" w:rsidR="00397AB5" w:rsidRPr="00705361" w:rsidRDefault="00397AB5" w:rsidP="0039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FC971" w14:textId="77777777" w:rsidR="00397AB5" w:rsidRPr="00705361" w:rsidRDefault="00397AB5" w:rsidP="0039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………….</w:t>
            </w:r>
          </w:p>
          <w:p w14:paraId="32FFCCD8" w14:textId="77777777" w:rsidR="00397AB5" w:rsidRPr="00705361" w:rsidRDefault="00397AB5" w:rsidP="0039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rozdzielczość</w:t>
            </w:r>
          </w:p>
          <w:p w14:paraId="1A623750" w14:textId="77777777" w:rsidR="005809EB" w:rsidRPr="00705361" w:rsidRDefault="005809EB" w:rsidP="005809E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2E8F4B44" w14:textId="77777777" w:rsidTr="00A83C70">
        <w:tc>
          <w:tcPr>
            <w:tcW w:w="923" w:type="dxa"/>
          </w:tcPr>
          <w:p w14:paraId="62C5FE36" w14:textId="77777777" w:rsidR="005809EB" w:rsidRPr="00705361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15.7</w:t>
            </w:r>
          </w:p>
        </w:tc>
        <w:tc>
          <w:tcPr>
            <w:tcW w:w="4097" w:type="dxa"/>
          </w:tcPr>
          <w:p w14:paraId="60B65AAC" w14:textId="77777777" w:rsidR="005809EB" w:rsidRPr="00705361" w:rsidRDefault="005809EB" w:rsidP="00580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Jeden monitor opisowy w technologii LCD/TFT</w:t>
            </w:r>
          </w:p>
          <w:p w14:paraId="4EC15864" w14:textId="77777777" w:rsidR="005809EB" w:rsidRPr="00705361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6A68E159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647" w:type="dxa"/>
          </w:tcPr>
          <w:p w14:paraId="5499F82F" w14:textId="77777777" w:rsidR="005809EB" w:rsidRPr="00705361" w:rsidRDefault="005809EB" w:rsidP="005809E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1D30FA6" w14:textId="77777777" w:rsidR="00F22909" w:rsidRPr="00705361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90C0E5A" w14:textId="77777777" w:rsidR="005809EB" w:rsidRPr="00705361" w:rsidRDefault="005809EB" w:rsidP="005809E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452CBE35" w14:textId="77777777" w:rsidTr="00A83C70">
        <w:tc>
          <w:tcPr>
            <w:tcW w:w="923" w:type="dxa"/>
          </w:tcPr>
          <w:p w14:paraId="4A474EDD" w14:textId="77777777" w:rsidR="005809EB" w:rsidRPr="00705361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4097" w:type="dxa"/>
          </w:tcPr>
          <w:p w14:paraId="2CA941FD" w14:textId="77777777" w:rsidR="005809EB" w:rsidRPr="00705361" w:rsidRDefault="005809EB" w:rsidP="00580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Przekątna monitora opisowego</w:t>
            </w:r>
          </w:p>
        </w:tc>
        <w:tc>
          <w:tcPr>
            <w:tcW w:w="1748" w:type="dxa"/>
          </w:tcPr>
          <w:p w14:paraId="7455483F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≥ 19”;</w:t>
            </w:r>
          </w:p>
          <w:p w14:paraId="06C181B7" w14:textId="050D3861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489A0174" w14:textId="77777777" w:rsidR="005809EB" w:rsidRPr="00705361" w:rsidRDefault="005809EB" w:rsidP="005809E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7368CEA" w14:textId="77777777" w:rsidR="00F22909" w:rsidRPr="00705361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2C8DBAD" w14:textId="77777777" w:rsidR="00F22909" w:rsidRPr="00705361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EA0608D" w14:textId="77777777" w:rsidR="005809EB" w:rsidRPr="00705361" w:rsidRDefault="00F22909" w:rsidP="00F22909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wartość [”]</w:t>
            </w:r>
          </w:p>
          <w:p w14:paraId="79A4DFDB" w14:textId="77777777" w:rsidR="00F22909" w:rsidRPr="00705361" w:rsidRDefault="00F22909" w:rsidP="005809E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44ECB20C" w14:textId="77777777" w:rsidTr="00A83C70">
        <w:tc>
          <w:tcPr>
            <w:tcW w:w="923" w:type="dxa"/>
          </w:tcPr>
          <w:p w14:paraId="6089D596" w14:textId="77777777" w:rsidR="005809EB" w:rsidRPr="00705361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4097" w:type="dxa"/>
          </w:tcPr>
          <w:p w14:paraId="22D3CFA2" w14:textId="77777777" w:rsidR="005809EB" w:rsidRPr="00705361" w:rsidRDefault="005809EB" w:rsidP="00580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Matryca monitora opisowego</w:t>
            </w:r>
          </w:p>
        </w:tc>
        <w:tc>
          <w:tcPr>
            <w:tcW w:w="1748" w:type="dxa"/>
          </w:tcPr>
          <w:p w14:paraId="32D14229" w14:textId="77777777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≥ 1280x1024;</w:t>
            </w:r>
          </w:p>
          <w:p w14:paraId="20E3DD3D" w14:textId="282699E8" w:rsidR="005809EB" w:rsidRPr="00705361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0AB256E" w14:textId="77777777" w:rsidR="005809EB" w:rsidRPr="00705361" w:rsidRDefault="005809EB" w:rsidP="005809EB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0C7D69D" w14:textId="77777777" w:rsidR="00F22909" w:rsidRPr="00705361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D80FCDC" w14:textId="77777777" w:rsidR="00F22909" w:rsidRPr="00705361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143C3" w14:textId="77777777" w:rsidR="00F22909" w:rsidRPr="00705361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C416063" w14:textId="77777777" w:rsidR="00F22909" w:rsidRPr="00705361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rozdzielczość</w:t>
            </w:r>
          </w:p>
          <w:p w14:paraId="331B99EC" w14:textId="77777777" w:rsidR="005809EB" w:rsidRPr="00705361" w:rsidRDefault="005809EB" w:rsidP="005809EB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4A1845FF" w14:textId="77777777" w:rsidTr="00581351">
        <w:tc>
          <w:tcPr>
            <w:tcW w:w="11341" w:type="dxa"/>
            <w:gridSpan w:val="5"/>
          </w:tcPr>
          <w:p w14:paraId="477762DB" w14:textId="77777777" w:rsidR="00746AB3" w:rsidRPr="00705361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05361">
              <w:rPr>
                <w:rFonts w:ascii="Times New Roman" w:hAnsi="Times New Roman" w:cs="Times New Roman"/>
                <w:b/>
              </w:rPr>
              <w:t>KONSOLE LEKARSKIE – OPROGRAMOWANIE</w:t>
            </w:r>
          </w:p>
        </w:tc>
      </w:tr>
      <w:tr w:rsidR="003241D9" w:rsidRPr="00705361" w14:paraId="3F39A7F5" w14:textId="77777777" w:rsidTr="00A83C70">
        <w:tc>
          <w:tcPr>
            <w:tcW w:w="923" w:type="dxa"/>
          </w:tcPr>
          <w:p w14:paraId="20422AB2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4097" w:type="dxa"/>
          </w:tcPr>
          <w:p w14:paraId="256CA716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załadowania badań min. 4 różnych pacjentów z funkcją przełączania pomiędzy badaniami różnych pacjentów nie wymagającego zamykania załadowanych badań</w:t>
            </w:r>
          </w:p>
        </w:tc>
        <w:tc>
          <w:tcPr>
            <w:tcW w:w="1748" w:type="dxa"/>
          </w:tcPr>
          <w:p w14:paraId="5452C837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647" w:type="dxa"/>
          </w:tcPr>
          <w:p w14:paraId="06D7BBED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D5133B0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F38B071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5C028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6339FD5B" w14:textId="77777777" w:rsidTr="00A83C70">
        <w:tc>
          <w:tcPr>
            <w:tcW w:w="923" w:type="dxa"/>
          </w:tcPr>
          <w:p w14:paraId="21ED2B49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4097" w:type="dxa"/>
          </w:tcPr>
          <w:p w14:paraId="22A25BB9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Automatyczny, nienadzorowany, działający w tle w oparciu o zdefiniowane reguły, import badań poprzednich z archiwum PACS na potrzeby porównania z badaniem bieżącym, dostępny dla dowolnego badania, dowolnej aplikacji.</w:t>
            </w:r>
          </w:p>
        </w:tc>
        <w:tc>
          <w:tcPr>
            <w:tcW w:w="1748" w:type="dxa"/>
          </w:tcPr>
          <w:p w14:paraId="49A597A1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  <w:p w14:paraId="70B6EA01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43C257F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27739CE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2F13DF2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249E6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2E2F45BD" w14:textId="77777777" w:rsidTr="00A83C70">
        <w:tc>
          <w:tcPr>
            <w:tcW w:w="923" w:type="dxa"/>
          </w:tcPr>
          <w:p w14:paraId="42B96F30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4097" w:type="dxa"/>
          </w:tcPr>
          <w:p w14:paraId="5EEB6A30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Automatyczne przetwarzanie otrzymanych danych w oparciu o kontekst kliniczny badania z możliwością automatycznego przypisywania procedur obrazowych do obrazów na podstawie informacji zawartych w nagłówkach DICOM</w:t>
            </w:r>
          </w:p>
        </w:tc>
        <w:tc>
          <w:tcPr>
            <w:tcW w:w="1748" w:type="dxa"/>
          </w:tcPr>
          <w:p w14:paraId="0855A6E8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647" w:type="dxa"/>
          </w:tcPr>
          <w:p w14:paraId="58F0C23C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7585B3B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3B09B56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3EEDC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34CF69FD" w14:textId="77777777" w:rsidTr="00A83C70">
        <w:tc>
          <w:tcPr>
            <w:tcW w:w="923" w:type="dxa"/>
          </w:tcPr>
          <w:p w14:paraId="66933900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4097" w:type="dxa"/>
          </w:tcPr>
          <w:p w14:paraId="38FEB0EF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wykonania badań porównawczych</w:t>
            </w:r>
          </w:p>
          <w:p w14:paraId="1DD684F0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14:paraId="49B6A2EF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647" w:type="dxa"/>
          </w:tcPr>
          <w:p w14:paraId="7E958A0E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9DE361E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CCF00A0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7F142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742795C2" w14:textId="77777777" w:rsidTr="00A83C70">
        <w:tc>
          <w:tcPr>
            <w:tcW w:w="923" w:type="dxa"/>
          </w:tcPr>
          <w:p w14:paraId="1421CFCD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4097" w:type="dxa"/>
          </w:tcPr>
          <w:p w14:paraId="702DAA7C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Rekonstrukcje 3D typu MPR w tym wzdłuż dowolnej prostej (równoległe lub promieniste) lub krzywej</w:t>
            </w:r>
          </w:p>
        </w:tc>
        <w:tc>
          <w:tcPr>
            <w:tcW w:w="1748" w:type="dxa"/>
          </w:tcPr>
          <w:p w14:paraId="22F24E09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647" w:type="dxa"/>
          </w:tcPr>
          <w:p w14:paraId="44A873D4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D706D93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D2866E9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0CF91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8B53AA9" w14:textId="77777777" w:rsidTr="00A83C70">
        <w:tc>
          <w:tcPr>
            <w:tcW w:w="923" w:type="dxa"/>
          </w:tcPr>
          <w:p w14:paraId="2DA93A80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4097" w:type="dxa"/>
          </w:tcPr>
          <w:p w14:paraId="50361731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Rekonstrukcje 3D typu MIP,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MinIP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AvgIP</w:t>
            </w:r>
            <w:proofErr w:type="spellEnd"/>
          </w:p>
          <w:p w14:paraId="462492B5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041D16C7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647" w:type="dxa"/>
          </w:tcPr>
          <w:p w14:paraId="6AFF8EC8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9157B3A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825418D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0A420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663A80F5" w14:textId="77777777" w:rsidTr="00A83C70">
        <w:tc>
          <w:tcPr>
            <w:tcW w:w="923" w:type="dxa"/>
          </w:tcPr>
          <w:p w14:paraId="3B9859D5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4097" w:type="dxa"/>
          </w:tcPr>
          <w:p w14:paraId="5EBB248E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Rekonstrukcje 3D typu VRT z predefiniowaną paletą ustawień dla rekonstrukcji VRT uwzględniającą typy badań i obszary anatomiczne</w:t>
            </w:r>
          </w:p>
        </w:tc>
        <w:tc>
          <w:tcPr>
            <w:tcW w:w="1748" w:type="dxa"/>
          </w:tcPr>
          <w:p w14:paraId="4C76562B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647" w:type="dxa"/>
          </w:tcPr>
          <w:p w14:paraId="72D48FC0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F9BBAAD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455577C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A2BAF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2DAB1102" w14:textId="77777777" w:rsidTr="00A83C70">
        <w:tc>
          <w:tcPr>
            <w:tcW w:w="923" w:type="dxa"/>
          </w:tcPr>
          <w:p w14:paraId="6D723388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4097" w:type="dxa"/>
          </w:tcPr>
          <w:p w14:paraId="512FE443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Rekonstrukcje 3D typu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Cinematic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Rendering, bazujące na dokładnej fizycznej symulacji oddziaływania światła z materią, realizujące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fotorealistyczny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rendering kształtów z uwzględnieniem rozpraszania fotonów światła, propagacji światła, interakcji światła z materią, głębokości (cieni), możliwe do otrzymania dla badania MR w formacie DICOM dostępnego na serwerze aplikacyjnym (</w:t>
            </w:r>
            <w:r w:rsidR="000B21B3"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Volume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Illumination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Cinematic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VRT, lub odpowiednio do nomenklatury producenta), z możliwością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eksportu wykonanej rekonstrukcji do formatu DICOM i eksportu na serwer PACS</w:t>
            </w:r>
          </w:p>
        </w:tc>
        <w:tc>
          <w:tcPr>
            <w:tcW w:w="1748" w:type="dxa"/>
          </w:tcPr>
          <w:p w14:paraId="3554C1EC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Tak, na wszystkich stanowiskach;</w:t>
            </w:r>
          </w:p>
          <w:p w14:paraId="1166E4C8" w14:textId="77777777" w:rsidR="00995F24" w:rsidRPr="00705361" w:rsidRDefault="00995F24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3637EDC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B068C3A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53E396E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DF8D2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71AF4B2E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6CE41B12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F6905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C9273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7CACF5C" w14:textId="77777777" w:rsidTr="00A83C70">
        <w:tc>
          <w:tcPr>
            <w:tcW w:w="923" w:type="dxa"/>
          </w:tcPr>
          <w:p w14:paraId="16B83B4B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4097" w:type="dxa"/>
          </w:tcPr>
          <w:p w14:paraId="34C75D40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Pomiary geometryczne (odległości, kąty)</w:t>
            </w:r>
          </w:p>
        </w:tc>
        <w:tc>
          <w:tcPr>
            <w:tcW w:w="1748" w:type="dxa"/>
          </w:tcPr>
          <w:p w14:paraId="5F513225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647" w:type="dxa"/>
          </w:tcPr>
          <w:p w14:paraId="48FDA3BC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57F4B86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F81208E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426520B" w14:textId="77777777" w:rsidTr="00A83C70">
        <w:tc>
          <w:tcPr>
            <w:tcW w:w="923" w:type="dxa"/>
          </w:tcPr>
          <w:p w14:paraId="1A81EC38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4097" w:type="dxa"/>
          </w:tcPr>
          <w:p w14:paraId="054FD420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Automatyczne załadowanie obrazów w predefiniowane segmenty</w:t>
            </w:r>
          </w:p>
        </w:tc>
        <w:tc>
          <w:tcPr>
            <w:tcW w:w="1748" w:type="dxa"/>
          </w:tcPr>
          <w:p w14:paraId="62897071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647" w:type="dxa"/>
          </w:tcPr>
          <w:p w14:paraId="4DAB8E52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97FAF83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27D189F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0A789BFC" w14:textId="77777777" w:rsidTr="00A83C70">
        <w:tc>
          <w:tcPr>
            <w:tcW w:w="923" w:type="dxa"/>
          </w:tcPr>
          <w:p w14:paraId="5D26585F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4097" w:type="dxa"/>
          </w:tcPr>
          <w:p w14:paraId="23190F54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Automatyczna synchronizacja wyświetlanych serii badania, niezależna od grubości warstw</w:t>
            </w:r>
          </w:p>
        </w:tc>
        <w:tc>
          <w:tcPr>
            <w:tcW w:w="1748" w:type="dxa"/>
          </w:tcPr>
          <w:p w14:paraId="136DC2B0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647" w:type="dxa"/>
          </w:tcPr>
          <w:p w14:paraId="74D2A41D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FEEE5FE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AFA2C0D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37B65F52" w14:textId="77777777" w:rsidTr="00A83C70">
        <w:tc>
          <w:tcPr>
            <w:tcW w:w="923" w:type="dxa"/>
          </w:tcPr>
          <w:p w14:paraId="5004BAEF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4097" w:type="dxa"/>
          </w:tcPr>
          <w:p w14:paraId="608438FD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opisywania badań MR, zawierające: </w:t>
            </w:r>
          </w:p>
          <w:p w14:paraId="4B8B3DC4" w14:textId="77777777" w:rsidR="00995F24" w:rsidRPr="00705361" w:rsidRDefault="00995F24" w:rsidP="00995F2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wykresy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time-intensity</w:t>
            </w:r>
            <w:proofErr w:type="spellEnd"/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 dla badań z kontrastem</w:t>
            </w:r>
          </w:p>
          <w:p w14:paraId="37CD6BB5" w14:textId="77777777" w:rsidR="00995F24" w:rsidRPr="00705361" w:rsidRDefault="00995F24" w:rsidP="00995F2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narzędzia dla badań MR: subtrakcja obrazów, filtr obrazów MR, elastyczna korekcja artefaktów ruchowych, dodawanie, </w:t>
            </w:r>
          </w:p>
          <w:p w14:paraId="5EA9E0FC" w14:textId="77777777" w:rsidR="00995F24" w:rsidRPr="00705361" w:rsidRDefault="00995F24" w:rsidP="00995F2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dedykowane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procedury wyświetlania i opracowywania badań MR: różnych obszarów ciała oraz badań naczyniowych</w:t>
            </w:r>
          </w:p>
        </w:tc>
        <w:tc>
          <w:tcPr>
            <w:tcW w:w="1748" w:type="dxa"/>
          </w:tcPr>
          <w:p w14:paraId="36290268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647" w:type="dxa"/>
          </w:tcPr>
          <w:p w14:paraId="5E4E27F8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7604D47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481841E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66366507" w14:textId="77777777" w:rsidTr="00A83C70">
        <w:tc>
          <w:tcPr>
            <w:tcW w:w="923" w:type="dxa"/>
          </w:tcPr>
          <w:p w14:paraId="6A73A042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16.13</w:t>
            </w:r>
          </w:p>
        </w:tc>
        <w:tc>
          <w:tcPr>
            <w:tcW w:w="4097" w:type="dxa"/>
          </w:tcPr>
          <w:p w14:paraId="70D7EB26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Generowanie map ADC/obrazów DWI o wysokim współczynniku b w oparciu o obrazy DWI o niskich współczynnikach b, pozwalające na skrócenie czasu wykonania badania, w szczególności generowanie map współczynniku b=2000 w oparciu o mapy b50, b400, b1000.</w:t>
            </w:r>
          </w:p>
          <w:p w14:paraId="26651594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Funkcjonalność dostępna na dowolnym etapie oceny badań, na dowolnej stacji lekarskiej.</w:t>
            </w:r>
          </w:p>
          <w:p w14:paraId="0EF9A383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Pomiar ilościowy wartości dyfuzji/ADC za pomocą ROI.</w:t>
            </w:r>
          </w:p>
        </w:tc>
        <w:tc>
          <w:tcPr>
            <w:tcW w:w="1748" w:type="dxa"/>
          </w:tcPr>
          <w:p w14:paraId="1A029CC7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  <w:p w14:paraId="71453D01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084250D8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3241D25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B7F1ADD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35433D4D" w14:textId="77777777" w:rsidTr="00A83C70">
        <w:tc>
          <w:tcPr>
            <w:tcW w:w="923" w:type="dxa"/>
          </w:tcPr>
          <w:p w14:paraId="4FCEA817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16.14</w:t>
            </w:r>
          </w:p>
        </w:tc>
        <w:tc>
          <w:tcPr>
            <w:tcW w:w="4097" w:type="dxa"/>
          </w:tcPr>
          <w:p w14:paraId="46135F6F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do fuzji obrazów z tomografii komputerowej, rezonansu magnetycznego, medycyny nuklearnej, PET i obrazów morfologicznych MR z obrazami dyfuzyjnymi MR</w:t>
            </w:r>
          </w:p>
        </w:tc>
        <w:tc>
          <w:tcPr>
            <w:tcW w:w="1748" w:type="dxa"/>
          </w:tcPr>
          <w:p w14:paraId="7041006F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647" w:type="dxa"/>
          </w:tcPr>
          <w:p w14:paraId="08BA9DBC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A41EF10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E7D3ABD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0E63D6A9" w14:textId="77777777" w:rsidTr="00A83C70">
        <w:tc>
          <w:tcPr>
            <w:tcW w:w="923" w:type="dxa"/>
          </w:tcPr>
          <w:p w14:paraId="6F93883D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4097" w:type="dxa"/>
          </w:tcPr>
          <w:p w14:paraId="09DE8120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analizy wyników spektroskopii protonowej (1H MRS) typu SVS i CSI 2D i 3D, korekcja fazy. </w:t>
            </w:r>
          </w:p>
        </w:tc>
        <w:tc>
          <w:tcPr>
            <w:tcW w:w="1748" w:type="dxa"/>
          </w:tcPr>
          <w:p w14:paraId="380C70EE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dostęp jednoczasowy na min. 1 konsoli opisowej;</w:t>
            </w:r>
          </w:p>
        </w:tc>
        <w:tc>
          <w:tcPr>
            <w:tcW w:w="1647" w:type="dxa"/>
          </w:tcPr>
          <w:p w14:paraId="50553F2A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1650CE4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CAC707A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28AB3739" w14:textId="77777777" w:rsidTr="00A83C70">
        <w:tc>
          <w:tcPr>
            <w:tcW w:w="923" w:type="dxa"/>
          </w:tcPr>
          <w:p w14:paraId="272EB8CF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16.16</w:t>
            </w:r>
          </w:p>
        </w:tc>
        <w:tc>
          <w:tcPr>
            <w:tcW w:w="4097" w:type="dxa"/>
          </w:tcPr>
          <w:p w14:paraId="4674A581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ilościowej analizy badań MR perfuzji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neuro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w szczególności kalkulacja i prezentacja w kolorze wskaźników MTT, TTP, CBV i CBF, w tym analiza perfuzji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bezkontrastowej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ASL</w:t>
            </w:r>
          </w:p>
        </w:tc>
        <w:tc>
          <w:tcPr>
            <w:tcW w:w="1748" w:type="dxa"/>
          </w:tcPr>
          <w:p w14:paraId="03FE2A92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stanowiskach;</w:t>
            </w:r>
          </w:p>
          <w:p w14:paraId="48B3DB4F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36F14F59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27DE784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3279929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12B6414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8E42A32" w14:textId="77777777" w:rsidTr="00A83C70">
        <w:tc>
          <w:tcPr>
            <w:tcW w:w="923" w:type="dxa"/>
          </w:tcPr>
          <w:p w14:paraId="4B72452C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16.17</w:t>
            </w:r>
          </w:p>
        </w:tc>
        <w:tc>
          <w:tcPr>
            <w:tcW w:w="4097" w:type="dxa"/>
          </w:tcPr>
          <w:p w14:paraId="79D47D0D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obliczania obszaru niedopasowania perfuzji i dyfuzji w badaniach perfuzji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neuro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MR.</w:t>
            </w:r>
          </w:p>
        </w:tc>
        <w:tc>
          <w:tcPr>
            <w:tcW w:w="1748" w:type="dxa"/>
          </w:tcPr>
          <w:p w14:paraId="67CE5448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  <w:p w14:paraId="71843208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778061FA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33BA471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22036D3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79D4A857" w14:textId="77777777" w:rsidTr="00A83C70">
        <w:tc>
          <w:tcPr>
            <w:tcW w:w="923" w:type="dxa"/>
          </w:tcPr>
          <w:p w14:paraId="4433AF95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16.18</w:t>
            </w:r>
          </w:p>
        </w:tc>
        <w:tc>
          <w:tcPr>
            <w:tcW w:w="4097" w:type="dxa"/>
          </w:tcPr>
          <w:p w14:paraId="0DE3C4CB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Oprogramowania do zaawansowanej analizy perfuzji guzów mózgu w szczególności kalkulacja i prezentacja w kolorze wskaźników MTT, CBV, CBF i MTT oraz analiza porównawcza badań z oceną progresji; wykresy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time-intensity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dla zestawów danych dynamicznych DCS (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Dynamic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Susceptibility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Contrast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1748" w:type="dxa"/>
          </w:tcPr>
          <w:p w14:paraId="7601552B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Tak, dostęp jednoczasowy na min. 3 stanowiskach</w:t>
            </w:r>
          </w:p>
          <w:p w14:paraId="2C2D4005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5EFDBAC9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6F388FC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7DB0ED5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D21444D" w14:textId="77777777" w:rsidTr="00A83C70">
        <w:tc>
          <w:tcPr>
            <w:tcW w:w="923" w:type="dxa"/>
          </w:tcPr>
          <w:p w14:paraId="6E4AFCD3" w14:textId="77777777" w:rsidR="00746AB3" w:rsidRPr="00705361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16.19</w:t>
            </w:r>
          </w:p>
        </w:tc>
        <w:tc>
          <w:tcPr>
            <w:tcW w:w="4097" w:type="dxa"/>
          </w:tcPr>
          <w:p w14:paraId="4DD22828" w14:textId="77777777" w:rsidR="00746AB3" w:rsidRPr="00705361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zaawansowanej oceny badań mózgu z użyciem danych MPRAGE: </w:t>
            </w:r>
          </w:p>
          <w:p w14:paraId="125B69F7" w14:textId="77777777" w:rsidR="00746AB3" w:rsidRPr="00705361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automatycznej segmentacji mózgu, </w:t>
            </w:r>
          </w:p>
          <w:p w14:paraId="57FCDDA1" w14:textId="77777777" w:rsidR="00746AB3" w:rsidRPr="00705361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automatycznego wyznaczania w wartościach liczbowych or</w:t>
            </w:r>
            <w:r w:rsidR="003E1A6B"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a</w:t>
            </w: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z względnych: objętości poszczególnych struktur, objętości istoty białej i szarej</w:t>
            </w:r>
          </w:p>
          <w:p w14:paraId="1ACF4C79" w14:textId="77777777" w:rsidR="00746AB3" w:rsidRPr="00705361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wyznaczania map odchyleń statusu mózgu w odniesieniu  do danych referencyjnych</w:t>
            </w:r>
          </w:p>
          <w:p w14:paraId="1DB56F6A" w14:textId="77777777" w:rsidR="00746AB3" w:rsidRPr="00705361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eastAsia="ja-JP"/>
              </w:rPr>
            </w:pP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obsługa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  <w:lang w:eastAsia="ja-JP"/>
              </w:rPr>
              <w:t xml:space="preserve"> badań porównawczych w celu oceny atrofii mózgu w przypadku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  <w:lang w:eastAsia="ja-JP"/>
              </w:rPr>
              <w:t>chorób neurodegeneracyjnych.</w:t>
            </w:r>
          </w:p>
          <w:p w14:paraId="547FE47D" w14:textId="77777777" w:rsidR="00746AB3" w:rsidRPr="00705361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Dla badania bieżącego oraz poprzedniego, automatyczne dopisanie do badania serii zawierających:</w:t>
            </w:r>
          </w:p>
          <w:p w14:paraId="496D64FA" w14:textId="77777777" w:rsidR="00746AB3" w:rsidRPr="00705361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kolorowe mapy odchyleń statusu mózgu w odniesieniu  do danych referencyjnych</w:t>
            </w:r>
          </w:p>
          <w:p w14:paraId="04C7B54C" w14:textId="77777777" w:rsidR="00746AB3" w:rsidRPr="00705361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tabel zawierających wartości liczbowe orz względne: objętości poszczególnych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  <w:lang w:eastAsia="ja-JP"/>
              </w:rPr>
              <w:t xml:space="preserve"> struktur,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objętości istoty białej i szarej</w:t>
            </w:r>
          </w:p>
          <w:p w14:paraId="7C82DC5A" w14:textId="77777777" w:rsidR="00746AB3" w:rsidRPr="00705361" w:rsidRDefault="00746AB3" w:rsidP="00FB0BA4">
            <w:pPr>
              <w:pStyle w:val="Akapitzlist7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archiwizacja w archiwum PACS.</w:t>
            </w:r>
          </w:p>
          <w:p w14:paraId="434C6E4B" w14:textId="77777777" w:rsidR="00746AB3" w:rsidRPr="00705361" w:rsidRDefault="00746AB3" w:rsidP="00FB0BA4">
            <w:pPr>
              <w:pStyle w:val="Akapitzlist7"/>
              <w:ind w:left="360"/>
              <w:rPr>
                <w:rFonts w:ascii="Times New Roman" w:hAnsi="Times New Roman" w:cs="Times New Roman"/>
                <w:bCs/>
                <w:sz w:val="20"/>
                <w:szCs w:val="20"/>
                <w:lang w:eastAsia="ja-JP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Licencja bezterminowa.</w:t>
            </w:r>
          </w:p>
        </w:tc>
        <w:tc>
          <w:tcPr>
            <w:tcW w:w="1748" w:type="dxa"/>
          </w:tcPr>
          <w:p w14:paraId="663007FD" w14:textId="77777777" w:rsidR="00746AB3" w:rsidRPr="00705361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dostęp jednoczasowy na min. 1 stanowisku/</w:t>
            </w:r>
          </w:p>
          <w:p w14:paraId="5BAF5F75" w14:textId="77777777" w:rsidR="00746AB3" w:rsidRPr="00705361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647" w:type="dxa"/>
          </w:tcPr>
          <w:p w14:paraId="71EDF094" w14:textId="77777777" w:rsidR="00746AB3" w:rsidRPr="00705361" w:rsidRDefault="00746AB3" w:rsidP="00FB0BA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50335F3E" w14:textId="77777777" w:rsidR="00746AB3" w:rsidRPr="00705361" w:rsidRDefault="00746AB3" w:rsidP="00FB0BA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541124E4" w14:textId="3A464789" w:rsidR="000B21B3" w:rsidRPr="00705361" w:rsidRDefault="000B21B3" w:rsidP="000B21B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E1623B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  <w:p w14:paraId="30C11B71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69078" w14:textId="77777777" w:rsidR="00746AB3" w:rsidRPr="00705361" w:rsidRDefault="00746AB3" w:rsidP="00FB0BA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4E3FE49A" w14:textId="77777777" w:rsidTr="00A83C70">
        <w:tc>
          <w:tcPr>
            <w:tcW w:w="923" w:type="dxa"/>
          </w:tcPr>
          <w:p w14:paraId="60462FC9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16.20</w:t>
            </w:r>
          </w:p>
        </w:tc>
        <w:tc>
          <w:tcPr>
            <w:tcW w:w="4097" w:type="dxa"/>
          </w:tcPr>
          <w:p w14:paraId="7FA42ED9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analizy badań DTI z możliwością generowania i prezentacji map DTI (np. FA) oraz generowania i prezentacji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traktografii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tensora dyfuzji.</w:t>
            </w:r>
          </w:p>
          <w:p w14:paraId="58A62C33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Jeśli zadeklarowano obrazowanie DSI – spektrum dyfuzji w sekcji Aplikację Kliniczne oprogramowanie stacji roboczej musi obsługiwać technikę DSI.</w:t>
            </w:r>
          </w:p>
        </w:tc>
        <w:tc>
          <w:tcPr>
            <w:tcW w:w="1748" w:type="dxa"/>
          </w:tcPr>
          <w:p w14:paraId="79FA739F" w14:textId="535E5A1E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Tak, dostęp jednoczasowy na min. 2 stanowiskach; </w:t>
            </w:r>
          </w:p>
        </w:tc>
        <w:tc>
          <w:tcPr>
            <w:tcW w:w="1647" w:type="dxa"/>
          </w:tcPr>
          <w:p w14:paraId="18328576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536CC84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250DD31" w14:textId="77777777" w:rsidR="00995F24" w:rsidRPr="00705361" w:rsidRDefault="00995F24" w:rsidP="000B21B3">
            <w:pPr>
              <w:jc w:val="center"/>
              <w:rPr>
                <w:rFonts w:ascii="Times New Roman" w:hAnsi="Times New Roman" w:cs="Times New Roman"/>
              </w:rPr>
            </w:pPr>
          </w:p>
          <w:p w14:paraId="7342503A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</w:rPr>
              <w:t>……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0CC073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39578DFD" w14:textId="77777777" w:rsidTr="00A83C70">
        <w:tc>
          <w:tcPr>
            <w:tcW w:w="923" w:type="dxa"/>
          </w:tcPr>
          <w:p w14:paraId="0431C636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16.21</w:t>
            </w:r>
          </w:p>
        </w:tc>
        <w:tc>
          <w:tcPr>
            <w:tcW w:w="4097" w:type="dxa"/>
          </w:tcPr>
          <w:p w14:paraId="048DA611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analizy badań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fMRI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48" w:type="dxa"/>
          </w:tcPr>
          <w:p w14:paraId="4928803D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dostęp jednoczasowy na min. 2 stanowiskach</w:t>
            </w:r>
          </w:p>
        </w:tc>
        <w:tc>
          <w:tcPr>
            <w:tcW w:w="1647" w:type="dxa"/>
          </w:tcPr>
          <w:p w14:paraId="31CC887E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E9D0592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8EB6391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99A653F" w14:textId="77777777" w:rsidTr="00A83C70">
        <w:tc>
          <w:tcPr>
            <w:tcW w:w="923" w:type="dxa"/>
          </w:tcPr>
          <w:p w14:paraId="6EEEF45B" w14:textId="77777777" w:rsidR="00746AB3" w:rsidRPr="00705361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16.22</w:t>
            </w:r>
          </w:p>
        </w:tc>
        <w:tc>
          <w:tcPr>
            <w:tcW w:w="4097" w:type="dxa"/>
          </w:tcPr>
          <w:p w14:paraId="602131E8" w14:textId="77777777" w:rsidR="00746AB3" w:rsidRPr="00705361" w:rsidRDefault="00746AB3" w:rsidP="00FB0BA4">
            <w:pPr>
              <w:pStyle w:val="Akapitzlist7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oceny badań onkologicznych CT/MR umożliwiające pomiary zmian zgodnie z klasyfikacją RECIST/WHO, porównywanie badań z 2 punktów czasowych, rejestrację/fuzję obrazów, podgląd w 3D w widokach MIP i VRT, z </w:t>
            </w: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dedykowanymi procedurami wyświetlania dla opisywania badań MR wątroby, mózgu oraz badań wielu rejonów, </w:t>
            </w:r>
            <w:r w:rsidRPr="00705361"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  <w:t>mechanizmami trójwymiarowej segmentacji zmian, wyznaczania objętości</w:t>
            </w:r>
            <w:r w:rsidRPr="0070536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inne niż typowe segmentacje VOI w oparciu o kulę/elipsę.</w:t>
            </w:r>
          </w:p>
        </w:tc>
        <w:tc>
          <w:tcPr>
            <w:tcW w:w="1748" w:type="dxa"/>
          </w:tcPr>
          <w:p w14:paraId="74846C04" w14:textId="77777777" w:rsidR="00746AB3" w:rsidRPr="00705361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dostęp jednoczasowy na 1 stanowisku/Nie</w:t>
            </w:r>
          </w:p>
          <w:p w14:paraId="1730D462" w14:textId="77777777" w:rsidR="00746AB3" w:rsidRPr="00705361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0820D" w14:textId="76C3C9E7" w:rsidR="00746AB3" w:rsidRPr="00705361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769A0D61" w14:textId="77777777" w:rsidR="00746AB3" w:rsidRPr="00705361" w:rsidRDefault="00746AB3" w:rsidP="00FB0BA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0F002838" w14:textId="77777777" w:rsidR="00746AB3" w:rsidRPr="00705361" w:rsidRDefault="00746AB3" w:rsidP="00FB0BA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5603D1BB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1E220" w14:textId="3F1B2198" w:rsidR="000B21B3" w:rsidRPr="00705361" w:rsidRDefault="000B21B3" w:rsidP="000B21B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Parametr punktowany zgodnie z załącznikiem nr </w:t>
            </w:r>
            <w:r w:rsidR="00E1623B"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SWZ</w:t>
            </w:r>
          </w:p>
          <w:p w14:paraId="569CD4BE" w14:textId="77777777" w:rsidR="00746AB3" w:rsidRPr="00705361" w:rsidRDefault="00746AB3" w:rsidP="00FB0BA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3CE73699" w14:textId="77777777" w:rsidTr="00A83C70">
        <w:tc>
          <w:tcPr>
            <w:tcW w:w="923" w:type="dxa"/>
          </w:tcPr>
          <w:p w14:paraId="132B1521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16.23</w:t>
            </w:r>
          </w:p>
        </w:tc>
        <w:tc>
          <w:tcPr>
            <w:tcW w:w="4097" w:type="dxa"/>
          </w:tcPr>
          <w:p w14:paraId="76D65466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oceny badań naczyniowych CT/MR umożliwiające identyfikację i izolację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zakontrastowanego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naczynia z badanej objętości (rozwinięcie wzdłuż linii centralnej naczynia, z pomiarem średnicy, rekonstrukcje MPR krzywoliniowe oraz poprzeczne analizowanego naczynia, </w:t>
            </w: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wyznaczaniem stopnia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stenozy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  <w:lang w:eastAsia="ja-JP"/>
              </w:rPr>
              <w:t xml:space="preserve">, automatycznym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  <w:lang w:eastAsia="ja-JP"/>
              </w:rPr>
              <w:lastRenderedPageBreak/>
              <w:t xml:space="preserve">nazywaniem z użyciem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  <w:lang w:eastAsia="ja-JP"/>
              </w:rPr>
              <w:t>nomeklatury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  <w:lang w:eastAsia="ja-JP"/>
              </w:rPr>
              <w:t xml:space="preserve"> anatomicznej poszczególnych naczyń</w:t>
            </w:r>
          </w:p>
        </w:tc>
        <w:tc>
          <w:tcPr>
            <w:tcW w:w="1748" w:type="dxa"/>
          </w:tcPr>
          <w:p w14:paraId="1770BCDA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Tak, na wszystkich stanowiskach</w:t>
            </w:r>
          </w:p>
          <w:p w14:paraId="5B09AAF8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1CF0D9A4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EDA317B" w14:textId="77777777" w:rsidR="000B21B3" w:rsidRPr="00705361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3A931C5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0D773343" w14:textId="77777777" w:rsidTr="00A83C70">
        <w:tc>
          <w:tcPr>
            <w:tcW w:w="923" w:type="dxa"/>
          </w:tcPr>
          <w:p w14:paraId="0D2651F1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16.24</w:t>
            </w:r>
          </w:p>
        </w:tc>
        <w:tc>
          <w:tcPr>
            <w:tcW w:w="4097" w:type="dxa"/>
          </w:tcPr>
          <w:p w14:paraId="12225389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pozwalające na rekonstruowanie obrazów T1, T2, FLAIR, STIR ze zmiennymi parametrami TE, TR i TI oraz otrzymywanie kolorowych map parametrycznych T1, T2, PD. </w:t>
            </w:r>
          </w:p>
          <w:p w14:paraId="49EB5F19" w14:textId="5025A033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Pakiet działający po zakończeniu akwizycji (</w:t>
            </w:r>
            <w:r w:rsidR="000B21B3"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SyMRI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NEURO</w:t>
            </w:r>
            <w:r w:rsidR="00B33AB5"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), zintegrowany ze stacją roboczą bez czasów ograniczeń licencyjnych.</w:t>
            </w:r>
          </w:p>
        </w:tc>
        <w:tc>
          <w:tcPr>
            <w:tcW w:w="1748" w:type="dxa"/>
          </w:tcPr>
          <w:p w14:paraId="65AC21FD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647" w:type="dxa"/>
          </w:tcPr>
          <w:p w14:paraId="17A0D3EF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FEF3651" w14:textId="77777777" w:rsidR="00B33AB5" w:rsidRPr="00705361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70387A2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35AB17B1" w14:textId="77777777" w:rsidTr="00A83C70">
        <w:tc>
          <w:tcPr>
            <w:tcW w:w="923" w:type="dxa"/>
          </w:tcPr>
          <w:p w14:paraId="30F649E9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16.25</w:t>
            </w:r>
          </w:p>
        </w:tc>
        <w:tc>
          <w:tcPr>
            <w:tcW w:w="4097" w:type="dxa"/>
          </w:tcPr>
          <w:p w14:paraId="737E4ECD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SEND/RECEIVE</w:t>
            </w:r>
          </w:p>
          <w:p w14:paraId="4FA20289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1548298C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dostęp jednoczasowy na wszystkich stanowiskach</w:t>
            </w:r>
          </w:p>
        </w:tc>
        <w:tc>
          <w:tcPr>
            <w:tcW w:w="1647" w:type="dxa"/>
          </w:tcPr>
          <w:p w14:paraId="0C6EA94B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C615606" w14:textId="77777777" w:rsidR="00B33AB5" w:rsidRPr="00705361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D2DEB5D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659D6CE2" w14:textId="77777777" w:rsidTr="00A83C70">
        <w:tc>
          <w:tcPr>
            <w:tcW w:w="923" w:type="dxa"/>
          </w:tcPr>
          <w:p w14:paraId="7FB8B105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16.26</w:t>
            </w:r>
          </w:p>
        </w:tc>
        <w:tc>
          <w:tcPr>
            <w:tcW w:w="4097" w:type="dxa"/>
          </w:tcPr>
          <w:p w14:paraId="6B6C1735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QUERY/RETRIEVE</w:t>
            </w:r>
          </w:p>
          <w:p w14:paraId="2CC338FA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586D97E0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dostęp jednoczasowy na wszystkich stanowiskach</w:t>
            </w:r>
          </w:p>
        </w:tc>
        <w:tc>
          <w:tcPr>
            <w:tcW w:w="1647" w:type="dxa"/>
          </w:tcPr>
          <w:p w14:paraId="7F684A08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EED170E" w14:textId="77777777" w:rsidR="00B33AB5" w:rsidRPr="00705361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89A618E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02A31DB4" w14:textId="77777777" w:rsidTr="00A83C70">
        <w:tc>
          <w:tcPr>
            <w:tcW w:w="923" w:type="dxa"/>
          </w:tcPr>
          <w:p w14:paraId="6367144F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16.27</w:t>
            </w:r>
          </w:p>
        </w:tc>
        <w:tc>
          <w:tcPr>
            <w:tcW w:w="4097" w:type="dxa"/>
          </w:tcPr>
          <w:p w14:paraId="0482FE5C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DICOM PRINT</w:t>
            </w:r>
          </w:p>
          <w:p w14:paraId="3064B2DD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222E9EE8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dostęp jednoczasowy na wszystkich stanowiskach</w:t>
            </w:r>
          </w:p>
        </w:tc>
        <w:tc>
          <w:tcPr>
            <w:tcW w:w="1647" w:type="dxa"/>
          </w:tcPr>
          <w:p w14:paraId="7192DCDB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A2FAEB4" w14:textId="77777777" w:rsidR="00B33AB5" w:rsidRPr="00705361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24DEDA9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7FA7A367" w14:textId="77777777" w:rsidTr="00A83C70">
        <w:tc>
          <w:tcPr>
            <w:tcW w:w="923" w:type="dxa"/>
          </w:tcPr>
          <w:p w14:paraId="46B72370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16.28</w:t>
            </w:r>
          </w:p>
        </w:tc>
        <w:tc>
          <w:tcPr>
            <w:tcW w:w="4097" w:type="dxa"/>
          </w:tcPr>
          <w:p w14:paraId="7AD74E21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DICOM 3.0 – Storage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Commitment</w:t>
            </w:r>
            <w:proofErr w:type="spellEnd"/>
          </w:p>
          <w:p w14:paraId="30DD475E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8" w:type="dxa"/>
          </w:tcPr>
          <w:p w14:paraId="3407B2E5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dostęp jednoczasowy na wszystkich stanowiskach</w:t>
            </w:r>
          </w:p>
          <w:p w14:paraId="2666DB8D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53017A53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ABEB4A4" w14:textId="77777777" w:rsidR="00B33AB5" w:rsidRPr="00705361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124E667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789409F" w14:textId="77777777" w:rsidTr="00A83C70">
        <w:tc>
          <w:tcPr>
            <w:tcW w:w="923" w:type="dxa"/>
          </w:tcPr>
          <w:p w14:paraId="5D34AA24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16.29</w:t>
            </w:r>
          </w:p>
        </w:tc>
        <w:tc>
          <w:tcPr>
            <w:tcW w:w="4097" w:type="dxa"/>
          </w:tcPr>
          <w:p w14:paraId="487018E5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Integracja z systemem RIS obejmująca minimum wywołanie badania w środowisku serwera aplikacyjnego z poziomu RIS na żądanie użytkownika. </w:t>
            </w:r>
          </w:p>
        </w:tc>
        <w:tc>
          <w:tcPr>
            <w:tcW w:w="1748" w:type="dxa"/>
          </w:tcPr>
          <w:p w14:paraId="0F77DFA9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  <w:p w14:paraId="04CC2167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262A1914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810D1A2" w14:textId="77777777" w:rsidR="00B33AB5" w:rsidRPr="00705361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847049F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3280DF0E" w14:textId="77777777" w:rsidTr="00A83C70">
        <w:tc>
          <w:tcPr>
            <w:tcW w:w="923" w:type="dxa"/>
          </w:tcPr>
          <w:p w14:paraId="4780ED27" w14:textId="77777777" w:rsidR="00995F24" w:rsidRPr="00705361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4097" w:type="dxa"/>
          </w:tcPr>
          <w:p w14:paraId="3816BF65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Dodatkowe oprogramowanie referencyjne, na każdej dostarczonej stacji lekarskiej obsługujące format DICOM, działające również po wyłączeniu serwera aplikacyjnego, obsługujące minimum następujące funkcjonalności:</w:t>
            </w:r>
          </w:p>
          <w:p w14:paraId="5BB95171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- MPR</w:t>
            </w:r>
          </w:p>
          <w:p w14:paraId="6F764E64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MIP,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MinIP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AvgIP</w:t>
            </w:r>
            <w:proofErr w:type="spellEnd"/>
          </w:p>
          <w:p w14:paraId="28AA3336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- VR</w:t>
            </w:r>
          </w:p>
          <w:p w14:paraId="247B7337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Eksport serii DICOM do formatu do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wmv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, mp4</w:t>
            </w:r>
          </w:p>
          <w:p w14:paraId="2EFFBB3B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DICOM Q/R, </w:t>
            </w:r>
          </w:p>
          <w:p w14:paraId="23BE8D65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lokalne archiwum badań </w:t>
            </w:r>
          </w:p>
          <w:p w14:paraId="60430FB1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- DSA – subtrakcję 2D</w:t>
            </w:r>
          </w:p>
          <w:p w14:paraId="07BDD564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- fuzję PET/TK</w:t>
            </w:r>
          </w:p>
          <w:p w14:paraId="18B019DF" w14:textId="77777777" w:rsidR="00995F24" w:rsidRPr="00705361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- obsługę odczytu płyt CD/DVD</w:t>
            </w:r>
          </w:p>
          <w:p w14:paraId="36DD50DC" w14:textId="0CA47350" w:rsidR="00995F24" w:rsidRPr="00705361" w:rsidRDefault="00EF585C" w:rsidP="00EF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Dopuszcza się licencję czasową na min. okres gwarancji </w:t>
            </w:r>
          </w:p>
        </w:tc>
        <w:tc>
          <w:tcPr>
            <w:tcW w:w="1748" w:type="dxa"/>
          </w:tcPr>
          <w:p w14:paraId="6373E162" w14:textId="77777777" w:rsidR="00995F24" w:rsidRPr="00705361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647" w:type="dxa"/>
          </w:tcPr>
          <w:p w14:paraId="6F9A6828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19AB487" w14:textId="77777777" w:rsidR="00B33AB5" w:rsidRPr="00705361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70C6B64" w14:textId="77777777" w:rsidR="00995F24" w:rsidRPr="00705361" w:rsidRDefault="00995F24" w:rsidP="00995F2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0C4B6743" w14:textId="77777777" w:rsidTr="00A83C70">
        <w:tc>
          <w:tcPr>
            <w:tcW w:w="923" w:type="dxa"/>
          </w:tcPr>
          <w:p w14:paraId="14F9DC27" w14:textId="77777777" w:rsidR="00CB60E9" w:rsidRPr="00705361" w:rsidRDefault="00CB60E9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16.31</w:t>
            </w:r>
          </w:p>
        </w:tc>
        <w:tc>
          <w:tcPr>
            <w:tcW w:w="4097" w:type="dxa"/>
          </w:tcPr>
          <w:p w14:paraId="507F8342" w14:textId="77777777" w:rsidR="00CB60E9" w:rsidRPr="00705361" w:rsidRDefault="00CB60E9" w:rsidP="00972F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Dodatkowe oprogramowanie pozwalające na samodzielne, niezależne od RIS nagrywanie opisów badań radiologicznych oraz ich automatyczne wysłanie poprzez sieć informatyczną, email do stanowiska transkrypcji, w pełni zgodne z dostarczonym dyktafonem określonym w punkcje </w:t>
            </w:r>
            <w:r w:rsidR="00972F0B"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19.2</w:t>
            </w:r>
          </w:p>
        </w:tc>
        <w:tc>
          <w:tcPr>
            <w:tcW w:w="1748" w:type="dxa"/>
          </w:tcPr>
          <w:p w14:paraId="46DB5291" w14:textId="77777777" w:rsidR="00CB60E9" w:rsidRPr="00705361" w:rsidRDefault="00CB60E9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647" w:type="dxa"/>
          </w:tcPr>
          <w:p w14:paraId="66FB6B7A" w14:textId="77777777" w:rsidR="00CB60E9" w:rsidRPr="00705361" w:rsidRDefault="00995F24" w:rsidP="00FB0BA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6570940" w14:textId="77777777" w:rsidR="003A56E2" w:rsidRPr="00705361" w:rsidRDefault="003A56E2" w:rsidP="003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40AC599" w14:textId="77777777" w:rsidR="00CB60E9" w:rsidRPr="00705361" w:rsidRDefault="00CB60E9" w:rsidP="00FB0BA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7C4E9C05" w14:textId="77777777" w:rsidTr="00581351">
        <w:tc>
          <w:tcPr>
            <w:tcW w:w="11341" w:type="dxa"/>
            <w:gridSpan w:val="5"/>
          </w:tcPr>
          <w:p w14:paraId="43C51F4D" w14:textId="77777777" w:rsidR="00CB60E9" w:rsidRPr="00705361" w:rsidRDefault="00CB60E9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05361">
              <w:rPr>
                <w:rFonts w:ascii="Times New Roman" w:hAnsi="Times New Roman" w:cs="Times New Roman"/>
                <w:b/>
              </w:rPr>
              <w:lastRenderedPageBreak/>
              <w:t xml:space="preserve">KONSOLE LEKARSKIE SATELITARNE – 2 szt. </w:t>
            </w:r>
          </w:p>
        </w:tc>
      </w:tr>
      <w:tr w:rsidR="003241D9" w:rsidRPr="00705361" w14:paraId="26BC2DCF" w14:textId="77777777" w:rsidTr="00A83C70">
        <w:tc>
          <w:tcPr>
            <w:tcW w:w="923" w:type="dxa"/>
          </w:tcPr>
          <w:p w14:paraId="6EC45DDB" w14:textId="77777777" w:rsidR="00CB60E9" w:rsidRPr="00705361" w:rsidRDefault="00CB60E9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4097" w:type="dxa"/>
          </w:tcPr>
          <w:p w14:paraId="7E518614" w14:textId="77777777" w:rsidR="00CB60E9" w:rsidRPr="00705361" w:rsidRDefault="00CB60E9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Dwa monitory kolorowe w technologii LCD: przekątna ekranu ≥ 19 cali, lub konfiguracja jednomonitorowa: przekątna ekranu min 30”.</w:t>
            </w:r>
          </w:p>
          <w:p w14:paraId="1891A049" w14:textId="77777777" w:rsidR="00CB60E9" w:rsidRPr="00705361" w:rsidRDefault="00CB60E9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Monitory diagnostyczne spełniające wymogi rozporządzenia Ministra Zdrowia w sprawie warunków bezpiecznego stosowania promieniowania jonizującego dla wszystkich rodzajów ekspozycji medycznej w zakresie wymagań dla tomografii komputerowej w stanowisku opisowym</w:t>
            </w:r>
          </w:p>
        </w:tc>
        <w:tc>
          <w:tcPr>
            <w:tcW w:w="1748" w:type="dxa"/>
          </w:tcPr>
          <w:p w14:paraId="25BEBD1B" w14:textId="1BE870A6" w:rsidR="00CB60E9" w:rsidRPr="00705361" w:rsidRDefault="00CB60E9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Tak, </w:t>
            </w:r>
          </w:p>
        </w:tc>
        <w:tc>
          <w:tcPr>
            <w:tcW w:w="1647" w:type="dxa"/>
          </w:tcPr>
          <w:p w14:paraId="21696B35" w14:textId="77777777" w:rsidR="00CB60E9" w:rsidRPr="00705361" w:rsidRDefault="003A56E2" w:rsidP="00FB0BA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442A525" w14:textId="77777777" w:rsidR="003A56E2" w:rsidRPr="00705361" w:rsidRDefault="003A56E2" w:rsidP="003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BC674EC" w14:textId="3D335AE0" w:rsidR="00371560" w:rsidRPr="00705361" w:rsidRDefault="00371560" w:rsidP="00966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78A0C3" w14:textId="77777777" w:rsidR="00CB60E9" w:rsidRPr="00705361" w:rsidRDefault="00CB60E9" w:rsidP="009664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68258C54" w14:textId="77777777" w:rsidTr="00A83C70">
        <w:tc>
          <w:tcPr>
            <w:tcW w:w="923" w:type="dxa"/>
          </w:tcPr>
          <w:p w14:paraId="1C36374B" w14:textId="77777777" w:rsidR="003A56E2" w:rsidRPr="00705361" w:rsidRDefault="003A56E2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4097" w:type="dxa"/>
          </w:tcPr>
          <w:p w14:paraId="66F3EA99" w14:textId="77777777" w:rsidR="003A56E2" w:rsidRPr="00705361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Platforma sprzętowa oferowanej konsoli</w:t>
            </w:r>
          </w:p>
          <w:p w14:paraId="367BCBD2" w14:textId="77777777" w:rsidR="003A56E2" w:rsidRPr="00705361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- wielkość pamięci RAM (Min.32 GB) i HDD (Min. 1000 GB)</w:t>
            </w:r>
          </w:p>
          <w:p w14:paraId="464701C5" w14:textId="77777777" w:rsidR="003A56E2" w:rsidRPr="00705361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- możliwość archiwizacji obrazów (DVD-RW)</w:t>
            </w:r>
          </w:p>
          <w:p w14:paraId="2D1BAB2C" w14:textId="77777777" w:rsidR="003A56E2" w:rsidRPr="00705361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procesor min. 6-cio rdzeniowy, 12 wątkowy</w:t>
            </w:r>
          </w:p>
          <w:p w14:paraId="19829133" w14:textId="77777777" w:rsidR="003A56E2" w:rsidRPr="00705361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- dedykowana karta graficzna min 2 GB RAM</w:t>
            </w:r>
          </w:p>
        </w:tc>
        <w:tc>
          <w:tcPr>
            <w:tcW w:w="1748" w:type="dxa"/>
          </w:tcPr>
          <w:p w14:paraId="41091FAE" w14:textId="23B1CCD1" w:rsidR="003A56E2" w:rsidRPr="00705361" w:rsidRDefault="003A56E2" w:rsidP="003A56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Tak, </w:t>
            </w:r>
          </w:p>
        </w:tc>
        <w:tc>
          <w:tcPr>
            <w:tcW w:w="1647" w:type="dxa"/>
          </w:tcPr>
          <w:p w14:paraId="16111AFF" w14:textId="77777777" w:rsidR="003A56E2" w:rsidRPr="00705361" w:rsidRDefault="003A56E2" w:rsidP="003A56E2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94578BD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8455DA1" w14:textId="77777777" w:rsidR="003A56E2" w:rsidRPr="00705361" w:rsidRDefault="003A56E2" w:rsidP="00F300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6095E218" w14:textId="77777777" w:rsidTr="00A83C70">
        <w:tc>
          <w:tcPr>
            <w:tcW w:w="923" w:type="dxa"/>
          </w:tcPr>
          <w:p w14:paraId="03855E1E" w14:textId="77777777" w:rsidR="003A56E2" w:rsidRPr="00705361" w:rsidRDefault="003A56E2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4097" w:type="dxa"/>
          </w:tcPr>
          <w:p w14:paraId="2E785215" w14:textId="77777777" w:rsidR="003A56E2" w:rsidRPr="00705361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Konsola działająca po całkowitym wyłączeniu konsoli głównej (podstawowej) aparatu, serwera aplikacyjnego - konsola nie może być realizowana jako tzw. „cienki klient” dla konsoli operatorskiej ani serwera aplikacyjnego.</w:t>
            </w:r>
          </w:p>
          <w:p w14:paraId="58F1B769" w14:textId="77777777" w:rsidR="003A56E2" w:rsidRPr="00705361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Konsola musi lokalnie przechowywać dane w formacie DICOM. </w:t>
            </w:r>
          </w:p>
        </w:tc>
        <w:tc>
          <w:tcPr>
            <w:tcW w:w="1748" w:type="dxa"/>
          </w:tcPr>
          <w:p w14:paraId="4C16116F" w14:textId="77777777" w:rsidR="003A56E2" w:rsidRPr="00705361" w:rsidRDefault="003A56E2" w:rsidP="003A56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05A7A472" w14:textId="77777777" w:rsidR="003A56E2" w:rsidRPr="00705361" w:rsidRDefault="003A56E2" w:rsidP="003A56E2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B5C6A15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35E51BC" w14:textId="77777777" w:rsidR="003A56E2" w:rsidRPr="00705361" w:rsidRDefault="003A56E2" w:rsidP="003A56E2">
            <w:pPr>
              <w:rPr>
                <w:rFonts w:ascii="Times New Roman" w:hAnsi="Times New Roman" w:cs="Times New Roman"/>
              </w:rPr>
            </w:pPr>
          </w:p>
          <w:p w14:paraId="04729CA6" w14:textId="77777777" w:rsidR="00371560" w:rsidRPr="00705361" w:rsidRDefault="00371560" w:rsidP="003A56E2">
            <w:pPr>
              <w:rPr>
                <w:rFonts w:ascii="Times New Roman" w:hAnsi="Times New Roman" w:cs="Times New Roman"/>
              </w:rPr>
            </w:pPr>
          </w:p>
          <w:p w14:paraId="3BF04FD1" w14:textId="77777777" w:rsidR="00371560" w:rsidRPr="00705361" w:rsidRDefault="00371560" w:rsidP="003A56E2">
            <w:pPr>
              <w:rPr>
                <w:rFonts w:ascii="Times New Roman" w:hAnsi="Times New Roman" w:cs="Times New Roman"/>
              </w:rPr>
            </w:pPr>
          </w:p>
          <w:p w14:paraId="0D32D1A8" w14:textId="77777777" w:rsidR="00371560" w:rsidRPr="00705361" w:rsidRDefault="00371560" w:rsidP="003A56E2">
            <w:pPr>
              <w:rPr>
                <w:rFonts w:ascii="Times New Roman" w:hAnsi="Times New Roman" w:cs="Times New Roman"/>
              </w:rPr>
            </w:pPr>
          </w:p>
          <w:p w14:paraId="71A1CD81" w14:textId="77777777" w:rsidR="00371560" w:rsidRPr="00705361" w:rsidRDefault="00371560" w:rsidP="003A56E2">
            <w:pPr>
              <w:rPr>
                <w:rFonts w:ascii="Times New Roman" w:hAnsi="Times New Roman" w:cs="Times New Roman"/>
              </w:rPr>
            </w:pPr>
          </w:p>
          <w:p w14:paraId="6755C5E5" w14:textId="77777777" w:rsidR="00371560" w:rsidRPr="00705361" w:rsidRDefault="00371560" w:rsidP="003A56E2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43EDAB9E" w14:textId="77777777" w:rsidTr="00A83C70">
        <w:tc>
          <w:tcPr>
            <w:tcW w:w="923" w:type="dxa"/>
          </w:tcPr>
          <w:p w14:paraId="710F8EE1" w14:textId="77777777" w:rsidR="00CB60E9" w:rsidRPr="00705361" w:rsidRDefault="00CB60E9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4097" w:type="dxa"/>
          </w:tcPr>
          <w:p w14:paraId="7CE9379C" w14:textId="77777777" w:rsidR="00CB60E9" w:rsidRPr="00705361" w:rsidRDefault="00CB60E9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musi umożliwiać:</w:t>
            </w:r>
          </w:p>
          <w:p w14:paraId="1A074ED7" w14:textId="77777777" w:rsidR="00CB60E9" w:rsidRPr="00705361" w:rsidRDefault="00CB60E9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- przeglądanie sekwencji obrazów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edycja ROI (Region of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Interest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zmiana parametrów LUT/CLUT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korekta jasności i kontrastu obrazu (WW/WL)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zmiana orientacji obrazu (widoki front, bok i góra są generowane na podstawie badanej sekwencji)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zmiana trybu projekcji (MIP,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MinIP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Mean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, Volume Rendering)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pomiary odległości, kątów, powierzchni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animacja sekwencji obrazów, odtwarzanie serii 4D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rekonstrukcja 3D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rekonstrukcja objętościowa VR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rekonstrukcja powierzchni SSD</w:t>
            </w:r>
          </w:p>
          <w:p w14:paraId="256848A0" w14:textId="77777777" w:rsidR="00CB60E9" w:rsidRPr="00705361" w:rsidRDefault="00CB60E9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- rekonstrukcja MPR do krzywej (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curved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MPR)</w:t>
            </w:r>
          </w:p>
          <w:p w14:paraId="2CB6F6A5" w14:textId="77777777" w:rsidR="00CB60E9" w:rsidRPr="00705361" w:rsidRDefault="00CB60E9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- automatyczne wyznaczanie krzywej naczynia</w:t>
            </w:r>
          </w:p>
          <w:p w14:paraId="0220ED97" w14:textId="77777777" w:rsidR="00CB60E9" w:rsidRPr="00705361" w:rsidRDefault="00CB60E9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subtrakcja obrazów angiograficznych 2D – DSA,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pixel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shift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</w:tcPr>
          <w:p w14:paraId="44475E92" w14:textId="744F8532" w:rsidR="00CB60E9" w:rsidRPr="00705361" w:rsidRDefault="00CB60E9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Tak, </w:t>
            </w:r>
          </w:p>
        </w:tc>
        <w:tc>
          <w:tcPr>
            <w:tcW w:w="1647" w:type="dxa"/>
          </w:tcPr>
          <w:p w14:paraId="0103E109" w14:textId="77777777" w:rsidR="00CB60E9" w:rsidRPr="00705361" w:rsidRDefault="003A56E2" w:rsidP="00FB0BA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CDCC028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BC4869E" w14:textId="77777777" w:rsidR="00CB60E9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  <w:p w14:paraId="0D6D1057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 oprogramowania</w:t>
            </w:r>
          </w:p>
          <w:p w14:paraId="2C188687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4499FB3B" w14:textId="77777777" w:rsidTr="00581351">
        <w:tc>
          <w:tcPr>
            <w:tcW w:w="11341" w:type="dxa"/>
            <w:gridSpan w:val="5"/>
          </w:tcPr>
          <w:p w14:paraId="0FDDA1EF" w14:textId="77777777" w:rsidR="00CB60E9" w:rsidRPr="00705361" w:rsidRDefault="00CB60E9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05361">
              <w:rPr>
                <w:rFonts w:ascii="Times New Roman" w:hAnsi="Times New Roman" w:cs="Times New Roman"/>
                <w:b/>
              </w:rPr>
              <w:t>WYPOSAŻENIE PRACOWNI</w:t>
            </w:r>
          </w:p>
        </w:tc>
      </w:tr>
      <w:tr w:rsidR="003241D9" w:rsidRPr="00705361" w14:paraId="3FCFA53B" w14:textId="77777777" w:rsidTr="00A83C70">
        <w:tc>
          <w:tcPr>
            <w:tcW w:w="923" w:type="dxa"/>
          </w:tcPr>
          <w:p w14:paraId="6247E31E" w14:textId="77777777" w:rsidR="00371560" w:rsidRPr="00705361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4097" w:type="dxa"/>
          </w:tcPr>
          <w:p w14:paraId="7AE0EA2F" w14:textId="77777777" w:rsidR="00371560" w:rsidRPr="00705361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Gaśnica niemagnetyczna</w:t>
            </w:r>
          </w:p>
        </w:tc>
        <w:tc>
          <w:tcPr>
            <w:tcW w:w="1748" w:type="dxa"/>
          </w:tcPr>
          <w:p w14:paraId="218509AF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07D134C0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FE169BC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5A25626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74F35A4F" w14:textId="77777777" w:rsidTr="00A83C70">
        <w:tc>
          <w:tcPr>
            <w:tcW w:w="923" w:type="dxa"/>
          </w:tcPr>
          <w:p w14:paraId="1C028F78" w14:textId="77777777" w:rsidR="00371560" w:rsidRPr="00705361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4097" w:type="dxa"/>
          </w:tcPr>
          <w:p w14:paraId="2946A990" w14:textId="77777777" w:rsidR="00371560" w:rsidRPr="00705361" w:rsidRDefault="00371560" w:rsidP="003715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Zestaw fantomów do kalibracji i testowania aparatu</w:t>
            </w:r>
          </w:p>
        </w:tc>
        <w:tc>
          <w:tcPr>
            <w:tcW w:w="1748" w:type="dxa"/>
          </w:tcPr>
          <w:p w14:paraId="16E3D148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3CE07413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9D1CA3B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047FE4B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0BC2DEF7" w14:textId="77777777" w:rsidTr="00A83C70">
        <w:tc>
          <w:tcPr>
            <w:tcW w:w="923" w:type="dxa"/>
          </w:tcPr>
          <w:p w14:paraId="36DC8B73" w14:textId="77777777" w:rsidR="00371560" w:rsidRPr="00705361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4097" w:type="dxa"/>
          </w:tcPr>
          <w:p w14:paraId="45DE9345" w14:textId="77777777" w:rsidR="00371560" w:rsidRPr="00705361" w:rsidRDefault="00371560" w:rsidP="0037156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Zestaw audio do odsłuchu muzyki przez pacjenta w trakcie badania</w:t>
            </w:r>
          </w:p>
        </w:tc>
        <w:tc>
          <w:tcPr>
            <w:tcW w:w="1748" w:type="dxa"/>
          </w:tcPr>
          <w:p w14:paraId="06C48567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3C3E70E6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27DEF09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448110C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3D382A63" w14:textId="77777777" w:rsidTr="00A83C70">
        <w:tc>
          <w:tcPr>
            <w:tcW w:w="923" w:type="dxa"/>
          </w:tcPr>
          <w:p w14:paraId="4DF068E5" w14:textId="77777777" w:rsidR="00371560" w:rsidRPr="00705361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4097" w:type="dxa"/>
          </w:tcPr>
          <w:p w14:paraId="1AF4F7C1" w14:textId="77777777" w:rsidR="00371560" w:rsidRPr="00705361" w:rsidRDefault="00371560" w:rsidP="003715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Półki do przechowywania cewek w pomieszczeniu z magnesem</w:t>
            </w:r>
          </w:p>
        </w:tc>
        <w:tc>
          <w:tcPr>
            <w:tcW w:w="1748" w:type="dxa"/>
          </w:tcPr>
          <w:p w14:paraId="42D1636E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5E05544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A33F788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6ABF08C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22BE61ED" w14:textId="77777777" w:rsidTr="00A83C70">
        <w:tc>
          <w:tcPr>
            <w:tcW w:w="923" w:type="dxa"/>
          </w:tcPr>
          <w:p w14:paraId="2EBEF7CD" w14:textId="77777777" w:rsidR="00371560" w:rsidRPr="00705361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4097" w:type="dxa"/>
          </w:tcPr>
          <w:p w14:paraId="6F353329" w14:textId="77777777" w:rsidR="00371560" w:rsidRPr="00705361" w:rsidRDefault="00371560" w:rsidP="003715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Niemagnetyczny wózek do transportu chorych w pozycji siedzącej</w:t>
            </w:r>
          </w:p>
        </w:tc>
        <w:tc>
          <w:tcPr>
            <w:tcW w:w="1748" w:type="dxa"/>
          </w:tcPr>
          <w:p w14:paraId="66F894DE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6973F4EB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087C745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3F46B20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1DB75E9F" w14:textId="77777777" w:rsidTr="00A83C70">
        <w:tc>
          <w:tcPr>
            <w:tcW w:w="923" w:type="dxa"/>
          </w:tcPr>
          <w:p w14:paraId="7CBF7685" w14:textId="77777777" w:rsidR="00371560" w:rsidRPr="00705361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4097" w:type="dxa"/>
          </w:tcPr>
          <w:p w14:paraId="5832B9B6" w14:textId="77777777" w:rsidR="00371560" w:rsidRPr="00705361" w:rsidRDefault="00371560" w:rsidP="003715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Niemagnetyczna leżanka do transportu chorych leżących</w:t>
            </w:r>
          </w:p>
        </w:tc>
        <w:tc>
          <w:tcPr>
            <w:tcW w:w="1748" w:type="dxa"/>
          </w:tcPr>
          <w:p w14:paraId="2D0B5C73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27E67FBF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0BF7F4D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D83A0A9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1B03BD7E" w14:textId="77777777" w:rsidTr="00A83C70">
        <w:tc>
          <w:tcPr>
            <w:tcW w:w="923" w:type="dxa"/>
          </w:tcPr>
          <w:p w14:paraId="1EB5AA78" w14:textId="77777777" w:rsidR="00371560" w:rsidRPr="00705361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18.7</w:t>
            </w:r>
          </w:p>
        </w:tc>
        <w:tc>
          <w:tcPr>
            <w:tcW w:w="4097" w:type="dxa"/>
          </w:tcPr>
          <w:p w14:paraId="3A59739E" w14:textId="77777777" w:rsidR="00371560" w:rsidRPr="00705361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Ręczny detektor implantów metalowych</w:t>
            </w:r>
          </w:p>
        </w:tc>
        <w:tc>
          <w:tcPr>
            <w:tcW w:w="1748" w:type="dxa"/>
          </w:tcPr>
          <w:p w14:paraId="14B54CD1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0A50AE4B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43B27D8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C7476F0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7AD3BEE0" w14:textId="77777777" w:rsidTr="00A83C70">
        <w:tc>
          <w:tcPr>
            <w:tcW w:w="923" w:type="dxa"/>
          </w:tcPr>
          <w:p w14:paraId="79893840" w14:textId="77777777" w:rsidR="00371560" w:rsidRPr="00705361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4097" w:type="dxa"/>
          </w:tcPr>
          <w:p w14:paraId="203FF945" w14:textId="77777777" w:rsidR="00371560" w:rsidRPr="00705361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eastAsia="Times New Roman" w:hAnsi="Times New Roman" w:cs="Times New Roman"/>
                <w:sz w:val="20"/>
                <w:szCs w:val="20"/>
              </w:rPr>
              <w:t>Czujnik (monitor) poziomu tlenu w pomieszczeniu MR</w:t>
            </w:r>
          </w:p>
        </w:tc>
        <w:tc>
          <w:tcPr>
            <w:tcW w:w="1748" w:type="dxa"/>
          </w:tcPr>
          <w:p w14:paraId="514A9605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356A225F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3B56736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1454E26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15916085" w14:textId="77777777" w:rsidTr="00A83C70">
        <w:tc>
          <w:tcPr>
            <w:tcW w:w="923" w:type="dxa"/>
          </w:tcPr>
          <w:p w14:paraId="284E849F" w14:textId="77777777" w:rsidR="00371560" w:rsidRPr="00705361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18.9</w:t>
            </w:r>
          </w:p>
        </w:tc>
        <w:tc>
          <w:tcPr>
            <w:tcW w:w="4097" w:type="dxa"/>
          </w:tcPr>
          <w:p w14:paraId="67429B4E" w14:textId="74C2539E" w:rsidR="00371560" w:rsidRPr="00705361" w:rsidRDefault="00371560" w:rsidP="003E1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Dwukomorowy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wstrzykiwacz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środka kontrastowego kompatybilny z pracą w polu magnetycznym </w:t>
            </w:r>
            <w:r w:rsidR="003E1A6B"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o wartości podanej w punkcie 1.1</w:t>
            </w:r>
          </w:p>
        </w:tc>
        <w:tc>
          <w:tcPr>
            <w:tcW w:w="1748" w:type="dxa"/>
          </w:tcPr>
          <w:p w14:paraId="014CED7C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podać producenta, typ</w:t>
            </w:r>
          </w:p>
        </w:tc>
        <w:tc>
          <w:tcPr>
            <w:tcW w:w="1647" w:type="dxa"/>
          </w:tcPr>
          <w:p w14:paraId="7F3F61F8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D9E6294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03893F9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73D634B6" w14:textId="77777777" w:rsidTr="00A83C70">
        <w:tc>
          <w:tcPr>
            <w:tcW w:w="923" w:type="dxa"/>
          </w:tcPr>
          <w:p w14:paraId="0530967A" w14:textId="77777777" w:rsidR="00371560" w:rsidRPr="00705361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4097" w:type="dxa"/>
          </w:tcPr>
          <w:p w14:paraId="34098518" w14:textId="77777777" w:rsidR="00371560" w:rsidRPr="00705361" w:rsidRDefault="00371560" w:rsidP="003715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Pulsoksymetr pracujący w środowisku MR</w:t>
            </w:r>
          </w:p>
        </w:tc>
        <w:tc>
          <w:tcPr>
            <w:tcW w:w="1748" w:type="dxa"/>
          </w:tcPr>
          <w:p w14:paraId="6C43AD48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podać producenta, typ</w:t>
            </w:r>
          </w:p>
        </w:tc>
        <w:tc>
          <w:tcPr>
            <w:tcW w:w="1647" w:type="dxa"/>
          </w:tcPr>
          <w:p w14:paraId="7B5BA514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5D8EF46" w14:textId="77777777" w:rsidR="00371560" w:rsidRPr="00705361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E5FFF68" w14:textId="77777777" w:rsidR="00371560" w:rsidRPr="00705361" w:rsidRDefault="00371560" w:rsidP="00371560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37582C8" w14:textId="77777777" w:rsidTr="00A813BE">
        <w:tc>
          <w:tcPr>
            <w:tcW w:w="11341" w:type="dxa"/>
            <w:gridSpan w:val="5"/>
          </w:tcPr>
          <w:p w14:paraId="7BB114BD" w14:textId="77777777" w:rsidR="00CB60E9" w:rsidRPr="00705361" w:rsidRDefault="00CB60E9" w:rsidP="00CB60E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b/>
              </w:rPr>
              <w:t>WYPOSAŻENIE DODATKOWE – DUPLIKATOR, URZĄDZENIA DO NAGRYWANIA OPISÓW</w:t>
            </w:r>
          </w:p>
        </w:tc>
      </w:tr>
      <w:tr w:rsidR="003241D9" w:rsidRPr="00705361" w14:paraId="364F794C" w14:textId="77777777" w:rsidTr="00A83C70">
        <w:tc>
          <w:tcPr>
            <w:tcW w:w="923" w:type="dxa"/>
          </w:tcPr>
          <w:p w14:paraId="5E2710B1" w14:textId="77777777" w:rsidR="00BE1EE3" w:rsidRPr="00705361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sz w:val="20"/>
                <w:szCs w:val="20"/>
              </w:rPr>
              <w:t>19.1</w:t>
            </w:r>
          </w:p>
        </w:tc>
        <w:tc>
          <w:tcPr>
            <w:tcW w:w="4097" w:type="dxa"/>
          </w:tcPr>
          <w:p w14:paraId="1BB82E92" w14:textId="77777777" w:rsidR="00BE1EE3" w:rsidRPr="00705361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Duplikator automatyczny do płyt  CD/DVD wraz z komputerem sterującym z monitorem. Dostarczony sprzęt musi współpracować z posiadanym przez Zamawiającego systemem RIS/PACS.</w:t>
            </w:r>
          </w:p>
        </w:tc>
        <w:tc>
          <w:tcPr>
            <w:tcW w:w="1748" w:type="dxa"/>
          </w:tcPr>
          <w:p w14:paraId="03DF4978" w14:textId="77777777" w:rsidR="00BE1EE3" w:rsidRPr="00705361" w:rsidRDefault="00BE1EE3" w:rsidP="00BE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28123D70" w14:textId="77777777" w:rsidR="00BE1EE3" w:rsidRPr="00705361" w:rsidRDefault="00BE1EE3" w:rsidP="00BE1EE3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ECBB80B" w14:textId="77777777" w:rsidR="00FE104C" w:rsidRPr="00705361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8606D57" w14:textId="77777777" w:rsidR="00BE1EE3" w:rsidRPr="00705361" w:rsidRDefault="00BE1EE3" w:rsidP="00BE1EE3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0C30C6D9" w14:textId="77777777" w:rsidTr="00A83C70">
        <w:tc>
          <w:tcPr>
            <w:tcW w:w="923" w:type="dxa"/>
          </w:tcPr>
          <w:p w14:paraId="004A31FE" w14:textId="77777777" w:rsidR="00BE1EE3" w:rsidRPr="00705361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19.1.b</w:t>
            </w:r>
          </w:p>
        </w:tc>
        <w:tc>
          <w:tcPr>
            <w:tcW w:w="4097" w:type="dxa"/>
          </w:tcPr>
          <w:p w14:paraId="396C849D" w14:textId="47606DE9" w:rsidR="00BE1EE3" w:rsidRPr="00705361" w:rsidRDefault="00BE1EE3" w:rsidP="00BE1E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748" w:type="dxa"/>
          </w:tcPr>
          <w:p w14:paraId="13283C61" w14:textId="77777777" w:rsidR="00BE1EE3" w:rsidRPr="00705361" w:rsidRDefault="00BE1EE3" w:rsidP="00BE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09A0FFBA" w14:textId="77777777" w:rsidR="00BE1EE3" w:rsidRPr="00705361" w:rsidRDefault="00BE1EE3" w:rsidP="00BE1EE3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07F35AD" w14:textId="77777777" w:rsidR="00FE104C" w:rsidRPr="00705361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B3ADCAE" w14:textId="77777777" w:rsidR="00BE1EE3" w:rsidRPr="00705361" w:rsidRDefault="00BE1EE3" w:rsidP="00BE1EE3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7EBF0EF2" w14:textId="77777777" w:rsidTr="00A83C70">
        <w:tc>
          <w:tcPr>
            <w:tcW w:w="923" w:type="dxa"/>
          </w:tcPr>
          <w:p w14:paraId="6331D9B5" w14:textId="77777777" w:rsidR="00BE1EE3" w:rsidRPr="00705361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19.1.d</w:t>
            </w:r>
          </w:p>
        </w:tc>
        <w:tc>
          <w:tcPr>
            <w:tcW w:w="4097" w:type="dxa"/>
          </w:tcPr>
          <w:p w14:paraId="0A79E034" w14:textId="77777777" w:rsidR="00BE1EE3" w:rsidRPr="00705361" w:rsidRDefault="00BE1EE3" w:rsidP="00BE1E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Napędy CD – min 2 CD/DVD</w:t>
            </w:r>
          </w:p>
        </w:tc>
        <w:tc>
          <w:tcPr>
            <w:tcW w:w="1748" w:type="dxa"/>
          </w:tcPr>
          <w:p w14:paraId="009AF081" w14:textId="77777777" w:rsidR="00BE1EE3" w:rsidRPr="00705361" w:rsidRDefault="00BE1EE3" w:rsidP="00BE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3092E86" w14:textId="77777777" w:rsidR="00BE1EE3" w:rsidRPr="00705361" w:rsidRDefault="00BE1EE3" w:rsidP="00BE1EE3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24AA439" w14:textId="77777777" w:rsidR="00FE104C" w:rsidRPr="00705361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48ADFF9" w14:textId="77777777" w:rsidR="00BE1EE3" w:rsidRPr="00705361" w:rsidRDefault="00BE1EE3" w:rsidP="00BE1EE3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070609EB" w14:textId="77777777" w:rsidTr="00A83C70">
        <w:tc>
          <w:tcPr>
            <w:tcW w:w="923" w:type="dxa"/>
          </w:tcPr>
          <w:p w14:paraId="02AD62AA" w14:textId="77777777" w:rsidR="00FE104C" w:rsidRPr="00705361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19.1.e</w:t>
            </w:r>
          </w:p>
        </w:tc>
        <w:tc>
          <w:tcPr>
            <w:tcW w:w="4097" w:type="dxa"/>
          </w:tcPr>
          <w:p w14:paraId="50AEB3E7" w14:textId="77777777" w:rsidR="00FE104C" w:rsidRPr="00705361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Wbudowana drukarka atramentowa </w:t>
            </w:r>
          </w:p>
        </w:tc>
        <w:tc>
          <w:tcPr>
            <w:tcW w:w="1748" w:type="dxa"/>
          </w:tcPr>
          <w:p w14:paraId="59387BD6" w14:textId="77777777" w:rsidR="00FE104C" w:rsidRPr="00705361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66F3A631" w14:textId="77777777" w:rsidR="00FE104C" w:rsidRPr="00705361" w:rsidRDefault="00FE104C" w:rsidP="00FE104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C3BA3C2" w14:textId="77777777" w:rsidR="00FE104C" w:rsidRPr="00705361" w:rsidRDefault="00FE104C" w:rsidP="00FE104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E15151F" w14:textId="77777777" w:rsidTr="00A83C70">
        <w:tc>
          <w:tcPr>
            <w:tcW w:w="923" w:type="dxa"/>
          </w:tcPr>
          <w:p w14:paraId="0DB737F1" w14:textId="77777777" w:rsidR="00FE104C" w:rsidRPr="00705361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19.1.f</w:t>
            </w:r>
          </w:p>
        </w:tc>
        <w:tc>
          <w:tcPr>
            <w:tcW w:w="4097" w:type="dxa"/>
          </w:tcPr>
          <w:p w14:paraId="48E9DB89" w14:textId="77777777" w:rsidR="00FE104C" w:rsidRPr="00705361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Prędkość nagrywania i zadrukowywania płyt CD min 30 nośników /godzinę </w:t>
            </w:r>
          </w:p>
          <w:p w14:paraId="4E97FF72" w14:textId="77777777" w:rsidR="00FE104C" w:rsidRPr="00705361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Prędkość nagrywania i zadrukowywania płyt DVD min 15 nośników /godzinę </w:t>
            </w:r>
          </w:p>
        </w:tc>
        <w:tc>
          <w:tcPr>
            <w:tcW w:w="1748" w:type="dxa"/>
          </w:tcPr>
          <w:p w14:paraId="382F88BD" w14:textId="77777777" w:rsidR="00FE104C" w:rsidRPr="00705361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29D89B6" w14:textId="77777777" w:rsidR="00FE104C" w:rsidRPr="00705361" w:rsidRDefault="00FE104C" w:rsidP="00FE104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0B8D6CC" w14:textId="77777777" w:rsidR="00FE104C" w:rsidRPr="00705361" w:rsidRDefault="00FE104C" w:rsidP="00FE104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4AFE60A" w14:textId="77777777" w:rsidTr="00A83C70">
        <w:tc>
          <w:tcPr>
            <w:tcW w:w="923" w:type="dxa"/>
          </w:tcPr>
          <w:p w14:paraId="59D804E7" w14:textId="77777777" w:rsidR="00FE104C" w:rsidRPr="00705361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19.1.g</w:t>
            </w:r>
          </w:p>
        </w:tc>
        <w:tc>
          <w:tcPr>
            <w:tcW w:w="4097" w:type="dxa"/>
          </w:tcPr>
          <w:p w14:paraId="4F40E610" w14:textId="77777777" w:rsidR="00FE104C" w:rsidRPr="00705361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Prędkość drukowania min 65 nośników wydruku /godzinę </w:t>
            </w:r>
          </w:p>
        </w:tc>
        <w:tc>
          <w:tcPr>
            <w:tcW w:w="1748" w:type="dxa"/>
          </w:tcPr>
          <w:p w14:paraId="07C6CCFB" w14:textId="77777777" w:rsidR="00FE104C" w:rsidRPr="00705361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0B27280" w14:textId="77777777" w:rsidR="00FE104C" w:rsidRPr="00705361" w:rsidRDefault="00FE104C" w:rsidP="00FE104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8DF96FC" w14:textId="77777777" w:rsidR="00FE104C" w:rsidRPr="00705361" w:rsidRDefault="00FE104C" w:rsidP="00FE104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45DDFA5" w14:textId="77777777" w:rsidTr="00A83C70">
        <w:tc>
          <w:tcPr>
            <w:tcW w:w="923" w:type="dxa"/>
          </w:tcPr>
          <w:p w14:paraId="6B18D2B7" w14:textId="77777777" w:rsidR="00FE104C" w:rsidRPr="00705361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19.1.h</w:t>
            </w:r>
          </w:p>
        </w:tc>
        <w:tc>
          <w:tcPr>
            <w:tcW w:w="4097" w:type="dxa"/>
          </w:tcPr>
          <w:p w14:paraId="3258A274" w14:textId="77777777" w:rsidR="00FE104C" w:rsidRPr="00705361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Rozdzielczość drukowania min. 1440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dpi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x720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dpi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D5D0C3E" w14:textId="77777777" w:rsidR="00FE104C" w:rsidRPr="00705361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Wydajność drukowania na jednym komplecie wkładów ponad 1000</w:t>
            </w:r>
          </w:p>
        </w:tc>
        <w:tc>
          <w:tcPr>
            <w:tcW w:w="1748" w:type="dxa"/>
          </w:tcPr>
          <w:p w14:paraId="45AB60AB" w14:textId="77777777" w:rsidR="00FE104C" w:rsidRPr="00705361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AA85829" w14:textId="77777777" w:rsidR="00FE104C" w:rsidRPr="00705361" w:rsidRDefault="00FE104C" w:rsidP="00FE104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74B0726" w14:textId="77777777" w:rsidR="00FE104C" w:rsidRPr="00705361" w:rsidRDefault="00FE104C" w:rsidP="00FE104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CA8E6CE" w14:textId="77777777" w:rsidTr="00A83C70">
        <w:tc>
          <w:tcPr>
            <w:tcW w:w="923" w:type="dxa"/>
          </w:tcPr>
          <w:p w14:paraId="0059A88B" w14:textId="77777777" w:rsidR="00FE104C" w:rsidRPr="00705361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19.1.i</w:t>
            </w:r>
          </w:p>
        </w:tc>
        <w:tc>
          <w:tcPr>
            <w:tcW w:w="4097" w:type="dxa"/>
          </w:tcPr>
          <w:p w14:paraId="0AA389AE" w14:textId="77777777" w:rsidR="00FE104C" w:rsidRPr="00705361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1 dodatkowy pełny komplet tuszy pełnowartościowych do wbudowanej drukarki do każdego duplikatora</w:t>
            </w:r>
          </w:p>
        </w:tc>
        <w:tc>
          <w:tcPr>
            <w:tcW w:w="1748" w:type="dxa"/>
          </w:tcPr>
          <w:p w14:paraId="3EE59FFE" w14:textId="77777777" w:rsidR="00FE104C" w:rsidRPr="00705361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0A37BBF1" w14:textId="77777777" w:rsidR="00FE104C" w:rsidRPr="00705361" w:rsidRDefault="00FE104C" w:rsidP="00FE104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731CD97" w14:textId="77777777" w:rsidR="00FE104C" w:rsidRPr="00705361" w:rsidRDefault="00FE104C" w:rsidP="00FE104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D20E8AB" w14:textId="77777777" w:rsidTr="00A83C70">
        <w:tc>
          <w:tcPr>
            <w:tcW w:w="923" w:type="dxa"/>
          </w:tcPr>
          <w:p w14:paraId="26AB5B95" w14:textId="77777777" w:rsidR="00DB173C" w:rsidRPr="00705361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19.1.j</w:t>
            </w:r>
          </w:p>
        </w:tc>
        <w:tc>
          <w:tcPr>
            <w:tcW w:w="4097" w:type="dxa"/>
          </w:tcPr>
          <w:p w14:paraId="16E52897" w14:textId="77777777" w:rsidR="00DB173C" w:rsidRPr="00705361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Zasobnik na minimum 50 czystych płyt</w:t>
            </w:r>
          </w:p>
        </w:tc>
        <w:tc>
          <w:tcPr>
            <w:tcW w:w="1748" w:type="dxa"/>
          </w:tcPr>
          <w:p w14:paraId="7052EAF1" w14:textId="77777777" w:rsidR="00DB173C" w:rsidRPr="00705361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380C0155" w14:textId="77777777" w:rsidR="00DB173C" w:rsidRPr="00705361" w:rsidRDefault="00DB173C" w:rsidP="00DB173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F9BF55E" w14:textId="77777777" w:rsidR="00DB173C" w:rsidRPr="00705361" w:rsidRDefault="00DB173C" w:rsidP="00DB173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949CFCE" w14:textId="77777777" w:rsidTr="00A83C70">
        <w:tc>
          <w:tcPr>
            <w:tcW w:w="923" w:type="dxa"/>
          </w:tcPr>
          <w:p w14:paraId="528AD9F0" w14:textId="77777777" w:rsidR="00DB173C" w:rsidRPr="00705361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19.1.k</w:t>
            </w:r>
          </w:p>
        </w:tc>
        <w:tc>
          <w:tcPr>
            <w:tcW w:w="4097" w:type="dxa"/>
          </w:tcPr>
          <w:p w14:paraId="33D7A2A8" w14:textId="77777777" w:rsidR="00DB173C" w:rsidRPr="00705361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Zasobnik na minimum 50 nagranych płyt</w:t>
            </w:r>
          </w:p>
        </w:tc>
        <w:tc>
          <w:tcPr>
            <w:tcW w:w="1748" w:type="dxa"/>
          </w:tcPr>
          <w:p w14:paraId="7287D208" w14:textId="77777777" w:rsidR="00DB173C" w:rsidRPr="00705361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F91764A" w14:textId="77777777" w:rsidR="00DB173C" w:rsidRPr="00705361" w:rsidRDefault="00DB173C" w:rsidP="00DB173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A73D89C" w14:textId="77777777" w:rsidR="00DB173C" w:rsidRPr="00705361" w:rsidRDefault="00DB173C" w:rsidP="00DB173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A713ACE" w14:textId="77777777" w:rsidTr="00A83C70">
        <w:tc>
          <w:tcPr>
            <w:tcW w:w="923" w:type="dxa"/>
          </w:tcPr>
          <w:p w14:paraId="1FB60AB3" w14:textId="77777777" w:rsidR="00DB173C" w:rsidRPr="00705361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19.1.l</w:t>
            </w:r>
          </w:p>
        </w:tc>
        <w:tc>
          <w:tcPr>
            <w:tcW w:w="4097" w:type="dxa"/>
          </w:tcPr>
          <w:p w14:paraId="25C5280E" w14:textId="77777777" w:rsidR="00DB173C" w:rsidRPr="00705361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Duplikator należy wyposażyć w komplet czystych płyt DVD, oraz komplet czystych płyt CD (pełne podajniki czystych płyt)</w:t>
            </w:r>
          </w:p>
        </w:tc>
        <w:tc>
          <w:tcPr>
            <w:tcW w:w="1748" w:type="dxa"/>
          </w:tcPr>
          <w:p w14:paraId="179E6F50" w14:textId="77777777" w:rsidR="00DB173C" w:rsidRPr="00705361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34211BD1" w14:textId="77777777" w:rsidR="00DB173C" w:rsidRPr="00705361" w:rsidRDefault="00DB173C" w:rsidP="00DB173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534ECE6" w14:textId="77777777" w:rsidR="00DB173C" w:rsidRPr="00705361" w:rsidRDefault="00DB173C" w:rsidP="00DB173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27553D5" w14:textId="77777777" w:rsidTr="00A83C70">
        <w:tc>
          <w:tcPr>
            <w:tcW w:w="923" w:type="dxa"/>
          </w:tcPr>
          <w:p w14:paraId="34E99F11" w14:textId="77777777" w:rsidR="00DB173C" w:rsidRPr="00705361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19.1.m</w:t>
            </w:r>
          </w:p>
        </w:tc>
        <w:tc>
          <w:tcPr>
            <w:tcW w:w="4097" w:type="dxa"/>
          </w:tcPr>
          <w:p w14:paraId="01882BCB" w14:textId="77777777" w:rsidR="00DB173C" w:rsidRPr="00705361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Duplikator musi być podłączony za pośrednictwem dedykowanego (dostarczonego przez Wykonawcę) komputera sterującego do sieci Ethernet poprzez interfejs sieciowy 100/1000Mbps </w:t>
            </w:r>
          </w:p>
        </w:tc>
        <w:tc>
          <w:tcPr>
            <w:tcW w:w="1748" w:type="dxa"/>
          </w:tcPr>
          <w:p w14:paraId="6004AB57" w14:textId="77777777" w:rsidR="00DB173C" w:rsidRPr="00705361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2E2E02F9" w14:textId="77777777" w:rsidR="00DB173C" w:rsidRPr="00705361" w:rsidRDefault="00DB173C" w:rsidP="00DB173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634CBA5" w14:textId="77777777" w:rsidR="00DB173C" w:rsidRPr="00705361" w:rsidRDefault="00DB173C" w:rsidP="00DB173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997FFCF" w14:textId="77777777" w:rsidTr="00A83C70">
        <w:tc>
          <w:tcPr>
            <w:tcW w:w="923" w:type="dxa"/>
          </w:tcPr>
          <w:p w14:paraId="0A1DD285" w14:textId="77777777" w:rsidR="00DB173C" w:rsidRPr="00705361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19.1.n</w:t>
            </w:r>
          </w:p>
        </w:tc>
        <w:tc>
          <w:tcPr>
            <w:tcW w:w="4097" w:type="dxa"/>
          </w:tcPr>
          <w:p w14:paraId="3521FE60" w14:textId="77777777" w:rsidR="00DB173C" w:rsidRPr="00705361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Wykonawca dostarczy wszelkie niezbędne akcesoria informatyczne potrzebne do instalacji i użytkowania dostarczonego sprzętu (komputer, klawiatura, mysz, okablowanie, etc., monitor)</w:t>
            </w:r>
          </w:p>
        </w:tc>
        <w:tc>
          <w:tcPr>
            <w:tcW w:w="1748" w:type="dxa"/>
          </w:tcPr>
          <w:p w14:paraId="74287C58" w14:textId="77777777" w:rsidR="00DB173C" w:rsidRPr="00705361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0372325" w14:textId="77777777" w:rsidR="00DB173C" w:rsidRPr="00705361" w:rsidRDefault="00DB173C" w:rsidP="00DB173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E4C20EC" w14:textId="77777777" w:rsidR="00DB173C" w:rsidRPr="00705361" w:rsidRDefault="00DB173C" w:rsidP="00DB173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FE243B2" w14:textId="77777777" w:rsidTr="00A83C70">
        <w:tc>
          <w:tcPr>
            <w:tcW w:w="923" w:type="dxa"/>
          </w:tcPr>
          <w:p w14:paraId="573D8EA0" w14:textId="77777777" w:rsidR="00DB173C" w:rsidRPr="00705361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19.1.o</w:t>
            </w:r>
          </w:p>
        </w:tc>
        <w:tc>
          <w:tcPr>
            <w:tcW w:w="4097" w:type="dxa"/>
          </w:tcPr>
          <w:p w14:paraId="6F9575A6" w14:textId="77777777" w:rsidR="00DB173C" w:rsidRPr="00705361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dostarczanego sprzętu należy dostarczyć dokumentację (instrukcje dla użytkowników, administratorów, etc. w języku polskim .) w formie elektronicznej (CD/DVD), sterowniki do systemu operacyjnego zainstalowanego na komputerze sterującym oraz oprogramowanie sterujące duplikatorem  </w:t>
            </w:r>
          </w:p>
        </w:tc>
        <w:tc>
          <w:tcPr>
            <w:tcW w:w="1748" w:type="dxa"/>
          </w:tcPr>
          <w:p w14:paraId="53CF663A" w14:textId="77777777" w:rsidR="00DB173C" w:rsidRPr="00705361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691A1E6" w14:textId="77777777" w:rsidR="00DB173C" w:rsidRPr="00705361" w:rsidRDefault="00DB173C" w:rsidP="00DB173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C562FD2" w14:textId="77777777" w:rsidR="00DB173C" w:rsidRPr="00705361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CCCF627" w14:textId="77777777" w:rsidR="0096642A" w:rsidRPr="00705361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7D8E2" w14:textId="77777777" w:rsidR="0096642A" w:rsidRPr="00705361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3F392" w14:textId="77777777" w:rsidR="0096642A" w:rsidRPr="00705361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C63C5" w14:textId="77777777" w:rsidR="0096642A" w:rsidRPr="00705361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0EEF8" w14:textId="77777777" w:rsidR="0096642A" w:rsidRPr="00705361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39A8B" w14:textId="77777777" w:rsidR="0096642A" w:rsidRPr="00705361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CE4CC" w14:textId="248C65A1" w:rsidR="0096642A" w:rsidRPr="00705361" w:rsidRDefault="0096642A" w:rsidP="00DB17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04301E93" w14:textId="77777777" w:rsidTr="00A83C70">
        <w:tc>
          <w:tcPr>
            <w:tcW w:w="923" w:type="dxa"/>
          </w:tcPr>
          <w:p w14:paraId="464BD87C" w14:textId="77777777" w:rsidR="00972F0B" w:rsidRPr="00705361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19.1.2</w:t>
            </w:r>
          </w:p>
        </w:tc>
        <w:tc>
          <w:tcPr>
            <w:tcW w:w="4097" w:type="dxa"/>
          </w:tcPr>
          <w:p w14:paraId="66BCD833" w14:textId="77777777" w:rsidR="00972F0B" w:rsidRPr="00705361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minimalne komputera sterującego duplikatorem:</w:t>
            </w:r>
          </w:p>
        </w:tc>
        <w:tc>
          <w:tcPr>
            <w:tcW w:w="1748" w:type="dxa"/>
          </w:tcPr>
          <w:p w14:paraId="75BEFD7B" w14:textId="77777777" w:rsidR="00972F0B" w:rsidRPr="00705361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B0F5989" w14:textId="77777777" w:rsidR="00972F0B" w:rsidRPr="00705361" w:rsidRDefault="00972F0B" w:rsidP="00FB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14:paraId="56EAAE5E" w14:textId="77777777" w:rsidR="00972F0B" w:rsidRPr="00705361" w:rsidRDefault="00972F0B" w:rsidP="00FB0BA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72CEFEA9" w14:textId="77777777" w:rsidTr="00A83C70">
        <w:tc>
          <w:tcPr>
            <w:tcW w:w="923" w:type="dxa"/>
          </w:tcPr>
          <w:p w14:paraId="45119963" w14:textId="77777777" w:rsidR="000D768A" w:rsidRPr="00705361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19.1.2.a</w:t>
            </w:r>
          </w:p>
        </w:tc>
        <w:tc>
          <w:tcPr>
            <w:tcW w:w="4097" w:type="dxa"/>
          </w:tcPr>
          <w:p w14:paraId="4F363658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Minimum 16 GB pamięci RAM w technologii zgodnie z zainstalowanym procesorem z możliwością rozszerzenia</w:t>
            </w:r>
          </w:p>
        </w:tc>
        <w:tc>
          <w:tcPr>
            <w:tcW w:w="1748" w:type="dxa"/>
          </w:tcPr>
          <w:p w14:paraId="6DCF9D77" w14:textId="77777777" w:rsidR="000D768A" w:rsidRPr="00705361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0D8D3B8" w14:textId="77777777" w:rsidR="000D768A" w:rsidRPr="00705361" w:rsidRDefault="000D768A" w:rsidP="000D768A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93F0C7E" w14:textId="77777777" w:rsidR="000D768A" w:rsidRPr="00705361" w:rsidRDefault="00C81A20" w:rsidP="00C81A2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26FCAA9" w14:textId="77777777" w:rsidTr="00A83C70">
        <w:tc>
          <w:tcPr>
            <w:tcW w:w="923" w:type="dxa"/>
          </w:tcPr>
          <w:p w14:paraId="0A0C7EC7" w14:textId="77777777" w:rsidR="00C81A20" w:rsidRPr="00705361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19.1.2.b</w:t>
            </w:r>
          </w:p>
        </w:tc>
        <w:tc>
          <w:tcPr>
            <w:tcW w:w="4097" w:type="dxa"/>
          </w:tcPr>
          <w:p w14:paraId="1C6842A1" w14:textId="77777777" w:rsidR="00C81A20" w:rsidRPr="00705361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Interfejs sieciowy Ethernet 100/1000BaseTX </w:t>
            </w:r>
          </w:p>
        </w:tc>
        <w:tc>
          <w:tcPr>
            <w:tcW w:w="1748" w:type="dxa"/>
          </w:tcPr>
          <w:p w14:paraId="66D0E604" w14:textId="77777777" w:rsidR="00C81A20" w:rsidRPr="00705361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71504E3" w14:textId="77777777" w:rsidR="00C81A20" w:rsidRPr="00705361" w:rsidRDefault="00C81A20" w:rsidP="00C81A2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C6965B5" w14:textId="77777777" w:rsidR="00C81A20" w:rsidRPr="00705361" w:rsidRDefault="00C81A20" w:rsidP="00C81A2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A096D57" w14:textId="77777777" w:rsidTr="00A83C70">
        <w:tc>
          <w:tcPr>
            <w:tcW w:w="923" w:type="dxa"/>
          </w:tcPr>
          <w:p w14:paraId="45BEA39D" w14:textId="77777777" w:rsidR="00C81A20" w:rsidRPr="00705361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19.1.2.c</w:t>
            </w:r>
          </w:p>
        </w:tc>
        <w:tc>
          <w:tcPr>
            <w:tcW w:w="4097" w:type="dxa"/>
          </w:tcPr>
          <w:p w14:paraId="3D979F5E" w14:textId="77777777" w:rsidR="00C81A20" w:rsidRPr="00705361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Karta graficzna  z akceleracją 2D/3D. Wykorzystująca pamięć RAM systemu dynamicznie przydzielaną na potrzeby grafiki, możliwość osiągnięcia rozdzielczości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min.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1920x1080 pikseli z maksymalną głębią kolorów 32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bpp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48" w:type="dxa"/>
          </w:tcPr>
          <w:p w14:paraId="7CC9B11C" w14:textId="77777777" w:rsidR="00C81A20" w:rsidRPr="00705361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609C88D0" w14:textId="77777777" w:rsidR="00C81A20" w:rsidRPr="00705361" w:rsidRDefault="00C81A20" w:rsidP="00C81A2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0398753" w14:textId="77777777" w:rsidR="00C81A20" w:rsidRPr="00705361" w:rsidRDefault="00C81A20" w:rsidP="00C81A2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D18A73F" w14:textId="77777777" w:rsidTr="00A83C70">
        <w:tc>
          <w:tcPr>
            <w:tcW w:w="923" w:type="dxa"/>
          </w:tcPr>
          <w:p w14:paraId="06B49BEB" w14:textId="77777777" w:rsidR="00C81A20" w:rsidRPr="00705361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19.1.2.d</w:t>
            </w:r>
          </w:p>
        </w:tc>
        <w:tc>
          <w:tcPr>
            <w:tcW w:w="4097" w:type="dxa"/>
          </w:tcPr>
          <w:p w14:paraId="59CE3CC5" w14:textId="77777777" w:rsidR="00C81A20" w:rsidRPr="00705361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Pamięć masowa  Min. 250GB GB w technologii SSD</w:t>
            </w:r>
          </w:p>
        </w:tc>
        <w:tc>
          <w:tcPr>
            <w:tcW w:w="1748" w:type="dxa"/>
          </w:tcPr>
          <w:p w14:paraId="57FE2676" w14:textId="77777777" w:rsidR="00C81A20" w:rsidRPr="00705361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4C164EFD" w14:textId="77777777" w:rsidR="00C81A20" w:rsidRPr="00705361" w:rsidRDefault="00C81A20" w:rsidP="00C81A2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EE11CC0" w14:textId="77777777" w:rsidR="00C81A20" w:rsidRPr="00705361" w:rsidRDefault="00C81A20" w:rsidP="00C81A2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A704664" w14:textId="77777777" w:rsidTr="00A83C70">
        <w:tc>
          <w:tcPr>
            <w:tcW w:w="923" w:type="dxa"/>
          </w:tcPr>
          <w:p w14:paraId="65D51040" w14:textId="77777777" w:rsidR="00C81A20" w:rsidRPr="00705361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19.1.2.e</w:t>
            </w:r>
          </w:p>
        </w:tc>
        <w:tc>
          <w:tcPr>
            <w:tcW w:w="4097" w:type="dxa"/>
          </w:tcPr>
          <w:p w14:paraId="39DD4489" w14:textId="77777777" w:rsidR="00C81A20" w:rsidRPr="00705361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Zintegrowana karta dźwiękowa</w:t>
            </w:r>
          </w:p>
        </w:tc>
        <w:tc>
          <w:tcPr>
            <w:tcW w:w="1748" w:type="dxa"/>
          </w:tcPr>
          <w:p w14:paraId="789B1B13" w14:textId="77777777" w:rsidR="00C81A20" w:rsidRPr="00705361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16AA9E6" w14:textId="77777777" w:rsidR="00C81A20" w:rsidRPr="00705361" w:rsidRDefault="00C81A20" w:rsidP="00C81A2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404E274" w14:textId="77777777" w:rsidR="00C81A20" w:rsidRPr="00705361" w:rsidRDefault="00C81A20" w:rsidP="00C81A2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87E8DD6" w14:textId="77777777" w:rsidTr="00A83C70">
        <w:tc>
          <w:tcPr>
            <w:tcW w:w="923" w:type="dxa"/>
          </w:tcPr>
          <w:p w14:paraId="70496AC1" w14:textId="77777777" w:rsidR="00C81A20" w:rsidRPr="00705361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19.1.2.f</w:t>
            </w:r>
          </w:p>
        </w:tc>
        <w:tc>
          <w:tcPr>
            <w:tcW w:w="4097" w:type="dxa"/>
          </w:tcPr>
          <w:p w14:paraId="4B9154B1" w14:textId="77777777" w:rsidR="00C81A20" w:rsidRPr="00705361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Napęd optyczny DVD-RW wraz z oprogramowaniem do zastosowania w celach komercyjnych </w:t>
            </w:r>
          </w:p>
        </w:tc>
        <w:tc>
          <w:tcPr>
            <w:tcW w:w="1748" w:type="dxa"/>
          </w:tcPr>
          <w:p w14:paraId="216AD767" w14:textId="77777777" w:rsidR="00C81A20" w:rsidRPr="00705361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AD660BD" w14:textId="77777777" w:rsidR="00C81A20" w:rsidRPr="00705361" w:rsidRDefault="00C81A20" w:rsidP="00C81A2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D49EFBA" w14:textId="77777777" w:rsidR="00C81A20" w:rsidRPr="00705361" w:rsidRDefault="00C81A20" w:rsidP="00C81A2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9208FFC" w14:textId="77777777" w:rsidTr="00A83C70">
        <w:tc>
          <w:tcPr>
            <w:tcW w:w="923" w:type="dxa"/>
          </w:tcPr>
          <w:p w14:paraId="7A14075B" w14:textId="77777777" w:rsidR="000D768A" w:rsidRPr="00705361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19.1.2.g</w:t>
            </w:r>
          </w:p>
        </w:tc>
        <w:tc>
          <w:tcPr>
            <w:tcW w:w="4097" w:type="dxa"/>
          </w:tcPr>
          <w:p w14:paraId="6D6B2C3C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Procesor wielordzeniowy obsługujący zarówno 32-bitowych jak i 64-bitowych aplikacji oraz posiadać sprzętowe wsparcie wirtualizacji. </w:t>
            </w:r>
          </w:p>
          <w:p w14:paraId="438CF581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Oferowany procesor musi posiadać minimum 4 rdzenie, minimum 4 wątki, taktowanie minimum 3,0GHz, </w:t>
            </w:r>
            <w:bookmarkStart w:id="3" w:name="_Hlk46405969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minimum  </w:t>
            </w:r>
            <w:bookmarkEnd w:id="3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9MB pamięci cache.</w:t>
            </w:r>
          </w:p>
          <w:p w14:paraId="11B32B82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Procesor musi wspierać technologie udostępniania informacji o podzespołach komputera i jego oprogramowaniu, zdalnego dostępu do komputera (monitoring, sterowanie nim, konserwację niezależnie od stanu systemu operacyjnego nawet w gdy komputer jest wyłączony), oraz sprzętowe wsparcie pamięci transakcyjnej</w:t>
            </w:r>
          </w:p>
        </w:tc>
        <w:tc>
          <w:tcPr>
            <w:tcW w:w="1748" w:type="dxa"/>
          </w:tcPr>
          <w:p w14:paraId="2198E54F" w14:textId="77777777" w:rsidR="000D768A" w:rsidRPr="00705361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01A1BB54" w14:textId="77777777" w:rsidR="000D768A" w:rsidRPr="00705361" w:rsidRDefault="000D768A" w:rsidP="000D768A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49C3EC3" w14:textId="77777777" w:rsidR="000D768A" w:rsidRPr="00705361" w:rsidRDefault="00C81A20" w:rsidP="00C81A2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714B185" w14:textId="77777777" w:rsidTr="00A83C70">
        <w:tc>
          <w:tcPr>
            <w:tcW w:w="923" w:type="dxa"/>
          </w:tcPr>
          <w:p w14:paraId="2140B763" w14:textId="77777777" w:rsidR="000D768A" w:rsidRPr="00705361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19.1.2.h</w:t>
            </w:r>
          </w:p>
        </w:tc>
        <w:tc>
          <w:tcPr>
            <w:tcW w:w="4097" w:type="dxa"/>
          </w:tcPr>
          <w:p w14:paraId="4AC82449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Obudowa typu Desktop MT gwarantująca oszczędność miejsca, wygodę użytkowania, wielofunkcyjność – np. poprzez możliwość usytuowania w pionie lub w poziomie</w:t>
            </w:r>
          </w:p>
        </w:tc>
        <w:tc>
          <w:tcPr>
            <w:tcW w:w="1748" w:type="dxa"/>
          </w:tcPr>
          <w:p w14:paraId="7B24DDC1" w14:textId="77777777" w:rsidR="000D768A" w:rsidRPr="00705361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05C4221" w14:textId="77777777" w:rsidR="000D768A" w:rsidRPr="00705361" w:rsidRDefault="000D768A" w:rsidP="000D768A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E61C021" w14:textId="77777777" w:rsidR="000D768A" w:rsidRPr="00705361" w:rsidRDefault="00C81A20" w:rsidP="00C81A2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7D446C9" w14:textId="77777777" w:rsidTr="00A83C70">
        <w:tc>
          <w:tcPr>
            <w:tcW w:w="923" w:type="dxa"/>
          </w:tcPr>
          <w:p w14:paraId="3FEAF4C9" w14:textId="77777777" w:rsidR="000D768A" w:rsidRPr="00705361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19.1.2.i</w:t>
            </w:r>
          </w:p>
        </w:tc>
        <w:tc>
          <w:tcPr>
            <w:tcW w:w="4097" w:type="dxa"/>
          </w:tcPr>
          <w:p w14:paraId="33BDA913" w14:textId="43DA9B18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System diagnostyczny działający nawet w przypadku uszkodzenia dysku twardego z systemem operacyjnym komputera umożliwiający na wykonanie diagnostyki następujących podzespołów:</w:t>
            </w:r>
          </w:p>
          <w:p w14:paraId="0E0C0084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- testu pamięci RAM,</w:t>
            </w:r>
          </w:p>
          <w:p w14:paraId="7D7C8DC8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- testu dysku twardego,</w:t>
            </w:r>
          </w:p>
          <w:p w14:paraId="2E583CF3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- testu monitora,</w:t>
            </w:r>
          </w:p>
          <w:p w14:paraId="0A270388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- testu magistrali PCI-e,</w:t>
            </w:r>
          </w:p>
          <w:p w14:paraId="15BF364D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- testu portów USB,</w:t>
            </w:r>
          </w:p>
          <w:p w14:paraId="6392DCCC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- testu płyty głównej.</w:t>
            </w:r>
          </w:p>
          <w:p w14:paraId="142D5A20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Sygnalizacja w przypadku błędów któregokolwiek z powyższych podzespołów komputera.</w:t>
            </w:r>
          </w:p>
        </w:tc>
        <w:tc>
          <w:tcPr>
            <w:tcW w:w="1748" w:type="dxa"/>
          </w:tcPr>
          <w:p w14:paraId="2AE73333" w14:textId="77777777" w:rsidR="000D768A" w:rsidRPr="00705361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02A40080" w14:textId="77777777" w:rsidR="000D768A" w:rsidRPr="00705361" w:rsidRDefault="000D768A" w:rsidP="000D768A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8B3E139" w14:textId="77777777" w:rsidR="000D768A" w:rsidRPr="00705361" w:rsidRDefault="00C81A20" w:rsidP="00C81A2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E7357F5" w14:textId="77777777" w:rsidTr="00A83C70">
        <w:tc>
          <w:tcPr>
            <w:tcW w:w="923" w:type="dxa"/>
          </w:tcPr>
          <w:p w14:paraId="05AC8043" w14:textId="77777777" w:rsidR="000D768A" w:rsidRPr="00705361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19.1.2.j</w:t>
            </w:r>
          </w:p>
        </w:tc>
        <w:tc>
          <w:tcPr>
            <w:tcW w:w="4097" w:type="dxa"/>
          </w:tcPr>
          <w:p w14:paraId="45C14BC1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Zgodność z systemami operacyjnymi i standardami potwierdzona certyfikatem WHCL oraz certyfikatem CE</w:t>
            </w:r>
          </w:p>
        </w:tc>
        <w:tc>
          <w:tcPr>
            <w:tcW w:w="1748" w:type="dxa"/>
          </w:tcPr>
          <w:p w14:paraId="2383F48C" w14:textId="77777777" w:rsidR="000D768A" w:rsidRPr="00705361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84952A3" w14:textId="77777777" w:rsidR="000D768A" w:rsidRPr="00705361" w:rsidRDefault="000D768A" w:rsidP="000D768A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FF3FE65" w14:textId="77777777" w:rsidR="000D768A" w:rsidRPr="00705361" w:rsidRDefault="00C81A20" w:rsidP="00C81A2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CF9B3B3" w14:textId="77777777" w:rsidTr="00A83C70">
        <w:tc>
          <w:tcPr>
            <w:tcW w:w="923" w:type="dxa"/>
          </w:tcPr>
          <w:p w14:paraId="0A024818" w14:textId="77777777" w:rsidR="000D768A" w:rsidRPr="00705361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19.1.2.k</w:t>
            </w:r>
          </w:p>
        </w:tc>
        <w:tc>
          <w:tcPr>
            <w:tcW w:w="4097" w:type="dxa"/>
          </w:tcPr>
          <w:p w14:paraId="14947E63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odczytania z BIOS: (wersji BIOS, modelu procesora wraz z informacjami o ilości rdzeni, prędkościach min i max zegara, wielkości podręcznej pamięci Cache, informacji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 ilości pamięci RAM, informacji o dysku twardym)</w:t>
            </w:r>
          </w:p>
        </w:tc>
        <w:tc>
          <w:tcPr>
            <w:tcW w:w="1748" w:type="dxa"/>
          </w:tcPr>
          <w:p w14:paraId="1FC16240" w14:textId="77777777" w:rsidR="000D768A" w:rsidRPr="00705361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647" w:type="dxa"/>
          </w:tcPr>
          <w:p w14:paraId="58E2F343" w14:textId="77777777" w:rsidR="000D768A" w:rsidRPr="00705361" w:rsidRDefault="000D768A" w:rsidP="000D768A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59B2C28" w14:textId="77777777" w:rsidR="000D768A" w:rsidRPr="00705361" w:rsidRDefault="00C81A20" w:rsidP="00C81A2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40B60EB" w14:textId="77777777" w:rsidTr="00A83C70">
        <w:tc>
          <w:tcPr>
            <w:tcW w:w="923" w:type="dxa"/>
          </w:tcPr>
          <w:p w14:paraId="126FCA93" w14:textId="77777777" w:rsidR="000D768A" w:rsidRPr="00705361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19.1.2.l</w:t>
            </w:r>
          </w:p>
        </w:tc>
        <w:tc>
          <w:tcPr>
            <w:tcW w:w="4097" w:type="dxa"/>
          </w:tcPr>
          <w:p w14:paraId="65BB1648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wyłączenia zintegrowanej(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nych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) karty sieciowej, możliwość wyłączenia portów USB z poziomu BIOS bez uruchamiania systemu operacyjnego komputera</w:t>
            </w:r>
          </w:p>
        </w:tc>
        <w:tc>
          <w:tcPr>
            <w:tcW w:w="1748" w:type="dxa"/>
          </w:tcPr>
          <w:p w14:paraId="5552C0CA" w14:textId="77777777" w:rsidR="000D768A" w:rsidRPr="00705361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62BAF027" w14:textId="77777777" w:rsidR="000D768A" w:rsidRPr="00705361" w:rsidRDefault="000D768A" w:rsidP="000D768A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89C0227" w14:textId="77777777" w:rsidR="000D768A" w:rsidRPr="00705361" w:rsidRDefault="00C81A20" w:rsidP="00C81A2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5BD1D95" w14:textId="77777777" w:rsidTr="00A83C70">
        <w:tc>
          <w:tcPr>
            <w:tcW w:w="923" w:type="dxa"/>
          </w:tcPr>
          <w:p w14:paraId="5391ED8A" w14:textId="77777777" w:rsidR="000D768A" w:rsidRPr="00705361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19.1.2.m</w:t>
            </w:r>
          </w:p>
        </w:tc>
        <w:tc>
          <w:tcPr>
            <w:tcW w:w="4097" w:type="dxa"/>
          </w:tcPr>
          <w:p w14:paraId="20529CA1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Funkcja blokowania/odblokowywania BOOT-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owania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stacji roboczej z dysku twardego, zewnętrznych urządzeń oraz sieci bez potrzeby uruchamiania systemu operacyjnego</w:t>
            </w:r>
          </w:p>
        </w:tc>
        <w:tc>
          <w:tcPr>
            <w:tcW w:w="1748" w:type="dxa"/>
          </w:tcPr>
          <w:p w14:paraId="1C4F89A2" w14:textId="77777777" w:rsidR="000D768A" w:rsidRPr="00705361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325FC7B8" w14:textId="77777777" w:rsidR="000D768A" w:rsidRPr="00705361" w:rsidRDefault="000D768A" w:rsidP="000D768A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F7DBCB5" w14:textId="77777777" w:rsidR="000D768A" w:rsidRPr="00705361" w:rsidRDefault="00C81A20" w:rsidP="00C81A2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E89819C" w14:textId="77777777" w:rsidTr="00A83C70">
        <w:tc>
          <w:tcPr>
            <w:tcW w:w="923" w:type="dxa"/>
          </w:tcPr>
          <w:p w14:paraId="3324AEF4" w14:textId="77777777" w:rsidR="000D768A" w:rsidRPr="00705361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19.1.2.n</w:t>
            </w:r>
          </w:p>
        </w:tc>
        <w:tc>
          <w:tcPr>
            <w:tcW w:w="4097" w:type="dxa"/>
          </w:tcPr>
          <w:p w14:paraId="2158879B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ustawienia hasła na poziomie administratora bez potrzeby uruchamiania systemu operacyjnego</w:t>
            </w:r>
          </w:p>
        </w:tc>
        <w:tc>
          <w:tcPr>
            <w:tcW w:w="1748" w:type="dxa"/>
          </w:tcPr>
          <w:p w14:paraId="5C570B4A" w14:textId="77777777" w:rsidR="000D768A" w:rsidRPr="00705361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25908C0" w14:textId="77777777" w:rsidR="000D768A" w:rsidRPr="00705361" w:rsidRDefault="000D768A" w:rsidP="000D768A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CB172AE" w14:textId="77777777" w:rsidR="000D768A" w:rsidRPr="00705361" w:rsidRDefault="00C81A20" w:rsidP="00C81A2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228B327" w14:textId="77777777" w:rsidTr="00A83C70">
        <w:tc>
          <w:tcPr>
            <w:tcW w:w="923" w:type="dxa"/>
          </w:tcPr>
          <w:p w14:paraId="3C3E1603" w14:textId="77777777" w:rsidR="000D768A" w:rsidRPr="00705361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19.1.2.o</w:t>
            </w:r>
          </w:p>
        </w:tc>
        <w:tc>
          <w:tcPr>
            <w:tcW w:w="4097" w:type="dxa"/>
          </w:tcPr>
          <w:p w14:paraId="34DF50D9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Nie dopuszcza się stosowania tzw.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overclockingu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celu uzyskania wymaganych parametrów pracy zestawu komputerowego</w:t>
            </w:r>
          </w:p>
        </w:tc>
        <w:tc>
          <w:tcPr>
            <w:tcW w:w="1748" w:type="dxa"/>
          </w:tcPr>
          <w:p w14:paraId="762D73EA" w14:textId="77777777" w:rsidR="000D768A" w:rsidRPr="00705361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48C4C51A" w14:textId="77777777" w:rsidR="000D768A" w:rsidRPr="00705361" w:rsidRDefault="000D768A" w:rsidP="000D768A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FCA6244" w14:textId="77777777" w:rsidR="000D768A" w:rsidRPr="00705361" w:rsidRDefault="00C81A20" w:rsidP="00C81A2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8816804" w14:textId="77777777" w:rsidTr="00A83C70">
        <w:tc>
          <w:tcPr>
            <w:tcW w:w="923" w:type="dxa"/>
          </w:tcPr>
          <w:p w14:paraId="7E6DC0F2" w14:textId="77777777" w:rsidR="000D768A" w:rsidRPr="00705361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19.1.2.p</w:t>
            </w:r>
          </w:p>
        </w:tc>
        <w:tc>
          <w:tcPr>
            <w:tcW w:w="4097" w:type="dxa"/>
          </w:tcPr>
          <w:p w14:paraId="539005B0" w14:textId="347CAFCD" w:rsidR="000D768A" w:rsidRPr="00705361" w:rsidRDefault="000D768A" w:rsidP="00EF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Zainstalowany system operacyjny w polskiej wersji językowej, wersja do zastosowań komercyjnych, profesjonalnych,  z licencją </w:t>
            </w:r>
            <w:r w:rsidR="00EF585C"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bezterminową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, zgodny z oprogramowaniem sterującym duplikatorem</w:t>
            </w:r>
          </w:p>
        </w:tc>
        <w:tc>
          <w:tcPr>
            <w:tcW w:w="1748" w:type="dxa"/>
          </w:tcPr>
          <w:p w14:paraId="573721DA" w14:textId="77777777" w:rsidR="000D768A" w:rsidRPr="00705361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91A9E21" w14:textId="77777777" w:rsidR="000D768A" w:rsidRPr="00705361" w:rsidRDefault="000D768A" w:rsidP="000D768A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D315473" w14:textId="77777777" w:rsidR="000D768A" w:rsidRPr="00705361" w:rsidRDefault="00C81A20" w:rsidP="00C81A2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9455635" w14:textId="77777777" w:rsidTr="00A83C70">
        <w:tc>
          <w:tcPr>
            <w:tcW w:w="923" w:type="dxa"/>
          </w:tcPr>
          <w:p w14:paraId="578029AF" w14:textId="77777777" w:rsidR="000D768A" w:rsidRPr="00705361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19.1.2.r</w:t>
            </w:r>
          </w:p>
        </w:tc>
        <w:tc>
          <w:tcPr>
            <w:tcW w:w="4097" w:type="dxa"/>
          </w:tcPr>
          <w:p w14:paraId="6ACBFC4F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Zainstalowany pakiet antywirusowy w wersji do zastosowań komercyjnych, profesjonalnych wraz z certyfikatem papierowym i/lub w wersji elektronicznej (pdf) uprawniającym do aktualizacji i korzystania przez okres minimum 3 lat od daty rejestracji, zgodny z oprogramowaniem sterującym duplikatorem i nie powodującym konfliktów i utrudnień w pracy tego oprogramowania</w:t>
            </w:r>
          </w:p>
        </w:tc>
        <w:tc>
          <w:tcPr>
            <w:tcW w:w="1748" w:type="dxa"/>
          </w:tcPr>
          <w:p w14:paraId="2E9B4575" w14:textId="77777777" w:rsidR="000D768A" w:rsidRPr="00705361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5C45C91" w14:textId="77777777" w:rsidR="000D768A" w:rsidRPr="00705361" w:rsidRDefault="000D768A" w:rsidP="000D768A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91FEFF5" w14:textId="77777777" w:rsidR="000D768A" w:rsidRPr="00705361" w:rsidRDefault="00C450A0" w:rsidP="00C450A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330AC3B" w14:textId="77777777" w:rsidTr="00A83C70">
        <w:tc>
          <w:tcPr>
            <w:tcW w:w="923" w:type="dxa"/>
          </w:tcPr>
          <w:p w14:paraId="0408FEAF" w14:textId="77777777" w:rsidR="000D768A" w:rsidRPr="00705361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19.1.2.s</w:t>
            </w:r>
          </w:p>
        </w:tc>
        <w:tc>
          <w:tcPr>
            <w:tcW w:w="4097" w:type="dxa"/>
          </w:tcPr>
          <w:p w14:paraId="681F215D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Klawiatura  USB w układzie polski programisty/US . Długość przewodów minimum 180cm.</w:t>
            </w:r>
          </w:p>
        </w:tc>
        <w:tc>
          <w:tcPr>
            <w:tcW w:w="1748" w:type="dxa"/>
          </w:tcPr>
          <w:p w14:paraId="0D4FE9EB" w14:textId="77777777" w:rsidR="000D768A" w:rsidRPr="00705361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4DCD9CE2" w14:textId="77777777" w:rsidR="000D768A" w:rsidRPr="00705361" w:rsidRDefault="000D768A" w:rsidP="000D768A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4087300" w14:textId="77777777" w:rsidR="000D768A" w:rsidRPr="00705361" w:rsidRDefault="00C450A0" w:rsidP="00C450A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992D4EC" w14:textId="77777777" w:rsidTr="00A83C70">
        <w:tc>
          <w:tcPr>
            <w:tcW w:w="923" w:type="dxa"/>
          </w:tcPr>
          <w:p w14:paraId="6D4C161E" w14:textId="77777777" w:rsidR="000D768A" w:rsidRPr="00705361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19.1.2.t</w:t>
            </w:r>
          </w:p>
        </w:tc>
        <w:tc>
          <w:tcPr>
            <w:tcW w:w="4097" w:type="dxa"/>
          </w:tcPr>
          <w:p w14:paraId="1AF97011" w14:textId="77777777" w:rsidR="000D768A" w:rsidRPr="00705361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Mysz optyczna USB z minimum dwoma przyciskami i rolka (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scroll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1748" w:type="dxa"/>
          </w:tcPr>
          <w:p w14:paraId="6E4CF6B1" w14:textId="77777777" w:rsidR="000D768A" w:rsidRPr="00705361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9A0DF30" w14:textId="77777777" w:rsidR="000D768A" w:rsidRPr="00705361" w:rsidRDefault="000D768A" w:rsidP="000D768A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B9EE3B8" w14:textId="77777777" w:rsidR="000D768A" w:rsidRPr="00705361" w:rsidRDefault="00C450A0" w:rsidP="00C450A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331DF2F" w14:textId="77777777" w:rsidTr="00A83C70">
        <w:tc>
          <w:tcPr>
            <w:tcW w:w="923" w:type="dxa"/>
          </w:tcPr>
          <w:p w14:paraId="00FF3BBA" w14:textId="77777777" w:rsidR="00972F0B" w:rsidRPr="00705361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19.1.3</w:t>
            </w:r>
          </w:p>
        </w:tc>
        <w:tc>
          <w:tcPr>
            <w:tcW w:w="4097" w:type="dxa"/>
          </w:tcPr>
          <w:p w14:paraId="5AA307D0" w14:textId="77777777" w:rsidR="00972F0B" w:rsidRPr="00705361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minimalne monitora do komputera sterującego duplikatorem</w:t>
            </w:r>
          </w:p>
        </w:tc>
        <w:tc>
          <w:tcPr>
            <w:tcW w:w="1748" w:type="dxa"/>
          </w:tcPr>
          <w:p w14:paraId="3B6FAE13" w14:textId="77777777" w:rsidR="00972F0B" w:rsidRPr="00705361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4675E957" w14:textId="77777777" w:rsidR="00972F0B" w:rsidRPr="00705361" w:rsidRDefault="00972F0B" w:rsidP="00FB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14:paraId="348591A9" w14:textId="77777777" w:rsidR="00972F0B" w:rsidRPr="00705361" w:rsidRDefault="00972F0B" w:rsidP="00FB0BA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E0BD08C" w14:textId="77777777" w:rsidTr="00A83C70">
        <w:tc>
          <w:tcPr>
            <w:tcW w:w="923" w:type="dxa"/>
            <w:vAlign w:val="center"/>
          </w:tcPr>
          <w:p w14:paraId="2B4BB8EF" w14:textId="77777777" w:rsidR="00C450A0" w:rsidRPr="00705361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19.1.3.a</w:t>
            </w:r>
          </w:p>
        </w:tc>
        <w:tc>
          <w:tcPr>
            <w:tcW w:w="4097" w:type="dxa"/>
          </w:tcPr>
          <w:p w14:paraId="13027EC6" w14:textId="77777777" w:rsidR="00C450A0" w:rsidRPr="00705361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Musi posiadać możliwość montażu na ścianie z wykorzystaniem otworów montażowych w standardzie 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typu 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VESA 100</w:t>
            </w:r>
          </w:p>
        </w:tc>
        <w:tc>
          <w:tcPr>
            <w:tcW w:w="1748" w:type="dxa"/>
          </w:tcPr>
          <w:p w14:paraId="61C62328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093F9C56" w14:textId="77777777" w:rsidR="00C450A0" w:rsidRPr="00705361" w:rsidRDefault="00C450A0" w:rsidP="00C450A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85D4ACF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FCA6232" w14:textId="77777777" w:rsidTr="00A83C70">
        <w:tc>
          <w:tcPr>
            <w:tcW w:w="923" w:type="dxa"/>
            <w:vAlign w:val="center"/>
          </w:tcPr>
          <w:p w14:paraId="064C738A" w14:textId="77777777" w:rsidR="00C450A0" w:rsidRPr="00705361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19.1.3.b</w:t>
            </w:r>
          </w:p>
        </w:tc>
        <w:tc>
          <w:tcPr>
            <w:tcW w:w="4097" w:type="dxa"/>
          </w:tcPr>
          <w:p w14:paraId="3DF91F18" w14:textId="77777777" w:rsidR="00C450A0" w:rsidRPr="00705361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Musi spełniać certyfikaty: EPA Energy Star, EPEAT Gold (potwierdzoną na stronie www.epeat.net), TCO i deklarację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RoHS</w:t>
            </w:r>
            <w:proofErr w:type="spellEnd"/>
          </w:p>
        </w:tc>
        <w:tc>
          <w:tcPr>
            <w:tcW w:w="1748" w:type="dxa"/>
          </w:tcPr>
          <w:p w14:paraId="192AAAC5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4E6133F" w14:textId="77777777" w:rsidR="00C450A0" w:rsidRPr="00705361" w:rsidRDefault="00C450A0" w:rsidP="00C450A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597D1CE5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82EFA4A" w14:textId="77777777" w:rsidTr="00A83C70">
        <w:tc>
          <w:tcPr>
            <w:tcW w:w="923" w:type="dxa"/>
            <w:vAlign w:val="center"/>
          </w:tcPr>
          <w:p w14:paraId="0225EC50" w14:textId="77777777" w:rsidR="00C450A0" w:rsidRPr="00705361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19.1.3.c</w:t>
            </w:r>
          </w:p>
        </w:tc>
        <w:tc>
          <w:tcPr>
            <w:tcW w:w="4097" w:type="dxa"/>
          </w:tcPr>
          <w:p w14:paraId="03E76BDE" w14:textId="77777777" w:rsidR="00C450A0" w:rsidRPr="00705361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Ekran o przekątnej </w:t>
            </w:r>
            <w:r w:rsidR="004057CB"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24cali, matryca TFT IPS, technologia podświetlania LED, format panoramiczny 16:9</w:t>
            </w:r>
          </w:p>
        </w:tc>
        <w:tc>
          <w:tcPr>
            <w:tcW w:w="1748" w:type="dxa"/>
          </w:tcPr>
          <w:p w14:paraId="6021DCF8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0E270535" w14:textId="77777777" w:rsidR="00C450A0" w:rsidRPr="00705361" w:rsidRDefault="00C450A0" w:rsidP="00C450A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9FF74C2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1EDC2C0" w14:textId="77777777" w:rsidTr="00A83C70">
        <w:tc>
          <w:tcPr>
            <w:tcW w:w="923" w:type="dxa"/>
            <w:vAlign w:val="center"/>
          </w:tcPr>
          <w:p w14:paraId="2D44AB1F" w14:textId="77777777" w:rsidR="00C450A0" w:rsidRPr="00705361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19.1.3.d</w:t>
            </w:r>
          </w:p>
        </w:tc>
        <w:tc>
          <w:tcPr>
            <w:tcW w:w="4097" w:type="dxa"/>
          </w:tcPr>
          <w:p w14:paraId="3E658D9E" w14:textId="77777777" w:rsidR="00C450A0" w:rsidRPr="00705361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Rozdzielczość minimum 1920x1080 pikseli</w:t>
            </w:r>
          </w:p>
        </w:tc>
        <w:tc>
          <w:tcPr>
            <w:tcW w:w="1748" w:type="dxa"/>
          </w:tcPr>
          <w:p w14:paraId="58F6B991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0C39E158" w14:textId="77777777" w:rsidR="00C450A0" w:rsidRPr="00705361" w:rsidRDefault="00C450A0" w:rsidP="00C450A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386B580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3378267" w14:textId="77777777" w:rsidTr="00A83C70">
        <w:tc>
          <w:tcPr>
            <w:tcW w:w="923" w:type="dxa"/>
            <w:vAlign w:val="center"/>
          </w:tcPr>
          <w:p w14:paraId="1954EBA9" w14:textId="77777777" w:rsidR="00C450A0" w:rsidRPr="00705361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19.1.3.e</w:t>
            </w:r>
          </w:p>
        </w:tc>
        <w:tc>
          <w:tcPr>
            <w:tcW w:w="4097" w:type="dxa"/>
          </w:tcPr>
          <w:p w14:paraId="69E176CE" w14:textId="77777777" w:rsidR="00C450A0" w:rsidRPr="00705361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Czas reakcji matrycy maksimum 8ms</w:t>
            </w:r>
          </w:p>
        </w:tc>
        <w:tc>
          <w:tcPr>
            <w:tcW w:w="1748" w:type="dxa"/>
          </w:tcPr>
          <w:p w14:paraId="0997A776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A001F8E" w14:textId="77777777" w:rsidR="00C450A0" w:rsidRPr="00705361" w:rsidRDefault="00C450A0" w:rsidP="00C450A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1C73B38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F1B89A4" w14:textId="77777777" w:rsidTr="00A83C70">
        <w:tc>
          <w:tcPr>
            <w:tcW w:w="923" w:type="dxa"/>
            <w:vAlign w:val="center"/>
          </w:tcPr>
          <w:p w14:paraId="23925F98" w14:textId="77777777" w:rsidR="00C450A0" w:rsidRPr="00705361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19.1.3.f</w:t>
            </w:r>
          </w:p>
        </w:tc>
        <w:tc>
          <w:tcPr>
            <w:tcW w:w="4097" w:type="dxa"/>
          </w:tcPr>
          <w:p w14:paraId="416A0A35" w14:textId="77777777" w:rsidR="00C450A0" w:rsidRPr="00705361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Kontrast minimum 1000:1</w:t>
            </w:r>
          </w:p>
        </w:tc>
        <w:tc>
          <w:tcPr>
            <w:tcW w:w="1748" w:type="dxa"/>
          </w:tcPr>
          <w:p w14:paraId="1C1671BE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24163B60" w14:textId="77777777" w:rsidR="00C450A0" w:rsidRPr="00705361" w:rsidRDefault="00C450A0" w:rsidP="00C450A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3F091F1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F1B5EDF" w14:textId="77777777" w:rsidTr="00A83C70">
        <w:tc>
          <w:tcPr>
            <w:tcW w:w="923" w:type="dxa"/>
            <w:vAlign w:val="center"/>
          </w:tcPr>
          <w:p w14:paraId="1E7C302C" w14:textId="77777777" w:rsidR="00C450A0" w:rsidRPr="00705361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19.1.3.g</w:t>
            </w:r>
          </w:p>
        </w:tc>
        <w:tc>
          <w:tcPr>
            <w:tcW w:w="4097" w:type="dxa"/>
          </w:tcPr>
          <w:p w14:paraId="1D50C86D" w14:textId="77777777" w:rsidR="00C450A0" w:rsidRPr="00705361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Ilość kolorów </w:t>
            </w:r>
            <w:r w:rsidR="004057CB"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16,7 mln</w:t>
            </w:r>
          </w:p>
        </w:tc>
        <w:tc>
          <w:tcPr>
            <w:tcW w:w="1748" w:type="dxa"/>
          </w:tcPr>
          <w:p w14:paraId="3F25B92B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253D699C" w14:textId="77777777" w:rsidR="00C450A0" w:rsidRPr="00705361" w:rsidRDefault="00C450A0" w:rsidP="00C450A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00947FC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A74564D" w14:textId="77777777" w:rsidTr="00A83C70">
        <w:tc>
          <w:tcPr>
            <w:tcW w:w="923" w:type="dxa"/>
            <w:vAlign w:val="center"/>
          </w:tcPr>
          <w:p w14:paraId="18136010" w14:textId="77777777" w:rsidR="00C450A0" w:rsidRPr="00705361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19.1.3.h</w:t>
            </w:r>
          </w:p>
        </w:tc>
        <w:tc>
          <w:tcPr>
            <w:tcW w:w="4097" w:type="dxa"/>
          </w:tcPr>
          <w:p w14:paraId="3A59117E" w14:textId="77777777" w:rsidR="00C450A0" w:rsidRPr="00705361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Gniazda wejściowe: D-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15pin, DVI-D (z HDCP),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1748" w:type="dxa"/>
          </w:tcPr>
          <w:p w14:paraId="0600D3C9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68C984A8" w14:textId="77777777" w:rsidR="00C450A0" w:rsidRPr="00705361" w:rsidRDefault="00C450A0" w:rsidP="00C450A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5F31B8B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DC27F11" w14:textId="77777777" w:rsidTr="00A83C70">
        <w:tc>
          <w:tcPr>
            <w:tcW w:w="923" w:type="dxa"/>
            <w:vAlign w:val="center"/>
          </w:tcPr>
          <w:p w14:paraId="4C1F814B" w14:textId="77777777" w:rsidR="00C450A0" w:rsidRPr="00705361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19.1.3.i</w:t>
            </w:r>
          </w:p>
        </w:tc>
        <w:tc>
          <w:tcPr>
            <w:tcW w:w="4097" w:type="dxa"/>
          </w:tcPr>
          <w:p w14:paraId="6FAFF25C" w14:textId="77777777" w:rsidR="00C450A0" w:rsidRPr="00705361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Monitor musi być wyposażony we wszystkie niezbędne kable przyłączeniowe</w:t>
            </w:r>
          </w:p>
        </w:tc>
        <w:tc>
          <w:tcPr>
            <w:tcW w:w="1748" w:type="dxa"/>
          </w:tcPr>
          <w:p w14:paraId="4BF1A4A3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045ECBD" w14:textId="77777777" w:rsidR="00C450A0" w:rsidRPr="00705361" w:rsidRDefault="00C450A0" w:rsidP="00C450A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60EB874" w14:textId="77777777" w:rsidR="00C450A0" w:rsidRPr="00705361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BA39B58" w14:textId="77777777" w:rsidR="002A190C" w:rsidRPr="00705361" w:rsidRDefault="002A190C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7DB3C" w14:textId="2DC72357" w:rsidR="002A190C" w:rsidRPr="00705361" w:rsidRDefault="002A190C" w:rsidP="00C450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6D9B80CB" w14:textId="77777777" w:rsidTr="00A83C70">
        <w:tc>
          <w:tcPr>
            <w:tcW w:w="923" w:type="dxa"/>
            <w:vAlign w:val="center"/>
          </w:tcPr>
          <w:p w14:paraId="799162B9" w14:textId="77777777" w:rsidR="00972F0B" w:rsidRPr="00705361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4097" w:type="dxa"/>
          </w:tcPr>
          <w:p w14:paraId="59855236" w14:textId="77777777" w:rsidR="00972F0B" w:rsidRPr="00705361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sz w:val="20"/>
                <w:szCs w:val="20"/>
              </w:rPr>
              <w:t>Urządzenie do nagrywania opisów – 5szt</w:t>
            </w:r>
          </w:p>
        </w:tc>
        <w:tc>
          <w:tcPr>
            <w:tcW w:w="1748" w:type="dxa"/>
          </w:tcPr>
          <w:p w14:paraId="6AAFB6F5" w14:textId="5C5690A8" w:rsidR="00972F0B" w:rsidRPr="00705361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720AD0EF" w14:textId="77777777" w:rsidR="00972F0B" w:rsidRPr="00705361" w:rsidRDefault="00972F0B" w:rsidP="00FB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14:paraId="23FE4B4D" w14:textId="77777777" w:rsidR="00972F0B" w:rsidRPr="00705361" w:rsidRDefault="00972F0B" w:rsidP="00FB0BA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4E68C4ED" w14:textId="77777777" w:rsidTr="00A83C70">
        <w:tc>
          <w:tcPr>
            <w:tcW w:w="923" w:type="dxa"/>
            <w:vAlign w:val="center"/>
          </w:tcPr>
          <w:p w14:paraId="71C1FC66" w14:textId="77777777" w:rsidR="00972F0B" w:rsidRPr="00705361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19.2.b</w:t>
            </w:r>
          </w:p>
        </w:tc>
        <w:tc>
          <w:tcPr>
            <w:tcW w:w="4097" w:type="dxa"/>
          </w:tcPr>
          <w:p w14:paraId="39FCD87B" w14:textId="13EB88A0" w:rsidR="00972F0B" w:rsidRPr="00705361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Dostarczony sprzęt musi być fabrycznie nowy.</w:t>
            </w:r>
          </w:p>
        </w:tc>
        <w:tc>
          <w:tcPr>
            <w:tcW w:w="1748" w:type="dxa"/>
          </w:tcPr>
          <w:p w14:paraId="3409B13D" w14:textId="77777777" w:rsidR="00972F0B" w:rsidRPr="00705361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2E140BB" w14:textId="77777777" w:rsidR="00972F0B" w:rsidRPr="00705361" w:rsidRDefault="003979FC" w:rsidP="00FB0BA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67D4264" w14:textId="77777777" w:rsidR="00972F0B" w:rsidRPr="00705361" w:rsidRDefault="003979FC" w:rsidP="003979F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B76F7EC" w14:textId="77777777" w:rsidTr="00A83C70">
        <w:tc>
          <w:tcPr>
            <w:tcW w:w="923" w:type="dxa"/>
            <w:vAlign w:val="center"/>
          </w:tcPr>
          <w:p w14:paraId="1E173378" w14:textId="77777777" w:rsidR="00972F0B" w:rsidRPr="00705361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19.2.d</w:t>
            </w:r>
          </w:p>
        </w:tc>
        <w:tc>
          <w:tcPr>
            <w:tcW w:w="4097" w:type="dxa"/>
          </w:tcPr>
          <w:p w14:paraId="7B1E51CA" w14:textId="15FA7AF4" w:rsidR="00972F0B" w:rsidRPr="00705361" w:rsidRDefault="00972F0B" w:rsidP="0000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Urządzenie musi pozwalać na nagrywanie 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opisów dźwiękowych do użytkowanego przez Zamawiającego system RIS </w:t>
            </w:r>
          </w:p>
        </w:tc>
        <w:tc>
          <w:tcPr>
            <w:tcW w:w="1748" w:type="dxa"/>
          </w:tcPr>
          <w:p w14:paraId="5534B25C" w14:textId="77777777" w:rsidR="00972F0B" w:rsidRPr="00705361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647" w:type="dxa"/>
          </w:tcPr>
          <w:p w14:paraId="61AB568D" w14:textId="77777777" w:rsidR="00972F0B" w:rsidRPr="00705361" w:rsidRDefault="003979FC" w:rsidP="00FB0BA4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52444FB" w14:textId="77777777" w:rsidR="00972F0B" w:rsidRPr="00705361" w:rsidRDefault="003979FC" w:rsidP="003979F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D8D82B2" w14:textId="77777777" w:rsidTr="00A83C70">
        <w:tc>
          <w:tcPr>
            <w:tcW w:w="923" w:type="dxa"/>
            <w:vAlign w:val="center"/>
          </w:tcPr>
          <w:p w14:paraId="7E11EF0C" w14:textId="77777777" w:rsidR="003979FC" w:rsidRPr="00705361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19.2.e</w:t>
            </w:r>
          </w:p>
        </w:tc>
        <w:tc>
          <w:tcPr>
            <w:tcW w:w="4097" w:type="dxa"/>
          </w:tcPr>
          <w:p w14:paraId="110CA928" w14:textId="77777777" w:rsidR="003979FC" w:rsidRPr="00705361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Musi posiadać dedykowane przyciski do obsługi funkcji nagrywania</w:t>
            </w:r>
          </w:p>
        </w:tc>
        <w:tc>
          <w:tcPr>
            <w:tcW w:w="1748" w:type="dxa"/>
          </w:tcPr>
          <w:p w14:paraId="2DC21882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0A32F6D1" w14:textId="77777777" w:rsidR="003979FC" w:rsidRPr="00705361" w:rsidRDefault="003979FC" w:rsidP="003979F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0335D41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14EC88C" w14:textId="77777777" w:rsidTr="00A83C70">
        <w:tc>
          <w:tcPr>
            <w:tcW w:w="923" w:type="dxa"/>
            <w:vAlign w:val="center"/>
          </w:tcPr>
          <w:p w14:paraId="28DBB8B6" w14:textId="77777777" w:rsidR="003979FC" w:rsidRPr="00705361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19.2.f</w:t>
            </w:r>
          </w:p>
        </w:tc>
        <w:tc>
          <w:tcPr>
            <w:tcW w:w="4097" w:type="dxa"/>
          </w:tcPr>
          <w:p w14:paraId="1049F3FD" w14:textId="77777777" w:rsidR="003979FC" w:rsidRPr="00705361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Musi mieć wbudowany mikrofon (elektretowy, pojemnościowy, kierunkowy, zakres przenoszonych częstotliwości 200 – 12 000Hz, czułość min -37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dbV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(zależnie od programowo ustawialnej czułości), stosunek sygnału do szumów &gt; 70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dBA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) i głośnik (wbudowany, dynamiczny, akustyczne pasmo przenoszenia 300 – 7500Hz, moc wyjściowa &gt; 200mW)</w:t>
            </w:r>
          </w:p>
        </w:tc>
        <w:tc>
          <w:tcPr>
            <w:tcW w:w="1748" w:type="dxa"/>
          </w:tcPr>
          <w:p w14:paraId="0021EA89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302F3109" w14:textId="77777777" w:rsidR="003979FC" w:rsidRPr="00705361" w:rsidRDefault="003979FC" w:rsidP="003979F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D78E0A4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FBE3DA8" w14:textId="77777777" w:rsidTr="00A83C70">
        <w:tc>
          <w:tcPr>
            <w:tcW w:w="923" w:type="dxa"/>
            <w:vAlign w:val="center"/>
          </w:tcPr>
          <w:p w14:paraId="06707BF4" w14:textId="77777777" w:rsidR="003979FC" w:rsidRPr="00705361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19.2.g</w:t>
            </w:r>
          </w:p>
        </w:tc>
        <w:tc>
          <w:tcPr>
            <w:tcW w:w="4097" w:type="dxa"/>
          </w:tcPr>
          <w:p w14:paraId="244FF1FF" w14:textId="77777777" w:rsidR="003979FC" w:rsidRPr="00705361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Łączność urządzenia nagrywającego z  komputerem: przewodowa</w:t>
            </w:r>
          </w:p>
        </w:tc>
        <w:tc>
          <w:tcPr>
            <w:tcW w:w="1748" w:type="dxa"/>
          </w:tcPr>
          <w:p w14:paraId="2A037983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62596111" w14:textId="77777777" w:rsidR="003979FC" w:rsidRPr="00705361" w:rsidRDefault="003979FC" w:rsidP="003979F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9EDB826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5014520" w14:textId="77777777" w:rsidTr="00A83C70">
        <w:tc>
          <w:tcPr>
            <w:tcW w:w="923" w:type="dxa"/>
            <w:vAlign w:val="center"/>
          </w:tcPr>
          <w:p w14:paraId="5050242E" w14:textId="77777777" w:rsidR="003979FC" w:rsidRPr="00705361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19.2.h</w:t>
            </w:r>
          </w:p>
        </w:tc>
        <w:tc>
          <w:tcPr>
            <w:tcW w:w="4097" w:type="dxa"/>
          </w:tcPr>
          <w:p w14:paraId="2D88E3DC" w14:textId="77777777" w:rsidR="003979FC" w:rsidRPr="00705361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Urządzenie zgodne z 2002/95/EC (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), CE, FCC, C-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Tick</w:t>
            </w:r>
            <w:proofErr w:type="spellEnd"/>
          </w:p>
        </w:tc>
        <w:tc>
          <w:tcPr>
            <w:tcW w:w="1748" w:type="dxa"/>
          </w:tcPr>
          <w:p w14:paraId="779A3F04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3708352" w14:textId="77777777" w:rsidR="003979FC" w:rsidRPr="00705361" w:rsidRDefault="003979FC" w:rsidP="003979F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E6ADF32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2BF8E3F" w14:textId="77777777" w:rsidTr="00A83C70">
        <w:tc>
          <w:tcPr>
            <w:tcW w:w="923" w:type="dxa"/>
            <w:vAlign w:val="center"/>
          </w:tcPr>
          <w:p w14:paraId="3CC5ACCC" w14:textId="77777777" w:rsidR="003979FC" w:rsidRPr="00705361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19.2.i</w:t>
            </w:r>
          </w:p>
        </w:tc>
        <w:tc>
          <w:tcPr>
            <w:tcW w:w="4097" w:type="dxa"/>
          </w:tcPr>
          <w:p w14:paraId="0682F597" w14:textId="77777777" w:rsidR="003979FC" w:rsidRPr="00705361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Wykonawca dostarczy wszelkie niezbędne akcesoria informatyczne potrzebne do instalacji i użytkowania dostarczonego sprzętu (np. okablowanie, zasilacz itp.)</w:t>
            </w:r>
          </w:p>
        </w:tc>
        <w:tc>
          <w:tcPr>
            <w:tcW w:w="1748" w:type="dxa"/>
          </w:tcPr>
          <w:p w14:paraId="69144F69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4B3759C4" w14:textId="77777777" w:rsidR="003979FC" w:rsidRPr="00705361" w:rsidRDefault="003979FC" w:rsidP="003979F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57BA040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6495DA0" w14:textId="77777777" w:rsidTr="00A83C70">
        <w:tc>
          <w:tcPr>
            <w:tcW w:w="923" w:type="dxa"/>
            <w:vAlign w:val="center"/>
          </w:tcPr>
          <w:p w14:paraId="59C0B5F1" w14:textId="77777777" w:rsidR="003979FC" w:rsidRPr="00705361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19.2.j</w:t>
            </w:r>
          </w:p>
        </w:tc>
        <w:tc>
          <w:tcPr>
            <w:tcW w:w="4097" w:type="dxa"/>
          </w:tcPr>
          <w:p w14:paraId="5110BB16" w14:textId="77777777" w:rsidR="003979FC" w:rsidRPr="00705361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Do dostarczanego sprzętu należy dostarczyć dokumentację (instrukcje dla użytkowników, administratorów, etc. w języku polskim .) w formie elektronicznej (CD/DVD).</w:t>
            </w:r>
          </w:p>
        </w:tc>
        <w:tc>
          <w:tcPr>
            <w:tcW w:w="1748" w:type="dxa"/>
          </w:tcPr>
          <w:p w14:paraId="09E62159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C9A0B74" w14:textId="77777777" w:rsidR="003979FC" w:rsidRPr="00705361" w:rsidRDefault="003979FC" w:rsidP="003979F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CB63CDB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6213BF1" w14:textId="77777777" w:rsidTr="00A83C70">
        <w:tc>
          <w:tcPr>
            <w:tcW w:w="923" w:type="dxa"/>
            <w:vAlign w:val="center"/>
          </w:tcPr>
          <w:p w14:paraId="17998238" w14:textId="77777777" w:rsidR="003979FC" w:rsidRPr="00705361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19.2.k</w:t>
            </w:r>
          </w:p>
        </w:tc>
        <w:tc>
          <w:tcPr>
            <w:tcW w:w="4097" w:type="dxa"/>
          </w:tcPr>
          <w:p w14:paraId="77254F92" w14:textId="77777777" w:rsidR="003979FC" w:rsidRPr="00705361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Urządzenie musi posiadać zintegrowany czytnik kodów kreskowych CCD zgodne ze standardami :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EAN, UPC,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11 / 39 / 93 / 128,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Codabar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, MSI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Interleaved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2 of 5,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Discrete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2 of 5,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2 of 5, Matrix 2 of 5,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Inverse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1D, GS1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DataBar</w:t>
            </w:r>
            <w:proofErr w:type="spellEnd"/>
          </w:p>
        </w:tc>
        <w:tc>
          <w:tcPr>
            <w:tcW w:w="1748" w:type="dxa"/>
          </w:tcPr>
          <w:p w14:paraId="6D6A7AD7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28F76C0A" w14:textId="77777777" w:rsidR="003979FC" w:rsidRPr="00705361" w:rsidRDefault="003979FC" w:rsidP="003979F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6F87EB2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7449648" w14:textId="77777777" w:rsidTr="00A83C70">
        <w:tc>
          <w:tcPr>
            <w:tcW w:w="923" w:type="dxa"/>
            <w:vAlign w:val="center"/>
          </w:tcPr>
          <w:p w14:paraId="74057F1D" w14:textId="77777777" w:rsidR="003979FC" w:rsidRPr="00705361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19.2.l</w:t>
            </w:r>
          </w:p>
        </w:tc>
        <w:tc>
          <w:tcPr>
            <w:tcW w:w="4097" w:type="dxa"/>
          </w:tcPr>
          <w:p w14:paraId="11EA7167" w14:textId="25E65C5B" w:rsidR="003979FC" w:rsidRPr="00705361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Razem z urządzeniem Wykonawca dostarczy dedykowane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urządzenia oprogramowanie do jego obsługi wraz z wymaganymi licencjami w ilości zgodnej z liczbą zamawianych urządzeń.</w:t>
            </w:r>
          </w:p>
        </w:tc>
        <w:tc>
          <w:tcPr>
            <w:tcW w:w="1748" w:type="dxa"/>
          </w:tcPr>
          <w:p w14:paraId="6A0D2540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155B083B" w14:textId="77777777" w:rsidR="003979FC" w:rsidRPr="00705361" w:rsidRDefault="003979FC" w:rsidP="003979F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0577C33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EAA43FB" w14:textId="77777777" w:rsidTr="00A83C70">
        <w:tc>
          <w:tcPr>
            <w:tcW w:w="923" w:type="dxa"/>
          </w:tcPr>
          <w:p w14:paraId="3D461542" w14:textId="77777777" w:rsidR="00972F0B" w:rsidRPr="00705361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4097" w:type="dxa"/>
          </w:tcPr>
          <w:p w14:paraId="44AA5B4B" w14:textId="77777777" w:rsidR="00972F0B" w:rsidRPr="00705361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Urządzenie do odsłuchu opisów dźwiękowych  - 1szt.</w:t>
            </w:r>
          </w:p>
        </w:tc>
        <w:tc>
          <w:tcPr>
            <w:tcW w:w="1748" w:type="dxa"/>
          </w:tcPr>
          <w:p w14:paraId="567D2FAD" w14:textId="1A3FA337" w:rsidR="00972F0B" w:rsidRPr="00705361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14:paraId="1B9ADB1D" w14:textId="77777777" w:rsidR="00972F0B" w:rsidRPr="00705361" w:rsidRDefault="00972F0B" w:rsidP="00FB0B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14:paraId="1ED4A428" w14:textId="77777777" w:rsidR="00972F0B" w:rsidRPr="00705361" w:rsidRDefault="00972F0B" w:rsidP="00FB0BA4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0A06567A" w14:textId="77777777" w:rsidTr="00A83C70">
        <w:tc>
          <w:tcPr>
            <w:tcW w:w="923" w:type="dxa"/>
            <w:vAlign w:val="center"/>
          </w:tcPr>
          <w:p w14:paraId="504C4915" w14:textId="77777777" w:rsidR="003979FC" w:rsidRPr="00705361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19.3.b</w:t>
            </w:r>
          </w:p>
        </w:tc>
        <w:tc>
          <w:tcPr>
            <w:tcW w:w="4097" w:type="dxa"/>
          </w:tcPr>
          <w:p w14:paraId="199C78DB" w14:textId="0E777D24" w:rsidR="003979FC" w:rsidRPr="00705361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748" w:type="dxa"/>
          </w:tcPr>
          <w:p w14:paraId="22D53550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686B0A0A" w14:textId="77777777" w:rsidR="003979FC" w:rsidRPr="00705361" w:rsidRDefault="003979FC" w:rsidP="003979F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D6D0283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9958839" w14:textId="77777777" w:rsidTr="00A83C70">
        <w:tc>
          <w:tcPr>
            <w:tcW w:w="923" w:type="dxa"/>
            <w:vAlign w:val="center"/>
          </w:tcPr>
          <w:p w14:paraId="39F34464" w14:textId="77777777" w:rsidR="003979FC" w:rsidRPr="00705361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19.3.d</w:t>
            </w:r>
          </w:p>
        </w:tc>
        <w:tc>
          <w:tcPr>
            <w:tcW w:w="4097" w:type="dxa"/>
          </w:tcPr>
          <w:p w14:paraId="44937556" w14:textId="77777777" w:rsidR="003979FC" w:rsidRPr="00705361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Urządzenie musi umożliwiać odsłuch zarejestrowanych w dostarczanym systemie RIS opisów dźwiękowych</w:t>
            </w:r>
          </w:p>
        </w:tc>
        <w:tc>
          <w:tcPr>
            <w:tcW w:w="1748" w:type="dxa"/>
          </w:tcPr>
          <w:p w14:paraId="6809493E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474BCA08" w14:textId="77777777" w:rsidR="003979FC" w:rsidRPr="00705361" w:rsidRDefault="003979FC" w:rsidP="003979F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1926E12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E15FFA3" w14:textId="77777777" w:rsidTr="00A83C70">
        <w:tc>
          <w:tcPr>
            <w:tcW w:w="923" w:type="dxa"/>
            <w:vAlign w:val="center"/>
          </w:tcPr>
          <w:p w14:paraId="6897CAD2" w14:textId="77777777" w:rsidR="003979FC" w:rsidRPr="00705361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19.3.e</w:t>
            </w:r>
          </w:p>
        </w:tc>
        <w:tc>
          <w:tcPr>
            <w:tcW w:w="4097" w:type="dxa"/>
          </w:tcPr>
          <w:p w14:paraId="224CCB82" w14:textId="77777777" w:rsidR="003979FC" w:rsidRPr="00705361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Urządzenie musi być wyposażone w słuchawki</w:t>
            </w:r>
          </w:p>
        </w:tc>
        <w:tc>
          <w:tcPr>
            <w:tcW w:w="1748" w:type="dxa"/>
          </w:tcPr>
          <w:p w14:paraId="7727FF4F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47A65AC" w14:textId="77777777" w:rsidR="003979FC" w:rsidRPr="00705361" w:rsidRDefault="003979FC" w:rsidP="003979F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69B4794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FE9469D" w14:textId="77777777" w:rsidTr="00A83C70">
        <w:tc>
          <w:tcPr>
            <w:tcW w:w="923" w:type="dxa"/>
            <w:vAlign w:val="center"/>
          </w:tcPr>
          <w:p w14:paraId="6CFCE841" w14:textId="77777777" w:rsidR="003979FC" w:rsidRPr="00705361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19.3.f</w:t>
            </w:r>
          </w:p>
        </w:tc>
        <w:tc>
          <w:tcPr>
            <w:tcW w:w="4097" w:type="dxa"/>
          </w:tcPr>
          <w:p w14:paraId="3D66EFDD" w14:textId="77777777" w:rsidR="003979FC" w:rsidRPr="00705361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Urządzenie musi być wyposażone w nożny zestaw sterujący, umożliwiający obsługę funkcji odtwarzania i przewijania</w:t>
            </w:r>
          </w:p>
        </w:tc>
        <w:tc>
          <w:tcPr>
            <w:tcW w:w="1748" w:type="dxa"/>
          </w:tcPr>
          <w:p w14:paraId="310CBAA4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5060F8BF" w14:textId="77777777" w:rsidR="003979FC" w:rsidRPr="00705361" w:rsidRDefault="003979FC" w:rsidP="003979F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3333A90E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B74CAB7" w14:textId="77777777" w:rsidTr="00A83C70">
        <w:tc>
          <w:tcPr>
            <w:tcW w:w="923" w:type="dxa"/>
            <w:vAlign w:val="center"/>
          </w:tcPr>
          <w:p w14:paraId="1346EEA6" w14:textId="77777777" w:rsidR="003979FC" w:rsidRPr="00705361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19.3.g</w:t>
            </w:r>
          </w:p>
        </w:tc>
        <w:tc>
          <w:tcPr>
            <w:tcW w:w="4097" w:type="dxa"/>
          </w:tcPr>
          <w:p w14:paraId="233E0237" w14:textId="77777777" w:rsidR="003979FC" w:rsidRPr="00705361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Wykonawca dostarczy wszelkie niezbędne akcesoria informatyczne potrzebne do instalacji i użytkowania dostarczonego sprzętu (np. okablowanie, itp.)</w:t>
            </w:r>
          </w:p>
        </w:tc>
        <w:tc>
          <w:tcPr>
            <w:tcW w:w="1748" w:type="dxa"/>
          </w:tcPr>
          <w:p w14:paraId="1CE7BC64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01331BF4" w14:textId="77777777" w:rsidR="003979FC" w:rsidRPr="00705361" w:rsidRDefault="003979FC" w:rsidP="003979F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20C40807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B86FE49" w14:textId="77777777" w:rsidTr="00A83C70">
        <w:tc>
          <w:tcPr>
            <w:tcW w:w="923" w:type="dxa"/>
            <w:vAlign w:val="center"/>
          </w:tcPr>
          <w:p w14:paraId="6A91891C" w14:textId="77777777" w:rsidR="003979FC" w:rsidRPr="00705361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19.3.h</w:t>
            </w:r>
          </w:p>
        </w:tc>
        <w:tc>
          <w:tcPr>
            <w:tcW w:w="4097" w:type="dxa"/>
          </w:tcPr>
          <w:p w14:paraId="6C45E953" w14:textId="77777777" w:rsidR="003979FC" w:rsidRPr="00705361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Do dostarczanego sprzętu należy dostarczyć dokumentację (instrukcje dla użytkowników, administratorów, etc. w języku polskim) w formie elektronicznej (CD/DVD).</w:t>
            </w:r>
          </w:p>
        </w:tc>
        <w:tc>
          <w:tcPr>
            <w:tcW w:w="1748" w:type="dxa"/>
          </w:tcPr>
          <w:p w14:paraId="5114F7C2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2C71A8D1" w14:textId="77777777" w:rsidR="003979FC" w:rsidRPr="00705361" w:rsidRDefault="003979FC" w:rsidP="003979F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1F661D83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B6E5A58" w14:textId="77777777" w:rsidTr="00A83C70">
        <w:tc>
          <w:tcPr>
            <w:tcW w:w="923" w:type="dxa"/>
            <w:vAlign w:val="center"/>
          </w:tcPr>
          <w:p w14:paraId="74D60C3C" w14:textId="77777777" w:rsidR="003979FC" w:rsidRPr="00705361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19.3.i</w:t>
            </w:r>
          </w:p>
        </w:tc>
        <w:tc>
          <w:tcPr>
            <w:tcW w:w="4097" w:type="dxa"/>
          </w:tcPr>
          <w:p w14:paraId="52A05235" w14:textId="6CE513C8" w:rsidR="003979FC" w:rsidRPr="00705361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Razem z urządzeniem Wykonawca dostarczy dedykowane </w:t>
            </w:r>
            <w:r w:rsidR="001C2D43"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urządzenia oprogramowanie do jego obsługi wraz z wymaganymi licencjami w ilości zgodnej z liczbą zamawianych urządzeń.</w:t>
            </w:r>
          </w:p>
        </w:tc>
        <w:tc>
          <w:tcPr>
            <w:tcW w:w="1748" w:type="dxa"/>
          </w:tcPr>
          <w:p w14:paraId="6B7E9132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195121D" w14:textId="77777777" w:rsidR="003979FC" w:rsidRPr="00705361" w:rsidRDefault="003979FC" w:rsidP="003979FC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02626E53" w14:textId="77777777" w:rsidR="003979FC" w:rsidRPr="00705361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82587A0" w14:textId="77777777" w:rsidR="0096642A" w:rsidRPr="00705361" w:rsidRDefault="0096642A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15925" w14:textId="77777777" w:rsidR="0096642A" w:rsidRPr="00705361" w:rsidRDefault="0096642A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77FDD" w14:textId="77777777" w:rsidR="0096642A" w:rsidRPr="00705361" w:rsidRDefault="0096642A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4D28D" w14:textId="3A75D4F5" w:rsidR="0096642A" w:rsidRPr="00705361" w:rsidRDefault="0096642A" w:rsidP="00397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0575EF42" w14:textId="77777777" w:rsidTr="00581351">
        <w:tc>
          <w:tcPr>
            <w:tcW w:w="11341" w:type="dxa"/>
            <w:gridSpan w:val="5"/>
          </w:tcPr>
          <w:p w14:paraId="438CA3D5" w14:textId="77777777" w:rsidR="00CB60E9" w:rsidRPr="00705361" w:rsidRDefault="00CB60E9" w:rsidP="00972F0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05361">
              <w:rPr>
                <w:rFonts w:ascii="Times New Roman" w:hAnsi="Times New Roman" w:cs="Times New Roman"/>
                <w:b/>
              </w:rPr>
              <w:lastRenderedPageBreak/>
              <w:t>WYMAGANIA UZUPEŁNIAJĄCE</w:t>
            </w:r>
          </w:p>
        </w:tc>
      </w:tr>
      <w:tr w:rsidR="003241D9" w:rsidRPr="00705361" w14:paraId="7B9EB908" w14:textId="77777777" w:rsidTr="00A83C70">
        <w:tc>
          <w:tcPr>
            <w:tcW w:w="923" w:type="dxa"/>
          </w:tcPr>
          <w:p w14:paraId="18687864" w14:textId="77777777" w:rsidR="00C43A60" w:rsidRPr="00705361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4097" w:type="dxa"/>
          </w:tcPr>
          <w:p w14:paraId="7ADF5DC1" w14:textId="77777777" w:rsidR="00C43A60" w:rsidRPr="00705361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Uzupełnienie helu w magnesie do maksymalnego poziomu eksploatacyjnego zalecanego przez producenta przed przekazaniem uruchomionego systemu do eksploatacji zawarte w cenie aparatu</w:t>
            </w:r>
          </w:p>
        </w:tc>
        <w:tc>
          <w:tcPr>
            <w:tcW w:w="1748" w:type="dxa"/>
          </w:tcPr>
          <w:p w14:paraId="661CB59D" w14:textId="77777777" w:rsidR="00C43A60" w:rsidRPr="00705361" w:rsidRDefault="00C43A60" w:rsidP="00C43A60">
            <w:pPr>
              <w:jc w:val="center"/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767035A7" w14:textId="77777777" w:rsidR="00C43A60" w:rsidRPr="00705361" w:rsidRDefault="00C43A60" w:rsidP="00C43A6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49C73DE8" w14:textId="77777777" w:rsidR="00C43A60" w:rsidRPr="00705361" w:rsidRDefault="00C43A60" w:rsidP="00C43A6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1401BD9" w14:textId="77777777" w:rsidTr="00A83C70">
        <w:tc>
          <w:tcPr>
            <w:tcW w:w="923" w:type="dxa"/>
          </w:tcPr>
          <w:p w14:paraId="132D5A40" w14:textId="77777777" w:rsidR="00C43A60" w:rsidRPr="00705361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4097" w:type="dxa"/>
          </w:tcPr>
          <w:p w14:paraId="4DEC03EB" w14:textId="77777777" w:rsidR="00C43A60" w:rsidRPr="00705361" w:rsidRDefault="00C43A60" w:rsidP="00C43A60">
            <w:pPr>
              <w:pStyle w:val="AbsatzTableFormat"/>
              <w:ind w:left="33"/>
              <w:contextualSpacing/>
              <w:rPr>
                <w:sz w:val="20"/>
                <w:szCs w:val="20"/>
                <w:lang w:eastAsia="ja-JP"/>
              </w:rPr>
            </w:pPr>
            <w:r w:rsidRPr="00705361">
              <w:rPr>
                <w:sz w:val="20"/>
                <w:szCs w:val="20"/>
              </w:rPr>
              <w:t>Wykonanie testów natężenia pola magnetycznego oraz testów wszystkich systemów aparatu</w:t>
            </w:r>
          </w:p>
        </w:tc>
        <w:tc>
          <w:tcPr>
            <w:tcW w:w="1748" w:type="dxa"/>
          </w:tcPr>
          <w:p w14:paraId="725F30D3" w14:textId="77777777" w:rsidR="00C43A60" w:rsidRPr="00705361" w:rsidRDefault="00C43A60" w:rsidP="00C43A60">
            <w:pPr>
              <w:jc w:val="center"/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48E1026B" w14:textId="77777777" w:rsidR="00C43A60" w:rsidRPr="00705361" w:rsidRDefault="00C43A60" w:rsidP="00C43A60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7B268EC5" w14:textId="77777777" w:rsidR="00C43A60" w:rsidRPr="00705361" w:rsidRDefault="00C43A60" w:rsidP="00C43A60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A6A2394" w14:textId="77777777" w:rsidTr="00A83C70">
        <w:tc>
          <w:tcPr>
            <w:tcW w:w="923" w:type="dxa"/>
          </w:tcPr>
          <w:p w14:paraId="4753EC7D" w14:textId="2C834DA1" w:rsidR="00C43A60" w:rsidRPr="00705361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2C3250" w:rsidRPr="007053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97" w:type="dxa"/>
          </w:tcPr>
          <w:p w14:paraId="79A4591D" w14:textId="77777777" w:rsidR="00C43A60" w:rsidRPr="00705361" w:rsidRDefault="00C43A60" w:rsidP="00C43A60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 zakończeniu okresu gwarancji Wykonawca udostępni Zamawiającemu, bez dodatkowych kosztów, kody serwisowe do aparatu, licencje itp. umożliwiające pełne serwisowanie urządzenia przez firmy nieautoryzowane.</w:t>
            </w:r>
          </w:p>
        </w:tc>
        <w:tc>
          <w:tcPr>
            <w:tcW w:w="1748" w:type="dxa"/>
          </w:tcPr>
          <w:p w14:paraId="30FBA858" w14:textId="77777777" w:rsidR="00C43A60" w:rsidRPr="00705361" w:rsidRDefault="00C43A60" w:rsidP="00C43A60">
            <w:pPr>
              <w:jc w:val="center"/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47" w:type="dxa"/>
          </w:tcPr>
          <w:p w14:paraId="417606B8" w14:textId="77777777" w:rsidR="00C43A60" w:rsidRPr="00705361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7EC9702" w14:textId="77777777" w:rsidR="00C43A60" w:rsidRPr="00705361" w:rsidRDefault="00C43A60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8B12248" w14:textId="77777777" w:rsidTr="00A83C70">
        <w:tc>
          <w:tcPr>
            <w:tcW w:w="923" w:type="dxa"/>
          </w:tcPr>
          <w:p w14:paraId="54E3EEA2" w14:textId="7D6CC72B" w:rsidR="002C3250" w:rsidRPr="00705361" w:rsidRDefault="002C3250" w:rsidP="002C3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4097" w:type="dxa"/>
          </w:tcPr>
          <w:p w14:paraId="47469F15" w14:textId="77777777" w:rsidR="002C3250" w:rsidRPr="00705361" w:rsidRDefault="002C3250" w:rsidP="002C3250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Konsultacje i instruktaże dla techników, fizyków i lekarzy w formie komunikacji zdalnej (np. telefon, łącze internetowe, chat)</w:t>
            </w:r>
          </w:p>
          <w:p w14:paraId="7B51C77C" w14:textId="77777777" w:rsidR="002C3250" w:rsidRPr="00705361" w:rsidRDefault="002C3250" w:rsidP="002C3250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w okresie min. 24 miesięcy</w:t>
            </w:r>
          </w:p>
        </w:tc>
        <w:tc>
          <w:tcPr>
            <w:tcW w:w="1748" w:type="dxa"/>
          </w:tcPr>
          <w:p w14:paraId="0B5EDE9B" w14:textId="3FE130A3" w:rsidR="002C3250" w:rsidRPr="00705361" w:rsidRDefault="002C3250" w:rsidP="002C3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t>Tak</w:t>
            </w:r>
          </w:p>
        </w:tc>
        <w:tc>
          <w:tcPr>
            <w:tcW w:w="1647" w:type="dxa"/>
          </w:tcPr>
          <w:p w14:paraId="518E8BD7" w14:textId="3D13B003" w:rsidR="002C3250" w:rsidRPr="00705361" w:rsidRDefault="002C3250" w:rsidP="002C3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2926" w:type="dxa"/>
          </w:tcPr>
          <w:p w14:paraId="6497A566" w14:textId="375431EA" w:rsidR="002C3250" w:rsidRPr="00705361" w:rsidRDefault="002C3250" w:rsidP="002C3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A37A7AF" w14:textId="77777777" w:rsidTr="00581351">
        <w:tc>
          <w:tcPr>
            <w:tcW w:w="11341" w:type="dxa"/>
            <w:gridSpan w:val="5"/>
          </w:tcPr>
          <w:p w14:paraId="2E7CF109" w14:textId="4FD46FAA" w:rsidR="00CB60E9" w:rsidRPr="00705361" w:rsidRDefault="00CB60E9" w:rsidP="002C325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B8C51A7" w14:textId="77777777" w:rsidR="00B6507D" w:rsidRPr="00705361" w:rsidRDefault="00B6507D" w:rsidP="00B6507D">
      <w:pPr>
        <w:tabs>
          <w:tab w:val="left" w:pos="1263"/>
        </w:tabs>
        <w:rPr>
          <w:rFonts w:ascii="Arial" w:eastAsia="MS Mincho" w:hAnsi="Arial" w:cs="Arial"/>
          <w:sz w:val="20"/>
          <w:szCs w:val="20"/>
          <w:lang w:eastAsia="ar-SA"/>
        </w:rPr>
      </w:pPr>
      <w:r w:rsidRPr="00705361">
        <w:rPr>
          <w:rFonts w:ascii="Arial" w:eastAsia="MS Mincho" w:hAnsi="Arial" w:cs="Arial"/>
          <w:sz w:val="20"/>
          <w:szCs w:val="20"/>
        </w:rPr>
        <w:t xml:space="preserve">* niewłaściwe skreślić lub właściwe zaznaczyć </w:t>
      </w:r>
    </w:p>
    <w:p w14:paraId="112548DD" w14:textId="77777777" w:rsidR="00B6507D" w:rsidRPr="00705361" w:rsidRDefault="00B6507D" w:rsidP="00B6507D">
      <w:pPr>
        <w:pStyle w:val="Domylnie"/>
        <w:jc w:val="both"/>
        <w:rPr>
          <w:rFonts w:ascii="Arial" w:hAnsi="Arial" w:cs="Arial"/>
          <w:color w:val="auto"/>
          <w:sz w:val="20"/>
          <w:szCs w:val="20"/>
        </w:rPr>
      </w:pPr>
    </w:p>
    <w:p w14:paraId="5E690DEA" w14:textId="77777777" w:rsidR="00B6507D" w:rsidRPr="00705361" w:rsidRDefault="00B6507D" w:rsidP="00B6507D">
      <w:pPr>
        <w:pStyle w:val="Domylnie"/>
        <w:rPr>
          <w:rFonts w:ascii="Arial" w:hAnsi="Arial" w:cs="Arial"/>
          <w:color w:val="auto"/>
          <w:sz w:val="20"/>
          <w:szCs w:val="20"/>
        </w:rPr>
      </w:pPr>
      <w:r w:rsidRPr="00705361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705361">
        <w:rPr>
          <w:rFonts w:ascii="Arial" w:hAnsi="Arial" w:cs="Arial"/>
          <w:color w:val="auto"/>
          <w:sz w:val="20"/>
          <w:szCs w:val="20"/>
        </w:rPr>
        <w:tab/>
      </w:r>
      <w:r w:rsidRPr="00705361">
        <w:rPr>
          <w:rFonts w:ascii="Arial" w:hAnsi="Arial" w:cs="Arial"/>
          <w:color w:val="auto"/>
          <w:sz w:val="20"/>
          <w:szCs w:val="20"/>
        </w:rPr>
        <w:tab/>
      </w:r>
      <w:r w:rsidRPr="00705361">
        <w:rPr>
          <w:rFonts w:ascii="Arial" w:hAnsi="Arial" w:cs="Arial"/>
          <w:color w:val="auto"/>
          <w:sz w:val="20"/>
          <w:szCs w:val="20"/>
        </w:rPr>
        <w:tab/>
      </w:r>
      <w:r w:rsidRPr="00705361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7F47BCB8" w14:textId="77777777" w:rsidR="00B6507D" w:rsidRPr="00705361" w:rsidRDefault="00B6507D" w:rsidP="00B6507D">
      <w:pPr>
        <w:widowControl w:val="0"/>
        <w:rPr>
          <w:rFonts w:ascii="Times New Roman" w:eastAsia="MS Mincho" w:hAnsi="Times New Roman" w:cs="Times New Roman"/>
          <w:b/>
          <w:sz w:val="24"/>
          <w:szCs w:val="24"/>
        </w:rPr>
      </w:pPr>
      <w:r w:rsidRPr="00705361">
        <w:rPr>
          <w:rFonts w:ascii="Times New Roman" w:eastAsia="MS Mincho" w:hAnsi="Times New Roman" w:cs="Times New Roman"/>
          <w:b/>
          <w:sz w:val="24"/>
          <w:szCs w:val="24"/>
        </w:rPr>
        <w:t xml:space="preserve">UWAGI: </w:t>
      </w:r>
    </w:p>
    <w:p w14:paraId="7E1FE290" w14:textId="77777777" w:rsidR="00B6507D" w:rsidRPr="00705361" w:rsidRDefault="00B6507D" w:rsidP="00B6507D">
      <w:pPr>
        <w:pStyle w:val="Domylnie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05361">
        <w:rPr>
          <w:rFonts w:ascii="Times New Roman" w:hAnsi="Times New Roman" w:cs="Times New Roman"/>
          <w:color w:val="auto"/>
        </w:rPr>
        <w:t xml:space="preserve">Parametry określone jako „tak” i „podać” oraz parametry liczbowe (≥ lub &gt; lub ≤ lub &lt;) są warunkami granicznymi, których niespełnienie skutkuje odrzuceniem oferty z </w:t>
      </w:r>
      <w:r w:rsidRPr="00705361">
        <w:rPr>
          <w:rFonts w:ascii="Times New Roman" w:eastAsia="MS Mincho" w:hAnsi="Times New Roman" w:cs="Times New Roman"/>
          <w:color w:val="auto"/>
        </w:rPr>
        <w:t>wyłączeniem pozycji, gdzie Zamawiający dopuścił odpowiedź NIE.</w:t>
      </w:r>
      <w:r w:rsidRPr="00705361">
        <w:rPr>
          <w:rFonts w:ascii="Times New Roman" w:hAnsi="Times New Roman" w:cs="Times New Roman"/>
          <w:color w:val="auto"/>
        </w:rPr>
        <w:t xml:space="preserve"> </w:t>
      </w:r>
    </w:p>
    <w:p w14:paraId="2843BB1B" w14:textId="77777777" w:rsidR="00B6507D" w:rsidRPr="00705361" w:rsidRDefault="00B6507D" w:rsidP="00B6507D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 xml:space="preserve">Do dostawy Wykonawca jest zobowiązany dołączyć wszystkie akcesoria potrzebne do sprawdzenia wszystkich wymaganych przez Zamawiającego funkcji  </w:t>
      </w:r>
    </w:p>
    <w:p w14:paraId="496DB9F9" w14:textId="77777777" w:rsidR="00B6507D" w:rsidRPr="00705361" w:rsidRDefault="00B6507D" w:rsidP="00B650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>Oświadczamy, iż zaoferowany przedmiot zamówienia spełnia warunki opisane w specyfikacji warunków zamówienia (SWZ) oraz posiada parametry opisane w Zestawieniu Parametrów Technicznych</w:t>
      </w:r>
    </w:p>
    <w:p w14:paraId="11846405" w14:textId="77777777" w:rsidR="00B6507D" w:rsidRPr="00705361" w:rsidRDefault="00B6507D" w:rsidP="00B650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>Oświadczamy, że w/w oferowany przedmiot zamówienia jest kompletny i będzie gotowy do użytkowania bez żadnych dodatkowych inwestycji.</w:t>
      </w:r>
    </w:p>
    <w:p w14:paraId="1EFDD023" w14:textId="77777777" w:rsidR="00B6507D" w:rsidRPr="00705361" w:rsidRDefault="00B6507D" w:rsidP="00B650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>Oświadczamy iż dostarczymy na swój koszt materiały potrzebne do sprawdzenia czy przedmiot zamówienia funkcjonuje prawidłowo</w:t>
      </w:r>
    </w:p>
    <w:p w14:paraId="0A268AA9" w14:textId="77777777" w:rsidR="00B6507D" w:rsidRPr="00705361" w:rsidRDefault="00B6507D" w:rsidP="00B650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>Oświadczamy, iż wszystkie zaoferowane elementy przedmiotu zamówienia są ze sobą kompatybilne.</w:t>
      </w:r>
    </w:p>
    <w:p w14:paraId="03A234DD" w14:textId="77777777" w:rsidR="00B6507D" w:rsidRPr="00705361" w:rsidRDefault="00B6507D" w:rsidP="00B6507D">
      <w:pPr>
        <w:rPr>
          <w:rFonts w:ascii="Arial" w:eastAsia="Times New Roman" w:hAnsi="Arial" w:cs="Arial"/>
          <w:sz w:val="20"/>
          <w:szCs w:val="20"/>
        </w:rPr>
      </w:pPr>
    </w:p>
    <w:p w14:paraId="00D2AFFF" w14:textId="77777777" w:rsidR="00B6507D" w:rsidRPr="00705361" w:rsidRDefault="00B6507D" w:rsidP="00B6507D">
      <w:pPr>
        <w:spacing w:line="252" w:lineRule="auto"/>
        <w:ind w:left="720"/>
        <w:rPr>
          <w:rFonts w:ascii="Arial" w:eastAsia="SimSun" w:hAnsi="Arial" w:cs="Arial"/>
          <w:sz w:val="20"/>
          <w:szCs w:val="20"/>
          <w:lang w:eastAsia="ar-SA"/>
        </w:rPr>
      </w:pPr>
    </w:p>
    <w:p w14:paraId="2DB67579" w14:textId="77777777" w:rsidR="00B6507D" w:rsidRPr="00705361" w:rsidRDefault="00B6507D" w:rsidP="00B6507D">
      <w:pPr>
        <w:tabs>
          <w:tab w:val="center" w:pos="2268"/>
          <w:tab w:val="center" w:pos="11340"/>
        </w:tabs>
        <w:ind w:firstLine="708"/>
        <w:rPr>
          <w:rFonts w:ascii="Arial" w:hAnsi="Arial" w:cs="Arial"/>
          <w:sz w:val="20"/>
          <w:szCs w:val="20"/>
          <w:lang w:eastAsia="zh-CN"/>
        </w:rPr>
      </w:pPr>
      <w:r w:rsidRPr="00705361">
        <w:rPr>
          <w:rFonts w:ascii="Arial" w:hAnsi="Arial" w:cs="Arial"/>
          <w:sz w:val="20"/>
          <w:szCs w:val="20"/>
        </w:rPr>
        <w:tab/>
        <w:t xml:space="preserve">   </w:t>
      </w:r>
    </w:p>
    <w:p w14:paraId="4BC56066" w14:textId="77777777" w:rsidR="00D2440A" w:rsidRPr="00705361" w:rsidRDefault="00D2440A">
      <w:pPr>
        <w:rPr>
          <w:rFonts w:ascii="Times New Roman" w:hAnsi="Times New Roman" w:cs="Times New Roman"/>
        </w:rPr>
      </w:pPr>
    </w:p>
    <w:p w14:paraId="6E100C4B" w14:textId="77777777" w:rsidR="00750D20" w:rsidRPr="00705361" w:rsidRDefault="00750D20">
      <w:pPr>
        <w:rPr>
          <w:rFonts w:ascii="Times New Roman" w:hAnsi="Times New Roman" w:cs="Times New Roman"/>
        </w:rPr>
      </w:pPr>
    </w:p>
    <w:p w14:paraId="78B49CAB" w14:textId="77777777" w:rsidR="00750D20" w:rsidRPr="00705361" w:rsidRDefault="00750D20">
      <w:pPr>
        <w:rPr>
          <w:rFonts w:ascii="Times New Roman" w:hAnsi="Times New Roman" w:cs="Times New Roman"/>
        </w:rPr>
      </w:pPr>
    </w:p>
    <w:p w14:paraId="43EB3D0A" w14:textId="77777777" w:rsidR="00750D20" w:rsidRPr="00705361" w:rsidRDefault="00750D20">
      <w:pPr>
        <w:rPr>
          <w:rFonts w:ascii="Times New Roman" w:hAnsi="Times New Roman" w:cs="Times New Roman"/>
        </w:rPr>
      </w:pPr>
    </w:p>
    <w:p w14:paraId="33DF6452" w14:textId="0C77D38D" w:rsidR="003241D9" w:rsidRPr="00705361" w:rsidRDefault="003241D9" w:rsidP="003241D9">
      <w:pPr>
        <w:tabs>
          <w:tab w:val="left" w:pos="36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DZP.381.70A.2022 </w:t>
      </w:r>
    </w:p>
    <w:p w14:paraId="1C18656C" w14:textId="41F2B5A1" w:rsidR="003241D9" w:rsidRPr="00705361" w:rsidRDefault="003241D9" w:rsidP="003241D9">
      <w:pPr>
        <w:tabs>
          <w:tab w:val="left" w:pos="36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  <w:t xml:space="preserve">Załącznik nr </w:t>
      </w:r>
      <w:r w:rsidRPr="00705361">
        <w:rPr>
          <w:rFonts w:ascii="Times New Roman" w:hAnsi="Times New Roman" w:cs="Times New Roman"/>
          <w:b/>
          <w:sz w:val="24"/>
          <w:szCs w:val="24"/>
        </w:rPr>
        <w:t>5</w:t>
      </w:r>
    </w:p>
    <w:p w14:paraId="6EF7AC95" w14:textId="77777777" w:rsidR="003241D9" w:rsidRPr="00705361" w:rsidRDefault="003241D9" w:rsidP="00324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A4D3DB" w14:textId="708200D8" w:rsidR="003241D9" w:rsidRPr="00705361" w:rsidRDefault="003241D9" w:rsidP="003241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536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705361">
        <w:rPr>
          <w:rFonts w:ascii="Times New Roman" w:hAnsi="Times New Roman" w:cs="Times New Roman"/>
          <w:b/>
          <w:bCs/>
          <w:sz w:val="24"/>
          <w:szCs w:val="24"/>
        </w:rPr>
        <w:t>ykaz do oceny parametrów technicznych</w:t>
      </w:r>
    </w:p>
    <w:p w14:paraId="046038A0" w14:textId="77777777" w:rsidR="003241D9" w:rsidRPr="00705361" w:rsidRDefault="003241D9" w:rsidP="003241D9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A691136" w14:textId="77777777" w:rsidR="003241D9" w:rsidRPr="00705361" w:rsidRDefault="003241D9" w:rsidP="003241D9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  <w:r w:rsidRPr="00705361">
        <w:rPr>
          <w:rFonts w:ascii="Times New Roman" w:eastAsia="MS Mincho" w:hAnsi="Times New Roman" w:cs="Times New Roman"/>
          <w:b/>
          <w:sz w:val="24"/>
          <w:szCs w:val="24"/>
        </w:rPr>
        <w:t>Producent, nazwa i typ: zgodnie z wypełnionym formularzem ofertowym.</w:t>
      </w:r>
    </w:p>
    <w:p w14:paraId="2BC64293" w14:textId="77777777" w:rsidR="003241D9" w:rsidRPr="00705361" w:rsidRDefault="003241D9" w:rsidP="0032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3BA783" w14:textId="77777777" w:rsidR="003241D9" w:rsidRPr="00705361" w:rsidRDefault="003241D9" w:rsidP="0032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b/>
          <w:bCs/>
          <w:sz w:val="24"/>
          <w:szCs w:val="24"/>
        </w:rPr>
        <w:t>REZONANS MAGNETYCZNY</w:t>
      </w:r>
    </w:p>
    <w:p w14:paraId="12960F47" w14:textId="77777777" w:rsidR="003241D9" w:rsidRPr="00705361" w:rsidRDefault="003241D9" w:rsidP="0032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D4E399" w14:textId="77777777" w:rsidR="003241D9" w:rsidRPr="00705361" w:rsidRDefault="003241D9" w:rsidP="0032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11341" w:type="dxa"/>
        <w:tblInd w:w="-1168" w:type="dxa"/>
        <w:tblLook w:val="04A0" w:firstRow="1" w:lastRow="0" w:firstColumn="1" w:lastColumn="0" w:noHBand="0" w:noVBand="1"/>
      </w:tblPr>
      <w:tblGrid>
        <w:gridCol w:w="1067"/>
        <w:gridCol w:w="4088"/>
        <w:gridCol w:w="1702"/>
        <w:gridCol w:w="1558"/>
        <w:gridCol w:w="2926"/>
      </w:tblGrid>
      <w:tr w:rsidR="003241D9" w:rsidRPr="00705361" w14:paraId="1BA61764" w14:textId="77777777" w:rsidTr="0096642A">
        <w:tc>
          <w:tcPr>
            <w:tcW w:w="1067" w:type="dxa"/>
          </w:tcPr>
          <w:p w14:paraId="49A47296" w14:textId="77777777" w:rsidR="003241D9" w:rsidRPr="00705361" w:rsidRDefault="003241D9" w:rsidP="0023574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  <w:p w14:paraId="7F2C1F06" w14:textId="27695406" w:rsidR="0096642A" w:rsidRPr="00705361" w:rsidRDefault="0096642A" w:rsidP="0023574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sz w:val="16"/>
                <w:szCs w:val="16"/>
              </w:rPr>
              <w:t xml:space="preserve">(analogicznie do  zał. nr 4 do </w:t>
            </w:r>
            <w:r w:rsidRPr="00705361">
              <w:rPr>
                <w:sz w:val="16"/>
                <w:szCs w:val="16"/>
              </w:rPr>
              <w:t>S</w:t>
            </w:r>
            <w:r w:rsidRPr="00705361">
              <w:rPr>
                <w:sz w:val="16"/>
                <w:szCs w:val="16"/>
              </w:rPr>
              <w:t>WZ</w:t>
            </w:r>
          </w:p>
        </w:tc>
        <w:tc>
          <w:tcPr>
            <w:tcW w:w="4088" w:type="dxa"/>
          </w:tcPr>
          <w:p w14:paraId="5AAF1D18" w14:textId="77777777" w:rsidR="003241D9" w:rsidRPr="00705361" w:rsidRDefault="003241D9" w:rsidP="00235743">
            <w:pPr>
              <w:snapToGri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1702" w:type="dxa"/>
          </w:tcPr>
          <w:p w14:paraId="0AFBFB90" w14:textId="77777777" w:rsidR="003241D9" w:rsidRPr="00705361" w:rsidRDefault="003241D9" w:rsidP="0023574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1558" w:type="dxa"/>
          </w:tcPr>
          <w:p w14:paraId="7FEE6E9E" w14:textId="77777777" w:rsidR="003241D9" w:rsidRPr="00705361" w:rsidRDefault="003241D9" w:rsidP="0023574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2926" w:type="dxa"/>
          </w:tcPr>
          <w:p w14:paraId="22EA229A" w14:textId="77777777" w:rsidR="0096642A" w:rsidRPr="00705361" w:rsidRDefault="0096642A" w:rsidP="009664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361">
              <w:rPr>
                <w:b/>
                <w:sz w:val="20"/>
                <w:szCs w:val="20"/>
              </w:rPr>
              <w:t>Wartość oferowana przez Wykonawcę</w:t>
            </w:r>
          </w:p>
          <w:p w14:paraId="747DDD77" w14:textId="0B3E2FD0" w:rsidR="003241D9" w:rsidRPr="00705361" w:rsidRDefault="0096642A" w:rsidP="0096642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bCs/>
                <w:sz w:val="16"/>
                <w:szCs w:val="16"/>
              </w:rPr>
              <w:t>(</w:t>
            </w:r>
            <w:r w:rsidRPr="00705361">
              <w:rPr>
                <w:rFonts w:eastAsia="MS Mincho"/>
                <w:bCs/>
                <w:i/>
                <w:iCs/>
                <w:sz w:val="16"/>
                <w:szCs w:val="16"/>
              </w:rPr>
              <w:t>w polu „podać…” wystarczy podać wskazaną przez Zamawiającego informację – nie ma   konieczności dodatkowego opisywania parametru</w:t>
            </w:r>
            <w:r w:rsidRPr="00705361">
              <w:rPr>
                <w:rFonts w:eastAsia="MS Mincho"/>
                <w:bCs/>
                <w:sz w:val="16"/>
                <w:szCs w:val="16"/>
              </w:rPr>
              <w:t>.</w:t>
            </w:r>
            <w:r w:rsidRPr="00705361">
              <w:rPr>
                <w:bCs/>
                <w:sz w:val="16"/>
                <w:szCs w:val="16"/>
              </w:rPr>
              <w:t>)</w:t>
            </w:r>
          </w:p>
        </w:tc>
      </w:tr>
      <w:tr w:rsidR="002A190C" w:rsidRPr="00705361" w14:paraId="079084C9" w14:textId="77777777" w:rsidTr="0096642A">
        <w:tc>
          <w:tcPr>
            <w:tcW w:w="1067" w:type="dxa"/>
          </w:tcPr>
          <w:p w14:paraId="31882BE6" w14:textId="77777777" w:rsidR="002A190C" w:rsidRPr="00705361" w:rsidRDefault="002A190C" w:rsidP="0023574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8" w:type="dxa"/>
          </w:tcPr>
          <w:p w14:paraId="5008DB6A" w14:textId="77777777" w:rsidR="002A190C" w:rsidRPr="00705361" w:rsidRDefault="002A190C" w:rsidP="00235743">
            <w:pPr>
              <w:snapToGrid w:val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14:paraId="7ED64892" w14:textId="5E008A45" w:rsidR="002A190C" w:rsidRPr="00705361" w:rsidRDefault="002A190C" w:rsidP="0023574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MAGNES</w:t>
            </w:r>
          </w:p>
        </w:tc>
        <w:tc>
          <w:tcPr>
            <w:tcW w:w="1558" w:type="dxa"/>
          </w:tcPr>
          <w:p w14:paraId="7DAB0BC9" w14:textId="77777777" w:rsidR="002A190C" w:rsidRPr="00705361" w:rsidRDefault="002A190C" w:rsidP="0023574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6" w:type="dxa"/>
          </w:tcPr>
          <w:p w14:paraId="25F01CE0" w14:textId="77777777" w:rsidR="002A190C" w:rsidRPr="00705361" w:rsidRDefault="002A190C" w:rsidP="0096642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241D9" w:rsidRPr="00705361" w14:paraId="1FDEC1A0" w14:textId="77777777" w:rsidTr="0096642A">
        <w:tc>
          <w:tcPr>
            <w:tcW w:w="1067" w:type="dxa"/>
          </w:tcPr>
          <w:p w14:paraId="7A851679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088" w:type="dxa"/>
          </w:tcPr>
          <w:p w14:paraId="5EBC1465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Zaawansowana korekcja nieliniowych niehomogeniczności pola magnetycznego wyższego rzędu, typu High-Order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Shim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, 2nd Order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Shim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lub odpowiednio do nazewnictwa producenta</w:t>
            </w:r>
          </w:p>
          <w:p w14:paraId="70674B05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5B5E0F9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  <w:p w14:paraId="6D84887F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0755A63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01195153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435189F6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A266DAC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A337B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CA5C0E9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Jeżeli tak – podać nazwę</w:t>
            </w:r>
          </w:p>
          <w:p w14:paraId="7DE69291" w14:textId="77777777" w:rsidR="003241D9" w:rsidRPr="00705361" w:rsidRDefault="003241D9" w:rsidP="002357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91C27C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</w:tc>
      </w:tr>
      <w:tr w:rsidR="003241D9" w:rsidRPr="00705361" w14:paraId="121DCC23" w14:textId="77777777" w:rsidTr="00235743">
        <w:tc>
          <w:tcPr>
            <w:tcW w:w="11341" w:type="dxa"/>
            <w:gridSpan w:val="5"/>
          </w:tcPr>
          <w:p w14:paraId="75532776" w14:textId="39B8AE3E" w:rsidR="003241D9" w:rsidRPr="00705361" w:rsidRDefault="002A190C" w:rsidP="002A19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3241D9" w:rsidRPr="00705361">
              <w:rPr>
                <w:rFonts w:ascii="Times New Roman" w:hAnsi="Times New Roman" w:cs="Times New Roman"/>
                <w:b/>
                <w:sz w:val="20"/>
                <w:szCs w:val="20"/>
              </w:rPr>
              <w:t>SYSTEM RF – tor odbiorczy</w:t>
            </w:r>
          </w:p>
        </w:tc>
      </w:tr>
      <w:tr w:rsidR="003241D9" w:rsidRPr="00705361" w14:paraId="7502DBC4" w14:textId="77777777" w:rsidTr="0096642A">
        <w:tc>
          <w:tcPr>
            <w:tcW w:w="1067" w:type="dxa"/>
          </w:tcPr>
          <w:p w14:paraId="1C2D0E58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088" w:type="dxa"/>
          </w:tcPr>
          <w:p w14:paraId="078BFF38" w14:textId="77777777" w:rsidR="003241D9" w:rsidRPr="00705361" w:rsidRDefault="003241D9" w:rsidP="00235743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Liczba niezależnych kanałów odbiorczych, które mogą być używane jednocześnie w jednym pojedynczym skanie i jednym pojedynczym polu widzenia (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FoV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), z których każdy generuje niezależny obraz częściowy</w:t>
            </w:r>
          </w:p>
        </w:tc>
        <w:tc>
          <w:tcPr>
            <w:tcW w:w="1702" w:type="dxa"/>
          </w:tcPr>
          <w:p w14:paraId="20CAB221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≥48 </w:t>
            </w:r>
          </w:p>
          <w:p w14:paraId="1B206AF7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44A71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0989A2F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≥ 48  – 0 pkt</w:t>
            </w:r>
          </w:p>
          <w:p w14:paraId="695FBB56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≥ 64 – 1 pkt</w:t>
            </w:r>
          </w:p>
        </w:tc>
        <w:tc>
          <w:tcPr>
            <w:tcW w:w="2926" w:type="dxa"/>
          </w:tcPr>
          <w:p w14:paraId="18A2D046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91CD4D6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DF38E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21551F2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Podać wartość [n]</w:t>
            </w:r>
          </w:p>
          <w:p w14:paraId="36F59611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AEC69" w14:textId="77777777" w:rsidR="003241D9" w:rsidRPr="00705361" w:rsidRDefault="003241D9" w:rsidP="002357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  <w:p w14:paraId="1A9C30A5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7837743" w14:textId="77777777" w:rsidTr="00235743">
        <w:tc>
          <w:tcPr>
            <w:tcW w:w="11341" w:type="dxa"/>
            <w:gridSpan w:val="5"/>
          </w:tcPr>
          <w:p w14:paraId="59359434" w14:textId="5F861B78" w:rsidR="003241D9" w:rsidRPr="00705361" w:rsidRDefault="003241D9" w:rsidP="002A190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sz w:val="20"/>
                <w:szCs w:val="20"/>
              </w:rPr>
              <w:t>POZYCJONOWANIE i NADZÓR PACJENTA</w:t>
            </w:r>
          </w:p>
        </w:tc>
      </w:tr>
      <w:tr w:rsidR="003241D9" w:rsidRPr="00705361" w14:paraId="3F11AF96" w14:textId="77777777" w:rsidTr="0096642A">
        <w:tc>
          <w:tcPr>
            <w:tcW w:w="1067" w:type="dxa"/>
          </w:tcPr>
          <w:p w14:paraId="57B2E89A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088" w:type="dxa"/>
          </w:tcPr>
          <w:p w14:paraId="05923CC2" w14:textId="77777777" w:rsidR="003241D9" w:rsidRPr="00705361" w:rsidRDefault="003241D9" w:rsidP="0023574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Badanie dużych obszarów ciała w zakresie większym niż maksymalne statyczne </w:t>
            </w:r>
            <w:proofErr w:type="spellStart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, z ciągłym (nie krokowym) przesuwem stołu pacjenta podczas akwizycji danych, inicjowanym automatycznie z protokołu badania</w:t>
            </w:r>
          </w:p>
          <w:p w14:paraId="563185AA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4E1A486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  <w:p w14:paraId="1F717363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E64541C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49FBAA63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56C4673D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7B96FBE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0AB09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4AE3809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Jeżeli tak – podać nazwę</w:t>
            </w:r>
          </w:p>
          <w:p w14:paraId="4AA87AD9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DBEE8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</w:tc>
      </w:tr>
      <w:tr w:rsidR="003241D9" w:rsidRPr="00705361" w14:paraId="251FF661" w14:textId="77777777" w:rsidTr="0096642A">
        <w:tc>
          <w:tcPr>
            <w:tcW w:w="1067" w:type="dxa"/>
          </w:tcPr>
          <w:p w14:paraId="5D5A8C2D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6.17</w:t>
            </w:r>
          </w:p>
        </w:tc>
        <w:tc>
          <w:tcPr>
            <w:tcW w:w="4088" w:type="dxa"/>
          </w:tcPr>
          <w:p w14:paraId="75C07828" w14:textId="77777777" w:rsidR="003241D9" w:rsidRPr="00705361" w:rsidRDefault="003241D9" w:rsidP="00235743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łączenia poszczególnych obrazów z badań krokowych obszarów rozległych przekraczających statyczne </w:t>
            </w:r>
            <w:proofErr w:type="spellStart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FoV</w:t>
            </w:r>
            <w:proofErr w:type="spellEnd"/>
            <w:r w:rsidRPr="00705361">
              <w:rPr>
                <w:rFonts w:ascii="Times New Roman" w:hAnsi="Times New Roman" w:cs="Times New Roman"/>
                <w:sz w:val="20"/>
                <w:szCs w:val="20"/>
              </w:rPr>
              <w:t xml:space="preserve"> w jeden obraz całego badanego obszaru</w:t>
            </w:r>
          </w:p>
        </w:tc>
        <w:tc>
          <w:tcPr>
            <w:tcW w:w="1702" w:type="dxa"/>
          </w:tcPr>
          <w:p w14:paraId="73CE8041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  <w:p w14:paraId="541B22D7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0147B3B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1CC85A35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4D395994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C2E50B1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A6C8C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182ECF5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Jeżeli tak – podać nazwę</w:t>
            </w:r>
          </w:p>
          <w:p w14:paraId="76C95262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A8293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</w:tc>
      </w:tr>
      <w:tr w:rsidR="003241D9" w:rsidRPr="00705361" w14:paraId="4A153459" w14:textId="77777777" w:rsidTr="00235743">
        <w:tc>
          <w:tcPr>
            <w:tcW w:w="11341" w:type="dxa"/>
            <w:gridSpan w:val="5"/>
          </w:tcPr>
          <w:p w14:paraId="563BAAD3" w14:textId="2F15BB46" w:rsidR="003241D9" w:rsidRPr="00705361" w:rsidRDefault="003241D9" w:rsidP="002A190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sz w:val="20"/>
                <w:szCs w:val="20"/>
              </w:rPr>
              <w:t>APLIKACJE KLINICZNE</w:t>
            </w:r>
          </w:p>
        </w:tc>
      </w:tr>
      <w:tr w:rsidR="003241D9" w:rsidRPr="00705361" w14:paraId="742294C4" w14:textId="77777777" w:rsidTr="00235743">
        <w:tc>
          <w:tcPr>
            <w:tcW w:w="11341" w:type="dxa"/>
            <w:gridSpan w:val="5"/>
          </w:tcPr>
          <w:p w14:paraId="2A86100D" w14:textId="77777777" w:rsidR="003241D9" w:rsidRPr="00705361" w:rsidRDefault="003241D9" w:rsidP="002357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Neurologiczne</w:t>
            </w:r>
          </w:p>
        </w:tc>
      </w:tr>
      <w:tr w:rsidR="003241D9" w:rsidRPr="00705361" w14:paraId="7F7AE4B3" w14:textId="77777777" w:rsidTr="0096642A">
        <w:tc>
          <w:tcPr>
            <w:tcW w:w="1067" w:type="dxa"/>
          </w:tcPr>
          <w:p w14:paraId="4F7DD7F8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088" w:type="dxa"/>
          </w:tcPr>
          <w:p w14:paraId="29D32AB3" w14:textId="77777777" w:rsidR="003241D9" w:rsidRPr="00705361" w:rsidRDefault="003241D9" w:rsidP="00235743">
            <w:pPr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Dedykowane,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zwalidowane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klinicznie oprogramowanie umożliwiające zautomatyzowane przeprowadzanie badania w obszarze mózgowia, pozwalające na optymalizację czasu badania oraz uzyskanie powtarzalności, w tym T1 sag GRE, T2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TSE i TSE FLAIR,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EPI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Diffusion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i T2 *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EPI-GRE </w:t>
            </w:r>
          </w:p>
        </w:tc>
        <w:tc>
          <w:tcPr>
            <w:tcW w:w="1702" w:type="dxa"/>
          </w:tcPr>
          <w:p w14:paraId="2519D432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6AEE3A5C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</w:tcPr>
          <w:p w14:paraId="5041BE1A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0526CDD4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3CB30473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ABE7FBA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6D524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79BA65D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Jeżeli tak – podać nazwę</w:t>
            </w:r>
          </w:p>
          <w:p w14:paraId="794A00EB" w14:textId="77777777" w:rsidR="003241D9" w:rsidRPr="00705361" w:rsidRDefault="003241D9" w:rsidP="002357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122DFC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</w:tc>
      </w:tr>
      <w:tr w:rsidR="003241D9" w:rsidRPr="00705361" w14:paraId="2610D2FD" w14:textId="77777777" w:rsidTr="0096642A">
        <w:tc>
          <w:tcPr>
            <w:tcW w:w="1067" w:type="dxa"/>
          </w:tcPr>
          <w:p w14:paraId="28A4A429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7.6</w:t>
            </w:r>
          </w:p>
        </w:tc>
        <w:tc>
          <w:tcPr>
            <w:tcW w:w="4088" w:type="dxa"/>
          </w:tcPr>
          <w:p w14:paraId="4F3A798F" w14:textId="77777777" w:rsidR="003241D9" w:rsidRPr="00705361" w:rsidRDefault="003241D9" w:rsidP="00235743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Oprogramowanie umożliwiające wybranie 10 lub więcej celów pozycjonowania warstw (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Head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references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), działające w oparciu algorytmy Sztucznej Inteligencji (AI) z wykorzystaniem algorytmów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Deep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Learning (DL)</w:t>
            </w:r>
          </w:p>
        </w:tc>
        <w:tc>
          <w:tcPr>
            <w:tcW w:w="1702" w:type="dxa"/>
          </w:tcPr>
          <w:p w14:paraId="1156336D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32FF9339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</w:tcPr>
          <w:p w14:paraId="11BFB525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02951234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2BE80C7D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033E8B7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35BAB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E9088E2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Jeżeli tak – podać nazwę</w:t>
            </w:r>
          </w:p>
          <w:p w14:paraId="09E0458F" w14:textId="77777777" w:rsidR="003241D9" w:rsidRPr="00705361" w:rsidRDefault="003241D9" w:rsidP="00235743">
            <w:pPr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</w:p>
          <w:p w14:paraId="7BD9315F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  <w:p w14:paraId="56481314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9EE7C78" w14:textId="77777777" w:rsidTr="0096642A">
        <w:tc>
          <w:tcPr>
            <w:tcW w:w="1067" w:type="dxa"/>
          </w:tcPr>
          <w:p w14:paraId="7ABEA496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4088" w:type="dxa"/>
          </w:tcPr>
          <w:p w14:paraId="7EBD0207" w14:textId="77777777" w:rsidR="003241D9" w:rsidRPr="00705361" w:rsidRDefault="003241D9" w:rsidP="00235743">
            <w:pPr>
              <w:snapToGrid w:val="0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Technologia umożliwiająca korektę homogeniczność pola w badanym obszarze, poprzez </w:t>
            </w:r>
            <w:proofErr w:type="spellStart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shimowanie</w:t>
            </w:r>
            <w:proofErr w:type="spellEnd"/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 xml:space="preserve"> każdej warstwy a nie objętości, poprawiająca jakość obrazowania oraz eliminująca artefakty m.in. tzw. artefakty połamanego kręgosłupa w obrazowaniu DWI oraz poprawiająca jakość badań TSE/FSE z saturacją tłuszczu </w:t>
            </w:r>
          </w:p>
        </w:tc>
        <w:tc>
          <w:tcPr>
            <w:tcW w:w="1702" w:type="dxa"/>
          </w:tcPr>
          <w:p w14:paraId="3403CA58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107658EE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</w:tcPr>
          <w:p w14:paraId="273E5677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1D87C8F5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7D351B8B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96E9AB4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1EB4C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D1C787B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  <w:t>Jeżeli tak – podać nazwę</w:t>
            </w:r>
          </w:p>
          <w:p w14:paraId="5846F786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2BEA6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  <w:p w14:paraId="59A8C084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7927557" w14:textId="77777777" w:rsidTr="00235743">
        <w:tc>
          <w:tcPr>
            <w:tcW w:w="11341" w:type="dxa"/>
            <w:gridSpan w:val="5"/>
          </w:tcPr>
          <w:p w14:paraId="0D29CC62" w14:textId="77777777" w:rsidR="003241D9" w:rsidRPr="00705361" w:rsidRDefault="003241D9" w:rsidP="002357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dyfuzji (DWI)</w:t>
            </w:r>
          </w:p>
        </w:tc>
      </w:tr>
      <w:tr w:rsidR="003241D9" w:rsidRPr="00705361" w14:paraId="4FACB24F" w14:textId="77777777" w:rsidTr="0096642A">
        <w:tc>
          <w:tcPr>
            <w:tcW w:w="1067" w:type="dxa"/>
          </w:tcPr>
          <w:p w14:paraId="24355052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7.17</w:t>
            </w:r>
          </w:p>
        </w:tc>
        <w:tc>
          <w:tcPr>
            <w:tcW w:w="4088" w:type="dxa"/>
          </w:tcPr>
          <w:p w14:paraId="2C5716A2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Dyfuzyjne  badania w obszarze głowy (mózgu) – ciche badania neurologiczne możliwe do wykonania z głośnością nie większą niż 12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dB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od poziomu hałasu obecnego w pomieszczeniu badań, gdy skanowanie nie jest wykonywane. Sekwencja możliwa do wykonania co najmniej na zaoferowanej wielokanałowej cewce do badania głowy lub głowy i szyi.</w:t>
            </w:r>
          </w:p>
        </w:tc>
        <w:tc>
          <w:tcPr>
            <w:tcW w:w="1702" w:type="dxa"/>
          </w:tcPr>
          <w:p w14:paraId="240C0B36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/ Nie</w:t>
            </w:r>
          </w:p>
          <w:p w14:paraId="7D16DF98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718CC745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40C5A86A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</w:t>
            </w:r>
          </w:p>
        </w:tc>
        <w:tc>
          <w:tcPr>
            <w:tcW w:w="2926" w:type="dxa"/>
          </w:tcPr>
          <w:p w14:paraId="79DAB835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6D9B0F4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66976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BE8D87E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Jeżeli tak – podać nazwę</w:t>
            </w:r>
          </w:p>
          <w:p w14:paraId="7EC620BA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E2804D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  <w:p w14:paraId="3960BFD9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C65CD55" w14:textId="77777777" w:rsidTr="00235743">
        <w:tc>
          <w:tcPr>
            <w:tcW w:w="11341" w:type="dxa"/>
            <w:gridSpan w:val="5"/>
          </w:tcPr>
          <w:p w14:paraId="2F416FAB" w14:textId="77777777" w:rsidR="003241D9" w:rsidRPr="00705361" w:rsidRDefault="003241D9" w:rsidP="002357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tensora dyfuzji (DTI)</w:t>
            </w:r>
          </w:p>
        </w:tc>
      </w:tr>
      <w:tr w:rsidR="003241D9" w:rsidRPr="00705361" w14:paraId="79DA83C0" w14:textId="77777777" w:rsidTr="0096642A">
        <w:tc>
          <w:tcPr>
            <w:tcW w:w="1067" w:type="dxa"/>
          </w:tcPr>
          <w:p w14:paraId="44E147D1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7.20</w:t>
            </w:r>
          </w:p>
        </w:tc>
        <w:tc>
          <w:tcPr>
            <w:tcW w:w="4088" w:type="dxa"/>
          </w:tcPr>
          <w:p w14:paraId="118CF51F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Obrazowanie spektrum dyfuzji (DSI-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Diffusion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Spectrum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Imaging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702" w:type="dxa"/>
          </w:tcPr>
          <w:p w14:paraId="67A451B8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/ Nie</w:t>
            </w:r>
          </w:p>
          <w:p w14:paraId="25DFE72C" w14:textId="77777777" w:rsidR="003241D9" w:rsidRPr="00705361" w:rsidRDefault="003241D9" w:rsidP="00235743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9B448F8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34601E99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66829884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B21DDFD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E0B2E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60F9623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Jeżeli tak – podać nazwę</w:t>
            </w:r>
          </w:p>
          <w:p w14:paraId="2EFF9FEC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A6E718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  <w:p w14:paraId="60FC4CB2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745B8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34474C4" w14:textId="77777777" w:rsidTr="0096642A">
        <w:tc>
          <w:tcPr>
            <w:tcW w:w="1067" w:type="dxa"/>
          </w:tcPr>
          <w:p w14:paraId="4EFD49C5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7.21</w:t>
            </w:r>
          </w:p>
        </w:tc>
        <w:tc>
          <w:tcPr>
            <w:tcW w:w="4088" w:type="dxa"/>
          </w:tcPr>
          <w:p w14:paraId="6603EF7E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Maksymalna liczba kierunków DSI ≥ 450;</w:t>
            </w:r>
          </w:p>
        </w:tc>
        <w:tc>
          <w:tcPr>
            <w:tcW w:w="1702" w:type="dxa"/>
          </w:tcPr>
          <w:p w14:paraId="4007A850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/ Nie</w:t>
            </w:r>
          </w:p>
          <w:p w14:paraId="00D0E25A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68884FA3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≥ 450  – 0 pkt</w:t>
            </w:r>
          </w:p>
          <w:p w14:paraId="50642237" w14:textId="77777777" w:rsidR="003241D9" w:rsidRPr="00705361" w:rsidRDefault="003241D9" w:rsidP="00235743">
            <w:pPr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≥ 500 – 1 pkt</w:t>
            </w:r>
          </w:p>
          <w:p w14:paraId="2C8182E8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6" w:type="dxa"/>
          </w:tcPr>
          <w:p w14:paraId="7F87B979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4E343D5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DF301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5506925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Jeżeli tak –</w:t>
            </w:r>
          </w:p>
          <w:p w14:paraId="38DE8CFB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podać wartość [n]</w:t>
            </w:r>
          </w:p>
          <w:p w14:paraId="4CD3392C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452B78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  <w:p w14:paraId="1EA1764F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63BF3E5" w14:textId="77777777" w:rsidTr="00235743">
        <w:tc>
          <w:tcPr>
            <w:tcW w:w="11341" w:type="dxa"/>
            <w:gridSpan w:val="5"/>
          </w:tcPr>
          <w:p w14:paraId="2A2AC7B3" w14:textId="77777777" w:rsidR="003241D9" w:rsidRPr="00705361" w:rsidRDefault="003241D9" w:rsidP="002357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Angiografia MR z kontrastem (</w:t>
            </w:r>
            <w:proofErr w:type="spellStart"/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ceMRA</w:t>
            </w:r>
            <w:proofErr w:type="spellEnd"/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3241D9" w:rsidRPr="00705361" w14:paraId="31FD72EC" w14:textId="77777777" w:rsidTr="0096642A">
        <w:tc>
          <w:tcPr>
            <w:tcW w:w="1067" w:type="dxa"/>
          </w:tcPr>
          <w:p w14:paraId="477ED467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7.36</w:t>
            </w:r>
          </w:p>
        </w:tc>
        <w:tc>
          <w:tcPr>
            <w:tcW w:w="4088" w:type="dxa"/>
          </w:tcPr>
          <w:p w14:paraId="67A75379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Dedykowane oprogramowanie umożliwiające zautomatyzowane przeprowadzanie badań kręgosłupa w sposób nadzorowany przez skaner, to jest taki, w którym kontrolę nad postępowaniem operatora, na każdym etapie badania nadzoruje oprogramowanie, w oparciu o wybraną przez operatora strategię postępowania z danym pacjentem, przy zastosowaniu zautomatyzowanych procedur z instrukcjami dla użytkownika, które zostały wcześniej dostosowane do standardu pracowni, wyposażone w mechanizmy takie jak:</w:t>
            </w:r>
          </w:p>
          <w:p w14:paraId="193A43EB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- automatyczne pozycjonowania i ułożenia zestawów warstw w badaniu kręgosłupa na </w:t>
            </w: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podstawie jego cech anatomicznych</w:t>
            </w:r>
          </w:p>
          <w:p w14:paraId="6B4C449E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- automatyczna detekcją położenia kręgów i krążków międzykręgowych</w:t>
            </w:r>
          </w:p>
          <w:p w14:paraId="67F14EB7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- automatyczną numeracja kręgów</w:t>
            </w:r>
          </w:p>
        </w:tc>
        <w:tc>
          <w:tcPr>
            <w:tcW w:w="1702" w:type="dxa"/>
          </w:tcPr>
          <w:p w14:paraId="2F65C349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lastRenderedPageBreak/>
              <w:t>Tak / Nie;</w:t>
            </w:r>
          </w:p>
          <w:p w14:paraId="6E018435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B39EA67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07E242B8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0E264365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CF43628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E8CC5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1FB65AA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Jeżeli tak – podać nazwę</w:t>
            </w:r>
          </w:p>
          <w:p w14:paraId="04780D98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E23BD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  <w:p w14:paraId="0F9DC0E3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CC5EF6D" w14:textId="77777777" w:rsidTr="00235743">
        <w:tc>
          <w:tcPr>
            <w:tcW w:w="11341" w:type="dxa"/>
            <w:gridSpan w:val="5"/>
          </w:tcPr>
          <w:p w14:paraId="632E92E3" w14:textId="77777777" w:rsidR="003241D9" w:rsidRPr="00705361" w:rsidRDefault="003241D9" w:rsidP="002357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w obszarze tułowia</w:t>
            </w:r>
          </w:p>
        </w:tc>
      </w:tr>
      <w:tr w:rsidR="003241D9" w:rsidRPr="00705361" w14:paraId="6299B50C" w14:textId="77777777" w:rsidTr="0096642A">
        <w:tc>
          <w:tcPr>
            <w:tcW w:w="1067" w:type="dxa"/>
          </w:tcPr>
          <w:p w14:paraId="12CB1BAA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7.41</w:t>
            </w:r>
          </w:p>
        </w:tc>
        <w:tc>
          <w:tcPr>
            <w:tcW w:w="4088" w:type="dxa"/>
          </w:tcPr>
          <w:p w14:paraId="14F104DA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Dedykowana sekwencja do przeprowadzania badań kontrastowych, dynamicznych w trybie akwizycji ciągłej ze swobodnym oddechem pacjenta z retrospektywną i automatyczną rekonstrukcją faz badania na podstawie uzyskanych pomiarów ciągłych oraz z eksportem wybranych faz lub wszystkich danych dynamicznych.</w:t>
            </w:r>
          </w:p>
        </w:tc>
        <w:tc>
          <w:tcPr>
            <w:tcW w:w="1702" w:type="dxa"/>
          </w:tcPr>
          <w:p w14:paraId="7D53EC98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 / Nie;</w:t>
            </w:r>
          </w:p>
          <w:p w14:paraId="17A8756A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4AD1017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6E4F1F1D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6C6996CA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9CABBF2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8F06E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34C8AAC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Jeżeli tak – podać nazwę</w:t>
            </w:r>
          </w:p>
          <w:p w14:paraId="6A70B2BC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85D6BA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  <w:p w14:paraId="298B5DC9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FEF55A0" w14:textId="77777777" w:rsidTr="00235743">
        <w:tc>
          <w:tcPr>
            <w:tcW w:w="11341" w:type="dxa"/>
            <w:gridSpan w:val="5"/>
          </w:tcPr>
          <w:p w14:paraId="6561470B" w14:textId="77777777" w:rsidR="003241D9" w:rsidRPr="00705361" w:rsidRDefault="003241D9" w:rsidP="002357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stawów</w:t>
            </w:r>
          </w:p>
        </w:tc>
      </w:tr>
      <w:tr w:rsidR="003241D9" w:rsidRPr="00705361" w14:paraId="11D27656" w14:textId="77777777" w:rsidTr="0096642A">
        <w:tc>
          <w:tcPr>
            <w:tcW w:w="1067" w:type="dxa"/>
          </w:tcPr>
          <w:p w14:paraId="047885B2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7.61</w:t>
            </w:r>
          </w:p>
        </w:tc>
        <w:tc>
          <w:tcPr>
            <w:tcW w:w="4088" w:type="dxa"/>
          </w:tcPr>
          <w:p w14:paraId="1EADA1EF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Obrazowanie kości na bazie akwizycji ZTE (Zero TE) z parametrem TE ≤ 20 µs, widocznym w parametrach sekwencji, możliwa do wykonania co najmniej na jednej z zaoferowanych cewek wielokanałowych (np.: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oZTEo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lub odpowiednio do nomenklatury producenta).</w:t>
            </w:r>
          </w:p>
        </w:tc>
        <w:tc>
          <w:tcPr>
            <w:tcW w:w="1702" w:type="dxa"/>
          </w:tcPr>
          <w:p w14:paraId="0629FE02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/ Nie</w:t>
            </w:r>
          </w:p>
          <w:p w14:paraId="14023E56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51E3825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635CA12E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73A05553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8F63567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BB21E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69D12D8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Jeśli Tak, podać nazwę sekwencji</w:t>
            </w:r>
          </w:p>
          <w:p w14:paraId="32E8E287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  <w:p w14:paraId="2B472AC3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04CE2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581079B" w14:textId="77777777" w:rsidTr="00235743">
        <w:tc>
          <w:tcPr>
            <w:tcW w:w="11341" w:type="dxa"/>
            <w:gridSpan w:val="5"/>
          </w:tcPr>
          <w:p w14:paraId="5AFEA15B" w14:textId="6307B066" w:rsidR="003241D9" w:rsidRPr="00705361" w:rsidRDefault="003241D9" w:rsidP="002A190C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sz w:val="20"/>
                <w:szCs w:val="20"/>
              </w:rPr>
              <w:t>SEKWENCJE OBRAZUJĄCE</w:t>
            </w:r>
          </w:p>
        </w:tc>
      </w:tr>
      <w:tr w:rsidR="003241D9" w:rsidRPr="00705361" w14:paraId="63FDB580" w14:textId="77777777" w:rsidTr="0096642A">
        <w:tc>
          <w:tcPr>
            <w:tcW w:w="1067" w:type="dxa"/>
          </w:tcPr>
          <w:p w14:paraId="7850A2A2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9.21</w:t>
            </w:r>
          </w:p>
        </w:tc>
        <w:tc>
          <w:tcPr>
            <w:tcW w:w="4088" w:type="dxa"/>
          </w:tcPr>
          <w:p w14:paraId="487C1969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Technika służąca do drastycznej redukcji czasu akwizycji oraz zwiększenia rozdzielczości przestrzennej w badaniach typu TSE/FSE polegająca na pobudzeniu i odczycie wielu warstw jednocześnie bez utraty SNR wynikającego z pod-próbkowania, działająca w oparciu o wielopasmowy impuls pobudzający połączony z zaawansowaną ultraszybką akwizycją równoległą z możliwością wykorzystania co najmniej w badaniach głowy, kręgosłupa, stawów (np.: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Simultaneous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Multi-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Slice</w:t>
            </w:r>
            <w:proofErr w:type="spellEnd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TSE, SMS-TSE lub odpowiednio do nomenklatury producenta)</w:t>
            </w:r>
          </w:p>
          <w:p w14:paraId="5BE7B506" w14:textId="77777777" w:rsidR="003241D9" w:rsidRPr="00705361" w:rsidRDefault="003241D9" w:rsidP="002357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31885E3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Tak/Nie</w:t>
            </w:r>
          </w:p>
          <w:p w14:paraId="3ED54615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6EE6DB2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53F305E0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2D3555C4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2280F8D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97BC7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93E35F7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Jeżeli Tak, podać nazwę</w:t>
            </w:r>
          </w:p>
          <w:p w14:paraId="12A9392C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030ACE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  <w:p w14:paraId="6CC22EB1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61C6F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E64FF3A" w14:textId="77777777" w:rsidTr="0096642A">
        <w:tc>
          <w:tcPr>
            <w:tcW w:w="1067" w:type="dxa"/>
          </w:tcPr>
          <w:p w14:paraId="503EF0CB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9.26</w:t>
            </w:r>
          </w:p>
        </w:tc>
        <w:tc>
          <w:tcPr>
            <w:tcW w:w="4088" w:type="dxa"/>
          </w:tcPr>
          <w:p w14:paraId="19A868DA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Metoda zaoferowana w punkcie 9.25 możliwa do zastosowania dla sekwencji Spin Echo oraz Gradient Echo </w:t>
            </w:r>
          </w:p>
        </w:tc>
        <w:tc>
          <w:tcPr>
            <w:tcW w:w="1702" w:type="dxa"/>
          </w:tcPr>
          <w:p w14:paraId="6CCB2326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Tak/Nie</w:t>
            </w:r>
          </w:p>
          <w:p w14:paraId="48104C3C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4497523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011F834E" w14:textId="77777777" w:rsidR="003241D9" w:rsidRPr="00705361" w:rsidRDefault="003241D9" w:rsidP="00235743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      Tak – 1 pkt.</w:t>
            </w:r>
          </w:p>
        </w:tc>
        <w:tc>
          <w:tcPr>
            <w:tcW w:w="2926" w:type="dxa"/>
          </w:tcPr>
          <w:p w14:paraId="30FCF4AB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34319D6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32AA7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  <w:p w14:paraId="5BC82D4C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E945A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E0F11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706258A5" w14:textId="77777777" w:rsidTr="0096642A">
        <w:tc>
          <w:tcPr>
            <w:tcW w:w="1067" w:type="dxa"/>
          </w:tcPr>
          <w:p w14:paraId="13A03E3F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9.27</w:t>
            </w:r>
          </w:p>
        </w:tc>
        <w:tc>
          <w:tcPr>
            <w:tcW w:w="4088" w:type="dxa"/>
          </w:tcPr>
          <w:p w14:paraId="0580B921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Metoda zaoferowana w punkcie 9.25 możliwa do zastosowania dla sekwencji DWI  </w:t>
            </w:r>
          </w:p>
        </w:tc>
        <w:tc>
          <w:tcPr>
            <w:tcW w:w="1702" w:type="dxa"/>
          </w:tcPr>
          <w:p w14:paraId="364AC9FB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Tak/Nie</w:t>
            </w:r>
          </w:p>
          <w:p w14:paraId="6E33755A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729EF5D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2ED08B64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1180558C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35E83A6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  <w:p w14:paraId="5BED3C16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70E74" w14:textId="77777777" w:rsidR="003241D9" w:rsidRPr="00705361" w:rsidRDefault="003241D9" w:rsidP="00235743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0DCC9A17" w14:textId="77777777" w:rsidTr="00235743">
        <w:tc>
          <w:tcPr>
            <w:tcW w:w="11341" w:type="dxa"/>
            <w:gridSpan w:val="5"/>
          </w:tcPr>
          <w:p w14:paraId="4B802307" w14:textId="3C2EFA1D" w:rsidR="003241D9" w:rsidRPr="00705361" w:rsidRDefault="006B5703" w:rsidP="006B57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361">
              <w:rPr>
                <w:rFonts w:ascii="Times New Roman" w:hAnsi="Times New Roman" w:cs="Times New Roman"/>
                <w:b/>
              </w:rPr>
              <w:t>14.</w:t>
            </w:r>
            <w:r w:rsidR="003241D9" w:rsidRPr="00705361">
              <w:rPr>
                <w:rFonts w:ascii="Times New Roman" w:hAnsi="Times New Roman" w:cs="Times New Roman"/>
                <w:b/>
              </w:rPr>
              <w:t>SERWER APLIKACYJNY</w:t>
            </w:r>
          </w:p>
        </w:tc>
      </w:tr>
      <w:tr w:rsidR="003241D9" w:rsidRPr="00705361" w14:paraId="3D729532" w14:textId="77777777" w:rsidTr="0096642A">
        <w:tc>
          <w:tcPr>
            <w:tcW w:w="1067" w:type="dxa"/>
          </w:tcPr>
          <w:p w14:paraId="39017E33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4088" w:type="dxa"/>
          </w:tcPr>
          <w:p w14:paraId="095337DB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Możliwość zdalnej pracy stacji klienckiej na serwerze na urządzeniach mobilnych Android</w:t>
            </w:r>
          </w:p>
        </w:tc>
        <w:tc>
          <w:tcPr>
            <w:tcW w:w="1702" w:type="dxa"/>
          </w:tcPr>
          <w:p w14:paraId="5892916B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Tak/Nie</w:t>
            </w:r>
          </w:p>
          <w:p w14:paraId="09E18CF1" w14:textId="77777777" w:rsidR="003241D9" w:rsidRPr="00705361" w:rsidRDefault="003241D9" w:rsidP="002357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CE8AF93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75A472D1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40D5A2A7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ECDBBB4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  <w:p w14:paraId="7388450D" w14:textId="77777777" w:rsidR="003241D9" w:rsidRPr="00705361" w:rsidRDefault="003241D9" w:rsidP="00235743">
            <w:pPr>
              <w:rPr>
                <w:rFonts w:ascii="Times New Roman" w:hAnsi="Times New Roman" w:cs="Times New Roman"/>
              </w:rPr>
            </w:pPr>
          </w:p>
          <w:p w14:paraId="15A6DCD5" w14:textId="713E0665" w:rsidR="006B5703" w:rsidRPr="00705361" w:rsidRDefault="006B5703" w:rsidP="00235743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314687BD" w14:textId="77777777" w:rsidTr="0096642A">
        <w:tc>
          <w:tcPr>
            <w:tcW w:w="1067" w:type="dxa"/>
          </w:tcPr>
          <w:p w14:paraId="6FD27362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4088" w:type="dxa"/>
          </w:tcPr>
          <w:p w14:paraId="77A156BB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 xml:space="preserve">Możliwość zdalnej pracy stacji klienckiej na serwerze na urządzeniach z systemem </w:t>
            </w:r>
            <w:proofErr w:type="spellStart"/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MacOS</w:t>
            </w:r>
            <w:proofErr w:type="spellEnd"/>
          </w:p>
        </w:tc>
        <w:tc>
          <w:tcPr>
            <w:tcW w:w="1702" w:type="dxa"/>
          </w:tcPr>
          <w:p w14:paraId="038945F0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Tak/Nie</w:t>
            </w:r>
          </w:p>
          <w:p w14:paraId="444CC15C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FA2B09A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2F5DD70B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3E0F8555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47ADA87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  <w:p w14:paraId="281E6647" w14:textId="77777777" w:rsidR="003241D9" w:rsidRPr="00705361" w:rsidRDefault="003241D9" w:rsidP="00235743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023558C8" w14:textId="77777777" w:rsidTr="0096642A">
        <w:tc>
          <w:tcPr>
            <w:tcW w:w="1067" w:type="dxa"/>
          </w:tcPr>
          <w:p w14:paraId="79D21E3F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14.9</w:t>
            </w:r>
          </w:p>
        </w:tc>
        <w:tc>
          <w:tcPr>
            <w:tcW w:w="4088" w:type="dxa"/>
          </w:tcPr>
          <w:p w14:paraId="0CDF46C2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Możliwość zdalnej pracy stacji klienckiej na serwerze na urządzeniach z systemem Windows bez instalacji dedykowanego klienta</w:t>
            </w:r>
          </w:p>
        </w:tc>
        <w:tc>
          <w:tcPr>
            <w:tcW w:w="1702" w:type="dxa"/>
          </w:tcPr>
          <w:p w14:paraId="6CAA3B4B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361">
              <w:rPr>
                <w:rFonts w:ascii="Times New Roman" w:hAnsi="Times New Roman"/>
                <w:sz w:val="20"/>
                <w:szCs w:val="20"/>
              </w:rPr>
              <w:t>Tak/Nie</w:t>
            </w:r>
          </w:p>
          <w:p w14:paraId="59B19CA3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DD304BE" w14:textId="77777777" w:rsidR="003241D9" w:rsidRPr="00705361" w:rsidRDefault="003241D9" w:rsidP="002357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7369933C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34425710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012DACC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  <w:p w14:paraId="1E60CA15" w14:textId="77777777" w:rsidR="003241D9" w:rsidRPr="00705361" w:rsidRDefault="003241D9" w:rsidP="00235743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331904BA" w14:textId="77777777" w:rsidTr="00235743">
        <w:tc>
          <w:tcPr>
            <w:tcW w:w="11341" w:type="dxa"/>
            <w:gridSpan w:val="5"/>
          </w:tcPr>
          <w:p w14:paraId="42CC4FAA" w14:textId="4B7DC9A0" w:rsidR="003241D9" w:rsidRPr="00705361" w:rsidRDefault="003241D9" w:rsidP="006B570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05361">
              <w:rPr>
                <w:rFonts w:ascii="Times New Roman" w:hAnsi="Times New Roman" w:cs="Times New Roman"/>
                <w:b/>
              </w:rPr>
              <w:t>KONSOLE LEKARSKIE – OPROGRAMOWANIE</w:t>
            </w:r>
          </w:p>
        </w:tc>
      </w:tr>
      <w:tr w:rsidR="003241D9" w:rsidRPr="00705361" w14:paraId="7259CF75" w14:textId="77777777" w:rsidTr="0096642A">
        <w:tc>
          <w:tcPr>
            <w:tcW w:w="1067" w:type="dxa"/>
          </w:tcPr>
          <w:p w14:paraId="6FA051DC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16.19</w:t>
            </w:r>
          </w:p>
        </w:tc>
        <w:tc>
          <w:tcPr>
            <w:tcW w:w="4088" w:type="dxa"/>
          </w:tcPr>
          <w:p w14:paraId="747169FE" w14:textId="77777777" w:rsidR="003241D9" w:rsidRPr="00705361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zaawansowanej oceny badań mózgu z użyciem danych MPRAGE: </w:t>
            </w:r>
          </w:p>
          <w:p w14:paraId="3DFC25E4" w14:textId="77777777" w:rsidR="003241D9" w:rsidRPr="00705361" w:rsidRDefault="003241D9" w:rsidP="00235743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automatycznej segmentacji mózgu, </w:t>
            </w:r>
          </w:p>
          <w:p w14:paraId="0D4675F8" w14:textId="77777777" w:rsidR="003241D9" w:rsidRPr="00705361" w:rsidRDefault="003241D9" w:rsidP="00235743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automatycznego wyznaczania w wartościach liczbowych oraz względnych: objętości poszczególnych struktur, objętości istoty białej i szarej</w:t>
            </w:r>
          </w:p>
          <w:p w14:paraId="63287246" w14:textId="77777777" w:rsidR="003241D9" w:rsidRPr="00705361" w:rsidRDefault="003241D9" w:rsidP="00235743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wyznaczania map odchyleń statusu mózgu w odniesieniu  do danych referencyjnych</w:t>
            </w:r>
          </w:p>
          <w:p w14:paraId="21B4D6B3" w14:textId="77777777" w:rsidR="003241D9" w:rsidRPr="00705361" w:rsidRDefault="003241D9" w:rsidP="00235743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  <w:lang w:eastAsia="ja-JP"/>
              </w:rPr>
            </w:pP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obsługa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  <w:lang w:eastAsia="ja-JP"/>
              </w:rPr>
              <w:t xml:space="preserve"> badań porównawczych w celu oceny atrofii mózgu w przypadku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  <w:lang w:eastAsia="ja-JP"/>
              </w:rPr>
              <w:t>chorób neurodegeneracyjnych.</w:t>
            </w:r>
          </w:p>
          <w:p w14:paraId="319D60C1" w14:textId="77777777" w:rsidR="003241D9" w:rsidRPr="00705361" w:rsidRDefault="003241D9" w:rsidP="002357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Dla badania bieżącego oraz poprzedniego, automatyczne dopisanie do badania serii zawierających:</w:t>
            </w:r>
          </w:p>
          <w:p w14:paraId="7D9589C7" w14:textId="77777777" w:rsidR="003241D9" w:rsidRPr="00705361" w:rsidRDefault="003241D9" w:rsidP="00235743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kolorowe mapy odchyleń statusu mózgu w odniesieniu  do danych referencyjnych</w:t>
            </w:r>
          </w:p>
          <w:p w14:paraId="6CD383F0" w14:textId="77777777" w:rsidR="003241D9" w:rsidRPr="00705361" w:rsidRDefault="003241D9" w:rsidP="00235743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tabel zawierających wartości liczbowe orz względne: objętości poszczególnych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  <w:lang w:eastAsia="ja-JP"/>
              </w:rPr>
              <w:t xml:space="preserve"> struktur, </w:t>
            </w: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objętości istoty białej i szarej</w:t>
            </w:r>
          </w:p>
          <w:p w14:paraId="097976B7" w14:textId="77777777" w:rsidR="003241D9" w:rsidRPr="00705361" w:rsidRDefault="003241D9" w:rsidP="00235743">
            <w:pPr>
              <w:pStyle w:val="Akapitzlist7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archiwizacja w archiwum PACS.</w:t>
            </w:r>
          </w:p>
          <w:p w14:paraId="13CC0CF2" w14:textId="77777777" w:rsidR="003241D9" w:rsidRPr="00705361" w:rsidRDefault="003241D9" w:rsidP="00235743">
            <w:pPr>
              <w:pStyle w:val="Akapitzlist7"/>
              <w:ind w:left="360"/>
              <w:rPr>
                <w:rFonts w:ascii="Times New Roman" w:hAnsi="Times New Roman" w:cs="Times New Roman"/>
                <w:bCs/>
                <w:sz w:val="20"/>
                <w:szCs w:val="20"/>
                <w:lang w:eastAsia="ja-JP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>Licencja bezterminowa.</w:t>
            </w:r>
          </w:p>
        </w:tc>
        <w:tc>
          <w:tcPr>
            <w:tcW w:w="1702" w:type="dxa"/>
          </w:tcPr>
          <w:p w14:paraId="161957D0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dostęp jednoczasowy na min. 1 stanowisku/</w:t>
            </w:r>
          </w:p>
          <w:p w14:paraId="654A8D5E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58" w:type="dxa"/>
          </w:tcPr>
          <w:p w14:paraId="781E41EF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3BD47884" w14:textId="77777777" w:rsidR="003241D9" w:rsidRPr="00705361" w:rsidRDefault="003241D9" w:rsidP="00235743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6120422F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D97E3EF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02004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  <w:p w14:paraId="00A90B47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263C1" w14:textId="77777777" w:rsidR="003241D9" w:rsidRPr="00705361" w:rsidRDefault="003241D9" w:rsidP="00235743">
            <w:pPr>
              <w:rPr>
                <w:rFonts w:ascii="Times New Roman" w:hAnsi="Times New Roman" w:cs="Times New Roman"/>
              </w:rPr>
            </w:pPr>
          </w:p>
        </w:tc>
      </w:tr>
      <w:tr w:rsidR="003241D9" w:rsidRPr="00705361" w14:paraId="532670EF" w14:textId="77777777" w:rsidTr="0096642A">
        <w:tc>
          <w:tcPr>
            <w:tcW w:w="1067" w:type="dxa"/>
          </w:tcPr>
          <w:p w14:paraId="68BF614E" w14:textId="77777777" w:rsidR="003241D9" w:rsidRPr="00705361" w:rsidRDefault="003241D9" w:rsidP="00235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16.22</w:t>
            </w:r>
          </w:p>
        </w:tc>
        <w:tc>
          <w:tcPr>
            <w:tcW w:w="4088" w:type="dxa"/>
          </w:tcPr>
          <w:p w14:paraId="1104EEBE" w14:textId="77777777" w:rsidR="003241D9" w:rsidRPr="00705361" w:rsidRDefault="003241D9" w:rsidP="00235743">
            <w:pPr>
              <w:pStyle w:val="Akapitzlist7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oceny badań onkologicznych CT/MR umożliwiające pomiary zmian zgodnie z klasyfikacją RECIST/WHO, porównywanie badań z 2 punktów czasowych, rejestrację/fuzję obrazów, podgląd w 3D w widokach MIP i VRT, z </w:t>
            </w:r>
            <w:r w:rsidRPr="00705361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dedykowanymi procedurami wyświetlania dla opisywania badań MR wątroby, mózgu oraz badań wielu rejonów, </w:t>
            </w:r>
            <w:r w:rsidRPr="00705361"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  <w:t>mechanizmami trójwymiarowej segmentacji zmian, wyznaczania objętości</w:t>
            </w:r>
            <w:r w:rsidRPr="0070536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inne niż typowe segmentacje VOI w oparciu o kulę/elipsę.</w:t>
            </w:r>
          </w:p>
        </w:tc>
        <w:tc>
          <w:tcPr>
            <w:tcW w:w="1702" w:type="dxa"/>
          </w:tcPr>
          <w:p w14:paraId="054796BD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Tak, dostęp jednoczasowy na 1 stanowisku/Nie</w:t>
            </w:r>
          </w:p>
          <w:p w14:paraId="266E8E7A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CB289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13A3844" w14:textId="77777777" w:rsidR="003241D9" w:rsidRPr="00705361" w:rsidRDefault="003241D9" w:rsidP="002357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Nie – 0 pkt.</w:t>
            </w:r>
          </w:p>
          <w:p w14:paraId="418D6457" w14:textId="77777777" w:rsidR="003241D9" w:rsidRPr="00705361" w:rsidRDefault="003241D9" w:rsidP="00235743">
            <w:pPr>
              <w:rPr>
                <w:rFonts w:ascii="Times New Roman" w:hAnsi="Times New Roman" w:cs="Times New Roman"/>
              </w:rPr>
            </w:pPr>
            <w:r w:rsidRPr="00705361">
              <w:rPr>
                <w:rFonts w:ascii="Times New Roman" w:hAnsi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926" w:type="dxa"/>
          </w:tcPr>
          <w:p w14:paraId="684F3D10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2E67863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5452F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455BE009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sz w:val="20"/>
                <w:szCs w:val="20"/>
              </w:rPr>
              <w:t>jeżeli tak – opisać</w:t>
            </w:r>
          </w:p>
          <w:p w14:paraId="70AE8971" w14:textId="77777777" w:rsidR="003241D9" w:rsidRPr="00705361" w:rsidRDefault="003241D9" w:rsidP="00235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B9B86" w14:textId="77777777" w:rsidR="003241D9" w:rsidRPr="00705361" w:rsidRDefault="003241D9" w:rsidP="00235743">
            <w:pPr>
              <w:jc w:val="center"/>
              <w:rPr>
                <w:rFonts w:ascii="Times New Roman" w:eastAsia="MS Mincho" w:hAnsi="Times New Roman"/>
                <w:bCs/>
                <w:sz w:val="20"/>
                <w:szCs w:val="20"/>
                <w:lang w:eastAsia="ar-SA"/>
              </w:rPr>
            </w:pPr>
            <w:r w:rsidRPr="00705361">
              <w:rPr>
                <w:rFonts w:ascii="Arial" w:hAnsi="Arial" w:cs="Arial"/>
                <w:b/>
                <w:bCs/>
                <w:sz w:val="18"/>
                <w:szCs w:val="18"/>
              </w:rPr>
              <w:t>Parametr punktowany zgodnie z załącznikiem nr 5 do SWZ</w:t>
            </w:r>
          </w:p>
          <w:p w14:paraId="6DEA5E09" w14:textId="77777777" w:rsidR="003241D9" w:rsidRPr="00705361" w:rsidRDefault="003241D9" w:rsidP="00235743">
            <w:pPr>
              <w:rPr>
                <w:rFonts w:ascii="Times New Roman" w:hAnsi="Times New Roman" w:cs="Times New Roman"/>
              </w:rPr>
            </w:pPr>
          </w:p>
        </w:tc>
      </w:tr>
    </w:tbl>
    <w:p w14:paraId="5C9CDCBD" w14:textId="77777777" w:rsidR="003241D9" w:rsidRPr="003241D9" w:rsidRDefault="003241D9" w:rsidP="003241D9">
      <w:pPr>
        <w:tabs>
          <w:tab w:val="left" w:pos="1263"/>
        </w:tabs>
        <w:rPr>
          <w:rFonts w:ascii="Arial" w:eastAsia="MS Mincho" w:hAnsi="Arial" w:cs="Arial"/>
          <w:sz w:val="20"/>
          <w:szCs w:val="20"/>
          <w:lang w:eastAsia="ar-SA"/>
        </w:rPr>
      </w:pPr>
      <w:r w:rsidRPr="00705361">
        <w:rPr>
          <w:rFonts w:ascii="Arial" w:eastAsia="MS Mincho" w:hAnsi="Arial" w:cs="Arial"/>
          <w:sz w:val="20"/>
          <w:szCs w:val="20"/>
        </w:rPr>
        <w:t>* niewłaściwe skreślić lub właściwe zaznaczyć</w:t>
      </w:r>
      <w:r w:rsidRPr="003241D9">
        <w:rPr>
          <w:rFonts w:ascii="Arial" w:eastAsia="MS Mincho" w:hAnsi="Arial" w:cs="Arial"/>
          <w:sz w:val="20"/>
          <w:szCs w:val="20"/>
        </w:rPr>
        <w:t xml:space="preserve"> </w:t>
      </w:r>
    </w:p>
    <w:p w14:paraId="08CD1E6D" w14:textId="77777777" w:rsidR="003241D9" w:rsidRPr="003241D9" w:rsidRDefault="003241D9" w:rsidP="003241D9">
      <w:pPr>
        <w:pStyle w:val="Domylnie"/>
        <w:jc w:val="both"/>
        <w:rPr>
          <w:rFonts w:ascii="Arial" w:hAnsi="Arial" w:cs="Arial"/>
          <w:color w:val="auto"/>
          <w:sz w:val="20"/>
          <w:szCs w:val="20"/>
        </w:rPr>
      </w:pPr>
    </w:p>
    <w:p w14:paraId="1DEC2516" w14:textId="6B43CBE7" w:rsidR="003241D9" w:rsidRPr="003241D9" w:rsidRDefault="003241D9" w:rsidP="006B5703">
      <w:pPr>
        <w:pStyle w:val="Domylnie"/>
        <w:rPr>
          <w:rFonts w:ascii="Times New Roman" w:eastAsia="MS Mincho" w:hAnsi="Times New Roman" w:cs="Times New Roman"/>
          <w:color w:val="auto"/>
        </w:rPr>
      </w:pPr>
      <w:r w:rsidRPr="003241D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3241D9">
        <w:rPr>
          <w:rFonts w:ascii="Arial" w:hAnsi="Arial" w:cs="Arial"/>
          <w:color w:val="auto"/>
          <w:sz w:val="20"/>
          <w:szCs w:val="20"/>
        </w:rPr>
        <w:tab/>
      </w:r>
      <w:r w:rsidRPr="003241D9">
        <w:rPr>
          <w:rFonts w:ascii="Arial" w:hAnsi="Arial" w:cs="Arial"/>
          <w:color w:val="auto"/>
          <w:sz w:val="20"/>
          <w:szCs w:val="20"/>
        </w:rPr>
        <w:tab/>
      </w:r>
    </w:p>
    <w:p w14:paraId="4FBBC012" w14:textId="77777777" w:rsidR="00750D20" w:rsidRPr="00D61F53" w:rsidRDefault="00750D20">
      <w:pPr>
        <w:rPr>
          <w:rFonts w:ascii="Times New Roman" w:hAnsi="Times New Roman" w:cs="Times New Roman"/>
        </w:rPr>
      </w:pPr>
    </w:p>
    <w:sectPr w:rsidR="00750D20" w:rsidRPr="00D61F53" w:rsidSect="00D244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5675" w14:textId="77777777" w:rsidR="00EF585C" w:rsidRDefault="00EF585C" w:rsidP="004F5692">
      <w:pPr>
        <w:spacing w:after="0" w:line="240" w:lineRule="auto"/>
      </w:pPr>
      <w:r>
        <w:separator/>
      </w:r>
    </w:p>
  </w:endnote>
  <w:endnote w:type="continuationSeparator" w:id="0">
    <w:p w14:paraId="6B99E69C" w14:textId="77777777" w:rsidR="00EF585C" w:rsidRDefault="00EF585C" w:rsidP="004F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EDD9" w14:textId="77777777" w:rsidR="00EF585C" w:rsidRDefault="00EF585C" w:rsidP="004F5692">
      <w:pPr>
        <w:spacing w:after="0" w:line="240" w:lineRule="auto"/>
      </w:pPr>
      <w:r>
        <w:separator/>
      </w:r>
    </w:p>
  </w:footnote>
  <w:footnote w:type="continuationSeparator" w:id="0">
    <w:p w14:paraId="01873BE2" w14:textId="77777777" w:rsidR="00EF585C" w:rsidRDefault="00EF585C" w:rsidP="004F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97DA" w14:textId="42BE8D78" w:rsidR="00EF585C" w:rsidRPr="004F5692" w:rsidRDefault="000C458F" w:rsidP="000C458F">
    <w:pPr>
      <w:pStyle w:val="Nagwek"/>
      <w:jc w:val="center"/>
      <w:rPr>
        <w:b/>
        <w:bCs/>
      </w:rPr>
    </w:pPr>
    <w:r>
      <w:rPr>
        <w:noProof/>
      </w:rPr>
      <w:drawing>
        <wp:inline distT="0" distB="0" distL="0" distR="0" wp14:anchorId="234612A1" wp14:editId="0D5A9EC8">
          <wp:extent cx="5760720" cy="7315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FD5"/>
    <w:multiLevelType w:val="hybridMultilevel"/>
    <w:tmpl w:val="56D0FAEA"/>
    <w:lvl w:ilvl="0" w:tplc="F8E2AB38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10867"/>
    <w:multiLevelType w:val="hybridMultilevel"/>
    <w:tmpl w:val="CEB21BF6"/>
    <w:lvl w:ilvl="0" w:tplc="BD6A092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88346B"/>
    <w:multiLevelType w:val="hybridMultilevel"/>
    <w:tmpl w:val="C7E64FD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3778D"/>
    <w:multiLevelType w:val="hybridMultilevel"/>
    <w:tmpl w:val="14C299B6"/>
    <w:lvl w:ilvl="0" w:tplc="DD56E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F315F8"/>
    <w:multiLevelType w:val="hybridMultilevel"/>
    <w:tmpl w:val="F56E0760"/>
    <w:lvl w:ilvl="0" w:tplc="627C9FDE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17947"/>
    <w:multiLevelType w:val="hybridMultilevel"/>
    <w:tmpl w:val="2508FB7A"/>
    <w:lvl w:ilvl="0" w:tplc="2A823844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36129"/>
    <w:multiLevelType w:val="hybridMultilevel"/>
    <w:tmpl w:val="D56E5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F32A6"/>
    <w:multiLevelType w:val="hybridMultilevel"/>
    <w:tmpl w:val="8A28A6F0"/>
    <w:lvl w:ilvl="0" w:tplc="BB068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6417A83"/>
    <w:multiLevelType w:val="hybridMultilevel"/>
    <w:tmpl w:val="48C2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60AEE"/>
    <w:multiLevelType w:val="hybridMultilevel"/>
    <w:tmpl w:val="F9CC9B74"/>
    <w:lvl w:ilvl="0" w:tplc="6262AF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0124751">
    <w:abstractNumId w:val="8"/>
  </w:num>
  <w:num w:numId="2" w16cid:durableId="2021350809">
    <w:abstractNumId w:val="11"/>
  </w:num>
  <w:num w:numId="3" w16cid:durableId="1754542359">
    <w:abstractNumId w:val="9"/>
  </w:num>
  <w:num w:numId="4" w16cid:durableId="1461805058">
    <w:abstractNumId w:val="4"/>
  </w:num>
  <w:num w:numId="5" w16cid:durableId="94135027">
    <w:abstractNumId w:val="6"/>
  </w:num>
  <w:num w:numId="6" w16cid:durableId="2004578421">
    <w:abstractNumId w:val="7"/>
  </w:num>
  <w:num w:numId="7" w16cid:durableId="1090930894">
    <w:abstractNumId w:val="5"/>
  </w:num>
  <w:num w:numId="8" w16cid:durableId="1410930976">
    <w:abstractNumId w:val="0"/>
  </w:num>
  <w:num w:numId="9" w16cid:durableId="158276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1870656">
    <w:abstractNumId w:val="10"/>
  </w:num>
  <w:num w:numId="11" w16cid:durableId="209222719">
    <w:abstractNumId w:val="2"/>
  </w:num>
  <w:num w:numId="12" w16cid:durableId="198397100">
    <w:abstractNumId w:val="12"/>
  </w:num>
  <w:num w:numId="13" w16cid:durableId="283079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F53"/>
    <w:rsid w:val="00007103"/>
    <w:rsid w:val="0001545A"/>
    <w:rsid w:val="000272AE"/>
    <w:rsid w:val="00030754"/>
    <w:rsid w:val="0004309D"/>
    <w:rsid w:val="00053BC8"/>
    <w:rsid w:val="00054C92"/>
    <w:rsid w:val="00055937"/>
    <w:rsid w:val="00065B10"/>
    <w:rsid w:val="000A5EBE"/>
    <w:rsid w:val="000B21B3"/>
    <w:rsid w:val="000B21B4"/>
    <w:rsid w:val="000C458F"/>
    <w:rsid w:val="000C5181"/>
    <w:rsid w:val="000D6E89"/>
    <w:rsid w:val="000D768A"/>
    <w:rsid w:val="000E3085"/>
    <w:rsid w:val="000F0D44"/>
    <w:rsid w:val="00111ACA"/>
    <w:rsid w:val="00124B1F"/>
    <w:rsid w:val="001462AB"/>
    <w:rsid w:val="0017043B"/>
    <w:rsid w:val="00181811"/>
    <w:rsid w:val="001A382E"/>
    <w:rsid w:val="001B49FB"/>
    <w:rsid w:val="001C2D43"/>
    <w:rsid w:val="001D31F0"/>
    <w:rsid w:val="001E035D"/>
    <w:rsid w:val="001F1AED"/>
    <w:rsid w:val="00221DD5"/>
    <w:rsid w:val="00237F13"/>
    <w:rsid w:val="002811BC"/>
    <w:rsid w:val="0028560F"/>
    <w:rsid w:val="002A190C"/>
    <w:rsid w:val="002A2396"/>
    <w:rsid w:val="002B6BE1"/>
    <w:rsid w:val="002C3250"/>
    <w:rsid w:val="002D3478"/>
    <w:rsid w:val="002D46E7"/>
    <w:rsid w:val="002E0C05"/>
    <w:rsid w:val="00312830"/>
    <w:rsid w:val="003241D9"/>
    <w:rsid w:val="0033074F"/>
    <w:rsid w:val="00335E99"/>
    <w:rsid w:val="00371560"/>
    <w:rsid w:val="0039655E"/>
    <w:rsid w:val="003979FC"/>
    <w:rsid w:val="00397AB5"/>
    <w:rsid w:val="003A56E2"/>
    <w:rsid w:val="003B147E"/>
    <w:rsid w:val="003B3DB7"/>
    <w:rsid w:val="003B72EB"/>
    <w:rsid w:val="003E0BE4"/>
    <w:rsid w:val="003E1A6B"/>
    <w:rsid w:val="004057CB"/>
    <w:rsid w:val="0041229C"/>
    <w:rsid w:val="00412E38"/>
    <w:rsid w:val="00431054"/>
    <w:rsid w:val="00433A9C"/>
    <w:rsid w:val="0048373A"/>
    <w:rsid w:val="004B0088"/>
    <w:rsid w:val="004B5A4B"/>
    <w:rsid w:val="004E3518"/>
    <w:rsid w:val="004F36CF"/>
    <w:rsid w:val="004F5692"/>
    <w:rsid w:val="00511DF5"/>
    <w:rsid w:val="0051494D"/>
    <w:rsid w:val="00536DCD"/>
    <w:rsid w:val="00544138"/>
    <w:rsid w:val="00553CBC"/>
    <w:rsid w:val="005730F6"/>
    <w:rsid w:val="005809EB"/>
    <w:rsid w:val="00581351"/>
    <w:rsid w:val="005B586B"/>
    <w:rsid w:val="005C5E50"/>
    <w:rsid w:val="005E1BE7"/>
    <w:rsid w:val="005E58AA"/>
    <w:rsid w:val="005E6CB3"/>
    <w:rsid w:val="005E700A"/>
    <w:rsid w:val="0060697D"/>
    <w:rsid w:val="006561C7"/>
    <w:rsid w:val="00662A11"/>
    <w:rsid w:val="00680117"/>
    <w:rsid w:val="0068659A"/>
    <w:rsid w:val="006B2817"/>
    <w:rsid w:val="006B5703"/>
    <w:rsid w:val="006F46B4"/>
    <w:rsid w:val="00705262"/>
    <w:rsid w:val="00705361"/>
    <w:rsid w:val="0072253D"/>
    <w:rsid w:val="00736261"/>
    <w:rsid w:val="00746AB3"/>
    <w:rsid w:val="00750D20"/>
    <w:rsid w:val="00770ED0"/>
    <w:rsid w:val="007969DD"/>
    <w:rsid w:val="007B4408"/>
    <w:rsid w:val="007C0212"/>
    <w:rsid w:val="007D76D4"/>
    <w:rsid w:val="007E76D2"/>
    <w:rsid w:val="00806766"/>
    <w:rsid w:val="00855439"/>
    <w:rsid w:val="0085786D"/>
    <w:rsid w:val="008640C2"/>
    <w:rsid w:val="00865615"/>
    <w:rsid w:val="00885376"/>
    <w:rsid w:val="008A6600"/>
    <w:rsid w:val="008A738B"/>
    <w:rsid w:val="008C22AF"/>
    <w:rsid w:val="008C6EE9"/>
    <w:rsid w:val="008C7D16"/>
    <w:rsid w:val="008D3E33"/>
    <w:rsid w:val="008D4AD6"/>
    <w:rsid w:val="008E5D04"/>
    <w:rsid w:val="008E5D3F"/>
    <w:rsid w:val="008E7511"/>
    <w:rsid w:val="008F2F26"/>
    <w:rsid w:val="009128DD"/>
    <w:rsid w:val="00912F17"/>
    <w:rsid w:val="00915A75"/>
    <w:rsid w:val="00925A4E"/>
    <w:rsid w:val="00927347"/>
    <w:rsid w:val="009274DA"/>
    <w:rsid w:val="00935EAB"/>
    <w:rsid w:val="00942275"/>
    <w:rsid w:val="009463C6"/>
    <w:rsid w:val="0095718F"/>
    <w:rsid w:val="0096642A"/>
    <w:rsid w:val="00972595"/>
    <w:rsid w:val="00972F0B"/>
    <w:rsid w:val="00995F24"/>
    <w:rsid w:val="009A02A4"/>
    <w:rsid w:val="009B03BD"/>
    <w:rsid w:val="009B760D"/>
    <w:rsid w:val="009C3C5C"/>
    <w:rsid w:val="009D30D5"/>
    <w:rsid w:val="009D4490"/>
    <w:rsid w:val="00A33414"/>
    <w:rsid w:val="00A34399"/>
    <w:rsid w:val="00A37F7E"/>
    <w:rsid w:val="00A65E2D"/>
    <w:rsid w:val="00A71F38"/>
    <w:rsid w:val="00A813BE"/>
    <w:rsid w:val="00A83C70"/>
    <w:rsid w:val="00AB2755"/>
    <w:rsid w:val="00AB40D5"/>
    <w:rsid w:val="00AD44A6"/>
    <w:rsid w:val="00B11DAD"/>
    <w:rsid w:val="00B2519C"/>
    <w:rsid w:val="00B33AB5"/>
    <w:rsid w:val="00B538F7"/>
    <w:rsid w:val="00B61F81"/>
    <w:rsid w:val="00B6285B"/>
    <w:rsid w:val="00B64EDA"/>
    <w:rsid w:val="00B6507D"/>
    <w:rsid w:val="00B67611"/>
    <w:rsid w:val="00B93250"/>
    <w:rsid w:val="00B94DDD"/>
    <w:rsid w:val="00BC5835"/>
    <w:rsid w:val="00BC7717"/>
    <w:rsid w:val="00BE1442"/>
    <w:rsid w:val="00BE1EE3"/>
    <w:rsid w:val="00BE2D5F"/>
    <w:rsid w:val="00BF1A6D"/>
    <w:rsid w:val="00BF1AFB"/>
    <w:rsid w:val="00C04071"/>
    <w:rsid w:val="00C35365"/>
    <w:rsid w:val="00C358CA"/>
    <w:rsid w:val="00C43A60"/>
    <w:rsid w:val="00C450A0"/>
    <w:rsid w:val="00C70A72"/>
    <w:rsid w:val="00C81A20"/>
    <w:rsid w:val="00C8562E"/>
    <w:rsid w:val="00C8788C"/>
    <w:rsid w:val="00C95E7F"/>
    <w:rsid w:val="00C977B3"/>
    <w:rsid w:val="00CA6503"/>
    <w:rsid w:val="00CB31BC"/>
    <w:rsid w:val="00CB573E"/>
    <w:rsid w:val="00CB60E9"/>
    <w:rsid w:val="00CD5308"/>
    <w:rsid w:val="00CE1270"/>
    <w:rsid w:val="00CE3B40"/>
    <w:rsid w:val="00CE7CF2"/>
    <w:rsid w:val="00D2440A"/>
    <w:rsid w:val="00D40650"/>
    <w:rsid w:val="00D47E45"/>
    <w:rsid w:val="00D52E94"/>
    <w:rsid w:val="00D61F53"/>
    <w:rsid w:val="00D62EFE"/>
    <w:rsid w:val="00D90DC5"/>
    <w:rsid w:val="00D94FEF"/>
    <w:rsid w:val="00D96AD0"/>
    <w:rsid w:val="00DA1337"/>
    <w:rsid w:val="00DB1234"/>
    <w:rsid w:val="00DB173C"/>
    <w:rsid w:val="00DB5F89"/>
    <w:rsid w:val="00DB6309"/>
    <w:rsid w:val="00DC320D"/>
    <w:rsid w:val="00DC78E6"/>
    <w:rsid w:val="00DF3F14"/>
    <w:rsid w:val="00E03D9E"/>
    <w:rsid w:val="00E1623B"/>
    <w:rsid w:val="00E32BD9"/>
    <w:rsid w:val="00E677A0"/>
    <w:rsid w:val="00E70FED"/>
    <w:rsid w:val="00E87EF7"/>
    <w:rsid w:val="00E96245"/>
    <w:rsid w:val="00EA398C"/>
    <w:rsid w:val="00EB0712"/>
    <w:rsid w:val="00EB5513"/>
    <w:rsid w:val="00EB77DB"/>
    <w:rsid w:val="00EC082F"/>
    <w:rsid w:val="00EC33E6"/>
    <w:rsid w:val="00EC6969"/>
    <w:rsid w:val="00EF585C"/>
    <w:rsid w:val="00EF5AD9"/>
    <w:rsid w:val="00F0194D"/>
    <w:rsid w:val="00F12FED"/>
    <w:rsid w:val="00F16D96"/>
    <w:rsid w:val="00F22909"/>
    <w:rsid w:val="00F30034"/>
    <w:rsid w:val="00F54AA8"/>
    <w:rsid w:val="00F60A75"/>
    <w:rsid w:val="00F635B1"/>
    <w:rsid w:val="00FA629D"/>
    <w:rsid w:val="00FB0A90"/>
    <w:rsid w:val="00FB0BA4"/>
    <w:rsid w:val="00FD2A53"/>
    <w:rsid w:val="00FD6F3E"/>
    <w:rsid w:val="00FD786E"/>
    <w:rsid w:val="00FE08D4"/>
    <w:rsid w:val="00FE104C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15CE"/>
  <w15:docId w15:val="{853D1A6C-CD9A-4DDD-9456-63F7613E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1F53"/>
    <w:pPr>
      <w:ind w:left="720"/>
      <w:contextualSpacing/>
    </w:pPr>
  </w:style>
  <w:style w:type="paragraph" w:customStyle="1" w:styleId="AbsatzTableFormat">
    <w:name w:val="AbsatzTableFormat"/>
    <w:basedOn w:val="Normalny"/>
    <w:rsid w:val="009D30D5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paragraph" w:customStyle="1" w:styleId="xl42">
    <w:name w:val="xl42"/>
    <w:basedOn w:val="Normalny"/>
    <w:uiPriority w:val="99"/>
    <w:rsid w:val="009B03BD"/>
    <w:pPr>
      <w:suppressAutoHyphens/>
      <w:spacing w:before="280" w:after="28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7"/>
    <w:uiPriority w:val="99"/>
    <w:locked/>
    <w:rsid w:val="008C7D16"/>
  </w:style>
  <w:style w:type="paragraph" w:customStyle="1" w:styleId="Akapitzlist7">
    <w:name w:val="Akapit z listą7"/>
    <w:basedOn w:val="Normalny"/>
    <w:link w:val="AkapitzlistZnak"/>
    <w:uiPriority w:val="99"/>
    <w:rsid w:val="008C7D16"/>
    <w:pPr>
      <w:ind w:left="720"/>
      <w:contextualSpacing/>
    </w:pPr>
  </w:style>
  <w:style w:type="paragraph" w:customStyle="1" w:styleId="Domylnie">
    <w:name w:val="Domy?lnie"/>
    <w:qFormat/>
    <w:rsid w:val="005E1BE7"/>
    <w:pPr>
      <w:widowControl w:val="0"/>
      <w:spacing w:after="0" w:line="240" w:lineRule="auto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F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692"/>
  </w:style>
  <w:style w:type="paragraph" w:styleId="Stopka">
    <w:name w:val="footer"/>
    <w:basedOn w:val="Normalny"/>
    <w:link w:val="StopkaZnak"/>
    <w:uiPriority w:val="99"/>
    <w:unhideWhenUsed/>
    <w:rsid w:val="004F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692"/>
  </w:style>
  <w:style w:type="paragraph" w:styleId="Poprawka">
    <w:name w:val="Revision"/>
    <w:hidden/>
    <w:uiPriority w:val="99"/>
    <w:semiHidden/>
    <w:rsid w:val="002A239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3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3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3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CB01F-D7CA-42E9-9F59-7CACDF84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33</Pages>
  <Words>10892</Words>
  <Characters>65352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Karina Madej</cp:lastModifiedBy>
  <cp:revision>32</cp:revision>
  <cp:lastPrinted>2022-10-14T13:23:00Z</cp:lastPrinted>
  <dcterms:created xsi:type="dcterms:W3CDTF">2022-10-14T10:11:00Z</dcterms:created>
  <dcterms:modified xsi:type="dcterms:W3CDTF">2022-10-14T13:37:00Z</dcterms:modified>
</cp:coreProperties>
</file>