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52" w:rsidRPr="009E5AAD" w:rsidRDefault="00945252" w:rsidP="00945252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DZP.381.69A.2022</w:t>
      </w:r>
    </w:p>
    <w:p w:rsidR="00945252" w:rsidRDefault="00945252" w:rsidP="00945252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2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945252" w:rsidRPr="00002304" w:rsidRDefault="00945252" w:rsidP="00945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945252" w:rsidRPr="009E5AAD" w:rsidRDefault="00945252" w:rsidP="009452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945252" w:rsidRPr="00194A3D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  <w:r w:rsidR="00194A3D" w:rsidRPr="00194A3D">
        <w:rPr>
          <w:rFonts w:ascii="Tahoma" w:eastAsia="Times New Roman" w:hAnsi="Tahoma" w:cs="Tahoma"/>
          <w:b/>
          <w:bCs/>
          <w:color w:val="FF0000"/>
          <w:kern w:val="1"/>
          <w:sz w:val="20"/>
          <w:szCs w:val="20"/>
          <w:lang w:eastAsia="zh-CN" w:bidi="hi-IN"/>
        </w:rPr>
        <w:t>zmodyfikowany</w:t>
      </w:r>
    </w:p>
    <w:p w:rsidR="00945252" w:rsidRPr="002378AB" w:rsidRDefault="00945252" w:rsidP="00945252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945252" w:rsidRPr="002378AB" w:rsidRDefault="00945252" w:rsidP="009452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Pakiet  2  - </w:t>
      </w:r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 xml:space="preserve">Protezy, </w:t>
      </w:r>
      <w:proofErr w:type="spellStart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stenty</w:t>
      </w:r>
      <w:proofErr w:type="spellEnd"/>
      <w:r w:rsidRPr="002378AB">
        <w:rPr>
          <w:rFonts w:ascii="Tahoma" w:hAnsi="Tahoma" w:cs="Tahoma"/>
          <w:b/>
          <w:bCs/>
          <w:color w:val="000000"/>
          <w:sz w:val="20"/>
          <w:szCs w:val="20"/>
        </w:rPr>
        <w:t>, sprzęt różny</w:t>
      </w:r>
    </w:p>
    <w:tbl>
      <w:tblPr>
        <w:tblStyle w:val="Tabela-Siatka"/>
        <w:tblW w:w="14709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  <w:gridCol w:w="1418"/>
      </w:tblGrid>
      <w:tr w:rsidR="00945252" w:rsidRPr="00841397" w:rsidTr="00945252">
        <w:tc>
          <w:tcPr>
            <w:tcW w:w="534" w:type="dxa"/>
          </w:tcPr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45252" w:rsidRDefault="00945252" w:rsidP="00945252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45252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45252" w:rsidRDefault="00945252" w:rsidP="00945252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45252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45252" w:rsidRPr="00841397" w:rsidRDefault="00945252" w:rsidP="00945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  <w:tc>
          <w:tcPr>
            <w:tcW w:w="1418" w:type="dxa"/>
          </w:tcPr>
          <w:p w:rsidR="00945252" w:rsidRPr="00841397" w:rsidRDefault="00945252" w:rsidP="00945252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 xml:space="preserve">Wymagana ilość w banku implantów         </w:t>
            </w:r>
            <w:r w:rsidRPr="00841397">
              <w:rPr>
                <w:rFonts w:ascii="Tahoma" w:hAnsi="Tahoma" w:cs="Tahoma"/>
                <w:b/>
                <w:sz w:val="16"/>
                <w:szCs w:val="16"/>
              </w:rPr>
              <w:t>( depozyt)</w:t>
            </w:r>
          </w:p>
        </w:tc>
      </w:tr>
      <w:tr w:rsidR="00945252" w:rsidRPr="00841397" w:rsidTr="00945252">
        <w:tc>
          <w:tcPr>
            <w:tcW w:w="5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945252" w:rsidRPr="00841397" w:rsidTr="002378AB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45252" w:rsidRPr="00D97D94" w:rsidRDefault="00945252" w:rsidP="0094525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Protezy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dróg żółciowych przeznaczone do leczenia zwężeń nowotworowych, wykonane z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nitinolu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, całkowicie lub częściowo pokrywane membraną silikonową od wewnątrz i od zewnątrz, o średnicach po rozprężeniu 8 i 10 mm (z kołnierzami przeciwdziałającymi migracji o średnicach odpowiednio 9 i 11 mm) i długościach 40, 60 i 80 mm dla średnicy 10 mm oraz 60 i 80 mm dla średnicy 8 mm, z drutem platynowym zapewniającym widoczność w RTG na całej długości oraz pętlą do usuwania i repozycji, z zestawem wprowadzającym o średnicy ≤ 9F wyposażonym w mechanizm pistoletowy pozwalający na precyzyjne uwalnianie lub ponowne złożenie protezy, dostosowanym do prowadnicy 0,035 cala.</w:t>
            </w:r>
          </w:p>
          <w:p w:rsidR="00945252" w:rsidRPr="0061635A" w:rsidRDefault="00945252" w:rsidP="0061635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zawierający po 1 sztuce wybranych protez wg osobno uzgodnionej specyfikacji.</w:t>
            </w:r>
          </w:p>
        </w:tc>
        <w:tc>
          <w:tcPr>
            <w:tcW w:w="851" w:type="dxa"/>
          </w:tcPr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D97D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7D94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B7490F" w:rsidRPr="00B7490F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490F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ś</w:t>
            </w:r>
            <w:r w:rsidRPr="00B7490F">
              <w:rPr>
                <w:rFonts w:ascii="Tahoma" w:hAnsi="Tahoma" w:cs="Tahoma"/>
                <w:color w:val="000000"/>
                <w:sz w:val="16"/>
                <w:szCs w:val="16"/>
              </w:rPr>
              <w:t>rednica 8 mm długość 40 m</w:t>
            </w:r>
          </w:p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2378AB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Stenty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samorozprężalne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nitinolowe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przełyku pokryte silikonem z dwóch stron, w wersji częściowo i całkowicie pokrywanej, posiadające możliwość rozwijania i chowania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do koszulki,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repozycjonowanie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czasie jak i po rozłożeniu protezy. Wymagane rozmiary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częściowo pokrywanego: 8,10,12,5, 15 cm;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całkowicie pokrywanego 8,10,12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 Średnice: 20-25 mm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częściowo pokrytego i 18-23 lub 20 – 25 mm dla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stentu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całkowicie pokrytego. Sterylne jednorazowego użycia.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Dostawca utworzy w szpitala magazyn protez, zawierający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po 1 sztuce wybranych protez wg osobnego uzgodnienia.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E21089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E61E72" w:rsidRPr="00E60E1F" w:rsidRDefault="00E61E72" w:rsidP="00E61E7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60E1F">
              <w:rPr>
                <w:rFonts w:ascii="Tahoma" w:hAnsi="Tahoma" w:cs="Tahoma"/>
                <w:color w:val="000000"/>
                <w:sz w:val="16"/>
                <w:szCs w:val="16"/>
              </w:rPr>
              <w:t>Po 1 sztuce całkowicie powlekana długości 12,5 cm średnicy 18-23 oraz 20-25</w:t>
            </w:r>
          </w:p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Jednorazowy cewnik do ECPW trzykanałowy, z trzema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dystalnymi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otworami (1 centralny, 2 boczne) pozwalającymi na równoczesne wprowadzenie 3 prowadnic pod różnym kątem, o średnicy końcówki 6F i średnicy trzonu 8F, o długości ≥200 cm, do prowadnicy 0.035”.</w:t>
            </w:r>
          </w:p>
          <w:p w:rsidR="00945252" w:rsidRPr="00D97D94" w:rsidRDefault="00945252" w:rsidP="00D97D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Mini koszyczek stosowany do endoskopowego usuwania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stentów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żółciowo/trzustkowych lub ciał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obcych.Koszyczek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skonstruowany z drutu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monofilamentowego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Dostarczany  sterylny. Przeznaczony do jednorazowego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użytku.Rozmiar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koszulki 5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Długość 200 cm, rozmiar koszyczka 5 mm x 1,3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cm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obrotowa rękojeść, minimalny kanał dostępowy 2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D97D94" w:rsidRDefault="00945252" w:rsidP="00D97D94">
            <w:pPr>
              <w:tabs>
                <w:tab w:val="left" w:pos="112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Śrubowy przyrząd stosowany do usuwania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stentów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dróg żółciowych i trzustkowego o średnicach 5, 7, 8.5, 10 oraz 11.5Fr przy użyciu prowadnika.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Dł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urządzenia 180cm.</w:t>
            </w:r>
          </w:p>
          <w:p w:rsidR="00945252" w:rsidRPr="00D97D94" w:rsidRDefault="00945252" w:rsidP="00D97D94">
            <w:pPr>
              <w:tabs>
                <w:tab w:val="left" w:pos="19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Endoskopowy przyrząd hemostatyczny.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Hemospray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stosowany do uzyskiwania hemostazy w przypadku krwawienia z górnego odcinka przewodu pokarmowego, jałowy, przeznaczony do jednorazowego użytku, długość cewnika 220 cm (+/5 cm), średnica cewnika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7, 10. Minimalny kanał roboczy endoskopu 2,8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945252" w:rsidRPr="00194A3D" w:rsidRDefault="00194A3D" w:rsidP="00194A3D">
            <w:pPr>
              <w:tabs>
                <w:tab w:val="left" w:pos="190"/>
              </w:tabs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Ubuntu" w:hAnsi="Ubuntu" w:cs="Tahoma"/>
                <w:color w:val="FF0000"/>
                <w:sz w:val="18"/>
                <w:szCs w:val="18"/>
              </w:rPr>
              <w:t xml:space="preserve">Zamawiający </w:t>
            </w:r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>dopuszcz</w:t>
            </w:r>
            <w:r>
              <w:rPr>
                <w:rFonts w:ascii="Ubuntu" w:hAnsi="Ubuntu" w:cs="Tahoma"/>
                <w:color w:val="FF0000"/>
                <w:sz w:val="18"/>
                <w:szCs w:val="18"/>
              </w:rPr>
              <w:t>a</w:t>
            </w:r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 xml:space="preserve">, w miejsce pierwotnych parametrów, endoskopowego przyrządu </w:t>
            </w:r>
            <w:proofErr w:type="spellStart"/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>hemostycznego</w:t>
            </w:r>
            <w:proofErr w:type="spellEnd"/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 xml:space="preserve"> minimalny kanał roboczy dla cewnika o średnicy 7Fr – 2.8mm oraz 3.7mm dla cewnika o średnicy 10Fr. Pozostałe parametry zgodnie z </w:t>
            </w:r>
            <w:proofErr w:type="spellStart"/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>swz</w:t>
            </w:r>
            <w:proofErr w:type="spellEnd"/>
            <w:r w:rsidRPr="00194A3D">
              <w:rPr>
                <w:rFonts w:ascii="Ubuntu" w:hAnsi="Ubuntu" w:cs="Tahoma"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52" w:type="dxa"/>
          </w:tcPr>
          <w:p w:rsidR="00945252" w:rsidRPr="00485C64" w:rsidRDefault="00D97D94" w:rsidP="00485C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 do drenażu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pseudotorbieli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trzustki, z cewnikiem prowadzącym 5F z nożem igłowym i cewnikiem zewnętrznym 10F z pierścieniem do elektrokoagulacji, dostosowany do prowadnicy 0.035 cala, do kanału roboczego o średnicy ≤ 3.7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52" w:type="dxa"/>
          </w:tcPr>
          <w:p w:rsidR="00945252" w:rsidRPr="00485C64" w:rsidRDefault="00D97D94" w:rsidP="00485C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Balon wysokociśnieniowy do poszerzania zwężeń przełyku, długość balonu 8 cm (+/ 1 cm), długość cewnika 190cm (+/5cm). Wymagane średnice balonu do 8-20 mm, jednorazowego użytku. Do endoskopów z kanałem bocznym 2,8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Pompa do balonów wysokociśnieniowych, z możliwością użycia cieczy lub powietrza,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maximum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12-14 atmosfer.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2" w:type="dxa"/>
          </w:tcPr>
          <w:p w:rsidR="00D97D94" w:rsidRDefault="00D97D94" w:rsidP="00B749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Balon wysokociśnieniowy do poszerzania zwężeń jelita grubego, długość cewnika 180-200cm (+/10cm), średnica balonu od 12-20mm, długość balonu 5-6cm (+/1cm), jednorazowego użytku.</w:t>
            </w:r>
          </w:p>
          <w:p w:rsidR="00194A3D" w:rsidRPr="00194A3D" w:rsidRDefault="00194A3D" w:rsidP="00194A3D">
            <w:pPr>
              <w:pStyle w:val="Default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Zamawiający </w:t>
            </w:r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dopuszcz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>a</w:t>
            </w:r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 xml:space="preserve">, w miejsce pierwotnych parametrów, balonów ciśnieniowych do poszerzania zwężeń jelita grubego, długość cewnika 240 </w:t>
            </w:r>
            <w:proofErr w:type="spellStart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cm</w:t>
            </w:r>
            <w:proofErr w:type="spellEnd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 xml:space="preserve">. Pozostałe parametry zgodnie z </w:t>
            </w:r>
            <w:proofErr w:type="spellStart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swz</w:t>
            </w:r>
            <w:proofErr w:type="spellEnd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 xml:space="preserve">. </w:t>
            </w:r>
          </w:p>
          <w:p w:rsidR="00945252" w:rsidRPr="00D97D94" w:rsidRDefault="00945252" w:rsidP="00D97D94">
            <w:pPr>
              <w:tabs>
                <w:tab w:val="left" w:pos="3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61635A" w:rsidRDefault="0061635A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Klipsy hemostatyczne jednorazowe użytku z rotacją 360° w obydwu kierunkach, umożliwiające wielokrotne (przynajmniej 5 razy) zamknięcie i ponowne otwarcie przed ostatecznym uwolnieniem; średnica cewnika ≤ 7 F, długość ≥ 230 cm, szerokość rozwarcia klipsa 16 mm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Plastikowa tuba zewnętrzna jednorazowego użytku o długości 30 cm i średnicy 22 mm, rozdwojona asymetrycznie na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dystalnym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końcu, ułatwiająca wykonanie zabiegu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septotomii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uchyłka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Zenkera</w:t>
            </w:r>
            <w:proofErr w:type="spellEnd"/>
          </w:p>
          <w:p w:rsidR="00945252" w:rsidRPr="00D97D94" w:rsidRDefault="00945252" w:rsidP="00D97D94">
            <w:pPr>
              <w:tabs>
                <w:tab w:val="left" w:pos="45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45252" w:rsidRPr="00841397" w:rsidTr="00945252">
        <w:tc>
          <w:tcPr>
            <w:tcW w:w="534" w:type="dxa"/>
          </w:tcPr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Dwukanałowy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sfinkterotom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igłowy</w:t>
            </w:r>
          </w:p>
          <w:p w:rsidR="00D97D94" w:rsidRPr="00D97D94" w:rsidRDefault="00D97D94" w:rsidP="00D97D9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Stosowany do uzyskania dostępu do przewodu żółciowego wspólnego, </w:t>
            </w:r>
            <w:r w:rsidR="001C601D" w:rsidRPr="00B83CEB">
              <w:rPr>
                <w:rFonts w:ascii="Tahoma" w:hAnsi="Tahoma" w:cs="Tahoma"/>
                <w:sz w:val="16"/>
                <w:szCs w:val="16"/>
              </w:rPr>
              <w:t>z zagięciem ułatwiającym</w:t>
            </w:r>
            <w:r w:rsidR="001C601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ustawienie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końcówki.Średnica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cewnika 5.1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Fr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>dł</w:t>
            </w:r>
            <w:proofErr w:type="spellEnd"/>
            <w:r w:rsidRPr="00D97D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200cm, na prowadnik 0,035", wysunięcie drutu tnącego do 4mm.</w:t>
            </w:r>
          </w:p>
          <w:p w:rsidR="00945252" w:rsidRPr="00D97D94" w:rsidRDefault="00945252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0A6EB7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92" w:type="dxa"/>
          </w:tcPr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1D4F" w:rsidRDefault="004F1D4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45252" w:rsidRPr="00D97D94" w:rsidRDefault="00D97D94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7D94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52" w:rsidRPr="00841397" w:rsidRDefault="00945252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7490F" w:rsidRPr="00841397" w:rsidTr="00B7490F">
        <w:tc>
          <w:tcPr>
            <w:tcW w:w="534" w:type="dxa"/>
          </w:tcPr>
          <w:p w:rsidR="00B7490F" w:rsidRPr="00D97D94" w:rsidRDefault="00B7490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B7490F" w:rsidRDefault="00B7490F" w:rsidP="009452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7490F" w:rsidRPr="00945252" w:rsidRDefault="00B7490F" w:rsidP="00B749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B7490F" w:rsidRPr="00841397" w:rsidRDefault="00B7490F" w:rsidP="0094525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945252" w:rsidRDefault="00945252"/>
    <w:p w:rsidR="0061635A" w:rsidRDefault="0061635A"/>
    <w:p w:rsidR="0061635A" w:rsidRDefault="0061635A"/>
    <w:p w:rsidR="0061635A" w:rsidRDefault="0061635A"/>
    <w:p w:rsidR="0061635A" w:rsidRDefault="0061635A"/>
    <w:p w:rsidR="0061635A" w:rsidRDefault="0061635A"/>
    <w:p w:rsidR="0033239F" w:rsidRPr="009E5AAD" w:rsidRDefault="0033239F" w:rsidP="0033239F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lastRenderedPageBreak/>
        <w:t>DZP.381.69A.2022</w:t>
      </w: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                      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Załącznik nr 4.</w:t>
      </w:r>
      <w:r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>5</w:t>
      </w:r>
      <w:r w:rsidRPr="009E5AAD"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  <w:t xml:space="preserve"> </w:t>
      </w:r>
    </w:p>
    <w:p w:rsidR="0033239F" w:rsidRPr="00002304" w:rsidRDefault="0033239F" w:rsidP="00332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</w:p>
    <w:p w:rsidR="0033239F" w:rsidRPr="009E5AAD" w:rsidRDefault="0033239F" w:rsidP="003323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304">
        <w:rPr>
          <w:rFonts w:ascii="Times New Roman" w:eastAsia="Times New Roman" w:hAnsi="Times New Roman" w:cs="Times New Roman"/>
          <w:sz w:val="20"/>
          <w:szCs w:val="20"/>
        </w:rPr>
        <w:t>(nazwa wykonawcy )</w:t>
      </w:r>
    </w:p>
    <w:p w:rsidR="007D0971" w:rsidRDefault="007D0971" w:rsidP="003E0E30">
      <w:pPr>
        <w:widowControl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7D0971" w:rsidRDefault="007D0971" w:rsidP="00194A3D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194A3D" w:rsidRPr="00194A3D" w:rsidRDefault="0033239F" w:rsidP="00194A3D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kern w:val="1"/>
          <w:sz w:val="20"/>
          <w:szCs w:val="20"/>
          <w:lang w:eastAsia="zh-CN" w:bidi="hi-IN"/>
        </w:rPr>
      </w:pPr>
      <w:r w:rsidRPr="002378AB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 xml:space="preserve">Formularz asortymentowo – cenowy </w:t>
      </w:r>
      <w:r w:rsidR="00194A3D" w:rsidRPr="00194A3D">
        <w:rPr>
          <w:rFonts w:ascii="Tahoma" w:eastAsia="Times New Roman" w:hAnsi="Tahoma" w:cs="Tahoma"/>
          <w:b/>
          <w:bCs/>
          <w:color w:val="FF0000"/>
          <w:kern w:val="1"/>
          <w:sz w:val="20"/>
          <w:szCs w:val="20"/>
          <w:lang w:eastAsia="zh-CN" w:bidi="hi-IN"/>
        </w:rPr>
        <w:t>zmodyfikowany</w:t>
      </w:r>
    </w:p>
    <w:p w:rsidR="0033239F" w:rsidRPr="002378AB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</w:pP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33239F" w:rsidRDefault="0033239F" w:rsidP="0033239F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zh-CN" w:bidi="hi-IN"/>
        </w:rPr>
      </w:pPr>
    </w:p>
    <w:p w:rsidR="0033239F" w:rsidRPr="003D4B63" w:rsidRDefault="0033239F" w:rsidP="0033239F">
      <w:pPr>
        <w:autoSpaceDE w:val="0"/>
        <w:autoSpaceDN w:val="0"/>
        <w:adjustRightInd w:val="0"/>
        <w:spacing w:after="0" w:line="240" w:lineRule="auto"/>
        <w:rPr>
          <w:rFonts w:ascii="Arial1" w:hAnsi="Arial1" w:cs="Arial1"/>
          <w:b/>
          <w:bCs/>
          <w:color w:val="000000"/>
          <w:sz w:val="30"/>
          <w:szCs w:val="30"/>
        </w:rPr>
      </w:pPr>
      <w:r w:rsidRPr="003D4B63">
        <w:rPr>
          <w:rFonts w:ascii="Tahoma" w:eastAsia="Times New Roman" w:hAnsi="Tahoma" w:cs="Tahoma"/>
          <w:b/>
          <w:bCs/>
          <w:kern w:val="1"/>
          <w:sz w:val="20"/>
          <w:szCs w:val="20"/>
          <w:lang w:eastAsia="zh-CN" w:bidi="hi-IN"/>
        </w:rPr>
        <w:t>Pakiet  5  -</w:t>
      </w:r>
      <w:r w:rsidRPr="003D4B63">
        <w:rPr>
          <w:rFonts w:ascii="Arial1" w:hAnsi="Arial1" w:cs="Arial1"/>
          <w:b/>
          <w:bCs/>
          <w:color w:val="000000"/>
          <w:sz w:val="30"/>
          <w:szCs w:val="30"/>
        </w:rPr>
        <w:t xml:space="preserve"> </w:t>
      </w:r>
      <w:r w:rsidRPr="003D4B63">
        <w:rPr>
          <w:rFonts w:ascii="Tahoma" w:hAnsi="Tahoma" w:cs="Tahoma"/>
          <w:b/>
          <w:bCs/>
          <w:color w:val="000000"/>
          <w:sz w:val="20"/>
          <w:szCs w:val="20"/>
        </w:rPr>
        <w:t>Szczotki do czyszczenia kanałów endoskopowych</w:t>
      </w:r>
    </w:p>
    <w:tbl>
      <w:tblPr>
        <w:tblStyle w:val="Tabela-Siatka"/>
        <w:tblW w:w="13291" w:type="dxa"/>
        <w:tblLayout w:type="fixed"/>
        <w:tblLook w:val="04A0"/>
      </w:tblPr>
      <w:tblGrid>
        <w:gridCol w:w="534"/>
        <w:gridCol w:w="4252"/>
        <w:gridCol w:w="851"/>
        <w:gridCol w:w="992"/>
        <w:gridCol w:w="1417"/>
        <w:gridCol w:w="1276"/>
        <w:gridCol w:w="1276"/>
        <w:gridCol w:w="1134"/>
        <w:gridCol w:w="1559"/>
      </w:tblGrid>
      <w:tr w:rsidR="009566C6" w:rsidRPr="00841397" w:rsidTr="009566C6">
        <w:tc>
          <w:tcPr>
            <w:tcW w:w="534" w:type="dxa"/>
          </w:tcPr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4252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Opis produktu</w:t>
            </w:r>
          </w:p>
        </w:tc>
        <w:tc>
          <w:tcPr>
            <w:tcW w:w="851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j.m</w:t>
            </w:r>
            <w:proofErr w:type="spellEnd"/>
          </w:p>
        </w:tc>
        <w:tc>
          <w:tcPr>
            <w:tcW w:w="992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Ilość</w:t>
            </w:r>
          </w:p>
        </w:tc>
        <w:tc>
          <w:tcPr>
            <w:tcW w:w="1417" w:type="dxa"/>
          </w:tcPr>
          <w:p w:rsidR="009566C6" w:rsidRDefault="009566C6" w:rsidP="0033239F">
            <w:pPr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Cena jednostkowa netto za sztukę</w:t>
            </w:r>
          </w:p>
        </w:tc>
        <w:tc>
          <w:tcPr>
            <w:tcW w:w="1276" w:type="dxa"/>
          </w:tcPr>
          <w:p w:rsidR="009566C6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netto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(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kol 4x5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6" w:type="dxa"/>
          </w:tcPr>
          <w:p w:rsidR="009566C6" w:rsidRDefault="009566C6" w:rsidP="0033239F">
            <w:pP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Stawka VAT </w:t>
            </w:r>
            <w:r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 xml:space="preserve">   </w:t>
            </w: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(%)</w:t>
            </w:r>
          </w:p>
        </w:tc>
        <w:tc>
          <w:tcPr>
            <w:tcW w:w="1134" w:type="dxa"/>
          </w:tcPr>
          <w:p w:rsidR="009566C6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</w:p>
          <w:p w:rsidR="009566C6" w:rsidRPr="00841397" w:rsidRDefault="009566C6" w:rsidP="003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</w:pPr>
            <w:r w:rsidRPr="00841397">
              <w:rPr>
                <w:rFonts w:ascii="Tahoma" w:hAnsi="Tahoma" w:cs="Tahoma"/>
                <w:kern w:val="1"/>
                <w:sz w:val="16"/>
                <w:szCs w:val="16"/>
                <w:lang w:eastAsia="zh-CN"/>
              </w:rPr>
              <w:t>Wartość brutto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hAnsi="Tahoma" w:cs="Tahoma"/>
                <w:sz w:val="16"/>
                <w:szCs w:val="16"/>
              </w:rPr>
              <w:t>Nazwa handlowa/ numer katalogowy</w:t>
            </w:r>
          </w:p>
          <w:p w:rsidR="009566C6" w:rsidRPr="00841397" w:rsidRDefault="009566C6" w:rsidP="0033239F">
            <w:pPr>
              <w:rPr>
                <w:rFonts w:ascii="Tahoma" w:hAnsi="Tahoma" w:cs="Tahoma"/>
                <w:sz w:val="16"/>
                <w:szCs w:val="16"/>
              </w:rPr>
            </w:pPr>
            <w:r w:rsidRPr="00841397">
              <w:rPr>
                <w:rFonts w:ascii="Tahoma" w:eastAsia="Times New Roman" w:hAnsi="Tahoma" w:cs="Tahoma"/>
                <w:sz w:val="16"/>
                <w:szCs w:val="16"/>
              </w:rPr>
              <w:t xml:space="preserve"> i producent oferowanego produktu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1397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9566C6" w:rsidRPr="00841397" w:rsidTr="009566C6">
        <w:tc>
          <w:tcPr>
            <w:tcW w:w="534" w:type="dxa"/>
          </w:tcPr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Pr="00C805B0" w:rsidRDefault="009566C6" w:rsidP="00332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5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194A3D" w:rsidRDefault="009566C6" w:rsidP="00194A3D">
            <w:pPr>
              <w:pStyle w:val="Defaul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805B0">
              <w:rPr>
                <w:rFonts w:ascii="Tahoma" w:hAnsi="Tahoma" w:cs="Tahoma"/>
                <w:sz w:val="16"/>
                <w:szCs w:val="16"/>
              </w:rPr>
              <w:t xml:space="preserve">Jednorazowe, dwustronne szczotki do czyszczenia kanałów endoskopu, dostosowane do kanałów roboczych o długości ≤ 180 cm i średnicy od 2.0 do 4.2 mm, z plastikową elastyczną osłoną części centralnej odporną na załamania oraz plastikowymi końcówkami w formie kulki chroniącymi kanał endoskopu przed uszkodzeniem.  </w:t>
            </w:r>
          </w:p>
          <w:p w:rsidR="009566C6" w:rsidRDefault="00194A3D" w:rsidP="00194A3D">
            <w:pPr>
              <w:pStyle w:val="Defaul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- </w:t>
            </w:r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 xml:space="preserve">Zamawiający dopuści zaoferowanie szczotek długości 230 </w:t>
            </w:r>
            <w:proofErr w:type="spellStart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cm</w:t>
            </w:r>
            <w:proofErr w:type="spellEnd"/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 w:rsidRPr="00194A3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E0E30" w:rsidRPr="003E0E30" w:rsidRDefault="003E0E30" w:rsidP="00194A3D">
            <w:pPr>
              <w:pStyle w:val="Default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E30">
              <w:rPr>
                <w:rFonts w:ascii="Ubuntu" w:eastAsia="Times New Roman" w:hAnsi="Ubuntu" w:cs="Times New Roman"/>
                <w:bCs/>
                <w:color w:val="FF0000"/>
                <w:sz w:val="18"/>
                <w:szCs w:val="18"/>
              </w:rPr>
              <w:t>- Zamawiający dopuści szczotkę do czyszczenia kanałów długości 250 cm</w:t>
            </w:r>
          </w:p>
          <w:p w:rsidR="00194A3D" w:rsidRPr="00194A3D" w:rsidRDefault="00194A3D" w:rsidP="00194A3D">
            <w:pPr>
              <w:pStyle w:val="Default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- </w:t>
            </w:r>
            <w:r w:rsidRPr="00194A3D">
              <w:rPr>
                <w:rFonts w:ascii="Tahoma" w:hAnsi="Tahoma" w:cs="Tahoma"/>
                <w:color w:val="FF0000"/>
                <w:sz w:val="16"/>
                <w:szCs w:val="16"/>
              </w:rPr>
              <w:t>Zamawiający dopuści jednorazowe dwustronne szczotki do czyszczenia kanału endoskopów o długości narzędzia 200cm, do długości kanału endoskopu do 160cm i o długości szczoteczki (przewód) 1,7-1,8mm do średnicy kanału/portu 2.1-4.5mm, średnica szczoteczki (cześć czyszcząca)- 5mm, końcówki szczotek zabezpieczone plastikową kulką chroniąca kanał endoskopu.</w:t>
            </w:r>
          </w:p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F1D4F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B6B4A" w:rsidRDefault="008B6B4A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566C6" w:rsidRPr="004F1D4F" w:rsidRDefault="009566C6" w:rsidP="003323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D4F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417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6C6" w:rsidRPr="00841397" w:rsidTr="009566C6">
        <w:tc>
          <w:tcPr>
            <w:tcW w:w="5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512" w:type="dxa"/>
            <w:gridSpan w:val="4"/>
          </w:tcPr>
          <w:p w:rsidR="009566C6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566C6" w:rsidRDefault="009566C6" w:rsidP="00C805B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94525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RAZEM:</w:t>
            </w:r>
          </w:p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9566C6" w:rsidRPr="00841397" w:rsidRDefault="009566C6" w:rsidP="0033239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3239F" w:rsidRDefault="0033239F"/>
    <w:p w:rsidR="00C805B0" w:rsidRDefault="00C805B0"/>
    <w:sectPr w:rsidR="00C805B0" w:rsidSect="009E5A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1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0FC7"/>
    <w:multiLevelType w:val="multilevel"/>
    <w:tmpl w:val="0EBA4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E5AAD"/>
    <w:rsid w:val="00033F1C"/>
    <w:rsid w:val="00051FAC"/>
    <w:rsid w:val="000A241D"/>
    <w:rsid w:val="000A6EB7"/>
    <w:rsid w:val="00132BE7"/>
    <w:rsid w:val="001429ED"/>
    <w:rsid w:val="00194A3D"/>
    <w:rsid w:val="001C601D"/>
    <w:rsid w:val="001E5ABA"/>
    <w:rsid w:val="002231C2"/>
    <w:rsid w:val="002378AB"/>
    <w:rsid w:val="002A4E8D"/>
    <w:rsid w:val="00300AC7"/>
    <w:rsid w:val="0033239F"/>
    <w:rsid w:val="00385EB9"/>
    <w:rsid w:val="003D4B63"/>
    <w:rsid w:val="003E0E30"/>
    <w:rsid w:val="0047591C"/>
    <w:rsid w:val="00477EAB"/>
    <w:rsid w:val="00477F3A"/>
    <w:rsid w:val="00485C64"/>
    <w:rsid w:val="004F1D4F"/>
    <w:rsid w:val="00515169"/>
    <w:rsid w:val="00531B08"/>
    <w:rsid w:val="00611F12"/>
    <w:rsid w:val="00612478"/>
    <w:rsid w:val="0061635A"/>
    <w:rsid w:val="00655F24"/>
    <w:rsid w:val="006C7A7A"/>
    <w:rsid w:val="006F67EE"/>
    <w:rsid w:val="007D0971"/>
    <w:rsid w:val="00841397"/>
    <w:rsid w:val="008B3B34"/>
    <w:rsid w:val="008B6B4A"/>
    <w:rsid w:val="00933A29"/>
    <w:rsid w:val="00945252"/>
    <w:rsid w:val="009566C6"/>
    <w:rsid w:val="009B5584"/>
    <w:rsid w:val="009D08D7"/>
    <w:rsid w:val="009E5AAD"/>
    <w:rsid w:val="00B34576"/>
    <w:rsid w:val="00B7490F"/>
    <w:rsid w:val="00B83CEB"/>
    <w:rsid w:val="00C1118F"/>
    <w:rsid w:val="00C35822"/>
    <w:rsid w:val="00C40F15"/>
    <w:rsid w:val="00C70F4C"/>
    <w:rsid w:val="00C805B0"/>
    <w:rsid w:val="00CF3B8C"/>
    <w:rsid w:val="00D11D80"/>
    <w:rsid w:val="00D729F4"/>
    <w:rsid w:val="00D84B6A"/>
    <w:rsid w:val="00D97D94"/>
    <w:rsid w:val="00E21089"/>
    <w:rsid w:val="00E60E1F"/>
    <w:rsid w:val="00E61E72"/>
    <w:rsid w:val="00E86B79"/>
    <w:rsid w:val="00EF49B6"/>
    <w:rsid w:val="00F372F1"/>
    <w:rsid w:val="00F53968"/>
    <w:rsid w:val="00F5631C"/>
    <w:rsid w:val="00F736BA"/>
    <w:rsid w:val="00F82AC2"/>
    <w:rsid w:val="00FB1B61"/>
    <w:rsid w:val="00FE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4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5C7D-DFAB-45CB-B7B1-037E9AC0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21</cp:revision>
  <cp:lastPrinted>2022-10-25T06:11:00Z</cp:lastPrinted>
  <dcterms:created xsi:type="dcterms:W3CDTF">2022-10-03T08:21:00Z</dcterms:created>
  <dcterms:modified xsi:type="dcterms:W3CDTF">2022-11-23T13:14:00Z</dcterms:modified>
</cp:coreProperties>
</file>