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91D2D" w14:textId="77777777" w:rsidR="004B240E" w:rsidRPr="00CC2DA9" w:rsidRDefault="004B240E" w:rsidP="004B240E">
      <w:pPr>
        <w:tabs>
          <w:tab w:val="left" w:pos="5387"/>
        </w:tabs>
        <w:rPr>
          <w:rFonts w:ascii="Ubuntu Condensed" w:hAnsi="Ubuntu Condensed"/>
          <w:sz w:val="20"/>
          <w:szCs w:val="18"/>
        </w:rPr>
      </w:pPr>
      <w:r>
        <w:rPr>
          <w:noProof/>
          <w:color w:val="008DD2"/>
          <w:lang w:val="en-US" w:eastAsia="en-US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4E7939E2" wp14:editId="1BAE6513">
                <wp:simplePos x="0" y="0"/>
                <wp:positionH relativeFrom="column">
                  <wp:posOffset>-110791</wp:posOffset>
                </wp:positionH>
                <wp:positionV relativeFrom="paragraph">
                  <wp:posOffset>-786498</wp:posOffset>
                </wp:positionV>
                <wp:extent cx="0" cy="477520"/>
                <wp:effectExtent l="0" t="0" r="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05122" id="Łącznik prostoliniowy 15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rFonts w:ascii="Ubuntu Condensed" w:hAnsi="Ubuntu Condensed"/>
          <w:sz w:val="20"/>
          <w:szCs w:val="18"/>
        </w:rPr>
        <w:tab/>
      </w:r>
    </w:p>
    <w:p w14:paraId="1D0128AF" w14:textId="77777777" w:rsidR="00627040" w:rsidRPr="000C3B23" w:rsidRDefault="000C3B23" w:rsidP="000C3B23">
      <w:pPr>
        <w:ind w:left="3828"/>
        <w:rPr>
          <w:rFonts w:ascii="Ubuntu Light" w:hAnsi="Ubuntu Light"/>
          <w:sz w:val="18"/>
          <w:szCs w:val="18"/>
        </w:rPr>
      </w:pPr>
      <w:r>
        <w:rPr>
          <w:noProof/>
          <w:color w:val="008DD2"/>
          <w:lang w:val="en-US" w:eastAsia="en-US"/>
        </w:rPr>
        <mc:AlternateContent>
          <mc:Choice Requires="wps">
            <w:drawing>
              <wp:anchor distT="0" distB="0" distL="114298" distR="114298" simplePos="0" relativeHeight="251659262" behindDoc="1" locked="0" layoutInCell="1" allowOverlap="0" wp14:anchorId="0C6858CE" wp14:editId="1A239494">
                <wp:simplePos x="0" y="0"/>
                <wp:positionH relativeFrom="column">
                  <wp:posOffset>-174625</wp:posOffset>
                </wp:positionH>
                <wp:positionV relativeFrom="page">
                  <wp:posOffset>1524000</wp:posOffset>
                </wp:positionV>
                <wp:extent cx="22860" cy="8482965"/>
                <wp:effectExtent l="0" t="0" r="34290" b="32385"/>
                <wp:wrapTight wrapText="largest">
                  <wp:wrapPolygon edited="0">
                    <wp:start x="0" y="0"/>
                    <wp:lineTo x="0" y="21634"/>
                    <wp:lineTo x="36000" y="21634"/>
                    <wp:lineTo x="36000" y="0"/>
                    <wp:lineTo x="0" y="0"/>
                  </wp:wrapPolygon>
                </wp:wrapTight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8482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6355B" id="Łącznik prostoliniowy 13" o:spid="_x0000_s1026" style="position:absolute;z-index:-25165721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13.75pt,120pt" to="-11.95pt,7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" o:allowoverlap="f" strokecolor="#4579b8 [3044]">
                <o:lock v:ext="edit" shapetype="f"/>
                <w10:wrap type="tight" side="largest" anchory="page"/>
              </v:line>
            </w:pict>
          </mc:Fallback>
        </mc:AlternateContent>
      </w:r>
      <w:r w:rsidR="00B539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207BF04" wp14:editId="5E37E0B5">
                <wp:simplePos x="0" y="0"/>
                <wp:positionH relativeFrom="column">
                  <wp:posOffset>-1683385</wp:posOffset>
                </wp:positionH>
                <wp:positionV relativeFrom="page">
                  <wp:posOffset>2522220</wp:posOffset>
                </wp:positionV>
                <wp:extent cx="1447800" cy="7549515"/>
                <wp:effectExtent l="0" t="0" r="0" b="0"/>
                <wp:wrapTight wrapText="largest">
                  <wp:wrapPolygon edited="0">
                    <wp:start x="853" y="0"/>
                    <wp:lineTo x="853" y="21529"/>
                    <wp:lineTo x="20463" y="21529"/>
                    <wp:lineTo x="20463" y="0"/>
                    <wp:lineTo x="853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54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69E8" w14:textId="77777777" w:rsidR="0018178E" w:rsidRDefault="00B539CA" w:rsidP="00B539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Inspektor ochrony</w:t>
                            </w:r>
                          </w:p>
                          <w:p w14:paraId="60B3A945" w14:textId="77777777" w:rsidR="00B539CA" w:rsidRPr="00470E00" w:rsidRDefault="00B539CA" w:rsidP="00B539CA">
                            <w:pPr>
                              <w:spacing w:after="0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przeciwpożarowej</w:t>
                            </w:r>
                          </w:p>
                          <w:p w14:paraId="67719A8D" w14:textId="77777777" w:rsidR="00B539CA" w:rsidRDefault="00B539CA" w:rsidP="00B539CA">
                            <w:pP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0C42EEF0" w14:textId="77777777" w:rsidR="00271568" w:rsidRPr="007F1AFE" w:rsidRDefault="00B539CA" w:rsidP="00B539CA">
                            <w:pP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                                    Piotr Kulik</w:t>
                            </w:r>
                          </w:p>
                          <w:p w14:paraId="7ED52D3F" w14:textId="77777777" w:rsidR="0018178E" w:rsidRPr="008F3D97" w:rsidRDefault="00B539CA" w:rsidP="0018178E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8F3D97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tel. 501 105 438</w:t>
                            </w:r>
                          </w:p>
                          <w:p w14:paraId="5335D5B4" w14:textId="77777777" w:rsidR="00271568" w:rsidRPr="008F3D97" w:rsidRDefault="00B539CA" w:rsidP="007F1AFE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8F3D97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ppoz@uck.katowice.pl</w:t>
                            </w:r>
                          </w:p>
                          <w:p w14:paraId="53543221" w14:textId="77777777" w:rsidR="00EB2984" w:rsidRPr="00B539CA" w:rsidRDefault="00EB2984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601410BA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7CD28942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3E89313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7C5F2188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6896523E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69DE0DD5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06C58125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61F816F8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05962095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6B6CAA99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42D9B1CF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487205A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EF0E17B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A06FBC8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8F6082A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51A40B4C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1D524CDC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795B5D20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41108039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113DE41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62422B65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1F879BFB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077C14E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7D3F8DFF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0A37667A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0A630D19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14FA2318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5B210D3C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1E059582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5745667B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1C7956C0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7601C3F6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CC7A7C2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527B8CD3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68D66233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03823FC8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6D59BCC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3BC6A72B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4F07F017" w14:textId="77777777" w:rsidR="005A4F3C" w:rsidRPr="00B539CA" w:rsidRDefault="005A4F3C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7E928987" w14:textId="77777777" w:rsidR="005A4F3C" w:rsidRPr="00B539CA" w:rsidRDefault="005A4F3C" w:rsidP="000C3B23">
                            <w:pPr>
                              <w:spacing w:after="0"/>
                              <w:jc w:val="center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</w:p>
                          <w:p w14:paraId="56B304D1" w14:textId="77777777" w:rsidR="005A4F3C" w:rsidRDefault="005A4F3C" w:rsidP="000C3B23">
                            <w:pPr>
                              <w:spacing w:after="0"/>
                              <w:jc w:val="center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F16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32.55pt;margin-top:198.6pt;width:114pt;height:594.4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" filled="f" stroked="f">
                <v:textbox>
                  <w:txbxContent>
                    <w:p w:rsidR="0018178E" w:rsidRDefault="00B539CA" w:rsidP="00B539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Inspektor ochrony</w:t>
                      </w:r>
                    </w:p>
                    <w:p w:rsidR="00B539CA" w:rsidRPr="00470E00" w:rsidRDefault="00B539CA" w:rsidP="00B539CA">
                      <w:pPr>
                        <w:spacing w:after="0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przeciwpożarowej</w:t>
                      </w:r>
                    </w:p>
                    <w:p w:rsidR="00B539CA" w:rsidRDefault="00B539CA" w:rsidP="00B539CA">
                      <w:pPr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271568" w:rsidRPr="007F1AFE" w:rsidRDefault="00B539CA" w:rsidP="00B539CA">
                      <w:pPr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                                    Piotr Kulik</w:t>
                      </w:r>
                    </w:p>
                    <w:p w:rsidR="0018178E" w:rsidRPr="008F3D97" w:rsidRDefault="00B539CA" w:rsidP="0018178E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8F3D97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tel. 501 105 438</w:t>
                      </w:r>
                    </w:p>
                    <w:p w:rsidR="00271568" w:rsidRPr="008F3D97" w:rsidRDefault="00B539CA" w:rsidP="007F1AFE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8F3D97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ppoz@uck.katowice.pl</w:t>
                      </w:r>
                    </w:p>
                    <w:p w:rsidR="00EB2984" w:rsidRPr="00B539CA" w:rsidRDefault="00EB2984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Pr="00B539CA" w:rsidRDefault="005A4F3C" w:rsidP="000C3B23">
                      <w:pPr>
                        <w:spacing w:after="0"/>
                        <w:jc w:val="center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</w:p>
                    <w:p w:rsidR="005A4F3C" w:rsidRDefault="005A4F3C" w:rsidP="000C3B23">
                      <w:pPr>
                        <w:spacing w:after="0"/>
                        <w:jc w:val="center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side="largest" anchory="page"/>
              </v:shape>
            </w:pict>
          </mc:Fallback>
        </mc:AlternateContent>
      </w:r>
    </w:p>
    <w:p w14:paraId="5082732D" w14:textId="77777777" w:rsidR="000C3B23" w:rsidRDefault="000C3B23" w:rsidP="000C3B23">
      <w:pPr>
        <w:pStyle w:val="NormalnyWeb"/>
        <w:ind w:firstLine="708"/>
        <w:jc w:val="both"/>
        <w:rPr>
          <w:rStyle w:val="Pogrubienie"/>
          <w:rFonts w:ascii="Arial" w:hAnsi="Arial" w:cs="Arial"/>
          <w:lang w:val="pl-PL"/>
        </w:rPr>
      </w:pPr>
      <w:r w:rsidRPr="00CD31B3">
        <w:rPr>
          <w:rFonts w:ascii="Arial" w:hAnsi="Arial" w:cs="Arial"/>
          <w:lang w:val="pl-PL"/>
        </w:rPr>
        <w:t>W celu rozeznania rynku oraz oszacowania wartości planowanego do</w:t>
      </w:r>
      <w:r>
        <w:rPr>
          <w:rFonts w:ascii="Arial" w:hAnsi="Arial" w:cs="Arial"/>
          <w:lang w:val="pl-PL"/>
        </w:rPr>
        <w:t xml:space="preserve"> realizacji zamówienia Uniwersyteckie Centrum Kliniczne im. Prof. K. Gibińskiego Śląskiego Uniwersytetu Medycznego w Katowicach</w:t>
      </w:r>
      <w:r w:rsidRPr="00CD31B3">
        <w:rPr>
          <w:rFonts w:ascii="Arial" w:hAnsi="Arial" w:cs="Arial"/>
          <w:lang w:val="pl-PL"/>
        </w:rPr>
        <w:t xml:space="preserve"> zaprasza Państwa do przesłania wstępnej kalkulacji kosztów wykonania zadania pn.: </w:t>
      </w:r>
      <w:r>
        <w:rPr>
          <w:rStyle w:val="Pogrubienie"/>
          <w:rFonts w:ascii="Arial" w:hAnsi="Arial" w:cs="Arial"/>
          <w:lang w:val="pl-PL"/>
        </w:rPr>
        <w:t xml:space="preserve">„Inwentaryzacja </w:t>
      </w:r>
      <w:proofErr w:type="spellStart"/>
      <w:r>
        <w:rPr>
          <w:rStyle w:val="Pogrubienie"/>
          <w:rFonts w:ascii="Arial" w:hAnsi="Arial" w:cs="Arial"/>
          <w:lang w:val="pl-PL"/>
        </w:rPr>
        <w:t>architektoniczno</w:t>
      </w:r>
      <w:proofErr w:type="spellEnd"/>
      <w:r w:rsidR="00DD0DC2">
        <w:rPr>
          <w:rStyle w:val="Pogrubienie"/>
          <w:rFonts w:ascii="Arial" w:hAnsi="Arial" w:cs="Arial"/>
          <w:lang w:val="pl-PL"/>
        </w:rPr>
        <w:t xml:space="preserve"> </w:t>
      </w:r>
      <w:r>
        <w:rPr>
          <w:rStyle w:val="Pogrubienie"/>
          <w:rFonts w:ascii="Arial" w:hAnsi="Arial" w:cs="Arial"/>
          <w:lang w:val="pl-PL"/>
        </w:rPr>
        <w:t>- budowlana istniejącego głównego budynku Szpitala przy ul. Medyków 14 w Katowicach na potrzeby wykonania ekspertyzy technicznej stanu bezpieczeństwa przeciwpożarowego obiektu</w:t>
      </w:r>
      <w:r w:rsidRPr="00CD31B3">
        <w:rPr>
          <w:rStyle w:val="Pogrubienie"/>
          <w:rFonts w:ascii="Arial" w:hAnsi="Arial" w:cs="Arial"/>
          <w:lang w:val="pl-PL"/>
        </w:rPr>
        <w:t>”.</w:t>
      </w:r>
      <w:r>
        <w:rPr>
          <w:rStyle w:val="Pogrubienie"/>
          <w:rFonts w:ascii="Arial" w:hAnsi="Arial" w:cs="Arial"/>
          <w:lang w:val="pl-PL"/>
        </w:rPr>
        <w:t xml:space="preserve"> </w:t>
      </w:r>
    </w:p>
    <w:p w14:paraId="378968A1" w14:textId="77777777" w:rsidR="000C3B23" w:rsidRPr="00AC7504" w:rsidRDefault="000C3B23" w:rsidP="000C3B23">
      <w:pPr>
        <w:spacing w:before="240" w:after="240" w:line="240" w:lineRule="auto"/>
        <w:ind w:firstLine="708"/>
        <w:jc w:val="both"/>
        <w:rPr>
          <w:rStyle w:val="Pogrubienie"/>
          <w:rFonts w:ascii="Arial" w:eastAsia="Times New Roman" w:hAnsi="Arial" w:cs="Arial"/>
          <w:b w:val="0"/>
          <w:strike/>
          <w:sz w:val="24"/>
          <w:szCs w:val="24"/>
        </w:rPr>
      </w:pPr>
      <w:r w:rsidRPr="00AC7504">
        <w:rPr>
          <w:rFonts w:ascii="Arial" w:eastAsia="Times New Roman" w:hAnsi="Arial" w:cs="Arial"/>
          <w:bCs/>
          <w:sz w:val="24"/>
          <w:szCs w:val="24"/>
        </w:rPr>
        <w:t>Przedmiotem wykonania</w:t>
      </w:r>
      <w:r>
        <w:rPr>
          <w:rFonts w:ascii="Arial" w:eastAsia="Times New Roman" w:hAnsi="Arial" w:cs="Arial"/>
          <w:bCs/>
          <w:sz w:val="24"/>
          <w:szCs w:val="24"/>
        </w:rPr>
        <w:t xml:space="preserve"> i</w:t>
      </w:r>
      <w:r w:rsidRPr="00AC7504">
        <w:rPr>
          <w:rFonts w:ascii="Arial" w:eastAsia="Times New Roman" w:hAnsi="Arial" w:cs="Arial"/>
          <w:bCs/>
          <w:sz w:val="24"/>
          <w:szCs w:val="24"/>
        </w:rPr>
        <w:t xml:space="preserve">nwentaryzacji architektoniczno-budowlanej jest istniejący </w:t>
      </w:r>
      <w:r w:rsidR="00FD0114">
        <w:rPr>
          <w:rFonts w:ascii="Arial" w:eastAsia="Times New Roman" w:hAnsi="Arial" w:cs="Arial"/>
          <w:bCs/>
          <w:sz w:val="24"/>
          <w:szCs w:val="24"/>
        </w:rPr>
        <w:t>kompleks budynków szpitalnych</w:t>
      </w:r>
      <w:r>
        <w:rPr>
          <w:rFonts w:ascii="Arial" w:eastAsia="Times New Roman" w:hAnsi="Arial" w:cs="Arial"/>
          <w:bCs/>
          <w:sz w:val="24"/>
          <w:szCs w:val="24"/>
        </w:rPr>
        <w:t xml:space="preserve"> przy ul. Medyków 14</w:t>
      </w:r>
      <w:r w:rsidRPr="00AC7504">
        <w:rPr>
          <w:rFonts w:ascii="Arial" w:eastAsia="Times New Roman" w:hAnsi="Arial" w:cs="Arial"/>
          <w:bCs/>
          <w:sz w:val="24"/>
          <w:szCs w:val="24"/>
        </w:rPr>
        <w:t xml:space="preserve"> w Katowicach, w technice 2D </w:t>
      </w:r>
      <w:r>
        <w:rPr>
          <w:rFonts w:ascii="Arial" w:eastAsia="Times New Roman" w:hAnsi="Arial" w:cs="Arial"/>
          <w:bCs/>
          <w:sz w:val="24"/>
          <w:szCs w:val="24"/>
        </w:rPr>
        <w:t>zaznaczony poniższej grafice symbolami A1, A2, B, C</w:t>
      </w:r>
      <w:r w:rsidR="00FD0114">
        <w:rPr>
          <w:rFonts w:ascii="Arial" w:eastAsia="Times New Roman" w:hAnsi="Arial" w:cs="Arial"/>
          <w:bCs/>
          <w:sz w:val="24"/>
          <w:szCs w:val="24"/>
        </w:rPr>
        <w:t>, 2, 3, 4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C7504">
        <w:rPr>
          <w:rFonts w:ascii="Arial" w:eastAsia="Times New Roman" w:hAnsi="Arial" w:cs="Arial"/>
          <w:bCs/>
          <w:sz w:val="24"/>
          <w:szCs w:val="24"/>
        </w:rPr>
        <w:t xml:space="preserve">zgodnie z normą PN-ISO  9836:1997 (lub równoważna) – właściwości użytkowe w budownictwie. </w:t>
      </w:r>
    </w:p>
    <w:p w14:paraId="2D7FB5D1" w14:textId="77777777" w:rsidR="000C3B23" w:rsidRDefault="000C3B23" w:rsidP="000C3B23">
      <w:pPr>
        <w:pStyle w:val="NormalnyWeb"/>
        <w:jc w:val="both"/>
        <w:rPr>
          <w:rStyle w:val="Pogrubienie"/>
          <w:rFonts w:ascii="Arial" w:hAnsi="Arial" w:cs="Arial"/>
          <w:b w:val="0"/>
          <w:lang w:val="pl-PL"/>
        </w:rPr>
      </w:pPr>
      <w:r w:rsidRPr="005B5168">
        <w:rPr>
          <w:rStyle w:val="Pogrubienie"/>
          <w:rFonts w:ascii="Arial" w:hAnsi="Arial" w:cs="Arial"/>
          <w:b w:val="0"/>
          <w:noProof/>
        </w:rPr>
        <w:drawing>
          <wp:anchor distT="0" distB="0" distL="114300" distR="114300" simplePos="0" relativeHeight="251672576" behindDoc="1" locked="0" layoutInCell="1" allowOverlap="1" wp14:anchorId="20B45AF2" wp14:editId="4211AB90">
            <wp:simplePos x="0" y="0"/>
            <wp:positionH relativeFrom="column">
              <wp:posOffset>281940</wp:posOffset>
            </wp:positionH>
            <wp:positionV relativeFrom="paragraph">
              <wp:posOffset>93980</wp:posOffset>
            </wp:positionV>
            <wp:extent cx="4403725" cy="2103120"/>
            <wp:effectExtent l="0" t="0" r="0" b="0"/>
            <wp:wrapTight wrapText="bothSides">
              <wp:wrapPolygon edited="0">
                <wp:start x="0" y="0"/>
                <wp:lineTo x="0" y="21326"/>
                <wp:lineTo x="21491" y="21326"/>
                <wp:lineTo x="21491" y="0"/>
                <wp:lineTo x="0" y="0"/>
              </wp:wrapPolygon>
            </wp:wrapTight>
            <wp:docPr id="1" name="Obraz 1" descr="C:\Users\pioku\Desktop\Rysunki Medyków\sytuacjaMedyk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ioku\Desktop\Rysunki Medyków\sytuacjaMedykó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ED7CA" w14:textId="77777777" w:rsidR="000C3B23" w:rsidRPr="000C3B23" w:rsidRDefault="000C3B23" w:rsidP="000C3B23">
      <w:pPr>
        <w:pStyle w:val="NormalnyWeb"/>
        <w:spacing w:after="0" w:afterAutospacing="0"/>
        <w:jc w:val="both"/>
        <w:rPr>
          <w:rStyle w:val="Pogrubienie"/>
          <w:rFonts w:ascii="Arial" w:hAnsi="Arial" w:cs="Arial"/>
          <w:b w:val="0"/>
          <w:lang w:val="pl-PL"/>
        </w:rPr>
      </w:pPr>
      <w:r w:rsidRPr="000C3B23">
        <w:rPr>
          <w:rStyle w:val="Pogrubienie"/>
          <w:rFonts w:ascii="Arial" w:hAnsi="Arial" w:cs="Arial"/>
          <w:b w:val="0"/>
          <w:lang w:val="pl-PL"/>
        </w:rPr>
        <w:t>Opis obiektu będącego przedmiotem inwentaryzacji:</w:t>
      </w:r>
    </w:p>
    <w:p w14:paraId="12591117" w14:textId="77777777" w:rsidR="00CE66DA" w:rsidRDefault="000C3B23" w:rsidP="000C3B23">
      <w:pPr>
        <w:pStyle w:val="NormalnyWeb"/>
        <w:spacing w:after="0" w:afterAutospacing="0"/>
        <w:jc w:val="both"/>
        <w:rPr>
          <w:rFonts w:ascii="Arial" w:hAnsi="Arial" w:cs="Arial"/>
          <w:lang w:val="pl-PL"/>
        </w:rPr>
      </w:pPr>
      <w:r w:rsidRPr="000C3B23">
        <w:rPr>
          <w:rStyle w:val="Pogrubienie"/>
          <w:rFonts w:ascii="Arial" w:hAnsi="Arial" w:cs="Arial"/>
          <w:b w:val="0"/>
          <w:lang w:val="pl-PL"/>
        </w:rPr>
        <w:t xml:space="preserve">Budynek główny szpitala część wysoka, składający się z następujących segmentów: </w:t>
      </w:r>
      <w:r w:rsidRPr="00FD0114">
        <w:rPr>
          <w:rStyle w:val="Pogrubienie"/>
          <w:rFonts w:ascii="Arial" w:hAnsi="Arial" w:cs="Arial"/>
          <w:lang w:val="pl-PL"/>
        </w:rPr>
        <w:t>A1, A2, B</w:t>
      </w:r>
      <w:r w:rsidRPr="000C3B23">
        <w:rPr>
          <w:rStyle w:val="Pogrubienie"/>
          <w:rFonts w:ascii="Arial" w:hAnsi="Arial" w:cs="Arial"/>
          <w:b w:val="0"/>
          <w:lang w:val="pl-PL"/>
        </w:rPr>
        <w:t xml:space="preserve"> – odziały szpitalne i izby przyjęć </w:t>
      </w:r>
      <w:proofErr w:type="gramStart"/>
      <w:r w:rsidRPr="000C3B23">
        <w:rPr>
          <w:rStyle w:val="Pogrubienie"/>
          <w:rFonts w:ascii="Arial" w:hAnsi="Arial" w:cs="Arial"/>
          <w:b w:val="0"/>
          <w:lang w:val="pl-PL"/>
        </w:rPr>
        <w:t>-  9</w:t>
      </w:r>
      <w:proofErr w:type="gramEnd"/>
      <w:r w:rsidRPr="000C3B23">
        <w:rPr>
          <w:rStyle w:val="Pogrubienie"/>
          <w:rFonts w:ascii="Arial" w:hAnsi="Arial" w:cs="Arial"/>
          <w:b w:val="0"/>
          <w:lang w:val="pl-PL"/>
        </w:rPr>
        <w:t xml:space="preserve"> kondygnacyjne z częściowo użytkowym poddaszem o wymiarach 131,5 m x 12,6 m., </w:t>
      </w:r>
      <w:r w:rsidRPr="00FD0114">
        <w:rPr>
          <w:rStyle w:val="Pogrubienie"/>
          <w:rFonts w:ascii="Arial" w:hAnsi="Arial" w:cs="Arial"/>
          <w:lang w:val="pl-PL"/>
        </w:rPr>
        <w:t>C</w:t>
      </w:r>
      <w:r w:rsidRPr="000C3B23">
        <w:rPr>
          <w:rStyle w:val="Pogrubienie"/>
          <w:rFonts w:ascii="Arial" w:hAnsi="Arial" w:cs="Arial"/>
          <w:b w:val="0"/>
          <w:lang w:val="pl-PL"/>
        </w:rPr>
        <w:t xml:space="preserve"> – sale zabiegowe i sale wykładowe. </w:t>
      </w:r>
      <w:r w:rsidRPr="000C3B23">
        <w:rPr>
          <w:rStyle w:val="Pogrubienie"/>
          <w:rFonts w:ascii="Arial" w:hAnsi="Arial" w:cs="Arial"/>
          <w:lang w:val="pl-PL"/>
        </w:rPr>
        <w:t xml:space="preserve">- </w:t>
      </w:r>
      <w:r w:rsidRPr="000C3B23">
        <w:rPr>
          <w:rStyle w:val="Pogrubienie"/>
          <w:rFonts w:ascii="Arial" w:hAnsi="Arial" w:cs="Arial"/>
          <w:lang w:val="pl-PL"/>
        </w:rPr>
        <w:br/>
      </w:r>
      <w:r w:rsidRPr="000C3B23">
        <w:rPr>
          <w:rStyle w:val="Pogrubienie"/>
          <w:rFonts w:ascii="Arial" w:hAnsi="Arial" w:cs="Arial"/>
          <w:b w:val="0"/>
          <w:lang w:val="pl-PL"/>
        </w:rPr>
        <w:t>10 kondygnacyjny z poddaszem użytkowym o wymiarach 38 m x 18,9 m. Segmenty w obrębie wszystkich kondygnacji połączone ze sobą łącznikiem stanowiącym centralną otwartą klatkę schodową o wymiarach 16,8 mx 9,6 m.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Część niska składa się z segmentów: </w:t>
      </w:r>
      <w:r w:rsidR="00FD0114" w:rsidRPr="00FD0114">
        <w:rPr>
          <w:rStyle w:val="Pogrubienie"/>
          <w:rFonts w:ascii="Arial" w:hAnsi="Arial" w:cs="Arial"/>
          <w:lang w:val="pl-PL"/>
        </w:rPr>
        <w:t>2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- apteka szpitalna, magazyny apteczne, </w:t>
      </w:r>
      <w:r w:rsidR="00FD0114" w:rsidRPr="00FD0114">
        <w:rPr>
          <w:rStyle w:val="Pogrubienie"/>
          <w:rFonts w:ascii="Arial" w:hAnsi="Arial" w:cs="Arial"/>
          <w:lang w:val="pl-PL"/>
        </w:rPr>
        <w:t>3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–</w:t>
      </w:r>
      <w:r w:rsidRPr="000C3B23">
        <w:rPr>
          <w:rStyle w:val="Pogrubienie"/>
          <w:rFonts w:ascii="Arial" w:hAnsi="Arial" w:cs="Arial"/>
          <w:lang w:val="pl-PL"/>
        </w:rPr>
        <w:t xml:space="preserve"> </w:t>
      </w:r>
      <w:r w:rsidR="00FD0114">
        <w:rPr>
          <w:rStyle w:val="Pogrubienie"/>
          <w:rFonts w:ascii="Arial" w:hAnsi="Arial" w:cs="Arial"/>
          <w:b w:val="0"/>
          <w:lang w:val="pl-PL"/>
        </w:rPr>
        <w:t>lab</w:t>
      </w:r>
      <w:r w:rsidR="00270E14">
        <w:rPr>
          <w:rStyle w:val="Pogrubienie"/>
          <w:rFonts w:ascii="Arial" w:hAnsi="Arial" w:cs="Arial"/>
          <w:b w:val="0"/>
          <w:lang w:val="pl-PL"/>
        </w:rPr>
        <w:t>oratorium szpitalne, poradnia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lekarska, </w:t>
      </w:r>
      <w:r w:rsidR="00FD0114">
        <w:rPr>
          <w:rStyle w:val="Pogrubienie"/>
          <w:rFonts w:ascii="Arial" w:hAnsi="Arial" w:cs="Arial"/>
          <w:b w:val="0"/>
          <w:lang w:val="pl-PL"/>
        </w:rPr>
        <w:br/>
      </w:r>
      <w:r w:rsidR="00FD0114">
        <w:rPr>
          <w:rStyle w:val="Pogrubienie"/>
          <w:rFonts w:ascii="Arial" w:hAnsi="Arial" w:cs="Arial"/>
          <w:lang w:val="pl-PL"/>
        </w:rPr>
        <w:t>4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– radiologia, poradnie</w:t>
      </w:r>
      <w:r w:rsidR="00270E14">
        <w:rPr>
          <w:rStyle w:val="Pogrubienie"/>
          <w:rFonts w:ascii="Arial" w:hAnsi="Arial" w:cs="Arial"/>
          <w:b w:val="0"/>
          <w:lang w:val="pl-PL"/>
        </w:rPr>
        <w:t xml:space="preserve"> lekarskie. </w:t>
      </w:r>
      <w:r w:rsidRPr="000C3B23">
        <w:rPr>
          <w:rFonts w:ascii="Arial" w:hAnsi="Arial" w:cs="Arial"/>
          <w:lang w:val="pl-PL"/>
        </w:rPr>
        <w:t>Powierzchnia całkowita pomieszczeń szpitala to około 25.600 m</w:t>
      </w:r>
      <w:r w:rsidRPr="000C3B23">
        <w:rPr>
          <w:rFonts w:ascii="Arial" w:hAnsi="Arial" w:cs="Arial"/>
          <w:vertAlign w:val="superscript"/>
          <w:lang w:val="pl-PL"/>
        </w:rPr>
        <w:t>2</w:t>
      </w:r>
      <w:r w:rsidRPr="000C3B23">
        <w:rPr>
          <w:rFonts w:ascii="Arial" w:hAnsi="Arial" w:cs="Arial"/>
          <w:lang w:val="pl-PL"/>
        </w:rPr>
        <w:t>.</w:t>
      </w:r>
      <w:r w:rsidRPr="000C3B23">
        <w:rPr>
          <w:rFonts w:ascii="Arial" w:hAnsi="Arial" w:cs="Arial"/>
          <w:bCs/>
          <w:lang w:val="pl-PL"/>
        </w:rPr>
        <w:t xml:space="preserve"> </w:t>
      </w:r>
      <w:r w:rsidRPr="000C3B23">
        <w:rPr>
          <w:rFonts w:ascii="Arial" w:hAnsi="Arial" w:cs="Arial"/>
          <w:lang w:val="pl-PL"/>
        </w:rPr>
        <w:t>Wysokość budynku: 3</w:t>
      </w:r>
      <w:r w:rsidR="005223D9">
        <w:rPr>
          <w:rFonts w:ascii="Arial" w:hAnsi="Arial" w:cs="Arial"/>
          <w:lang w:val="pl-PL"/>
        </w:rPr>
        <w:t>7,2 m. Konstrukcję nośną części wysokiej</w:t>
      </w:r>
      <w:r w:rsidRPr="000C3B23">
        <w:rPr>
          <w:rFonts w:ascii="Arial" w:hAnsi="Arial" w:cs="Arial"/>
          <w:lang w:val="pl-PL"/>
        </w:rPr>
        <w:t xml:space="preserve"> stanowi szkielet żelbetowy prefabrykowany z ram typu „H” i pionowe tarczownice – ściany. Ściany w szczytach i przy dylatacjach są konstrukcji betonowej, prefabrykowanej z rdzeniami żelbetonowymi na połączeniu styków poszczególnych płyt jak również </w:t>
      </w:r>
    </w:p>
    <w:p w14:paraId="7DF15560" w14:textId="77777777" w:rsidR="00CE66DA" w:rsidRDefault="00CE66DA" w:rsidP="000C3B23">
      <w:pPr>
        <w:pStyle w:val="NormalnyWeb"/>
        <w:spacing w:after="0" w:afterAutospacing="0"/>
        <w:jc w:val="both"/>
        <w:rPr>
          <w:rFonts w:ascii="Arial" w:hAnsi="Arial" w:cs="Arial"/>
          <w:lang w:val="pl-PL"/>
        </w:rPr>
      </w:pPr>
    </w:p>
    <w:p w14:paraId="2E6542A8" w14:textId="77777777" w:rsidR="000C3B23" w:rsidRPr="00270E14" w:rsidRDefault="000C3B23" w:rsidP="000C3B23">
      <w:pPr>
        <w:pStyle w:val="NormalnyWeb"/>
        <w:spacing w:after="0" w:afterAutospacing="0"/>
        <w:jc w:val="both"/>
        <w:rPr>
          <w:rFonts w:ascii="Arial" w:hAnsi="Arial" w:cs="Arial"/>
          <w:bCs/>
          <w:lang w:val="pl-PL"/>
        </w:rPr>
      </w:pPr>
      <w:r w:rsidRPr="000C3B23">
        <w:rPr>
          <w:rFonts w:ascii="Arial" w:hAnsi="Arial" w:cs="Arial"/>
          <w:lang w:val="pl-PL"/>
        </w:rPr>
        <w:t>monolityczne</w:t>
      </w:r>
      <w:r>
        <w:rPr>
          <w:rFonts w:ascii="Arial" w:hAnsi="Arial" w:cs="Arial"/>
          <w:lang w:val="pl-PL"/>
        </w:rPr>
        <w:t xml:space="preserve"> żelbetowe na poszczególnych kondygnacjach. Poszczególne segmenty są </w:t>
      </w:r>
      <w:proofErr w:type="spellStart"/>
      <w:r>
        <w:rPr>
          <w:rFonts w:ascii="Arial" w:hAnsi="Arial" w:cs="Arial"/>
          <w:lang w:val="pl-PL"/>
        </w:rPr>
        <w:t>zdylatowane</w:t>
      </w:r>
      <w:proofErr w:type="spellEnd"/>
      <w:r>
        <w:rPr>
          <w:rFonts w:ascii="Arial" w:hAnsi="Arial" w:cs="Arial"/>
          <w:lang w:val="pl-PL"/>
        </w:rPr>
        <w:t>.</w:t>
      </w:r>
      <w:r w:rsidR="005223D9">
        <w:rPr>
          <w:rFonts w:ascii="Arial" w:hAnsi="Arial" w:cs="Arial"/>
          <w:lang w:val="pl-PL"/>
        </w:rPr>
        <w:t xml:space="preserve"> Część niska to budynki dwukondygnacyjne z przestrzenią instalacyjną pod budynkami. Konstrukcję nośną budynków stanowi szkielet żelbetowy oraz ściany poprzeczne ceglane </w:t>
      </w:r>
      <w:proofErr w:type="spellStart"/>
      <w:r w:rsidR="005223D9">
        <w:rPr>
          <w:rFonts w:ascii="Arial" w:hAnsi="Arial" w:cs="Arial"/>
          <w:lang w:val="pl-PL"/>
        </w:rPr>
        <w:t>przydylatacyjne</w:t>
      </w:r>
      <w:proofErr w:type="spellEnd"/>
      <w:r w:rsidR="005223D9">
        <w:rPr>
          <w:rFonts w:ascii="Arial" w:hAnsi="Arial" w:cs="Arial"/>
          <w:lang w:val="pl-PL"/>
        </w:rPr>
        <w:t>.</w:t>
      </w:r>
    </w:p>
    <w:p w14:paraId="7DBAE764" w14:textId="77777777" w:rsidR="000C3B23" w:rsidRDefault="000C3B23" w:rsidP="000C3B23">
      <w:pPr>
        <w:pStyle w:val="NormalnyWeb"/>
        <w:spacing w:after="0" w:afterAutospacing="0"/>
        <w:jc w:val="both"/>
        <w:rPr>
          <w:rFonts w:ascii="Arial" w:hAnsi="Arial" w:cs="Arial"/>
          <w:lang w:val="pl-PL"/>
        </w:rPr>
      </w:pPr>
      <w:r>
        <w:rPr>
          <w:noProof/>
          <w:color w:val="008DD2"/>
        </w:rPr>
        <mc:AlternateContent>
          <mc:Choice Requires="wps">
            <w:drawing>
              <wp:anchor distT="0" distB="0" distL="114298" distR="114298" simplePos="0" relativeHeight="251674624" behindDoc="1" locked="0" layoutInCell="1" allowOverlap="0" wp14:anchorId="3AEF8F40" wp14:editId="13575F39">
                <wp:simplePos x="0" y="0"/>
                <wp:positionH relativeFrom="column">
                  <wp:posOffset>-182245</wp:posOffset>
                </wp:positionH>
                <wp:positionV relativeFrom="page">
                  <wp:posOffset>1249680</wp:posOffset>
                </wp:positionV>
                <wp:extent cx="22860" cy="8482965"/>
                <wp:effectExtent l="0" t="0" r="34290" b="32385"/>
                <wp:wrapTight wrapText="largest">
                  <wp:wrapPolygon edited="0">
                    <wp:start x="0" y="0"/>
                    <wp:lineTo x="0" y="21634"/>
                    <wp:lineTo x="36000" y="21634"/>
                    <wp:lineTo x="36000" y="0"/>
                    <wp:lineTo x="0" y="0"/>
                  </wp:wrapPolygon>
                </wp:wrapTight>
                <wp:docPr id="2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8482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AA9AD" id="Łącznik prostoliniowy 13" o:spid="_x0000_s1026" style="position:absolute;z-index:-251641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14.35pt,98.4pt" to="-12.55pt,7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" o:allowoverlap="f" strokecolor="#4a7ebb">
                <o:lock v:ext="edit" shapetype="f"/>
                <w10:wrap type="tight" side="largest" anchory="page"/>
              </v:line>
            </w:pict>
          </mc:Fallback>
        </mc:AlternateContent>
      </w:r>
    </w:p>
    <w:p w14:paraId="064BE8A9" w14:textId="77777777" w:rsidR="000C3B23" w:rsidRP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Inwentaryzacja winna obejmować: </w:t>
      </w:r>
    </w:p>
    <w:p w14:paraId="29293C4A" w14:textId="77777777" w:rsidR="000C3B23" w:rsidRP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>- opis techniczny z uwzględnieniem lokalizacji, rodzaju i charakteru budynku, liczby kondygnacji, jego wysokości i powierzchni,</w:t>
      </w:r>
      <w:r w:rsidR="00CB2E3F">
        <w:rPr>
          <w:rFonts w:ascii="Arial" w:hAnsi="Arial" w:cs="Arial"/>
          <w:sz w:val="24"/>
          <w:szCs w:val="24"/>
        </w:rPr>
        <w:t xml:space="preserve"> wyposażenia w instalacje,</w:t>
      </w:r>
    </w:p>
    <w:p w14:paraId="2DFAB2C2" w14:textId="77777777" w:rsidR="00CB2E3F" w:rsidRPr="000C3B23" w:rsidRDefault="00813A74" w:rsidP="000C3B2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opis konstrukcji budynków</w:t>
      </w:r>
      <w:r w:rsidR="000C3B23" w:rsidRPr="000C3B23">
        <w:rPr>
          <w:rFonts w:ascii="Arial" w:hAnsi="Arial" w:cs="Arial"/>
          <w:sz w:val="24"/>
          <w:szCs w:val="24"/>
        </w:rPr>
        <w:t xml:space="preserve"> oraz materiałów budowlanych, z jakich wykonane zosta</w:t>
      </w:r>
      <w:r>
        <w:rPr>
          <w:rFonts w:ascii="Arial" w:hAnsi="Arial" w:cs="Arial"/>
          <w:sz w:val="24"/>
          <w:szCs w:val="24"/>
        </w:rPr>
        <w:t>ły poszczególne elementy budynków</w:t>
      </w:r>
      <w:r w:rsidR="000C3B23" w:rsidRPr="000C3B23">
        <w:rPr>
          <w:rFonts w:ascii="Arial" w:hAnsi="Arial" w:cs="Arial"/>
          <w:sz w:val="24"/>
          <w:szCs w:val="24"/>
        </w:rPr>
        <w:t>,</w:t>
      </w:r>
    </w:p>
    <w:p w14:paraId="05A88815" w14:textId="77777777" w:rsidR="000C3B23" w:rsidRP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>- rzuty dla każdej kondygnacji (piwnica, parter, piętra, poddasze, dach),</w:t>
      </w:r>
    </w:p>
    <w:p w14:paraId="2D794BAC" w14:textId="77777777" w:rsidR="000C3B23" w:rsidRP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C3B23">
        <w:rPr>
          <w:rFonts w:ascii="Arial" w:hAnsi="Arial" w:cs="Arial"/>
          <w:sz w:val="24"/>
          <w:szCs w:val="24"/>
        </w:rPr>
        <w:t>charakterystyczne  przekroje</w:t>
      </w:r>
      <w:proofErr w:type="gramEnd"/>
      <w:r w:rsidRPr="000C3B23">
        <w:rPr>
          <w:rFonts w:ascii="Arial" w:hAnsi="Arial" w:cs="Arial"/>
          <w:sz w:val="24"/>
          <w:szCs w:val="24"/>
        </w:rPr>
        <w:t xml:space="preserve">  podłużne  i poprzeczne  oraz  przez  klatki  schodowe  i  szyby  dźwigowe, </w:t>
      </w:r>
    </w:p>
    <w:p w14:paraId="2158C83F" w14:textId="77777777" w:rsidR="000C3B23" w:rsidRP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C3B23">
        <w:rPr>
          <w:rFonts w:ascii="Arial" w:hAnsi="Arial" w:cs="Arial"/>
          <w:sz w:val="24"/>
          <w:szCs w:val="24"/>
        </w:rPr>
        <w:t>rzuty  jak</w:t>
      </w:r>
      <w:proofErr w:type="gramEnd"/>
      <w:r w:rsidRPr="000C3B23">
        <w:rPr>
          <w:rFonts w:ascii="Arial" w:hAnsi="Arial" w:cs="Arial"/>
          <w:sz w:val="24"/>
          <w:szCs w:val="24"/>
        </w:rPr>
        <w:t xml:space="preserve">  i  przekroje muszą posiadać pełne wymiarowanie w świetle tynków,  tak szerokości, jak i wysokości, opisem rodzaju posadzek,  numerem  pomieszczeń wraz  z  ich  aktualną funkcją,  zaznaczeniem wszelkich wnęk ora</w:t>
      </w:r>
      <w:r w:rsidR="00813A74">
        <w:rPr>
          <w:rFonts w:ascii="Arial" w:hAnsi="Arial" w:cs="Arial"/>
          <w:sz w:val="24"/>
          <w:szCs w:val="24"/>
        </w:rPr>
        <w:t>z stałych zabudów i wyposażenia,</w:t>
      </w:r>
      <w:r w:rsidRPr="000C3B23">
        <w:rPr>
          <w:rFonts w:ascii="Arial" w:hAnsi="Arial" w:cs="Arial"/>
          <w:sz w:val="24"/>
          <w:szCs w:val="24"/>
        </w:rPr>
        <w:t xml:space="preserve">  </w:t>
      </w:r>
    </w:p>
    <w:p w14:paraId="6606ECA8" w14:textId="77777777" w:rsidR="000C3B23" w:rsidRP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C3B23">
        <w:rPr>
          <w:rFonts w:ascii="Arial" w:hAnsi="Arial" w:cs="Arial"/>
          <w:sz w:val="24"/>
          <w:szCs w:val="24"/>
        </w:rPr>
        <w:t>dach  wraz</w:t>
      </w:r>
      <w:proofErr w:type="gramEnd"/>
      <w:r w:rsidRPr="000C3B23">
        <w:rPr>
          <w:rFonts w:ascii="Arial" w:hAnsi="Arial" w:cs="Arial"/>
          <w:sz w:val="24"/>
          <w:szCs w:val="24"/>
        </w:rPr>
        <w:t xml:space="preserve">  ze  wszystkimi  elementami  (wyłazy,  klapy dymowe,  kominy), urządzenia wentylacji  mechanicznej,  agregaty  chłodnicze,  attyki,  rynny  i  rury  spustowe,  instalacje odgromowe oraz inne</w:t>
      </w:r>
      <w:r w:rsidR="00813A74">
        <w:rPr>
          <w:rFonts w:ascii="Arial" w:hAnsi="Arial" w:cs="Arial"/>
          <w:sz w:val="24"/>
          <w:szCs w:val="24"/>
        </w:rPr>
        <w:t>,</w:t>
      </w:r>
    </w:p>
    <w:p w14:paraId="32B1C5B8" w14:textId="77777777" w:rsid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C3B23">
        <w:rPr>
          <w:rFonts w:ascii="Arial" w:hAnsi="Arial" w:cs="Arial"/>
          <w:sz w:val="24"/>
          <w:szCs w:val="24"/>
        </w:rPr>
        <w:t>zbiorcze  zestawienie</w:t>
      </w:r>
      <w:proofErr w:type="gramEnd"/>
      <w:r w:rsidRPr="000C3B23">
        <w:rPr>
          <w:rFonts w:ascii="Arial" w:hAnsi="Arial" w:cs="Arial"/>
          <w:sz w:val="24"/>
          <w:szCs w:val="24"/>
        </w:rPr>
        <w:t xml:space="preserve">  powierzchni  budynku ob</w:t>
      </w:r>
      <w:r w:rsidR="00813A74">
        <w:rPr>
          <w:rFonts w:ascii="Arial" w:hAnsi="Arial" w:cs="Arial"/>
          <w:sz w:val="24"/>
          <w:szCs w:val="24"/>
        </w:rPr>
        <w:t>liczone wg. obowiązujących norm,</w:t>
      </w:r>
    </w:p>
    <w:p w14:paraId="68FAF1C4" w14:textId="77777777" w:rsidR="005223D9" w:rsidRPr="000C3B23" w:rsidRDefault="00BA16EB" w:rsidP="000C3B2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rzut</w:t>
      </w:r>
      <w:r w:rsidR="005223D9">
        <w:rPr>
          <w:rFonts w:ascii="Arial" w:hAnsi="Arial" w:cs="Arial"/>
          <w:sz w:val="24"/>
          <w:szCs w:val="24"/>
        </w:rPr>
        <w:t xml:space="preserve"> sytuacyjny</w:t>
      </w:r>
      <w:r>
        <w:rPr>
          <w:rFonts w:ascii="Arial" w:hAnsi="Arial" w:cs="Arial"/>
          <w:sz w:val="24"/>
          <w:szCs w:val="24"/>
        </w:rPr>
        <w:t xml:space="preserve"> lokalizacji obiektów, odległości pomiędzy nimi, odległości od granic działki, zagospodarowania terenu, drogi, dojazdy, ciągi piesze,</w:t>
      </w:r>
    </w:p>
    <w:p w14:paraId="7E19E8CE" w14:textId="77777777" w:rsidR="000C3B23" w:rsidRPr="000C3B23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>- inwentaryzację należy wykonać w wersji papierowej i elektronicznej w formacie PDF oraz DWG i DOC/DOCX w ilości 4 egz. papierowe oraz 2 egz. elektroniczne (na CD oraz nośniku USB).</w:t>
      </w:r>
    </w:p>
    <w:p w14:paraId="430529A9" w14:textId="77777777" w:rsidR="000C3B23" w:rsidRPr="00A82AC0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t>Podstawą wykonania inwentaryzacji będą:</w:t>
      </w:r>
    </w:p>
    <w:p w14:paraId="381C17EE" w14:textId="77777777" w:rsidR="000C3B23" w:rsidRPr="00A82AC0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t>- pomiary z natury,</w:t>
      </w:r>
    </w:p>
    <w:p w14:paraId="28CECFA4" w14:textId="77777777" w:rsidR="000C3B23" w:rsidRPr="00A827BC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A827BC">
        <w:rPr>
          <w:rFonts w:ascii="Arial" w:hAnsi="Arial" w:cs="Arial"/>
          <w:sz w:val="24"/>
          <w:szCs w:val="24"/>
        </w:rPr>
        <w:t xml:space="preserve">- częściowe dokumentacje powykonawcze będące w posiadaniu </w:t>
      </w:r>
      <w:r>
        <w:rPr>
          <w:rFonts w:ascii="Arial" w:hAnsi="Arial" w:cs="Arial"/>
          <w:sz w:val="24"/>
          <w:szCs w:val="24"/>
        </w:rPr>
        <w:t>z</w:t>
      </w:r>
      <w:r w:rsidRPr="00A827BC">
        <w:rPr>
          <w:rFonts w:ascii="Arial" w:hAnsi="Arial" w:cs="Arial"/>
          <w:sz w:val="24"/>
          <w:szCs w:val="24"/>
        </w:rPr>
        <w:t>amawiającego,</w:t>
      </w:r>
    </w:p>
    <w:p w14:paraId="210099AD" w14:textId="77777777" w:rsidR="000C3B23" w:rsidRPr="00A82AC0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t>- wizje lokalne w terenie</w:t>
      </w:r>
      <w:r w:rsidR="00BF7F39">
        <w:rPr>
          <w:rFonts w:ascii="Arial" w:hAnsi="Arial" w:cs="Arial"/>
          <w:sz w:val="24"/>
          <w:szCs w:val="24"/>
        </w:rPr>
        <w:t>,</w:t>
      </w:r>
    </w:p>
    <w:p w14:paraId="2F14462F" w14:textId="77777777" w:rsidR="000C3B23" w:rsidRPr="00A82AC0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t>- częściowa dokumentacja archiwalna.</w:t>
      </w:r>
    </w:p>
    <w:p w14:paraId="37D545BA" w14:textId="77777777" w:rsidR="00CE66DA" w:rsidRDefault="00CE66DA" w:rsidP="000C3B23">
      <w:pPr>
        <w:pStyle w:val="NormalnyWeb"/>
        <w:jc w:val="both"/>
        <w:rPr>
          <w:rStyle w:val="Pogrubienie"/>
          <w:rFonts w:ascii="Arial" w:hAnsi="Arial" w:cs="Arial"/>
          <w:lang w:val="pl-PL"/>
        </w:rPr>
      </w:pPr>
    </w:p>
    <w:p w14:paraId="0BE0C372" w14:textId="77777777" w:rsidR="00CE66DA" w:rsidRDefault="00CE66DA" w:rsidP="000C3B23">
      <w:pPr>
        <w:pStyle w:val="NormalnyWeb"/>
        <w:jc w:val="both"/>
        <w:rPr>
          <w:rStyle w:val="Pogrubienie"/>
          <w:rFonts w:ascii="Arial" w:hAnsi="Arial" w:cs="Arial"/>
          <w:lang w:val="pl-PL"/>
        </w:rPr>
      </w:pPr>
    </w:p>
    <w:p w14:paraId="48B69BD8" w14:textId="77777777" w:rsidR="000C3B23" w:rsidRPr="00CD31B3" w:rsidRDefault="000C3B23" w:rsidP="000C3B23">
      <w:pPr>
        <w:pStyle w:val="NormalnyWeb"/>
        <w:jc w:val="both"/>
        <w:rPr>
          <w:rFonts w:ascii="Arial" w:hAnsi="Arial" w:cs="Arial"/>
          <w:lang w:val="pl-PL"/>
        </w:rPr>
      </w:pPr>
      <w:r w:rsidRPr="00CD31B3">
        <w:rPr>
          <w:rStyle w:val="Pogrubienie"/>
          <w:rFonts w:ascii="Arial" w:hAnsi="Arial" w:cs="Arial"/>
          <w:lang w:val="pl-PL"/>
        </w:rPr>
        <w:t>Niniejsze zapytanie nie stanowi zapytania ofertowego w myśl przepisów ustawy - Prawo zamówień publicznych i służy wyłącznie rozeznaniu rynku.</w:t>
      </w:r>
    </w:p>
    <w:p w14:paraId="2085867C" w14:textId="10C21496" w:rsidR="004C41E9" w:rsidRDefault="00CE66DA" w:rsidP="000C3B23">
      <w:pPr>
        <w:pStyle w:val="NormalnyWeb"/>
        <w:jc w:val="both"/>
        <w:rPr>
          <w:rFonts w:ascii="Arial" w:hAnsi="Arial" w:cs="Arial"/>
          <w:lang w:val="pl-PL"/>
        </w:rPr>
      </w:pPr>
      <w:r>
        <w:rPr>
          <w:noProof/>
          <w:color w:val="008DD2"/>
        </w:rPr>
        <mc:AlternateContent>
          <mc:Choice Requires="wps">
            <w:drawing>
              <wp:anchor distT="0" distB="0" distL="114298" distR="114298" simplePos="0" relativeHeight="251676672" behindDoc="1" locked="0" layoutInCell="1" allowOverlap="0" wp14:anchorId="19ECC070" wp14:editId="2A9F3B0A">
                <wp:simplePos x="0" y="0"/>
                <wp:positionH relativeFrom="margin">
                  <wp:align>left</wp:align>
                </wp:positionH>
                <wp:positionV relativeFrom="page">
                  <wp:posOffset>1158240</wp:posOffset>
                </wp:positionV>
                <wp:extent cx="30480" cy="9107805"/>
                <wp:effectExtent l="0" t="0" r="26670" b="36195"/>
                <wp:wrapTight wrapText="largest">
                  <wp:wrapPolygon edited="0">
                    <wp:start x="0" y="0"/>
                    <wp:lineTo x="0" y="21641"/>
                    <wp:lineTo x="27000" y="21641"/>
                    <wp:lineTo x="27000" y="0"/>
                    <wp:lineTo x="0" y="0"/>
                  </wp:wrapPolygon>
                </wp:wrapTight>
                <wp:docPr id="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" cy="91078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4FB18" id="Łącznik prostoliniowy 13" o:spid="_x0000_s1026" style="position:absolute;z-index:-251639808;visibility:visible;mso-wrap-style:square;mso-width-percent:0;mso-height-percent:0;mso-wrap-distance-left:3.17494mm;mso-wrap-distance-top:0;mso-wrap-distance-right:3.17494mm;mso-wrap-distance-bottom:0;mso-position-horizontal:left;mso-position-horizontal-relative:margin;mso-position-vertical:absolute;mso-position-vertical-relative:page;mso-width-percent:0;mso-height-percent:0;mso-width-relative:margin;mso-height-relative:margin" from="0,91.2pt" to="2.4pt,8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" o:allowoverlap="f" strokecolor="#4a7ebb">
                <o:lock v:ext="edit" shapetype="f"/>
                <w10:wrap type="tight" side="largest" anchorx="margin" anchory="page"/>
              </v:line>
            </w:pict>
          </mc:Fallback>
        </mc:AlternateContent>
      </w:r>
      <w:r w:rsidR="000C3B23">
        <w:rPr>
          <w:rFonts w:ascii="Arial" w:hAnsi="Arial" w:cs="Arial"/>
          <w:lang w:val="pl-PL"/>
        </w:rPr>
        <w:t>W przypadku zainteresowania realizacją zadania prosimy</w:t>
      </w:r>
      <w:r w:rsidR="000C3B23" w:rsidRPr="00CD31B3">
        <w:rPr>
          <w:rFonts w:ascii="Arial" w:hAnsi="Arial" w:cs="Arial"/>
          <w:lang w:val="pl-PL"/>
        </w:rPr>
        <w:t xml:space="preserve"> o</w:t>
      </w:r>
      <w:r w:rsidR="004C41E9">
        <w:rPr>
          <w:rFonts w:ascii="Arial" w:hAnsi="Arial" w:cs="Arial"/>
          <w:lang w:val="pl-PL"/>
        </w:rPr>
        <w:t>:</w:t>
      </w:r>
    </w:p>
    <w:p w14:paraId="3D8514CB" w14:textId="77777777" w:rsidR="004C41E9" w:rsidRDefault="000C3B23" w:rsidP="004C41E9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CD31B3">
        <w:rPr>
          <w:rFonts w:ascii="Arial" w:hAnsi="Arial" w:cs="Arial"/>
          <w:lang w:val="pl-PL"/>
        </w:rPr>
        <w:t>przesłanie szacunkowej kal</w:t>
      </w:r>
      <w:r>
        <w:rPr>
          <w:rFonts w:ascii="Arial" w:hAnsi="Arial" w:cs="Arial"/>
          <w:lang w:val="pl-PL"/>
        </w:rPr>
        <w:t>kulacji kosztów</w:t>
      </w:r>
      <w:r w:rsidR="004C41E9">
        <w:rPr>
          <w:rFonts w:ascii="Arial" w:hAnsi="Arial" w:cs="Arial"/>
          <w:lang w:val="pl-PL"/>
        </w:rPr>
        <w:t>,</w:t>
      </w:r>
    </w:p>
    <w:p w14:paraId="357B901B" w14:textId="77777777" w:rsidR="004C41E9" w:rsidRDefault="00CB2E3F" w:rsidP="004C41E9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4C41E9">
        <w:rPr>
          <w:rFonts w:ascii="Arial" w:hAnsi="Arial" w:cs="Arial"/>
          <w:lang w:val="pl-PL"/>
        </w:rPr>
        <w:t>określenie czasu niezbędnego do sporządzenia dokumentacji</w:t>
      </w:r>
      <w:r w:rsidR="004C41E9">
        <w:rPr>
          <w:rFonts w:ascii="Arial" w:hAnsi="Arial" w:cs="Arial"/>
          <w:lang w:val="pl-PL"/>
        </w:rPr>
        <w:t>.</w:t>
      </w:r>
      <w:r w:rsidR="000C3B23" w:rsidRPr="004C41E9">
        <w:rPr>
          <w:rFonts w:ascii="Arial" w:hAnsi="Arial" w:cs="Arial"/>
          <w:lang w:val="pl-PL"/>
        </w:rPr>
        <w:t xml:space="preserve"> </w:t>
      </w:r>
      <w:r w:rsidR="004C41E9" w:rsidRPr="004C41E9">
        <w:rPr>
          <w:rFonts w:ascii="Arial" w:hAnsi="Arial" w:cs="Arial"/>
          <w:lang w:val="pl-PL"/>
        </w:rPr>
        <w:br/>
      </w:r>
    </w:p>
    <w:p w14:paraId="605425E9" w14:textId="77777777" w:rsidR="00A03EC9" w:rsidRPr="004C41E9" w:rsidRDefault="004C41E9" w:rsidP="004C41E9">
      <w:pPr>
        <w:pStyle w:val="NormalnyWeb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</w:t>
      </w:r>
      <w:r w:rsidR="000C3B23" w:rsidRPr="004C41E9">
        <w:rPr>
          <w:rFonts w:ascii="Arial" w:hAnsi="Arial" w:cs="Arial"/>
          <w:lang w:val="pl-PL"/>
        </w:rPr>
        <w:t xml:space="preserve">ermin do </w:t>
      </w:r>
      <w:r w:rsidR="000C3B23" w:rsidRPr="007524E0">
        <w:rPr>
          <w:rFonts w:ascii="Arial" w:hAnsi="Arial" w:cs="Arial"/>
          <w:lang w:val="pl-PL"/>
        </w:rPr>
        <w:t>31 marca 2021 r.</w:t>
      </w:r>
      <w:r w:rsidR="000C3B23" w:rsidRPr="004C41E9">
        <w:rPr>
          <w:rFonts w:ascii="Arial" w:hAnsi="Arial" w:cs="Arial"/>
          <w:lang w:val="pl-PL"/>
        </w:rPr>
        <w:t xml:space="preserve"> do godz. 12.00 wyłącznie za pośrednictwem poczty elektronicznej na adres: </w:t>
      </w:r>
      <w:hyperlink r:id="rId9" w:history="1">
        <w:r w:rsidR="000C3B23" w:rsidRPr="004C41E9">
          <w:rPr>
            <w:rStyle w:val="Hipercze"/>
            <w:rFonts w:ascii="Arial" w:hAnsi="Arial" w:cs="Arial"/>
            <w:lang w:val="pl-PL"/>
          </w:rPr>
          <w:t>ppoz@uck.katowice.pl</w:t>
        </w:r>
      </w:hyperlink>
      <w:r w:rsidR="00D23320" w:rsidRPr="004C41E9">
        <w:rPr>
          <w:rFonts w:ascii="Arial" w:hAnsi="Arial" w:cs="Arial"/>
          <w:lang w:val="pl-PL"/>
        </w:rPr>
        <w:t xml:space="preserve"> </w:t>
      </w:r>
      <w:r w:rsidR="000C3B23" w:rsidRPr="004C41E9">
        <w:rPr>
          <w:rFonts w:ascii="Arial" w:hAnsi="Arial" w:cs="Arial"/>
          <w:lang w:val="pl-PL"/>
        </w:rPr>
        <w:t>W temacie e-maila proszę podać: „Inwentaryzacja architektoniczno-budowlana Szpitala przy ul. Medyków 14 w Katowicach”.</w:t>
      </w:r>
    </w:p>
    <w:p w14:paraId="173F4E23" w14:textId="77777777" w:rsidR="00627040" w:rsidRPr="00262DDB" w:rsidRDefault="00627040" w:rsidP="00262DDB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72A55D2B" w14:textId="77777777" w:rsidR="00627040" w:rsidRPr="00627040" w:rsidRDefault="00627040" w:rsidP="0030298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F42D43" w14:textId="77777777" w:rsidR="00077A22" w:rsidRPr="00470E00" w:rsidRDefault="0030357C" w:rsidP="0030357C">
      <w:pPr>
        <w:tabs>
          <w:tab w:val="left" w:pos="6540"/>
        </w:tabs>
        <w:spacing w:after="120"/>
        <w:rPr>
          <w:rFonts w:ascii="Ubuntu" w:hAnsi="Ubuntu"/>
          <w:sz w:val="20"/>
        </w:rPr>
      </w:pPr>
      <w:r w:rsidRPr="00470E00">
        <w:rPr>
          <w:rFonts w:ascii="Ubuntu" w:hAnsi="Ubuntu"/>
          <w:sz w:val="20"/>
        </w:rPr>
        <w:tab/>
      </w:r>
    </w:p>
    <w:sectPr w:rsidR="00077A22" w:rsidRPr="00470E00" w:rsidSect="004B24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F62C" w14:textId="77777777" w:rsidR="009F54D0" w:rsidRDefault="009F54D0" w:rsidP="0004169C">
      <w:pPr>
        <w:spacing w:after="0" w:line="240" w:lineRule="auto"/>
      </w:pPr>
      <w:r>
        <w:separator/>
      </w:r>
    </w:p>
  </w:endnote>
  <w:endnote w:type="continuationSeparator" w:id="0">
    <w:p w14:paraId="31F6ECF4" w14:textId="77777777" w:rsidR="009F54D0" w:rsidRDefault="009F54D0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altName w:val="Arial Narrow"/>
    <w:charset w:val="EE"/>
    <w:family w:val="swiss"/>
    <w:pitch w:val="variable"/>
    <w:sig w:usb0="E00002FF" w:usb1="5000205B" w:usb2="00000000" w:usb3="00000000" w:csb0="000000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Ubuntu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7EA5E" w14:textId="77777777" w:rsidR="00154304" w:rsidRDefault="0015430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B352" w14:textId="77777777" w:rsidR="00154304" w:rsidRDefault="0015430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09B1" w14:textId="77777777" w:rsidR="00154304" w:rsidRDefault="0015430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9C70F" w14:textId="77777777" w:rsidR="009F54D0" w:rsidRDefault="009F54D0" w:rsidP="0004169C">
      <w:pPr>
        <w:spacing w:after="0" w:line="240" w:lineRule="auto"/>
      </w:pPr>
      <w:r>
        <w:separator/>
      </w:r>
    </w:p>
  </w:footnote>
  <w:footnote w:type="continuationSeparator" w:id="0">
    <w:p w14:paraId="13B9146A" w14:textId="77777777" w:rsidR="009F54D0" w:rsidRDefault="009F54D0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4AA0D" w14:textId="77777777" w:rsidR="00154304" w:rsidRDefault="0015430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B7FD0" w14:textId="6F2DE733" w:rsidR="007E0411" w:rsidRDefault="00077A22" w:rsidP="007E0411">
    <w:pPr>
      <w:pStyle w:val="Nagwek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A7780" wp14:editId="34C614B4">
              <wp:simplePos x="0" y="0"/>
              <wp:positionH relativeFrom="column">
                <wp:posOffset>-1104265</wp:posOffset>
              </wp:positionH>
              <wp:positionV relativeFrom="paragraph">
                <wp:posOffset>-499110</wp:posOffset>
              </wp:positionV>
              <wp:extent cx="3253740" cy="792480"/>
              <wp:effectExtent l="0" t="0" r="3810" b="762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99133" w14:textId="78F45F65" w:rsidR="007E0411" w:rsidRPr="000C1232" w:rsidRDefault="002B5AB6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noProof/>
                              <w:color w:val="1478AA"/>
                              <w:sz w:val="15"/>
                              <w:szCs w:val="15"/>
                            </w:rPr>
                            <w:drawing>
                              <wp:inline distT="0" distB="0" distL="0" distR="0" wp14:anchorId="51FCA31F" wp14:editId="17CD37DE">
                                <wp:extent cx="3276600" cy="807085"/>
                                <wp:effectExtent l="0" t="0" r="0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51885" cy="8256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A778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86.95pt;margin-top:-39.3pt;width:256.2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" stroked="f">
              <v:textbox>
                <w:txbxContent>
                  <w:p w14:paraId="50F99133" w14:textId="78F45F65" w:rsidR="007E0411" w:rsidRPr="000C1232" w:rsidRDefault="002B5AB6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noProof/>
                        <w:color w:val="1478AA"/>
                        <w:sz w:val="15"/>
                        <w:szCs w:val="15"/>
                      </w:rPr>
                      <w:drawing>
                        <wp:inline distT="0" distB="0" distL="0" distR="0" wp14:anchorId="51FCA31F" wp14:editId="17CD37DE">
                          <wp:extent cx="3276600" cy="807085"/>
                          <wp:effectExtent l="0" t="0" r="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51885" cy="8256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51321D0" w14:textId="77777777" w:rsidR="0004169C" w:rsidRDefault="0004169C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9CB5" w14:textId="77777777" w:rsidR="00D87EC4" w:rsidRDefault="0018178E" w:rsidP="007E0411">
    <w:pPr>
      <w:pStyle w:val="Nagwek"/>
      <w:tabs>
        <w:tab w:val="left" w:pos="142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0DB4F6" wp14:editId="70E43248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1649E" w14:textId="77777777" w:rsidR="00D87EC4" w:rsidRPr="000C1232" w:rsidRDefault="00D87EC4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8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" stroked="f">
              <v:textbox>
                <w:txbxContent>
                  <w:p w:rsidR="00D87EC4" w:rsidRPr="000C1232" w:rsidRDefault="00D87EC4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7E0411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D69EA17" wp14:editId="634670F6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EC4">
      <w:t xml:space="preserve">         </w:t>
    </w:r>
  </w:p>
  <w:p w14:paraId="1316D5A0" w14:textId="77777777" w:rsidR="00D21F12" w:rsidRDefault="00D87EC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  <w:r w:rsidR="00D21F12">
      <w:t xml:space="preserve">       </w:t>
    </w:r>
  </w:p>
  <w:p w14:paraId="6E0E16FD" w14:textId="77777777" w:rsidR="00154304" w:rsidRDefault="00D21F12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660DC"/>
    <w:multiLevelType w:val="hybridMultilevel"/>
    <w:tmpl w:val="EA4C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493E"/>
    <w:multiLevelType w:val="hybridMultilevel"/>
    <w:tmpl w:val="08680284"/>
    <w:lvl w:ilvl="0" w:tplc="DC149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209E"/>
    <w:multiLevelType w:val="hybridMultilevel"/>
    <w:tmpl w:val="62EE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53C45"/>
    <w:multiLevelType w:val="hybridMultilevel"/>
    <w:tmpl w:val="A774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B6"/>
    <w:rsid w:val="00024710"/>
    <w:rsid w:val="00031A14"/>
    <w:rsid w:val="0004169C"/>
    <w:rsid w:val="00066A5F"/>
    <w:rsid w:val="00077A22"/>
    <w:rsid w:val="000A0045"/>
    <w:rsid w:val="000A060D"/>
    <w:rsid w:val="000C1232"/>
    <w:rsid w:val="000C3B23"/>
    <w:rsid w:val="00122672"/>
    <w:rsid w:val="0015390A"/>
    <w:rsid w:val="00154304"/>
    <w:rsid w:val="00171385"/>
    <w:rsid w:val="0018178E"/>
    <w:rsid w:val="00191A20"/>
    <w:rsid w:val="001A4FE0"/>
    <w:rsid w:val="002476F5"/>
    <w:rsid w:val="00254136"/>
    <w:rsid w:val="00262DDB"/>
    <w:rsid w:val="00270E14"/>
    <w:rsid w:val="00271568"/>
    <w:rsid w:val="00287C30"/>
    <w:rsid w:val="002B5AB6"/>
    <w:rsid w:val="002E4894"/>
    <w:rsid w:val="00302987"/>
    <w:rsid w:val="0030357C"/>
    <w:rsid w:val="00327A9F"/>
    <w:rsid w:val="0035639E"/>
    <w:rsid w:val="00387F63"/>
    <w:rsid w:val="003C1454"/>
    <w:rsid w:val="00470E00"/>
    <w:rsid w:val="00483723"/>
    <w:rsid w:val="004904E8"/>
    <w:rsid w:val="004A6355"/>
    <w:rsid w:val="004B240E"/>
    <w:rsid w:val="004C19DD"/>
    <w:rsid w:val="004C41E9"/>
    <w:rsid w:val="004D35A6"/>
    <w:rsid w:val="004F6C07"/>
    <w:rsid w:val="005223D9"/>
    <w:rsid w:val="00564C6C"/>
    <w:rsid w:val="00586B0F"/>
    <w:rsid w:val="005A4F3C"/>
    <w:rsid w:val="005D0D7E"/>
    <w:rsid w:val="005F69E6"/>
    <w:rsid w:val="006112E2"/>
    <w:rsid w:val="00627040"/>
    <w:rsid w:val="006400ED"/>
    <w:rsid w:val="00651F67"/>
    <w:rsid w:val="006B4728"/>
    <w:rsid w:val="006F4E17"/>
    <w:rsid w:val="007524E0"/>
    <w:rsid w:val="0075404A"/>
    <w:rsid w:val="0076072A"/>
    <w:rsid w:val="00783C36"/>
    <w:rsid w:val="007A6DFC"/>
    <w:rsid w:val="007C439A"/>
    <w:rsid w:val="007E0411"/>
    <w:rsid w:val="007E71AC"/>
    <w:rsid w:val="007F1AFE"/>
    <w:rsid w:val="00810B56"/>
    <w:rsid w:val="00813A74"/>
    <w:rsid w:val="00865DCC"/>
    <w:rsid w:val="00881A6A"/>
    <w:rsid w:val="00884C5A"/>
    <w:rsid w:val="008B1D53"/>
    <w:rsid w:val="008D4A86"/>
    <w:rsid w:val="008F3D97"/>
    <w:rsid w:val="009117B6"/>
    <w:rsid w:val="009547B1"/>
    <w:rsid w:val="009845B4"/>
    <w:rsid w:val="009F54D0"/>
    <w:rsid w:val="00A01465"/>
    <w:rsid w:val="00A03EC9"/>
    <w:rsid w:val="00A12024"/>
    <w:rsid w:val="00A34CA8"/>
    <w:rsid w:val="00A35F0D"/>
    <w:rsid w:val="00A44EE9"/>
    <w:rsid w:val="00A94A70"/>
    <w:rsid w:val="00AC7F51"/>
    <w:rsid w:val="00B32986"/>
    <w:rsid w:val="00B343D9"/>
    <w:rsid w:val="00B37824"/>
    <w:rsid w:val="00B539CA"/>
    <w:rsid w:val="00B73241"/>
    <w:rsid w:val="00BA16EB"/>
    <w:rsid w:val="00BA6EBC"/>
    <w:rsid w:val="00BC2FBE"/>
    <w:rsid w:val="00BC3E04"/>
    <w:rsid w:val="00BC57EC"/>
    <w:rsid w:val="00BE7F87"/>
    <w:rsid w:val="00BF7F39"/>
    <w:rsid w:val="00C011C0"/>
    <w:rsid w:val="00C44639"/>
    <w:rsid w:val="00CB2089"/>
    <w:rsid w:val="00CB2E3F"/>
    <w:rsid w:val="00CC2DA9"/>
    <w:rsid w:val="00CD2B51"/>
    <w:rsid w:val="00CE66DA"/>
    <w:rsid w:val="00CF5753"/>
    <w:rsid w:val="00D21F12"/>
    <w:rsid w:val="00D23320"/>
    <w:rsid w:val="00D47FCC"/>
    <w:rsid w:val="00D857CD"/>
    <w:rsid w:val="00D87EC4"/>
    <w:rsid w:val="00D9339D"/>
    <w:rsid w:val="00D93D85"/>
    <w:rsid w:val="00DA004E"/>
    <w:rsid w:val="00DC7833"/>
    <w:rsid w:val="00DD0DC2"/>
    <w:rsid w:val="00DE405F"/>
    <w:rsid w:val="00E27674"/>
    <w:rsid w:val="00E378AE"/>
    <w:rsid w:val="00E90FCA"/>
    <w:rsid w:val="00EB2984"/>
    <w:rsid w:val="00F02499"/>
    <w:rsid w:val="00F708E7"/>
    <w:rsid w:val="00F745BA"/>
    <w:rsid w:val="00FC72A6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C6837"/>
  <w15:docId w15:val="{A06A5919-DB8C-4A0A-BCEE-489AD48C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4F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locked/>
    <w:rsid w:val="006270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0C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locked/>
    <w:rsid w:val="000C3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oz@uck.katowi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47CC-3914-4AFC-8362-49BFE8DE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3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Bojan108 Bojanowski</cp:lastModifiedBy>
  <cp:revision>2</cp:revision>
  <cp:lastPrinted>2016-08-31T11:26:00Z</cp:lastPrinted>
  <dcterms:created xsi:type="dcterms:W3CDTF">2021-03-22T12:24:00Z</dcterms:created>
  <dcterms:modified xsi:type="dcterms:W3CDTF">2021-03-22T12:24:00Z</dcterms:modified>
</cp:coreProperties>
</file>