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62A34" w14:textId="77777777" w:rsidR="00DF11A9" w:rsidRPr="004D0829" w:rsidRDefault="00DF11A9" w:rsidP="00FB3436">
      <w:pPr>
        <w:spacing w:before="0" w:after="0" w:line="240" w:lineRule="auto"/>
        <w:rPr>
          <w:rFonts w:ascii="Times New Roman" w:eastAsia="Times New Roman" w:hAnsi="Times New Roman" w:cs="Times New Roman"/>
          <w:sz w:val="24"/>
          <w:szCs w:val="24"/>
          <w:lang w:eastAsia="pl-PL"/>
        </w:rPr>
      </w:pPr>
    </w:p>
    <w:p w14:paraId="4F9DE7B4" w14:textId="6998C7D3" w:rsidR="003E7A43" w:rsidRPr="004D0829" w:rsidRDefault="005C5F20" w:rsidP="00FB3436">
      <w:pPr>
        <w:spacing w:before="0" w:after="0" w:line="240" w:lineRule="auto"/>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DZP.</w:t>
      </w:r>
      <w:r w:rsidR="004D0829" w:rsidRPr="007F7F37">
        <w:rPr>
          <w:rFonts w:ascii="Times New Roman" w:eastAsia="Times New Roman" w:hAnsi="Times New Roman" w:cs="Times New Roman"/>
          <w:sz w:val="24"/>
          <w:szCs w:val="24"/>
          <w:lang w:eastAsia="pl-PL"/>
        </w:rPr>
        <w:t>2</w:t>
      </w:r>
      <w:r w:rsidRPr="007F7F37">
        <w:rPr>
          <w:rFonts w:ascii="Times New Roman" w:eastAsia="Times New Roman" w:hAnsi="Times New Roman" w:cs="Times New Roman"/>
          <w:sz w:val="24"/>
          <w:szCs w:val="24"/>
          <w:lang w:eastAsia="pl-PL"/>
        </w:rPr>
        <w:t>81.</w:t>
      </w:r>
      <w:r w:rsidR="00CA6B65" w:rsidRPr="007F7F37">
        <w:rPr>
          <w:rFonts w:ascii="Times New Roman" w:eastAsia="Times New Roman" w:hAnsi="Times New Roman" w:cs="Times New Roman"/>
          <w:sz w:val="24"/>
          <w:szCs w:val="24"/>
          <w:lang w:eastAsia="pl-PL"/>
        </w:rPr>
        <w:t>10</w:t>
      </w:r>
      <w:r w:rsidR="004D0829" w:rsidRPr="007F7F37">
        <w:rPr>
          <w:rFonts w:ascii="Times New Roman" w:eastAsia="Times New Roman" w:hAnsi="Times New Roman" w:cs="Times New Roman"/>
          <w:sz w:val="24"/>
          <w:szCs w:val="24"/>
          <w:lang w:eastAsia="pl-PL"/>
        </w:rPr>
        <w:t>.</w:t>
      </w:r>
      <w:r w:rsidR="00CA123A" w:rsidRPr="007F7F37">
        <w:rPr>
          <w:rFonts w:ascii="Times New Roman" w:eastAsia="Times New Roman" w:hAnsi="Times New Roman" w:cs="Times New Roman"/>
          <w:sz w:val="24"/>
          <w:szCs w:val="24"/>
          <w:lang w:eastAsia="pl-PL"/>
        </w:rPr>
        <w:t>EAT</w:t>
      </w:r>
      <w:r w:rsidRPr="007F7F37">
        <w:rPr>
          <w:rFonts w:ascii="Times New Roman" w:eastAsia="Times New Roman" w:hAnsi="Times New Roman" w:cs="Times New Roman"/>
          <w:sz w:val="24"/>
          <w:szCs w:val="24"/>
          <w:lang w:eastAsia="pl-PL"/>
        </w:rPr>
        <w:t>.</w:t>
      </w:r>
      <w:r w:rsidR="00A6675C" w:rsidRPr="007F7F37">
        <w:rPr>
          <w:rFonts w:ascii="Times New Roman" w:eastAsia="Times New Roman" w:hAnsi="Times New Roman" w:cs="Times New Roman"/>
          <w:sz w:val="24"/>
          <w:szCs w:val="24"/>
          <w:lang w:eastAsia="pl-PL"/>
        </w:rPr>
        <w:t>202</w:t>
      </w:r>
      <w:r w:rsidR="004D0829" w:rsidRPr="007F7F37">
        <w:rPr>
          <w:rFonts w:ascii="Times New Roman" w:eastAsia="Times New Roman" w:hAnsi="Times New Roman" w:cs="Times New Roman"/>
          <w:sz w:val="24"/>
          <w:szCs w:val="24"/>
          <w:lang w:eastAsia="pl-PL"/>
        </w:rPr>
        <w:t>4</w:t>
      </w:r>
      <w:r w:rsidR="00D07D52" w:rsidRPr="004D0829">
        <w:rPr>
          <w:rFonts w:ascii="Times New Roman" w:eastAsia="Times New Roman" w:hAnsi="Times New Roman" w:cs="Times New Roman"/>
          <w:sz w:val="24"/>
          <w:szCs w:val="24"/>
          <w:lang w:eastAsia="pl-PL"/>
        </w:rPr>
        <w:t xml:space="preserve">                  </w:t>
      </w:r>
      <w:r w:rsidR="00A02EBC">
        <w:rPr>
          <w:rFonts w:ascii="Times New Roman" w:eastAsia="Times New Roman" w:hAnsi="Times New Roman" w:cs="Times New Roman"/>
          <w:sz w:val="24"/>
          <w:szCs w:val="24"/>
          <w:lang w:eastAsia="pl-PL"/>
        </w:rPr>
        <w:tab/>
      </w:r>
      <w:r w:rsidR="00A02EBC">
        <w:rPr>
          <w:rFonts w:ascii="Times New Roman" w:eastAsia="Times New Roman" w:hAnsi="Times New Roman" w:cs="Times New Roman"/>
          <w:sz w:val="24"/>
          <w:szCs w:val="24"/>
          <w:lang w:eastAsia="pl-PL"/>
        </w:rPr>
        <w:tab/>
      </w:r>
      <w:r w:rsidR="00A02EBC">
        <w:rPr>
          <w:rFonts w:ascii="Times New Roman" w:eastAsia="Times New Roman" w:hAnsi="Times New Roman" w:cs="Times New Roman"/>
          <w:sz w:val="24"/>
          <w:szCs w:val="24"/>
          <w:lang w:eastAsia="pl-PL"/>
        </w:rPr>
        <w:tab/>
      </w:r>
      <w:r w:rsidR="00A02EBC">
        <w:rPr>
          <w:rFonts w:ascii="Times New Roman" w:eastAsia="Times New Roman" w:hAnsi="Times New Roman" w:cs="Times New Roman"/>
          <w:sz w:val="24"/>
          <w:szCs w:val="24"/>
          <w:lang w:eastAsia="pl-PL"/>
        </w:rPr>
        <w:tab/>
      </w:r>
      <w:r w:rsidR="00A02EBC">
        <w:rPr>
          <w:rFonts w:ascii="Times New Roman" w:eastAsia="Times New Roman" w:hAnsi="Times New Roman" w:cs="Times New Roman"/>
          <w:sz w:val="24"/>
          <w:szCs w:val="24"/>
          <w:lang w:eastAsia="pl-PL"/>
        </w:rPr>
        <w:tab/>
      </w:r>
      <w:r w:rsidR="00A02EBC">
        <w:rPr>
          <w:rFonts w:ascii="Times New Roman" w:eastAsia="Times New Roman" w:hAnsi="Times New Roman" w:cs="Times New Roman"/>
          <w:sz w:val="24"/>
          <w:szCs w:val="24"/>
          <w:lang w:eastAsia="pl-PL"/>
        </w:rPr>
        <w:tab/>
      </w:r>
      <w:r w:rsidR="00A02EBC" w:rsidRPr="00860E82">
        <w:rPr>
          <w:rFonts w:ascii="Times New Roman" w:eastAsia="Times New Roman" w:hAnsi="Times New Roman" w:cs="Times New Roman"/>
          <w:sz w:val="24"/>
          <w:szCs w:val="24"/>
          <w:lang w:eastAsia="pl-PL"/>
        </w:rPr>
        <w:t xml:space="preserve">     Katowice </w:t>
      </w:r>
      <w:r w:rsidR="00860E82" w:rsidRPr="00860E82">
        <w:rPr>
          <w:rFonts w:ascii="Times New Roman" w:eastAsia="Times New Roman" w:hAnsi="Times New Roman" w:cs="Times New Roman"/>
          <w:sz w:val="24"/>
          <w:szCs w:val="24"/>
          <w:lang w:eastAsia="pl-PL"/>
        </w:rPr>
        <w:t>30</w:t>
      </w:r>
      <w:r w:rsidR="00507C64" w:rsidRPr="00860E82">
        <w:rPr>
          <w:rFonts w:ascii="Times New Roman" w:eastAsia="Times New Roman" w:hAnsi="Times New Roman" w:cs="Times New Roman"/>
          <w:sz w:val="24"/>
          <w:szCs w:val="24"/>
          <w:lang w:eastAsia="pl-PL"/>
        </w:rPr>
        <w:t>.</w:t>
      </w:r>
      <w:r w:rsidR="00A02EBC" w:rsidRPr="00860E82">
        <w:rPr>
          <w:rFonts w:ascii="Times New Roman" w:eastAsia="Times New Roman" w:hAnsi="Times New Roman" w:cs="Times New Roman"/>
          <w:sz w:val="24"/>
          <w:szCs w:val="24"/>
          <w:lang w:eastAsia="pl-PL"/>
        </w:rPr>
        <w:t>0</w:t>
      </w:r>
      <w:r w:rsidR="005C597B" w:rsidRPr="00860E82">
        <w:rPr>
          <w:rFonts w:ascii="Times New Roman" w:eastAsia="Times New Roman" w:hAnsi="Times New Roman" w:cs="Times New Roman"/>
          <w:sz w:val="24"/>
          <w:szCs w:val="24"/>
          <w:lang w:eastAsia="pl-PL"/>
        </w:rPr>
        <w:t>7</w:t>
      </w:r>
      <w:r w:rsidR="00A02EBC" w:rsidRPr="00860E82">
        <w:rPr>
          <w:rFonts w:ascii="Times New Roman" w:eastAsia="Times New Roman" w:hAnsi="Times New Roman" w:cs="Times New Roman"/>
          <w:sz w:val="24"/>
          <w:szCs w:val="24"/>
          <w:lang w:eastAsia="pl-PL"/>
        </w:rPr>
        <w:t>.2024r</w:t>
      </w:r>
    </w:p>
    <w:p w14:paraId="00F65D00" w14:textId="1D91C874" w:rsidR="004D0829" w:rsidRDefault="00D07D52" w:rsidP="00A02EBC">
      <w:pPr>
        <w:spacing w:before="0" w:after="0" w:line="240" w:lineRule="auto"/>
        <w:jc w:val="right"/>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sz w:val="24"/>
          <w:szCs w:val="24"/>
          <w:lang w:eastAsia="pl-PL"/>
        </w:rPr>
        <w:t xml:space="preserve">             </w:t>
      </w:r>
      <w:r w:rsidR="003E7A43" w:rsidRPr="004D0829">
        <w:rPr>
          <w:rFonts w:ascii="Times New Roman" w:eastAsia="Times New Roman" w:hAnsi="Times New Roman" w:cs="Times New Roman"/>
          <w:sz w:val="24"/>
          <w:szCs w:val="24"/>
          <w:lang w:eastAsia="pl-PL"/>
        </w:rPr>
        <w:tab/>
      </w:r>
      <w:r w:rsidR="003E7A43" w:rsidRPr="004D0829">
        <w:rPr>
          <w:rFonts w:ascii="Times New Roman" w:eastAsia="Times New Roman" w:hAnsi="Times New Roman" w:cs="Times New Roman"/>
          <w:sz w:val="24"/>
          <w:szCs w:val="24"/>
          <w:lang w:eastAsia="pl-PL"/>
        </w:rPr>
        <w:tab/>
      </w:r>
      <w:r w:rsidR="003E7A43" w:rsidRPr="004D0829">
        <w:rPr>
          <w:rFonts w:ascii="Times New Roman" w:eastAsia="Times New Roman" w:hAnsi="Times New Roman" w:cs="Times New Roman"/>
          <w:sz w:val="24"/>
          <w:szCs w:val="24"/>
          <w:lang w:eastAsia="pl-PL"/>
        </w:rPr>
        <w:tab/>
      </w:r>
      <w:r w:rsidR="003E7A43" w:rsidRPr="004D0829">
        <w:rPr>
          <w:rFonts w:ascii="Times New Roman" w:eastAsia="Times New Roman" w:hAnsi="Times New Roman" w:cs="Times New Roman"/>
          <w:sz w:val="24"/>
          <w:szCs w:val="24"/>
          <w:lang w:eastAsia="pl-PL"/>
        </w:rPr>
        <w:tab/>
      </w:r>
      <w:r w:rsidRPr="004D0829">
        <w:rPr>
          <w:rFonts w:ascii="Times New Roman" w:eastAsia="Times New Roman" w:hAnsi="Times New Roman" w:cs="Times New Roman"/>
          <w:sz w:val="24"/>
          <w:szCs w:val="24"/>
          <w:lang w:eastAsia="pl-PL"/>
        </w:rPr>
        <w:t xml:space="preserve">                                </w:t>
      </w:r>
    </w:p>
    <w:p w14:paraId="523F2547" w14:textId="065A682D" w:rsidR="00D07D52" w:rsidRPr="004D0829" w:rsidRDefault="00D07D52" w:rsidP="00FB3436">
      <w:pPr>
        <w:keepNext/>
        <w:spacing w:before="0" w:after="0" w:line="240" w:lineRule="auto"/>
        <w:jc w:val="center"/>
        <w:outlineLvl w:val="3"/>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ZAPROSZENIE DO SKŁADANIA OFERT</w:t>
      </w:r>
    </w:p>
    <w:p w14:paraId="5B85E809" w14:textId="77777777" w:rsidR="00D07D52" w:rsidRPr="004D0829" w:rsidRDefault="00D07D52" w:rsidP="00FB3436">
      <w:pPr>
        <w:spacing w:before="0" w:after="0" w:line="240" w:lineRule="auto"/>
        <w:jc w:val="center"/>
        <w:rPr>
          <w:rFonts w:ascii="Times New Roman" w:eastAsia="Times New Roman" w:hAnsi="Times New Roman" w:cs="Times New Roman"/>
          <w:i/>
          <w:sz w:val="16"/>
          <w:szCs w:val="16"/>
          <w:lang w:eastAsia="pl-PL"/>
        </w:rPr>
      </w:pPr>
      <w:r w:rsidRPr="004D0829">
        <w:rPr>
          <w:rFonts w:ascii="Times New Roman" w:eastAsia="Times New Roman" w:hAnsi="Times New Roman" w:cs="Times New Roman"/>
          <w:i/>
          <w:sz w:val="16"/>
          <w:szCs w:val="16"/>
          <w:lang w:eastAsia="pl-PL"/>
        </w:rPr>
        <w:t xml:space="preserve">(do niniejszego postępowania nie stosuje się ustawy Prawo zamówień publicznych, gdyż wartość szacunkowa zamówienia nie przekracza wyrażonej w złotych równowartości kwoty </w:t>
      </w:r>
      <w:r w:rsidR="005C5F20" w:rsidRPr="004D0829">
        <w:rPr>
          <w:rFonts w:ascii="Times New Roman" w:eastAsia="Times New Roman" w:hAnsi="Times New Roman" w:cs="Times New Roman"/>
          <w:i/>
          <w:sz w:val="16"/>
          <w:szCs w:val="16"/>
          <w:lang w:eastAsia="pl-PL"/>
        </w:rPr>
        <w:t>1</w:t>
      </w:r>
      <w:r w:rsidRPr="004D0829">
        <w:rPr>
          <w:rFonts w:ascii="Times New Roman" w:eastAsia="Times New Roman" w:hAnsi="Times New Roman" w:cs="Times New Roman"/>
          <w:i/>
          <w:sz w:val="16"/>
          <w:szCs w:val="16"/>
          <w:lang w:eastAsia="pl-PL"/>
        </w:rPr>
        <w:t xml:space="preserve">30 000 </w:t>
      </w:r>
      <w:r w:rsidR="005C5F20" w:rsidRPr="004D0829">
        <w:rPr>
          <w:rFonts w:ascii="Times New Roman" w:eastAsia="Times New Roman" w:hAnsi="Times New Roman" w:cs="Times New Roman"/>
          <w:i/>
          <w:sz w:val="16"/>
          <w:szCs w:val="16"/>
          <w:lang w:eastAsia="pl-PL"/>
        </w:rPr>
        <w:t xml:space="preserve">złotych </w:t>
      </w:r>
      <w:r w:rsidRPr="004D0829">
        <w:rPr>
          <w:rFonts w:ascii="Times New Roman" w:eastAsia="Times New Roman" w:hAnsi="Times New Roman" w:cs="Times New Roman"/>
          <w:i/>
          <w:sz w:val="16"/>
          <w:szCs w:val="16"/>
          <w:lang w:eastAsia="pl-PL"/>
        </w:rPr>
        <w:t>)</w:t>
      </w:r>
    </w:p>
    <w:p w14:paraId="6783E2EB" w14:textId="02BD461D" w:rsidR="00D07D52" w:rsidRPr="004D0829" w:rsidRDefault="00D07D52" w:rsidP="004D0829">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br/>
      </w:r>
      <w:r w:rsidR="00E658A2" w:rsidRPr="004D0829">
        <w:rPr>
          <w:rFonts w:ascii="Times New Roman" w:eastAsia="Times New Roman" w:hAnsi="Times New Roman" w:cs="Times New Roman"/>
          <w:b/>
          <w:sz w:val="24"/>
          <w:szCs w:val="24"/>
          <w:lang w:eastAsia="pl-PL"/>
        </w:rPr>
        <w:t xml:space="preserve">I. </w:t>
      </w:r>
      <w:r w:rsidR="008A75A2" w:rsidRPr="004D0829">
        <w:rPr>
          <w:rFonts w:ascii="Times New Roman" w:eastAsia="Times New Roman" w:hAnsi="Times New Roman" w:cs="Times New Roman"/>
          <w:b/>
          <w:sz w:val="24"/>
          <w:szCs w:val="24"/>
          <w:lang w:eastAsia="pl-PL"/>
        </w:rPr>
        <w:t>ZAMAWIAJĄCY</w:t>
      </w:r>
      <w:r w:rsidR="00DA1DEE" w:rsidRPr="004D0829">
        <w:rPr>
          <w:rFonts w:ascii="Times New Roman" w:eastAsia="Times New Roman" w:hAnsi="Times New Roman" w:cs="Times New Roman"/>
          <w:b/>
          <w:sz w:val="24"/>
          <w:szCs w:val="24"/>
          <w:lang w:eastAsia="pl-PL"/>
        </w:rPr>
        <w:t xml:space="preserve">: </w:t>
      </w:r>
      <w:r w:rsidRPr="004D0829">
        <w:rPr>
          <w:rFonts w:ascii="Times New Roman" w:eastAsia="Times New Roman" w:hAnsi="Times New Roman" w:cs="Times New Roman"/>
          <w:sz w:val="24"/>
          <w:szCs w:val="24"/>
          <w:lang w:eastAsia="pl-PL"/>
        </w:rPr>
        <w:t>Uniwersyteckie Centrum Kliniczne im. prof. K. Gibińskiego Śląskiego Uniwersytetu Medycznego w Katowicach, 40-514 Katowice, ul. Ceglana 35 zaprasza do składania ofert</w:t>
      </w:r>
      <w:r w:rsidR="00DA1DEE" w:rsidRPr="004D0829">
        <w:rPr>
          <w:rFonts w:ascii="Times New Roman" w:eastAsia="Times New Roman" w:hAnsi="Times New Roman" w:cs="Times New Roman"/>
          <w:sz w:val="24"/>
          <w:szCs w:val="24"/>
          <w:lang w:eastAsia="pl-PL"/>
        </w:rPr>
        <w:t xml:space="preserve"> w postepowaniu o zamówienie publiczne </w:t>
      </w:r>
      <w:r w:rsidRPr="004D0829">
        <w:rPr>
          <w:rFonts w:ascii="Times New Roman" w:eastAsia="Times New Roman" w:hAnsi="Times New Roman" w:cs="Times New Roman"/>
          <w:sz w:val="24"/>
          <w:szCs w:val="24"/>
          <w:lang w:eastAsia="pl-PL"/>
        </w:rPr>
        <w:t>na</w:t>
      </w:r>
      <w:r w:rsidR="00235453" w:rsidRPr="004D0829">
        <w:rPr>
          <w:rFonts w:ascii="Times New Roman" w:eastAsia="Times New Roman" w:hAnsi="Times New Roman" w:cs="Times New Roman"/>
          <w:bCs/>
          <w:iCs/>
          <w:sz w:val="24"/>
          <w:szCs w:val="24"/>
          <w:lang w:eastAsia="pl-PL"/>
        </w:rPr>
        <w:t>:</w:t>
      </w:r>
      <w:bookmarkStart w:id="0" w:name="_Hlk132272958"/>
      <w:r w:rsidR="004D0829">
        <w:rPr>
          <w:rFonts w:ascii="Times New Roman" w:eastAsia="Times New Roman" w:hAnsi="Times New Roman" w:cs="Times New Roman"/>
          <w:bCs/>
          <w:iCs/>
          <w:sz w:val="24"/>
          <w:szCs w:val="24"/>
          <w:lang w:eastAsia="pl-PL"/>
        </w:rPr>
        <w:t xml:space="preserve"> </w:t>
      </w:r>
      <w:r w:rsidR="000E401B" w:rsidRPr="004D0829">
        <w:rPr>
          <w:rFonts w:ascii="Times New Roman" w:eastAsia="Times New Roman" w:hAnsi="Times New Roman" w:cs="Times New Roman"/>
          <w:b/>
          <w:bCs/>
          <w:iCs/>
          <w:sz w:val="24"/>
          <w:szCs w:val="24"/>
          <w:lang w:eastAsia="pl-PL"/>
        </w:rPr>
        <w:t xml:space="preserve">Obsługa serwisowa </w:t>
      </w:r>
      <w:r w:rsidR="005C597B">
        <w:rPr>
          <w:rFonts w:ascii="Times New Roman" w:eastAsia="Times New Roman" w:hAnsi="Times New Roman" w:cs="Times New Roman"/>
          <w:b/>
          <w:bCs/>
          <w:iCs/>
          <w:sz w:val="24"/>
          <w:szCs w:val="24"/>
          <w:lang w:eastAsia="pl-PL"/>
        </w:rPr>
        <w:t>aparatury rentgenowskiej</w:t>
      </w:r>
      <w:r w:rsidR="004D0829">
        <w:rPr>
          <w:rFonts w:ascii="Times New Roman" w:eastAsia="Times New Roman" w:hAnsi="Times New Roman" w:cs="Times New Roman"/>
          <w:b/>
          <w:bCs/>
          <w:iCs/>
          <w:sz w:val="24"/>
          <w:szCs w:val="24"/>
          <w:lang w:eastAsia="pl-PL"/>
        </w:rPr>
        <w:t>.</w:t>
      </w:r>
    </w:p>
    <w:bookmarkEnd w:id="0"/>
    <w:p w14:paraId="49A5467C" w14:textId="77777777" w:rsidR="00A6675C" w:rsidRPr="004D0829" w:rsidRDefault="00A6675C" w:rsidP="00FB3436">
      <w:pPr>
        <w:spacing w:before="0" w:after="0" w:line="240" w:lineRule="auto"/>
        <w:jc w:val="both"/>
        <w:rPr>
          <w:rFonts w:ascii="Times New Roman" w:eastAsia="Times New Roman" w:hAnsi="Times New Roman" w:cs="Times New Roman"/>
          <w:sz w:val="24"/>
          <w:szCs w:val="24"/>
          <w:lang w:eastAsia="pl-PL"/>
        </w:rPr>
      </w:pPr>
    </w:p>
    <w:p w14:paraId="648DD936" w14:textId="77777777" w:rsidR="00A6675C" w:rsidRPr="004D0829" w:rsidRDefault="00A6675C" w:rsidP="00FB3436">
      <w:pPr>
        <w:tabs>
          <w:tab w:val="left" w:pos="709"/>
        </w:tabs>
        <w:spacing w:before="0" w:after="0" w:line="240" w:lineRule="auto"/>
        <w:rPr>
          <w:rFonts w:ascii="Times New Roman" w:eastAsia="Calibri" w:hAnsi="Times New Roman" w:cs="Times New Roman"/>
          <w:b/>
          <w:bCs/>
          <w:iCs/>
          <w:sz w:val="24"/>
          <w:szCs w:val="24"/>
        </w:rPr>
      </w:pPr>
      <w:r w:rsidRPr="004D0829">
        <w:rPr>
          <w:rFonts w:ascii="Times New Roman" w:eastAsia="Calibri" w:hAnsi="Times New Roman" w:cs="Times New Roman"/>
          <w:b/>
          <w:bCs/>
          <w:iCs/>
          <w:sz w:val="24"/>
          <w:szCs w:val="24"/>
        </w:rPr>
        <w:t>II.</w:t>
      </w:r>
      <w:r w:rsidR="005C5F20" w:rsidRPr="004D0829">
        <w:rPr>
          <w:rFonts w:ascii="Times New Roman" w:eastAsia="Calibri" w:hAnsi="Times New Roman" w:cs="Times New Roman"/>
          <w:b/>
          <w:bCs/>
          <w:iCs/>
          <w:sz w:val="24"/>
          <w:szCs w:val="24"/>
        </w:rPr>
        <w:t xml:space="preserve">  </w:t>
      </w:r>
      <w:r w:rsidRPr="004D0829">
        <w:rPr>
          <w:rFonts w:ascii="Times New Roman" w:eastAsia="Calibri" w:hAnsi="Times New Roman" w:cs="Times New Roman"/>
          <w:b/>
          <w:bCs/>
          <w:iCs/>
          <w:sz w:val="24"/>
          <w:szCs w:val="24"/>
        </w:rPr>
        <w:t xml:space="preserve">OPIS PRZEDMIOTU ZAMÓWIENIA: </w:t>
      </w:r>
    </w:p>
    <w:p w14:paraId="30D2E87A" w14:textId="12CA056D" w:rsidR="00CB23F0" w:rsidRDefault="005425F4" w:rsidP="00FB3436">
      <w:pPr>
        <w:spacing w:before="0" w:after="0" w:line="240" w:lineRule="auto"/>
        <w:jc w:val="both"/>
        <w:rPr>
          <w:rFonts w:ascii="Times New Roman" w:eastAsia="Times New Roman" w:hAnsi="Times New Roman" w:cs="Times New Roman"/>
          <w:bCs/>
          <w:iCs/>
          <w:sz w:val="24"/>
          <w:szCs w:val="24"/>
          <w:lang w:eastAsia="pl-PL"/>
        </w:rPr>
      </w:pPr>
      <w:r w:rsidRPr="004D0829">
        <w:rPr>
          <w:rFonts w:ascii="Times New Roman" w:eastAsia="Times New Roman" w:hAnsi="Times New Roman" w:cs="Times New Roman"/>
          <w:sz w:val="24"/>
          <w:szCs w:val="24"/>
          <w:lang w:eastAsia="pl-PL"/>
        </w:rPr>
        <w:t xml:space="preserve">Przedmiotem zamówienia </w:t>
      </w:r>
      <w:r w:rsidR="00356319" w:rsidRPr="004D0829">
        <w:rPr>
          <w:rFonts w:ascii="Times New Roman" w:eastAsia="Times New Roman" w:hAnsi="Times New Roman" w:cs="Times New Roman"/>
          <w:sz w:val="24"/>
          <w:szCs w:val="24"/>
          <w:lang w:eastAsia="pl-PL"/>
        </w:rPr>
        <w:t xml:space="preserve">jest </w:t>
      </w:r>
      <w:r w:rsidR="000E401B" w:rsidRPr="004D0829">
        <w:rPr>
          <w:rFonts w:ascii="Times New Roman" w:eastAsia="Times New Roman" w:hAnsi="Times New Roman" w:cs="Times New Roman"/>
          <w:sz w:val="24"/>
          <w:szCs w:val="24"/>
          <w:lang w:eastAsia="pl-PL"/>
        </w:rPr>
        <w:t xml:space="preserve">usługa </w:t>
      </w:r>
      <w:r w:rsidR="0093346E" w:rsidRPr="004D0829">
        <w:rPr>
          <w:rFonts w:ascii="Times New Roman" w:eastAsia="Times New Roman" w:hAnsi="Times New Roman" w:cs="Times New Roman"/>
          <w:sz w:val="24"/>
          <w:szCs w:val="24"/>
          <w:lang w:eastAsia="pl-PL"/>
        </w:rPr>
        <w:t xml:space="preserve">w zakresie konserwacji, przeglądów i bieżących napraw tj. utrzymania w pełnej sprawności  techniczno-eksploatacyjnej sprzętu </w:t>
      </w:r>
      <w:r w:rsidR="000E401B" w:rsidRPr="004D0829">
        <w:rPr>
          <w:rFonts w:ascii="Times New Roman" w:eastAsia="Times New Roman" w:hAnsi="Times New Roman" w:cs="Times New Roman"/>
          <w:sz w:val="24"/>
          <w:szCs w:val="24"/>
          <w:lang w:eastAsia="pl-PL"/>
        </w:rPr>
        <w:t>zawart</w:t>
      </w:r>
      <w:r w:rsidR="0093346E" w:rsidRPr="004D0829">
        <w:rPr>
          <w:rFonts w:ascii="Times New Roman" w:eastAsia="Times New Roman" w:hAnsi="Times New Roman" w:cs="Times New Roman"/>
          <w:sz w:val="24"/>
          <w:szCs w:val="24"/>
          <w:lang w:eastAsia="pl-PL"/>
        </w:rPr>
        <w:t>ego</w:t>
      </w:r>
      <w:r w:rsidR="000E401B" w:rsidRPr="004D0829">
        <w:rPr>
          <w:rFonts w:ascii="Times New Roman" w:eastAsia="Times New Roman" w:hAnsi="Times New Roman" w:cs="Times New Roman"/>
          <w:sz w:val="24"/>
          <w:szCs w:val="24"/>
          <w:lang w:eastAsia="pl-PL"/>
        </w:rPr>
        <w:t xml:space="preserve"> w </w:t>
      </w:r>
      <w:r w:rsidR="007E6B76">
        <w:rPr>
          <w:rFonts w:ascii="Times New Roman" w:eastAsia="Times New Roman" w:hAnsi="Times New Roman" w:cs="Times New Roman"/>
          <w:sz w:val="24"/>
          <w:szCs w:val="24"/>
          <w:lang w:eastAsia="pl-PL"/>
        </w:rPr>
        <w:t>f</w:t>
      </w:r>
      <w:r w:rsidR="000E401B" w:rsidRPr="004D0829">
        <w:rPr>
          <w:rFonts w:ascii="Times New Roman" w:eastAsia="Times New Roman" w:hAnsi="Times New Roman" w:cs="Times New Roman"/>
          <w:sz w:val="24"/>
          <w:szCs w:val="24"/>
          <w:lang w:eastAsia="pl-PL"/>
        </w:rPr>
        <w:t xml:space="preserve">ormularzu asortymentowo-cenowym stanowiącym </w:t>
      </w:r>
      <w:r w:rsidR="00160EC0" w:rsidRPr="004D0829">
        <w:rPr>
          <w:rFonts w:ascii="Times New Roman" w:eastAsia="Times New Roman" w:hAnsi="Times New Roman" w:cs="Times New Roman"/>
          <w:sz w:val="24"/>
          <w:szCs w:val="24"/>
          <w:lang w:eastAsia="pl-PL"/>
        </w:rPr>
        <w:t xml:space="preserve"> </w:t>
      </w:r>
      <w:r w:rsidR="00175737" w:rsidRPr="004D0829">
        <w:rPr>
          <w:rFonts w:ascii="Times New Roman" w:eastAsia="Times New Roman" w:hAnsi="Times New Roman" w:cs="Times New Roman"/>
          <w:bCs/>
          <w:iCs/>
          <w:sz w:val="24"/>
          <w:szCs w:val="24"/>
          <w:lang w:eastAsia="pl-PL"/>
        </w:rPr>
        <w:t>załączniku nr 2</w:t>
      </w:r>
      <w:r w:rsidR="004D0829">
        <w:rPr>
          <w:rFonts w:ascii="Times New Roman" w:eastAsia="Times New Roman" w:hAnsi="Times New Roman" w:cs="Times New Roman"/>
          <w:bCs/>
          <w:iCs/>
          <w:sz w:val="24"/>
          <w:szCs w:val="24"/>
          <w:lang w:eastAsia="pl-PL"/>
        </w:rPr>
        <w:t>,1- 2,2</w:t>
      </w:r>
      <w:r w:rsidR="00CB23F0" w:rsidRPr="004D0829">
        <w:rPr>
          <w:rFonts w:ascii="Times New Roman" w:eastAsia="Times New Roman" w:hAnsi="Times New Roman" w:cs="Times New Roman"/>
          <w:bCs/>
          <w:iCs/>
          <w:sz w:val="24"/>
          <w:szCs w:val="24"/>
          <w:lang w:eastAsia="pl-PL"/>
        </w:rPr>
        <w:t xml:space="preserve"> </w:t>
      </w:r>
      <w:r w:rsidR="00175737" w:rsidRPr="004D0829">
        <w:rPr>
          <w:rFonts w:ascii="Times New Roman" w:eastAsia="Times New Roman" w:hAnsi="Times New Roman" w:cs="Times New Roman"/>
          <w:bCs/>
          <w:iCs/>
          <w:sz w:val="24"/>
          <w:szCs w:val="24"/>
          <w:lang w:eastAsia="pl-PL"/>
        </w:rPr>
        <w:t>do Zaproszenia</w:t>
      </w:r>
      <w:r w:rsidR="000E401B" w:rsidRPr="004D0829">
        <w:rPr>
          <w:rFonts w:ascii="Times New Roman" w:eastAsia="Times New Roman" w:hAnsi="Times New Roman" w:cs="Times New Roman"/>
          <w:bCs/>
          <w:iCs/>
          <w:sz w:val="24"/>
          <w:szCs w:val="24"/>
          <w:lang w:eastAsia="pl-PL"/>
        </w:rPr>
        <w:t>.</w:t>
      </w:r>
    </w:p>
    <w:p w14:paraId="6D7C4DD9" w14:textId="3B825039" w:rsidR="00CE1B71" w:rsidRDefault="00CE1B71" w:rsidP="00FB3436">
      <w:pPr>
        <w:spacing w:before="0"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Realizacja w lokalizacjach Zamawiającego</w:t>
      </w:r>
      <w:r w:rsidR="007E6B76">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Katowice ul. Medyków 14</w:t>
      </w:r>
    </w:p>
    <w:p w14:paraId="7D6329D5" w14:textId="4FAF2F7C" w:rsidR="004D0829" w:rsidRDefault="004D0829" w:rsidP="00FB3436">
      <w:pPr>
        <w:spacing w:before="0"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Przedmiot zamówienia podzielony jest na 2 części</w:t>
      </w:r>
      <w:r w:rsidR="007E6B76">
        <w:rPr>
          <w:rFonts w:ascii="Times New Roman" w:eastAsia="Times New Roman" w:hAnsi="Times New Roman" w:cs="Times New Roman"/>
          <w:bCs/>
          <w:iCs/>
          <w:sz w:val="24"/>
          <w:szCs w:val="24"/>
          <w:lang w:eastAsia="pl-PL"/>
        </w:rPr>
        <w:t>:</w:t>
      </w:r>
    </w:p>
    <w:p w14:paraId="143E89C3" w14:textId="62F3CFC6" w:rsidR="004D0829" w:rsidRDefault="004D0829" w:rsidP="00FB3436">
      <w:pPr>
        <w:spacing w:before="0"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Część 1 – Obsługa serwisowa </w:t>
      </w:r>
      <w:r w:rsidR="00C22CDE">
        <w:rPr>
          <w:rFonts w:ascii="Times New Roman" w:eastAsia="Times New Roman" w:hAnsi="Times New Roman" w:cs="Times New Roman"/>
          <w:bCs/>
          <w:iCs/>
          <w:sz w:val="24"/>
          <w:szCs w:val="24"/>
          <w:lang w:eastAsia="pl-PL"/>
        </w:rPr>
        <w:t>aparatury rentgenowskiej ( Siemens)</w:t>
      </w:r>
      <w:r w:rsidR="007E6B76">
        <w:rPr>
          <w:rFonts w:ascii="Times New Roman" w:eastAsia="Times New Roman" w:hAnsi="Times New Roman" w:cs="Times New Roman"/>
          <w:bCs/>
          <w:iCs/>
          <w:sz w:val="24"/>
          <w:szCs w:val="24"/>
          <w:lang w:eastAsia="pl-PL"/>
        </w:rPr>
        <w:t xml:space="preserve"> - </w:t>
      </w:r>
      <w:r w:rsidR="007E6B76" w:rsidRPr="007E6B76">
        <w:rPr>
          <w:rFonts w:ascii="Times New Roman" w:eastAsia="Times New Roman" w:hAnsi="Times New Roman" w:cs="Times New Roman"/>
          <w:sz w:val="24"/>
          <w:szCs w:val="24"/>
          <w:lang w:eastAsia="pl-PL"/>
        </w:rPr>
        <w:t>zakres przedmiotu zamówienia określono w z</w:t>
      </w:r>
      <w:r w:rsidR="007E6B76" w:rsidRPr="007E6B76">
        <w:rPr>
          <w:rFonts w:ascii="Times New Roman" w:eastAsia="Calibri" w:hAnsi="Times New Roman" w:cs="Times New Roman"/>
          <w:sz w:val="24"/>
          <w:szCs w:val="24"/>
          <w:lang w:eastAsia="pl-PL"/>
        </w:rPr>
        <w:t xml:space="preserve">ałączniku  </w:t>
      </w:r>
      <w:r w:rsidR="007E6B76">
        <w:rPr>
          <w:rFonts w:ascii="Times New Roman" w:eastAsia="Calibri" w:hAnsi="Times New Roman" w:cs="Times New Roman"/>
          <w:sz w:val="24"/>
          <w:szCs w:val="24"/>
          <w:lang w:eastAsia="pl-PL"/>
        </w:rPr>
        <w:t>2</w:t>
      </w:r>
      <w:r w:rsidR="007E6B76" w:rsidRPr="007E6B76">
        <w:rPr>
          <w:rFonts w:ascii="Times New Roman" w:eastAsia="Calibri" w:hAnsi="Times New Roman" w:cs="Times New Roman"/>
          <w:sz w:val="24"/>
          <w:szCs w:val="24"/>
          <w:lang w:eastAsia="pl-PL"/>
        </w:rPr>
        <w:t>,1 do</w:t>
      </w:r>
      <w:r w:rsidR="007E6B76">
        <w:rPr>
          <w:rFonts w:ascii="Times New Roman" w:eastAsia="Calibri" w:hAnsi="Times New Roman" w:cs="Times New Roman"/>
          <w:sz w:val="24"/>
          <w:szCs w:val="24"/>
          <w:lang w:eastAsia="pl-PL"/>
        </w:rPr>
        <w:t xml:space="preserve"> Zaproszenia</w:t>
      </w:r>
    </w:p>
    <w:p w14:paraId="5A77EB3C" w14:textId="7C2A9947" w:rsidR="004D0829" w:rsidRDefault="004D0829" w:rsidP="00FB3436">
      <w:pPr>
        <w:spacing w:before="0"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Częś</w:t>
      </w:r>
      <w:r w:rsidR="001B3402">
        <w:rPr>
          <w:rFonts w:ascii="Times New Roman" w:eastAsia="Times New Roman" w:hAnsi="Times New Roman" w:cs="Times New Roman"/>
          <w:bCs/>
          <w:iCs/>
          <w:sz w:val="24"/>
          <w:szCs w:val="24"/>
          <w:lang w:eastAsia="pl-PL"/>
        </w:rPr>
        <w:t>ć</w:t>
      </w:r>
      <w:r>
        <w:rPr>
          <w:rFonts w:ascii="Times New Roman" w:eastAsia="Times New Roman" w:hAnsi="Times New Roman" w:cs="Times New Roman"/>
          <w:bCs/>
          <w:iCs/>
          <w:sz w:val="24"/>
          <w:szCs w:val="24"/>
          <w:lang w:eastAsia="pl-PL"/>
        </w:rPr>
        <w:t xml:space="preserve"> 2 </w:t>
      </w:r>
      <w:r w:rsidRPr="00CA6B65">
        <w:rPr>
          <w:rFonts w:ascii="Times New Roman" w:eastAsia="Times New Roman" w:hAnsi="Times New Roman" w:cs="Times New Roman"/>
          <w:bCs/>
          <w:iCs/>
          <w:sz w:val="24"/>
          <w:szCs w:val="24"/>
          <w:lang w:eastAsia="pl-PL"/>
        </w:rPr>
        <w:t xml:space="preserve">– Obsługa serwisowa </w:t>
      </w:r>
      <w:r w:rsidR="00C22CDE" w:rsidRPr="00CA6B65">
        <w:rPr>
          <w:rFonts w:ascii="Times New Roman" w:eastAsia="Times New Roman" w:hAnsi="Times New Roman" w:cs="Times New Roman"/>
          <w:bCs/>
          <w:iCs/>
          <w:sz w:val="24"/>
          <w:szCs w:val="24"/>
          <w:lang w:eastAsia="pl-PL"/>
        </w:rPr>
        <w:t xml:space="preserve">aparatury rentgenowskiej ( Solution for </w:t>
      </w:r>
      <w:proofErr w:type="spellStart"/>
      <w:r w:rsidR="00C22CDE" w:rsidRPr="00CA6B65">
        <w:rPr>
          <w:rFonts w:ascii="Times New Roman" w:eastAsia="Times New Roman" w:hAnsi="Times New Roman" w:cs="Times New Roman"/>
          <w:bCs/>
          <w:iCs/>
          <w:sz w:val="24"/>
          <w:szCs w:val="24"/>
          <w:lang w:eastAsia="pl-PL"/>
        </w:rPr>
        <w:t>tomorrow</w:t>
      </w:r>
      <w:proofErr w:type="spellEnd"/>
      <w:r w:rsidR="00C22CDE" w:rsidRPr="00CA6B65">
        <w:rPr>
          <w:rFonts w:ascii="Times New Roman" w:eastAsia="Times New Roman" w:hAnsi="Times New Roman" w:cs="Times New Roman"/>
          <w:bCs/>
          <w:iCs/>
          <w:sz w:val="24"/>
          <w:szCs w:val="24"/>
          <w:lang w:eastAsia="pl-PL"/>
        </w:rPr>
        <w:t>)</w:t>
      </w:r>
      <w:r w:rsidR="007E6B76" w:rsidRPr="00CA6B65">
        <w:rPr>
          <w:rFonts w:ascii="Times New Roman" w:eastAsia="Times New Roman" w:hAnsi="Times New Roman" w:cs="Times New Roman"/>
          <w:bCs/>
          <w:iCs/>
          <w:sz w:val="24"/>
          <w:szCs w:val="24"/>
          <w:lang w:eastAsia="pl-PL"/>
        </w:rPr>
        <w:t xml:space="preserve"> - </w:t>
      </w:r>
      <w:r w:rsidR="007E6B76" w:rsidRPr="00CA6B65">
        <w:rPr>
          <w:rFonts w:ascii="Times New Roman" w:eastAsia="Times New Roman" w:hAnsi="Times New Roman" w:cs="Times New Roman"/>
          <w:sz w:val="24"/>
          <w:szCs w:val="24"/>
          <w:lang w:eastAsia="pl-PL"/>
        </w:rPr>
        <w:t xml:space="preserve">zakres </w:t>
      </w:r>
      <w:r w:rsidR="007E6B76" w:rsidRPr="007E6B76">
        <w:rPr>
          <w:rFonts w:ascii="Times New Roman" w:eastAsia="Times New Roman" w:hAnsi="Times New Roman" w:cs="Times New Roman"/>
          <w:sz w:val="24"/>
          <w:szCs w:val="24"/>
          <w:lang w:eastAsia="pl-PL"/>
        </w:rPr>
        <w:t>przedmiotu zamówienia określono w z</w:t>
      </w:r>
      <w:r w:rsidR="007E6B76" w:rsidRPr="007E6B76">
        <w:rPr>
          <w:rFonts w:ascii="Times New Roman" w:eastAsia="Calibri" w:hAnsi="Times New Roman" w:cs="Times New Roman"/>
          <w:sz w:val="24"/>
          <w:szCs w:val="24"/>
          <w:lang w:eastAsia="pl-PL"/>
        </w:rPr>
        <w:t xml:space="preserve">ałączniku  </w:t>
      </w:r>
      <w:r w:rsidR="007E6B76">
        <w:rPr>
          <w:rFonts w:ascii="Times New Roman" w:eastAsia="Calibri" w:hAnsi="Times New Roman" w:cs="Times New Roman"/>
          <w:sz w:val="24"/>
          <w:szCs w:val="24"/>
          <w:lang w:eastAsia="pl-PL"/>
        </w:rPr>
        <w:t>2</w:t>
      </w:r>
      <w:r w:rsidR="007E6B76" w:rsidRPr="007E6B76">
        <w:rPr>
          <w:rFonts w:ascii="Times New Roman" w:eastAsia="Calibri" w:hAnsi="Times New Roman" w:cs="Times New Roman"/>
          <w:sz w:val="24"/>
          <w:szCs w:val="24"/>
          <w:lang w:eastAsia="pl-PL"/>
        </w:rPr>
        <w:t>,</w:t>
      </w:r>
      <w:r w:rsidR="007E6B76">
        <w:rPr>
          <w:rFonts w:ascii="Times New Roman" w:eastAsia="Calibri" w:hAnsi="Times New Roman" w:cs="Times New Roman"/>
          <w:sz w:val="24"/>
          <w:szCs w:val="24"/>
          <w:lang w:eastAsia="pl-PL"/>
        </w:rPr>
        <w:t>2</w:t>
      </w:r>
      <w:r w:rsidR="007E6B76" w:rsidRPr="007E6B76">
        <w:rPr>
          <w:rFonts w:ascii="Times New Roman" w:eastAsia="Calibri" w:hAnsi="Times New Roman" w:cs="Times New Roman"/>
          <w:sz w:val="24"/>
          <w:szCs w:val="24"/>
          <w:lang w:eastAsia="pl-PL"/>
        </w:rPr>
        <w:t xml:space="preserve"> do</w:t>
      </w:r>
      <w:r w:rsidR="007E6B76">
        <w:rPr>
          <w:rFonts w:ascii="Times New Roman" w:eastAsia="Calibri" w:hAnsi="Times New Roman" w:cs="Times New Roman"/>
          <w:sz w:val="24"/>
          <w:szCs w:val="24"/>
          <w:lang w:eastAsia="pl-PL"/>
        </w:rPr>
        <w:t xml:space="preserve"> Zaproszenia</w:t>
      </w:r>
    </w:p>
    <w:p w14:paraId="4F33B616" w14:textId="77777777" w:rsidR="004D0829" w:rsidRDefault="004D0829" w:rsidP="00FB3436">
      <w:pPr>
        <w:spacing w:before="0" w:after="0" w:line="240" w:lineRule="auto"/>
        <w:jc w:val="both"/>
        <w:rPr>
          <w:rFonts w:ascii="Times New Roman" w:eastAsia="Times New Roman" w:hAnsi="Times New Roman" w:cs="Times New Roman"/>
          <w:bCs/>
          <w:iCs/>
          <w:sz w:val="24"/>
          <w:szCs w:val="24"/>
          <w:lang w:eastAsia="pl-PL"/>
        </w:rPr>
      </w:pPr>
    </w:p>
    <w:p w14:paraId="33018A19" w14:textId="77777777" w:rsidR="00DA1DEE" w:rsidRPr="004D0829" w:rsidRDefault="00E658A2" w:rsidP="00FB3436">
      <w:pPr>
        <w:tabs>
          <w:tab w:val="left" w:pos="709"/>
        </w:tabs>
        <w:spacing w:before="0" w:after="0" w:line="240" w:lineRule="auto"/>
        <w:rPr>
          <w:rFonts w:ascii="Times New Roman" w:eastAsia="Calibri" w:hAnsi="Times New Roman" w:cs="Times New Roman"/>
          <w:b/>
          <w:bCs/>
          <w:iCs/>
          <w:sz w:val="24"/>
          <w:szCs w:val="24"/>
        </w:rPr>
      </w:pPr>
      <w:r w:rsidRPr="004D0829">
        <w:rPr>
          <w:rFonts w:ascii="Times New Roman" w:eastAsia="Calibri" w:hAnsi="Times New Roman" w:cs="Times New Roman"/>
          <w:b/>
          <w:bCs/>
          <w:iCs/>
          <w:sz w:val="24"/>
          <w:szCs w:val="24"/>
        </w:rPr>
        <w:t>I</w:t>
      </w:r>
      <w:r w:rsidR="00A6675C" w:rsidRPr="004D0829">
        <w:rPr>
          <w:rFonts w:ascii="Times New Roman" w:eastAsia="Calibri" w:hAnsi="Times New Roman" w:cs="Times New Roman"/>
          <w:b/>
          <w:bCs/>
          <w:iCs/>
          <w:sz w:val="24"/>
          <w:szCs w:val="24"/>
        </w:rPr>
        <w:t>I</w:t>
      </w:r>
      <w:r w:rsidRPr="004D0829">
        <w:rPr>
          <w:rFonts w:ascii="Times New Roman" w:eastAsia="Calibri" w:hAnsi="Times New Roman" w:cs="Times New Roman"/>
          <w:b/>
          <w:bCs/>
          <w:iCs/>
          <w:sz w:val="24"/>
          <w:szCs w:val="24"/>
        </w:rPr>
        <w:t>I.WARUNEK UDZIAŁU W POSTEPOWANIU</w:t>
      </w:r>
      <w:r w:rsidR="00DA1DEE" w:rsidRPr="004D0829">
        <w:rPr>
          <w:rFonts w:ascii="Times New Roman" w:eastAsia="Calibri" w:hAnsi="Times New Roman" w:cs="Times New Roman"/>
          <w:b/>
          <w:bCs/>
          <w:iCs/>
          <w:sz w:val="24"/>
          <w:szCs w:val="24"/>
        </w:rPr>
        <w:t xml:space="preserve">: </w:t>
      </w:r>
    </w:p>
    <w:p w14:paraId="5D1BBFF1" w14:textId="77777777" w:rsidR="008A75A2" w:rsidRPr="004D0829" w:rsidRDefault="005425F4" w:rsidP="00FB3436">
      <w:pPr>
        <w:tabs>
          <w:tab w:val="left" w:pos="709"/>
        </w:tabs>
        <w:spacing w:before="0" w:after="0" w:line="240" w:lineRule="auto"/>
        <w:rPr>
          <w:rFonts w:ascii="Times New Roman" w:eastAsia="Calibri" w:hAnsi="Times New Roman" w:cs="Times New Roman"/>
          <w:bCs/>
          <w:iCs/>
          <w:sz w:val="24"/>
          <w:szCs w:val="24"/>
        </w:rPr>
      </w:pPr>
      <w:r w:rsidRPr="004D0829">
        <w:rPr>
          <w:rFonts w:ascii="Times New Roman" w:eastAsia="Calibri" w:hAnsi="Times New Roman" w:cs="Times New Roman"/>
          <w:bCs/>
          <w:iCs/>
          <w:sz w:val="24"/>
          <w:szCs w:val="24"/>
        </w:rPr>
        <w:t>Zamawiający nie określa szczególnych warunków udziału w postepowaniu.</w:t>
      </w:r>
    </w:p>
    <w:p w14:paraId="0C9F58BF" w14:textId="77777777" w:rsidR="00B5707D" w:rsidRPr="004D0829" w:rsidRDefault="00B5707D" w:rsidP="00FB3436">
      <w:pPr>
        <w:tabs>
          <w:tab w:val="left" w:pos="709"/>
        </w:tabs>
        <w:spacing w:before="0" w:after="0" w:line="240" w:lineRule="auto"/>
        <w:jc w:val="both"/>
        <w:rPr>
          <w:rFonts w:ascii="Times New Roman" w:eastAsia="Calibri" w:hAnsi="Times New Roman" w:cs="Times New Roman"/>
          <w:b/>
          <w:sz w:val="24"/>
          <w:szCs w:val="24"/>
        </w:rPr>
      </w:pPr>
    </w:p>
    <w:p w14:paraId="581C42D8" w14:textId="77777777" w:rsidR="00A6675C" w:rsidRPr="004D0829" w:rsidRDefault="00A6675C" w:rsidP="00FB3436">
      <w:pPr>
        <w:tabs>
          <w:tab w:val="left" w:pos="709"/>
        </w:tabs>
        <w:spacing w:before="0" w:after="0" w:line="240" w:lineRule="auto"/>
        <w:jc w:val="both"/>
        <w:rPr>
          <w:rFonts w:ascii="Times New Roman" w:eastAsia="Calibri" w:hAnsi="Times New Roman" w:cs="Times New Roman"/>
          <w:sz w:val="24"/>
          <w:szCs w:val="24"/>
        </w:rPr>
      </w:pPr>
      <w:r w:rsidRPr="004D0829">
        <w:rPr>
          <w:rFonts w:ascii="Times New Roman" w:eastAsia="Calibri" w:hAnsi="Times New Roman" w:cs="Times New Roman"/>
          <w:b/>
          <w:sz w:val="24"/>
          <w:szCs w:val="24"/>
        </w:rPr>
        <w:t>IV</w:t>
      </w:r>
      <w:r w:rsidR="00E658A2" w:rsidRPr="004D0829">
        <w:rPr>
          <w:rFonts w:ascii="Times New Roman" w:eastAsia="Calibri" w:hAnsi="Times New Roman" w:cs="Times New Roman"/>
          <w:b/>
          <w:sz w:val="24"/>
          <w:szCs w:val="24"/>
        </w:rPr>
        <w:t>.</w:t>
      </w:r>
      <w:r w:rsidR="008A75A2" w:rsidRPr="004D0829">
        <w:rPr>
          <w:rFonts w:ascii="Times New Roman" w:eastAsia="Calibri" w:hAnsi="Times New Roman" w:cs="Times New Roman"/>
          <w:b/>
          <w:sz w:val="24"/>
          <w:szCs w:val="24"/>
        </w:rPr>
        <w:t>TERMIN REALIZACJI ZAMÓWIENIA</w:t>
      </w:r>
      <w:r w:rsidR="00D07D52" w:rsidRPr="004D0829">
        <w:rPr>
          <w:rFonts w:ascii="Times New Roman" w:eastAsia="Calibri" w:hAnsi="Times New Roman" w:cs="Times New Roman"/>
          <w:sz w:val="24"/>
          <w:szCs w:val="24"/>
        </w:rPr>
        <w:t xml:space="preserve">: </w:t>
      </w:r>
    </w:p>
    <w:p w14:paraId="1DA145DB" w14:textId="33521974" w:rsidR="004D0829" w:rsidRPr="004D0829" w:rsidRDefault="004D0829" w:rsidP="004D0829">
      <w:pPr>
        <w:widowControl w:val="0"/>
        <w:suppressAutoHyphens/>
        <w:spacing w:before="0" w:after="0" w:line="240" w:lineRule="auto"/>
        <w:ind w:left="397"/>
        <w:rPr>
          <w:rFonts w:ascii="Times New Roman" w:eastAsia="Times New Roman" w:hAnsi="Times New Roman" w:cs="Times New Roman"/>
          <w:sz w:val="24"/>
          <w:szCs w:val="24"/>
        </w:rPr>
      </w:pPr>
      <w:r w:rsidRPr="004D0829">
        <w:rPr>
          <w:rFonts w:ascii="Times New Roman" w:eastAsia="Times New Roman" w:hAnsi="Times New Roman" w:cs="Times New Roman"/>
          <w:sz w:val="24"/>
          <w:szCs w:val="24"/>
        </w:rPr>
        <w:t xml:space="preserve">- 24 miesięcy od dnia </w:t>
      </w:r>
      <w:r w:rsidR="00C22CDE">
        <w:rPr>
          <w:rFonts w:ascii="Times New Roman" w:eastAsia="Times New Roman" w:hAnsi="Times New Roman" w:cs="Times New Roman"/>
          <w:sz w:val="24"/>
          <w:szCs w:val="24"/>
        </w:rPr>
        <w:t>02.09.2024</w:t>
      </w:r>
      <w:r w:rsidRPr="004D0829">
        <w:rPr>
          <w:rFonts w:ascii="Times New Roman" w:eastAsia="Times New Roman" w:hAnsi="Times New Roman" w:cs="Times New Roman"/>
          <w:sz w:val="24"/>
          <w:szCs w:val="24"/>
        </w:rPr>
        <w:t>r ( dla części 1 )</w:t>
      </w:r>
    </w:p>
    <w:p w14:paraId="4F0193B6" w14:textId="555B8E06" w:rsidR="004D0829" w:rsidRPr="004D0829" w:rsidRDefault="004D0829" w:rsidP="004D0829">
      <w:pPr>
        <w:widowControl w:val="0"/>
        <w:suppressAutoHyphens/>
        <w:spacing w:before="0" w:after="0" w:line="240" w:lineRule="auto"/>
        <w:ind w:left="397"/>
        <w:rPr>
          <w:rFonts w:ascii="Times New Roman" w:eastAsia="Times New Roman" w:hAnsi="Times New Roman" w:cs="Times New Roman"/>
          <w:sz w:val="24"/>
          <w:szCs w:val="24"/>
        </w:rPr>
      </w:pPr>
      <w:r w:rsidRPr="004D0829">
        <w:rPr>
          <w:rFonts w:ascii="Times New Roman" w:eastAsia="Times New Roman" w:hAnsi="Times New Roman" w:cs="Times New Roman"/>
          <w:sz w:val="24"/>
          <w:szCs w:val="24"/>
        </w:rPr>
        <w:t xml:space="preserve">- 24 miesięcy od dnia </w:t>
      </w:r>
      <w:r w:rsidR="00C22CDE">
        <w:rPr>
          <w:rFonts w:ascii="Times New Roman" w:eastAsia="Times New Roman" w:hAnsi="Times New Roman" w:cs="Times New Roman"/>
          <w:sz w:val="24"/>
          <w:szCs w:val="24"/>
        </w:rPr>
        <w:t>04</w:t>
      </w:r>
      <w:r w:rsidRPr="004D0829">
        <w:rPr>
          <w:rFonts w:ascii="Times New Roman" w:eastAsia="Times New Roman" w:hAnsi="Times New Roman" w:cs="Times New Roman"/>
          <w:sz w:val="24"/>
          <w:szCs w:val="24"/>
        </w:rPr>
        <w:t>.</w:t>
      </w:r>
      <w:r w:rsidR="00C22CDE">
        <w:rPr>
          <w:rFonts w:ascii="Times New Roman" w:eastAsia="Times New Roman" w:hAnsi="Times New Roman" w:cs="Times New Roman"/>
          <w:sz w:val="24"/>
          <w:szCs w:val="24"/>
        </w:rPr>
        <w:t>11</w:t>
      </w:r>
      <w:r w:rsidRPr="004D0829">
        <w:rPr>
          <w:rFonts w:ascii="Times New Roman" w:eastAsia="Times New Roman" w:hAnsi="Times New Roman" w:cs="Times New Roman"/>
          <w:sz w:val="24"/>
          <w:szCs w:val="24"/>
        </w:rPr>
        <w:t>.2024r ( dla części 2)</w:t>
      </w:r>
    </w:p>
    <w:p w14:paraId="4F3D3FCB" w14:textId="37B45EB0" w:rsidR="00CB23F0" w:rsidRPr="004D0829" w:rsidRDefault="00CB23F0" w:rsidP="00FB3436">
      <w:pPr>
        <w:tabs>
          <w:tab w:val="left" w:pos="709"/>
        </w:tabs>
        <w:spacing w:before="0" w:after="0" w:line="240" w:lineRule="auto"/>
        <w:jc w:val="both"/>
        <w:rPr>
          <w:rFonts w:ascii="Times New Roman" w:eastAsia="Arial Unicode MS" w:hAnsi="Times New Roman" w:cs="Times New Roman"/>
          <w:b/>
          <w:color w:val="000000" w:themeColor="text1"/>
          <w:kern w:val="2"/>
          <w:sz w:val="24"/>
          <w:szCs w:val="24"/>
          <w:lang w:eastAsia="pl-PL"/>
        </w:rPr>
      </w:pPr>
    </w:p>
    <w:p w14:paraId="5878D438" w14:textId="77777777" w:rsidR="008A75A2" w:rsidRPr="004D0829" w:rsidRDefault="00E658A2" w:rsidP="00FB3436">
      <w:pPr>
        <w:spacing w:before="0" w:after="0" w:line="240" w:lineRule="auto"/>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V.</w:t>
      </w:r>
      <w:r w:rsidR="008A75A2" w:rsidRPr="004D0829">
        <w:rPr>
          <w:rFonts w:ascii="Times New Roman" w:eastAsia="Times New Roman" w:hAnsi="Times New Roman" w:cs="Times New Roman"/>
          <w:b/>
          <w:sz w:val="24"/>
          <w:szCs w:val="24"/>
          <w:lang w:eastAsia="pl-PL"/>
        </w:rPr>
        <w:t xml:space="preserve">OPIS KRYTERIÓW, KTÓRYMI ZAMAWIAJACY BĘDZIE SIĘ KIEROWAŁ PRZY WYBORZE OFERTY, WRAZ Z PODANIEM WAG TYCH KRYTERIÓW I SPOSOBU OCENY OFERT </w:t>
      </w:r>
    </w:p>
    <w:p w14:paraId="153E7A75" w14:textId="77777777" w:rsidR="004D0829" w:rsidRDefault="008A75A2" w:rsidP="00FB3436">
      <w:pPr>
        <w:spacing w:before="0" w:after="0" w:line="240" w:lineRule="auto"/>
        <w:rPr>
          <w:rFonts w:ascii="Times New Roman" w:eastAsia="Times New Roman" w:hAnsi="Times New Roman" w:cs="Times New Roman"/>
          <w:sz w:val="24"/>
          <w:szCs w:val="24"/>
          <w:lang w:eastAsia="ar-SA"/>
        </w:rPr>
      </w:pPr>
      <w:r w:rsidRPr="0050529C">
        <w:rPr>
          <w:rFonts w:ascii="Times New Roman" w:eastAsia="Times New Roman" w:hAnsi="Times New Roman" w:cs="Times New Roman"/>
          <w:bCs/>
          <w:sz w:val="24"/>
          <w:szCs w:val="24"/>
          <w:lang w:eastAsia="pl-PL"/>
        </w:rPr>
        <w:t>1.</w:t>
      </w:r>
      <w:r w:rsidRPr="004D0829">
        <w:rPr>
          <w:rFonts w:ascii="Times New Roman" w:eastAsia="Times New Roman" w:hAnsi="Times New Roman" w:cs="Times New Roman"/>
          <w:b/>
          <w:sz w:val="24"/>
          <w:szCs w:val="24"/>
          <w:lang w:eastAsia="pl-PL"/>
        </w:rPr>
        <w:t xml:space="preserve"> </w:t>
      </w:r>
      <w:r w:rsidRPr="004D0829">
        <w:rPr>
          <w:rFonts w:ascii="Times New Roman" w:eastAsia="Times New Roman" w:hAnsi="Times New Roman" w:cs="Times New Roman"/>
          <w:sz w:val="24"/>
          <w:szCs w:val="24"/>
          <w:lang w:eastAsia="ar-SA"/>
        </w:rPr>
        <w:t>Wyboru oferty Zamawiający dokona w oparciu o</w:t>
      </w:r>
      <w:r w:rsidR="00234B09" w:rsidRPr="004D0829">
        <w:rPr>
          <w:rFonts w:ascii="Times New Roman" w:eastAsia="Times New Roman" w:hAnsi="Times New Roman" w:cs="Times New Roman"/>
          <w:sz w:val="24"/>
          <w:szCs w:val="24"/>
          <w:lang w:eastAsia="ar-SA"/>
        </w:rPr>
        <w:t xml:space="preserve"> kryterium</w:t>
      </w:r>
      <w:r w:rsidR="000E401B" w:rsidRPr="004D0829">
        <w:rPr>
          <w:rFonts w:ascii="Times New Roman" w:eastAsia="Times New Roman" w:hAnsi="Times New Roman" w:cs="Times New Roman"/>
          <w:sz w:val="24"/>
          <w:szCs w:val="24"/>
          <w:lang w:eastAsia="ar-SA"/>
        </w:rPr>
        <w:t>:</w:t>
      </w:r>
      <w:r w:rsidR="00234B09" w:rsidRPr="004D0829">
        <w:rPr>
          <w:rFonts w:ascii="Times New Roman" w:eastAsia="Times New Roman" w:hAnsi="Times New Roman" w:cs="Times New Roman"/>
          <w:sz w:val="24"/>
          <w:szCs w:val="24"/>
          <w:lang w:eastAsia="ar-SA"/>
        </w:rPr>
        <w:t xml:space="preserve"> </w:t>
      </w:r>
    </w:p>
    <w:p w14:paraId="77003BCF" w14:textId="594553C0" w:rsidR="004D0829" w:rsidRDefault="004D0829" w:rsidP="00FB3436">
      <w:pPr>
        <w:spacing w:before="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E401B" w:rsidRPr="004D0829">
        <w:rPr>
          <w:rFonts w:ascii="Times New Roman" w:eastAsia="Times New Roman" w:hAnsi="Times New Roman" w:cs="Times New Roman"/>
          <w:sz w:val="24"/>
          <w:szCs w:val="24"/>
          <w:lang w:eastAsia="ar-SA"/>
        </w:rPr>
        <w:t xml:space="preserve">cena </w:t>
      </w:r>
      <w:r w:rsidR="00C22CDE">
        <w:rPr>
          <w:rFonts w:ascii="Times New Roman" w:eastAsia="Times New Roman" w:hAnsi="Times New Roman" w:cs="Times New Roman"/>
          <w:sz w:val="24"/>
          <w:szCs w:val="24"/>
          <w:lang w:eastAsia="ar-SA"/>
        </w:rPr>
        <w:t>8</w:t>
      </w:r>
      <w:r w:rsidR="000E401B" w:rsidRPr="004D0829">
        <w:rPr>
          <w:rFonts w:ascii="Times New Roman" w:eastAsia="Times New Roman" w:hAnsi="Times New Roman" w:cs="Times New Roman"/>
          <w:sz w:val="24"/>
          <w:szCs w:val="24"/>
          <w:lang w:eastAsia="ar-SA"/>
        </w:rPr>
        <w:t xml:space="preserve">0% </w:t>
      </w:r>
    </w:p>
    <w:p w14:paraId="7302787B" w14:textId="5E0C4CED" w:rsidR="008A75A2" w:rsidRDefault="004D0829" w:rsidP="00FB3436">
      <w:pPr>
        <w:spacing w:before="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0E401B" w:rsidRPr="004D0829">
        <w:rPr>
          <w:rFonts w:ascii="Times New Roman" w:eastAsia="Times New Roman" w:hAnsi="Times New Roman" w:cs="Times New Roman"/>
          <w:sz w:val="24"/>
          <w:szCs w:val="24"/>
          <w:lang w:eastAsia="ar-SA"/>
        </w:rPr>
        <w:t xml:space="preserve">kwalifikacje personelu </w:t>
      </w:r>
      <w:r w:rsidR="00C22CDE">
        <w:rPr>
          <w:rFonts w:ascii="Times New Roman" w:eastAsia="Times New Roman" w:hAnsi="Times New Roman" w:cs="Times New Roman"/>
          <w:sz w:val="24"/>
          <w:szCs w:val="24"/>
          <w:lang w:eastAsia="ar-SA"/>
        </w:rPr>
        <w:t>2</w:t>
      </w:r>
      <w:r w:rsidR="000E401B" w:rsidRPr="004D0829">
        <w:rPr>
          <w:rFonts w:ascii="Times New Roman" w:eastAsia="Times New Roman" w:hAnsi="Times New Roman" w:cs="Times New Roman"/>
          <w:sz w:val="24"/>
          <w:szCs w:val="24"/>
          <w:lang w:eastAsia="ar-SA"/>
        </w:rPr>
        <w:t>0%</w:t>
      </w:r>
      <w:r w:rsidR="008A75A2" w:rsidRPr="004D0829">
        <w:rPr>
          <w:rFonts w:ascii="Times New Roman" w:eastAsia="Times New Roman" w:hAnsi="Times New Roman" w:cs="Times New Roman"/>
          <w:sz w:val="24"/>
          <w:szCs w:val="24"/>
          <w:lang w:eastAsia="ar-SA"/>
        </w:rPr>
        <w:t xml:space="preserve"> </w:t>
      </w:r>
    </w:p>
    <w:p w14:paraId="4132E181" w14:textId="77777777" w:rsidR="0050529C" w:rsidRPr="004D0829" w:rsidRDefault="0050529C" w:rsidP="00FB3436">
      <w:pPr>
        <w:spacing w:before="0" w:after="0" w:line="240" w:lineRule="auto"/>
        <w:rPr>
          <w:rFonts w:ascii="Times New Roman" w:eastAsia="Cambria" w:hAnsi="Times New Roman" w:cs="Times New Roman"/>
          <w:b/>
          <w:sz w:val="24"/>
          <w:szCs w:val="24"/>
        </w:rPr>
      </w:pPr>
    </w:p>
    <w:p w14:paraId="469B8E0A" w14:textId="49F98CCD" w:rsidR="008A75A2" w:rsidRPr="0050529C" w:rsidRDefault="008A75A2" w:rsidP="000E401B">
      <w:pPr>
        <w:pStyle w:val="Akapitzlist"/>
        <w:numPr>
          <w:ilvl w:val="0"/>
          <w:numId w:val="41"/>
        </w:numPr>
        <w:suppressAutoHyphens/>
        <w:spacing w:before="0" w:after="0" w:line="240" w:lineRule="auto"/>
        <w:jc w:val="both"/>
        <w:rPr>
          <w:rFonts w:ascii="Times New Roman" w:eastAsia="Times New Roman" w:hAnsi="Times New Roman" w:cs="Times New Roman"/>
          <w:bCs/>
          <w:kern w:val="1"/>
          <w:sz w:val="24"/>
          <w:szCs w:val="24"/>
          <w:lang w:eastAsia="ar-SA"/>
        </w:rPr>
      </w:pPr>
      <w:r w:rsidRPr="0050529C">
        <w:rPr>
          <w:rFonts w:ascii="Times New Roman" w:eastAsia="Times New Roman" w:hAnsi="Times New Roman" w:cs="Times New Roman"/>
          <w:bCs/>
          <w:kern w:val="1"/>
          <w:sz w:val="24"/>
          <w:szCs w:val="24"/>
          <w:lang w:eastAsia="ar-SA"/>
        </w:rPr>
        <w:t xml:space="preserve">Sposób obliczania liczby punktów badanej oferty za </w:t>
      </w:r>
      <w:r w:rsidR="0050529C">
        <w:rPr>
          <w:rFonts w:ascii="Times New Roman" w:eastAsia="Times New Roman" w:hAnsi="Times New Roman" w:cs="Times New Roman"/>
          <w:bCs/>
          <w:kern w:val="1"/>
          <w:sz w:val="24"/>
          <w:szCs w:val="24"/>
          <w:lang w:eastAsia="ar-SA"/>
        </w:rPr>
        <w:t>kryterium ,,</w:t>
      </w:r>
      <w:r w:rsidRPr="0050529C">
        <w:rPr>
          <w:rFonts w:ascii="Times New Roman" w:eastAsia="Times New Roman" w:hAnsi="Times New Roman" w:cs="Times New Roman"/>
          <w:bCs/>
          <w:kern w:val="1"/>
          <w:sz w:val="24"/>
          <w:szCs w:val="24"/>
          <w:lang w:eastAsia="ar-SA"/>
        </w:rPr>
        <w:t>cen</w:t>
      </w:r>
      <w:r w:rsidR="0050529C">
        <w:rPr>
          <w:rFonts w:ascii="Times New Roman" w:eastAsia="Times New Roman" w:hAnsi="Times New Roman" w:cs="Times New Roman"/>
          <w:bCs/>
          <w:kern w:val="1"/>
          <w:sz w:val="24"/>
          <w:szCs w:val="24"/>
          <w:lang w:eastAsia="ar-SA"/>
        </w:rPr>
        <w:t>a”(</w:t>
      </w:r>
      <w:r w:rsidR="000E401B" w:rsidRPr="0050529C">
        <w:rPr>
          <w:rFonts w:ascii="Times New Roman" w:eastAsia="Times New Roman" w:hAnsi="Times New Roman" w:cs="Times New Roman"/>
          <w:bCs/>
          <w:kern w:val="1"/>
          <w:sz w:val="24"/>
          <w:szCs w:val="24"/>
          <w:lang w:eastAsia="ar-SA"/>
        </w:rPr>
        <w:t xml:space="preserve"> P1</w:t>
      </w:r>
      <w:r w:rsidR="0050529C">
        <w:rPr>
          <w:rFonts w:ascii="Times New Roman" w:eastAsia="Times New Roman" w:hAnsi="Times New Roman" w:cs="Times New Roman"/>
          <w:bCs/>
          <w:kern w:val="1"/>
          <w:sz w:val="24"/>
          <w:szCs w:val="24"/>
          <w:lang w:eastAsia="ar-SA"/>
        </w:rPr>
        <w:t>)</w:t>
      </w:r>
      <w:r w:rsidRPr="0050529C">
        <w:rPr>
          <w:rFonts w:ascii="Times New Roman" w:eastAsia="Times New Roman" w:hAnsi="Times New Roman" w:cs="Times New Roman"/>
          <w:bCs/>
          <w:kern w:val="1"/>
          <w:sz w:val="24"/>
          <w:szCs w:val="24"/>
          <w:lang w:eastAsia="ar-SA"/>
        </w:rPr>
        <w:t>:</w:t>
      </w:r>
    </w:p>
    <w:p w14:paraId="58A4FC49" w14:textId="77777777" w:rsidR="008A75A2" w:rsidRPr="004D0829" w:rsidRDefault="008A75A2" w:rsidP="00FB3436">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C min. – cena minimalna spośród ocenianych ofert</w:t>
      </w:r>
    </w:p>
    <w:p w14:paraId="4C6F5084" w14:textId="77E2CCBF" w:rsidR="008A75A2" w:rsidRPr="004D0829" w:rsidRDefault="008A75A2" w:rsidP="00FB3436">
      <w:pPr>
        <w:spacing w:before="0" w:after="0" w:line="240" w:lineRule="auto"/>
        <w:jc w:val="both"/>
        <w:rPr>
          <w:rFonts w:ascii="Times New Roman" w:eastAsia="Times New Roman" w:hAnsi="Times New Roman" w:cs="Times New Roman"/>
          <w:sz w:val="24"/>
          <w:szCs w:val="24"/>
          <w:lang w:eastAsia="pl-PL"/>
        </w:rPr>
      </w:pPr>
      <w:proofErr w:type="spellStart"/>
      <w:r w:rsidRPr="004D0829">
        <w:rPr>
          <w:rFonts w:ascii="Times New Roman" w:eastAsia="Times New Roman" w:hAnsi="Times New Roman" w:cs="Times New Roman"/>
          <w:sz w:val="24"/>
          <w:szCs w:val="24"/>
          <w:lang w:eastAsia="pl-PL"/>
        </w:rPr>
        <w:t>C</w:t>
      </w:r>
      <w:r w:rsidR="0050529C">
        <w:rPr>
          <w:rFonts w:ascii="Times New Roman" w:eastAsia="Times New Roman" w:hAnsi="Times New Roman" w:cs="Times New Roman"/>
          <w:sz w:val="24"/>
          <w:szCs w:val="24"/>
          <w:lang w:eastAsia="pl-PL"/>
        </w:rPr>
        <w:t>of</w:t>
      </w:r>
      <w:proofErr w:type="spellEnd"/>
      <w:r w:rsidRPr="004D0829">
        <w:rPr>
          <w:rFonts w:ascii="Times New Roman" w:eastAsia="Times New Roman" w:hAnsi="Times New Roman" w:cs="Times New Roman"/>
          <w:sz w:val="24"/>
          <w:szCs w:val="24"/>
          <w:lang w:eastAsia="pl-PL"/>
        </w:rPr>
        <w:t xml:space="preserve">   –    cena badanej oferty</w:t>
      </w:r>
    </w:p>
    <w:p w14:paraId="6570A32E" w14:textId="77777777" w:rsidR="008A75A2" w:rsidRPr="004D0829" w:rsidRDefault="008A75A2" w:rsidP="00FB3436">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100 –    stały współczynnik</w:t>
      </w:r>
    </w:p>
    <w:p w14:paraId="2D3103A3" w14:textId="4A0F1574" w:rsidR="008A75A2" w:rsidRDefault="008A75A2" w:rsidP="00FB3436">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w:t>
      </w:r>
      <w:proofErr w:type="spellStart"/>
      <w:r w:rsidRPr="004D0829">
        <w:rPr>
          <w:rFonts w:ascii="Times New Roman" w:eastAsia="Times New Roman" w:hAnsi="Times New Roman" w:cs="Times New Roman"/>
          <w:sz w:val="24"/>
          <w:szCs w:val="24"/>
          <w:lang w:eastAsia="pl-PL"/>
        </w:rPr>
        <w:t>Cmin</w:t>
      </w:r>
      <w:proofErr w:type="spellEnd"/>
      <w:r w:rsidRPr="004D0829">
        <w:rPr>
          <w:rFonts w:ascii="Times New Roman" w:eastAsia="Times New Roman" w:hAnsi="Times New Roman" w:cs="Times New Roman"/>
          <w:sz w:val="24"/>
          <w:szCs w:val="24"/>
          <w:lang w:eastAsia="pl-PL"/>
        </w:rPr>
        <w:t xml:space="preserve"> / </w:t>
      </w:r>
      <w:proofErr w:type="spellStart"/>
      <w:r w:rsidRPr="004D0829">
        <w:rPr>
          <w:rFonts w:ascii="Times New Roman" w:eastAsia="Times New Roman" w:hAnsi="Times New Roman" w:cs="Times New Roman"/>
          <w:sz w:val="24"/>
          <w:szCs w:val="24"/>
          <w:lang w:eastAsia="pl-PL"/>
        </w:rPr>
        <w:t>C</w:t>
      </w:r>
      <w:r w:rsidR="0050529C">
        <w:rPr>
          <w:rFonts w:ascii="Times New Roman" w:eastAsia="Times New Roman" w:hAnsi="Times New Roman" w:cs="Times New Roman"/>
          <w:sz w:val="24"/>
          <w:szCs w:val="24"/>
          <w:lang w:eastAsia="pl-PL"/>
        </w:rPr>
        <w:t>of</w:t>
      </w:r>
      <w:proofErr w:type="spellEnd"/>
      <w:r w:rsidRPr="004D0829">
        <w:rPr>
          <w:rFonts w:ascii="Times New Roman" w:eastAsia="Times New Roman" w:hAnsi="Times New Roman" w:cs="Times New Roman"/>
          <w:sz w:val="24"/>
          <w:szCs w:val="24"/>
          <w:lang w:eastAsia="pl-PL"/>
        </w:rPr>
        <w:t xml:space="preserve"> ) x 100 x </w:t>
      </w:r>
      <w:r w:rsidR="00C22CDE">
        <w:rPr>
          <w:rFonts w:ascii="Times New Roman" w:eastAsia="Times New Roman" w:hAnsi="Times New Roman" w:cs="Times New Roman"/>
          <w:sz w:val="24"/>
          <w:szCs w:val="24"/>
          <w:lang w:eastAsia="pl-PL"/>
        </w:rPr>
        <w:t>8</w:t>
      </w:r>
      <w:r w:rsidR="00234B09" w:rsidRPr="004D0829">
        <w:rPr>
          <w:rFonts w:ascii="Times New Roman" w:eastAsia="Times New Roman" w:hAnsi="Times New Roman" w:cs="Times New Roman"/>
          <w:sz w:val="24"/>
          <w:szCs w:val="24"/>
          <w:lang w:eastAsia="pl-PL"/>
        </w:rPr>
        <w:t>0</w:t>
      </w:r>
      <w:r w:rsidRPr="004D0829">
        <w:rPr>
          <w:rFonts w:ascii="Times New Roman" w:eastAsia="Times New Roman" w:hAnsi="Times New Roman" w:cs="Times New Roman"/>
          <w:sz w:val="24"/>
          <w:szCs w:val="24"/>
          <w:lang w:eastAsia="pl-PL"/>
        </w:rPr>
        <w:t xml:space="preserve">% = ilość punktów badanej oferty </w:t>
      </w:r>
    </w:p>
    <w:p w14:paraId="5A26ECEB" w14:textId="77777777" w:rsidR="0050529C" w:rsidRDefault="0050529C" w:rsidP="000E401B">
      <w:pPr>
        <w:pStyle w:val="Akapitzlist"/>
        <w:autoSpaceDE w:val="0"/>
        <w:autoSpaceDN w:val="0"/>
        <w:adjustRightInd w:val="0"/>
        <w:spacing w:before="0" w:after="0" w:line="240" w:lineRule="auto"/>
        <w:ind w:left="360"/>
        <w:jc w:val="both"/>
        <w:rPr>
          <w:rFonts w:ascii="Times New Roman" w:hAnsi="Times New Roman" w:cs="Times New Roman"/>
          <w:b/>
          <w:bCs/>
          <w:color w:val="000000"/>
          <w:sz w:val="24"/>
          <w:szCs w:val="24"/>
        </w:rPr>
      </w:pPr>
    </w:p>
    <w:p w14:paraId="05F1F6F4" w14:textId="180E5476" w:rsidR="000E401B" w:rsidRPr="0050529C" w:rsidRDefault="000E401B" w:rsidP="000E401B">
      <w:pPr>
        <w:pStyle w:val="Akapitzlist"/>
        <w:autoSpaceDE w:val="0"/>
        <w:autoSpaceDN w:val="0"/>
        <w:adjustRightInd w:val="0"/>
        <w:spacing w:before="0" w:after="0" w:line="240" w:lineRule="auto"/>
        <w:ind w:left="360"/>
        <w:jc w:val="both"/>
        <w:rPr>
          <w:rFonts w:ascii="Times New Roman" w:hAnsi="Times New Roman" w:cs="Times New Roman"/>
          <w:color w:val="000000"/>
          <w:sz w:val="24"/>
          <w:szCs w:val="24"/>
        </w:rPr>
      </w:pPr>
      <w:r w:rsidRPr="0050529C">
        <w:rPr>
          <w:rFonts w:ascii="Times New Roman" w:hAnsi="Times New Roman" w:cs="Times New Roman"/>
          <w:color w:val="000000"/>
          <w:sz w:val="24"/>
          <w:szCs w:val="24"/>
        </w:rPr>
        <w:t>b)</w:t>
      </w:r>
      <w:r w:rsidRPr="0050529C">
        <w:rPr>
          <w:rFonts w:ascii="Times New Roman" w:hAnsi="Times New Roman" w:cs="Times New Roman"/>
          <w:color w:val="000000"/>
          <w:sz w:val="24"/>
          <w:szCs w:val="24"/>
        </w:rPr>
        <w:tab/>
        <w:t xml:space="preserve">  </w:t>
      </w:r>
      <w:r w:rsidR="00D646D0" w:rsidRPr="0050529C">
        <w:rPr>
          <w:rFonts w:ascii="Times New Roman" w:hAnsi="Times New Roman" w:cs="Times New Roman"/>
          <w:color w:val="000000"/>
          <w:sz w:val="24"/>
          <w:szCs w:val="24"/>
        </w:rPr>
        <w:t>S</w:t>
      </w:r>
      <w:r w:rsidRPr="0050529C">
        <w:rPr>
          <w:rFonts w:ascii="Times New Roman" w:hAnsi="Times New Roman" w:cs="Times New Roman"/>
          <w:color w:val="000000"/>
          <w:sz w:val="24"/>
          <w:szCs w:val="24"/>
        </w:rPr>
        <w:t xml:space="preserve">posób obliczania liczby punktów  badanej oferty za kwalifikacje personelu </w:t>
      </w:r>
      <w:r w:rsidR="0050529C">
        <w:rPr>
          <w:rFonts w:ascii="Times New Roman" w:hAnsi="Times New Roman" w:cs="Times New Roman"/>
          <w:color w:val="000000"/>
          <w:sz w:val="24"/>
          <w:szCs w:val="24"/>
        </w:rPr>
        <w:t>(</w:t>
      </w:r>
      <w:r w:rsidRPr="0050529C">
        <w:rPr>
          <w:rFonts w:ascii="Times New Roman" w:hAnsi="Times New Roman" w:cs="Times New Roman"/>
          <w:color w:val="000000"/>
          <w:sz w:val="24"/>
          <w:szCs w:val="24"/>
        </w:rPr>
        <w:t>P2</w:t>
      </w:r>
      <w:r w:rsidR="0050529C">
        <w:rPr>
          <w:rFonts w:ascii="Times New Roman" w:hAnsi="Times New Roman" w:cs="Times New Roman"/>
          <w:color w:val="000000"/>
          <w:sz w:val="24"/>
          <w:szCs w:val="24"/>
        </w:rPr>
        <w:t>)</w:t>
      </w:r>
      <w:r w:rsidRPr="0050529C">
        <w:rPr>
          <w:rFonts w:ascii="Times New Roman" w:hAnsi="Times New Roman" w:cs="Times New Roman"/>
          <w:color w:val="000000"/>
          <w:sz w:val="24"/>
          <w:szCs w:val="24"/>
        </w:rPr>
        <w:t xml:space="preserve">: </w:t>
      </w:r>
    </w:p>
    <w:p w14:paraId="420B1BE7" w14:textId="665A24DD" w:rsidR="000E401B" w:rsidRPr="00FA218B" w:rsidRDefault="00C22CDE" w:rsidP="00B761C6">
      <w:pPr>
        <w:widowControl w:val="0"/>
        <w:suppressAutoHyphens/>
        <w:autoSpaceDN w:val="0"/>
        <w:spacing w:before="0" w:after="0" w:line="240" w:lineRule="auto"/>
        <w:ind w:left="360"/>
        <w:textAlignment w:val="baseline"/>
        <w:rPr>
          <w:rFonts w:ascii="Times New Roman" w:hAnsi="Times New Roman" w:cs="Times New Roman"/>
          <w:color w:val="FF0000"/>
          <w:sz w:val="24"/>
          <w:szCs w:val="24"/>
        </w:rPr>
      </w:pPr>
      <w:r w:rsidRPr="00C22CDE">
        <w:rPr>
          <w:rFonts w:ascii="Times New Roman" w:eastAsia="Tahoma" w:hAnsi="Times New Roman" w:cs="Times New Roman"/>
          <w:kern w:val="3"/>
          <w:sz w:val="24"/>
          <w:szCs w:val="24"/>
          <w:lang w:eastAsia="ar-SA"/>
        </w:rPr>
        <w:t xml:space="preserve">Kryterium „Kwalifikacje personelu” będzie rozpatrywane na podstawie aktualnego certyfikatu imiennego dołączonego do oferty (kopia lub oryginał). Jeżeli usługa serwisowa będzie świadczona przez osobę posiadającą aktualny imienny certyfikat potwierdzający odbycie szkolenia u producenta aparatu lub jego autoryzowanego serwisu i zostanie to potwierdzone w ofercie poprzez złożenie </w:t>
      </w:r>
      <w:r>
        <w:rPr>
          <w:rFonts w:ascii="Times New Roman" w:eastAsia="Tahoma" w:hAnsi="Times New Roman" w:cs="Times New Roman"/>
          <w:kern w:val="3"/>
          <w:sz w:val="24"/>
          <w:szCs w:val="24"/>
          <w:lang w:eastAsia="ar-SA"/>
        </w:rPr>
        <w:t>wraz z ofertą</w:t>
      </w:r>
      <w:r w:rsidRPr="00C22CDE">
        <w:rPr>
          <w:rFonts w:ascii="Times New Roman" w:eastAsia="Tahoma" w:hAnsi="Times New Roman" w:cs="Times New Roman"/>
          <w:kern w:val="3"/>
          <w:sz w:val="24"/>
          <w:szCs w:val="24"/>
          <w:lang w:eastAsia="ar-SA"/>
        </w:rPr>
        <w:t xml:space="preserve"> kopi lub oryginału certyfikatu imiennego, to oferta otrzyma </w:t>
      </w:r>
      <w:r w:rsidR="00FA218B">
        <w:rPr>
          <w:rFonts w:ascii="Times New Roman" w:eastAsia="Tahoma" w:hAnsi="Times New Roman" w:cs="Times New Roman"/>
          <w:kern w:val="3"/>
          <w:sz w:val="24"/>
          <w:szCs w:val="24"/>
          <w:lang w:eastAsia="ar-SA"/>
        </w:rPr>
        <w:t>2</w:t>
      </w:r>
      <w:r w:rsidRPr="00C22CDE">
        <w:rPr>
          <w:rFonts w:ascii="Times New Roman" w:eastAsia="Tahoma" w:hAnsi="Times New Roman" w:cs="Times New Roman"/>
          <w:kern w:val="3"/>
          <w:sz w:val="24"/>
          <w:szCs w:val="24"/>
          <w:lang w:eastAsia="ar-SA"/>
        </w:rPr>
        <w:t xml:space="preserve">0 punktów.  Brak w/w certyfikatu będzie skutkowało brakiem punktów w/w kryterium i oferta otrzyma 0 pkt. Jeżeli wykonawca wymieni więcej niż </w:t>
      </w:r>
      <w:r w:rsidR="00FA218B">
        <w:rPr>
          <w:rFonts w:ascii="Times New Roman" w:eastAsia="Tahoma" w:hAnsi="Times New Roman" w:cs="Times New Roman"/>
          <w:kern w:val="3"/>
          <w:sz w:val="24"/>
          <w:szCs w:val="24"/>
          <w:lang w:eastAsia="ar-SA"/>
        </w:rPr>
        <w:t xml:space="preserve">jedną </w:t>
      </w:r>
      <w:r w:rsidRPr="00C22CDE">
        <w:rPr>
          <w:rFonts w:ascii="Times New Roman" w:eastAsia="Tahoma" w:hAnsi="Times New Roman" w:cs="Times New Roman"/>
          <w:kern w:val="3"/>
          <w:sz w:val="24"/>
          <w:szCs w:val="24"/>
          <w:lang w:eastAsia="ar-SA"/>
        </w:rPr>
        <w:t>osob</w:t>
      </w:r>
      <w:r w:rsidR="00FA218B">
        <w:rPr>
          <w:rFonts w:ascii="Times New Roman" w:eastAsia="Tahoma" w:hAnsi="Times New Roman" w:cs="Times New Roman"/>
          <w:kern w:val="3"/>
          <w:sz w:val="24"/>
          <w:szCs w:val="24"/>
          <w:lang w:eastAsia="ar-SA"/>
        </w:rPr>
        <w:t>ę</w:t>
      </w:r>
      <w:r w:rsidRPr="00C22CDE">
        <w:rPr>
          <w:rFonts w:ascii="Times New Roman" w:eastAsia="Tahoma" w:hAnsi="Times New Roman" w:cs="Times New Roman"/>
          <w:kern w:val="3"/>
          <w:sz w:val="24"/>
          <w:szCs w:val="24"/>
          <w:lang w:eastAsia="ar-SA"/>
        </w:rPr>
        <w:t xml:space="preserve"> spełniającą w/w cechy, to oferta i tak otrzyma tylko </w:t>
      </w:r>
      <w:r w:rsidR="00FA218B">
        <w:rPr>
          <w:rFonts w:ascii="Times New Roman" w:eastAsia="Tahoma" w:hAnsi="Times New Roman" w:cs="Times New Roman"/>
          <w:kern w:val="3"/>
          <w:sz w:val="24"/>
          <w:szCs w:val="24"/>
          <w:lang w:eastAsia="ar-SA"/>
        </w:rPr>
        <w:t>2</w:t>
      </w:r>
      <w:r w:rsidRPr="00C22CDE">
        <w:rPr>
          <w:rFonts w:ascii="Times New Roman" w:eastAsia="Tahoma" w:hAnsi="Times New Roman" w:cs="Times New Roman"/>
          <w:kern w:val="3"/>
          <w:sz w:val="24"/>
          <w:szCs w:val="24"/>
          <w:lang w:eastAsia="ar-SA"/>
        </w:rPr>
        <w:t>0 punktów</w:t>
      </w:r>
      <w:r w:rsidRPr="007F7F37">
        <w:rPr>
          <w:rFonts w:ascii="Times New Roman" w:eastAsia="Tahoma" w:hAnsi="Times New Roman" w:cs="Times New Roman"/>
          <w:kern w:val="3"/>
          <w:sz w:val="24"/>
          <w:szCs w:val="24"/>
          <w:lang w:eastAsia="ar-SA"/>
        </w:rPr>
        <w:t xml:space="preserve">. </w:t>
      </w:r>
      <w:r w:rsidR="00702DE0" w:rsidRPr="007F7F37">
        <w:rPr>
          <w:rFonts w:ascii="Times New Roman" w:eastAsia="Cambria" w:hAnsi="Times New Roman" w:cs="Times New Roman"/>
          <w:sz w:val="24"/>
          <w:szCs w:val="24"/>
        </w:rPr>
        <w:t>Kopia certyfikatu winna być poświadczona za zgodność z oryginałem przez osobę upoważnioną</w:t>
      </w:r>
      <w:r w:rsidR="00B761C6" w:rsidRPr="007F7F37">
        <w:rPr>
          <w:rFonts w:ascii="Times New Roman" w:eastAsia="Cambria" w:hAnsi="Times New Roman" w:cs="Times New Roman"/>
          <w:sz w:val="24"/>
          <w:szCs w:val="24"/>
        </w:rPr>
        <w:t>.</w:t>
      </w:r>
    </w:p>
    <w:p w14:paraId="2C6ADCF5" w14:textId="77777777" w:rsidR="00FA218B" w:rsidRDefault="00FA218B" w:rsidP="0050529C">
      <w:pPr>
        <w:spacing w:before="0" w:after="0" w:line="240" w:lineRule="auto"/>
        <w:jc w:val="both"/>
        <w:rPr>
          <w:rFonts w:ascii="Times New Roman" w:eastAsia="Times New Roman" w:hAnsi="Times New Roman" w:cs="Times New Roman"/>
          <w:sz w:val="24"/>
          <w:szCs w:val="24"/>
          <w:lang w:eastAsia="pl-PL"/>
        </w:rPr>
      </w:pPr>
    </w:p>
    <w:p w14:paraId="37356F1E" w14:textId="7D39C5EC" w:rsidR="009400EB" w:rsidRDefault="0050529C" w:rsidP="0050529C">
      <w:pPr>
        <w:spacing w:before="0" w:after="0" w:line="240" w:lineRule="auto"/>
        <w:jc w:val="both"/>
        <w:rPr>
          <w:rFonts w:ascii="Times New Roman" w:eastAsia="Times New Roman" w:hAnsi="Times New Roman" w:cs="Times New Roman"/>
          <w:sz w:val="24"/>
          <w:szCs w:val="24"/>
          <w:lang w:eastAsia="pl-PL"/>
        </w:rPr>
      </w:pPr>
      <w:r w:rsidRPr="0050529C">
        <w:rPr>
          <w:rFonts w:ascii="Times New Roman" w:eastAsia="Times New Roman" w:hAnsi="Times New Roman" w:cs="Times New Roman"/>
          <w:sz w:val="24"/>
          <w:szCs w:val="24"/>
          <w:lang w:eastAsia="pl-PL"/>
        </w:rPr>
        <w:t>Z</w:t>
      </w:r>
      <w:r w:rsidR="009400EB" w:rsidRPr="0050529C">
        <w:rPr>
          <w:rFonts w:ascii="Times New Roman" w:eastAsia="Times New Roman" w:hAnsi="Times New Roman" w:cs="Times New Roman"/>
          <w:sz w:val="24"/>
          <w:szCs w:val="24"/>
          <w:lang w:eastAsia="pl-PL"/>
        </w:rPr>
        <w:t>amawiający za  najkorzystniejszą  uzna ofertę, złożoną przez Wykonawcę,</w:t>
      </w:r>
      <w:r w:rsidR="0066736D">
        <w:rPr>
          <w:rFonts w:ascii="Times New Roman" w:eastAsia="Times New Roman" w:hAnsi="Times New Roman" w:cs="Times New Roman"/>
          <w:sz w:val="24"/>
          <w:szCs w:val="24"/>
          <w:lang w:eastAsia="pl-PL"/>
        </w:rPr>
        <w:t xml:space="preserve"> </w:t>
      </w:r>
      <w:r w:rsidR="009400EB" w:rsidRPr="0050529C">
        <w:rPr>
          <w:rFonts w:ascii="Times New Roman" w:eastAsia="Times New Roman" w:hAnsi="Times New Roman" w:cs="Times New Roman"/>
          <w:sz w:val="24"/>
          <w:szCs w:val="24"/>
          <w:lang w:eastAsia="pl-PL"/>
        </w:rPr>
        <w:t>który uzyska najwyższą ilość punktów</w:t>
      </w:r>
      <w:r w:rsidR="000E401B" w:rsidRPr="0050529C">
        <w:rPr>
          <w:rFonts w:ascii="Times New Roman" w:eastAsia="Times New Roman" w:hAnsi="Times New Roman" w:cs="Times New Roman"/>
          <w:sz w:val="24"/>
          <w:szCs w:val="24"/>
          <w:lang w:eastAsia="pl-PL"/>
        </w:rPr>
        <w:t>:</w:t>
      </w:r>
      <w:r w:rsidR="005C5F20" w:rsidRPr="0050529C">
        <w:rPr>
          <w:rFonts w:ascii="Times New Roman" w:eastAsia="Times New Roman" w:hAnsi="Times New Roman" w:cs="Times New Roman"/>
          <w:sz w:val="24"/>
          <w:szCs w:val="24"/>
          <w:lang w:eastAsia="pl-PL"/>
        </w:rPr>
        <w:t xml:space="preserve"> </w:t>
      </w:r>
      <w:r w:rsidR="000E401B" w:rsidRPr="0050529C">
        <w:rPr>
          <w:rFonts w:ascii="Times New Roman" w:eastAsia="Times New Roman" w:hAnsi="Times New Roman" w:cs="Times New Roman"/>
          <w:sz w:val="24"/>
          <w:szCs w:val="24"/>
          <w:lang w:eastAsia="pl-PL"/>
        </w:rPr>
        <w:t>P=P1+P2</w:t>
      </w:r>
      <w:r w:rsidR="009400EB" w:rsidRPr="0050529C">
        <w:rPr>
          <w:rFonts w:ascii="Times New Roman" w:eastAsia="Times New Roman" w:hAnsi="Times New Roman" w:cs="Times New Roman"/>
          <w:sz w:val="24"/>
          <w:szCs w:val="24"/>
          <w:lang w:eastAsia="pl-PL"/>
        </w:rPr>
        <w:t xml:space="preserve"> </w:t>
      </w:r>
    </w:p>
    <w:p w14:paraId="6B5D7EF2" w14:textId="17EF3AD7" w:rsidR="00702DE0" w:rsidRPr="00702DE0" w:rsidRDefault="00702DE0" w:rsidP="0050529C">
      <w:pPr>
        <w:spacing w:before="0" w:after="0" w:line="240" w:lineRule="auto"/>
        <w:jc w:val="both"/>
        <w:rPr>
          <w:rFonts w:ascii="Times New Roman" w:eastAsia="Times New Roman" w:hAnsi="Times New Roman" w:cs="Times New Roman"/>
          <w:sz w:val="18"/>
          <w:szCs w:val="18"/>
          <w:lang w:eastAsia="pl-PL"/>
        </w:rPr>
      </w:pPr>
      <w:r w:rsidRPr="00702DE0">
        <w:rPr>
          <w:rFonts w:ascii="Times New Roman" w:eastAsia="Times New Roman" w:hAnsi="Times New Roman" w:cs="Times New Roman"/>
          <w:sz w:val="18"/>
          <w:szCs w:val="18"/>
          <w:lang w:eastAsia="pl-PL"/>
        </w:rPr>
        <w:lastRenderedPageBreak/>
        <w:t>gdzie:</w:t>
      </w:r>
    </w:p>
    <w:p w14:paraId="78C24053" w14:textId="77777777" w:rsidR="00702DE0" w:rsidRPr="00702DE0" w:rsidRDefault="00702DE0" w:rsidP="00702DE0">
      <w:pPr>
        <w:tabs>
          <w:tab w:val="left" w:pos="709"/>
          <w:tab w:val="left" w:pos="851"/>
        </w:tabs>
        <w:spacing w:before="0" w:after="0" w:line="240" w:lineRule="auto"/>
        <w:ind w:left="284" w:hanging="284"/>
        <w:jc w:val="both"/>
        <w:rPr>
          <w:rFonts w:ascii="Times New Roman" w:eastAsia="Cambria" w:hAnsi="Times New Roman" w:cs="Times New Roman"/>
          <w:sz w:val="18"/>
          <w:szCs w:val="18"/>
        </w:rPr>
      </w:pPr>
      <w:r w:rsidRPr="00702DE0">
        <w:rPr>
          <w:rFonts w:ascii="Times New Roman" w:eastAsia="Cambria" w:hAnsi="Times New Roman" w:cs="Times New Roman"/>
          <w:sz w:val="18"/>
          <w:szCs w:val="18"/>
        </w:rPr>
        <w:t xml:space="preserve">P - łączna liczba punktów jaką uzyskała oceniana oferta </w:t>
      </w:r>
    </w:p>
    <w:p w14:paraId="4F2AB047" w14:textId="3B40F16C" w:rsidR="00702DE0" w:rsidRPr="00702DE0" w:rsidRDefault="00702DE0" w:rsidP="00702DE0">
      <w:pPr>
        <w:tabs>
          <w:tab w:val="left" w:pos="709"/>
          <w:tab w:val="left" w:pos="851"/>
        </w:tabs>
        <w:spacing w:before="0" w:after="0" w:line="240" w:lineRule="auto"/>
        <w:ind w:left="284" w:hanging="284"/>
        <w:jc w:val="both"/>
        <w:rPr>
          <w:rFonts w:ascii="Times New Roman" w:eastAsia="Cambria" w:hAnsi="Times New Roman" w:cs="Times New Roman"/>
          <w:sz w:val="18"/>
          <w:szCs w:val="18"/>
        </w:rPr>
      </w:pPr>
      <w:r w:rsidRPr="00702DE0">
        <w:rPr>
          <w:rFonts w:ascii="Times New Roman" w:eastAsia="Cambria" w:hAnsi="Times New Roman" w:cs="Times New Roman"/>
          <w:sz w:val="18"/>
          <w:szCs w:val="18"/>
        </w:rPr>
        <w:t>P</w:t>
      </w:r>
      <w:r w:rsidR="00FA218B">
        <w:rPr>
          <w:rFonts w:ascii="Times New Roman" w:eastAsia="Cambria" w:hAnsi="Times New Roman" w:cs="Times New Roman"/>
          <w:sz w:val="18"/>
          <w:szCs w:val="18"/>
        </w:rPr>
        <w:t>1</w:t>
      </w:r>
      <w:r w:rsidRPr="00702DE0">
        <w:rPr>
          <w:rFonts w:ascii="Times New Roman" w:eastAsia="Cambria" w:hAnsi="Times New Roman" w:cs="Times New Roman"/>
          <w:sz w:val="18"/>
          <w:szCs w:val="18"/>
        </w:rPr>
        <w:t xml:space="preserve"> - liczba punktów przyznanych ocenianej ofercie w ramach kryterium ,,cena,, </w:t>
      </w:r>
    </w:p>
    <w:p w14:paraId="33B98503" w14:textId="4B55A8F6" w:rsidR="00702DE0" w:rsidRPr="00702DE0" w:rsidRDefault="00702DE0" w:rsidP="00702DE0">
      <w:pPr>
        <w:tabs>
          <w:tab w:val="left" w:pos="567"/>
          <w:tab w:val="left" w:pos="851"/>
        </w:tabs>
        <w:spacing w:before="0" w:after="0" w:line="240" w:lineRule="auto"/>
        <w:ind w:left="284" w:hanging="284"/>
        <w:jc w:val="both"/>
        <w:rPr>
          <w:rFonts w:ascii="Times New Roman" w:eastAsia="Cambria" w:hAnsi="Times New Roman" w:cs="Times New Roman"/>
          <w:sz w:val="18"/>
          <w:szCs w:val="18"/>
        </w:rPr>
      </w:pPr>
      <w:r w:rsidRPr="00702DE0">
        <w:rPr>
          <w:rFonts w:ascii="Times New Roman" w:eastAsia="Cambria" w:hAnsi="Times New Roman" w:cs="Times New Roman"/>
          <w:sz w:val="18"/>
          <w:szCs w:val="18"/>
        </w:rPr>
        <w:t>P2 - liczba punktów przyznanych ocenianej ofercie w ramach kryterium ,,kwalifikacje personelu”</w:t>
      </w:r>
    </w:p>
    <w:p w14:paraId="7CFDCD4F" w14:textId="77777777" w:rsidR="0050529C" w:rsidRDefault="0050529C" w:rsidP="0050529C">
      <w:pPr>
        <w:spacing w:before="0" w:after="0" w:line="240" w:lineRule="auto"/>
        <w:jc w:val="both"/>
        <w:rPr>
          <w:rFonts w:ascii="Times New Roman" w:eastAsia="Times New Roman" w:hAnsi="Times New Roman" w:cs="Times New Roman"/>
          <w:sz w:val="24"/>
          <w:szCs w:val="24"/>
          <w:lang w:eastAsia="pl-PL"/>
        </w:rPr>
      </w:pPr>
    </w:p>
    <w:p w14:paraId="57C60C39" w14:textId="77D538B4" w:rsidR="0050529C" w:rsidRPr="0050529C" w:rsidRDefault="0050529C" w:rsidP="0050529C">
      <w:pPr>
        <w:spacing w:before="0" w:after="0" w:line="240" w:lineRule="auto"/>
        <w:jc w:val="both"/>
        <w:rPr>
          <w:rFonts w:ascii="Times New Roman" w:eastAsia="Times New Roman" w:hAnsi="Times New Roman" w:cs="Times New Roman"/>
          <w:bCs/>
          <w:sz w:val="24"/>
          <w:szCs w:val="24"/>
          <w:lang w:eastAsia="pl-PL"/>
        </w:rPr>
      </w:pPr>
      <w:r w:rsidRPr="0050529C">
        <w:rPr>
          <w:rFonts w:ascii="Times New Roman" w:eastAsia="Times New Roman" w:hAnsi="Times New Roman" w:cs="Times New Roman"/>
          <w:bCs/>
          <w:sz w:val="24"/>
          <w:szCs w:val="24"/>
          <w:lang w:eastAsia="pl-PL"/>
        </w:rPr>
        <w:t xml:space="preserve">Punktacja przyznawana ofertom w kryterium cena  będzie liczona z dokładnością do dwóch miejsc po przecinku. </w:t>
      </w:r>
    </w:p>
    <w:p w14:paraId="17F4ADB0" w14:textId="2DF8E1A5" w:rsidR="00023D0E" w:rsidRPr="0050529C" w:rsidRDefault="0050529C" w:rsidP="0050529C">
      <w:pPr>
        <w:spacing w:before="0" w:after="0" w:line="240" w:lineRule="auto"/>
        <w:jc w:val="both"/>
        <w:rPr>
          <w:rFonts w:ascii="Times New Roman" w:eastAsia="Times New Roman" w:hAnsi="Times New Roman" w:cs="Times New Roman"/>
          <w:bCs/>
          <w:sz w:val="24"/>
          <w:szCs w:val="24"/>
          <w:lang w:eastAsia="pl-PL"/>
        </w:rPr>
      </w:pPr>
      <w:r w:rsidRPr="0050529C">
        <w:rPr>
          <w:rFonts w:ascii="Times New Roman" w:eastAsia="Times New Roman" w:hAnsi="Times New Roman" w:cs="Times New Roman"/>
          <w:bCs/>
          <w:sz w:val="24"/>
          <w:szCs w:val="24"/>
          <w:lang w:eastAsia="pl-PL"/>
        </w:rPr>
        <w:t>Dla dokonania punktacji ofert, ranga w kryteriach oceny ofert określona w procentach, zostanie przeliczona na punkty 1 % = 1 punkt.</w:t>
      </w:r>
    </w:p>
    <w:p w14:paraId="3DCBDE9C" w14:textId="77777777" w:rsidR="0050529C" w:rsidRPr="0050529C" w:rsidRDefault="0050529C" w:rsidP="0050529C">
      <w:pPr>
        <w:pStyle w:val="Default"/>
      </w:pPr>
      <w:r w:rsidRPr="0050529C">
        <w:t xml:space="preserve">Zamawiający za najkorzystniejszą uzna ofertę, złożoną przez Wykonawcę ,który uzyska najwyższą ilość punktów </w:t>
      </w:r>
    </w:p>
    <w:p w14:paraId="068FF97D" w14:textId="77777777" w:rsidR="0050529C" w:rsidRPr="0050529C" w:rsidRDefault="0050529C" w:rsidP="0050529C">
      <w:pPr>
        <w:spacing w:before="0" w:after="0" w:line="240" w:lineRule="auto"/>
        <w:jc w:val="both"/>
        <w:rPr>
          <w:rFonts w:ascii="Times New Roman" w:eastAsia="Times New Roman" w:hAnsi="Times New Roman" w:cs="Times New Roman"/>
          <w:bCs/>
          <w:sz w:val="24"/>
          <w:szCs w:val="24"/>
          <w:lang w:eastAsia="pl-PL"/>
        </w:rPr>
      </w:pPr>
    </w:p>
    <w:p w14:paraId="20B7FFF9" w14:textId="77777777" w:rsidR="00E658A2" w:rsidRPr="004D0829" w:rsidRDefault="00E658A2" w:rsidP="00FB3436">
      <w:pPr>
        <w:spacing w:before="0" w:after="0" w:line="240" w:lineRule="auto"/>
        <w:jc w:val="both"/>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V</w:t>
      </w:r>
      <w:r w:rsidR="00A6675C" w:rsidRPr="004D0829">
        <w:rPr>
          <w:rFonts w:ascii="Times New Roman" w:eastAsia="Times New Roman" w:hAnsi="Times New Roman" w:cs="Times New Roman"/>
          <w:b/>
          <w:sz w:val="24"/>
          <w:szCs w:val="24"/>
          <w:lang w:eastAsia="pl-PL"/>
        </w:rPr>
        <w:t>I</w:t>
      </w:r>
      <w:r w:rsidRPr="004D0829">
        <w:rPr>
          <w:rFonts w:ascii="Times New Roman" w:eastAsia="Times New Roman" w:hAnsi="Times New Roman" w:cs="Times New Roman"/>
          <w:b/>
          <w:sz w:val="24"/>
          <w:szCs w:val="24"/>
          <w:lang w:eastAsia="pl-PL"/>
        </w:rPr>
        <w:t>. OPIS SPOSOBU PRZYGOTOWANIA  I ZŁOŻENIA OFERTY:</w:t>
      </w:r>
    </w:p>
    <w:p w14:paraId="4DE3AE6D" w14:textId="77777777" w:rsidR="00E658A2" w:rsidRPr="004D0829" w:rsidRDefault="00E658A2" w:rsidP="00FB3436">
      <w:pPr>
        <w:pStyle w:val="Akapitzlist"/>
        <w:numPr>
          <w:ilvl w:val="0"/>
          <w:numId w:val="3"/>
        </w:numPr>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Wykonawca ponosi wszelkie koszty przygotowania i złożenia oferty.</w:t>
      </w:r>
    </w:p>
    <w:p w14:paraId="32A76391" w14:textId="73DA77B1" w:rsidR="005C5F20" w:rsidRPr="004D0829" w:rsidRDefault="005C5F20" w:rsidP="00FB3436">
      <w:pPr>
        <w:pStyle w:val="Akapitzlist"/>
        <w:numPr>
          <w:ilvl w:val="0"/>
          <w:numId w:val="3"/>
        </w:numPr>
        <w:spacing w:before="0" w:after="0" w:line="240" w:lineRule="auto"/>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Każdy wykonawca może złożyć tylko jedną ofertę</w:t>
      </w:r>
      <w:r w:rsidR="00702DE0">
        <w:rPr>
          <w:rFonts w:ascii="Times New Roman" w:eastAsia="Times New Roman" w:hAnsi="Times New Roman" w:cs="Times New Roman"/>
          <w:bCs/>
          <w:sz w:val="24"/>
          <w:szCs w:val="24"/>
          <w:lang w:eastAsia="pl-PL"/>
        </w:rPr>
        <w:t xml:space="preserve"> na dowolną ilość części</w:t>
      </w:r>
      <w:r w:rsidR="00EE58BB" w:rsidRPr="004D0829">
        <w:rPr>
          <w:rFonts w:ascii="Times New Roman" w:eastAsia="Times New Roman" w:hAnsi="Times New Roman" w:cs="Times New Roman"/>
          <w:bCs/>
          <w:sz w:val="24"/>
          <w:szCs w:val="24"/>
          <w:lang w:eastAsia="pl-PL"/>
        </w:rPr>
        <w:t>.</w:t>
      </w:r>
      <w:r w:rsidRPr="004D0829">
        <w:rPr>
          <w:rFonts w:ascii="Times New Roman" w:eastAsia="Times New Roman" w:hAnsi="Times New Roman" w:cs="Times New Roman"/>
          <w:bCs/>
          <w:sz w:val="24"/>
          <w:szCs w:val="24"/>
          <w:lang w:eastAsia="pl-PL"/>
        </w:rPr>
        <w:t xml:space="preserve"> </w:t>
      </w:r>
    </w:p>
    <w:p w14:paraId="5AA36E97" w14:textId="77777777" w:rsidR="00E658A2" w:rsidRPr="004D0829" w:rsidRDefault="00E658A2" w:rsidP="00FB3436">
      <w:pPr>
        <w:pStyle w:val="Akapitzlist"/>
        <w:numPr>
          <w:ilvl w:val="0"/>
          <w:numId w:val="3"/>
        </w:numPr>
        <w:spacing w:before="0" w:after="0" w:line="240" w:lineRule="auto"/>
        <w:jc w:val="both"/>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Cs/>
          <w:sz w:val="24"/>
          <w:szCs w:val="24"/>
          <w:lang w:eastAsia="pl-PL"/>
        </w:rPr>
        <w:t>Ofertę sporządza się w języku polskim</w:t>
      </w:r>
      <w:r w:rsidR="00665C04" w:rsidRPr="004D0829">
        <w:rPr>
          <w:rFonts w:ascii="Times New Roman" w:eastAsia="Times New Roman" w:hAnsi="Times New Roman" w:cs="Times New Roman"/>
          <w:bCs/>
          <w:sz w:val="24"/>
          <w:szCs w:val="24"/>
          <w:lang w:eastAsia="pl-PL"/>
        </w:rPr>
        <w:t>.</w:t>
      </w:r>
      <w:r w:rsidRPr="004D0829">
        <w:rPr>
          <w:rFonts w:ascii="Times New Roman" w:eastAsia="Times New Roman" w:hAnsi="Times New Roman" w:cs="Times New Roman"/>
          <w:bCs/>
          <w:sz w:val="24"/>
          <w:szCs w:val="24"/>
          <w:lang w:eastAsia="pl-PL"/>
        </w:rPr>
        <w:t xml:space="preserve"> </w:t>
      </w:r>
    </w:p>
    <w:p w14:paraId="4AD68A8B" w14:textId="77777777" w:rsidR="00D07D52" w:rsidRPr="004D0829" w:rsidRDefault="00D07D52" w:rsidP="00FB3436">
      <w:pPr>
        <w:pStyle w:val="Akapitzlist"/>
        <w:numPr>
          <w:ilvl w:val="0"/>
          <w:numId w:val="3"/>
        </w:numPr>
        <w:spacing w:before="0" w:after="0" w:line="240" w:lineRule="auto"/>
        <w:jc w:val="both"/>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Oferta powinna zawierać:</w:t>
      </w:r>
    </w:p>
    <w:p w14:paraId="238DE1B8" w14:textId="68FBAD77" w:rsidR="00D07D52" w:rsidRPr="00EE0294" w:rsidRDefault="00D07D52" w:rsidP="00EE0294">
      <w:pPr>
        <w:pStyle w:val="Akapitzlist"/>
        <w:numPr>
          <w:ilvl w:val="0"/>
          <w:numId w:val="2"/>
        </w:numPr>
        <w:spacing w:before="0" w:after="0" w:line="240" w:lineRule="auto"/>
        <w:jc w:val="both"/>
        <w:rPr>
          <w:rFonts w:ascii="Times New Roman" w:eastAsia="Cambria" w:hAnsi="Times New Roman" w:cs="Times New Roman"/>
          <w:sz w:val="24"/>
          <w:szCs w:val="24"/>
        </w:rPr>
      </w:pPr>
      <w:r w:rsidRPr="00EE0294">
        <w:rPr>
          <w:rFonts w:ascii="Times New Roman" w:eastAsia="Cambria" w:hAnsi="Times New Roman" w:cs="Times New Roman"/>
          <w:sz w:val="24"/>
          <w:szCs w:val="24"/>
        </w:rPr>
        <w:t>Wypełniony czytelnie, podpisany i opieczętowany przez osobę uprawnioną/ osoby uprawnione</w:t>
      </w:r>
      <w:r w:rsidR="00702DE0" w:rsidRPr="00EE0294">
        <w:rPr>
          <w:rFonts w:ascii="Times New Roman" w:eastAsia="Cambria" w:hAnsi="Times New Roman" w:cs="Times New Roman"/>
          <w:sz w:val="24"/>
          <w:szCs w:val="24"/>
        </w:rPr>
        <w:t xml:space="preserve"> </w:t>
      </w:r>
      <w:r w:rsidRPr="00EE0294">
        <w:rPr>
          <w:rFonts w:ascii="Times New Roman" w:eastAsia="Cambria" w:hAnsi="Times New Roman" w:cs="Times New Roman"/>
          <w:sz w:val="24"/>
          <w:szCs w:val="24"/>
        </w:rPr>
        <w:t>do reprezentowania Wykonawcy formularz ofertowy według druku stanowiącego załącznik nr 1</w:t>
      </w:r>
      <w:r w:rsidR="00842B17" w:rsidRPr="00EE0294">
        <w:rPr>
          <w:rFonts w:ascii="Times New Roman" w:eastAsia="Cambria" w:hAnsi="Times New Roman" w:cs="Times New Roman"/>
          <w:sz w:val="24"/>
          <w:szCs w:val="24"/>
        </w:rPr>
        <w:t xml:space="preserve"> </w:t>
      </w:r>
      <w:r w:rsidRPr="00EE0294">
        <w:rPr>
          <w:rFonts w:ascii="Times New Roman" w:eastAsia="Cambria" w:hAnsi="Times New Roman" w:cs="Times New Roman"/>
          <w:sz w:val="24"/>
          <w:szCs w:val="24"/>
        </w:rPr>
        <w:t>do niniejszego zaproszenia.</w:t>
      </w:r>
    </w:p>
    <w:p w14:paraId="151926EA" w14:textId="1223E816" w:rsidR="001A61BC" w:rsidRPr="004D0829" w:rsidRDefault="004E1921" w:rsidP="00FB3436">
      <w:pPr>
        <w:pStyle w:val="Akapitzlist"/>
        <w:numPr>
          <w:ilvl w:val="0"/>
          <w:numId w:val="2"/>
        </w:numPr>
        <w:spacing w:before="0" w:after="0" w:line="240" w:lineRule="auto"/>
        <w:rPr>
          <w:rFonts w:ascii="Times New Roman" w:eastAsia="Times New Roman" w:hAnsi="Times New Roman" w:cs="Times New Roman"/>
          <w:sz w:val="24"/>
          <w:szCs w:val="24"/>
          <w:u w:val="single"/>
          <w:lang w:eastAsia="pl-PL"/>
        </w:rPr>
      </w:pPr>
      <w:r w:rsidRPr="004D0829">
        <w:rPr>
          <w:rFonts w:ascii="Times New Roman" w:eastAsia="Times New Roman" w:hAnsi="Times New Roman" w:cs="Times New Roman"/>
          <w:sz w:val="24"/>
          <w:szCs w:val="24"/>
          <w:lang w:eastAsia="pl-PL"/>
        </w:rPr>
        <w:t>W</w:t>
      </w:r>
      <w:r w:rsidR="001A61BC" w:rsidRPr="004D0829">
        <w:rPr>
          <w:rFonts w:ascii="Times New Roman" w:eastAsia="Times New Roman" w:hAnsi="Times New Roman" w:cs="Times New Roman"/>
          <w:sz w:val="24"/>
          <w:szCs w:val="24"/>
          <w:lang w:eastAsia="pl-PL"/>
        </w:rPr>
        <w:t xml:space="preserve">ypełniony podpisany przez osobę uprawnioną/ osoby uprawnione do reprezentowania wykonawcy formularz </w:t>
      </w:r>
      <w:r w:rsidR="00505213" w:rsidRPr="004D0829">
        <w:rPr>
          <w:rFonts w:ascii="Times New Roman" w:eastAsia="Times New Roman" w:hAnsi="Times New Roman" w:cs="Times New Roman"/>
          <w:sz w:val="24"/>
          <w:szCs w:val="24"/>
          <w:lang w:eastAsia="pl-PL"/>
        </w:rPr>
        <w:t>asortymentowo cenowy</w:t>
      </w:r>
      <w:r w:rsidR="00EE58BB" w:rsidRPr="004D0829">
        <w:rPr>
          <w:rFonts w:ascii="Times New Roman" w:eastAsia="Times New Roman" w:hAnsi="Times New Roman" w:cs="Times New Roman"/>
          <w:sz w:val="24"/>
          <w:szCs w:val="24"/>
          <w:lang w:eastAsia="pl-PL"/>
        </w:rPr>
        <w:t xml:space="preserve"> </w:t>
      </w:r>
      <w:r w:rsidR="00EC32A1" w:rsidRPr="004D0829">
        <w:rPr>
          <w:rFonts w:ascii="Times New Roman" w:eastAsia="Times New Roman" w:hAnsi="Times New Roman" w:cs="Times New Roman"/>
          <w:sz w:val="24"/>
          <w:szCs w:val="24"/>
          <w:lang w:eastAsia="pl-PL"/>
        </w:rPr>
        <w:t xml:space="preserve"> według druk</w:t>
      </w:r>
      <w:r w:rsidR="00EE58BB" w:rsidRPr="004D0829">
        <w:rPr>
          <w:rFonts w:ascii="Times New Roman" w:eastAsia="Times New Roman" w:hAnsi="Times New Roman" w:cs="Times New Roman"/>
          <w:sz w:val="24"/>
          <w:szCs w:val="24"/>
          <w:lang w:eastAsia="pl-PL"/>
        </w:rPr>
        <w:t xml:space="preserve">u </w:t>
      </w:r>
      <w:r w:rsidR="00EC32A1" w:rsidRPr="004D0829">
        <w:rPr>
          <w:rFonts w:ascii="Times New Roman" w:eastAsia="Times New Roman" w:hAnsi="Times New Roman" w:cs="Times New Roman"/>
          <w:sz w:val="24"/>
          <w:szCs w:val="24"/>
          <w:lang w:eastAsia="pl-PL"/>
        </w:rPr>
        <w:t>stanowiąc</w:t>
      </w:r>
      <w:r w:rsidR="00EE58BB" w:rsidRPr="004D0829">
        <w:rPr>
          <w:rFonts w:ascii="Times New Roman" w:eastAsia="Times New Roman" w:hAnsi="Times New Roman" w:cs="Times New Roman"/>
          <w:sz w:val="24"/>
          <w:szCs w:val="24"/>
          <w:lang w:eastAsia="pl-PL"/>
        </w:rPr>
        <w:t>ego</w:t>
      </w:r>
      <w:r w:rsidR="00EC32A1" w:rsidRPr="004D0829">
        <w:rPr>
          <w:rFonts w:ascii="Times New Roman" w:eastAsia="Times New Roman" w:hAnsi="Times New Roman" w:cs="Times New Roman"/>
          <w:sz w:val="24"/>
          <w:szCs w:val="24"/>
          <w:lang w:eastAsia="pl-PL"/>
        </w:rPr>
        <w:t xml:space="preserve"> załącznik  </w:t>
      </w:r>
      <w:r w:rsidR="00EE58BB" w:rsidRPr="004D0829">
        <w:rPr>
          <w:rFonts w:ascii="Times New Roman" w:eastAsia="Times New Roman" w:hAnsi="Times New Roman" w:cs="Times New Roman"/>
          <w:sz w:val="24"/>
          <w:szCs w:val="24"/>
          <w:lang w:eastAsia="pl-PL"/>
        </w:rPr>
        <w:t>nr 2</w:t>
      </w:r>
      <w:r w:rsidR="00FA218B">
        <w:rPr>
          <w:rFonts w:ascii="Times New Roman" w:eastAsia="Times New Roman" w:hAnsi="Times New Roman" w:cs="Times New Roman"/>
          <w:sz w:val="24"/>
          <w:szCs w:val="24"/>
          <w:lang w:eastAsia="pl-PL"/>
        </w:rPr>
        <w:t xml:space="preserve">,1-,2,2 </w:t>
      </w:r>
      <w:r w:rsidR="00FA218B" w:rsidRPr="00FA218B">
        <w:rPr>
          <w:rFonts w:ascii="Times New Roman" w:eastAsia="Times New Roman" w:hAnsi="Times New Roman" w:cs="Times New Roman"/>
          <w:i/>
          <w:iCs/>
          <w:sz w:val="24"/>
          <w:szCs w:val="24"/>
          <w:lang w:eastAsia="pl-PL"/>
        </w:rPr>
        <w:t>( odpowiednio do zaoferowanej części)</w:t>
      </w:r>
      <w:r w:rsidR="00EE58BB" w:rsidRPr="00FA218B">
        <w:rPr>
          <w:rFonts w:ascii="Times New Roman" w:eastAsia="Times New Roman" w:hAnsi="Times New Roman" w:cs="Times New Roman"/>
          <w:i/>
          <w:iCs/>
          <w:sz w:val="24"/>
          <w:szCs w:val="24"/>
          <w:lang w:eastAsia="pl-PL"/>
        </w:rPr>
        <w:t xml:space="preserve"> </w:t>
      </w:r>
      <w:r w:rsidR="00EE58BB" w:rsidRPr="004D0829">
        <w:rPr>
          <w:rFonts w:ascii="Times New Roman" w:eastAsia="Times New Roman" w:hAnsi="Times New Roman" w:cs="Times New Roman"/>
          <w:sz w:val="24"/>
          <w:szCs w:val="24"/>
          <w:lang w:eastAsia="pl-PL"/>
        </w:rPr>
        <w:t>.</w:t>
      </w:r>
    </w:p>
    <w:p w14:paraId="00F69509" w14:textId="0EC30521" w:rsidR="00205DE9" w:rsidRPr="007F7F37" w:rsidRDefault="00505213" w:rsidP="00FB3436">
      <w:pPr>
        <w:pStyle w:val="Akapitzlist"/>
        <w:numPr>
          <w:ilvl w:val="0"/>
          <w:numId w:val="2"/>
        </w:numPr>
        <w:spacing w:before="0" w:after="0" w:line="240" w:lineRule="auto"/>
        <w:jc w:val="both"/>
        <w:rPr>
          <w:rFonts w:ascii="Times New Roman" w:eastAsia="Times New Roman" w:hAnsi="Times New Roman" w:cs="Times New Roman"/>
          <w:bCs/>
          <w:kern w:val="2"/>
          <w:sz w:val="24"/>
          <w:szCs w:val="24"/>
          <w:lang w:eastAsia="ar-SA"/>
        </w:rPr>
      </w:pPr>
      <w:r w:rsidRPr="004D0829">
        <w:rPr>
          <w:rFonts w:ascii="Times New Roman" w:eastAsia="Times New Roman" w:hAnsi="Times New Roman" w:cs="Times New Roman"/>
          <w:bCs/>
          <w:kern w:val="2"/>
          <w:sz w:val="24"/>
          <w:szCs w:val="24"/>
          <w:lang w:eastAsia="ar-SA"/>
        </w:rPr>
        <w:t>Certyfikat potwierdzający odbycie szkolenia przez pracownika</w:t>
      </w:r>
      <w:r w:rsidR="00702DE0">
        <w:rPr>
          <w:rFonts w:ascii="Times New Roman" w:eastAsia="Times New Roman" w:hAnsi="Times New Roman" w:cs="Times New Roman"/>
          <w:bCs/>
          <w:kern w:val="2"/>
          <w:sz w:val="24"/>
          <w:szCs w:val="24"/>
          <w:lang w:eastAsia="ar-SA"/>
        </w:rPr>
        <w:t xml:space="preserve"> zgodnie opisem kryterium oceny </w:t>
      </w:r>
      <w:r w:rsidR="00702DE0" w:rsidRPr="007F7F37">
        <w:rPr>
          <w:rFonts w:ascii="Times New Roman" w:eastAsia="Times New Roman" w:hAnsi="Times New Roman" w:cs="Times New Roman"/>
          <w:bCs/>
          <w:kern w:val="2"/>
          <w:sz w:val="24"/>
          <w:szCs w:val="24"/>
          <w:lang w:eastAsia="ar-SA"/>
        </w:rPr>
        <w:t xml:space="preserve">ofert ( kwalifikacja personelu) – </w:t>
      </w:r>
      <w:r w:rsidR="00702DE0" w:rsidRPr="007F7F37">
        <w:rPr>
          <w:rFonts w:ascii="Times New Roman" w:eastAsia="Times New Roman" w:hAnsi="Times New Roman" w:cs="Times New Roman"/>
          <w:bCs/>
          <w:kern w:val="2"/>
          <w:sz w:val="24"/>
          <w:szCs w:val="24"/>
          <w:u w:val="single"/>
          <w:lang w:eastAsia="ar-SA"/>
        </w:rPr>
        <w:t>nie podlega uzupełnieniu</w:t>
      </w:r>
    </w:p>
    <w:p w14:paraId="0EC02C53" w14:textId="77777777" w:rsidR="00160EC0" w:rsidRPr="007F7F37" w:rsidRDefault="00160EC0" w:rsidP="00FB3436">
      <w:pPr>
        <w:numPr>
          <w:ilvl w:val="0"/>
          <w:numId w:val="2"/>
        </w:numPr>
        <w:spacing w:before="0" w:after="0" w:line="240" w:lineRule="auto"/>
        <w:contextualSpacing/>
        <w:jc w:val="both"/>
        <w:rPr>
          <w:rFonts w:ascii="Times New Roman" w:eastAsia="Times New Roman" w:hAnsi="Times New Roman" w:cs="Times New Roman"/>
          <w:sz w:val="24"/>
          <w:szCs w:val="24"/>
          <w:lang w:eastAsia="pl-PL"/>
        </w:rPr>
      </w:pPr>
      <w:r w:rsidRPr="007F7F37">
        <w:rPr>
          <w:rFonts w:ascii="Times New Roman" w:eastAsia="Times New Roman" w:hAnsi="Times New Roman" w:cs="Times New Roman"/>
          <w:sz w:val="24"/>
          <w:szCs w:val="24"/>
          <w:lang w:eastAsia="pl-PL"/>
        </w:rPr>
        <w:t xml:space="preserve">Pełnomocnictwo osoby lub osób podpisujących ofertę, jeżeli nie wynika to z KRS lub CEIDG dostępnego na stronie internetowej. </w:t>
      </w:r>
    </w:p>
    <w:p w14:paraId="5A123935" w14:textId="77777777" w:rsidR="00702DE0" w:rsidRPr="004D0829" w:rsidRDefault="00702DE0" w:rsidP="00702DE0">
      <w:pPr>
        <w:spacing w:before="0" w:after="0" w:line="240" w:lineRule="auto"/>
        <w:ind w:left="720"/>
        <w:contextualSpacing/>
        <w:jc w:val="both"/>
        <w:rPr>
          <w:rFonts w:ascii="Times New Roman" w:eastAsia="Times New Roman" w:hAnsi="Times New Roman" w:cs="Times New Roman"/>
          <w:sz w:val="24"/>
          <w:szCs w:val="24"/>
          <w:lang w:eastAsia="pl-PL"/>
        </w:rPr>
      </w:pPr>
    </w:p>
    <w:p w14:paraId="7D712C83" w14:textId="77777777" w:rsidR="00E658A2" w:rsidRPr="004D0829" w:rsidRDefault="00E658A2" w:rsidP="00FB3436">
      <w:pPr>
        <w:spacing w:before="0" w:after="0" w:line="240" w:lineRule="auto"/>
        <w:jc w:val="both"/>
        <w:rPr>
          <w:rFonts w:ascii="Times New Roman" w:eastAsia="Times New Roman" w:hAnsi="Times New Roman" w:cs="Times New Roman"/>
          <w:b/>
          <w:bCs/>
          <w:sz w:val="24"/>
          <w:szCs w:val="24"/>
          <w:lang w:eastAsia="pl-PL"/>
        </w:rPr>
      </w:pPr>
      <w:r w:rsidRPr="004D0829">
        <w:rPr>
          <w:rFonts w:ascii="Times New Roman" w:eastAsia="Calibri" w:hAnsi="Times New Roman" w:cs="Times New Roman"/>
          <w:b/>
          <w:sz w:val="24"/>
          <w:szCs w:val="24"/>
          <w:lang w:eastAsia="pl-PL"/>
        </w:rPr>
        <w:t>5. Miejsce oraz termin składania i otwarcia ofert.</w:t>
      </w:r>
    </w:p>
    <w:p w14:paraId="79C5AA6A" w14:textId="77777777" w:rsidR="00C51D35" w:rsidRPr="004D0829" w:rsidRDefault="00023D0E" w:rsidP="00FB3436">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 xml:space="preserve">a) </w:t>
      </w:r>
      <w:r w:rsidR="00D07D52" w:rsidRPr="004D0829">
        <w:rPr>
          <w:rFonts w:ascii="Times New Roman" w:eastAsia="Times New Roman" w:hAnsi="Times New Roman" w:cs="Times New Roman"/>
          <w:sz w:val="24"/>
          <w:szCs w:val="24"/>
          <w:lang w:eastAsia="pl-PL"/>
        </w:rPr>
        <w:t xml:space="preserve">Ofertę </w:t>
      </w:r>
    </w:p>
    <w:p w14:paraId="4F81C78C" w14:textId="5C3F72E4" w:rsidR="00FB3436" w:rsidRPr="00594CD5" w:rsidRDefault="00D07D52" w:rsidP="00A00967">
      <w:pPr>
        <w:pStyle w:val="Akapitzlist"/>
        <w:numPr>
          <w:ilvl w:val="0"/>
          <w:numId w:val="16"/>
        </w:numPr>
        <w:spacing w:before="0" w:after="0" w:line="240" w:lineRule="auto"/>
        <w:jc w:val="both"/>
        <w:rPr>
          <w:rFonts w:ascii="Times New Roman" w:eastAsia="Times New Roman" w:hAnsi="Times New Roman" w:cs="Times New Roman"/>
          <w:sz w:val="24"/>
          <w:szCs w:val="24"/>
          <w:lang w:eastAsia="pl-PL"/>
        </w:rPr>
      </w:pPr>
      <w:r w:rsidRPr="00594CD5">
        <w:rPr>
          <w:rFonts w:ascii="Times New Roman" w:eastAsia="Times New Roman" w:hAnsi="Times New Roman" w:cs="Times New Roman"/>
          <w:b/>
          <w:sz w:val="24"/>
          <w:szCs w:val="24"/>
          <w:lang w:eastAsia="pl-PL"/>
        </w:rPr>
        <w:t>w formie</w:t>
      </w:r>
      <w:r w:rsidR="003B333F" w:rsidRPr="00594CD5">
        <w:rPr>
          <w:rFonts w:ascii="Times New Roman" w:eastAsia="Times New Roman" w:hAnsi="Times New Roman" w:cs="Times New Roman"/>
          <w:b/>
          <w:sz w:val="24"/>
          <w:szCs w:val="24"/>
          <w:lang w:eastAsia="pl-PL"/>
        </w:rPr>
        <w:t xml:space="preserve"> pisemnej </w:t>
      </w:r>
      <w:r w:rsidRPr="00594CD5">
        <w:rPr>
          <w:rFonts w:ascii="Times New Roman" w:eastAsia="Times New Roman" w:hAnsi="Times New Roman" w:cs="Times New Roman"/>
          <w:b/>
          <w:sz w:val="24"/>
          <w:szCs w:val="24"/>
          <w:lang w:eastAsia="pl-PL"/>
        </w:rPr>
        <w:t>papierowej</w:t>
      </w:r>
      <w:r w:rsidRPr="00594CD5">
        <w:rPr>
          <w:rFonts w:ascii="Times New Roman" w:eastAsia="Times New Roman" w:hAnsi="Times New Roman" w:cs="Times New Roman"/>
          <w:sz w:val="24"/>
          <w:szCs w:val="24"/>
          <w:lang w:eastAsia="pl-PL"/>
        </w:rPr>
        <w:t xml:space="preserve"> </w:t>
      </w:r>
      <w:r w:rsidR="00C51D35" w:rsidRPr="00594CD5">
        <w:rPr>
          <w:rFonts w:ascii="Times New Roman" w:eastAsia="Times New Roman" w:hAnsi="Times New Roman" w:cs="Times New Roman"/>
          <w:sz w:val="24"/>
          <w:szCs w:val="24"/>
          <w:lang w:eastAsia="pl-PL"/>
        </w:rPr>
        <w:t xml:space="preserve">należy złożyć </w:t>
      </w:r>
      <w:r w:rsidRPr="00594CD5">
        <w:rPr>
          <w:rFonts w:ascii="Times New Roman" w:eastAsia="Times New Roman" w:hAnsi="Times New Roman" w:cs="Times New Roman"/>
          <w:sz w:val="24"/>
          <w:szCs w:val="24"/>
          <w:lang w:eastAsia="pl-PL"/>
        </w:rPr>
        <w:t>w zamkniętej, opisanej według poniższego wzoru kopercie: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07D52" w:rsidRPr="004D0829" w14:paraId="66BE102E" w14:textId="77777777" w:rsidTr="00023D0E">
        <w:tc>
          <w:tcPr>
            <w:tcW w:w="9072" w:type="dxa"/>
            <w:tcBorders>
              <w:top w:val="single" w:sz="4" w:space="0" w:color="auto"/>
              <w:left w:val="single" w:sz="4" w:space="0" w:color="auto"/>
              <w:bottom w:val="single" w:sz="4" w:space="0" w:color="auto"/>
              <w:right w:val="single" w:sz="4" w:space="0" w:color="auto"/>
            </w:tcBorders>
          </w:tcPr>
          <w:p w14:paraId="40D12219" w14:textId="77777777" w:rsidR="00D07D52" w:rsidRPr="004D0829" w:rsidRDefault="00D07D52" w:rsidP="00FB3436">
            <w:pPr>
              <w:spacing w:before="0" w:after="0" w:line="240" w:lineRule="auto"/>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,,Nazwa, adres Wykonawcy</w:t>
            </w:r>
            <w:r w:rsidR="008B4942" w:rsidRPr="004D0829">
              <w:rPr>
                <w:rFonts w:ascii="Times New Roman" w:eastAsia="Times New Roman" w:hAnsi="Times New Roman" w:cs="Times New Roman"/>
                <w:b/>
                <w:sz w:val="24"/>
                <w:szCs w:val="24"/>
                <w:lang w:eastAsia="pl-PL"/>
              </w:rPr>
              <w:t>”</w:t>
            </w:r>
          </w:p>
          <w:p w14:paraId="3215E390" w14:textId="77777777" w:rsidR="00D07D52" w:rsidRPr="004D0829" w:rsidRDefault="00D07D52" w:rsidP="00FB3436">
            <w:pPr>
              <w:spacing w:before="0" w:after="0" w:line="240" w:lineRule="auto"/>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w:t>
            </w:r>
            <w:r w:rsidR="00E9711A" w:rsidRPr="004D0829">
              <w:rPr>
                <w:rFonts w:ascii="Times New Roman" w:eastAsia="Times New Roman" w:hAnsi="Times New Roman" w:cs="Times New Roman"/>
                <w:b/>
                <w:sz w:val="24"/>
                <w:szCs w:val="24"/>
                <w:lang w:eastAsia="pl-PL"/>
              </w:rPr>
              <w:t>..................</w:t>
            </w:r>
          </w:p>
          <w:p w14:paraId="0CC7D3EC" w14:textId="77777777" w:rsidR="00D07D52" w:rsidRPr="004D0829" w:rsidRDefault="00D07D52" w:rsidP="00FB3436">
            <w:pPr>
              <w:spacing w:before="0" w:after="0" w:line="240" w:lineRule="auto"/>
              <w:jc w:val="center"/>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Uniwersyteckie Centrum Kliniczne</w:t>
            </w:r>
          </w:p>
          <w:p w14:paraId="6919B895" w14:textId="77777777" w:rsidR="00D07D52" w:rsidRPr="004D0829" w:rsidRDefault="00D07D52" w:rsidP="00FB3436">
            <w:pPr>
              <w:spacing w:before="0" w:after="0" w:line="240" w:lineRule="auto"/>
              <w:jc w:val="center"/>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im. prof. K. Gibińskiego</w:t>
            </w:r>
          </w:p>
          <w:p w14:paraId="1ACB20A5" w14:textId="77777777" w:rsidR="00D07D52" w:rsidRPr="004D0829" w:rsidRDefault="00D07D52" w:rsidP="00FB3436">
            <w:pPr>
              <w:spacing w:before="0" w:after="0" w:line="240" w:lineRule="auto"/>
              <w:jc w:val="center"/>
              <w:rPr>
                <w:rFonts w:ascii="Times New Roman" w:eastAsia="Arial Unicode MS" w:hAnsi="Times New Roman" w:cs="Times New Roman"/>
                <w:b/>
                <w:sz w:val="24"/>
                <w:szCs w:val="24"/>
                <w:lang w:eastAsia="ar-SA"/>
              </w:rPr>
            </w:pPr>
            <w:r w:rsidRPr="004D0829">
              <w:rPr>
                <w:rFonts w:ascii="Times New Roman" w:eastAsia="Times New Roman" w:hAnsi="Times New Roman" w:cs="Times New Roman"/>
                <w:b/>
                <w:sz w:val="24"/>
                <w:szCs w:val="24"/>
                <w:lang w:eastAsia="pl-PL"/>
              </w:rPr>
              <w:t>Śląskiego Uniwersytetu Medycznego w Katowicach</w:t>
            </w:r>
          </w:p>
          <w:p w14:paraId="7DB01EB9" w14:textId="77777777" w:rsidR="00D07D52" w:rsidRPr="004D0829" w:rsidRDefault="00D07D52" w:rsidP="00FB3436">
            <w:pPr>
              <w:spacing w:before="0" w:after="0" w:line="240" w:lineRule="auto"/>
              <w:ind w:left="2124" w:firstLine="708"/>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ul. Ceglana 35      40-514 Katowice</w:t>
            </w:r>
          </w:p>
          <w:p w14:paraId="689795AB" w14:textId="0FA204D4" w:rsidR="00D07D52" w:rsidRPr="004D0829" w:rsidRDefault="00D07D52" w:rsidP="00FB3436">
            <w:pPr>
              <w:autoSpaceDE w:val="0"/>
              <w:spacing w:before="0" w:after="0" w:line="240" w:lineRule="auto"/>
              <w:jc w:val="center"/>
              <w:rPr>
                <w:rFonts w:ascii="Times New Roman" w:eastAsia="Cambria" w:hAnsi="Times New Roman" w:cs="Times New Roman"/>
                <w:b/>
                <w:sz w:val="24"/>
                <w:szCs w:val="24"/>
                <w:lang w:eastAsia="pl-PL"/>
              </w:rPr>
            </w:pPr>
            <w:r w:rsidRPr="004D0829">
              <w:rPr>
                <w:rFonts w:ascii="Times New Roman" w:eastAsia="Times New Roman" w:hAnsi="Times New Roman" w:cs="Times New Roman"/>
                <w:b/>
                <w:sz w:val="24"/>
                <w:szCs w:val="24"/>
                <w:lang w:eastAsia="pl-PL"/>
              </w:rPr>
              <w:t>„</w:t>
            </w:r>
            <w:r w:rsidR="00505213" w:rsidRPr="004D0829">
              <w:rPr>
                <w:rFonts w:ascii="Times New Roman" w:eastAsia="Times New Roman" w:hAnsi="Times New Roman" w:cs="Times New Roman"/>
                <w:b/>
                <w:sz w:val="24"/>
                <w:szCs w:val="24"/>
                <w:lang w:eastAsia="pl-PL"/>
              </w:rPr>
              <w:t xml:space="preserve">Obsługa serwisowa </w:t>
            </w:r>
            <w:r w:rsidR="00FA218B">
              <w:rPr>
                <w:rFonts w:ascii="Times New Roman" w:eastAsia="Times New Roman" w:hAnsi="Times New Roman" w:cs="Times New Roman"/>
                <w:b/>
                <w:sz w:val="24"/>
                <w:szCs w:val="24"/>
                <w:lang w:eastAsia="pl-PL"/>
              </w:rPr>
              <w:t>aparatury rentgenowskiej</w:t>
            </w:r>
            <w:r w:rsidRPr="004D0829">
              <w:rPr>
                <w:rFonts w:ascii="Times New Roman" w:eastAsia="Cambria" w:hAnsi="Times New Roman" w:cs="Times New Roman"/>
                <w:b/>
                <w:sz w:val="24"/>
                <w:szCs w:val="24"/>
                <w:lang w:eastAsia="pl-PL"/>
              </w:rPr>
              <w:t>”</w:t>
            </w:r>
          </w:p>
          <w:p w14:paraId="1A55A1B5" w14:textId="3418A34B" w:rsidR="00D07D52" w:rsidRPr="00CA6B65" w:rsidRDefault="00F129D6" w:rsidP="00FB3436">
            <w:pPr>
              <w:autoSpaceDE w:val="0"/>
              <w:spacing w:before="0" w:after="0" w:line="240" w:lineRule="auto"/>
              <w:jc w:val="center"/>
              <w:rPr>
                <w:rFonts w:ascii="Times New Roman" w:eastAsia="Times New Roman" w:hAnsi="Times New Roman" w:cs="Times New Roman"/>
                <w:b/>
                <w:sz w:val="24"/>
                <w:szCs w:val="24"/>
                <w:lang w:eastAsia="pl-PL"/>
              </w:rPr>
            </w:pPr>
            <w:r w:rsidRPr="00CA6B65">
              <w:rPr>
                <w:rFonts w:ascii="Times New Roman" w:eastAsia="Cambria" w:hAnsi="Times New Roman" w:cs="Times New Roman"/>
                <w:b/>
                <w:sz w:val="24"/>
                <w:szCs w:val="24"/>
                <w:lang w:eastAsia="pl-PL"/>
              </w:rPr>
              <w:t>DZP.</w:t>
            </w:r>
            <w:r w:rsidR="00702DE0" w:rsidRPr="00CA6B65">
              <w:rPr>
                <w:rFonts w:ascii="Times New Roman" w:eastAsia="Cambria" w:hAnsi="Times New Roman" w:cs="Times New Roman"/>
                <w:b/>
                <w:sz w:val="24"/>
                <w:szCs w:val="24"/>
                <w:lang w:eastAsia="pl-PL"/>
              </w:rPr>
              <w:t>2</w:t>
            </w:r>
            <w:r w:rsidRPr="00CA6B65">
              <w:rPr>
                <w:rFonts w:ascii="Times New Roman" w:eastAsia="Cambria" w:hAnsi="Times New Roman" w:cs="Times New Roman"/>
                <w:b/>
                <w:sz w:val="24"/>
                <w:szCs w:val="24"/>
                <w:lang w:eastAsia="pl-PL"/>
              </w:rPr>
              <w:t>81.</w:t>
            </w:r>
            <w:r w:rsidR="00702DE0" w:rsidRPr="00CA6B65">
              <w:rPr>
                <w:rFonts w:ascii="Times New Roman" w:eastAsia="Cambria" w:hAnsi="Times New Roman" w:cs="Times New Roman"/>
                <w:b/>
                <w:sz w:val="24"/>
                <w:szCs w:val="24"/>
                <w:lang w:eastAsia="pl-PL"/>
              </w:rPr>
              <w:t>1</w:t>
            </w:r>
            <w:r w:rsidR="00CA6B65" w:rsidRPr="00CA6B65">
              <w:rPr>
                <w:rFonts w:ascii="Times New Roman" w:eastAsia="Cambria" w:hAnsi="Times New Roman" w:cs="Times New Roman"/>
                <w:b/>
                <w:sz w:val="24"/>
                <w:szCs w:val="24"/>
                <w:lang w:eastAsia="pl-PL"/>
              </w:rPr>
              <w:t>0</w:t>
            </w:r>
            <w:r w:rsidRPr="00CA6B65">
              <w:rPr>
                <w:rFonts w:ascii="Times New Roman" w:eastAsia="Cambria" w:hAnsi="Times New Roman" w:cs="Times New Roman"/>
                <w:b/>
                <w:sz w:val="24"/>
                <w:szCs w:val="24"/>
                <w:lang w:eastAsia="pl-PL"/>
              </w:rPr>
              <w:t>.</w:t>
            </w:r>
            <w:r w:rsidR="004E1921" w:rsidRPr="00CA6B65">
              <w:rPr>
                <w:rFonts w:ascii="Times New Roman" w:eastAsia="Cambria" w:hAnsi="Times New Roman" w:cs="Times New Roman"/>
                <w:b/>
                <w:sz w:val="24"/>
                <w:szCs w:val="24"/>
                <w:lang w:eastAsia="pl-PL"/>
              </w:rPr>
              <w:t>EAT</w:t>
            </w:r>
            <w:r w:rsidRPr="00CA6B65">
              <w:rPr>
                <w:rFonts w:ascii="Times New Roman" w:eastAsia="Cambria" w:hAnsi="Times New Roman" w:cs="Times New Roman"/>
                <w:b/>
                <w:sz w:val="24"/>
                <w:szCs w:val="24"/>
                <w:lang w:eastAsia="pl-PL"/>
              </w:rPr>
              <w:t>.202</w:t>
            </w:r>
            <w:r w:rsidR="00702DE0" w:rsidRPr="00CA6B65">
              <w:rPr>
                <w:rFonts w:ascii="Times New Roman" w:eastAsia="Cambria" w:hAnsi="Times New Roman" w:cs="Times New Roman"/>
                <w:b/>
                <w:sz w:val="24"/>
                <w:szCs w:val="24"/>
                <w:lang w:eastAsia="pl-PL"/>
              </w:rPr>
              <w:t>4</w:t>
            </w:r>
          </w:p>
          <w:p w14:paraId="62295566" w14:textId="2136D6B3" w:rsidR="00D07D52" w:rsidRPr="00A02EBC" w:rsidRDefault="00D07D52" w:rsidP="00FB3436">
            <w:pPr>
              <w:spacing w:before="0" w:after="0" w:line="240" w:lineRule="auto"/>
              <w:jc w:val="center"/>
              <w:rPr>
                <w:rFonts w:ascii="Times New Roman" w:eastAsia="Times New Roman" w:hAnsi="Times New Roman" w:cs="Times New Roman"/>
                <w:b/>
                <w:sz w:val="24"/>
                <w:szCs w:val="24"/>
                <w:lang w:eastAsia="pl-PL"/>
              </w:rPr>
            </w:pPr>
            <w:r w:rsidRPr="00A02EBC">
              <w:rPr>
                <w:rFonts w:ascii="Times New Roman" w:eastAsia="Times New Roman" w:hAnsi="Times New Roman" w:cs="Times New Roman"/>
                <w:b/>
                <w:i/>
                <w:sz w:val="24"/>
                <w:szCs w:val="24"/>
                <w:lang w:eastAsia="pl-PL"/>
              </w:rPr>
              <w:t xml:space="preserve">– Nie </w:t>
            </w:r>
            <w:r w:rsidRPr="00860E82">
              <w:rPr>
                <w:rFonts w:ascii="Times New Roman" w:eastAsia="Times New Roman" w:hAnsi="Times New Roman" w:cs="Times New Roman"/>
                <w:b/>
                <w:i/>
                <w:sz w:val="24"/>
                <w:szCs w:val="24"/>
                <w:lang w:eastAsia="pl-PL"/>
              </w:rPr>
              <w:t xml:space="preserve">otwierać  przed  </w:t>
            </w:r>
            <w:r w:rsidR="00860E82" w:rsidRPr="00860E82">
              <w:rPr>
                <w:rFonts w:ascii="Times New Roman" w:eastAsia="Times New Roman" w:hAnsi="Times New Roman" w:cs="Times New Roman"/>
                <w:b/>
                <w:i/>
                <w:sz w:val="24"/>
                <w:szCs w:val="24"/>
                <w:lang w:eastAsia="pl-PL"/>
              </w:rPr>
              <w:t>07</w:t>
            </w:r>
            <w:r w:rsidR="002C0DA1" w:rsidRPr="00860E82">
              <w:rPr>
                <w:rFonts w:ascii="Times New Roman" w:eastAsia="Times New Roman" w:hAnsi="Times New Roman" w:cs="Times New Roman"/>
                <w:b/>
                <w:i/>
                <w:sz w:val="24"/>
                <w:szCs w:val="24"/>
                <w:lang w:eastAsia="pl-PL"/>
              </w:rPr>
              <w:t>.</w:t>
            </w:r>
            <w:r w:rsidR="00702DE0" w:rsidRPr="00860E82">
              <w:rPr>
                <w:rFonts w:ascii="Times New Roman" w:eastAsia="Times New Roman" w:hAnsi="Times New Roman" w:cs="Times New Roman"/>
                <w:b/>
                <w:i/>
                <w:sz w:val="24"/>
                <w:szCs w:val="24"/>
                <w:lang w:eastAsia="pl-PL"/>
              </w:rPr>
              <w:t>0</w:t>
            </w:r>
            <w:r w:rsidR="00860E82" w:rsidRPr="00860E82">
              <w:rPr>
                <w:rFonts w:ascii="Times New Roman" w:eastAsia="Times New Roman" w:hAnsi="Times New Roman" w:cs="Times New Roman"/>
                <w:b/>
                <w:i/>
                <w:sz w:val="24"/>
                <w:szCs w:val="24"/>
                <w:lang w:eastAsia="pl-PL"/>
              </w:rPr>
              <w:t>8</w:t>
            </w:r>
            <w:r w:rsidR="002C0DA1" w:rsidRPr="00860E82">
              <w:rPr>
                <w:rFonts w:ascii="Times New Roman" w:eastAsia="Times New Roman" w:hAnsi="Times New Roman" w:cs="Times New Roman"/>
                <w:b/>
                <w:i/>
                <w:sz w:val="24"/>
                <w:szCs w:val="24"/>
                <w:lang w:eastAsia="pl-PL"/>
              </w:rPr>
              <w:t>.202</w:t>
            </w:r>
            <w:r w:rsidR="00702DE0" w:rsidRPr="00860E82">
              <w:rPr>
                <w:rFonts w:ascii="Times New Roman" w:eastAsia="Times New Roman" w:hAnsi="Times New Roman" w:cs="Times New Roman"/>
                <w:b/>
                <w:i/>
                <w:sz w:val="24"/>
                <w:szCs w:val="24"/>
                <w:lang w:eastAsia="pl-PL"/>
              </w:rPr>
              <w:t>4</w:t>
            </w:r>
            <w:r w:rsidR="002C0DA1" w:rsidRPr="00860E82">
              <w:rPr>
                <w:rFonts w:ascii="Times New Roman" w:eastAsia="Times New Roman" w:hAnsi="Times New Roman" w:cs="Times New Roman"/>
                <w:b/>
                <w:i/>
                <w:sz w:val="24"/>
                <w:szCs w:val="24"/>
                <w:lang w:eastAsia="pl-PL"/>
              </w:rPr>
              <w:t xml:space="preserve"> </w:t>
            </w:r>
            <w:r w:rsidRPr="00860E82">
              <w:rPr>
                <w:rFonts w:ascii="Times New Roman" w:eastAsia="Times New Roman" w:hAnsi="Times New Roman" w:cs="Times New Roman"/>
                <w:b/>
                <w:i/>
                <w:sz w:val="24"/>
                <w:szCs w:val="24"/>
                <w:lang w:eastAsia="pl-PL"/>
              </w:rPr>
              <w:t>godz.12:00”</w:t>
            </w:r>
          </w:p>
        </w:tc>
      </w:tr>
    </w:tbl>
    <w:p w14:paraId="247FA4A8" w14:textId="77777777" w:rsidR="00D1198C" w:rsidRDefault="00D1198C" w:rsidP="00FB3436">
      <w:pPr>
        <w:spacing w:before="0" w:after="0" w:line="240" w:lineRule="auto"/>
        <w:ind w:left="360"/>
        <w:contextualSpacing/>
        <w:jc w:val="both"/>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sz w:val="24"/>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4D0829">
        <w:rPr>
          <w:rFonts w:ascii="Times New Roman" w:eastAsia="Times New Roman" w:hAnsi="Times New Roman" w:cs="Times New Roman"/>
          <w:b/>
          <w:sz w:val="24"/>
          <w:szCs w:val="24"/>
          <w:lang w:eastAsia="pl-PL"/>
        </w:rPr>
        <w:t>pokój D02</w:t>
      </w:r>
      <w:r w:rsidR="00D16043" w:rsidRPr="004D0829">
        <w:rPr>
          <w:rFonts w:ascii="Times New Roman" w:eastAsia="Times New Roman" w:hAnsi="Times New Roman" w:cs="Times New Roman"/>
          <w:b/>
          <w:sz w:val="24"/>
          <w:szCs w:val="24"/>
          <w:lang w:eastAsia="pl-PL"/>
        </w:rPr>
        <w:t>2</w:t>
      </w:r>
    </w:p>
    <w:p w14:paraId="2CB1F23D" w14:textId="77777777" w:rsidR="00702DE0" w:rsidRPr="004D0829" w:rsidRDefault="00702DE0" w:rsidP="00FB3436">
      <w:pPr>
        <w:spacing w:before="0" w:after="0" w:line="240" w:lineRule="auto"/>
        <w:ind w:left="360"/>
        <w:contextualSpacing/>
        <w:jc w:val="both"/>
        <w:rPr>
          <w:rFonts w:ascii="Times New Roman" w:eastAsia="Times New Roman" w:hAnsi="Times New Roman" w:cs="Times New Roman"/>
          <w:sz w:val="24"/>
          <w:szCs w:val="24"/>
          <w:lang w:eastAsia="pl-PL"/>
        </w:rPr>
      </w:pPr>
    </w:p>
    <w:p w14:paraId="4FDC82BE" w14:textId="773E27E8" w:rsidR="00C51D35" w:rsidRPr="007E6B76" w:rsidRDefault="00C51D35" w:rsidP="00FB3436">
      <w:pPr>
        <w:pStyle w:val="Akapitzlist"/>
        <w:numPr>
          <w:ilvl w:val="0"/>
          <w:numId w:val="16"/>
        </w:num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Cambria" w:hAnsi="Times New Roman" w:cs="Times New Roman"/>
          <w:b/>
          <w:bCs/>
          <w:sz w:val="24"/>
          <w:szCs w:val="24"/>
        </w:rPr>
        <w:t>w formie elektronicznej</w:t>
      </w:r>
      <w:r w:rsidRPr="004D0829">
        <w:rPr>
          <w:rFonts w:ascii="Times New Roman" w:eastAsia="Cambria" w:hAnsi="Times New Roman" w:cs="Times New Roman"/>
          <w:sz w:val="24"/>
          <w:szCs w:val="24"/>
        </w:rPr>
        <w:t xml:space="preserve"> </w:t>
      </w:r>
      <w:r w:rsidRPr="004D0829">
        <w:rPr>
          <w:rFonts w:ascii="Times New Roman" w:eastAsia="Cambria" w:hAnsi="Times New Roman" w:cs="Times New Roman"/>
          <w:sz w:val="24"/>
          <w:szCs w:val="24"/>
          <w:lang w:eastAsia="pl-PL"/>
        </w:rPr>
        <w:t xml:space="preserve">za  pośrednictwem  poczty elektronicznej (skan, zdjęcie, dokument PDF </w:t>
      </w:r>
      <w:proofErr w:type="spellStart"/>
      <w:r w:rsidRPr="004D0829">
        <w:rPr>
          <w:rFonts w:ascii="Times New Roman" w:eastAsia="Cambria" w:hAnsi="Times New Roman" w:cs="Times New Roman"/>
          <w:sz w:val="24"/>
          <w:szCs w:val="24"/>
          <w:lang w:eastAsia="pl-PL"/>
        </w:rPr>
        <w:t>itp</w:t>
      </w:r>
      <w:proofErr w:type="spellEnd"/>
      <w:r w:rsidRPr="004D0829">
        <w:rPr>
          <w:rFonts w:ascii="Times New Roman" w:eastAsia="Cambria" w:hAnsi="Times New Roman" w:cs="Times New Roman"/>
          <w:sz w:val="24"/>
          <w:szCs w:val="24"/>
          <w:lang w:eastAsia="pl-PL"/>
        </w:rPr>
        <w:t xml:space="preserve">). Adres do składania ofert za  pośrednictwem  poczty elektronicznej: </w:t>
      </w:r>
      <w:hyperlink r:id="rId6" w:history="1">
        <w:r w:rsidR="00702DE0" w:rsidRPr="007E6B76">
          <w:rPr>
            <w:rStyle w:val="Hipercze"/>
            <w:rFonts w:ascii="Times New Roman" w:eastAsia="Cambria" w:hAnsi="Times New Roman" w:cs="Times New Roman"/>
            <w:color w:val="auto"/>
            <w:sz w:val="24"/>
            <w:szCs w:val="24"/>
            <w:lang w:eastAsia="pl-PL"/>
          </w:rPr>
          <w:t>soberska@uck.katowice.pl</w:t>
        </w:r>
      </w:hyperlink>
      <w:r w:rsidR="00867D1E" w:rsidRPr="007E6B76">
        <w:rPr>
          <w:rFonts w:ascii="Times New Roman" w:eastAsia="Cambria" w:hAnsi="Times New Roman" w:cs="Times New Roman"/>
          <w:sz w:val="24"/>
          <w:szCs w:val="24"/>
          <w:lang w:eastAsia="pl-PL"/>
        </w:rPr>
        <w:t xml:space="preserve"> </w:t>
      </w:r>
    </w:p>
    <w:p w14:paraId="59909853" w14:textId="77777777" w:rsidR="00C51D35" w:rsidRPr="004D0829" w:rsidRDefault="00C51D35" w:rsidP="00FB3436">
      <w:pPr>
        <w:spacing w:before="0" w:after="0" w:line="240" w:lineRule="auto"/>
        <w:ind w:left="720" w:hanging="720"/>
        <w:jc w:val="both"/>
        <w:rPr>
          <w:rFonts w:ascii="Times New Roman" w:eastAsia="Cambria" w:hAnsi="Times New Roman" w:cs="Times New Roman"/>
          <w:color w:val="000000"/>
          <w:sz w:val="24"/>
          <w:szCs w:val="24"/>
          <w:lang w:eastAsia="pl-PL"/>
        </w:rPr>
      </w:pPr>
      <w:r w:rsidRPr="004D0829">
        <w:rPr>
          <w:rFonts w:ascii="Times New Roman" w:eastAsia="Cambria" w:hAnsi="Times New Roman" w:cs="Times New Roman"/>
          <w:color w:val="000000"/>
          <w:sz w:val="24"/>
          <w:szCs w:val="24"/>
          <w:lang w:eastAsia="pl-PL"/>
        </w:rPr>
        <w:t>Oferta elektroniczna powinna być opisana w następujący sposób:</w:t>
      </w:r>
    </w:p>
    <w:p w14:paraId="1B30982C" w14:textId="4FFEE427" w:rsidR="00C51D35" w:rsidRPr="004D0829" w:rsidRDefault="00C51D35" w:rsidP="00FB3436">
      <w:pPr>
        <w:spacing w:before="0" w:after="0" w:line="240" w:lineRule="auto"/>
        <w:rPr>
          <w:rFonts w:ascii="Times New Roman" w:eastAsia="Cambria" w:hAnsi="Times New Roman" w:cs="Times New Roman"/>
          <w:b/>
          <w:bCs/>
          <w:color w:val="000000"/>
          <w:sz w:val="24"/>
          <w:szCs w:val="24"/>
          <w:lang w:eastAsia="pl-PL"/>
        </w:rPr>
      </w:pPr>
      <w:r w:rsidRPr="004D0829">
        <w:rPr>
          <w:rFonts w:ascii="Times New Roman" w:eastAsia="Cambria" w:hAnsi="Times New Roman" w:cs="Times New Roman"/>
          <w:b/>
          <w:bCs/>
          <w:color w:val="000000"/>
          <w:sz w:val="24"/>
          <w:szCs w:val="24"/>
          <w:lang w:eastAsia="pl-PL"/>
        </w:rPr>
        <w:t>Temat:   DZP.</w:t>
      </w:r>
      <w:r w:rsidR="00702DE0" w:rsidRPr="00CA6B65">
        <w:rPr>
          <w:rFonts w:ascii="Times New Roman" w:eastAsia="Cambria" w:hAnsi="Times New Roman" w:cs="Times New Roman"/>
          <w:b/>
          <w:bCs/>
          <w:sz w:val="24"/>
          <w:szCs w:val="24"/>
          <w:lang w:eastAsia="pl-PL"/>
        </w:rPr>
        <w:t>2</w:t>
      </w:r>
      <w:r w:rsidRPr="00CA6B65">
        <w:rPr>
          <w:rFonts w:ascii="Times New Roman" w:eastAsia="Cambria" w:hAnsi="Times New Roman" w:cs="Times New Roman"/>
          <w:b/>
          <w:bCs/>
          <w:sz w:val="24"/>
          <w:szCs w:val="24"/>
          <w:lang w:eastAsia="pl-PL"/>
        </w:rPr>
        <w:t>81.</w:t>
      </w:r>
      <w:r w:rsidR="00702DE0" w:rsidRPr="00CA6B65">
        <w:rPr>
          <w:rFonts w:ascii="Times New Roman" w:eastAsia="Cambria" w:hAnsi="Times New Roman" w:cs="Times New Roman"/>
          <w:b/>
          <w:bCs/>
          <w:sz w:val="24"/>
          <w:szCs w:val="24"/>
          <w:lang w:eastAsia="pl-PL"/>
        </w:rPr>
        <w:t>1</w:t>
      </w:r>
      <w:r w:rsidR="00CA6B65" w:rsidRPr="00CA6B65">
        <w:rPr>
          <w:rFonts w:ascii="Times New Roman" w:eastAsia="Cambria" w:hAnsi="Times New Roman" w:cs="Times New Roman"/>
          <w:b/>
          <w:bCs/>
          <w:sz w:val="24"/>
          <w:szCs w:val="24"/>
          <w:lang w:eastAsia="pl-PL"/>
        </w:rPr>
        <w:t>0</w:t>
      </w:r>
      <w:r w:rsidRPr="00CA6B65">
        <w:rPr>
          <w:rFonts w:ascii="Times New Roman" w:eastAsia="Cambria" w:hAnsi="Times New Roman" w:cs="Times New Roman"/>
          <w:b/>
          <w:bCs/>
          <w:sz w:val="24"/>
          <w:szCs w:val="24"/>
          <w:lang w:eastAsia="pl-PL"/>
        </w:rPr>
        <w:t>.EAT.202</w:t>
      </w:r>
      <w:r w:rsidR="00702DE0" w:rsidRPr="00CA6B65">
        <w:rPr>
          <w:rFonts w:ascii="Times New Roman" w:eastAsia="Cambria" w:hAnsi="Times New Roman" w:cs="Times New Roman"/>
          <w:b/>
          <w:bCs/>
          <w:sz w:val="24"/>
          <w:szCs w:val="24"/>
          <w:lang w:eastAsia="pl-PL"/>
        </w:rPr>
        <w:t>4</w:t>
      </w:r>
      <w:r w:rsidRPr="004D0829">
        <w:rPr>
          <w:rFonts w:ascii="Times New Roman" w:eastAsia="Cambria" w:hAnsi="Times New Roman" w:cs="Times New Roman"/>
          <w:b/>
          <w:bCs/>
          <w:color w:val="000000"/>
          <w:sz w:val="24"/>
          <w:szCs w:val="24"/>
          <w:lang w:eastAsia="pl-PL"/>
        </w:rPr>
        <w:t xml:space="preserve"> – Oferta na </w:t>
      </w:r>
      <w:r w:rsidR="00505213" w:rsidRPr="004D0829">
        <w:rPr>
          <w:rFonts w:ascii="Times New Roman" w:eastAsia="Cambria" w:hAnsi="Times New Roman" w:cs="Times New Roman"/>
          <w:b/>
          <w:bCs/>
          <w:color w:val="000000"/>
          <w:sz w:val="24"/>
          <w:szCs w:val="24"/>
          <w:lang w:eastAsia="pl-PL"/>
        </w:rPr>
        <w:t xml:space="preserve">Obsługa serwisowa </w:t>
      </w:r>
      <w:r w:rsidR="00CA6B65">
        <w:rPr>
          <w:rFonts w:ascii="Times New Roman" w:eastAsia="Cambria" w:hAnsi="Times New Roman" w:cs="Times New Roman"/>
          <w:b/>
          <w:bCs/>
          <w:color w:val="000000"/>
          <w:sz w:val="24"/>
          <w:szCs w:val="24"/>
          <w:lang w:eastAsia="pl-PL"/>
        </w:rPr>
        <w:t>aparatury rentgenowskiej</w:t>
      </w:r>
      <w:r w:rsidR="00CF698A" w:rsidRPr="004D0829">
        <w:rPr>
          <w:rFonts w:ascii="Times New Roman" w:eastAsia="Cambria" w:hAnsi="Times New Roman" w:cs="Times New Roman"/>
          <w:b/>
          <w:bCs/>
          <w:color w:val="000000"/>
          <w:sz w:val="24"/>
          <w:szCs w:val="24"/>
          <w:lang w:eastAsia="pl-PL"/>
        </w:rPr>
        <w:t>.</w:t>
      </w:r>
    </w:p>
    <w:p w14:paraId="324A98AA" w14:textId="77777777" w:rsidR="00C51D35" w:rsidRPr="004D0829" w:rsidRDefault="00C51D35" w:rsidP="00FB3436">
      <w:pPr>
        <w:spacing w:before="0" w:after="0" w:line="240" w:lineRule="auto"/>
        <w:jc w:val="both"/>
        <w:rPr>
          <w:rFonts w:ascii="Times New Roman" w:eastAsia="Cambria" w:hAnsi="Times New Roman" w:cs="Times New Roman"/>
          <w:b/>
          <w:sz w:val="24"/>
          <w:szCs w:val="24"/>
          <w:lang w:eastAsia="pl-PL"/>
        </w:rPr>
      </w:pPr>
      <w:r w:rsidRPr="004D0829">
        <w:rPr>
          <w:rFonts w:ascii="Times New Roman" w:eastAsia="Cambria" w:hAnsi="Times New Roman" w:cs="Times New Roman"/>
          <w:sz w:val="24"/>
          <w:szCs w:val="24"/>
          <w:lang w:eastAsia="pl-PL"/>
        </w:rPr>
        <w:t>Za datę i godzinę wpływu  oferty w przypadku poczty elektronicznej przyjmuje się datę i godzinę wpływu na serwerze pocztowym Zamawiającego</w:t>
      </w:r>
      <w:r w:rsidRPr="004D0829">
        <w:rPr>
          <w:rFonts w:ascii="Times New Roman" w:eastAsia="Cambria" w:hAnsi="Times New Roman" w:cs="Times New Roman"/>
          <w:b/>
          <w:sz w:val="24"/>
          <w:szCs w:val="24"/>
          <w:lang w:eastAsia="pl-PL"/>
        </w:rPr>
        <w:t xml:space="preserve">.   </w:t>
      </w:r>
    </w:p>
    <w:p w14:paraId="72CF92F0" w14:textId="77777777" w:rsidR="00C51D35" w:rsidRPr="004D0829" w:rsidRDefault="00C51D35" w:rsidP="00FB3436">
      <w:pPr>
        <w:spacing w:before="0" w:after="0" w:line="240" w:lineRule="auto"/>
        <w:jc w:val="both"/>
        <w:rPr>
          <w:rFonts w:ascii="Times New Roman" w:eastAsia="Cambria" w:hAnsi="Times New Roman" w:cs="Times New Roman"/>
          <w:sz w:val="24"/>
          <w:szCs w:val="24"/>
          <w:lang w:eastAsia="pl-PL"/>
        </w:rPr>
      </w:pPr>
      <w:r w:rsidRPr="004D0829">
        <w:rPr>
          <w:rFonts w:ascii="Times New Roman" w:eastAsia="Cambria" w:hAnsi="Times New Roman" w:cs="Times New Roman"/>
          <w:sz w:val="24"/>
          <w:szCs w:val="24"/>
          <w:lang w:eastAsia="pl-PL"/>
        </w:rPr>
        <w:t xml:space="preserve">Zamawiający  dopuszcza ale nie wymaga  podpisu elektronicznego do złożenia oferty w formie elektronicznej </w:t>
      </w:r>
    </w:p>
    <w:p w14:paraId="2044F195" w14:textId="560FC903" w:rsidR="00D1198C" w:rsidRPr="004D0829" w:rsidRDefault="00023D0E" w:rsidP="00FB3436">
      <w:pPr>
        <w:spacing w:before="0" w:after="0" w:line="240" w:lineRule="auto"/>
        <w:contextualSpacing/>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bCs/>
          <w:sz w:val="24"/>
          <w:szCs w:val="24"/>
          <w:lang w:eastAsia="pl-PL"/>
        </w:rPr>
        <w:t>b)</w:t>
      </w:r>
      <w:r w:rsidRPr="004D0829">
        <w:rPr>
          <w:rFonts w:ascii="Times New Roman" w:eastAsia="Times New Roman" w:hAnsi="Times New Roman" w:cs="Times New Roman"/>
          <w:b/>
          <w:bCs/>
          <w:sz w:val="24"/>
          <w:szCs w:val="24"/>
          <w:lang w:eastAsia="pl-PL"/>
        </w:rPr>
        <w:t xml:space="preserve"> </w:t>
      </w:r>
      <w:r w:rsidR="00D1198C" w:rsidRPr="004D0829">
        <w:rPr>
          <w:rFonts w:ascii="Times New Roman" w:eastAsia="Times New Roman" w:hAnsi="Times New Roman" w:cs="Times New Roman"/>
          <w:b/>
          <w:bCs/>
          <w:sz w:val="24"/>
          <w:szCs w:val="24"/>
          <w:lang w:eastAsia="pl-PL"/>
        </w:rPr>
        <w:t xml:space="preserve">Termin składania ofert upływa </w:t>
      </w:r>
      <w:r w:rsidR="00D1198C" w:rsidRPr="00860E82">
        <w:rPr>
          <w:rFonts w:ascii="Times New Roman" w:eastAsia="Times New Roman" w:hAnsi="Times New Roman" w:cs="Times New Roman"/>
          <w:b/>
          <w:bCs/>
          <w:sz w:val="24"/>
          <w:szCs w:val="24"/>
          <w:lang w:eastAsia="pl-PL"/>
        </w:rPr>
        <w:t>w dniu</w:t>
      </w:r>
      <w:r w:rsidR="00D1198C" w:rsidRPr="00860E82">
        <w:rPr>
          <w:rFonts w:ascii="Times New Roman" w:eastAsia="Times New Roman" w:hAnsi="Times New Roman" w:cs="Times New Roman"/>
          <w:sz w:val="24"/>
          <w:szCs w:val="24"/>
          <w:lang w:eastAsia="pl-PL"/>
        </w:rPr>
        <w:t xml:space="preserve"> </w:t>
      </w:r>
      <w:r w:rsidR="00FA218B" w:rsidRPr="00860E82">
        <w:rPr>
          <w:rFonts w:ascii="Times New Roman" w:eastAsia="Times New Roman" w:hAnsi="Times New Roman" w:cs="Times New Roman"/>
          <w:b/>
          <w:sz w:val="24"/>
          <w:szCs w:val="24"/>
          <w:lang w:eastAsia="pl-PL"/>
        </w:rPr>
        <w:t xml:space="preserve">  </w:t>
      </w:r>
      <w:r w:rsidR="00860E82" w:rsidRPr="00860E82">
        <w:rPr>
          <w:rFonts w:ascii="Times New Roman" w:eastAsia="Times New Roman" w:hAnsi="Times New Roman" w:cs="Times New Roman"/>
          <w:b/>
          <w:sz w:val="24"/>
          <w:szCs w:val="24"/>
          <w:lang w:eastAsia="pl-PL"/>
        </w:rPr>
        <w:t>07.08</w:t>
      </w:r>
      <w:r w:rsidR="002C0DA1" w:rsidRPr="00860E82">
        <w:rPr>
          <w:rFonts w:ascii="Times New Roman" w:eastAsia="Times New Roman" w:hAnsi="Times New Roman" w:cs="Times New Roman"/>
          <w:b/>
          <w:sz w:val="24"/>
          <w:szCs w:val="24"/>
          <w:lang w:eastAsia="pl-PL"/>
        </w:rPr>
        <w:t>.202</w:t>
      </w:r>
      <w:r w:rsidR="00702DE0" w:rsidRPr="00860E82">
        <w:rPr>
          <w:rFonts w:ascii="Times New Roman" w:eastAsia="Times New Roman" w:hAnsi="Times New Roman" w:cs="Times New Roman"/>
          <w:b/>
          <w:sz w:val="24"/>
          <w:szCs w:val="24"/>
          <w:lang w:eastAsia="pl-PL"/>
        </w:rPr>
        <w:t>4</w:t>
      </w:r>
      <w:r w:rsidR="00D1198C" w:rsidRPr="00860E82">
        <w:rPr>
          <w:rFonts w:ascii="Times New Roman" w:eastAsia="Times New Roman" w:hAnsi="Times New Roman" w:cs="Times New Roman"/>
          <w:b/>
          <w:bCs/>
          <w:sz w:val="24"/>
          <w:szCs w:val="24"/>
          <w:lang w:eastAsia="pl-PL"/>
        </w:rPr>
        <w:t xml:space="preserve"> </w:t>
      </w:r>
      <w:r w:rsidR="00D1198C" w:rsidRPr="006C312C">
        <w:rPr>
          <w:rFonts w:ascii="Times New Roman" w:eastAsia="Times New Roman" w:hAnsi="Times New Roman" w:cs="Times New Roman"/>
          <w:b/>
          <w:bCs/>
          <w:sz w:val="24"/>
          <w:szCs w:val="24"/>
          <w:lang w:eastAsia="pl-PL"/>
        </w:rPr>
        <w:t>o godz.12.00</w:t>
      </w:r>
      <w:r w:rsidR="00D1198C" w:rsidRPr="004D0829">
        <w:rPr>
          <w:rFonts w:ascii="Times New Roman" w:eastAsia="Times New Roman" w:hAnsi="Times New Roman" w:cs="Times New Roman"/>
          <w:sz w:val="24"/>
          <w:szCs w:val="24"/>
          <w:lang w:eastAsia="pl-PL"/>
        </w:rPr>
        <w:t>.</w:t>
      </w:r>
    </w:p>
    <w:p w14:paraId="0FF4A64A" w14:textId="77777777" w:rsidR="00D1198C" w:rsidRPr="004D0829" w:rsidRDefault="00023D0E" w:rsidP="00FB3436">
      <w:p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lastRenderedPageBreak/>
        <w:t xml:space="preserve">c) </w:t>
      </w:r>
      <w:r w:rsidR="00D1198C" w:rsidRPr="004D0829">
        <w:rPr>
          <w:rFonts w:ascii="Times New Roman" w:eastAsia="Cambria" w:hAnsi="Times New Roman" w:cs="Times New Roman"/>
          <w:sz w:val="24"/>
          <w:szCs w:val="24"/>
        </w:rPr>
        <w:t xml:space="preserve">Wynik postępowania zostanie zamieszczony na stronie internetowej Zamawiającego </w:t>
      </w:r>
      <w:hyperlink r:id="rId7" w:history="1">
        <w:r w:rsidR="00D1198C" w:rsidRPr="004D0829">
          <w:rPr>
            <w:rStyle w:val="Hipercze"/>
            <w:rFonts w:ascii="Times New Roman" w:eastAsia="Cambria" w:hAnsi="Times New Roman" w:cs="Times New Roman"/>
            <w:color w:val="auto"/>
            <w:sz w:val="24"/>
            <w:szCs w:val="24"/>
          </w:rPr>
          <w:t>www.uck.katowice.pl</w:t>
        </w:r>
      </w:hyperlink>
    </w:p>
    <w:p w14:paraId="379C3176" w14:textId="77777777" w:rsidR="00F129D6" w:rsidRDefault="00F129D6" w:rsidP="00FB3436">
      <w:pPr>
        <w:spacing w:before="0" w:after="0" w:line="240" w:lineRule="auto"/>
        <w:jc w:val="both"/>
        <w:rPr>
          <w:rFonts w:ascii="Times New Roman" w:eastAsia="Cambria" w:hAnsi="Times New Roman" w:cs="Times New Roman"/>
          <w:sz w:val="24"/>
          <w:szCs w:val="24"/>
        </w:rPr>
      </w:pPr>
    </w:p>
    <w:p w14:paraId="7E2247C4" w14:textId="77777777" w:rsidR="00F129D6" w:rsidRPr="004D0829" w:rsidRDefault="00F129D6" w:rsidP="00FB3436">
      <w:pPr>
        <w:spacing w:before="0" w:after="0" w:line="240" w:lineRule="auto"/>
        <w:rPr>
          <w:rFonts w:ascii="Times New Roman" w:eastAsia="Times New Roman" w:hAnsi="Times New Roman" w:cs="Times New Roman"/>
          <w:b/>
          <w:bCs/>
          <w:sz w:val="24"/>
          <w:szCs w:val="24"/>
          <w:lang w:eastAsia="pl-PL"/>
        </w:rPr>
      </w:pPr>
      <w:r w:rsidRPr="004D0829">
        <w:rPr>
          <w:rFonts w:ascii="Times New Roman" w:eastAsia="Times New Roman" w:hAnsi="Times New Roman" w:cs="Times New Roman"/>
          <w:b/>
          <w:sz w:val="24"/>
          <w:szCs w:val="24"/>
          <w:lang w:eastAsia="pl-PL"/>
        </w:rPr>
        <w:t xml:space="preserve">VII.INFORMACJE O SPOSOBIE POROZUMIEWANIA SIĘ ZAMAWIAJĄCEGO Z WYKONAWCAMI </w:t>
      </w:r>
    </w:p>
    <w:p w14:paraId="04282A7C" w14:textId="0F435437" w:rsidR="00F129D6" w:rsidRPr="004D0829" w:rsidRDefault="00F129D6" w:rsidP="00FB3436">
      <w:pPr>
        <w:numPr>
          <w:ilvl w:val="0"/>
          <w:numId w:val="15"/>
        </w:numPr>
        <w:spacing w:before="0" w:after="0" w:line="240" w:lineRule="auto"/>
        <w:contextualSpacing/>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 xml:space="preserve">Osoby uprawnione do porozumiewania się z wykonawcami: </w:t>
      </w:r>
      <w:r w:rsidR="007A1975">
        <w:rPr>
          <w:rFonts w:ascii="Times New Roman" w:eastAsia="Times New Roman" w:hAnsi="Times New Roman" w:cs="Times New Roman"/>
          <w:sz w:val="24"/>
          <w:szCs w:val="24"/>
          <w:lang w:eastAsia="pl-PL"/>
        </w:rPr>
        <w:t>Sylwia Oberska Dział Zamówień Publicznych</w:t>
      </w:r>
      <w:r w:rsidRPr="004D0829">
        <w:rPr>
          <w:rFonts w:ascii="Times New Roman" w:eastAsia="Times New Roman" w:hAnsi="Times New Roman" w:cs="Times New Roman"/>
          <w:sz w:val="24"/>
          <w:szCs w:val="24"/>
          <w:lang w:eastAsia="pl-PL"/>
        </w:rPr>
        <w:t>, pok. E05</w:t>
      </w:r>
      <w:r w:rsidR="007A1975">
        <w:rPr>
          <w:rFonts w:ascii="Times New Roman" w:eastAsia="Times New Roman" w:hAnsi="Times New Roman" w:cs="Times New Roman"/>
          <w:sz w:val="24"/>
          <w:szCs w:val="24"/>
          <w:lang w:eastAsia="pl-PL"/>
        </w:rPr>
        <w:t>6</w:t>
      </w:r>
      <w:r w:rsidRPr="004D0829">
        <w:rPr>
          <w:rFonts w:ascii="Times New Roman" w:eastAsia="Times New Roman" w:hAnsi="Times New Roman" w:cs="Times New Roman"/>
          <w:sz w:val="24"/>
          <w:szCs w:val="24"/>
          <w:lang w:eastAsia="pl-PL"/>
        </w:rPr>
        <w:t xml:space="preserve">, </w:t>
      </w:r>
      <w:proofErr w:type="spellStart"/>
      <w:r w:rsidRPr="004D0829">
        <w:rPr>
          <w:rFonts w:ascii="Times New Roman" w:eastAsia="Times New Roman" w:hAnsi="Times New Roman" w:cs="Times New Roman"/>
          <w:sz w:val="24"/>
          <w:szCs w:val="24"/>
          <w:lang w:eastAsia="pl-PL"/>
        </w:rPr>
        <w:t>tel</w:t>
      </w:r>
      <w:proofErr w:type="spellEnd"/>
      <w:r w:rsidRPr="004D0829">
        <w:rPr>
          <w:rFonts w:ascii="Times New Roman" w:eastAsia="Times New Roman" w:hAnsi="Times New Roman" w:cs="Times New Roman"/>
          <w:sz w:val="24"/>
          <w:szCs w:val="24"/>
          <w:lang w:eastAsia="pl-PL"/>
        </w:rPr>
        <w:t>: 32 –3581-</w:t>
      </w:r>
      <w:r w:rsidR="007A1975">
        <w:rPr>
          <w:rFonts w:ascii="Times New Roman" w:eastAsia="Times New Roman" w:hAnsi="Times New Roman" w:cs="Times New Roman"/>
          <w:sz w:val="24"/>
          <w:szCs w:val="24"/>
          <w:lang w:eastAsia="pl-PL"/>
        </w:rPr>
        <w:t>442</w:t>
      </w:r>
      <w:r w:rsidRPr="004D0829">
        <w:rPr>
          <w:rFonts w:ascii="Times New Roman" w:eastAsia="Times New Roman" w:hAnsi="Times New Roman" w:cs="Times New Roman"/>
          <w:sz w:val="24"/>
          <w:szCs w:val="24"/>
          <w:lang w:eastAsia="pl-PL"/>
        </w:rPr>
        <w:t xml:space="preserve">  w godzinach pracy od poniedziałku do piątku    godz. </w:t>
      </w:r>
      <w:r w:rsidR="007A1975">
        <w:rPr>
          <w:rFonts w:ascii="Times New Roman" w:eastAsia="Times New Roman" w:hAnsi="Times New Roman" w:cs="Times New Roman"/>
          <w:sz w:val="24"/>
          <w:szCs w:val="24"/>
          <w:lang w:eastAsia="pl-PL"/>
        </w:rPr>
        <w:t>8:00</w:t>
      </w:r>
      <w:r w:rsidRPr="004D0829">
        <w:rPr>
          <w:rFonts w:ascii="Times New Roman" w:eastAsia="Times New Roman" w:hAnsi="Times New Roman" w:cs="Times New Roman"/>
          <w:sz w:val="24"/>
          <w:szCs w:val="24"/>
          <w:lang w:eastAsia="pl-PL"/>
        </w:rPr>
        <w:t xml:space="preserve"> – </w:t>
      </w:r>
      <w:r w:rsidR="009E337D" w:rsidRPr="004D0829">
        <w:rPr>
          <w:rFonts w:ascii="Times New Roman" w:eastAsia="Times New Roman" w:hAnsi="Times New Roman" w:cs="Times New Roman"/>
          <w:sz w:val="24"/>
          <w:szCs w:val="24"/>
          <w:lang w:eastAsia="pl-PL"/>
        </w:rPr>
        <w:t>14</w:t>
      </w:r>
      <w:r w:rsidRPr="004D0829">
        <w:rPr>
          <w:rFonts w:ascii="Times New Roman" w:eastAsia="Times New Roman" w:hAnsi="Times New Roman" w:cs="Times New Roman"/>
          <w:sz w:val="24"/>
          <w:szCs w:val="24"/>
          <w:lang w:eastAsia="pl-PL"/>
        </w:rPr>
        <w:t>.00.</w:t>
      </w:r>
    </w:p>
    <w:p w14:paraId="13F28954" w14:textId="293F1CED" w:rsidR="00F129D6" w:rsidRPr="004D0829" w:rsidRDefault="00F129D6" w:rsidP="00FB3436">
      <w:pPr>
        <w:numPr>
          <w:ilvl w:val="0"/>
          <w:numId w:val="15"/>
        </w:numPr>
        <w:spacing w:before="0" w:after="0" w:line="240" w:lineRule="auto"/>
        <w:contextualSpacing/>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 xml:space="preserve">Pytania dotyczące </w:t>
      </w:r>
      <w:r w:rsidR="00817B05" w:rsidRPr="004D0829">
        <w:rPr>
          <w:rFonts w:ascii="Times New Roman" w:eastAsia="Times New Roman" w:hAnsi="Times New Roman" w:cs="Times New Roman"/>
          <w:sz w:val="24"/>
          <w:szCs w:val="24"/>
          <w:lang w:eastAsia="pl-PL"/>
        </w:rPr>
        <w:t>Zaproszenia do składania ofert</w:t>
      </w:r>
      <w:r w:rsidRPr="004D0829">
        <w:rPr>
          <w:rFonts w:ascii="Times New Roman" w:eastAsia="Times New Roman" w:hAnsi="Times New Roman" w:cs="Times New Roman"/>
          <w:sz w:val="24"/>
          <w:szCs w:val="24"/>
          <w:lang w:eastAsia="pl-PL"/>
        </w:rPr>
        <w:t xml:space="preserve"> należy przesyłać na adres e-mail:</w:t>
      </w:r>
      <w:r w:rsidR="00867D1E" w:rsidRPr="004D0829">
        <w:rPr>
          <w:rFonts w:ascii="Times New Roman" w:eastAsia="Times New Roman" w:hAnsi="Times New Roman" w:cs="Times New Roman"/>
          <w:sz w:val="24"/>
          <w:szCs w:val="24"/>
          <w:lang w:eastAsia="pl-PL"/>
        </w:rPr>
        <w:t xml:space="preserve"> </w:t>
      </w:r>
      <w:hyperlink r:id="rId8" w:history="1">
        <w:r w:rsidR="007A1975" w:rsidRPr="00B71CDD">
          <w:rPr>
            <w:rStyle w:val="Hipercze"/>
            <w:rFonts w:ascii="Times New Roman" w:eastAsia="Times New Roman" w:hAnsi="Times New Roman" w:cs="Times New Roman"/>
            <w:color w:val="000000" w:themeColor="text1"/>
            <w:sz w:val="24"/>
            <w:szCs w:val="24"/>
            <w:lang w:eastAsia="pl-PL"/>
          </w:rPr>
          <w:t>soberska@uck.katowice.pl</w:t>
        </w:r>
      </w:hyperlink>
      <w:r w:rsidR="00867D1E" w:rsidRPr="007A1975">
        <w:rPr>
          <w:rFonts w:ascii="Times New Roman" w:eastAsia="Times New Roman" w:hAnsi="Times New Roman" w:cs="Times New Roman"/>
          <w:sz w:val="24"/>
          <w:szCs w:val="24"/>
          <w:lang w:eastAsia="pl-PL"/>
        </w:rPr>
        <w:t xml:space="preserve"> Z</w:t>
      </w:r>
      <w:r w:rsidR="00867D1E" w:rsidRPr="004D0829">
        <w:rPr>
          <w:rFonts w:ascii="Times New Roman" w:eastAsia="Times New Roman" w:hAnsi="Times New Roman" w:cs="Times New Roman"/>
          <w:sz w:val="24"/>
          <w:szCs w:val="24"/>
          <w:lang w:eastAsia="pl-PL"/>
        </w:rPr>
        <w:t xml:space="preserve">amawiający ma prawo do </w:t>
      </w:r>
      <w:r w:rsidRPr="004D0829">
        <w:rPr>
          <w:rFonts w:ascii="Times New Roman" w:eastAsia="Times New Roman" w:hAnsi="Times New Roman" w:cs="Times New Roman"/>
          <w:sz w:val="24"/>
          <w:szCs w:val="24"/>
          <w:lang w:eastAsia="pl-PL"/>
        </w:rPr>
        <w:t>pozostawi</w:t>
      </w:r>
      <w:r w:rsidR="00867D1E" w:rsidRPr="004D0829">
        <w:rPr>
          <w:rFonts w:ascii="Times New Roman" w:eastAsia="Times New Roman" w:hAnsi="Times New Roman" w:cs="Times New Roman"/>
          <w:sz w:val="24"/>
          <w:szCs w:val="24"/>
          <w:lang w:eastAsia="pl-PL"/>
        </w:rPr>
        <w:t>enia pytań bez</w:t>
      </w:r>
      <w:r w:rsidRPr="004D0829">
        <w:rPr>
          <w:rFonts w:ascii="Times New Roman" w:eastAsia="Times New Roman" w:hAnsi="Times New Roman" w:cs="Times New Roman"/>
          <w:sz w:val="24"/>
          <w:szCs w:val="24"/>
          <w:lang w:eastAsia="pl-PL"/>
        </w:rPr>
        <w:t xml:space="preserve"> odpowiedzi.</w:t>
      </w:r>
    </w:p>
    <w:p w14:paraId="5A8B0A6B" w14:textId="77777777" w:rsidR="00F129D6" w:rsidRPr="004D0829" w:rsidRDefault="00867D1E" w:rsidP="00FB3436">
      <w:pPr>
        <w:spacing w:before="0" w:after="0" w:line="240" w:lineRule="auto"/>
        <w:ind w:left="360"/>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W przypadku udzielenia o</w:t>
      </w:r>
      <w:r w:rsidR="00F129D6" w:rsidRPr="004D0829">
        <w:rPr>
          <w:rFonts w:ascii="Times New Roman" w:eastAsia="Times New Roman" w:hAnsi="Times New Roman" w:cs="Times New Roman"/>
          <w:sz w:val="24"/>
          <w:szCs w:val="24"/>
          <w:lang w:eastAsia="pl-PL"/>
        </w:rPr>
        <w:t>dpowiedzi zostaną</w:t>
      </w:r>
      <w:r w:rsidRPr="004D0829">
        <w:rPr>
          <w:rFonts w:ascii="Times New Roman" w:eastAsia="Times New Roman" w:hAnsi="Times New Roman" w:cs="Times New Roman"/>
          <w:sz w:val="24"/>
          <w:szCs w:val="24"/>
          <w:lang w:eastAsia="pl-PL"/>
        </w:rPr>
        <w:t xml:space="preserve"> one</w:t>
      </w:r>
      <w:r w:rsidR="00F129D6" w:rsidRPr="004D0829">
        <w:rPr>
          <w:rFonts w:ascii="Times New Roman" w:eastAsia="Times New Roman" w:hAnsi="Times New Roman" w:cs="Times New Roman"/>
          <w:sz w:val="24"/>
          <w:szCs w:val="24"/>
          <w:lang w:eastAsia="pl-PL"/>
        </w:rPr>
        <w:t xml:space="preserve"> umieszczone na stronie internetowej zamawiającego www.uck.katowice.pl w zakładce</w:t>
      </w:r>
      <w:r w:rsidR="00817B05" w:rsidRPr="004D0829">
        <w:rPr>
          <w:rFonts w:ascii="Times New Roman" w:eastAsia="Times New Roman" w:hAnsi="Times New Roman" w:cs="Times New Roman"/>
          <w:sz w:val="24"/>
          <w:szCs w:val="24"/>
          <w:lang w:eastAsia="pl-PL"/>
        </w:rPr>
        <w:t xml:space="preserve"> Zamówienia publiczne</w:t>
      </w:r>
      <w:r w:rsidR="00F129D6" w:rsidRPr="004D0829">
        <w:rPr>
          <w:rFonts w:ascii="Times New Roman" w:eastAsia="Times New Roman" w:hAnsi="Times New Roman" w:cs="Times New Roman"/>
          <w:sz w:val="24"/>
          <w:szCs w:val="24"/>
          <w:lang w:eastAsia="pl-PL"/>
        </w:rPr>
        <w:t xml:space="preserve">. </w:t>
      </w:r>
    </w:p>
    <w:p w14:paraId="231B9FD6" w14:textId="77777777" w:rsidR="00023D0E" w:rsidRPr="004D0829" w:rsidRDefault="00023D0E" w:rsidP="00FB3436">
      <w:pPr>
        <w:spacing w:before="0" w:after="0" w:line="240" w:lineRule="auto"/>
        <w:rPr>
          <w:rFonts w:ascii="Times New Roman" w:eastAsia="Times New Roman" w:hAnsi="Times New Roman" w:cs="Times New Roman"/>
          <w:b/>
          <w:bCs/>
          <w:sz w:val="24"/>
          <w:szCs w:val="24"/>
          <w:lang w:eastAsia="pl-PL"/>
        </w:rPr>
      </w:pPr>
    </w:p>
    <w:p w14:paraId="75CF9CF8" w14:textId="77777777" w:rsidR="00D1198C" w:rsidRPr="004D0829" w:rsidRDefault="00D1198C" w:rsidP="00FB3436">
      <w:pPr>
        <w:spacing w:before="0" w:after="0" w:line="240" w:lineRule="auto"/>
        <w:rPr>
          <w:rFonts w:ascii="Times New Roman" w:eastAsia="Times New Roman" w:hAnsi="Times New Roman" w:cs="Times New Roman"/>
          <w:b/>
          <w:bCs/>
          <w:sz w:val="24"/>
          <w:szCs w:val="24"/>
          <w:lang w:eastAsia="pl-PL"/>
        </w:rPr>
      </w:pPr>
      <w:r w:rsidRPr="004D0829">
        <w:rPr>
          <w:rFonts w:ascii="Times New Roman" w:eastAsia="Times New Roman" w:hAnsi="Times New Roman" w:cs="Times New Roman"/>
          <w:b/>
          <w:bCs/>
          <w:sz w:val="24"/>
          <w:szCs w:val="24"/>
          <w:lang w:eastAsia="pl-PL"/>
        </w:rPr>
        <w:t>VI</w:t>
      </w:r>
      <w:r w:rsidR="00A6675C" w:rsidRPr="004D0829">
        <w:rPr>
          <w:rFonts w:ascii="Times New Roman" w:eastAsia="Times New Roman" w:hAnsi="Times New Roman" w:cs="Times New Roman"/>
          <w:b/>
          <w:bCs/>
          <w:sz w:val="24"/>
          <w:szCs w:val="24"/>
          <w:lang w:eastAsia="pl-PL"/>
        </w:rPr>
        <w:t>I</w:t>
      </w:r>
      <w:r w:rsidR="00F129D6" w:rsidRPr="004D0829">
        <w:rPr>
          <w:rFonts w:ascii="Times New Roman" w:eastAsia="Times New Roman" w:hAnsi="Times New Roman" w:cs="Times New Roman"/>
          <w:b/>
          <w:bCs/>
          <w:sz w:val="24"/>
          <w:szCs w:val="24"/>
          <w:lang w:eastAsia="pl-PL"/>
        </w:rPr>
        <w:t>I</w:t>
      </w:r>
      <w:r w:rsidRPr="004D0829">
        <w:rPr>
          <w:rFonts w:ascii="Times New Roman" w:eastAsia="Times New Roman" w:hAnsi="Times New Roman" w:cs="Times New Roman"/>
          <w:b/>
          <w:bCs/>
          <w:sz w:val="24"/>
          <w:szCs w:val="24"/>
          <w:lang w:eastAsia="pl-PL"/>
        </w:rPr>
        <w:t>.POZOSTAŁE REGUŁY POSTĘPOWANIA</w:t>
      </w:r>
    </w:p>
    <w:p w14:paraId="38C5DA31" w14:textId="77777777" w:rsidR="00D1198C" w:rsidRPr="004D0829" w:rsidRDefault="00D1198C" w:rsidP="007E6B76">
      <w:pPr>
        <w:numPr>
          <w:ilvl w:val="0"/>
          <w:numId w:val="4"/>
        </w:numPr>
        <w:tabs>
          <w:tab w:val="num" w:pos="-578"/>
        </w:tabs>
        <w:spacing w:before="0" w:after="0" w:line="240" w:lineRule="auto"/>
        <w:ind w:left="36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Istotne dla stron postanowienia,</w:t>
      </w:r>
      <w:r w:rsidR="008B4942" w:rsidRPr="004D0829">
        <w:rPr>
          <w:rFonts w:ascii="Times New Roman" w:eastAsia="Cambria" w:hAnsi="Times New Roman" w:cs="Times New Roman"/>
          <w:sz w:val="24"/>
          <w:szCs w:val="24"/>
        </w:rPr>
        <w:t xml:space="preserve"> </w:t>
      </w:r>
      <w:r w:rsidRPr="004D0829">
        <w:rPr>
          <w:rFonts w:ascii="Times New Roman" w:eastAsia="Cambria" w:hAnsi="Times New Roman" w:cs="Times New Roman"/>
          <w:sz w:val="24"/>
          <w:szCs w:val="24"/>
        </w:rPr>
        <w:t xml:space="preserve">które zostaną wprowadzone do treści zawieranej umowy w sprawie zamówienia zostały określone we wzorze umowy stanowiącym załącznik nr </w:t>
      </w:r>
      <w:r w:rsidR="00E47A6A" w:rsidRPr="004D0829">
        <w:rPr>
          <w:rFonts w:ascii="Times New Roman" w:eastAsia="Cambria" w:hAnsi="Times New Roman" w:cs="Times New Roman"/>
          <w:sz w:val="24"/>
          <w:szCs w:val="24"/>
        </w:rPr>
        <w:t>3</w:t>
      </w:r>
      <w:r w:rsidR="00234B09" w:rsidRPr="004D0829">
        <w:rPr>
          <w:rFonts w:ascii="Times New Roman" w:eastAsia="Cambria" w:hAnsi="Times New Roman" w:cs="Times New Roman"/>
          <w:sz w:val="24"/>
          <w:szCs w:val="24"/>
        </w:rPr>
        <w:t xml:space="preserve"> </w:t>
      </w:r>
      <w:r w:rsidRPr="004D0829">
        <w:rPr>
          <w:rFonts w:ascii="Times New Roman" w:eastAsia="Cambria" w:hAnsi="Times New Roman" w:cs="Times New Roman"/>
          <w:sz w:val="24"/>
          <w:szCs w:val="24"/>
        </w:rPr>
        <w:t>do zaproszenia.</w:t>
      </w:r>
    </w:p>
    <w:p w14:paraId="19506CA2" w14:textId="77777777" w:rsidR="00D1198C" w:rsidRPr="004D0829" w:rsidRDefault="00D1198C" w:rsidP="007E6B76">
      <w:pPr>
        <w:numPr>
          <w:ilvl w:val="0"/>
          <w:numId w:val="4"/>
        </w:numPr>
        <w:tabs>
          <w:tab w:val="num" w:pos="284"/>
        </w:tabs>
        <w:spacing w:before="0" w:after="0" w:line="240" w:lineRule="auto"/>
        <w:ind w:left="360"/>
        <w:contextualSpacing/>
        <w:jc w:val="both"/>
        <w:rPr>
          <w:rFonts w:ascii="Times New Roman" w:eastAsia="Calibri" w:hAnsi="Times New Roman" w:cs="Times New Roman"/>
          <w:sz w:val="24"/>
          <w:szCs w:val="24"/>
        </w:rPr>
      </w:pPr>
      <w:r w:rsidRPr="004D0829">
        <w:rPr>
          <w:rFonts w:ascii="Times New Roman" w:eastAsia="Calibri" w:hAnsi="Times New Roman" w:cs="Times New Roman"/>
          <w:sz w:val="24"/>
          <w:szCs w:val="24"/>
        </w:rPr>
        <w:t>Zamówienie zostanie udzielone Wykonawcy, którego oferta zostanie uznana za najkorzystniejszą czyli uzyska najwyższą liczbę punktów spośród ocenianych ofert</w:t>
      </w:r>
      <w:r w:rsidR="009B6C6E" w:rsidRPr="004D0829">
        <w:rPr>
          <w:rFonts w:ascii="Times New Roman" w:eastAsia="Calibri" w:hAnsi="Times New Roman" w:cs="Times New Roman"/>
          <w:sz w:val="24"/>
          <w:szCs w:val="24"/>
        </w:rPr>
        <w:t>.</w:t>
      </w:r>
    </w:p>
    <w:p w14:paraId="3D644CBB" w14:textId="6B1F14D8" w:rsidR="00D07D52" w:rsidRPr="004D0829" w:rsidRDefault="00B71CDD" w:rsidP="007E6B76">
      <w:pPr>
        <w:spacing w:before="0"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3. </w:t>
      </w:r>
      <w:r w:rsidR="00F129D6" w:rsidRPr="004D0829">
        <w:rPr>
          <w:rFonts w:ascii="Times New Roman" w:eastAsia="Cambria" w:hAnsi="Times New Roman" w:cs="Times New Roman"/>
          <w:sz w:val="24"/>
          <w:szCs w:val="24"/>
        </w:rPr>
        <w:t xml:space="preserve"> </w:t>
      </w:r>
      <w:r w:rsidR="00D07D52" w:rsidRPr="004D0829">
        <w:rPr>
          <w:rFonts w:ascii="Times New Roman" w:eastAsia="Cambria" w:hAnsi="Times New Roman" w:cs="Times New Roman"/>
          <w:sz w:val="24"/>
          <w:szCs w:val="24"/>
        </w:rPr>
        <w:t>Zamawiający zastrzega sobie prawo:</w:t>
      </w:r>
    </w:p>
    <w:p w14:paraId="4BE07F85" w14:textId="77777777" w:rsidR="00D07D52" w:rsidRPr="004D0829" w:rsidRDefault="00D07D52" w:rsidP="007E6B76">
      <w:p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do niedokonania wyboru Wykonawcy bez podania przyczyn</w:t>
      </w:r>
      <w:r w:rsidR="008B4942" w:rsidRPr="004D0829">
        <w:rPr>
          <w:rFonts w:ascii="Times New Roman" w:eastAsia="Cambria" w:hAnsi="Times New Roman" w:cs="Times New Roman"/>
          <w:sz w:val="24"/>
          <w:szCs w:val="24"/>
        </w:rPr>
        <w:t>,</w:t>
      </w:r>
    </w:p>
    <w:p w14:paraId="7E88E622" w14:textId="77777777" w:rsidR="00D07D52" w:rsidRPr="004D0829" w:rsidRDefault="00D07D52" w:rsidP="007E6B76">
      <w:p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wezwania wykonawcy do złożenia wyjaśnień dotyczących informacji zawartych w ofertach</w:t>
      </w:r>
      <w:r w:rsidR="008B4942" w:rsidRPr="004D0829">
        <w:rPr>
          <w:rFonts w:ascii="Times New Roman" w:eastAsia="Cambria" w:hAnsi="Times New Roman" w:cs="Times New Roman"/>
          <w:sz w:val="24"/>
          <w:szCs w:val="24"/>
        </w:rPr>
        <w:t>,</w:t>
      </w:r>
    </w:p>
    <w:p w14:paraId="64F197DE" w14:textId="77777777" w:rsidR="00D07D52" w:rsidRPr="004D0829" w:rsidRDefault="00D07D52" w:rsidP="007E6B76">
      <w:p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poprawienia oczywistych omyłek rachunkowych i pisarskich</w:t>
      </w:r>
      <w:r w:rsidR="001D7FA3" w:rsidRPr="004D0829">
        <w:rPr>
          <w:rFonts w:ascii="Times New Roman" w:eastAsia="Cambria" w:hAnsi="Times New Roman" w:cs="Times New Roman"/>
          <w:sz w:val="24"/>
          <w:szCs w:val="24"/>
        </w:rPr>
        <w:t xml:space="preserve"> w złożonych ofertach</w:t>
      </w:r>
      <w:r w:rsidR="008B4942" w:rsidRPr="004D0829">
        <w:rPr>
          <w:rFonts w:ascii="Times New Roman" w:eastAsia="Cambria" w:hAnsi="Times New Roman" w:cs="Times New Roman"/>
          <w:sz w:val="24"/>
          <w:szCs w:val="24"/>
        </w:rPr>
        <w:t>,</w:t>
      </w:r>
    </w:p>
    <w:p w14:paraId="235C00AF" w14:textId="77777777" w:rsidR="00D07D52" w:rsidRPr="004D0829" w:rsidRDefault="00D07D52" w:rsidP="007E6B76">
      <w:p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w:t>
      </w:r>
      <w:r w:rsidR="001D7FA3" w:rsidRPr="004D0829">
        <w:rPr>
          <w:rFonts w:ascii="Times New Roman" w:eastAsia="Cambria" w:hAnsi="Times New Roman" w:cs="Times New Roman"/>
          <w:sz w:val="24"/>
          <w:szCs w:val="24"/>
        </w:rPr>
        <w:t xml:space="preserve"> wezwania Wykonawcy do </w:t>
      </w:r>
      <w:r w:rsidRPr="004D0829">
        <w:rPr>
          <w:rFonts w:ascii="Times New Roman" w:eastAsia="Cambria" w:hAnsi="Times New Roman" w:cs="Times New Roman"/>
          <w:sz w:val="24"/>
          <w:szCs w:val="24"/>
        </w:rPr>
        <w:t>uzupełnienia brakujących dokumentów</w:t>
      </w:r>
      <w:r w:rsidR="001D7FA3" w:rsidRPr="004D0829">
        <w:rPr>
          <w:rFonts w:ascii="Times New Roman" w:eastAsia="Cambria" w:hAnsi="Times New Roman" w:cs="Times New Roman"/>
          <w:sz w:val="24"/>
          <w:szCs w:val="24"/>
        </w:rPr>
        <w:t xml:space="preserve"> w złożonej ofercie</w:t>
      </w:r>
      <w:r w:rsidR="008B4942" w:rsidRPr="004D0829">
        <w:rPr>
          <w:rFonts w:ascii="Times New Roman" w:eastAsia="Cambria" w:hAnsi="Times New Roman" w:cs="Times New Roman"/>
          <w:sz w:val="24"/>
          <w:szCs w:val="24"/>
        </w:rPr>
        <w:t>.</w:t>
      </w:r>
    </w:p>
    <w:p w14:paraId="1B92F5AB" w14:textId="77777777" w:rsidR="00023D0E" w:rsidRPr="004D0829" w:rsidRDefault="00023D0E" w:rsidP="00FB3436">
      <w:pPr>
        <w:autoSpaceDE w:val="0"/>
        <w:autoSpaceDN w:val="0"/>
        <w:adjustRightInd w:val="0"/>
        <w:spacing w:before="0" w:after="0" w:line="240" w:lineRule="auto"/>
        <w:rPr>
          <w:rFonts w:ascii="Times New Roman" w:eastAsia="Calibri" w:hAnsi="Times New Roman" w:cs="Times New Roman"/>
          <w:b/>
          <w:color w:val="000000"/>
          <w:sz w:val="24"/>
          <w:szCs w:val="24"/>
        </w:rPr>
      </w:pPr>
    </w:p>
    <w:p w14:paraId="6FE76E85" w14:textId="77777777" w:rsidR="00D1198C" w:rsidRPr="004D0829" w:rsidRDefault="00E2090E" w:rsidP="00FB3436">
      <w:pPr>
        <w:spacing w:before="0" w:after="0" w:line="240" w:lineRule="auto"/>
        <w:rPr>
          <w:rFonts w:ascii="Times New Roman" w:eastAsia="Times New Roman" w:hAnsi="Times New Roman" w:cs="Times New Roman"/>
          <w:b/>
          <w:sz w:val="24"/>
          <w:szCs w:val="24"/>
          <w:lang w:eastAsia="pl-PL"/>
        </w:rPr>
      </w:pPr>
      <w:r w:rsidRPr="004D0829">
        <w:rPr>
          <w:rFonts w:ascii="Times New Roman" w:eastAsia="Times New Roman" w:hAnsi="Times New Roman" w:cs="Times New Roman"/>
          <w:b/>
          <w:sz w:val="24"/>
          <w:szCs w:val="24"/>
          <w:lang w:eastAsia="pl-PL"/>
        </w:rPr>
        <w:t>IX</w:t>
      </w:r>
      <w:r w:rsidR="00D1198C" w:rsidRPr="004D0829">
        <w:rPr>
          <w:rFonts w:ascii="Times New Roman" w:eastAsia="Times New Roman" w:hAnsi="Times New Roman" w:cs="Times New Roman"/>
          <w:b/>
          <w:sz w:val="24"/>
          <w:szCs w:val="24"/>
          <w:lang w:eastAsia="pl-PL"/>
        </w:rPr>
        <w:t xml:space="preserve">.KLAUZULA INFORMACYJNA RODO </w:t>
      </w:r>
    </w:p>
    <w:p w14:paraId="1C87D682" w14:textId="77777777" w:rsidR="00130D99" w:rsidRPr="004D0829" w:rsidRDefault="00130D99" w:rsidP="00FB3436">
      <w:pPr>
        <w:numPr>
          <w:ilvl w:val="0"/>
          <w:numId w:val="34"/>
        </w:numPr>
        <w:spacing w:before="0" w:after="0" w:line="240" w:lineRule="auto"/>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xml:space="preserve">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223D0C2D" w14:textId="77777777" w:rsidR="00130D99" w:rsidRPr="004D0829" w:rsidRDefault="00130D99" w:rsidP="00FB3436">
      <w:pPr>
        <w:numPr>
          <w:ilvl w:val="0"/>
          <w:numId w:val="35"/>
        </w:numPr>
        <w:tabs>
          <w:tab w:val="clear" w:pos="360"/>
          <w:tab w:val="num" w:pos="172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administratorem danych osobowych przetwarzanych w związku z niniejszym postępowaniem jest Uniwersyteckie Centrum Kliniczne im. prof. K. Gibińskiego Śląskiego Uniwersytetu Medycznego w Katowicach, zwane dalej: „Administratorem”,</w:t>
      </w:r>
    </w:p>
    <w:p w14:paraId="1B08D0C0" w14:textId="77777777" w:rsidR="00130D99" w:rsidRPr="004D0829" w:rsidRDefault="00130D99" w:rsidP="00FB3436">
      <w:pPr>
        <w:numPr>
          <w:ilvl w:val="0"/>
          <w:numId w:val="35"/>
        </w:numPr>
        <w:tabs>
          <w:tab w:val="clear" w:pos="360"/>
          <w:tab w:val="num" w:pos="172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z Administratorem można skontaktować się pisząc na adres: ul. Ceglana 35,</w:t>
      </w:r>
      <w:r w:rsidRPr="004D0829">
        <w:rPr>
          <w:rFonts w:ascii="Times New Roman" w:eastAsia="Cambria" w:hAnsi="Times New Roman" w:cs="Times New Roman"/>
          <w:sz w:val="24"/>
          <w:szCs w:val="24"/>
        </w:rPr>
        <w:br/>
        <w:t>40-514 Katowice lub telefonując pod numer: 32 3581 460 lub za pośrednictwem poczty elektronicznej: sekretariat@uck.katowice.pl,</w:t>
      </w:r>
    </w:p>
    <w:p w14:paraId="3C3D0448" w14:textId="77777777" w:rsidR="00130D99" w:rsidRPr="004D0829" w:rsidRDefault="00130D99" w:rsidP="00FB3436">
      <w:pPr>
        <w:numPr>
          <w:ilvl w:val="0"/>
          <w:numId w:val="35"/>
        </w:numPr>
        <w:tabs>
          <w:tab w:val="clear" w:pos="360"/>
          <w:tab w:val="num" w:pos="172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Administrator powołał Inspektora Ochrony Danych, z którym można skontaktować się pisząc na wskazany powyżej adres, telefonując pod numer: 32 3581 524 lub za pośrednictwem poczty elektronicznej: iod@uck.katowice.pl,</w:t>
      </w:r>
    </w:p>
    <w:p w14:paraId="0BDA1048" w14:textId="77777777" w:rsidR="00130D99" w:rsidRPr="004D0829" w:rsidRDefault="00130D99" w:rsidP="00FB3436">
      <w:pPr>
        <w:pStyle w:val="Bezodstpw1"/>
        <w:numPr>
          <w:ilvl w:val="0"/>
          <w:numId w:val="35"/>
        </w:numPr>
        <w:tabs>
          <w:tab w:val="clear" w:pos="360"/>
          <w:tab w:val="num" w:pos="1724"/>
        </w:tabs>
        <w:spacing w:before="0"/>
        <w:ind w:left="820"/>
        <w:jc w:val="both"/>
        <w:rPr>
          <w:rFonts w:ascii="Times New Roman" w:eastAsia="Cambria" w:hAnsi="Times New Roman"/>
          <w:sz w:val="24"/>
          <w:szCs w:val="24"/>
        </w:rPr>
      </w:pPr>
      <w:r w:rsidRPr="004D0829">
        <w:rPr>
          <w:rFonts w:ascii="Times New Roman" w:eastAsia="Cambria" w:hAnsi="Times New Roman"/>
          <w:sz w:val="24"/>
          <w:szCs w:val="24"/>
        </w:rPr>
        <w:t>uzyskane w niniejszym postępowaniu dane osobowe przetwarzane będą na podstawie art. 6 ust. 1 lit. b, c i f RODO w celu związanym z tym postępowaniem, w ramach prawnie uzasadnionych interesów realizowanych przez administratora, a  przypadku wyboru oferty i zawarcia umowy dane zamieszczone w umowie oraz w dokumentacji z nią związanej, będą przetwarzane w celach związanych z realizacją umowy,</w:t>
      </w:r>
    </w:p>
    <w:p w14:paraId="47AF50A1" w14:textId="77777777" w:rsidR="00130D99" w:rsidRPr="004D0829" w:rsidRDefault="00130D99" w:rsidP="00FB3436">
      <w:pPr>
        <w:numPr>
          <w:ilvl w:val="0"/>
          <w:numId w:val="35"/>
        </w:numPr>
        <w:tabs>
          <w:tab w:val="clear" w:pos="360"/>
          <w:tab w:val="num" w:pos="124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obowiązek podania danych związany jest z udziałem w postępowaniu, a ich niepodanie może skutkować brakiem możliwości udziału w postępowaniu,</w:t>
      </w:r>
    </w:p>
    <w:p w14:paraId="2BB50C5A" w14:textId="77777777" w:rsidR="00130D99" w:rsidRPr="004D0829" w:rsidRDefault="00130D99" w:rsidP="00FB3436">
      <w:pPr>
        <w:numPr>
          <w:ilvl w:val="0"/>
          <w:numId w:val="35"/>
        </w:numPr>
        <w:tabs>
          <w:tab w:val="clear" w:pos="360"/>
          <w:tab w:val="num" w:pos="124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5BA7A6B2" w14:textId="77777777" w:rsidR="00130D99" w:rsidRPr="004D0829" w:rsidRDefault="00130D99" w:rsidP="00FB3436">
      <w:pPr>
        <w:pStyle w:val="Akapitzlist"/>
        <w:numPr>
          <w:ilvl w:val="0"/>
          <w:numId w:val="35"/>
        </w:numPr>
        <w:tabs>
          <w:tab w:val="clear" w:pos="360"/>
          <w:tab w:val="num" w:pos="1244"/>
        </w:tabs>
        <w:spacing w:before="0" w:after="0" w:line="240" w:lineRule="auto"/>
        <w:ind w:left="820"/>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xml:space="preserve">źródłem pochodzenia danych osobowych jest Wykonawca. Kategorie odnośnych danych osobowych zostały określone w dokumentacji postępowania, obejmują m.in. dane umożliwiające oznaczenie Wykonawcy, jego dane kontaktowe, dane osobowe innych osób </w:t>
      </w:r>
      <w:r w:rsidRPr="004D0829">
        <w:rPr>
          <w:rFonts w:ascii="Times New Roman" w:eastAsia="Cambria" w:hAnsi="Times New Roman" w:cs="Times New Roman"/>
          <w:sz w:val="24"/>
          <w:szCs w:val="24"/>
        </w:rPr>
        <w:lastRenderedPageBreak/>
        <w:t>(w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49B2D7E0" w14:textId="77777777" w:rsidR="00130D99" w:rsidRPr="004D0829" w:rsidRDefault="00130D99" w:rsidP="00FB3436">
      <w:pPr>
        <w:numPr>
          <w:ilvl w:val="0"/>
          <w:numId w:val="35"/>
        </w:numPr>
        <w:tabs>
          <w:tab w:val="clear" w:pos="360"/>
          <w:tab w:val="num" w:pos="76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D1084B7" w14:textId="77777777" w:rsidR="00130D99" w:rsidRPr="004D0829" w:rsidRDefault="00130D99" w:rsidP="00FB3436">
      <w:pPr>
        <w:pStyle w:val="Akapitzlist"/>
        <w:numPr>
          <w:ilvl w:val="0"/>
          <w:numId w:val="35"/>
        </w:numPr>
        <w:tabs>
          <w:tab w:val="clear" w:pos="360"/>
          <w:tab w:val="num" w:pos="764"/>
        </w:tabs>
        <w:spacing w:before="0" w:after="0" w:line="240" w:lineRule="auto"/>
        <w:ind w:left="820"/>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w odniesieniu do uzyskanych w postępowaniu danych osobowych decyzje nie będą podejmowane w sposób zautomatyzowany, stosowanie do art. 22 RODO;</w:t>
      </w:r>
    </w:p>
    <w:p w14:paraId="2DC0403E" w14:textId="77777777" w:rsidR="00130D99" w:rsidRPr="004D0829" w:rsidRDefault="00130D99" w:rsidP="00FB3436">
      <w:pPr>
        <w:pStyle w:val="Akapitzlist"/>
        <w:numPr>
          <w:ilvl w:val="0"/>
          <w:numId w:val="35"/>
        </w:numPr>
        <w:tabs>
          <w:tab w:val="clear" w:pos="360"/>
          <w:tab w:val="num" w:pos="764"/>
        </w:tabs>
        <w:spacing w:before="0" w:after="0" w:line="240" w:lineRule="auto"/>
        <w:ind w:left="820"/>
        <w:rPr>
          <w:rFonts w:ascii="Times New Roman" w:eastAsia="Cambria" w:hAnsi="Times New Roman" w:cs="Times New Roman"/>
          <w:sz w:val="24"/>
          <w:szCs w:val="24"/>
        </w:rPr>
      </w:pPr>
      <w:r w:rsidRPr="004D0829">
        <w:rPr>
          <w:rFonts w:ascii="Times New Roman" w:eastAsia="Cambria" w:hAnsi="Times New Roman" w:cs="Times New Roman"/>
          <w:sz w:val="24"/>
          <w:szCs w:val="24"/>
        </w:rPr>
        <w:t xml:space="preserve">osoba, której dane osobowe dotyczą posiada: </w:t>
      </w:r>
    </w:p>
    <w:p w14:paraId="436D4365" w14:textId="77777777" w:rsidR="00130D99" w:rsidRPr="004D0829" w:rsidRDefault="00130D99" w:rsidP="00FB3436">
      <w:pPr>
        <w:numPr>
          <w:ilvl w:val="0"/>
          <w:numId w:val="36"/>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na podstawie art. 15 RODO prawo dostępu do danych osobowych jej dotyczących;</w:t>
      </w:r>
    </w:p>
    <w:p w14:paraId="51BF4E5C" w14:textId="77777777" w:rsidR="00130D99" w:rsidRPr="004D0829" w:rsidRDefault="00130D99" w:rsidP="00FB3436">
      <w:pPr>
        <w:numPr>
          <w:ilvl w:val="0"/>
          <w:numId w:val="36"/>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na podstawie art. 16 RODO prawo do sprostowania danych osobowych jej dotyczących;</w:t>
      </w:r>
    </w:p>
    <w:p w14:paraId="332E0301" w14:textId="77777777" w:rsidR="00130D99" w:rsidRPr="004D0829" w:rsidRDefault="00130D99" w:rsidP="00FB3436">
      <w:pPr>
        <w:numPr>
          <w:ilvl w:val="0"/>
          <w:numId w:val="36"/>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na podstawie art. 18 RODO prawo żądania od Administratora ograniczenia przetwarzania danych osobowych z zastrzeżeniem przypadków, o których mowa w art. 18 ust. 2 RODO;</w:t>
      </w:r>
    </w:p>
    <w:p w14:paraId="07360034" w14:textId="77777777" w:rsidR="00130D99" w:rsidRPr="004D0829" w:rsidRDefault="00130D99" w:rsidP="00FB3436">
      <w:pPr>
        <w:numPr>
          <w:ilvl w:val="0"/>
          <w:numId w:val="36"/>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prawo do wniesienia skargi do Prezesa Urzędu Ochrony Danych Osobowych, gdy osoba, której dane osobowe dotyczą uzna, że przetwarzanie jej danych osobowych narusza przepisy RODO;</w:t>
      </w:r>
    </w:p>
    <w:p w14:paraId="3DB27F44" w14:textId="77777777" w:rsidR="00130D99" w:rsidRPr="004D0829" w:rsidRDefault="00130D99" w:rsidP="00FB3436">
      <w:pPr>
        <w:pStyle w:val="Akapitzlist"/>
        <w:numPr>
          <w:ilvl w:val="0"/>
          <w:numId w:val="35"/>
        </w:numPr>
        <w:tabs>
          <w:tab w:val="clear" w:pos="360"/>
          <w:tab w:val="num" w:pos="764"/>
        </w:tabs>
        <w:suppressAutoHyphens/>
        <w:spacing w:before="0" w:after="0" w:line="240" w:lineRule="auto"/>
        <w:ind w:left="820"/>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nie przysługuje osobie, której dane osobowe dotyczą:</w:t>
      </w:r>
    </w:p>
    <w:p w14:paraId="03C92C46" w14:textId="77777777" w:rsidR="00130D99" w:rsidRPr="004D0829" w:rsidRDefault="00130D99" w:rsidP="00FB3436">
      <w:pPr>
        <w:numPr>
          <w:ilvl w:val="0"/>
          <w:numId w:val="37"/>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w związku z art. 17 ust. 3 lit. b, d lub e RODO prawo do usunięcia danych osobowych;</w:t>
      </w:r>
    </w:p>
    <w:p w14:paraId="57B4215E" w14:textId="77777777" w:rsidR="00130D99" w:rsidRPr="004D0829" w:rsidRDefault="00130D99" w:rsidP="00FB3436">
      <w:pPr>
        <w:numPr>
          <w:ilvl w:val="0"/>
          <w:numId w:val="37"/>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prawo do przenoszenia danych osobowych, o którym mowa w art. 20 RODO;</w:t>
      </w:r>
    </w:p>
    <w:p w14:paraId="3470E5DF" w14:textId="77777777" w:rsidR="00130D99" w:rsidRPr="004D0829" w:rsidRDefault="00130D99" w:rsidP="00FB3436">
      <w:pPr>
        <w:numPr>
          <w:ilvl w:val="0"/>
          <w:numId w:val="37"/>
        </w:numPr>
        <w:tabs>
          <w:tab w:val="num" w:pos="340"/>
          <w:tab w:val="num" w:pos="424"/>
        </w:tabs>
        <w:suppressAutoHyphens/>
        <w:spacing w:before="0" w:after="0" w:line="240" w:lineRule="auto"/>
        <w:ind w:left="1189" w:hanging="283"/>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xml:space="preserve">na podstawie art. 21 RODO prawo sprzeciwu, wobec przetwarzania danych osobowych, gdyż podstawą prawną przetwarzania tych  danych osobowych jest art. 6 ust. 1 lit. b i c RODO. </w:t>
      </w:r>
    </w:p>
    <w:p w14:paraId="6A2F63DE" w14:textId="77777777" w:rsidR="00130D99" w:rsidRPr="004D0829" w:rsidRDefault="00130D99" w:rsidP="00FB3436">
      <w:pPr>
        <w:numPr>
          <w:ilvl w:val="0"/>
          <w:numId w:val="35"/>
        </w:numPr>
        <w:tabs>
          <w:tab w:val="clear" w:pos="360"/>
          <w:tab w:val="num" w:pos="76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7171CE8" w14:textId="77777777" w:rsidR="00130D99" w:rsidRPr="004D0829" w:rsidRDefault="00130D99" w:rsidP="00FB3436">
      <w:pPr>
        <w:numPr>
          <w:ilvl w:val="0"/>
          <w:numId w:val="35"/>
        </w:numPr>
        <w:tabs>
          <w:tab w:val="clear" w:pos="360"/>
          <w:tab w:val="num" w:pos="764"/>
        </w:tabs>
        <w:suppressAutoHyphens/>
        <w:spacing w:before="0" w:after="0" w:line="240" w:lineRule="auto"/>
        <w:ind w:left="820"/>
        <w:contextualSpacing/>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 xml:space="preserve">wystąpienie z żądaniem, o którym mowa w art. 18 ust. 1 RODO, nie ogranicza przetwarzania danych osobowych do czasu zakończenia postępowania. </w:t>
      </w:r>
    </w:p>
    <w:p w14:paraId="0CBCC148" w14:textId="77777777" w:rsidR="00130D99" w:rsidRPr="004D0829" w:rsidRDefault="00130D99" w:rsidP="00FB3436">
      <w:pPr>
        <w:pStyle w:val="Akapitzlist"/>
        <w:numPr>
          <w:ilvl w:val="0"/>
          <w:numId w:val="34"/>
        </w:numPr>
        <w:spacing w:before="0" w:after="0" w:line="240" w:lineRule="auto"/>
        <w:jc w:val="both"/>
        <w:rPr>
          <w:rFonts w:ascii="Times New Roman" w:eastAsia="Cambria" w:hAnsi="Times New Roman" w:cs="Times New Roman"/>
          <w:sz w:val="24"/>
          <w:szCs w:val="24"/>
        </w:rPr>
      </w:pPr>
      <w:r w:rsidRPr="004D0829">
        <w:rPr>
          <w:rFonts w:ascii="Times New Roman" w:eastAsia="Cambria" w:hAnsi="Times New Roman" w:cs="Times New Roman"/>
          <w:sz w:val="24"/>
          <w:szCs w:val="24"/>
        </w:rPr>
        <w:t>Wykonawca zapozna osoby, których dane podaje w ramach niniejszego postępowania</w:t>
      </w:r>
      <w:r w:rsidRPr="004D0829">
        <w:rPr>
          <w:rFonts w:ascii="Times New Roman" w:eastAsia="Cambria" w:hAnsi="Times New Roman" w:cs="Times New Roman"/>
          <w:sz w:val="24"/>
          <w:szCs w:val="24"/>
        </w:rPr>
        <w:br/>
        <w:t>z postanowieniami ust. 1.</w:t>
      </w:r>
    </w:p>
    <w:p w14:paraId="404FA832" w14:textId="77777777" w:rsidR="00505213" w:rsidRPr="004D0829" w:rsidRDefault="00505213" w:rsidP="00505213">
      <w:pPr>
        <w:pStyle w:val="Akapitzlist"/>
        <w:spacing w:before="0" w:after="0" w:line="240" w:lineRule="auto"/>
        <w:ind w:left="480"/>
        <w:jc w:val="both"/>
        <w:rPr>
          <w:rFonts w:ascii="Times New Roman" w:eastAsia="Cambria" w:hAnsi="Times New Roman" w:cs="Times New Roman"/>
          <w:sz w:val="24"/>
          <w:szCs w:val="24"/>
        </w:rPr>
      </w:pPr>
    </w:p>
    <w:p w14:paraId="4AF4531D" w14:textId="77777777" w:rsidR="00D07D52" w:rsidRPr="004D0829" w:rsidRDefault="00D07D52" w:rsidP="00FB3436">
      <w:pPr>
        <w:spacing w:before="0" w:after="0" w:line="240" w:lineRule="auto"/>
        <w:ind w:left="360"/>
        <w:rPr>
          <w:rFonts w:ascii="Times New Roman" w:eastAsia="Cambria" w:hAnsi="Times New Roman" w:cs="Times New Roman"/>
          <w:b/>
          <w:sz w:val="24"/>
          <w:szCs w:val="24"/>
        </w:rPr>
      </w:pPr>
      <w:r w:rsidRPr="004D0829">
        <w:rPr>
          <w:rFonts w:ascii="Times New Roman" w:eastAsia="Cambria" w:hAnsi="Times New Roman" w:cs="Times New Roman"/>
          <w:sz w:val="24"/>
          <w:szCs w:val="24"/>
        </w:rPr>
        <w:t xml:space="preserve"> </w:t>
      </w:r>
      <w:r w:rsidRPr="004D0829">
        <w:rPr>
          <w:rFonts w:ascii="Times New Roman" w:eastAsia="Cambria" w:hAnsi="Times New Roman" w:cs="Times New Roman"/>
          <w:b/>
          <w:sz w:val="24"/>
          <w:szCs w:val="24"/>
        </w:rPr>
        <w:t>Załączniki:</w:t>
      </w:r>
    </w:p>
    <w:p w14:paraId="1A256E48" w14:textId="073EC46B" w:rsidR="00D07D52" w:rsidRPr="007A1975" w:rsidRDefault="00D07D52" w:rsidP="007A1975">
      <w:pPr>
        <w:pStyle w:val="Akapitzlist"/>
        <w:numPr>
          <w:ilvl w:val="0"/>
          <w:numId w:val="42"/>
        </w:numPr>
        <w:spacing w:before="0" w:after="0" w:line="240" w:lineRule="auto"/>
        <w:ind w:hanging="294"/>
        <w:jc w:val="both"/>
        <w:rPr>
          <w:rFonts w:ascii="Times New Roman" w:eastAsia="Cambria" w:hAnsi="Times New Roman" w:cs="Times New Roman"/>
          <w:sz w:val="24"/>
          <w:szCs w:val="24"/>
        </w:rPr>
      </w:pPr>
      <w:r w:rsidRPr="007A1975">
        <w:rPr>
          <w:rFonts w:ascii="Times New Roman" w:eastAsia="Cambria" w:hAnsi="Times New Roman" w:cs="Times New Roman"/>
          <w:sz w:val="24"/>
          <w:szCs w:val="24"/>
        </w:rPr>
        <w:t>Formularz ofertowy</w:t>
      </w:r>
    </w:p>
    <w:p w14:paraId="29048577" w14:textId="6D244C32" w:rsidR="005D41A5" w:rsidRPr="007A1975" w:rsidRDefault="007A1975" w:rsidP="007A1975">
      <w:pPr>
        <w:spacing w:before="0" w:after="0" w:line="240" w:lineRule="auto"/>
        <w:ind w:left="426" w:hanging="294"/>
        <w:rPr>
          <w:rFonts w:ascii="Times New Roman" w:eastAsia="Cambria" w:hAnsi="Times New Roman" w:cs="Times New Roman"/>
          <w:sz w:val="24"/>
          <w:szCs w:val="24"/>
        </w:rPr>
      </w:pPr>
      <w:r>
        <w:rPr>
          <w:rFonts w:ascii="Times New Roman" w:eastAsia="Cambria" w:hAnsi="Times New Roman" w:cs="Times New Roman"/>
          <w:sz w:val="24"/>
          <w:szCs w:val="24"/>
        </w:rPr>
        <w:t xml:space="preserve">     2,1- 2,2 </w:t>
      </w:r>
      <w:r w:rsidR="00505213" w:rsidRPr="007A1975">
        <w:rPr>
          <w:rFonts w:ascii="Times New Roman" w:eastAsia="Cambria" w:hAnsi="Times New Roman" w:cs="Times New Roman"/>
          <w:sz w:val="24"/>
          <w:szCs w:val="24"/>
        </w:rPr>
        <w:t>Formularz asortymentowo-cenowy</w:t>
      </w:r>
    </w:p>
    <w:p w14:paraId="4906630C" w14:textId="654B2087" w:rsidR="00130D99" w:rsidRPr="00507C64" w:rsidRDefault="007A1975" w:rsidP="007A1975">
      <w:pPr>
        <w:pStyle w:val="Akapitzlist"/>
        <w:numPr>
          <w:ilvl w:val="0"/>
          <w:numId w:val="44"/>
        </w:numPr>
        <w:spacing w:before="0" w:after="0" w:line="240" w:lineRule="auto"/>
        <w:ind w:hanging="294"/>
        <w:rPr>
          <w:rFonts w:ascii="Times New Roman" w:eastAsia="Cambria" w:hAnsi="Times New Roman" w:cs="Times New Roman"/>
          <w:bCs/>
          <w:iCs/>
          <w:noProof/>
          <w:sz w:val="24"/>
          <w:szCs w:val="24"/>
          <w:lang w:eastAsia="pl-PL"/>
        </w:rPr>
      </w:pPr>
      <w:r>
        <w:rPr>
          <w:rFonts w:ascii="Times New Roman" w:eastAsia="Cambria" w:hAnsi="Times New Roman" w:cs="Times New Roman"/>
          <w:sz w:val="24"/>
          <w:szCs w:val="24"/>
        </w:rPr>
        <w:t>W</w:t>
      </w:r>
      <w:r w:rsidR="00D07D52" w:rsidRPr="007A1975">
        <w:rPr>
          <w:rFonts w:ascii="Times New Roman" w:eastAsia="Cambria" w:hAnsi="Times New Roman" w:cs="Times New Roman"/>
          <w:sz w:val="24"/>
          <w:szCs w:val="24"/>
        </w:rPr>
        <w:t>zór umowy</w:t>
      </w:r>
      <w:r w:rsidR="003E2E73" w:rsidRPr="007A1975">
        <w:rPr>
          <w:rFonts w:ascii="Times New Roman" w:eastAsia="Cambria" w:hAnsi="Times New Roman" w:cs="Times New Roman"/>
          <w:sz w:val="24"/>
          <w:szCs w:val="24"/>
        </w:rPr>
        <w:t xml:space="preserve"> </w:t>
      </w:r>
    </w:p>
    <w:p w14:paraId="69ABA9F0" w14:textId="1EFA5F73" w:rsidR="00507C64" w:rsidRPr="007A1975" w:rsidRDefault="00507C64" w:rsidP="007A1975">
      <w:pPr>
        <w:pStyle w:val="Akapitzlist"/>
        <w:numPr>
          <w:ilvl w:val="0"/>
          <w:numId w:val="44"/>
        </w:numPr>
        <w:spacing w:before="0" w:after="0" w:line="240" w:lineRule="auto"/>
        <w:ind w:hanging="294"/>
        <w:rPr>
          <w:rFonts w:ascii="Times New Roman" w:eastAsia="Cambria" w:hAnsi="Times New Roman" w:cs="Times New Roman"/>
          <w:bCs/>
          <w:iCs/>
          <w:noProof/>
          <w:sz w:val="24"/>
          <w:szCs w:val="24"/>
          <w:lang w:eastAsia="pl-PL"/>
        </w:rPr>
      </w:pPr>
      <w:r>
        <w:rPr>
          <w:rFonts w:ascii="Times New Roman" w:eastAsia="Cambria" w:hAnsi="Times New Roman" w:cs="Times New Roman"/>
          <w:sz w:val="24"/>
          <w:szCs w:val="24"/>
        </w:rPr>
        <w:t>Wzór umowy powierzenia przetwarzania danych osobowych</w:t>
      </w:r>
    </w:p>
    <w:p w14:paraId="15129E07" w14:textId="77777777" w:rsidR="004E1921" w:rsidRPr="004D0829" w:rsidRDefault="008656C1" w:rsidP="007A1975">
      <w:pPr>
        <w:pStyle w:val="Akapitzlist"/>
        <w:numPr>
          <w:ilvl w:val="0"/>
          <w:numId w:val="44"/>
        </w:numPr>
        <w:spacing w:before="0" w:after="0" w:line="240" w:lineRule="auto"/>
        <w:ind w:hanging="294"/>
        <w:rPr>
          <w:rFonts w:ascii="Times New Roman" w:eastAsia="Cambria" w:hAnsi="Times New Roman" w:cs="Times New Roman"/>
          <w:bCs/>
          <w:iCs/>
          <w:noProof/>
          <w:sz w:val="24"/>
          <w:szCs w:val="24"/>
          <w:lang w:eastAsia="pl-PL"/>
        </w:rPr>
      </w:pPr>
      <w:r w:rsidRPr="004D0829">
        <w:rPr>
          <w:rFonts w:ascii="Times New Roman" w:eastAsia="Times New Roman" w:hAnsi="Times New Roman" w:cs="Times New Roman"/>
          <w:sz w:val="24"/>
          <w:szCs w:val="24"/>
          <w:lang w:eastAsia="pl-PL"/>
        </w:rPr>
        <w:t xml:space="preserve">Załączniki do procedury BHP – 8 </w:t>
      </w:r>
    </w:p>
    <w:p w14:paraId="06451DC8" w14:textId="2D97D6DF" w:rsidR="00817B05" w:rsidRPr="004D0829" w:rsidRDefault="00817B05" w:rsidP="00FB3436">
      <w:pPr>
        <w:suppressAutoHyphens/>
        <w:spacing w:before="0" w:after="0" w:line="240" w:lineRule="auto"/>
        <w:jc w:val="right"/>
        <w:rPr>
          <w:rFonts w:ascii="Times New Roman" w:eastAsia="Times New Roman" w:hAnsi="Times New Roman" w:cs="Times New Roman"/>
          <w:sz w:val="24"/>
          <w:szCs w:val="24"/>
          <w:lang w:eastAsia="pl-PL"/>
        </w:rPr>
      </w:pPr>
    </w:p>
    <w:p w14:paraId="486320BD" w14:textId="13B9A237" w:rsidR="00B65218" w:rsidRPr="004D0829" w:rsidRDefault="00B65218" w:rsidP="00594CD5">
      <w:pPr>
        <w:suppressAutoHyphens/>
        <w:spacing w:before="0" w:after="0" w:line="240" w:lineRule="auto"/>
        <w:jc w:val="right"/>
        <w:rPr>
          <w:rFonts w:ascii="Times New Roman" w:eastAsia="Times New Roman" w:hAnsi="Times New Roman" w:cs="Times New Roman"/>
          <w:sz w:val="24"/>
          <w:szCs w:val="24"/>
          <w:lang w:eastAsia="pl-PL"/>
        </w:rPr>
      </w:pPr>
      <w:bookmarkStart w:id="1" w:name="_Hlk84401249"/>
    </w:p>
    <w:p w14:paraId="665DACFB" w14:textId="77777777" w:rsidR="00D310BB" w:rsidRPr="004D0829" w:rsidRDefault="00D310BB" w:rsidP="00AF5C02">
      <w:pPr>
        <w:suppressAutoHyphens/>
        <w:spacing w:before="0" w:after="0" w:line="240" w:lineRule="auto"/>
        <w:jc w:val="both"/>
        <w:rPr>
          <w:rFonts w:ascii="Times New Roman" w:eastAsia="Times New Roman" w:hAnsi="Times New Roman" w:cs="Times New Roman"/>
          <w:sz w:val="24"/>
          <w:szCs w:val="24"/>
          <w:lang w:eastAsia="pl-PL"/>
        </w:rPr>
      </w:pPr>
    </w:p>
    <w:p w14:paraId="4B52FFD3" w14:textId="77777777" w:rsidR="00D310BB" w:rsidRDefault="00D310BB" w:rsidP="00AF5C02">
      <w:pPr>
        <w:suppressAutoHyphens/>
        <w:spacing w:before="0" w:after="0" w:line="240" w:lineRule="auto"/>
        <w:jc w:val="both"/>
        <w:rPr>
          <w:rFonts w:ascii="Times New Roman" w:eastAsia="Times New Roman" w:hAnsi="Times New Roman" w:cs="Times New Roman"/>
          <w:sz w:val="24"/>
          <w:szCs w:val="24"/>
          <w:lang w:eastAsia="pl-PL"/>
        </w:rPr>
      </w:pPr>
    </w:p>
    <w:p w14:paraId="74729DD4" w14:textId="77777777" w:rsidR="00594CD5" w:rsidRDefault="00594CD5" w:rsidP="00AF5C02">
      <w:pPr>
        <w:suppressAutoHyphens/>
        <w:spacing w:before="0" w:after="0" w:line="240" w:lineRule="auto"/>
        <w:jc w:val="both"/>
        <w:rPr>
          <w:rFonts w:ascii="Times New Roman" w:eastAsia="Times New Roman" w:hAnsi="Times New Roman" w:cs="Times New Roman"/>
          <w:sz w:val="24"/>
          <w:szCs w:val="24"/>
          <w:lang w:eastAsia="pl-PL"/>
        </w:rPr>
      </w:pPr>
    </w:p>
    <w:p w14:paraId="0CB6AB35" w14:textId="77777777" w:rsidR="00594CD5" w:rsidRDefault="00594CD5" w:rsidP="00AF5C02">
      <w:pPr>
        <w:suppressAutoHyphens/>
        <w:spacing w:before="0" w:after="0" w:line="240" w:lineRule="auto"/>
        <w:jc w:val="both"/>
        <w:rPr>
          <w:rFonts w:ascii="Times New Roman" w:eastAsia="Times New Roman" w:hAnsi="Times New Roman" w:cs="Times New Roman"/>
          <w:sz w:val="24"/>
          <w:szCs w:val="24"/>
          <w:lang w:eastAsia="pl-PL"/>
        </w:rPr>
      </w:pPr>
    </w:p>
    <w:p w14:paraId="70693A8F" w14:textId="77777777" w:rsidR="00594CD5" w:rsidRDefault="00594CD5" w:rsidP="00AF5C02">
      <w:pPr>
        <w:suppressAutoHyphens/>
        <w:spacing w:before="0" w:after="0" w:line="240" w:lineRule="auto"/>
        <w:jc w:val="both"/>
        <w:rPr>
          <w:rFonts w:ascii="Times New Roman" w:eastAsia="Times New Roman" w:hAnsi="Times New Roman" w:cs="Times New Roman"/>
          <w:sz w:val="24"/>
          <w:szCs w:val="24"/>
          <w:lang w:eastAsia="pl-PL"/>
        </w:rPr>
      </w:pPr>
    </w:p>
    <w:p w14:paraId="478AB5AE" w14:textId="77777777" w:rsidR="00594CD5" w:rsidRDefault="00594CD5" w:rsidP="00AF5C02">
      <w:pPr>
        <w:suppressAutoHyphens/>
        <w:spacing w:before="0" w:after="0" w:line="240" w:lineRule="auto"/>
        <w:jc w:val="both"/>
        <w:rPr>
          <w:rFonts w:ascii="Times New Roman" w:eastAsia="Times New Roman" w:hAnsi="Times New Roman" w:cs="Times New Roman"/>
          <w:sz w:val="24"/>
          <w:szCs w:val="24"/>
          <w:lang w:eastAsia="pl-PL"/>
        </w:rPr>
      </w:pPr>
    </w:p>
    <w:p w14:paraId="603CFF9F" w14:textId="77777777" w:rsidR="00594CD5" w:rsidRDefault="00594CD5" w:rsidP="00AF5C02">
      <w:pPr>
        <w:suppressAutoHyphens/>
        <w:spacing w:before="0" w:after="0" w:line="240" w:lineRule="auto"/>
        <w:jc w:val="both"/>
        <w:rPr>
          <w:rFonts w:ascii="Times New Roman" w:eastAsia="Times New Roman" w:hAnsi="Times New Roman" w:cs="Times New Roman"/>
          <w:sz w:val="24"/>
          <w:szCs w:val="24"/>
          <w:lang w:eastAsia="pl-PL"/>
        </w:rPr>
      </w:pPr>
    </w:p>
    <w:p w14:paraId="469EA3D4" w14:textId="77777777" w:rsidR="00594CD5" w:rsidRDefault="00594CD5" w:rsidP="00AF5C02">
      <w:pPr>
        <w:suppressAutoHyphens/>
        <w:spacing w:before="0" w:after="0" w:line="240" w:lineRule="auto"/>
        <w:jc w:val="both"/>
        <w:rPr>
          <w:rFonts w:ascii="Times New Roman" w:eastAsia="Times New Roman" w:hAnsi="Times New Roman" w:cs="Times New Roman"/>
          <w:sz w:val="24"/>
          <w:szCs w:val="24"/>
          <w:lang w:eastAsia="pl-PL"/>
        </w:rPr>
      </w:pPr>
    </w:p>
    <w:p w14:paraId="07EC0C50" w14:textId="77777777" w:rsidR="006C312C" w:rsidRDefault="006C312C" w:rsidP="00AF5C02">
      <w:pPr>
        <w:suppressAutoHyphens/>
        <w:spacing w:before="0" w:after="0" w:line="240" w:lineRule="auto"/>
        <w:jc w:val="both"/>
        <w:rPr>
          <w:rFonts w:ascii="Times New Roman" w:eastAsia="Times New Roman" w:hAnsi="Times New Roman" w:cs="Times New Roman"/>
          <w:sz w:val="24"/>
          <w:szCs w:val="24"/>
          <w:lang w:eastAsia="pl-PL"/>
        </w:rPr>
      </w:pPr>
    </w:p>
    <w:p w14:paraId="72A08921" w14:textId="77777777" w:rsidR="00594CD5" w:rsidRDefault="00594CD5" w:rsidP="00AF5C02">
      <w:pPr>
        <w:suppressAutoHyphens/>
        <w:spacing w:before="0" w:after="0" w:line="240" w:lineRule="auto"/>
        <w:jc w:val="both"/>
        <w:rPr>
          <w:rFonts w:ascii="Times New Roman" w:eastAsia="Times New Roman" w:hAnsi="Times New Roman" w:cs="Times New Roman"/>
          <w:sz w:val="24"/>
          <w:szCs w:val="24"/>
          <w:lang w:eastAsia="pl-PL"/>
        </w:rPr>
      </w:pPr>
    </w:p>
    <w:p w14:paraId="431B895A" w14:textId="7ED2A8BE" w:rsidR="00AF5C02" w:rsidRPr="00CA6B65" w:rsidRDefault="00817B05" w:rsidP="00AF5C02">
      <w:pPr>
        <w:suppressAutoHyphens/>
        <w:spacing w:before="0" w:after="0" w:line="240" w:lineRule="auto"/>
        <w:jc w:val="both"/>
        <w:rPr>
          <w:rFonts w:ascii="Times New Roman" w:eastAsia="Times New Roman" w:hAnsi="Times New Roman" w:cs="Times New Roman"/>
          <w:sz w:val="24"/>
          <w:szCs w:val="24"/>
          <w:lang w:eastAsia="pl-PL"/>
        </w:rPr>
      </w:pPr>
      <w:r w:rsidRPr="00CA6B65">
        <w:rPr>
          <w:rFonts w:ascii="Times New Roman" w:eastAsia="Times New Roman" w:hAnsi="Times New Roman" w:cs="Times New Roman"/>
          <w:sz w:val="24"/>
          <w:szCs w:val="24"/>
          <w:lang w:eastAsia="pl-PL"/>
        </w:rPr>
        <w:lastRenderedPageBreak/>
        <w:t>DZP.</w:t>
      </w:r>
      <w:r w:rsidR="00CE1B71" w:rsidRPr="00CA6B65">
        <w:rPr>
          <w:rFonts w:ascii="Times New Roman" w:eastAsia="Times New Roman" w:hAnsi="Times New Roman" w:cs="Times New Roman"/>
          <w:sz w:val="24"/>
          <w:szCs w:val="24"/>
          <w:lang w:eastAsia="pl-PL"/>
        </w:rPr>
        <w:t>2</w:t>
      </w:r>
      <w:r w:rsidR="005E456B" w:rsidRPr="00CA6B65">
        <w:rPr>
          <w:rFonts w:ascii="Times New Roman" w:eastAsia="Times New Roman" w:hAnsi="Times New Roman" w:cs="Times New Roman"/>
          <w:sz w:val="24"/>
          <w:szCs w:val="24"/>
          <w:lang w:eastAsia="pl-PL"/>
        </w:rPr>
        <w:t>81</w:t>
      </w:r>
      <w:r w:rsidRPr="00CA6B65">
        <w:rPr>
          <w:rFonts w:ascii="Times New Roman" w:eastAsia="Times New Roman" w:hAnsi="Times New Roman" w:cs="Times New Roman"/>
          <w:sz w:val="24"/>
          <w:szCs w:val="24"/>
          <w:lang w:eastAsia="pl-PL"/>
        </w:rPr>
        <w:t>.</w:t>
      </w:r>
      <w:r w:rsidR="00CE1B71" w:rsidRPr="00CA6B65">
        <w:rPr>
          <w:rFonts w:ascii="Times New Roman" w:eastAsia="Times New Roman" w:hAnsi="Times New Roman" w:cs="Times New Roman"/>
          <w:sz w:val="24"/>
          <w:szCs w:val="24"/>
          <w:lang w:eastAsia="pl-PL"/>
        </w:rPr>
        <w:t>1</w:t>
      </w:r>
      <w:r w:rsidR="00CA6B65" w:rsidRPr="00CA6B65">
        <w:rPr>
          <w:rFonts w:ascii="Times New Roman" w:eastAsia="Times New Roman" w:hAnsi="Times New Roman" w:cs="Times New Roman"/>
          <w:sz w:val="24"/>
          <w:szCs w:val="24"/>
          <w:lang w:eastAsia="pl-PL"/>
        </w:rPr>
        <w:t>0</w:t>
      </w:r>
      <w:r w:rsidRPr="00CA6B65">
        <w:rPr>
          <w:rFonts w:ascii="Times New Roman" w:eastAsia="Times New Roman" w:hAnsi="Times New Roman" w:cs="Times New Roman"/>
          <w:sz w:val="24"/>
          <w:szCs w:val="24"/>
          <w:lang w:eastAsia="pl-PL"/>
        </w:rPr>
        <w:t>.</w:t>
      </w:r>
      <w:r w:rsidR="004E1921" w:rsidRPr="00CA6B65">
        <w:rPr>
          <w:rFonts w:ascii="Times New Roman" w:eastAsia="Times New Roman" w:hAnsi="Times New Roman" w:cs="Times New Roman"/>
          <w:sz w:val="24"/>
          <w:szCs w:val="24"/>
          <w:lang w:eastAsia="pl-PL"/>
        </w:rPr>
        <w:t>EAT</w:t>
      </w:r>
      <w:r w:rsidRPr="00CA6B65">
        <w:rPr>
          <w:rFonts w:ascii="Times New Roman" w:eastAsia="Times New Roman" w:hAnsi="Times New Roman" w:cs="Times New Roman"/>
          <w:sz w:val="24"/>
          <w:szCs w:val="24"/>
          <w:lang w:eastAsia="pl-PL"/>
        </w:rPr>
        <w:t>.202</w:t>
      </w:r>
      <w:r w:rsidR="00CE1B71" w:rsidRPr="00CA6B65">
        <w:rPr>
          <w:rFonts w:ascii="Times New Roman" w:eastAsia="Times New Roman" w:hAnsi="Times New Roman" w:cs="Times New Roman"/>
          <w:sz w:val="24"/>
          <w:szCs w:val="24"/>
          <w:lang w:eastAsia="pl-PL"/>
        </w:rPr>
        <w:t>4</w:t>
      </w:r>
    </w:p>
    <w:p w14:paraId="127107AE" w14:textId="77777777" w:rsidR="00EC34D3" w:rsidRPr="004D0829" w:rsidRDefault="00EC34D3" w:rsidP="00CE1B71">
      <w:pPr>
        <w:suppressAutoHyphens/>
        <w:spacing w:before="0" w:after="0" w:line="240" w:lineRule="auto"/>
        <w:rPr>
          <w:rFonts w:ascii="Times New Roman" w:eastAsia="Times New Roman" w:hAnsi="Times New Roman" w:cs="Times New Roman"/>
          <w:sz w:val="24"/>
          <w:szCs w:val="24"/>
          <w:lang w:eastAsia="ar-SA"/>
        </w:rPr>
      </w:pPr>
      <w:r w:rsidRPr="004D0829">
        <w:rPr>
          <w:rFonts w:ascii="Times New Roman" w:eastAsia="Times New Roman" w:hAnsi="Times New Roman" w:cs="Times New Roman"/>
          <w:sz w:val="24"/>
          <w:szCs w:val="24"/>
          <w:lang w:eastAsia="ar-SA"/>
        </w:rPr>
        <w:t>Załącznik nr 1</w:t>
      </w:r>
    </w:p>
    <w:bookmarkEnd w:id="1"/>
    <w:p w14:paraId="15406AB7" w14:textId="77777777" w:rsidR="00EF293F" w:rsidRDefault="00EF293F" w:rsidP="00AF5C02">
      <w:pPr>
        <w:suppressAutoHyphens/>
        <w:spacing w:before="0" w:after="0" w:line="240" w:lineRule="auto"/>
        <w:jc w:val="center"/>
        <w:rPr>
          <w:rFonts w:ascii="Times New Roman" w:eastAsia="Times New Roman" w:hAnsi="Times New Roman" w:cs="Times New Roman"/>
          <w:b/>
          <w:bCs/>
          <w:sz w:val="24"/>
          <w:szCs w:val="24"/>
          <w:lang w:eastAsia="ar-SA"/>
        </w:rPr>
      </w:pPr>
    </w:p>
    <w:p w14:paraId="21F96790" w14:textId="77777777" w:rsidR="00CE1B71" w:rsidRPr="004D0829" w:rsidRDefault="00CE1B71" w:rsidP="00AF5C02">
      <w:pPr>
        <w:suppressAutoHyphens/>
        <w:spacing w:before="0" w:after="0" w:line="240" w:lineRule="auto"/>
        <w:jc w:val="center"/>
        <w:rPr>
          <w:rFonts w:ascii="Times New Roman" w:eastAsia="Times New Roman" w:hAnsi="Times New Roman" w:cs="Times New Roman"/>
          <w:b/>
          <w:bCs/>
          <w:sz w:val="24"/>
          <w:szCs w:val="24"/>
          <w:lang w:eastAsia="ar-SA"/>
        </w:rPr>
      </w:pPr>
    </w:p>
    <w:p w14:paraId="634AB36A" w14:textId="77777777" w:rsidR="00EC34D3" w:rsidRPr="004D0829" w:rsidRDefault="00EC34D3" w:rsidP="00AF5C02">
      <w:pPr>
        <w:suppressAutoHyphens/>
        <w:spacing w:before="0" w:after="0" w:line="240" w:lineRule="auto"/>
        <w:jc w:val="center"/>
        <w:rPr>
          <w:rFonts w:ascii="Times New Roman" w:eastAsia="Times New Roman" w:hAnsi="Times New Roman" w:cs="Times New Roman"/>
          <w:b/>
          <w:bCs/>
          <w:sz w:val="24"/>
          <w:szCs w:val="24"/>
          <w:lang w:eastAsia="ar-SA"/>
        </w:rPr>
      </w:pPr>
      <w:r w:rsidRPr="004D0829">
        <w:rPr>
          <w:rFonts w:ascii="Times New Roman" w:eastAsia="Times New Roman" w:hAnsi="Times New Roman" w:cs="Times New Roman"/>
          <w:b/>
          <w:bCs/>
          <w:sz w:val="24"/>
          <w:szCs w:val="24"/>
          <w:lang w:eastAsia="ar-SA"/>
        </w:rPr>
        <w:t>FORMULARZ OFERTOWY</w:t>
      </w:r>
    </w:p>
    <w:p w14:paraId="43D1C78B" w14:textId="77777777" w:rsidR="00EC34D3" w:rsidRPr="004D0829" w:rsidRDefault="00EC34D3" w:rsidP="00AF5C02">
      <w:pPr>
        <w:suppressAutoHyphens/>
        <w:spacing w:before="0" w:after="0" w:line="240" w:lineRule="auto"/>
        <w:jc w:val="center"/>
        <w:rPr>
          <w:rFonts w:ascii="Times New Roman" w:eastAsia="Times New Roman" w:hAnsi="Times New Roman" w:cs="Times New Roman"/>
          <w:b/>
          <w:bCs/>
          <w:sz w:val="24"/>
          <w:szCs w:val="24"/>
          <w:lang w:eastAsia="ar-SA"/>
        </w:rPr>
      </w:pPr>
      <w:r w:rsidRPr="004D0829">
        <w:rPr>
          <w:rFonts w:ascii="Times New Roman" w:eastAsia="Times New Roman" w:hAnsi="Times New Roman" w:cs="Times New Roman"/>
          <w:b/>
          <w:bCs/>
          <w:sz w:val="24"/>
          <w:szCs w:val="24"/>
          <w:lang w:eastAsia="ar-SA"/>
        </w:rPr>
        <w:t>DLA UNIWERSYTECKIEGO CENTRUM KLINICZNEGO im.</w:t>
      </w:r>
      <w:r w:rsidR="00130D99" w:rsidRPr="004D0829">
        <w:rPr>
          <w:rFonts w:ascii="Times New Roman" w:eastAsia="Times New Roman" w:hAnsi="Times New Roman" w:cs="Times New Roman"/>
          <w:b/>
          <w:bCs/>
          <w:sz w:val="24"/>
          <w:szCs w:val="24"/>
          <w:lang w:eastAsia="ar-SA"/>
        </w:rPr>
        <w:t xml:space="preserve"> </w:t>
      </w:r>
      <w:r w:rsidRPr="004D0829">
        <w:rPr>
          <w:rFonts w:ascii="Times New Roman" w:eastAsia="Times New Roman" w:hAnsi="Times New Roman" w:cs="Times New Roman"/>
          <w:b/>
          <w:bCs/>
          <w:sz w:val="24"/>
          <w:szCs w:val="24"/>
          <w:lang w:eastAsia="ar-SA"/>
        </w:rPr>
        <w:t>prof.</w:t>
      </w:r>
      <w:r w:rsidR="00130D99" w:rsidRPr="004D0829">
        <w:rPr>
          <w:rFonts w:ascii="Times New Roman" w:eastAsia="Times New Roman" w:hAnsi="Times New Roman" w:cs="Times New Roman"/>
          <w:b/>
          <w:bCs/>
          <w:sz w:val="24"/>
          <w:szCs w:val="24"/>
          <w:lang w:eastAsia="ar-SA"/>
        </w:rPr>
        <w:t xml:space="preserve"> </w:t>
      </w:r>
      <w:r w:rsidRPr="004D0829">
        <w:rPr>
          <w:rFonts w:ascii="Times New Roman" w:eastAsia="Times New Roman" w:hAnsi="Times New Roman" w:cs="Times New Roman"/>
          <w:b/>
          <w:bCs/>
          <w:sz w:val="24"/>
          <w:szCs w:val="24"/>
          <w:lang w:eastAsia="ar-SA"/>
        </w:rPr>
        <w:t>K.</w:t>
      </w:r>
      <w:r w:rsidR="00130D99" w:rsidRPr="004D0829">
        <w:rPr>
          <w:rFonts w:ascii="Times New Roman" w:eastAsia="Times New Roman" w:hAnsi="Times New Roman" w:cs="Times New Roman"/>
          <w:b/>
          <w:bCs/>
          <w:sz w:val="24"/>
          <w:szCs w:val="24"/>
          <w:lang w:eastAsia="ar-SA"/>
        </w:rPr>
        <w:t xml:space="preserve"> </w:t>
      </w:r>
      <w:r w:rsidRPr="004D0829">
        <w:rPr>
          <w:rFonts w:ascii="Times New Roman" w:eastAsia="Times New Roman" w:hAnsi="Times New Roman" w:cs="Times New Roman"/>
          <w:b/>
          <w:bCs/>
          <w:sz w:val="24"/>
          <w:szCs w:val="24"/>
          <w:lang w:eastAsia="ar-SA"/>
        </w:rPr>
        <w:t>Gibińskiego</w:t>
      </w:r>
    </w:p>
    <w:p w14:paraId="61E0F7C3" w14:textId="77777777" w:rsidR="00EC34D3" w:rsidRPr="004D0829" w:rsidRDefault="00EC34D3" w:rsidP="00AF5C02">
      <w:pPr>
        <w:suppressAutoHyphens/>
        <w:spacing w:before="0" w:after="0" w:line="240" w:lineRule="auto"/>
        <w:jc w:val="center"/>
        <w:rPr>
          <w:rFonts w:ascii="Times New Roman" w:eastAsia="Times New Roman" w:hAnsi="Times New Roman" w:cs="Times New Roman"/>
          <w:b/>
          <w:bCs/>
          <w:sz w:val="24"/>
          <w:szCs w:val="24"/>
          <w:lang w:eastAsia="ar-SA"/>
        </w:rPr>
      </w:pPr>
      <w:r w:rsidRPr="004D0829">
        <w:rPr>
          <w:rFonts w:ascii="Times New Roman" w:eastAsia="Times New Roman" w:hAnsi="Times New Roman" w:cs="Times New Roman"/>
          <w:b/>
          <w:bCs/>
          <w:sz w:val="24"/>
          <w:szCs w:val="24"/>
          <w:lang w:eastAsia="ar-SA"/>
        </w:rPr>
        <w:t>ŚLĄSKIEGO UNIWERSYTETU MEDYCZNEGO W  KATOWICACH</w:t>
      </w:r>
    </w:p>
    <w:p w14:paraId="0E8DCCA2" w14:textId="77777777" w:rsidR="00EC34D3" w:rsidRPr="004D0829" w:rsidRDefault="00EC34D3" w:rsidP="00AF5C02">
      <w:pPr>
        <w:spacing w:before="0" w:after="0" w:line="240" w:lineRule="auto"/>
        <w:jc w:val="both"/>
        <w:rPr>
          <w:rFonts w:ascii="Times New Roman" w:eastAsia="Times New Roman" w:hAnsi="Times New Roman" w:cs="Times New Roman"/>
          <w:sz w:val="24"/>
          <w:szCs w:val="24"/>
          <w:lang w:eastAsia="pl-PL"/>
        </w:rPr>
      </w:pPr>
    </w:p>
    <w:p w14:paraId="70F01FB1" w14:textId="77777777" w:rsidR="00EC34D3" w:rsidRPr="004D0829" w:rsidRDefault="00EC34D3" w:rsidP="00AF5C02">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Nazwa Wykonawcy   ................................................................................................................</w:t>
      </w:r>
    </w:p>
    <w:p w14:paraId="46FCB606" w14:textId="77777777" w:rsidR="00AF5C02" w:rsidRPr="004D0829" w:rsidRDefault="00AF5C02" w:rsidP="00AF5C02">
      <w:pPr>
        <w:spacing w:before="0" w:after="0" w:line="240" w:lineRule="auto"/>
        <w:jc w:val="both"/>
        <w:rPr>
          <w:rFonts w:ascii="Times New Roman" w:eastAsia="Times New Roman" w:hAnsi="Times New Roman" w:cs="Times New Roman"/>
          <w:sz w:val="24"/>
          <w:szCs w:val="24"/>
          <w:lang w:eastAsia="pl-PL"/>
        </w:rPr>
      </w:pPr>
    </w:p>
    <w:p w14:paraId="67DFCD3C" w14:textId="77777777" w:rsidR="00EC34D3" w:rsidRPr="004D0829" w:rsidRDefault="00EC34D3" w:rsidP="00AF5C02">
      <w:pPr>
        <w:spacing w:before="0" w:after="0" w:line="240" w:lineRule="auto"/>
        <w:jc w:val="both"/>
        <w:rPr>
          <w:rFonts w:ascii="Times New Roman" w:eastAsia="Times New Roman" w:hAnsi="Times New Roman" w:cs="Times New Roman"/>
          <w:sz w:val="24"/>
          <w:szCs w:val="24"/>
          <w:lang w:eastAsia="pl-PL"/>
        </w:rPr>
      </w:pPr>
      <w:r w:rsidRPr="004D0829">
        <w:rPr>
          <w:rFonts w:ascii="Times New Roman" w:eastAsia="Times New Roman" w:hAnsi="Times New Roman" w:cs="Times New Roman"/>
          <w:sz w:val="24"/>
          <w:szCs w:val="24"/>
          <w:lang w:eastAsia="pl-PL"/>
        </w:rPr>
        <w:t>Siedziba: ..............................................................................................................................</w:t>
      </w:r>
    </w:p>
    <w:p w14:paraId="0FD15476" w14:textId="77777777" w:rsidR="00AF5C02" w:rsidRPr="004D0829" w:rsidRDefault="00AF5C02" w:rsidP="00AF5C02">
      <w:pPr>
        <w:spacing w:before="0" w:after="0" w:line="240" w:lineRule="auto"/>
        <w:jc w:val="both"/>
        <w:rPr>
          <w:rFonts w:ascii="Times New Roman" w:eastAsia="Times New Roman" w:hAnsi="Times New Roman" w:cs="Times New Roman"/>
          <w:sz w:val="24"/>
          <w:szCs w:val="24"/>
          <w:lang w:eastAsia="pl-PL"/>
        </w:rPr>
      </w:pPr>
    </w:p>
    <w:p w14:paraId="6CA1E84A" w14:textId="23B72917" w:rsidR="00EC34D3" w:rsidRPr="004D0829" w:rsidRDefault="00EC34D3" w:rsidP="00AF5C02">
      <w:pPr>
        <w:spacing w:before="0" w:after="0" w:line="240" w:lineRule="auto"/>
        <w:jc w:val="both"/>
        <w:rPr>
          <w:rFonts w:ascii="Times New Roman" w:eastAsia="Times New Roman" w:hAnsi="Times New Roman" w:cs="Times New Roman"/>
          <w:sz w:val="24"/>
          <w:szCs w:val="24"/>
          <w:lang w:val="de-DE" w:eastAsia="pl-PL"/>
        </w:rPr>
      </w:pPr>
      <w:r w:rsidRPr="004D0829">
        <w:rPr>
          <w:rFonts w:ascii="Times New Roman" w:eastAsia="Times New Roman" w:hAnsi="Times New Roman" w:cs="Times New Roman"/>
          <w:sz w:val="24"/>
          <w:szCs w:val="24"/>
          <w:lang w:val="de-DE" w:eastAsia="pl-PL"/>
        </w:rPr>
        <w:t xml:space="preserve">REGON..................................................NIP </w:t>
      </w:r>
    </w:p>
    <w:p w14:paraId="1A594C48" w14:textId="77777777" w:rsidR="00AF5C02" w:rsidRPr="004D0829" w:rsidRDefault="00AF5C02" w:rsidP="00AF5C02">
      <w:pPr>
        <w:spacing w:before="0" w:after="0" w:line="240" w:lineRule="auto"/>
        <w:jc w:val="both"/>
        <w:rPr>
          <w:rFonts w:ascii="Times New Roman" w:eastAsia="Times New Roman" w:hAnsi="Times New Roman" w:cs="Times New Roman"/>
          <w:sz w:val="24"/>
          <w:szCs w:val="24"/>
          <w:lang w:val="de-DE" w:eastAsia="pl-PL"/>
        </w:rPr>
      </w:pPr>
    </w:p>
    <w:p w14:paraId="6ED0211F" w14:textId="77777777" w:rsidR="00EC34D3" w:rsidRPr="004D0829" w:rsidRDefault="00EC34D3" w:rsidP="00AF5C02">
      <w:pPr>
        <w:spacing w:before="0" w:after="0" w:line="240" w:lineRule="auto"/>
        <w:rPr>
          <w:rFonts w:ascii="Times New Roman" w:eastAsia="Times New Roman" w:hAnsi="Times New Roman" w:cs="Times New Roman"/>
          <w:sz w:val="24"/>
          <w:szCs w:val="24"/>
          <w:lang w:val="de-DE" w:eastAsia="pl-PL"/>
        </w:rPr>
      </w:pPr>
      <w:r w:rsidRPr="004D0829">
        <w:rPr>
          <w:rFonts w:ascii="Times New Roman" w:eastAsia="Times New Roman" w:hAnsi="Times New Roman" w:cs="Times New Roman"/>
          <w:sz w:val="24"/>
          <w:szCs w:val="24"/>
          <w:lang w:val="de-DE" w:eastAsia="pl-PL"/>
        </w:rPr>
        <w:t>Tel. ....................................</w:t>
      </w:r>
      <w:r w:rsidR="00C442A8" w:rsidRPr="004D0829">
        <w:rPr>
          <w:rFonts w:ascii="Times New Roman" w:eastAsia="Times New Roman" w:hAnsi="Times New Roman" w:cs="Times New Roman"/>
          <w:sz w:val="24"/>
          <w:szCs w:val="24"/>
          <w:lang w:val="de-DE" w:eastAsia="pl-PL"/>
        </w:rPr>
        <w:t xml:space="preserve">................... </w:t>
      </w:r>
      <w:proofErr w:type="spellStart"/>
      <w:r w:rsidRPr="004D0829">
        <w:rPr>
          <w:rFonts w:ascii="Times New Roman" w:eastAsia="Times New Roman" w:hAnsi="Times New Roman" w:cs="Times New Roman"/>
          <w:sz w:val="24"/>
          <w:szCs w:val="24"/>
          <w:lang w:val="de-DE" w:eastAsia="pl-PL"/>
        </w:rPr>
        <w:t>e-mail</w:t>
      </w:r>
      <w:proofErr w:type="spellEnd"/>
      <w:r w:rsidRPr="004D0829">
        <w:rPr>
          <w:rFonts w:ascii="Times New Roman" w:eastAsia="Times New Roman" w:hAnsi="Times New Roman" w:cs="Times New Roman"/>
          <w:sz w:val="24"/>
          <w:szCs w:val="24"/>
          <w:lang w:val="de-DE" w:eastAsia="pl-PL"/>
        </w:rPr>
        <w:t xml:space="preserve"> ...................................................................</w:t>
      </w:r>
    </w:p>
    <w:p w14:paraId="4193A097" w14:textId="77777777" w:rsidR="00AF5C02" w:rsidRPr="004D0829" w:rsidRDefault="00AF5C02" w:rsidP="00AF5C02">
      <w:pPr>
        <w:spacing w:before="0" w:after="0" w:line="240" w:lineRule="auto"/>
        <w:rPr>
          <w:rFonts w:ascii="Times New Roman" w:eastAsia="Times New Roman" w:hAnsi="Times New Roman" w:cs="Times New Roman"/>
          <w:sz w:val="24"/>
          <w:szCs w:val="24"/>
          <w:lang w:val="de-DE" w:eastAsia="pl-PL"/>
        </w:rPr>
      </w:pPr>
    </w:p>
    <w:p w14:paraId="5784A449" w14:textId="77777777" w:rsidR="00EC34D3" w:rsidRDefault="00EC34D3" w:rsidP="00AF5C02">
      <w:pPr>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Osoba wskazana do kontaktu</w:t>
      </w:r>
      <w:r w:rsidR="00F364BB" w:rsidRPr="004D0829">
        <w:rPr>
          <w:rFonts w:ascii="Times New Roman" w:eastAsia="Times New Roman" w:hAnsi="Times New Roman" w:cs="Times New Roman"/>
          <w:bCs/>
          <w:sz w:val="24"/>
          <w:szCs w:val="24"/>
          <w:lang w:eastAsia="pl-PL"/>
        </w:rPr>
        <w:t xml:space="preserve"> z Zamawiającym </w:t>
      </w:r>
      <w:r w:rsidRPr="004D0829">
        <w:rPr>
          <w:rFonts w:ascii="Times New Roman" w:eastAsia="Times New Roman" w:hAnsi="Times New Roman" w:cs="Times New Roman"/>
          <w:bCs/>
          <w:sz w:val="24"/>
          <w:szCs w:val="24"/>
          <w:lang w:eastAsia="pl-PL"/>
        </w:rPr>
        <w:t>……………………………………………</w:t>
      </w:r>
    </w:p>
    <w:p w14:paraId="35312A49" w14:textId="77777777" w:rsidR="00CE1B71" w:rsidRPr="004D0829" w:rsidRDefault="00CE1B71" w:rsidP="00AF5C02">
      <w:pPr>
        <w:spacing w:before="0" w:after="0" w:line="240" w:lineRule="auto"/>
        <w:jc w:val="both"/>
        <w:rPr>
          <w:rFonts w:ascii="Times New Roman" w:eastAsia="Times New Roman" w:hAnsi="Times New Roman" w:cs="Times New Roman"/>
          <w:bCs/>
          <w:sz w:val="24"/>
          <w:szCs w:val="24"/>
          <w:lang w:eastAsia="pl-PL"/>
        </w:rPr>
      </w:pPr>
    </w:p>
    <w:p w14:paraId="169F5FC9" w14:textId="77777777" w:rsidR="00AF5C02" w:rsidRPr="004D0829" w:rsidRDefault="00AF5C02" w:rsidP="00AF5C02">
      <w:pPr>
        <w:spacing w:before="0" w:after="0" w:line="240" w:lineRule="auto"/>
        <w:jc w:val="both"/>
        <w:rPr>
          <w:rFonts w:ascii="Times New Roman" w:eastAsia="Times New Roman" w:hAnsi="Times New Roman" w:cs="Times New Roman"/>
          <w:bCs/>
          <w:sz w:val="24"/>
          <w:szCs w:val="24"/>
          <w:lang w:eastAsia="pl-PL"/>
        </w:rPr>
      </w:pPr>
    </w:p>
    <w:p w14:paraId="7B2A5EA2" w14:textId="77777777" w:rsidR="00AF5C02" w:rsidRPr="004D0829" w:rsidRDefault="007970E2" w:rsidP="00CE1B71">
      <w:pPr>
        <w:spacing w:before="0" w:after="0" w:line="240" w:lineRule="auto"/>
        <w:rPr>
          <w:rFonts w:ascii="Times New Roman" w:eastAsia="Calibri" w:hAnsi="Times New Roman" w:cs="Times New Roman"/>
          <w:sz w:val="24"/>
          <w:szCs w:val="24"/>
        </w:rPr>
      </w:pPr>
      <w:r w:rsidRPr="004D0829">
        <w:rPr>
          <w:rFonts w:ascii="Times New Roman" w:eastAsia="Calibri" w:hAnsi="Times New Roman" w:cs="Times New Roman"/>
          <w:sz w:val="24"/>
          <w:szCs w:val="24"/>
        </w:rPr>
        <w:t>Nr. konta bankowego ……………………………………………………………………………………..</w:t>
      </w:r>
    </w:p>
    <w:p w14:paraId="237D6B08" w14:textId="77777777" w:rsidR="007970E2" w:rsidRPr="00CE1B71" w:rsidRDefault="007970E2" w:rsidP="00AF5C02">
      <w:pPr>
        <w:spacing w:before="0" w:after="0" w:line="240" w:lineRule="auto"/>
        <w:jc w:val="both"/>
        <w:rPr>
          <w:rFonts w:ascii="Times New Roman" w:eastAsia="Times New Roman" w:hAnsi="Times New Roman" w:cs="Times New Roman"/>
          <w:sz w:val="16"/>
          <w:szCs w:val="16"/>
          <w:lang w:eastAsia="ar-SA"/>
        </w:rPr>
      </w:pPr>
      <w:r w:rsidRPr="00CE1B71">
        <w:rPr>
          <w:rFonts w:ascii="Times New Roman" w:eastAsia="Calibri" w:hAnsi="Times New Roman" w:cs="Times New Roman"/>
          <w:sz w:val="16"/>
          <w:szCs w:val="16"/>
        </w:rPr>
        <w:t>(wskazanego do umieszczenia w zapisach umowy</w:t>
      </w:r>
      <w:r w:rsidRPr="00CE1B71">
        <w:rPr>
          <w:rFonts w:ascii="Times New Roman" w:eastAsia="Times New Roman" w:hAnsi="Times New Roman" w:cs="Times New Roman"/>
          <w:sz w:val="16"/>
          <w:szCs w:val="16"/>
          <w:lang w:eastAsia="ar-SA"/>
        </w:rPr>
        <w:t>)</w:t>
      </w:r>
    </w:p>
    <w:p w14:paraId="1D7FE741" w14:textId="77777777" w:rsidR="007970E2" w:rsidRPr="004D0829" w:rsidRDefault="007970E2" w:rsidP="00AF5C02">
      <w:pPr>
        <w:keepNext/>
        <w:spacing w:before="0" w:after="0" w:line="240" w:lineRule="auto"/>
        <w:outlineLvl w:val="3"/>
        <w:rPr>
          <w:rFonts w:ascii="Times New Roman" w:eastAsia="Times New Roman" w:hAnsi="Times New Roman" w:cs="Times New Roman"/>
          <w:bCs/>
          <w:sz w:val="24"/>
          <w:szCs w:val="24"/>
          <w:lang w:eastAsia="ar-SA"/>
        </w:rPr>
      </w:pPr>
    </w:p>
    <w:p w14:paraId="4ED757D1" w14:textId="0CB5EF77" w:rsidR="00EC34D3" w:rsidRPr="004D0829" w:rsidRDefault="00EC34D3" w:rsidP="00AF5C02">
      <w:pPr>
        <w:keepNext/>
        <w:spacing w:before="0" w:after="0" w:line="240" w:lineRule="auto"/>
        <w:outlineLvl w:val="3"/>
        <w:rPr>
          <w:rFonts w:ascii="Times New Roman" w:eastAsia="Times New Roman" w:hAnsi="Times New Roman" w:cs="Times New Roman"/>
          <w:bCs/>
          <w:sz w:val="24"/>
          <w:szCs w:val="24"/>
          <w:lang w:eastAsia="ar-SA"/>
        </w:rPr>
      </w:pPr>
      <w:r w:rsidRPr="004D0829">
        <w:rPr>
          <w:rFonts w:ascii="Times New Roman" w:eastAsia="Times New Roman" w:hAnsi="Times New Roman" w:cs="Times New Roman"/>
          <w:bCs/>
          <w:sz w:val="24"/>
          <w:szCs w:val="24"/>
          <w:lang w:eastAsia="ar-SA"/>
        </w:rPr>
        <w:t xml:space="preserve">Ubiegając się o zamówienie publiczne na </w:t>
      </w:r>
      <w:r w:rsidR="00505213" w:rsidRPr="004D0829">
        <w:rPr>
          <w:rFonts w:ascii="Times New Roman" w:eastAsia="Times New Roman" w:hAnsi="Times New Roman" w:cs="Times New Roman"/>
          <w:b/>
          <w:sz w:val="24"/>
          <w:szCs w:val="24"/>
          <w:lang w:eastAsia="ar-SA"/>
        </w:rPr>
        <w:t xml:space="preserve">obsługę serwisową </w:t>
      </w:r>
      <w:r w:rsidR="00FA218B">
        <w:rPr>
          <w:rFonts w:ascii="Times New Roman" w:eastAsia="Times New Roman" w:hAnsi="Times New Roman" w:cs="Times New Roman"/>
          <w:b/>
          <w:sz w:val="24"/>
          <w:szCs w:val="24"/>
          <w:lang w:eastAsia="ar-SA"/>
        </w:rPr>
        <w:t>aparatury ren</w:t>
      </w:r>
      <w:r w:rsidR="00B761C6">
        <w:rPr>
          <w:rFonts w:ascii="Times New Roman" w:eastAsia="Times New Roman" w:hAnsi="Times New Roman" w:cs="Times New Roman"/>
          <w:b/>
          <w:sz w:val="24"/>
          <w:szCs w:val="24"/>
          <w:lang w:eastAsia="ar-SA"/>
        </w:rPr>
        <w:t>t</w:t>
      </w:r>
      <w:r w:rsidR="00FA218B">
        <w:rPr>
          <w:rFonts w:ascii="Times New Roman" w:eastAsia="Times New Roman" w:hAnsi="Times New Roman" w:cs="Times New Roman"/>
          <w:b/>
          <w:sz w:val="24"/>
          <w:szCs w:val="24"/>
          <w:lang w:eastAsia="ar-SA"/>
        </w:rPr>
        <w:t>genowskiej</w:t>
      </w:r>
      <w:r w:rsidR="00505213" w:rsidRPr="004D0829">
        <w:rPr>
          <w:rFonts w:ascii="Times New Roman" w:eastAsia="Times New Roman" w:hAnsi="Times New Roman" w:cs="Times New Roman"/>
          <w:bCs/>
          <w:sz w:val="24"/>
          <w:szCs w:val="24"/>
          <w:lang w:eastAsia="ar-SA"/>
        </w:rPr>
        <w:t xml:space="preserve"> </w:t>
      </w:r>
      <w:r w:rsidR="00130D99" w:rsidRPr="004D0829">
        <w:rPr>
          <w:rFonts w:ascii="Times New Roman" w:eastAsia="Times New Roman" w:hAnsi="Times New Roman" w:cs="Times New Roman"/>
          <w:bCs/>
          <w:sz w:val="24"/>
          <w:szCs w:val="24"/>
          <w:lang w:eastAsia="ar-SA"/>
        </w:rPr>
        <w:t xml:space="preserve"> </w:t>
      </w:r>
      <w:r w:rsidR="00657C48" w:rsidRPr="004D0829">
        <w:rPr>
          <w:rFonts w:ascii="Times New Roman" w:eastAsia="Times New Roman" w:hAnsi="Times New Roman" w:cs="Times New Roman"/>
          <w:sz w:val="24"/>
          <w:szCs w:val="24"/>
          <w:lang w:eastAsia="pl-PL"/>
        </w:rPr>
        <w:t xml:space="preserve">oferujemy realizację przedmiotowego zamówienia </w:t>
      </w:r>
      <w:r w:rsidR="00D646D0" w:rsidRPr="004D0829">
        <w:rPr>
          <w:rFonts w:ascii="Times New Roman" w:eastAsia="Times New Roman" w:hAnsi="Times New Roman" w:cs="Times New Roman"/>
          <w:sz w:val="24"/>
          <w:szCs w:val="24"/>
          <w:lang w:eastAsia="pl-PL"/>
        </w:rPr>
        <w:t xml:space="preserve">w </w:t>
      </w:r>
      <w:r w:rsidR="00657C48" w:rsidRPr="004D0829">
        <w:rPr>
          <w:rFonts w:ascii="Times New Roman" w:eastAsia="Times New Roman" w:hAnsi="Times New Roman" w:cs="Times New Roman"/>
          <w:sz w:val="24"/>
          <w:szCs w:val="24"/>
          <w:lang w:eastAsia="pl-PL"/>
        </w:rPr>
        <w:t xml:space="preserve"> cenie ofertowej określonej zgodnie z załączonymi formularzami asortymentowo – cenowym</w:t>
      </w:r>
      <w:r w:rsidR="00657C48" w:rsidRPr="00FA218B">
        <w:rPr>
          <w:rFonts w:ascii="Times New Roman" w:eastAsia="Times New Roman" w:hAnsi="Times New Roman" w:cs="Times New Roman"/>
          <w:i/>
          <w:iCs/>
          <w:sz w:val="24"/>
          <w:szCs w:val="24"/>
          <w:lang w:eastAsia="pl-PL"/>
        </w:rPr>
        <w:t>.</w:t>
      </w:r>
    </w:p>
    <w:p w14:paraId="3650D766" w14:textId="77777777" w:rsidR="00AF5C02" w:rsidRPr="004D0829" w:rsidRDefault="00AF5C02" w:rsidP="00AF5C02">
      <w:pPr>
        <w:spacing w:before="0" w:after="0" w:line="240" w:lineRule="auto"/>
        <w:jc w:val="both"/>
        <w:rPr>
          <w:rFonts w:ascii="Times New Roman" w:eastAsia="Times New Roman" w:hAnsi="Times New Roman" w:cs="Times New Roman"/>
          <w:b/>
          <w:bCs/>
          <w:color w:val="FF0000"/>
          <w:sz w:val="24"/>
          <w:szCs w:val="24"/>
          <w:lang w:eastAsia="ar-SA"/>
        </w:rPr>
      </w:pPr>
      <w:bookmarkStart w:id="2" w:name="_Hlk121301212"/>
      <w:bookmarkStart w:id="3" w:name="_Hlk84400328"/>
    </w:p>
    <w:bookmarkEnd w:id="2"/>
    <w:bookmarkEnd w:id="3"/>
    <w:p w14:paraId="5664422A" w14:textId="77777777" w:rsidR="0076161C" w:rsidRPr="004D0829" w:rsidRDefault="0076161C" w:rsidP="00AF5C02">
      <w:pPr>
        <w:tabs>
          <w:tab w:val="left" w:pos="12240"/>
        </w:tabs>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 Zapoznaliśmy się z treścią Zaproszenia do składania ofert, nie wnosimy do niej zastrzeżeń oraz zdobyliśmy konieczne informacje do przygotowania oferty i zobowiązujemy się spełnić wszystkie wymienione wymagania Zamawiającego stanowiące przedmiot zamówienia</w:t>
      </w:r>
      <w:r w:rsidR="00D646D0" w:rsidRPr="004D0829">
        <w:rPr>
          <w:rFonts w:ascii="Times New Roman" w:eastAsia="Times New Roman" w:hAnsi="Times New Roman" w:cs="Times New Roman"/>
          <w:bCs/>
          <w:sz w:val="24"/>
          <w:szCs w:val="24"/>
          <w:lang w:eastAsia="pl-PL"/>
        </w:rPr>
        <w:t>.</w:t>
      </w:r>
    </w:p>
    <w:p w14:paraId="5F4B247D" w14:textId="77777777" w:rsidR="0076161C" w:rsidRPr="004D0829" w:rsidRDefault="00955954" w:rsidP="00AF5C02">
      <w:pPr>
        <w:tabs>
          <w:tab w:val="left" w:pos="12240"/>
        </w:tabs>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  Mając na uwadze przesłanki wykluczenia z postępowania o udzielenie zamówienia zawarte w art. 7 ust. 1 ustawy z dnia 13 kwietnia 2022 r. o szczególnych rozwiązaniach w zakresie przeciwdziałania wspieraniu agresji na Ukrainę oraz służących ochronie bezpieczeństwa narodowego (Dz. U. poz. 835) oświadczam, że nie podlegam wykluczeniu z postępowania na podstawie art. 7 ust. 1 ww. ustawy</w:t>
      </w:r>
      <w:r w:rsidR="00D646D0" w:rsidRPr="004D0829">
        <w:rPr>
          <w:rFonts w:ascii="Times New Roman" w:eastAsia="Times New Roman" w:hAnsi="Times New Roman" w:cs="Times New Roman"/>
          <w:bCs/>
          <w:sz w:val="24"/>
          <w:szCs w:val="24"/>
          <w:lang w:eastAsia="pl-PL"/>
        </w:rPr>
        <w:t>.</w:t>
      </w:r>
    </w:p>
    <w:p w14:paraId="60C3CA71" w14:textId="77777777" w:rsidR="0076161C" w:rsidRPr="004D0829" w:rsidRDefault="0076161C" w:rsidP="00AF5C02">
      <w:pPr>
        <w:tabs>
          <w:tab w:val="left" w:pos="12240"/>
        </w:tabs>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 xml:space="preserve">- Zawarta w Zaproszeniu </w:t>
      </w:r>
      <w:r w:rsidR="00842B17" w:rsidRPr="004D0829">
        <w:rPr>
          <w:rFonts w:ascii="Times New Roman" w:eastAsia="Times New Roman" w:hAnsi="Times New Roman" w:cs="Times New Roman"/>
          <w:bCs/>
          <w:sz w:val="24"/>
          <w:szCs w:val="24"/>
          <w:lang w:eastAsia="pl-PL"/>
        </w:rPr>
        <w:t xml:space="preserve"> treść wzoru um</w:t>
      </w:r>
      <w:r w:rsidR="00645000" w:rsidRPr="004D0829">
        <w:rPr>
          <w:rFonts w:ascii="Times New Roman" w:eastAsia="Times New Roman" w:hAnsi="Times New Roman" w:cs="Times New Roman"/>
          <w:bCs/>
          <w:sz w:val="24"/>
          <w:szCs w:val="24"/>
          <w:lang w:eastAsia="pl-PL"/>
        </w:rPr>
        <w:t>owy</w:t>
      </w:r>
      <w:r w:rsidRPr="004D0829">
        <w:rPr>
          <w:rFonts w:ascii="Times New Roman" w:eastAsia="Times New Roman" w:hAnsi="Times New Roman" w:cs="Times New Roman"/>
          <w:bCs/>
          <w:sz w:val="24"/>
          <w:szCs w:val="24"/>
          <w:lang w:eastAsia="pl-PL"/>
        </w:rPr>
        <w:t xml:space="preserve"> została przez nas zaakceptowana i zobowiązujemy się w przypadku wyboru naszej oferty do zawarcia umowy </w:t>
      </w:r>
      <w:r w:rsidR="001C650D" w:rsidRPr="004D0829">
        <w:rPr>
          <w:rFonts w:ascii="Times New Roman" w:eastAsia="Times New Roman" w:hAnsi="Times New Roman" w:cs="Times New Roman"/>
          <w:bCs/>
          <w:sz w:val="24"/>
          <w:szCs w:val="24"/>
          <w:lang w:eastAsia="pl-PL"/>
        </w:rPr>
        <w:t xml:space="preserve"> o zamówienie publiczne </w:t>
      </w:r>
      <w:r w:rsidRPr="004D0829">
        <w:rPr>
          <w:rFonts w:ascii="Times New Roman" w:eastAsia="Times New Roman" w:hAnsi="Times New Roman" w:cs="Times New Roman"/>
          <w:bCs/>
          <w:sz w:val="24"/>
          <w:szCs w:val="24"/>
          <w:lang w:eastAsia="pl-PL"/>
        </w:rPr>
        <w:t>na wyżej wymienionych warunkach w miejscu i terminie wyznaczonym przez Zamawiającego</w:t>
      </w:r>
      <w:r w:rsidR="00D646D0" w:rsidRPr="004D0829">
        <w:rPr>
          <w:rFonts w:ascii="Times New Roman" w:eastAsia="Times New Roman" w:hAnsi="Times New Roman" w:cs="Times New Roman"/>
          <w:bCs/>
          <w:sz w:val="24"/>
          <w:szCs w:val="24"/>
          <w:lang w:eastAsia="pl-PL"/>
        </w:rPr>
        <w:t>.</w:t>
      </w:r>
    </w:p>
    <w:p w14:paraId="523A34A1" w14:textId="77777777" w:rsidR="00657C48" w:rsidRPr="004D0829" w:rsidRDefault="00657C48" w:rsidP="00AF5C02">
      <w:pPr>
        <w:tabs>
          <w:tab w:val="left" w:pos="12240"/>
        </w:tabs>
        <w:spacing w:before="0" w:after="0" w:line="240" w:lineRule="auto"/>
        <w:jc w:val="both"/>
        <w:rPr>
          <w:rFonts w:ascii="Times New Roman" w:eastAsia="Times New Roman" w:hAnsi="Times New Roman" w:cs="Times New Roman"/>
          <w:bCs/>
          <w:sz w:val="24"/>
          <w:szCs w:val="24"/>
          <w:lang w:eastAsia="pl-PL"/>
        </w:rPr>
      </w:pPr>
      <w:r w:rsidRPr="004D0829">
        <w:rPr>
          <w:rFonts w:ascii="Times New Roman" w:eastAsia="Times New Roman" w:hAnsi="Times New Roman" w:cs="Times New Roman"/>
          <w:bCs/>
          <w:sz w:val="24"/>
          <w:szCs w:val="24"/>
          <w:lang w:eastAsia="pl-PL"/>
        </w:rPr>
        <w:t>- Oświadczamy, że dane zawarte w ofercie, dokumentach i oświadczeniach są zgodne ze stanem faktycznym.</w:t>
      </w:r>
    </w:p>
    <w:p w14:paraId="1E01EDB1" w14:textId="77777777" w:rsidR="00EC34D3" w:rsidRPr="004D0829" w:rsidRDefault="00EC34D3" w:rsidP="00AF5C02">
      <w:pPr>
        <w:suppressAutoHyphens/>
        <w:autoSpaceDE w:val="0"/>
        <w:autoSpaceDN w:val="0"/>
        <w:adjustRightInd w:val="0"/>
        <w:spacing w:before="0" w:after="0" w:line="240" w:lineRule="auto"/>
        <w:jc w:val="both"/>
        <w:rPr>
          <w:rFonts w:ascii="Times New Roman" w:eastAsia="TimesNewRoman" w:hAnsi="Times New Roman" w:cs="Times New Roman"/>
          <w:sz w:val="24"/>
          <w:szCs w:val="24"/>
          <w:lang w:eastAsia="pl-PL"/>
        </w:rPr>
      </w:pPr>
      <w:r w:rsidRPr="004D0829">
        <w:rPr>
          <w:rFonts w:ascii="Times New Roman" w:eastAsia="Times New Roman" w:hAnsi="Times New Roman" w:cs="Times New Roman"/>
          <w:sz w:val="24"/>
          <w:szCs w:val="24"/>
          <w:lang w:eastAsia="ar-SA"/>
        </w:rPr>
        <w:t>- Oświadczam, że wypełniłem obowiązki informacyjne przewidziane w art. 13 lub art. 14</w:t>
      </w:r>
      <w:r w:rsidRPr="004D0829">
        <w:rPr>
          <w:rFonts w:ascii="Times New Roman" w:eastAsia="Times New Roman" w:hAnsi="Times New Roman" w:cs="Times New Roman"/>
          <w:sz w:val="24"/>
          <w:szCs w:val="24"/>
          <w:vertAlign w:val="superscript"/>
          <w:lang w:eastAsia="ar-SA"/>
        </w:rPr>
        <w:t xml:space="preserve"> </w:t>
      </w:r>
      <w:r w:rsidRPr="004D0829">
        <w:rPr>
          <w:rFonts w:ascii="Times New Roman" w:eastAsia="Times New Roman" w:hAnsi="Times New Roman" w:cs="Times New Roman"/>
          <w:sz w:val="24"/>
          <w:szCs w:val="24"/>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B0853AD" w14:textId="77777777" w:rsidR="00EC34D3" w:rsidRPr="004D0829" w:rsidRDefault="00EC34D3" w:rsidP="00AF5C02">
      <w:pPr>
        <w:suppressAutoHyphens/>
        <w:spacing w:before="0" w:after="0" w:line="240" w:lineRule="auto"/>
        <w:ind w:left="284"/>
        <w:jc w:val="both"/>
        <w:rPr>
          <w:rFonts w:ascii="Times New Roman" w:eastAsia="Times New Roman" w:hAnsi="Times New Roman" w:cs="Times New Roman"/>
          <w:sz w:val="24"/>
          <w:szCs w:val="24"/>
          <w:lang w:eastAsia="ar-SA"/>
        </w:rPr>
      </w:pPr>
      <w:r w:rsidRPr="004D0829">
        <w:rPr>
          <w:rFonts w:ascii="Times New Roman" w:eastAsia="Times New Roman" w:hAnsi="Times New Roman" w:cs="Times New Roman"/>
          <w:sz w:val="24"/>
          <w:szCs w:val="24"/>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197EEC6A" w14:textId="77777777" w:rsidR="00D646D0" w:rsidRPr="004D0829" w:rsidRDefault="00D646D0" w:rsidP="00AF5C02">
      <w:pPr>
        <w:suppressAutoHyphens/>
        <w:spacing w:before="0" w:after="0" w:line="240" w:lineRule="auto"/>
        <w:ind w:left="284"/>
        <w:jc w:val="both"/>
        <w:rPr>
          <w:rFonts w:ascii="Times New Roman" w:eastAsia="Times New Roman" w:hAnsi="Times New Roman" w:cs="Times New Roman"/>
          <w:sz w:val="24"/>
          <w:szCs w:val="24"/>
          <w:lang w:eastAsia="ar-SA"/>
        </w:rPr>
      </w:pPr>
    </w:p>
    <w:p w14:paraId="35406CCF" w14:textId="77777777" w:rsidR="009F1D56" w:rsidRPr="004D0829" w:rsidRDefault="00E00166" w:rsidP="00AF5C02">
      <w:pPr>
        <w:suppressAutoHyphens/>
        <w:spacing w:before="0" w:after="0" w:line="240" w:lineRule="auto"/>
        <w:contextualSpacing/>
        <w:rPr>
          <w:rFonts w:ascii="Times New Roman" w:eastAsia="Calibri" w:hAnsi="Times New Roman" w:cs="Times New Roman"/>
          <w:sz w:val="24"/>
          <w:szCs w:val="24"/>
        </w:rPr>
      </w:pPr>
      <w:r w:rsidRPr="004D0829">
        <w:rPr>
          <w:rFonts w:ascii="Times New Roman" w:eastAsia="Calibri" w:hAnsi="Times New Roman" w:cs="Times New Roman"/>
          <w:sz w:val="24"/>
          <w:szCs w:val="24"/>
        </w:rPr>
        <w:t xml:space="preserve">- </w:t>
      </w:r>
      <w:r w:rsidR="00F33322" w:rsidRPr="004D0829">
        <w:rPr>
          <w:rFonts w:ascii="Times New Roman" w:eastAsia="Calibri" w:hAnsi="Times New Roman" w:cs="Times New Roman"/>
          <w:sz w:val="24"/>
          <w:szCs w:val="24"/>
        </w:rPr>
        <w:t>W związku z wdrożoną u Zamawiającego procedurą BHP-8 „Organizowanie prac związanych z zagrożeniami przez wykonawców”</w:t>
      </w:r>
      <w:r w:rsidR="009F1D56" w:rsidRPr="004D0829">
        <w:rPr>
          <w:rFonts w:ascii="Times New Roman" w:eastAsia="Calibri" w:hAnsi="Times New Roman" w:cs="Times New Roman"/>
          <w:sz w:val="24"/>
          <w:szCs w:val="24"/>
        </w:rPr>
        <w:t xml:space="preserve"> oświadczamy że zapoznaliśmy się z w/w procedurą dostępną pod adresem  </w:t>
      </w:r>
      <w:hyperlink r:id="rId9" w:history="1">
        <w:r w:rsidR="00C27280" w:rsidRPr="004D0829">
          <w:rPr>
            <w:rStyle w:val="Hipercze"/>
            <w:rFonts w:ascii="Times New Roman" w:eastAsia="Calibri" w:hAnsi="Times New Roman" w:cs="Times New Roman"/>
            <w:color w:val="auto"/>
            <w:sz w:val="24"/>
            <w:szCs w:val="24"/>
          </w:rPr>
          <w:t>https://www.uck.katowice.pl/uploads/files/organizowaniepraczwiazanychzzagrozeniami.pdf</w:t>
        </w:r>
      </w:hyperlink>
      <w:r w:rsidR="00C27280" w:rsidRPr="004D0829">
        <w:rPr>
          <w:rFonts w:ascii="Times New Roman" w:eastAsia="Calibri" w:hAnsi="Times New Roman" w:cs="Times New Roman"/>
          <w:sz w:val="24"/>
          <w:szCs w:val="24"/>
        </w:rPr>
        <w:t xml:space="preserve">         </w:t>
      </w:r>
      <w:r w:rsidR="009F1D56" w:rsidRPr="004D0829">
        <w:rPr>
          <w:rFonts w:ascii="Times New Roman" w:eastAsia="Calibri" w:hAnsi="Times New Roman" w:cs="Times New Roman"/>
          <w:sz w:val="24"/>
          <w:szCs w:val="24"/>
        </w:rPr>
        <w:t>oraz w przypadku wyboru naszej oferty wypełnimy i podpiszemy następujące dokumenty:</w:t>
      </w:r>
    </w:p>
    <w:p w14:paraId="039B13ED" w14:textId="77777777" w:rsidR="009F1D56" w:rsidRPr="004D0829" w:rsidRDefault="009F1D56" w:rsidP="00AF5C02">
      <w:pPr>
        <w:pStyle w:val="Akapitzlist"/>
        <w:widowControl w:val="0"/>
        <w:numPr>
          <w:ilvl w:val="0"/>
          <w:numId w:val="18"/>
        </w:numPr>
        <w:suppressAutoHyphens/>
        <w:autoSpaceDE w:val="0"/>
        <w:spacing w:before="0" w:after="0" w:line="240" w:lineRule="auto"/>
        <w:rPr>
          <w:rFonts w:ascii="Times New Roman" w:eastAsia="Calibri" w:hAnsi="Times New Roman" w:cs="Times New Roman"/>
          <w:sz w:val="24"/>
          <w:szCs w:val="24"/>
          <w:lang w:eastAsia="ar-SA"/>
        </w:rPr>
      </w:pPr>
      <w:r w:rsidRPr="004D0829">
        <w:rPr>
          <w:rFonts w:ascii="Times New Roman" w:eastAsia="Calibri" w:hAnsi="Times New Roman" w:cs="Times New Roman"/>
          <w:sz w:val="24"/>
          <w:szCs w:val="24"/>
          <w:lang w:eastAsia="ar-SA"/>
        </w:rPr>
        <w:t>załącznik  1 do procedury BHP-8 (Zobowiązanie Wykonawcy),</w:t>
      </w:r>
    </w:p>
    <w:p w14:paraId="6F580C97" w14:textId="77777777" w:rsidR="009F1D56" w:rsidRPr="004D0829" w:rsidRDefault="009F1D56" w:rsidP="00AF5C02">
      <w:pPr>
        <w:pStyle w:val="Akapitzlist"/>
        <w:widowControl w:val="0"/>
        <w:numPr>
          <w:ilvl w:val="0"/>
          <w:numId w:val="18"/>
        </w:numPr>
        <w:suppressAutoHyphens/>
        <w:autoSpaceDE w:val="0"/>
        <w:spacing w:before="0" w:after="0" w:line="240" w:lineRule="auto"/>
        <w:rPr>
          <w:rFonts w:ascii="Times New Roman" w:eastAsia="Calibri" w:hAnsi="Times New Roman" w:cs="Times New Roman"/>
          <w:sz w:val="24"/>
          <w:szCs w:val="24"/>
          <w:lang w:eastAsia="ar-SA"/>
        </w:rPr>
      </w:pPr>
      <w:r w:rsidRPr="004D0829">
        <w:rPr>
          <w:rFonts w:ascii="Times New Roman" w:eastAsia="Calibri" w:hAnsi="Times New Roman" w:cs="Times New Roman"/>
          <w:sz w:val="24"/>
          <w:szCs w:val="24"/>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1FE7DE1D" w14:textId="77777777" w:rsidR="009F1D56" w:rsidRPr="004D0829" w:rsidRDefault="009F1D56" w:rsidP="00AF5C02">
      <w:pPr>
        <w:pStyle w:val="Akapitzlist"/>
        <w:widowControl w:val="0"/>
        <w:numPr>
          <w:ilvl w:val="0"/>
          <w:numId w:val="18"/>
        </w:numPr>
        <w:suppressAutoHyphens/>
        <w:autoSpaceDE w:val="0"/>
        <w:spacing w:before="0" w:after="0" w:line="240" w:lineRule="auto"/>
        <w:rPr>
          <w:rFonts w:ascii="Times New Roman" w:eastAsia="Calibri" w:hAnsi="Times New Roman" w:cs="Times New Roman"/>
          <w:sz w:val="24"/>
          <w:szCs w:val="24"/>
          <w:lang w:eastAsia="ar-SA"/>
        </w:rPr>
      </w:pPr>
      <w:r w:rsidRPr="004D0829">
        <w:rPr>
          <w:rFonts w:ascii="Times New Roman" w:eastAsia="Calibri" w:hAnsi="Times New Roman" w:cs="Times New Roman"/>
          <w:sz w:val="24"/>
          <w:szCs w:val="24"/>
          <w:lang w:eastAsia="ar-SA"/>
        </w:rPr>
        <w:t>załącznik  4 do procedury BHP-8 (Zasady środowiskowe dla Wykonawców),</w:t>
      </w:r>
    </w:p>
    <w:p w14:paraId="1D40CFAF" w14:textId="77777777" w:rsidR="009F1D56" w:rsidRPr="004D0829" w:rsidRDefault="009F1D56" w:rsidP="00AF5C02">
      <w:pPr>
        <w:pStyle w:val="Akapitzlist"/>
        <w:widowControl w:val="0"/>
        <w:numPr>
          <w:ilvl w:val="0"/>
          <w:numId w:val="18"/>
        </w:numPr>
        <w:suppressAutoHyphens/>
        <w:autoSpaceDE w:val="0"/>
        <w:spacing w:before="0" w:after="0" w:line="240" w:lineRule="auto"/>
        <w:rPr>
          <w:rFonts w:ascii="Times New Roman" w:eastAsia="Calibri" w:hAnsi="Times New Roman" w:cs="Times New Roman"/>
          <w:sz w:val="24"/>
          <w:szCs w:val="24"/>
          <w:lang w:eastAsia="ar-SA"/>
        </w:rPr>
      </w:pPr>
      <w:r w:rsidRPr="004D0829">
        <w:rPr>
          <w:rFonts w:ascii="Times New Roman" w:eastAsia="Calibri" w:hAnsi="Times New Roman" w:cs="Times New Roman"/>
          <w:sz w:val="24"/>
          <w:szCs w:val="24"/>
          <w:lang w:eastAsia="ar-SA"/>
        </w:rPr>
        <w:t>załącznik 5 do procedury BHP-8 (Informacje o ryzykach pochodzących od Wykonawcy).</w:t>
      </w:r>
    </w:p>
    <w:p w14:paraId="5A6C3B8C" w14:textId="77777777" w:rsidR="00AF5C02" w:rsidRDefault="00EC34D3" w:rsidP="00AF5C02">
      <w:pPr>
        <w:widowControl w:val="0"/>
        <w:suppressAutoHyphens/>
        <w:autoSpaceDE w:val="0"/>
        <w:spacing w:before="0" w:after="0" w:line="240" w:lineRule="auto"/>
        <w:jc w:val="both"/>
        <w:rPr>
          <w:rFonts w:ascii="Times New Roman" w:eastAsia="Times New Roman" w:hAnsi="Times New Roman" w:cs="Times New Roman"/>
          <w:bCs/>
          <w:sz w:val="24"/>
          <w:szCs w:val="24"/>
          <w:lang w:eastAsia="ar-SA"/>
        </w:rPr>
      </w:pPr>
      <w:r w:rsidRPr="004D0829">
        <w:rPr>
          <w:rFonts w:ascii="Times New Roman" w:eastAsia="Times New Roman" w:hAnsi="Times New Roman" w:cs="Times New Roman"/>
          <w:bCs/>
          <w:sz w:val="24"/>
          <w:szCs w:val="24"/>
          <w:lang w:eastAsia="ar-SA"/>
        </w:rPr>
        <w:t>-</w:t>
      </w:r>
      <w:r w:rsidR="009C0565" w:rsidRPr="004D0829">
        <w:rPr>
          <w:rFonts w:ascii="Times New Roman" w:eastAsia="Times New Roman" w:hAnsi="Times New Roman" w:cs="Times New Roman"/>
          <w:bCs/>
          <w:sz w:val="24"/>
          <w:szCs w:val="24"/>
          <w:lang w:eastAsia="ar-SA"/>
        </w:rPr>
        <w:t xml:space="preserve"> </w:t>
      </w:r>
      <w:r w:rsidRPr="004D0829">
        <w:rPr>
          <w:rFonts w:ascii="Times New Roman" w:eastAsia="Times New Roman" w:hAnsi="Times New Roman" w:cs="Times New Roman"/>
          <w:bCs/>
          <w:iCs/>
          <w:sz w:val="24"/>
          <w:szCs w:val="24"/>
          <w:lang w:eastAsia="ar-SA"/>
        </w:rPr>
        <w:t>Znając treść art. 297 §1 Kodeksu Karnego</w:t>
      </w:r>
      <w:r w:rsidRPr="004D0829">
        <w:rPr>
          <w:rFonts w:ascii="Times New Roman" w:eastAsia="Times New Roman" w:hAnsi="Times New Roman" w:cs="Times New Roman"/>
          <w:bCs/>
          <w:i/>
          <w:iCs/>
          <w:sz w:val="24"/>
          <w:szCs w:val="24"/>
          <w:lang w:eastAsia="ar-SA"/>
        </w:rPr>
        <w:t xml:space="preserve">, </w:t>
      </w:r>
      <w:r w:rsidRPr="004D0829">
        <w:rPr>
          <w:rFonts w:ascii="Times New Roman" w:eastAsia="Times New Roman" w:hAnsi="Times New Roman" w:cs="Times New Roman"/>
          <w:bCs/>
          <w:sz w:val="24"/>
          <w:szCs w:val="24"/>
          <w:lang w:eastAsia="ar-SA"/>
        </w:rPr>
        <w:t>oświadczamy, że dane zawarte</w:t>
      </w:r>
      <w:r w:rsidRPr="004D0829">
        <w:rPr>
          <w:rFonts w:ascii="Times New Roman" w:eastAsia="Times New Roman" w:hAnsi="Times New Roman" w:cs="Times New Roman"/>
          <w:bCs/>
          <w:i/>
          <w:iCs/>
          <w:sz w:val="24"/>
          <w:szCs w:val="24"/>
          <w:lang w:eastAsia="ar-SA"/>
        </w:rPr>
        <w:t xml:space="preserve"> </w:t>
      </w:r>
      <w:r w:rsidRPr="004D0829">
        <w:rPr>
          <w:rFonts w:ascii="Times New Roman" w:eastAsia="Times New Roman" w:hAnsi="Times New Roman" w:cs="Times New Roman"/>
          <w:bCs/>
          <w:sz w:val="24"/>
          <w:szCs w:val="24"/>
          <w:lang w:eastAsia="ar-SA"/>
        </w:rPr>
        <w:t>w ofercie, dokumentach i oświadczeniach są zgodne ze stanem faktycznym.</w:t>
      </w:r>
    </w:p>
    <w:p w14:paraId="10378E2F" w14:textId="77777777" w:rsidR="00B761C6" w:rsidRDefault="00B761C6" w:rsidP="00AF5C02">
      <w:pPr>
        <w:widowControl w:val="0"/>
        <w:suppressAutoHyphens/>
        <w:autoSpaceDE w:val="0"/>
        <w:spacing w:before="0" w:after="0" w:line="240" w:lineRule="auto"/>
        <w:jc w:val="both"/>
        <w:rPr>
          <w:rFonts w:ascii="Times New Roman" w:eastAsia="Times New Roman" w:hAnsi="Times New Roman" w:cs="Times New Roman"/>
          <w:bCs/>
          <w:sz w:val="24"/>
          <w:szCs w:val="24"/>
          <w:lang w:eastAsia="ar-SA"/>
        </w:rPr>
      </w:pPr>
    </w:p>
    <w:p w14:paraId="10BFD95B" w14:textId="77777777" w:rsidR="00B761C6" w:rsidRPr="004D0829" w:rsidRDefault="00B761C6" w:rsidP="00AF5C02">
      <w:pPr>
        <w:widowControl w:val="0"/>
        <w:suppressAutoHyphens/>
        <w:autoSpaceDE w:val="0"/>
        <w:spacing w:before="0" w:after="0" w:line="240" w:lineRule="auto"/>
        <w:jc w:val="both"/>
        <w:rPr>
          <w:rFonts w:ascii="Times New Roman" w:eastAsia="Times New Roman" w:hAnsi="Times New Roman" w:cs="Times New Roman"/>
          <w:bCs/>
          <w:sz w:val="24"/>
          <w:szCs w:val="24"/>
          <w:lang w:eastAsia="ar-SA"/>
        </w:rPr>
      </w:pPr>
    </w:p>
    <w:p w14:paraId="053554F0" w14:textId="77777777" w:rsidR="00EC34D3" w:rsidRPr="004D0829" w:rsidRDefault="00EC34D3" w:rsidP="00AF5C02">
      <w:pPr>
        <w:widowControl w:val="0"/>
        <w:suppressAutoHyphens/>
        <w:autoSpaceDE w:val="0"/>
        <w:spacing w:before="0" w:after="0" w:line="240" w:lineRule="auto"/>
        <w:jc w:val="right"/>
        <w:rPr>
          <w:rFonts w:ascii="Times New Roman" w:eastAsia="Times New Roman" w:hAnsi="Times New Roman" w:cs="Times New Roman"/>
          <w:bCs/>
          <w:i/>
          <w:sz w:val="24"/>
          <w:szCs w:val="24"/>
          <w:lang w:eastAsia="ar-SA"/>
        </w:rPr>
      </w:pPr>
      <w:r w:rsidRPr="004D0829">
        <w:rPr>
          <w:rFonts w:ascii="Times New Roman" w:eastAsia="Times New Roman" w:hAnsi="Times New Roman" w:cs="Times New Roman"/>
          <w:bCs/>
          <w:i/>
          <w:sz w:val="24"/>
          <w:szCs w:val="24"/>
          <w:lang w:eastAsia="ar-SA"/>
        </w:rPr>
        <w:t>..........................................................................</w:t>
      </w:r>
    </w:p>
    <w:p w14:paraId="6A081DF4" w14:textId="77777777" w:rsidR="00EC34D3" w:rsidRPr="004D0829" w:rsidRDefault="00EC34D3" w:rsidP="00AF5C02">
      <w:pPr>
        <w:suppressAutoHyphens/>
        <w:spacing w:before="0" w:after="0" w:line="240" w:lineRule="auto"/>
        <w:jc w:val="right"/>
        <w:rPr>
          <w:rFonts w:ascii="Times New Roman" w:eastAsia="Times New Roman" w:hAnsi="Times New Roman" w:cs="Times New Roman"/>
          <w:bCs/>
          <w:i/>
          <w:sz w:val="24"/>
          <w:szCs w:val="24"/>
          <w:lang w:eastAsia="ar-SA"/>
        </w:rPr>
      </w:pPr>
      <w:r w:rsidRPr="004D0829">
        <w:rPr>
          <w:rFonts w:ascii="Times New Roman" w:eastAsia="Times New Roman" w:hAnsi="Times New Roman" w:cs="Times New Roman"/>
          <w:bCs/>
          <w:i/>
          <w:sz w:val="24"/>
          <w:szCs w:val="24"/>
          <w:lang w:eastAsia="ar-SA"/>
        </w:rPr>
        <w:t xml:space="preserve">podpis i pieczęć osoby uprawnionej/osób uprawnionych </w:t>
      </w:r>
    </w:p>
    <w:p w14:paraId="5471FE45" w14:textId="77777777" w:rsidR="00AF5C02" w:rsidRDefault="00EC34D3" w:rsidP="00D646D0">
      <w:pPr>
        <w:suppressAutoHyphens/>
        <w:spacing w:before="0" w:after="0" w:line="240" w:lineRule="auto"/>
        <w:jc w:val="center"/>
        <w:rPr>
          <w:rFonts w:ascii="Times New Roman" w:eastAsia="Times New Roman" w:hAnsi="Times New Roman" w:cs="Times New Roman"/>
          <w:bCs/>
          <w:i/>
          <w:sz w:val="24"/>
          <w:szCs w:val="24"/>
          <w:lang w:eastAsia="ar-SA"/>
        </w:rPr>
      </w:pPr>
      <w:r w:rsidRPr="004D0829">
        <w:rPr>
          <w:rFonts w:ascii="Times New Roman" w:eastAsia="Times New Roman" w:hAnsi="Times New Roman" w:cs="Times New Roman"/>
          <w:bCs/>
          <w:i/>
          <w:sz w:val="24"/>
          <w:szCs w:val="24"/>
          <w:lang w:eastAsia="ar-SA"/>
        </w:rPr>
        <w:t xml:space="preserve">                                                                          </w:t>
      </w:r>
      <w:r w:rsidR="0076161C" w:rsidRPr="004D0829">
        <w:rPr>
          <w:rFonts w:ascii="Times New Roman" w:eastAsia="Times New Roman" w:hAnsi="Times New Roman" w:cs="Times New Roman"/>
          <w:bCs/>
          <w:i/>
          <w:sz w:val="24"/>
          <w:szCs w:val="24"/>
          <w:lang w:eastAsia="ar-SA"/>
        </w:rPr>
        <w:t xml:space="preserve">                          </w:t>
      </w:r>
      <w:r w:rsidRPr="004D0829">
        <w:rPr>
          <w:rFonts w:ascii="Times New Roman" w:eastAsia="Times New Roman" w:hAnsi="Times New Roman" w:cs="Times New Roman"/>
          <w:bCs/>
          <w:i/>
          <w:sz w:val="24"/>
          <w:szCs w:val="24"/>
          <w:lang w:eastAsia="ar-SA"/>
        </w:rPr>
        <w:t>do reprezentowania Wykonawcy</w:t>
      </w:r>
    </w:p>
    <w:p w14:paraId="4F281B8F" w14:textId="12CB9D2F" w:rsidR="00DC540D" w:rsidRPr="007F7F37" w:rsidRDefault="00DC540D" w:rsidP="00B71CDD">
      <w:pPr>
        <w:suppressAutoHyphens/>
        <w:spacing w:before="0" w:after="0" w:line="240" w:lineRule="auto"/>
        <w:jc w:val="right"/>
        <w:rPr>
          <w:rFonts w:ascii="Times New Roman" w:hAnsi="Times New Roman" w:cs="Times New Roman"/>
          <w:sz w:val="14"/>
          <w:szCs w:val="14"/>
        </w:rPr>
      </w:pPr>
      <w:r w:rsidRPr="007F7F37">
        <w:rPr>
          <w:rFonts w:ascii="Times New Roman" w:hAnsi="Times New Roman" w:cs="Times New Roman"/>
          <w:sz w:val="14"/>
          <w:szCs w:val="14"/>
        </w:rPr>
        <w:t>(nie dotyczy ofert z podpisem</w:t>
      </w:r>
      <w:r w:rsidR="00C94AB4" w:rsidRPr="007F7F37">
        <w:rPr>
          <w:rFonts w:ascii="Times New Roman" w:hAnsi="Times New Roman" w:cs="Times New Roman"/>
          <w:sz w:val="14"/>
          <w:szCs w:val="14"/>
        </w:rPr>
        <w:t xml:space="preserve"> elektronicznym </w:t>
      </w:r>
      <w:r w:rsidRPr="007F7F37">
        <w:rPr>
          <w:rFonts w:ascii="Times New Roman" w:hAnsi="Times New Roman" w:cs="Times New Roman"/>
          <w:sz w:val="14"/>
          <w:szCs w:val="14"/>
        </w:rPr>
        <w:t>)</w:t>
      </w:r>
    </w:p>
    <w:p w14:paraId="3F0BF13B"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EC1D23A"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7E46FC60"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18347027"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7C8D7603"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30DDF735"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C654F49"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6CDC262D"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39BA76EF"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3B07D9C4"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99BEECC"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2573562E"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1355AF86"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5752861D"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755A0AB7"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0AEF6CF7"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491774A9"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622362CE"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43ED57D6"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1DAB8224"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0C185589"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472DBE65"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035D2A2E"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1CD30AA3"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3EDC8657"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6E256146"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61E12E38"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04C814FB"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59623AF8"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635A5100"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795F2E43"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3DD6270A"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4EC626CC"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68C5D918"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20EC7893"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170E97DE"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57225D2F"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115B9661"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2AF7497C"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633A914D"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6A0A2778"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66448ADE"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33C99640"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2AD1BBC2"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2A30E577"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15EEF7DF"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43210D22"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66AFE3E3"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4C247092"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5E3E0533"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046C23BB"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7169AED0" w14:textId="77777777" w:rsidR="00F3780B" w:rsidRDefault="00F3780B" w:rsidP="00B71CDD">
      <w:pPr>
        <w:suppressAutoHyphens/>
        <w:spacing w:before="0" w:after="0" w:line="240" w:lineRule="auto"/>
        <w:jc w:val="right"/>
        <w:rPr>
          <w:rFonts w:ascii="Times New Roman" w:hAnsi="Times New Roman" w:cs="Times New Roman"/>
          <w:color w:val="000000" w:themeColor="text1"/>
          <w:sz w:val="14"/>
          <w:szCs w:val="14"/>
        </w:rPr>
      </w:pPr>
    </w:p>
    <w:p w14:paraId="23806B14"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D463C34"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4FBEA195" w14:textId="77777777" w:rsidR="007E6B76" w:rsidRDefault="007E6B76" w:rsidP="00B71CDD">
      <w:pPr>
        <w:suppressAutoHyphens/>
        <w:spacing w:before="0" w:after="0" w:line="240" w:lineRule="auto"/>
        <w:jc w:val="right"/>
        <w:rPr>
          <w:rFonts w:ascii="Times New Roman" w:hAnsi="Times New Roman" w:cs="Times New Roman"/>
          <w:color w:val="000000" w:themeColor="text1"/>
          <w:sz w:val="14"/>
          <w:szCs w:val="14"/>
        </w:rPr>
      </w:pPr>
    </w:p>
    <w:p w14:paraId="0A22EADB" w14:textId="77777777" w:rsidR="007E6B76" w:rsidRDefault="007E6B76" w:rsidP="00B71CDD">
      <w:pPr>
        <w:suppressAutoHyphens/>
        <w:spacing w:before="0" w:after="0" w:line="240" w:lineRule="auto"/>
        <w:jc w:val="right"/>
        <w:rPr>
          <w:rFonts w:ascii="Times New Roman" w:eastAsia="Times New Roman" w:hAnsi="Times New Roman" w:cs="Times New Roman"/>
          <w:color w:val="000000" w:themeColor="text1"/>
          <w:sz w:val="14"/>
          <w:szCs w:val="14"/>
          <w:lang w:eastAsia="pl-PL"/>
        </w:rPr>
        <w:sectPr w:rsidR="007E6B76" w:rsidSect="006F376E">
          <w:pgSz w:w="11906" w:h="16838"/>
          <w:pgMar w:top="1276" w:right="1134" w:bottom="510" w:left="1134" w:header="709" w:footer="709" w:gutter="0"/>
          <w:cols w:space="708"/>
        </w:sectPr>
      </w:pPr>
    </w:p>
    <w:p w14:paraId="2A86A2DE" w14:textId="4FECB594" w:rsidR="007E6B76" w:rsidRPr="00CA6B65" w:rsidRDefault="007E6B76" w:rsidP="007E6B76">
      <w:pPr>
        <w:suppressAutoHyphens/>
        <w:spacing w:before="0" w:after="0" w:line="240" w:lineRule="auto"/>
        <w:rPr>
          <w:rFonts w:ascii="Times New Roman" w:eastAsia="Times New Roman" w:hAnsi="Times New Roman" w:cs="Times New Roman"/>
          <w:sz w:val="24"/>
          <w:szCs w:val="24"/>
          <w:lang w:eastAsia="pl-PL"/>
        </w:rPr>
      </w:pPr>
      <w:bookmarkStart w:id="4" w:name="_Hlk158617958"/>
      <w:r w:rsidRPr="00CA6B65">
        <w:rPr>
          <w:rFonts w:ascii="Times New Roman" w:eastAsia="Times New Roman" w:hAnsi="Times New Roman" w:cs="Times New Roman"/>
          <w:sz w:val="24"/>
          <w:szCs w:val="24"/>
          <w:lang w:eastAsia="pl-PL"/>
        </w:rPr>
        <w:lastRenderedPageBreak/>
        <w:t>DZP.281.1</w:t>
      </w:r>
      <w:r w:rsidR="00CA6B65" w:rsidRPr="00CA6B65">
        <w:rPr>
          <w:rFonts w:ascii="Times New Roman" w:eastAsia="Times New Roman" w:hAnsi="Times New Roman" w:cs="Times New Roman"/>
          <w:sz w:val="24"/>
          <w:szCs w:val="24"/>
          <w:lang w:eastAsia="pl-PL"/>
        </w:rPr>
        <w:t>0</w:t>
      </w:r>
      <w:r w:rsidRPr="00CA6B65">
        <w:rPr>
          <w:rFonts w:ascii="Times New Roman" w:eastAsia="Times New Roman" w:hAnsi="Times New Roman" w:cs="Times New Roman"/>
          <w:sz w:val="24"/>
          <w:szCs w:val="24"/>
          <w:lang w:eastAsia="pl-PL"/>
        </w:rPr>
        <w:t>.EAT.2024</w:t>
      </w:r>
    </w:p>
    <w:p w14:paraId="1475082E" w14:textId="48101FAF" w:rsidR="00FA218B" w:rsidRDefault="007E6B76" w:rsidP="007E6B76">
      <w:pPr>
        <w:suppressAutoHyphens/>
        <w:spacing w:before="0" w:after="0" w:line="240" w:lineRule="auto"/>
        <w:rPr>
          <w:rFonts w:ascii="Times New Roman" w:eastAsia="Times New Roman" w:hAnsi="Times New Roman" w:cs="Times New Roman"/>
          <w:color w:val="000000" w:themeColor="text1"/>
          <w:sz w:val="24"/>
          <w:szCs w:val="24"/>
          <w:lang w:eastAsia="pl-PL"/>
        </w:rPr>
      </w:pPr>
      <w:r w:rsidRPr="007E6B76">
        <w:rPr>
          <w:rFonts w:ascii="Times New Roman" w:eastAsia="Times New Roman" w:hAnsi="Times New Roman" w:cs="Times New Roman"/>
          <w:color w:val="000000" w:themeColor="text1"/>
          <w:sz w:val="24"/>
          <w:szCs w:val="24"/>
          <w:lang w:eastAsia="pl-PL"/>
        </w:rPr>
        <w:t xml:space="preserve">Załącznik nr 2,1 </w:t>
      </w:r>
      <w:r w:rsidR="00B329F3">
        <w:rPr>
          <w:rFonts w:ascii="Times New Roman" w:eastAsia="Times New Roman" w:hAnsi="Times New Roman" w:cs="Times New Roman"/>
          <w:color w:val="000000" w:themeColor="text1"/>
          <w:sz w:val="24"/>
          <w:szCs w:val="24"/>
          <w:lang w:eastAsia="pl-PL"/>
        </w:rPr>
        <w:t xml:space="preserve">        </w:t>
      </w:r>
      <w:r w:rsidR="00FA218B">
        <w:rPr>
          <w:rFonts w:ascii="Times New Roman" w:eastAsia="Times New Roman" w:hAnsi="Times New Roman" w:cs="Times New Roman"/>
          <w:color w:val="000000" w:themeColor="text1"/>
          <w:sz w:val="24"/>
          <w:szCs w:val="24"/>
          <w:lang w:eastAsia="pl-PL"/>
        </w:rPr>
        <w:tab/>
      </w:r>
      <w:r w:rsidR="00FA218B">
        <w:rPr>
          <w:rFonts w:ascii="Times New Roman" w:eastAsia="Times New Roman" w:hAnsi="Times New Roman" w:cs="Times New Roman"/>
          <w:color w:val="000000" w:themeColor="text1"/>
          <w:sz w:val="24"/>
          <w:szCs w:val="24"/>
          <w:lang w:eastAsia="pl-PL"/>
        </w:rPr>
        <w:tab/>
      </w:r>
      <w:r w:rsidR="00FA218B">
        <w:rPr>
          <w:rFonts w:ascii="Times New Roman" w:eastAsia="Times New Roman" w:hAnsi="Times New Roman" w:cs="Times New Roman"/>
          <w:color w:val="000000" w:themeColor="text1"/>
          <w:sz w:val="24"/>
          <w:szCs w:val="24"/>
          <w:lang w:eastAsia="pl-PL"/>
        </w:rPr>
        <w:tab/>
      </w:r>
      <w:r w:rsidR="00FA218B">
        <w:rPr>
          <w:rFonts w:ascii="Times New Roman" w:eastAsia="Times New Roman" w:hAnsi="Times New Roman" w:cs="Times New Roman"/>
          <w:color w:val="000000" w:themeColor="text1"/>
          <w:sz w:val="24"/>
          <w:szCs w:val="24"/>
          <w:lang w:eastAsia="pl-PL"/>
        </w:rPr>
        <w:tab/>
      </w:r>
      <w:r w:rsidR="00FA218B">
        <w:rPr>
          <w:rFonts w:ascii="Times New Roman" w:eastAsia="Times New Roman" w:hAnsi="Times New Roman" w:cs="Times New Roman"/>
          <w:color w:val="000000" w:themeColor="text1"/>
          <w:sz w:val="24"/>
          <w:szCs w:val="24"/>
          <w:lang w:eastAsia="pl-PL"/>
        </w:rPr>
        <w:tab/>
      </w:r>
      <w:r w:rsidR="00FA218B">
        <w:rPr>
          <w:rFonts w:ascii="Times New Roman" w:eastAsia="Times New Roman" w:hAnsi="Times New Roman" w:cs="Times New Roman"/>
          <w:color w:val="000000" w:themeColor="text1"/>
          <w:sz w:val="24"/>
          <w:szCs w:val="24"/>
          <w:lang w:eastAsia="pl-PL"/>
        </w:rPr>
        <w:tab/>
      </w:r>
      <w:r w:rsidR="00FA218B">
        <w:rPr>
          <w:rFonts w:ascii="Times New Roman" w:eastAsia="Times New Roman" w:hAnsi="Times New Roman" w:cs="Times New Roman"/>
          <w:color w:val="000000" w:themeColor="text1"/>
          <w:sz w:val="24"/>
          <w:szCs w:val="24"/>
          <w:lang w:eastAsia="pl-PL"/>
        </w:rPr>
        <w:tab/>
        <w:t>Formularz asortymentowo - cenowy</w:t>
      </w:r>
    </w:p>
    <w:p w14:paraId="72E5502E" w14:textId="6241E181" w:rsidR="00FA218B" w:rsidRDefault="00B329F3" w:rsidP="007E6B76">
      <w:pPr>
        <w:suppressAutoHyphens/>
        <w:spacing w:before="0"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p>
    <w:p w14:paraId="56514346" w14:textId="2D9C62B4" w:rsidR="007E6B76" w:rsidRDefault="00B329F3" w:rsidP="007E6B76">
      <w:pPr>
        <w:suppressAutoHyphens/>
        <w:spacing w:before="0"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Część 1 -</w:t>
      </w:r>
      <w:r w:rsidR="001B3402">
        <w:rPr>
          <w:rFonts w:ascii="Times New Roman" w:eastAsia="Times New Roman" w:hAnsi="Times New Roman" w:cs="Times New Roman"/>
          <w:color w:val="000000" w:themeColor="text1"/>
          <w:sz w:val="24"/>
          <w:szCs w:val="24"/>
          <w:lang w:eastAsia="pl-PL"/>
        </w:rPr>
        <w:t xml:space="preserve"> </w:t>
      </w:r>
      <w:r w:rsidR="001B3402">
        <w:rPr>
          <w:rFonts w:ascii="Times New Roman" w:eastAsia="Times New Roman" w:hAnsi="Times New Roman" w:cs="Times New Roman"/>
          <w:bCs/>
          <w:iCs/>
          <w:sz w:val="24"/>
          <w:szCs w:val="24"/>
          <w:lang w:eastAsia="pl-PL"/>
        </w:rPr>
        <w:t xml:space="preserve">Obsługa serwisowa </w:t>
      </w:r>
      <w:r w:rsidR="00FA218B">
        <w:rPr>
          <w:rFonts w:ascii="Times New Roman" w:eastAsia="Times New Roman" w:hAnsi="Times New Roman" w:cs="Times New Roman"/>
          <w:bCs/>
          <w:iCs/>
          <w:sz w:val="24"/>
          <w:szCs w:val="24"/>
          <w:lang w:eastAsia="pl-PL"/>
        </w:rPr>
        <w:t>Obsługa serwisowa aparatury rentgenowskiej ( Siemens)</w:t>
      </w:r>
    </w:p>
    <w:p w14:paraId="249ADF80"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p>
    <w:p w14:paraId="647CFED3"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276"/>
        <w:gridCol w:w="1417"/>
        <w:gridCol w:w="992"/>
        <w:gridCol w:w="1418"/>
      </w:tblGrid>
      <w:tr w:rsidR="00B329F3" w:rsidRPr="007E6B76" w14:paraId="1EF405BC" w14:textId="77777777" w:rsidTr="00B329F3">
        <w:trPr>
          <w:trHeight w:val="500"/>
        </w:trPr>
        <w:tc>
          <w:tcPr>
            <w:tcW w:w="450" w:type="dxa"/>
            <w:shd w:val="clear" w:color="auto" w:fill="auto"/>
            <w:vAlign w:val="center"/>
          </w:tcPr>
          <w:p w14:paraId="2A48CFE0"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p w14:paraId="465B9B71"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43671A70"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Nazwa/rodzaj aparatu</w:t>
            </w:r>
          </w:p>
        </w:tc>
        <w:tc>
          <w:tcPr>
            <w:tcW w:w="992" w:type="dxa"/>
            <w:shd w:val="clear" w:color="auto" w:fill="auto"/>
            <w:vAlign w:val="center"/>
          </w:tcPr>
          <w:p w14:paraId="656E131A"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Ilość aparatów</w:t>
            </w:r>
          </w:p>
          <w:p w14:paraId="4ADFB32C"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(szt.)</w:t>
            </w:r>
          </w:p>
        </w:tc>
        <w:tc>
          <w:tcPr>
            <w:tcW w:w="2155" w:type="dxa"/>
            <w:shd w:val="clear" w:color="auto" w:fill="auto"/>
            <w:vAlign w:val="center"/>
          </w:tcPr>
          <w:p w14:paraId="02E979F4"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Planowana ilość przeglądów</w:t>
            </w:r>
          </w:p>
        </w:tc>
        <w:tc>
          <w:tcPr>
            <w:tcW w:w="1276" w:type="dxa"/>
            <w:shd w:val="clear" w:color="auto" w:fill="auto"/>
            <w:vAlign w:val="center"/>
          </w:tcPr>
          <w:p w14:paraId="51F82662" w14:textId="05E48CDA"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Cena ryczałtowa za </w:t>
            </w:r>
            <w:r>
              <w:rPr>
                <w:rFonts w:ascii="Tahoma" w:eastAsia="Tahoma" w:hAnsi="Tahoma" w:cs="Tahoma"/>
                <w:kern w:val="1"/>
                <w:sz w:val="14"/>
                <w:szCs w:val="18"/>
                <w:lang w:eastAsia="ar-SA"/>
              </w:rPr>
              <w:t>jeden</w:t>
            </w:r>
            <w:r w:rsidRPr="007E6B76">
              <w:rPr>
                <w:rFonts w:ascii="Tahoma" w:eastAsia="Tahoma" w:hAnsi="Tahoma" w:cs="Tahoma"/>
                <w:kern w:val="1"/>
                <w:sz w:val="14"/>
                <w:szCs w:val="18"/>
                <w:lang w:eastAsia="ar-SA"/>
              </w:rPr>
              <w:t xml:space="preserve"> przegląd netto</w:t>
            </w:r>
          </w:p>
        </w:tc>
        <w:tc>
          <w:tcPr>
            <w:tcW w:w="1417" w:type="dxa"/>
            <w:shd w:val="clear" w:color="auto" w:fill="auto"/>
            <w:vAlign w:val="center"/>
          </w:tcPr>
          <w:p w14:paraId="37E565E8" w14:textId="44F584AB"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768339C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Netto</w:t>
            </w:r>
          </w:p>
          <w:p w14:paraId="234BEECB"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(kol.4 x kol.5)</w:t>
            </w:r>
          </w:p>
        </w:tc>
        <w:tc>
          <w:tcPr>
            <w:tcW w:w="992" w:type="dxa"/>
          </w:tcPr>
          <w:p w14:paraId="1AB117B0" w14:textId="77777777" w:rsidR="00B329F3" w:rsidRPr="00B329F3"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B329F3">
              <w:rPr>
                <w:rFonts w:ascii="Tahoma" w:eastAsia="Tahoma" w:hAnsi="Tahoma" w:cs="Tahoma"/>
                <w:kern w:val="1"/>
                <w:sz w:val="14"/>
                <w:szCs w:val="18"/>
                <w:lang w:eastAsia="ar-SA"/>
              </w:rPr>
              <w:t>VAT</w:t>
            </w:r>
          </w:p>
          <w:p w14:paraId="40B07FE6" w14:textId="16E67E73" w:rsidR="00B329F3" w:rsidRPr="00B329F3"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B329F3">
              <w:rPr>
                <w:rFonts w:ascii="Tahoma" w:eastAsia="Tahoma" w:hAnsi="Tahoma" w:cs="Tahoma"/>
                <w:kern w:val="1"/>
                <w:sz w:val="14"/>
                <w:szCs w:val="18"/>
                <w:lang w:eastAsia="ar-SA"/>
              </w:rPr>
              <w:t>%</w:t>
            </w:r>
          </w:p>
        </w:tc>
        <w:tc>
          <w:tcPr>
            <w:tcW w:w="1418" w:type="dxa"/>
            <w:shd w:val="clear" w:color="auto" w:fill="auto"/>
            <w:vAlign w:val="center"/>
          </w:tcPr>
          <w:p w14:paraId="3314AC73" w14:textId="0F801BA0"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3B28954A"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brutto*</w:t>
            </w:r>
          </w:p>
        </w:tc>
      </w:tr>
      <w:tr w:rsidR="00B329F3" w:rsidRPr="007E6B76" w14:paraId="2ABF621F" w14:textId="77777777" w:rsidTr="00B329F3">
        <w:trPr>
          <w:trHeight w:val="148"/>
        </w:trPr>
        <w:tc>
          <w:tcPr>
            <w:tcW w:w="450" w:type="dxa"/>
            <w:shd w:val="clear" w:color="auto" w:fill="auto"/>
            <w:vAlign w:val="center"/>
          </w:tcPr>
          <w:p w14:paraId="128CCC9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1</w:t>
            </w:r>
          </w:p>
        </w:tc>
        <w:tc>
          <w:tcPr>
            <w:tcW w:w="4228" w:type="dxa"/>
            <w:shd w:val="clear" w:color="auto" w:fill="auto"/>
            <w:vAlign w:val="center"/>
          </w:tcPr>
          <w:p w14:paraId="3E90DD9F"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2</w:t>
            </w:r>
          </w:p>
        </w:tc>
        <w:tc>
          <w:tcPr>
            <w:tcW w:w="992" w:type="dxa"/>
            <w:shd w:val="clear" w:color="auto" w:fill="auto"/>
            <w:vAlign w:val="center"/>
          </w:tcPr>
          <w:p w14:paraId="5692FBC5"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3</w:t>
            </w:r>
          </w:p>
        </w:tc>
        <w:tc>
          <w:tcPr>
            <w:tcW w:w="2155" w:type="dxa"/>
            <w:shd w:val="clear" w:color="auto" w:fill="auto"/>
            <w:vAlign w:val="center"/>
          </w:tcPr>
          <w:p w14:paraId="5FD19AB1"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4</w:t>
            </w:r>
          </w:p>
        </w:tc>
        <w:tc>
          <w:tcPr>
            <w:tcW w:w="1276" w:type="dxa"/>
            <w:shd w:val="clear" w:color="auto" w:fill="auto"/>
            <w:vAlign w:val="center"/>
          </w:tcPr>
          <w:p w14:paraId="0728683F"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5</w:t>
            </w:r>
          </w:p>
        </w:tc>
        <w:tc>
          <w:tcPr>
            <w:tcW w:w="1417" w:type="dxa"/>
            <w:shd w:val="clear" w:color="auto" w:fill="auto"/>
            <w:vAlign w:val="center"/>
          </w:tcPr>
          <w:p w14:paraId="3433FA9A" w14:textId="0FA27BD4"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6</w:t>
            </w:r>
          </w:p>
        </w:tc>
        <w:tc>
          <w:tcPr>
            <w:tcW w:w="992" w:type="dxa"/>
          </w:tcPr>
          <w:p w14:paraId="596446FA" w14:textId="24FF8092"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418" w:type="dxa"/>
            <w:tcBorders>
              <w:bottom w:val="single" w:sz="4" w:space="0" w:color="000000"/>
            </w:tcBorders>
            <w:shd w:val="clear" w:color="auto" w:fill="auto"/>
            <w:vAlign w:val="center"/>
          </w:tcPr>
          <w:p w14:paraId="4921A4E3" w14:textId="46C99D5E"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8C3C4A" w:rsidRPr="007E6B76" w14:paraId="72DE99F2" w14:textId="77777777" w:rsidTr="00421D48">
        <w:trPr>
          <w:trHeight w:val="418"/>
        </w:trPr>
        <w:tc>
          <w:tcPr>
            <w:tcW w:w="450" w:type="dxa"/>
            <w:vAlign w:val="center"/>
          </w:tcPr>
          <w:p w14:paraId="0B2407F2" w14:textId="26D332F2"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4"/>
                <w:szCs w:val="18"/>
                <w:lang w:eastAsia="ar-SA"/>
              </w:rPr>
            </w:pPr>
            <w:r w:rsidRPr="00EA5304">
              <w:rPr>
                <w:sz w:val="22"/>
                <w:szCs w:val="22"/>
              </w:rPr>
              <w:t>1</w:t>
            </w:r>
          </w:p>
        </w:tc>
        <w:tc>
          <w:tcPr>
            <w:tcW w:w="4228" w:type="dxa"/>
            <w:vAlign w:val="center"/>
          </w:tcPr>
          <w:p w14:paraId="005189BD" w14:textId="7BEBEA34" w:rsidR="008C3C4A" w:rsidRPr="007E6B76" w:rsidRDefault="008C3C4A" w:rsidP="008C3C4A">
            <w:pPr>
              <w:spacing w:before="0" w:after="0" w:line="240" w:lineRule="auto"/>
              <w:rPr>
                <w:rFonts w:ascii="Tahoma" w:eastAsia="Arial Unicode MS" w:hAnsi="Tahoma" w:cs="Tahoma"/>
                <w:kern w:val="1"/>
                <w:sz w:val="18"/>
                <w:szCs w:val="18"/>
                <w:lang w:eastAsia="ar-SA"/>
              </w:rPr>
            </w:pPr>
            <w:r w:rsidRPr="00CA26B6">
              <w:t xml:space="preserve">RTG </w:t>
            </w:r>
            <w:proofErr w:type="spellStart"/>
            <w:r w:rsidRPr="00CA26B6">
              <w:t>Mobilett</w:t>
            </w:r>
            <w:proofErr w:type="spellEnd"/>
            <w:r w:rsidRPr="00CA26B6">
              <w:t xml:space="preserve"> XP </w:t>
            </w:r>
            <w:proofErr w:type="spellStart"/>
            <w:r w:rsidRPr="00CA26B6">
              <w:t>Hybrid</w:t>
            </w:r>
            <w:proofErr w:type="spellEnd"/>
            <w:r w:rsidRPr="00CA26B6">
              <w:t xml:space="preserve"> </w:t>
            </w:r>
            <w:proofErr w:type="spellStart"/>
            <w:r w:rsidRPr="00CA26B6">
              <w:t>sn</w:t>
            </w:r>
            <w:proofErr w:type="spellEnd"/>
            <w:r w:rsidRPr="00CA26B6">
              <w:t>: (21)5580</w:t>
            </w:r>
          </w:p>
        </w:tc>
        <w:tc>
          <w:tcPr>
            <w:tcW w:w="992" w:type="dxa"/>
            <w:vAlign w:val="center"/>
          </w:tcPr>
          <w:p w14:paraId="531DBB53" w14:textId="16B6F84B"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r>
              <w:rPr>
                <w:sz w:val="22"/>
                <w:szCs w:val="22"/>
              </w:rPr>
              <w:t>1</w:t>
            </w:r>
          </w:p>
        </w:tc>
        <w:tc>
          <w:tcPr>
            <w:tcW w:w="2155" w:type="dxa"/>
            <w:vAlign w:val="center"/>
          </w:tcPr>
          <w:p w14:paraId="36A84AAD" w14:textId="7344127D"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r>
              <w:rPr>
                <w:sz w:val="22"/>
                <w:szCs w:val="22"/>
              </w:rPr>
              <w:t>2</w:t>
            </w:r>
          </w:p>
        </w:tc>
        <w:tc>
          <w:tcPr>
            <w:tcW w:w="1276" w:type="dxa"/>
            <w:shd w:val="clear" w:color="auto" w:fill="auto"/>
            <w:vAlign w:val="center"/>
          </w:tcPr>
          <w:p w14:paraId="7145A9CF"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417" w:type="dxa"/>
            <w:shd w:val="clear" w:color="auto" w:fill="auto"/>
            <w:vAlign w:val="center"/>
          </w:tcPr>
          <w:p w14:paraId="189057AC" w14:textId="16E8A262"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992" w:type="dxa"/>
          </w:tcPr>
          <w:p w14:paraId="667102A8"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b/>
                <w:bCs/>
                <w:kern w:val="1"/>
                <w:lang w:eastAsia="ar-SA"/>
              </w:rPr>
            </w:pPr>
          </w:p>
        </w:tc>
        <w:tc>
          <w:tcPr>
            <w:tcW w:w="1418" w:type="dxa"/>
            <w:shd w:val="clear" w:color="auto" w:fill="FFFFFF" w:themeFill="background1"/>
            <w:vAlign w:val="center"/>
          </w:tcPr>
          <w:p w14:paraId="7480237E" w14:textId="7703C387" w:rsidR="008C3C4A" w:rsidRPr="007E6B76" w:rsidRDefault="008C3C4A" w:rsidP="008C3C4A">
            <w:pPr>
              <w:widowControl w:val="0"/>
              <w:suppressAutoHyphens/>
              <w:snapToGrid w:val="0"/>
              <w:spacing w:before="0" w:after="0" w:line="240" w:lineRule="auto"/>
              <w:jc w:val="center"/>
              <w:rPr>
                <w:rFonts w:ascii="Tahoma" w:eastAsia="Tahoma" w:hAnsi="Tahoma" w:cs="Tahoma"/>
                <w:b/>
                <w:bCs/>
                <w:kern w:val="1"/>
                <w:lang w:eastAsia="ar-SA"/>
              </w:rPr>
            </w:pPr>
          </w:p>
        </w:tc>
      </w:tr>
    </w:tbl>
    <w:p w14:paraId="1C87E309" w14:textId="77777777" w:rsidR="007E6B76" w:rsidRPr="007E6B76" w:rsidRDefault="007E6B76" w:rsidP="007E6B76">
      <w:pPr>
        <w:widowControl w:val="0"/>
        <w:suppressAutoHyphens/>
        <w:spacing w:before="0" w:after="0" w:line="100" w:lineRule="atLeast"/>
        <w:rPr>
          <w:rFonts w:ascii="Times New Roman" w:eastAsia="Tahoma" w:hAnsi="Times New Roman" w:cs="Times New Roman"/>
          <w:kern w:val="1"/>
          <w:sz w:val="16"/>
          <w:szCs w:val="16"/>
          <w:lang w:eastAsia="ar-SA"/>
        </w:rPr>
      </w:pPr>
      <w:r w:rsidRPr="007E6B76">
        <w:rPr>
          <w:rFonts w:ascii="Times New Roman" w:eastAsia="Tahoma" w:hAnsi="Times New Roman" w:cs="Times New Roman"/>
          <w:kern w:val="1"/>
          <w:sz w:val="16"/>
          <w:szCs w:val="16"/>
          <w:lang w:eastAsia="ar-SA"/>
        </w:rPr>
        <w:t>*Podana cena zawiera wszystkie koszty związane z wykonaniem usługi przeglądu tzn.: robocizna, części zużywalne, materiały do konserwacji,</w:t>
      </w:r>
      <w:r w:rsidRPr="007E6B76">
        <w:rPr>
          <w:rFonts w:ascii="Times New Roman" w:eastAsia="Tahoma" w:hAnsi="Times New Roman" w:cs="Times New Roman"/>
          <w:color w:val="2D2D2D"/>
          <w:kern w:val="1"/>
          <w:sz w:val="16"/>
          <w:szCs w:val="16"/>
          <w:lang w:eastAsia="ar-SA"/>
        </w:rPr>
        <w:t xml:space="preserve"> </w:t>
      </w:r>
      <w:r w:rsidRPr="007E6B76">
        <w:rPr>
          <w:rFonts w:ascii="Times New Roman" w:eastAsia="Tahoma" w:hAnsi="Times New Roman" w:cs="Times New Roman"/>
          <w:color w:val="2D2D2D"/>
          <w:kern w:val="1"/>
          <w:sz w:val="16"/>
          <w:szCs w:val="16"/>
          <w:lang w:eastAsia="ar-SA"/>
        </w:rPr>
        <w:br/>
        <w:t>badanie bezpieczeństwa zgodnie z normą IEC-62353, aktualizacje oprogramowania,</w:t>
      </w:r>
      <w:r w:rsidRPr="007E6B76">
        <w:rPr>
          <w:rFonts w:ascii="Times New Roman" w:eastAsia="Tahoma" w:hAnsi="Times New Roman" w:cs="Times New Roman"/>
          <w:kern w:val="1"/>
          <w:sz w:val="16"/>
          <w:szCs w:val="16"/>
          <w:lang w:eastAsia="ar-SA"/>
        </w:rPr>
        <w:t xml:space="preserve"> dojazd itp.  </w:t>
      </w:r>
    </w:p>
    <w:p w14:paraId="6A198452"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p>
    <w:p w14:paraId="6FF63AFE"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p>
    <w:p w14:paraId="5442101E"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021"/>
        <w:gridCol w:w="992"/>
        <w:gridCol w:w="1276"/>
      </w:tblGrid>
      <w:tr w:rsidR="00B329F3" w:rsidRPr="007E6B76" w14:paraId="0695C252" w14:textId="77777777" w:rsidTr="00B329F3">
        <w:trPr>
          <w:trHeight w:val="720"/>
        </w:trPr>
        <w:tc>
          <w:tcPr>
            <w:tcW w:w="450" w:type="dxa"/>
            <w:shd w:val="clear" w:color="auto" w:fill="FFFFFF" w:themeFill="background1"/>
            <w:vAlign w:val="center"/>
          </w:tcPr>
          <w:p w14:paraId="057133D5"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p w14:paraId="62DE1931"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p>
        </w:tc>
        <w:tc>
          <w:tcPr>
            <w:tcW w:w="4228" w:type="dxa"/>
            <w:shd w:val="clear" w:color="auto" w:fill="FFFFFF" w:themeFill="background1"/>
            <w:vAlign w:val="center"/>
          </w:tcPr>
          <w:p w14:paraId="7D794A15"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Nazwa/rodzaj aparatu</w:t>
            </w:r>
          </w:p>
        </w:tc>
        <w:tc>
          <w:tcPr>
            <w:tcW w:w="992" w:type="dxa"/>
            <w:shd w:val="clear" w:color="auto" w:fill="FFFFFF" w:themeFill="background1"/>
            <w:vAlign w:val="center"/>
          </w:tcPr>
          <w:p w14:paraId="311C0D4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Ilość aparatów (szt.)</w:t>
            </w:r>
          </w:p>
        </w:tc>
        <w:tc>
          <w:tcPr>
            <w:tcW w:w="2835" w:type="dxa"/>
            <w:shd w:val="clear" w:color="auto" w:fill="FFFFFF" w:themeFill="background1"/>
            <w:vAlign w:val="center"/>
          </w:tcPr>
          <w:p w14:paraId="1C371E9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Planowana ilość roboczogodzin  pracy serwisu w ramach naprawy</w:t>
            </w:r>
          </w:p>
          <w:p w14:paraId="099E2622"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dla określonych  w kol. 3  ilości aparatów</w:t>
            </w:r>
          </w:p>
        </w:tc>
        <w:tc>
          <w:tcPr>
            <w:tcW w:w="1559" w:type="dxa"/>
            <w:shd w:val="clear" w:color="auto" w:fill="FFFFFF" w:themeFill="background1"/>
            <w:vAlign w:val="center"/>
          </w:tcPr>
          <w:p w14:paraId="1329A991"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Cena ryczałtowa jednej roboczogodziny netto</w:t>
            </w:r>
          </w:p>
        </w:tc>
        <w:tc>
          <w:tcPr>
            <w:tcW w:w="1021" w:type="dxa"/>
            <w:shd w:val="clear" w:color="auto" w:fill="FFFFFF" w:themeFill="background1"/>
            <w:vAlign w:val="center"/>
          </w:tcPr>
          <w:p w14:paraId="405AD088"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76FEB55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Netto</w:t>
            </w:r>
          </w:p>
          <w:p w14:paraId="2480A75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(kol.4 x kol.5)</w:t>
            </w:r>
          </w:p>
        </w:tc>
        <w:tc>
          <w:tcPr>
            <w:tcW w:w="992" w:type="dxa"/>
            <w:shd w:val="clear" w:color="auto" w:fill="FFFFFF" w:themeFill="background1"/>
          </w:tcPr>
          <w:p w14:paraId="70837554" w14:textId="6B7B8BC3" w:rsidR="00B329F3"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4704C1BB" w14:textId="7DADB770"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276" w:type="dxa"/>
            <w:shd w:val="clear" w:color="auto" w:fill="FFFFFF" w:themeFill="background1"/>
            <w:vAlign w:val="center"/>
          </w:tcPr>
          <w:p w14:paraId="769FDC69" w14:textId="06CECFC1"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6DD7B05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brutto</w:t>
            </w:r>
          </w:p>
        </w:tc>
      </w:tr>
      <w:tr w:rsidR="00B329F3" w:rsidRPr="007E6B76" w14:paraId="1D533E8D" w14:textId="77777777" w:rsidTr="00B329F3">
        <w:trPr>
          <w:trHeight w:val="148"/>
        </w:trPr>
        <w:tc>
          <w:tcPr>
            <w:tcW w:w="450" w:type="dxa"/>
            <w:shd w:val="clear" w:color="auto" w:fill="FFFFFF" w:themeFill="background1"/>
            <w:vAlign w:val="center"/>
          </w:tcPr>
          <w:p w14:paraId="7549649D"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1</w:t>
            </w:r>
          </w:p>
        </w:tc>
        <w:tc>
          <w:tcPr>
            <w:tcW w:w="4228" w:type="dxa"/>
            <w:shd w:val="clear" w:color="auto" w:fill="FFFFFF" w:themeFill="background1"/>
            <w:vAlign w:val="center"/>
          </w:tcPr>
          <w:p w14:paraId="1BA5D88B"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2</w:t>
            </w:r>
          </w:p>
        </w:tc>
        <w:tc>
          <w:tcPr>
            <w:tcW w:w="992" w:type="dxa"/>
            <w:shd w:val="clear" w:color="auto" w:fill="FFFFFF" w:themeFill="background1"/>
            <w:vAlign w:val="center"/>
          </w:tcPr>
          <w:p w14:paraId="44710990"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3</w:t>
            </w:r>
          </w:p>
        </w:tc>
        <w:tc>
          <w:tcPr>
            <w:tcW w:w="2835" w:type="dxa"/>
            <w:shd w:val="clear" w:color="auto" w:fill="FFFFFF" w:themeFill="background1"/>
            <w:vAlign w:val="center"/>
          </w:tcPr>
          <w:p w14:paraId="3F88B493"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4</w:t>
            </w:r>
          </w:p>
        </w:tc>
        <w:tc>
          <w:tcPr>
            <w:tcW w:w="1559" w:type="dxa"/>
            <w:shd w:val="clear" w:color="auto" w:fill="FFFFFF" w:themeFill="background1"/>
            <w:vAlign w:val="center"/>
          </w:tcPr>
          <w:p w14:paraId="7A844E61"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5</w:t>
            </w:r>
          </w:p>
        </w:tc>
        <w:tc>
          <w:tcPr>
            <w:tcW w:w="1021" w:type="dxa"/>
            <w:shd w:val="clear" w:color="auto" w:fill="FFFFFF" w:themeFill="background1"/>
            <w:vAlign w:val="center"/>
          </w:tcPr>
          <w:p w14:paraId="40BFDD6B" w14:textId="77777777"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6</w:t>
            </w:r>
          </w:p>
        </w:tc>
        <w:tc>
          <w:tcPr>
            <w:tcW w:w="992" w:type="dxa"/>
            <w:shd w:val="clear" w:color="auto" w:fill="FFFFFF" w:themeFill="background1"/>
          </w:tcPr>
          <w:p w14:paraId="7F01B2F3" w14:textId="0C6350C8"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276" w:type="dxa"/>
            <w:shd w:val="clear" w:color="auto" w:fill="FFFFFF" w:themeFill="background1"/>
            <w:vAlign w:val="center"/>
          </w:tcPr>
          <w:p w14:paraId="1B9E2738" w14:textId="0B5233F5" w:rsidR="00B329F3" w:rsidRPr="007E6B76" w:rsidRDefault="00B329F3" w:rsidP="007E6B7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8C3C4A" w:rsidRPr="007E6B76" w14:paraId="32081E1E" w14:textId="77777777" w:rsidTr="00B373FA">
        <w:trPr>
          <w:trHeight w:val="441"/>
        </w:trPr>
        <w:tc>
          <w:tcPr>
            <w:tcW w:w="450" w:type="dxa"/>
            <w:vAlign w:val="center"/>
          </w:tcPr>
          <w:p w14:paraId="1D936B56" w14:textId="28420004"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4"/>
                <w:szCs w:val="18"/>
                <w:lang w:eastAsia="ar-SA"/>
              </w:rPr>
            </w:pPr>
            <w:r w:rsidRPr="00EA5304">
              <w:rPr>
                <w:sz w:val="22"/>
                <w:szCs w:val="22"/>
              </w:rPr>
              <w:t>1</w:t>
            </w:r>
          </w:p>
        </w:tc>
        <w:tc>
          <w:tcPr>
            <w:tcW w:w="4228" w:type="dxa"/>
            <w:vAlign w:val="center"/>
          </w:tcPr>
          <w:p w14:paraId="2419BE25" w14:textId="070767D5" w:rsidR="008C3C4A" w:rsidRPr="007E6B76" w:rsidRDefault="008C3C4A" w:rsidP="008C3C4A">
            <w:pPr>
              <w:spacing w:before="0" w:after="0" w:line="240" w:lineRule="auto"/>
              <w:rPr>
                <w:rFonts w:ascii="Tahoma" w:eastAsia="Arial Unicode MS" w:hAnsi="Tahoma" w:cs="Tahoma"/>
                <w:kern w:val="1"/>
                <w:sz w:val="18"/>
                <w:szCs w:val="18"/>
                <w:lang w:eastAsia="ar-SA"/>
              </w:rPr>
            </w:pPr>
            <w:r w:rsidRPr="00CA26B6">
              <w:t xml:space="preserve">RTG </w:t>
            </w:r>
            <w:proofErr w:type="spellStart"/>
            <w:r w:rsidRPr="00CA26B6">
              <w:t>Mobilett</w:t>
            </w:r>
            <w:proofErr w:type="spellEnd"/>
            <w:r w:rsidRPr="00CA26B6">
              <w:t xml:space="preserve"> XP </w:t>
            </w:r>
            <w:proofErr w:type="spellStart"/>
            <w:r w:rsidRPr="00CA26B6">
              <w:t>Hybrid</w:t>
            </w:r>
            <w:proofErr w:type="spellEnd"/>
            <w:r w:rsidRPr="00CA26B6">
              <w:t xml:space="preserve"> </w:t>
            </w:r>
            <w:proofErr w:type="spellStart"/>
            <w:r w:rsidRPr="00CA26B6">
              <w:t>sn</w:t>
            </w:r>
            <w:proofErr w:type="spellEnd"/>
            <w:r w:rsidRPr="00CA26B6">
              <w:t>: (21)5580</w:t>
            </w:r>
          </w:p>
        </w:tc>
        <w:tc>
          <w:tcPr>
            <w:tcW w:w="992" w:type="dxa"/>
            <w:vAlign w:val="center"/>
          </w:tcPr>
          <w:p w14:paraId="0AA0661D" w14:textId="6EAC287D"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r>
              <w:rPr>
                <w:sz w:val="22"/>
                <w:szCs w:val="22"/>
              </w:rPr>
              <w:t>1</w:t>
            </w:r>
          </w:p>
        </w:tc>
        <w:tc>
          <w:tcPr>
            <w:tcW w:w="2835" w:type="dxa"/>
            <w:vAlign w:val="center"/>
          </w:tcPr>
          <w:p w14:paraId="467A23C0" w14:textId="7D8BE48B"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r>
              <w:rPr>
                <w:sz w:val="22"/>
                <w:szCs w:val="22"/>
              </w:rPr>
              <w:t>10</w:t>
            </w:r>
          </w:p>
        </w:tc>
        <w:tc>
          <w:tcPr>
            <w:tcW w:w="1559" w:type="dxa"/>
            <w:shd w:val="clear" w:color="auto" w:fill="FFFFFF" w:themeFill="background1"/>
            <w:vAlign w:val="center"/>
          </w:tcPr>
          <w:p w14:paraId="56BA65F3"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021" w:type="dxa"/>
            <w:shd w:val="clear" w:color="auto" w:fill="FFFFFF" w:themeFill="background1"/>
            <w:vAlign w:val="center"/>
          </w:tcPr>
          <w:p w14:paraId="47E5F604"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992" w:type="dxa"/>
            <w:shd w:val="clear" w:color="auto" w:fill="FFFFFF" w:themeFill="background1"/>
          </w:tcPr>
          <w:p w14:paraId="159C6651"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b/>
                <w:bCs/>
                <w:kern w:val="1"/>
                <w:lang w:eastAsia="ar-SA"/>
              </w:rPr>
            </w:pPr>
          </w:p>
        </w:tc>
        <w:tc>
          <w:tcPr>
            <w:tcW w:w="1276" w:type="dxa"/>
            <w:shd w:val="clear" w:color="auto" w:fill="FFFFFF" w:themeFill="background1"/>
            <w:vAlign w:val="center"/>
          </w:tcPr>
          <w:p w14:paraId="5C1BD004" w14:textId="7F3B00D8" w:rsidR="008C3C4A" w:rsidRPr="007E6B76" w:rsidRDefault="008C3C4A" w:rsidP="008C3C4A">
            <w:pPr>
              <w:widowControl w:val="0"/>
              <w:suppressAutoHyphens/>
              <w:snapToGrid w:val="0"/>
              <w:spacing w:before="0" w:after="0" w:line="240" w:lineRule="auto"/>
              <w:jc w:val="center"/>
              <w:rPr>
                <w:rFonts w:ascii="Tahoma" w:eastAsia="Tahoma" w:hAnsi="Tahoma" w:cs="Tahoma"/>
                <w:b/>
                <w:bCs/>
                <w:kern w:val="1"/>
                <w:lang w:eastAsia="ar-SA"/>
              </w:rPr>
            </w:pPr>
          </w:p>
        </w:tc>
      </w:tr>
    </w:tbl>
    <w:p w14:paraId="7C78379E"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             </w:t>
      </w:r>
    </w:p>
    <w:p w14:paraId="0E0239E7"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p>
    <w:p w14:paraId="06740FD7" w14:textId="77777777" w:rsidR="007E6B76" w:rsidRPr="007E6B76" w:rsidRDefault="007E6B76"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18"/>
        <w:gridCol w:w="1134"/>
        <w:gridCol w:w="1134"/>
      </w:tblGrid>
      <w:tr w:rsidR="00B329F3" w:rsidRPr="007E6B76" w14:paraId="0107CA28" w14:textId="77777777" w:rsidTr="00DF5851">
        <w:tc>
          <w:tcPr>
            <w:tcW w:w="460" w:type="dxa"/>
          </w:tcPr>
          <w:p w14:paraId="2D905212"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p>
          <w:p w14:paraId="14A94167"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tc>
        <w:tc>
          <w:tcPr>
            <w:tcW w:w="4184" w:type="dxa"/>
          </w:tcPr>
          <w:p w14:paraId="3C3EBD1F"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p>
          <w:p w14:paraId="4DEA2AA6"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                     Wyszczególnienie</w:t>
            </w:r>
          </w:p>
          <w:p w14:paraId="2B72FAB9"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p>
        </w:tc>
        <w:tc>
          <w:tcPr>
            <w:tcW w:w="1843" w:type="dxa"/>
          </w:tcPr>
          <w:p w14:paraId="75094B91" w14:textId="77777777" w:rsidR="00B329F3" w:rsidRPr="007E6B76" w:rsidRDefault="00B329F3" w:rsidP="007E6B76">
            <w:pPr>
              <w:widowControl w:val="0"/>
              <w:suppressAutoHyphens/>
              <w:spacing w:before="0" w:after="0" w:line="240" w:lineRule="auto"/>
              <w:rPr>
                <w:rFonts w:ascii="Tahoma" w:eastAsia="Tahoma" w:hAnsi="Tahoma" w:cs="Tahoma"/>
                <w:kern w:val="1"/>
                <w:sz w:val="14"/>
                <w:szCs w:val="18"/>
                <w:lang w:eastAsia="ar-SA"/>
              </w:rPr>
            </w:pPr>
          </w:p>
          <w:p w14:paraId="00A4FB02"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Szacunkowa ilość</w:t>
            </w:r>
          </w:p>
        </w:tc>
        <w:tc>
          <w:tcPr>
            <w:tcW w:w="2126" w:type="dxa"/>
          </w:tcPr>
          <w:p w14:paraId="543E1C9F"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Cena ryczałtowa jednego dojazdu netto</w:t>
            </w:r>
          </w:p>
        </w:tc>
        <w:tc>
          <w:tcPr>
            <w:tcW w:w="1418" w:type="dxa"/>
          </w:tcPr>
          <w:p w14:paraId="6DDCCFA2"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 Netto</w:t>
            </w:r>
          </w:p>
          <w:p w14:paraId="4B167748"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(kol.3 x kol.4)</w:t>
            </w:r>
          </w:p>
        </w:tc>
        <w:tc>
          <w:tcPr>
            <w:tcW w:w="1134" w:type="dxa"/>
          </w:tcPr>
          <w:p w14:paraId="5E8BB55B" w14:textId="77777777" w:rsidR="00B329F3"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076B804E" w14:textId="68BABA58"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 xml:space="preserve"> %</w:t>
            </w:r>
          </w:p>
        </w:tc>
        <w:tc>
          <w:tcPr>
            <w:tcW w:w="1134" w:type="dxa"/>
          </w:tcPr>
          <w:p w14:paraId="37EAE1B2" w14:textId="761E673D"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 brutto</w:t>
            </w:r>
          </w:p>
          <w:p w14:paraId="48E129A7" w14:textId="77777777" w:rsidR="00B329F3" w:rsidRPr="007E6B76" w:rsidRDefault="00B329F3" w:rsidP="007E6B7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(kol.5 + VAT)</w:t>
            </w:r>
          </w:p>
        </w:tc>
      </w:tr>
      <w:tr w:rsidR="00B329F3" w:rsidRPr="007E6B76" w14:paraId="5169AB9E" w14:textId="77777777" w:rsidTr="00B329F3">
        <w:tc>
          <w:tcPr>
            <w:tcW w:w="460" w:type="dxa"/>
          </w:tcPr>
          <w:p w14:paraId="22E315E2" w14:textId="77777777"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1</w:t>
            </w:r>
          </w:p>
        </w:tc>
        <w:tc>
          <w:tcPr>
            <w:tcW w:w="4184" w:type="dxa"/>
          </w:tcPr>
          <w:p w14:paraId="7CCB3F2A" w14:textId="77777777"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2</w:t>
            </w:r>
          </w:p>
        </w:tc>
        <w:tc>
          <w:tcPr>
            <w:tcW w:w="1843" w:type="dxa"/>
          </w:tcPr>
          <w:p w14:paraId="1C431F37" w14:textId="77777777"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3</w:t>
            </w:r>
          </w:p>
        </w:tc>
        <w:tc>
          <w:tcPr>
            <w:tcW w:w="2126" w:type="dxa"/>
          </w:tcPr>
          <w:p w14:paraId="561140E5" w14:textId="77777777"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4</w:t>
            </w:r>
          </w:p>
        </w:tc>
        <w:tc>
          <w:tcPr>
            <w:tcW w:w="1418" w:type="dxa"/>
          </w:tcPr>
          <w:p w14:paraId="6EF368B5" w14:textId="77777777"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5</w:t>
            </w:r>
          </w:p>
        </w:tc>
        <w:tc>
          <w:tcPr>
            <w:tcW w:w="1134" w:type="dxa"/>
            <w:tcBorders>
              <w:bottom w:val="single" w:sz="4" w:space="0" w:color="000000"/>
            </w:tcBorders>
          </w:tcPr>
          <w:p w14:paraId="443F619D" w14:textId="30B959C6"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134" w:type="dxa"/>
            <w:tcBorders>
              <w:bottom w:val="single" w:sz="4" w:space="0" w:color="000000"/>
            </w:tcBorders>
          </w:tcPr>
          <w:p w14:paraId="0B04C797" w14:textId="44E4D3C9" w:rsidR="00B329F3" w:rsidRPr="007E6B76" w:rsidRDefault="00B329F3" w:rsidP="007E6B76">
            <w:pPr>
              <w:widowControl w:val="0"/>
              <w:suppressAutoHyphens/>
              <w:spacing w:before="0"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C94AB4" w:rsidRPr="00C94AB4" w14:paraId="7D933893" w14:textId="77777777" w:rsidTr="00B329F3">
        <w:trPr>
          <w:trHeight w:val="665"/>
        </w:trPr>
        <w:tc>
          <w:tcPr>
            <w:tcW w:w="460" w:type="dxa"/>
          </w:tcPr>
          <w:p w14:paraId="5DE9BC57" w14:textId="77777777" w:rsidR="00B329F3" w:rsidRPr="00C94AB4" w:rsidRDefault="00B329F3" w:rsidP="007E6B76">
            <w:pPr>
              <w:widowControl w:val="0"/>
              <w:suppressAutoHyphens/>
              <w:spacing w:before="0" w:after="0" w:line="240" w:lineRule="auto"/>
              <w:rPr>
                <w:rFonts w:ascii="Tahoma" w:eastAsia="Tahoma" w:hAnsi="Tahoma" w:cs="Tahoma"/>
                <w:kern w:val="1"/>
                <w:sz w:val="14"/>
                <w:szCs w:val="18"/>
                <w:lang w:eastAsia="ar-SA"/>
              </w:rPr>
            </w:pPr>
          </w:p>
          <w:p w14:paraId="6AEB3DAE" w14:textId="77777777" w:rsidR="00B329F3" w:rsidRPr="00C94AB4" w:rsidRDefault="00B329F3" w:rsidP="007E6B76">
            <w:pPr>
              <w:widowControl w:val="0"/>
              <w:suppressAutoHyphens/>
              <w:spacing w:before="0" w:after="0" w:line="240" w:lineRule="auto"/>
              <w:rPr>
                <w:rFonts w:ascii="Tahoma" w:eastAsia="Tahoma" w:hAnsi="Tahoma" w:cs="Tahoma"/>
                <w:kern w:val="1"/>
                <w:sz w:val="14"/>
                <w:szCs w:val="18"/>
                <w:lang w:eastAsia="ar-SA"/>
              </w:rPr>
            </w:pPr>
            <w:r w:rsidRPr="00C94AB4">
              <w:rPr>
                <w:rFonts w:ascii="Tahoma" w:eastAsia="Tahoma" w:hAnsi="Tahoma" w:cs="Tahoma"/>
                <w:kern w:val="1"/>
                <w:sz w:val="14"/>
                <w:szCs w:val="18"/>
                <w:lang w:eastAsia="ar-SA"/>
              </w:rPr>
              <w:t>1.</w:t>
            </w:r>
          </w:p>
        </w:tc>
        <w:tc>
          <w:tcPr>
            <w:tcW w:w="4184" w:type="dxa"/>
          </w:tcPr>
          <w:p w14:paraId="5DAA2183" w14:textId="77777777" w:rsidR="00B329F3" w:rsidRPr="00C94AB4" w:rsidRDefault="00B329F3" w:rsidP="007E6B76">
            <w:pPr>
              <w:widowControl w:val="0"/>
              <w:suppressAutoHyphens/>
              <w:spacing w:before="0" w:after="0" w:line="240" w:lineRule="auto"/>
              <w:rPr>
                <w:rFonts w:ascii="Tahoma" w:eastAsia="Tahoma" w:hAnsi="Tahoma" w:cs="Tahoma"/>
                <w:kern w:val="1"/>
                <w:sz w:val="14"/>
                <w:szCs w:val="18"/>
                <w:lang w:eastAsia="ar-SA"/>
              </w:rPr>
            </w:pPr>
          </w:p>
          <w:p w14:paraId="62D48E9B" w14:textId="77777777" w:rsidR="00B329F3" w:rsidRPr="00C94AB4" w:rsidRDefault="00B329F3" w:rsidP="007E6B76">
            <w:pPr>
              <w:widowControl w:val="0"/>
              <w:suppressAutoHyphens/>
              <w:spacing w:before="0" w:after="0" w:line="240" w:lineRule="auto"/>
              <w:rPr>
                <w:rFonts w:ascii="Tahoma" w:eastAsia="Tahoma" w:hAnsi="Tahoma" w:cs="Tahoma"/>
                <w:kern w:val="1"/>
                <w:sz w:val="14"/>
                <w:szCs w:val="18"/>
                <w:lang w:eastAsia="ar-SA"/>
              </w:rPr>
            </w:pPr>
            <w:r w:rsidRPr="00C94AB4">
              <w:rPr>
                <w:rFonts w:ascii="Tahoma" w:eastAsia="Tahoma" w:hAnsi="Tahoma" w:cs="Tahoma"/>
                <w:kern w:val="1"/>
                <w:sz w:val="14"/>
                <w:szCs w:val="18"/>
                <w:lang w:eastAsia="ar-SA"/>
              </w:rPr>
              <w:t>Koszt dojazdu do i z siedziby Zamawiającego dla wykonania usługi naprawy</w:t>
            </w:r>
          </w:p>
          <w:p w14:paraId="0F6FBF5B" w14:textId="77777777" w:rsidR="00B329F3" w:rsidRPr="00C94AB4" w:rsidRDefault="00B329F3" w:rsidP="007E6B76">
            <w:pPr>
              <w:widowControl w:val="0"/>
              <w:suppressAutoHyphens/>
              <w:spacing w:before="0" w:after="0" w:line="240" w:lineRule="auto"/>
              <w:rPr>
                <w:rFonts w:ascii="Tahoma" w:eastAsia="Tahoma" w:hAnsi="Tahoma" w:cs="Tahoma"/>
                <w:kern w:val="1"/>
                <w:sz w:val="14"/>
                <w:szCs w:val="18"/>
                <w:lang w:eastAsia="ar-SA"/>
              </w:rPr>
            </w:pPr>
          </w:p>
        </w:tc>
        <w:tc>
          <w:tcPr>
            <w:tcW w:w="1843" w:type="dxa"/>
            <w:shd w:val="clear" w:color="auto" w:fill="auto"/>
            <w:vAlign w:val="center"/>
          </w:tcPr>
          <w:p w14:paraId="4D0CC0E0" w14:textId="36827D4F" w:rsidR="00B329F3" w:rsidRPr="00C94AB4" w:rsidRDefault="00C94AB4" w:rsidP="007E6B76">
            <w:pPr>
              <w:widowControl w:val="0"/>
              <w:suppressAutoHyphens/>
              <w:spacing w:before="0" w:after="0" w:line="240" w:lineRule="auto"/>
              <w:jc w:val="center"/>
              <w:rPr>
                <w:rFonts w:ascii="Tahoma" w:eastAsia="Tahoma" w:hAnsi="Tahoma" w:cs="Tahoma"/>
                <w:kern w:val="1"/>
                <w:sz w:val="18"/>
                <w:szCs w:val="18"/>
                <w:lang w:eastAsia="ar-SA"/>
              </w:rPr>
            </w:pPr>
            <w:r w:rsidRPr="00C94AB4">
              <w:rPr>
                <w:rFonts w:ascii="Tahoma" w:eastAsia="Tahoma" w:hAnsi="Tahoma" w:cs="Tahoma"/>
                <w:kern w:val="1"/>
                <w:sz w:val="18"/>
                <w:szCs w:val="18"/>
                <w:lang w:eastAsia="ar-SA"/>
              </w:rPr>
              <w:t>8</w:t>
            </w:r>
          </w:p>
        </w:tc>
        <w:tc>
          <w:tcPr>
            <w:tcW w:w="2126" w:type="dxa"/>
            <w:vAlign w:val="center"/>
          </w:tcPr>
          <w:p w14:paraId="7D5041C4" w14:textId="3FA6F04C" w:rsidR="00B329F3" w:rsidRPr="00C94AB4" w:rsidRDefault="00B329F3" w:rsidP="007E6B76">
            <w:pPr>
              <w:widowControl w:val="0"/>
              <w:suppressAutoHyphens/>
              <w:spacing w:before="0" w:after="0" w:line="240" w:lineRule="auto"/>
              <w:jc w:val="center"/>
              <w:rPr>
                <w:rFonts w:ascii="Tahoma" w:eastAsia="Tahoma" w:hAnsi="Tahoma" w:cs="Tahoma"/>
                <w:kern w:val="1"/>
                <w:sz w:val="18"/>
                <w:szCs w:val="18"/>
                <w:lang w:eastAsia="ar-SA"/>
              </w:rPr>
            </w:pPr>
          </w:p>
        </w:tc>
        <w:tc>
          <w:tcPr>
            <w:tcW w:w="1418" w:type="dxa"/>
            <w:vAlign w:val="center"/>
          </w:tcPr>
          <w:p w14:paraId="0AF7E7BB" w14:textId="77777777" w:rsidR="00B329F3" w:rsidRPr="00C94AB4" w:rsidRDefault="00B329F3" w:rsidP="007E6B76">
            <w:pPr>
              <w:widowControl w:val="0"/>
              <w:suppressAutoHyphens/>
              <w:spacing w:before="0" w:after="0" w:line="240" w:lineRule="auto"/>
              <w:jc w:val="center"/>
              <w:rPr>
                <w:rFonts w:ascii="Tahoma" w:eastAsia="Tahoma" w:hAnsi="Tahoma" w:cs="Tahoma"/>
                <w:kern w:val="1"/>
                <w:sz w:val="18"/>
                <w:szCs w:val="18"/>
                <w:lang w:eastAsia="ar-SA"/>
              </w:rPr>
            </w:pPr>
          </w:p>
        </w:tc>
        <w:tc>
          <w:tcPr>
            <w:tcW w:w="1134" w:type="dxa"/>
            <w:shd w:val="clear" w:color="auto" w:fill="FFFFFF" w:themeFill="background1"/>
          </w:tcPr>
          <w:p w14:paraId="1A424BDD" w14:textId="77777777" w:rsidR="00B329F3" w:rsidRPr="00C94AB4" w:rsidRDefault="00B329F3" w:rsidP="007E6B76">
            <w:pPr>
              <w:widowControl w:val="0"/>
              <w:suppressAutoHyphens/>
              <w:spacing w:before="0" w:after="0" w:line="240" w:lineRule="auto"/>
              <w:jc w:val="center"/>
              <w:rPr>
                <w:rFonts w:ascii="Tahoma" w:eastAsia="Tahoma" w:hAnsi="Tahoma" w:cs="Tahoma"/>
                <w:b/>
                <w:bCs/>
                <w:kern w:val="1"/>
                <w:lang w:eastAsia="ar-SA"/>
              </w:rPr>
            </w:pPr>
          </w:p>
        </w:tc>
        <w:tc>
          <w:tcPr>
            <w:tcW w:w="1134" w:type="dxa"/>
            <w:shd w:val="clear" w:color="auto" w:fill="FFFFFF" w:themeFill="background1"/>
            <w:vAlign w:val="center"/>
          </w:tcPr>
          <w:p w14:paraId="63819738" w14:textId="4E908B71" w:rsidR="00B329F3" w:rsidRPr="00C94AB4" w:rsidRDefault="00B329F3" w:rsidP="007E6B76">
            <w:pPr>
              <w:widowControl w:val="0"/>
              <w:suppressAutoHyphens/>
              <w:spacing w:before="0" w:after="0" w:line="240" w:lineRule="auto"/>
              <w:jc w:val="center"/>
              <w:rPr>
                <w:rFonts w:ascii="Tahoma" w:eastAsia="Tahoma" w:hAnsi="Tahoma" w:cs="Tahoma"/>
                <w:b/>
                <w:bCs/>
                <w:kern w:val="1"/>
                <w:lang w:eastAsia="ar-SA"/>
              </w:rPr>
            </w:pPr>
          </w:p>
        </w:tc>
      </w:tr>
    </w:tbl>
    <w:p w14:paraId="13EE5B90" w14:textId="77777777" w:rsidR="007E6B76" w:rsidRPr="00C94AB4" w:rsidRDefault="007E6B76" w:rsidP="007E6B76">
      <w:pPr>
        <w:spacing w:before="0" w:after="0" w:line="240" w:lineRule="auto"/>
        <w:rPr>
          <w:rFonts w:ascii="Tahoma" w:eastAsia="Arial Unicode MS" w:hAnsi="Tahoma" w:cs="Tahoma"/>
          <w:kern w:val="1"/>
          <w:sz w:val="14"/>
          <w:szCs w:val="18"/>
          <w:lang w:eastAsia="ar-SA"/>
        </w:rPr>
      </w:pPr>
    </w:p>
    <w:p w14:paraId="314E146C" w14:textId="77777777" w:rsidR="00B329F3" w:rsidRPr="00C94AB4" w:rsidRDefault="00B329F3" w:rsidP="00B329F3">
      <w:pPr>
        <w:widowControl w:val="0"/>
        <w:suppressAutoHyphens/>
        <w:spacing w:before="0" w:after="0" w:line="240" w:lineRule="auto"/>
        <w:rPr>
          <w:rFonts w:ascii="Tahoma" w:eastAsia="Arial Unicode MS" w:hAnsi="Tahoma" w:cs="Tahoma"/>
          <w:b/>
          <w:kern w:val="1"/>
          <w:sz w:val="14"/>
          <w:szCs w:val="18"/>
          <w:lang w:eastAsia="ar-SA"/>
        </w:rPr>
      </w:pPr>
      <w:r w:rsidRPr="00C94AB4">
        <w:rPr>
          <w:rFonts w:ascii="Tahoma" w:eastAsia="Arial Unicode MS" w:hAnsi="Tahoma" w:cs="Tahoma"/>
          <w:b/>
          <w:kern w:val="1"/>
          <w:sz w:val="14"/>
          <w:szCs w:val="18"/>
          <w:lang w:eastAsia="ar-SA"/>
        </w:rPr>
        <w:t>Cena oferty dla  części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C94AB4" w:rsidRPr="00C94AB4" w14:paraId="6B649AAA" w14:textId="77777777" w:rsidTr="00620586">
        <w:tc>
          <w:tcPr>
            <w:tcW w:w="5524" w:type="dxa"/>
            <w:shd w:val="clear" w:color="auto" w:fill="F2F2F2"/>
          </w:tcPr>
          <w:p w14:paraId="1B72443C" w14:textId="77777777" w:rsidR="00B329F3" w:rsidRPr="00C94AB4" w:rsidRDefault="00B329F3" w:rsidP="00B329F3">
            <w:pPr>
              <w:widowControl w:val="0"/>
              <w:suppressAutoHyphens/>
              <w:spacing w:before="0" w:after="0" w:line="240" w:lineRule="auto"/>
              <w:rPr>
                <w:rFonts w:ascii="Tahoma" w:eastAsia="Arial Unicode MS" w:hAnsi="Tahoma" w:cs="Tahoma"/>
                <w:b/>
                <w:bCs/>
                <w:kern w:val="1"/>
                <w:sz w:val="14"/>
                <w:szCs w:val="18"/>
                <w:lang w:eastAsia="ar-SA"/>
              </w:rPr>
            </w:pPr>
            <w:r w:rsidRPr="00C94AB4">
              <w:rPr>
                <w:rFonts w:ascii="Tahoma" w:eastAsia="Arial Unicode MS" w:hAnsi="Tahoma" w:cs="Tahoma"/>
                <w:b/>
                <w:bCs/>
                <w:kern w:val="1"/>
                <w:sz w:val="14"/>
                <w:szCs w:val="18"/>
                <w:lang w:eastAsia="ar-SA"/>
              </w:rPr>
              <w:t xml:space="preserve">Cena netto </w:t>
            </w:r>
          </w:p>
          <w:p w14:paraId="09B072D7" w14:textId="14F80C84" w:rsidR="00B329F3" w:rsidRPr="00C94AB4" w:rsidRDefault="00B329F3" w:rsidP="00B329F3">
            <w:pPr>
              <w:widowControl w:val="0"/>
              <w:suppressAutoHyphens/>
              <w:spacing w:before="0" w:after="0" w:line="240" w:lineRule="auto"/>
              <w:rPr>
                <w:rFonts w:ascii="Tahoma" w:eastAsia="Arial Unicode MS" w:hAnsi="Tahoma" w:cs="Tahoma"/>
                <w:kern w:val="1"/>
                <w:sz w:val="14"/>
                <w:szCs w:val="18"/>
                <w:lang w:eastAsia="ar-SA"/>
              </w:rPr>
            </w:pPr>
            <w:r w:rsidRPr="00C94AB4">
              <w:rPr>
                <w:rFonts w:ascii="Tahoma" w:eastAsia="Arial Unicode MS" w:hAnsi="Tahoma" w:cs="Tahoma"/>
                <w:kern w:val="1"/>
                <w:sz w:val="14"/>
                <w:szCs w:val="18"/>
                <w:lang w:eastAsia="ar-SA"/>
              </w:rPr>
              <w:t>Suma: kolumna 6 Tabela I + kolumna 6  Tabela II  + kolumna  5  Tabela III</w:t>
            </w:r>
          </w:p>
          <w:p w14:paraId="513248B1" w14:textId="77777777" w:rsidR="00B329F3" w:rsidRPr="00C94AB4" w:rsidRDefault="00B329F3" w:rsidP="00B329F3">
            <w:pPr>
              <w:widowControl w:val="0"/>
              <w:suppressAutoHyphens/>
              <w:spacing w:before="0" w:after="0" w:line="240" w:lineRule="auto"/>
              <w:rPr>
                <w:rFonts w:ascii="Tahoma" w:eastAsia="Arial Unicode MS" w:hAnsi="Tahoma" w:cs="Tahoma"/>
                <w:kern w:val="1"/>
                <w:sz w:val="14"/>
                <w:szCs w:val="18"/>
                <w:lang w:eastAsia="ar-SA"/>
              </w:rPr>
            </w:pPr>
          </w:p>
        </w:tc>
        <w:tc>
          <w:tcPr>
            <w:tcW w:w="1842" w:type="dxa"/>
            <w:shd w:val="clear" w:color="auto" w:fill="F2F2F2"/>
          </w:tcPr>
          <w:p w14:paraId="111B9D0C" w14:textId="77777777" w:rsidR="00B329F3" w:rsidRPr="00C94AB4" w:rsidRDefault="00B329F3" w:rsidP="00B329F3">
            <w:pPr>
              <w:widowControl w:val="0"/>
              <w:suppressAutoHyphens/>
              <w:spacing w:before="0" w:after="0" w:line="240" w:lineRule="auto"/>
              <w:rPr>
                <w:rFonts w:ascii="Tahoma" w:eastAsia="Arial Unicode MS" w:hAnsi="Tahoma" w:cs="Tahoma"/>
                <w:kern w:val="1"/>
                <w:sz w:val="14"/>
                <w:szCs w:val="18"/>
                <w:lang w:eastAsia="ar-SA"/>
              </w:rPr>
            </w:pPr>
          </w:p>
        </w:tc>
      </w:tr>
      <w:tr w:rsidR="00C94AB4" w:rsidRPr="00C94AB4" w14:paraId="7FBE593A" w14:textId="77777777" w:rsidTr="00620586">
        <w:tc>
          <w:tcPr>
            <w:tcW w:w="5524" w:type="dxa"/>
            <w:shd w:val="clear" w:color="auto" w:fill="F2F2F2"/>
          </w:tcPr>
          <w:p w14:paraId="0D8E6CA3" w14:textId="77777777" w:rsidR="00B329F3" w:rsidRPr="00C94AB4" w:rsidRDefault="00B329F3" w:rsidP="00B329F3">
            <w:pPr>
              <w:widowControl w:val="0"/>
              <w:suppressAutoHyphens/>
              <w:spacing w:before="0" w:after="0" w:line="240" w:lineRule="auto"/>
              <w:rPr>
                <w:rFonts w:ascii="Tahoma" w:eastAsia="Arial Unicode MS" w:hAnsi="Tahoma" w:cs="Tahoma"/>
                <w:b/>
                <w:kern w:val="1"/>
                <w:sz w:val="14"/>
                <w:szCs w:val="18"/>
                <w:lang w:eastAsia="ar-SA"/>
              </w:rPr>
            </w:pPr>
            <w:r w:rsidRPr="00C94AB4">
              <w:rPr>
                <w:rFonts w:ascii="Tahoma" w:eastAsia="Arial Unicode MS" w:hAnsi="Tahoma" w:cs="Tahoma"/>
                <w:b/>
                <w:kern w:val="1"/>
                <w:sz w:val="14"/>
                <w:szCs w:val="18"/>
                <w:lang w:eastAsia="ar-SA"/>
              </w:rPr>
              <w:t xml:space="preserve">VAT </w:t>
            </w:r>
          </w:p>
          <w:p w14:paraId="2BEA6CE0" w14:textId="77777777" w:rsidR="00B329F3" w:rsidRPr="00C94AB4" w:rsidRDefault="00B329F3" w:rsidP="00B329F3">
            <w:pPr>
              <w:widowControl w:val="0"/>
              <w:suppressAutoHyphens/>
              <w:spacing w:before="0" w:after="0" w:line="240" w:lineRule="auto"/>
              <w:rPr>
                <w:rFonts w:ascii="Tahoma" w:eastAsia="Arial Unicode MS" w:hAnsi="Tahoma" w:cs="Tahoma"/>
                <w:b/>
                <w:kern w:val="1"/>
                <w:sz w:val="14"/>
                <w:szCs w:val="18"/>
                <w:lang w:eastAsia="ar-SA"/>
              </w:rPr>
            </w:pPr>
          </w:p>
        </w:tc>
        <w:tc>
          <w:tcPr>
            <w:tcW w:w="1842" w:type="dxa"/>
            <w:shd w:val="clear" w:color="auto" w:fill="F2F2F2"/>
          </w:tcPr>
          <w:p w14:paraId="5B5FA809" w14:textId="77777777" w:rsidR="00B329F3" w:rsidRPr="00C94AB4" w:rsidRDefault="00B329F3" w:rsidP="00B329F3">
            <w:pPr>
              <w:widowControl w:val="0"/>
              <w:suppressAutoHyphens/>
              <w:spacing w:before="0" w:after="0" w:line="240" w:lineRule="auto"/>
              <w:rPr>
                <w:rFonts w:ascii="Tahoma" w:eastAsia="Arial Unicode MS" w:hAnsi="Tahoma" w:cs="Tahoma"/>
                <w:kern w:val="1"/>
                <w:sz w:val="14"/>
                <w:szCs w:val="18"/>
                <w:lang w:eastAsia="ar-SA"/>
              </w:rPr>
            </w:pPr>
          </w:p>
        </w:tc>
      </w:tr>
      <w:tr w:rsidR="00C94AB4" w:rsidRPr="00C94AB4" w14:paraId="4D7E4E51" w14:textId="77777777" w:rsidTr="00620586">
        <w:tc>
          <w:tcPr>
            <w:tcW w:w="5524" w:type="dxa"/>
            <w:shd w:val="clear" w:color="auto" w:fill="F2F2F2"/>
          </w:tcPr>
          <w:p w14:paraId="4471FEDB" w14:textId="77777777" w:rsidR="00B329F3" w:rsidRPr="00C94AB4" w:rsidRDefault="00B329F3" w:rsidP="00B329F3">
            <w:pPr>
              <w:widowControl w:val="0"/>
              <w:suppressAutoHyphens/>
              <w:spacing w:before="0" w:after="0" w:line="240" w:lineRule="auto"/>
              <w:rPr>
                <w:rFonts w:ascii="Tahoma" w:eastAsia="Arial Unicode MS" w:hAnsi="Tahoma" w:cs="Tahoma"/>
                <w:b/>
                <w:bCs/>
                <w:kern w:val="1"/>
                <w:sz w:val="14"/>
                <w:szCs w:val="18"/>
                <w:lang w:eastAsia="ar-SA"/>
              </w:rPr>
            </w:pPr>
            <w:r w:rsidRPr="00C94AB4">
              <w:rPr>
                <w:rFonts w:ascii="Tahoma" w:eastAsia="Arial Unicode MS" w:hAnsi="Tahoma" w:cs="Tahoma"/>
                <w:b/>
                <w:bCs/>
                <w:kern w:val="1"/>
                <w:sz w:val="14"/>
                <w:szCs w:val="18"/>
                <w:lang w:eastAsia="ar-SA"/>
              </w:rPr>
              <w:t>Cena brutto ( cena ofertowa)</w:t>
            </w:r>
          </w:p>
          <w:p w14:paraId="644AE9E7" w14:textId="0B04DC61" w:rsidR="00B329F3" w:rsidRPr="00C94AB4" w:rsidRDefault="00B329F3" w:rsidP="00B329F3">
            <w:pPr>
              <w:widowControl w:val="0"/>
              <w:suppressAutoHyphens/>
              <w:spacing w:before="0" w:after="0" w:line="240" w:lineRule="auto"/>
              <w:rPr>
                <w:rFonts w:ascii="Tahoma" w:eastAsia="Arial Unicode MS" w:hAnsi="Tahoma" w:cs="Tahoma"/>
                <w:kern w:val="1"/>
                <w:sz w:val="14"/>
                <w:szCs w:val="18"/>
                <w:lang w:eastAsia="ar-SA"/>
              </w:rPr>
            </w:pPr>
            <w:r w:rsidRPr="00C94AB4">
              <w:rPr>
                <w:rFonts w:ascii="Tahoma" w:eastAsia="Arial Unicode MS" w:hAnsi="Tahoma" w:cs="Tahoma"/>
                <w:kern w:val="1"/>
                <w:sz w:val="14"/>
                <w:szCs w:val="18"/>
                <w:lang w:eastAsia="ar-SA"/>
              </w:rPr>
              <w:t xml:space="preserve">Suma: kolumna 8 Tabela I + kolumna 8  Tabela II  + kolumna 7  Tabela III </w:t>
            </w:r>
          </w:p>
          <w:p w14:paraId="28FC34A9" w14:textId="77777777" w:rsidR="00B329F3" w:rsidRPr="00C94AB4" w:rsidRDefault="00B329F3" w:rsidP="00B329F3">
            <w:pPr>
              <w:widowControl w:val="0"/>
              <w:suppressAutoHyphens/>
              <w:spacing w:before="0" w:after="0" w:line="240" w:lineRule="auto"/>
              <w:rPr>
                <w:rFonts w:ascii="Tahoma" w:eastAsia="Arial Unicode MS" w:hAnsi="Tahoma" w:cs="Tahoma"/>
                <w:b/>
                <w:kern w:val="1"/>
                <w:sz w:val="14"/>
                <w:szCs w:val="18"/>
                <w:lang w:eastAsia="ar-SA"/>
              </w:rPr>
            </w:pPr>
          </w:p>
        </w:tc>
        <w:tc>
          <w:tcPr>
            <w:tcW w:w="1842" w:type="dxa"/>
            <w:shd w:val="clear" w:color="auto" w:fill="F2F2F2"/>
          </w:tcPr>
          <w:p w14:paraId="6E7D06E4" w14:textId="77777777" w:rsidR="00B329F3" w:rsidRPr="00C94AB4" w:rsidRDefault="00B329F3" w:rsidP="00B329F3">
            <w:pPr>
              <w:widowControl w:val="0"/>
              <w:suppressAutoHyphens/>
              <w:spacing w:before="0" w:after="0" w:line="240" w:lineRule="auto"/>
              <w:rPr>
                <w:rFonts w:ascii="Tahoma" w:eastAsia="Arial Unicode MS" w:hAnsi="Tahoma" w:cs="Tahoma"/>
                <w:kern w:val="1"/>
                <w:sz w:val="14"/>
                <w:szCs w:val="18"/>
                <w:lang w:eastAsia="ar-SA"/>
              </w:rPr>
            </w:pPr>
          </w:p>
        </w:tc>
      </w:tr>
    </w:tbl>
    <w:bookmarkEnd w:id="4"/>
    <w:p w14:paraId="51B17253" w14:textId="0E02476F" w:rsidR="00B329F3" w:rsidRDefault="008C3C4A" w:rsidP="00B329F3">
      <w:pPr>
        <w:suppressAutoHyphens/>
        <w:spacing w:before="0" w:after="0" w:line="240" w:lineRule="auto"/>
        <w:jc w:val="both"/>
        <w:rPr>
          <w:rFonts w:ascii="Times New Roman" w:eastAsia="Tahoma" w:hAnsi="Times New Roman" w:cs="Times New Roman"/>
          <w:kern w:val="1"/>
          <w:lang w:eastAsia="ar-SA"/>
        </w:rPr>
      </w:pPr>
      <w:r>
        <w:rPr>
          <w:rFonts w:ascii="Times New Roman" w:eastAsia="Tahoma" w:hAnsi="Times New Roman" w:cs="Times New Roman"/>
          <w:kern w:val="1"/>
          <w:lang w:eastAsia="ar-SA"/>
        </w:rPr>
        <w:t>Umowa będzie obowiązywać od dnia 02.09.2024r.</w:t>
      </w:r>
    </w:p>
    <w:p w14:paraId="4894C2CE" w14:textId="77777777" w:rsidR="008C3C4A" w:rsidRDefault="008C3C4A" w:rsidP="00B329F3">
      <w:pPr>
        <w:suppressAutoHyphens/>
        <w:spacing w:before="0" w:after="0" w:line="240" w:lineRule="auto"/>
        <w:jc w:val="both"/>
        <w:rPr>
          <w:rFonts w:ascii="Times New Roman" w:eastAsia="Tahoma" w:hAnsi="Times New Roman" w:cs="Times New Roman"/>
          <w:kern w:val="1"/>
          <w:lang w:eastAsia="ar-SA"/>
        </w:rPr>
      </w:pPr>
    </w:p>
    <w:p w14:paraId="7BBD6420" w14:textId="77777777" w:rsidR="00B329F3" w:rsidRDefault="00B329F3" w:rsidP="00B329F3">
      <w:pPr>
        <w:suppressAutoHyphens/>
        <w:spacing w:before="0" w:after="0" w:line="240" w:lineRule="auto"/>
        <w:jc w:val="both"/>
        <w:rPr>
          <w:rFonts w:ascii="Times New Roman" w:eastAsia="Tahoma" w:hAnsi="Times New Roman" w:cs="Times New Roman"/>
          <w:kern w:val="1"/>
          <w:lang w:eastAsia="ar-SA"/>
        </w:rPr>
      </w:pPr>
    </w:p>
    <w:p w14:paraId="4836AE50" w14:textId="77777777" w:rsidR="00B329F3" w:rsidRDefault="00B329F3" w:rsidP="00B329F3">
      <w:pPr>
        <w:suppressAutoHyphens/>
        <w:spacing w:before="0" w:after="0" w:line="240" w:lineRule="auto"/>
        <w:jc w:val="both"/>
        <w:rPr>
          <w:rFonts w:ascii="Times New Roman" w:eastAsia="Tahoma" w:hAnsi="Times New Roman" w:cs="Times New Roman"/>
          <w:kern w:val="1"/>
          <w:lang w:eastAsia="ar-SA"/>
        </w:rPr>
      </w:pPr>
    </w:p>
    <w:p w14:paraId="3259D5CB" w14:textId="77777777" w:rsidR="00343BB1" w:rsidRDefault="00343BB1" w:rsidP="00B329F3">
      <w:pPr>
        <w:suppressAutoHyphens/>
        <w:spacing w:before="0" w:after="0" w:line="240" w:lineRule="auto"/>
        <w:rPr>
          <w:rFonts w:ascii="Times New Roman" w:eastAsia="Times New Roman" w:hAnsi="Times New Roman" w:cs="Times New Roman"/>
          <w:color w:val="000000" w:themeColor="text1"/>
          <w:sz w:val="24"/>
          <w:szCs w:val="24"/>
          <w:lang w:eastAsia="pl-PL"/>
        </w:rPr>
      </w:pPr>
    </w:p>
    <w:p w14:paraId="0B3CE753" w14:textId="46FEE035" w:rsidR="00B329F3" w:rsidRPr="007E6B76" w:rsidRDefault="00B329F3" w:rsidP="00B329F3">
      <w:pPr>
        <w:suppressAutoHyphens/>
        <w:spacing w:before="0" w:after="0" w:line="240" w:lineRule="auto"/>
        <w:rPr>
          <w:rFonts w:ascii="Times New Roman" w:eastAsia="Times New Roman" w:hAnsi="Times New Roman" w:cs="Times New Roman"/>
          <w:color w:val="000000" w:themeColor="text1"/>
          <w:sz w:val="24"/>
          <w:szCs w:val="24"/>
          <w:lang w:eastAsia="pl-PL"/>
        </w:rPr>
      </w:pPr>
      <w:r w:rsidRPr="007E6B76">
        <w:rPr>
          <w:rFonts w:ascii="Times New Roman" w:eastAsia="Times New Roman" w:hAnsi="Times New Roman" w:cs="Times New Roman"/>
          <w:color w:val="000000" w:themeColor="text1"/>
          <w:sz w:val="24"/>
          <w:szCs w:val="24"/>
          <w:lang w:eastAsia="pl-PL"/>
        </w:rPr>
        <w:lastRenderedPageBreak/>
        <w:t>DZP.281.1</w:t>
      </w:r>
      <w:r w:rsidR="00CA6B65">
        <w:rPr>
          <w:rFonts w:ascii="Times New Roman" w:eastAsia="Times New Roman" w:hAnsi="Times New Roman" w:cs="Times New Roman"/>
          <w:color w:val="000000" w:themeColor="text1"/>
          <w:sz w:val="24"/>
          <w:szCs w:val="24"/>
          <w:lang w:eastAsia="pl-PL"/>
        </w:rPr>
        <w:t>0</w:t>
      </w:r>
      <w:r w:rsidRPr="007E6B76">
        <w:rPr>
          <w:rFonts w:ascii="Times New Roman" w:eastAsia="Times New Roman" w:hAnsi="Times New Roman" w:cs="Times New Roman"/>
          <w:color w:val="000000" w:themeColor="text1"/>
          <w:sz w:val="24"/>
          <w:szCs w:val="24"/>
          <w:lang w:eastAsia="pl-PL"/>
        </w:rPr>
        <w:t>.EAT.2024</w:t>
      </w:r>
    </w:p>
    <w:p w14:paraId="27DB301F" w14:textId="65A00607" w:rsidR="008C3C4A" w:rsidRDefault="00B329F3" w:rsidP="00B329F3">
      <w:pPr>
        <w:suppressAutoHyphens/>
        <w:spacing w:before="0" w:after="0" w:line="240" w:lineRule="auto"/>
        <w:rPr>
          <w:rFonts w:ascii="Times New Roman" w:eastAsia="Times New Roman" w:hAnsi="Times New Roman" w:cs="Times New Roman"/>
          <w:color w:val="000000" w:themeColor="text1"/>
          <w:sz w:val="24"/>
          <w:szCs w:val="24"/>
          <w:lang w:eastAsia="pl-PL"/>
        </w:rPr>
      </w:pPr>
      <w:r w:rsidRPr="007E6B76">
        <w:rPr>
          <w:rFonts w:ascii="Times New Roman" w:eastAsia="Times New Roman" w:hAnsi="Times New Roman" w:cs="Times New Roman"/>
          <w:color w:val="000000" w:themeColor="text1"/>
          <w:sz w:val="24"/>
          <w:szCs w:val="24"/>
          <w:lang w:eastAsia="pl-PL"/>
        </w:rPr>
        <w:t>Załącznik nr 2,</w:t>
      </w:r>
      <w:r>
        <w:rPr>
          <w:rFonts w:ascii="Times New Roman" w:eastAsia="Times New Roman" w:hAnsi="Times New Roman" w:cs="Times New Roman"/>
          <w:color w:val="000000" w:themeColor="text1"/>
          <w:sz w:val="24"/>
          <w:szCs w:val="24"/>
          <w:lang w:eastAsia="pl-PL"/>
        </w:rPr>
        <w:t>2</w:t>
      </w:r>
      <w:r w:rsidRPr="007E6B76">
        <w:rPr>
          <w:rFonts w:ascii="Times New Roman" w:eastAsia="Times New Roman" w:hAnsi="Times New Roman" w:cs="Times New Roman"/>
          <w:color w:val="000000" w:themeColor="text1"/>
          <w:sz w:val="24"/>
          <w:szCs w:val="24"/>
          <w:lang w:eastAsia="pl-PL"/>
        </w:rPr>
        <w:t xml:space="preserve"> </w:t>
      </w:r>
      <w:r w:rsidR="001B3402">
        <w:rPr>
          <w:rFonts w:ascii="Times New Roman" w:eastAsia="Times New Roman" w:hAnsi="Times New Roman" w:cs="Times New Roman"/>
          <w:color w:val="000000" w:themeColor="text1"/>
          <w:sz w:val="24"/>
          <w:szCs w:val="24"/>
          <w:lang w:eastAsia="pl-PL"/>
        </w:rPr>
        <w:tab/>
      </w:r>
      <w:r w:rsidR="001B3402">
        <w:rPr>
          <w:rFonts w:ascii="Times New Roman" w:eastAsia="Times New Roman" w:hAnsi="Times New Roman" w:cs="Times New Roman"/>
          <w:color w:val="000000" w:themeColor="text1"/>
          <w:sz w:val="24"/>
          <w:szCs w:val="24"/>
          <w:lang w:eastAsia="pl-PL"/>
        </w:rPr>
        <w:tab/>
      </w:r>
      <w:r w:rsidR="008C3C4A">
        <w:rPr>
          <w:rFonts w:ascii="Times New Roman" w:eastAsia="Times New Roman" w:hAnsi="Times New Roman" w:cs="Times New Roman"/>
          <w:color w:val="000000" w:themeColor="text1"/>
          <w:sz w:val="24"/>
          <w:szCs w:val="24"/>
          <w:lang w:eastAsia="pl-PL"/>
        </w:rPr>
        <w:tab/>
      </w:r>
      <w:r w:rsidR="008C3C4A">
        <w:rPr>
          <w:rFonts w:ascii="Times New Roman" w:eastAsia="Times New Roman" w:hAnsi="Times New Roman" w:cs="Times New Roman"/>
          <w:color w:val="000000" w:themeColor="text1"/>
          <w:sz w:val="24"/>
          <w:szCs w:val="24"/>
          <w:lang w:eastAsia="pl-PL"/>
        </w:rPr>
        <w:tab/>
      </w:r>
      <w:r w:rsidR="008C3C4A">
        <w:rPr>
          <w:rFonts w:ascii="Times New Roman" w:eastAsia="Times New Roman" w:hAnsi="Times New Roman" w:cs="Times New Roman"/>
          <w:color w:val="000000" w:themeColor="text1"/>
          <w:sz w:val="24"/>
          <w:szCs w:val="24"/>
          <w:lang w:eastAsia="pl-PL"/>
        </w:rPr>
        <w:tab/>
      </w:r>
      <w:r w:rsidR="008C3C4A">
        <w:rPr>
          <w:rFonts w:ascii="Times New Roman" w:eastAsia="Times New Roman" w:hAnsi="Times New Roman" w:cs="Times New Roman"/>
          <w:color w:val="000000" w:themeColor="text1"/>
          <w:sz w:val="24"/>
          <w:szCs w:val="24"/>
          <w:lang w:eastAsia="pl-PL"/>
        </w:rPr>
        <w:tab/>
        <w:t>Formularz asortymentowo - cenowy</w:t>
      </w:r>
      <w:r w:rsidR="001B3402">
        <w:rPr>
          <w:rFonts w:ascii="Times New Roman" w:eastAsia="Times New Roman" w:hAnsi="Times New Roman" w:cs="Times New Roman"/>
          <w:color w:val="000000" w:themeColor="text1"/>
          <w:sz w:val="24"/>
          <w:szCs w:val="24"/>
          <w:lang w:eastAsia="pl-PL"/>
        </w:rPr>
        <w:tab/>
      </w:r>
      <w:r w:rsidR="001B3402">
        <w:rPr>
          <w:rFonts w:ascii="Times New Roman" w:eastAsia="Times New Roman" w:hAnsi="Times New Roman" w:cs="Times New Roman"/>
          <w:color w:val="000000" w:themeColor="text1"/>
          <w:sz w:val="24"/>
          <w:szCs w:val="24"/>
          <w:lang w:eastAsia="pl-PL"/>
        </w:rPr>
        <w:tab/>
      </w:r>
    </w:p>
    <w:p w14:paraId="74843B80" w14:textId="77777777" w:rsidR="008C3C4A" w:rsidRDefault="008C3C4A" w:rsidP="00B329F3">
      <w:pPr>
        <w:suppressAutoHyphens/>
        <w:spacing w:before="0" w:after="0" w:line="240" w:lineRule="auto"/>
        <w:rPr>
          <w:rFonts w:ascii="Times New Roman" w:eastAsia="Times New Roman" w:hAnsi="Times New Roman" w:cs="Times New Roman"/>
          <w:color w:val="000000" w:themeColor="text1"/>
          <w:sz w:val="24"/>
          <w:szCs w:val="24"/>
          <w:lang w:eastAsia="pl-PL"/>
        </w:rPr>
      </w:pPr>
    </w:p>
    <w:p w14:paraId="3A83112D" w14:textId="1ED1DFD2" w:rsidR="00B329F3" w:rsidRPr="00C94AB4" w:rsidRDefault="008C3C4A" w:rsidP="00B329F3">
      <w:pPr>
        <w:suppressAutoHyphens/>
        <w:spacing w:before="0" w:after="0" w:line="240" w:lineRule="auto"/>
        <w:rPr>
          <w:rFonts w:ascii="Times New Roman" w:eastAsia="Times New Roman" w:hAnsi="Times New Roman" w:cs="Times New Roman"/>
          <w:sz w:val="24"/>
          <w:szCs w:val="24"/>
          <w:lang w:eastAsia="pl-PL"/>
        </w:rPr>
      </w:pPr>
      <w:r w:rsidRPr="00C94AB4">
        <w:rPr>
          <w:rFonts w:ascii="Times New Roman" w:eastAsia="Times New Roman" w:hAnsi="Times New Roman" w:cs="Times New Roman"/>
          <w:bCs/>
          <w:iCs/>
          <w:sz w:val="24"/>
          <w:szCs w:val="24"/>
          <w:lang w:eastAsia="pl-PL"/>
        </w:rPr>
        <w:t xml:space="preserve">Część 2 – Obsługa serwisowa aparatury rentgenowskiej ( Solution for </w:t>
      </w:r>
      <w:proofErr w:type="spellStart"/>
      <w:r w:rsidRPr="00C94AB4">
        <w:rPr>
          <w:rFonts w:ascii="Times New Roman" w:eastAsia="Times New Roman" w:hAnsi="Times New Roman" w:cs="Times New Roman"/>
          <w:bCs/>
          <w:iCs/>
          <w:sz w:val="24"/>
          <w:szCs w:val="24"/>
          <w:lang w:eastAsia="pl-PL"/>
        </w:rPr>
        <w:t>tomorrow</w:t>
      </w:r>
      <w:proofErr w:type="spellEnd"/>
      <w:r w:rsidRPr="00C94AB4">
        <w:rPr>
          <w:rFonts w:ascii="Times New Roman" w:eastAsia="Times New Roman" w:hAnsi="Times New Roman" w:cs="Times New Roman"/>
          <w:bCs/>
          <w:iCs/>
          <w:sz w:val="24"/>
          <w:szCs w:val="24"/>
          <w:lang w:eastAsia="pl-PL"/>
        </w:rPr>
        <w:t>)</w:t>
      </w:r>
    </w:p>
    <w:p w14:paraId="5136C3C3"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p>
    <w:p w14:paraId="3D00F691"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  - przeglądy i konserwacje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4228"/>
        <w:gridCol w:w="992"/>
        <w:gridCol w:w="2155"/>
        <w:gridCol w:w="1276"/>
        <w:gridCol w:w="1417"/>
        <w:gridCol w:w="992"/>
        <w:gridCol w:w="1418"/>
      </w:tblGrid>
      <w:tr w:rsidR="00B329F3" w:rsidRPr="007E6B76" w14:paraId="44954BFE" w14:textId="77777777" w:rsidTr="00620586">
        <w:trPr>
          <w:trHeight w:val="500"/>
        </w:trPr>
        <w:tc>
          <w:tcPr>
            <w:tcW w:w="450" w:type="dxa"/>
            <w:shd w:val="clear" w:color="auto" w:fill="auto"/>
            <w:vAlign w:val="center"/>
          </w:tcPr>
          <w:p w14:paraId="68FFF3A3"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p w14:paraId="3E32A1AF"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p>
        </w:tc>
        <w:tc>
          <w:tcPr>
            <w:tcW w:w="4228" w:type="dxa"/>
            <w:shd w:val="clear" w:color="auto" w:fill="auto"/>
            <w:vAlign w:val="center"/>
          </w:tcPr>
          <w:p w14:paraId="37719EE0"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Nazwa/rodzaj aparatu</w:t>
            </w:r>
          </w:p>
        </w:tc>
        <w:tc>
          <w:tcPr>
            <w:tcW w:w="992" w:type="dxa"/>
            <w:shd w:val="clear" w:color="auto" w:fill="auto"/>
            <w:vAlign w:val="center"/>
          </w:tcPr>
          <w:p w14:paraId="1CE8CB39"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Ilość aparatów</w:t>
            </w:r>
          </w:p>
          <w:p w14:paraId="29C90700"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(szt.)</w:t>
            </w:r>
          </w:p>
        </w:tc>
        <w:tc>
          <w:tcPr>
            <w:tcW w:w="2155" w:type="dxa"/>
            <w:shd w:val="clear" w:color="auto" w:fill="auto"/>
            <w:vAlign w:val="center"/>
          </w:tcPr>
          <w:p w14:paraId="201E54CF"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Planowana ilość przeglądów</w:t>
            </w:r>
          </w:p>
        </w:tc>
        <w:tc>
          <w:tcPr>
            <w:tcW w:w="1276" w:type="dxa"/>
            <w:shd w:val="clear" w:color="auto" w:fill="auto"/>
            <w:vAlign w:val="center"/>
          </w:tcPr>
          <w:p w14:paraId="46A83974"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Cena ryczałtowa za </w:t>
            </w:r>
            <w:r>
              <w:rPr>
                <w:rFonts w:ascii="Tahoma" w:eastAsia="Tahoma" w:hAnsi="Tahoma" w:cs="Tahoma"/>
                <w:kern w:val="1"/>
                <w:sz w:val="14"/>
                <w:szCs w:val="18"/>
                <w:lang w:eastAsia="ar-SA"/>
              </w:rPr>
              <w:t>jeden</w:t>
            </w:r>
            <w:r w:rsidRPr="007E6B76">
              <w:rPr>
                <w:rFonts w:ascii="Tahoma" w:eastAsia="Tahoma" w:hAnsi="Tahoma" w:cs="Tahoma"/>
                <w:kern w:val="1"/>
                <w:sz w:val="14"/>
                <w:szCs w:val="18"/>
                <w:lang w:eastAsia="ar-SA"/>
              </w:rPr>
              <w:t xml:space="preserve"> przegląd netto</w:t>
            </w:r>
          </w:p>
        </w:tc>
        <w:tc>
          <w:tcPr>
            <w:tcW w:w="1417" w:type="dxa"/>
            <w:shd w:val="clear" w:color="auto" w:fill="auto"/>
            <w:vAlign w:val="center"/>
          </w:tcPr>
          <w:p w14:paraId="3EB0F015"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24F72069"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Netto</w:t>
            </w:r>
          </w:p>
          <w:p w14:paraId="37A31A43"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(kol.4 x kol.5)</w:t>
            </w:r>
          </w:p>
        </w:tc>
        <w:tc>
          <w:tcPr>
            <w:tcW w:w="992" w:type="dxa"/>
          </w:tcPr>
          <w:p w14:paraId="07334613" w14:textId="77777777" w:rsidR="00B329F3" w:rsidRPr="00B329F3"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B329F3">
              <w:rPr>
                <w:rFonts w:ascii="Tahoma" w:eastAsia="Tahoma" w:hAnsi="Tahoma" w:cs="Tahoma"/>
                <w:kern w:val="1"/>
                <w:sz w:val="14"/>
                <w:szCs w:val="18"/>
                <w:lang w:eastAsia="ar-SA"/>
              </w:rPr>
              <w:t>VAT</w:t>
            </w:r>
          </w:p>
          <w:p w14:paraId="5513F030" w14:textId="77777777" w:rsidR="00B329F3" w:rsidRPr="00B329F3"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B329F3">
              <w:rPr>
                <w:rFonts w:ascii="Tahoma" w:eastAsia="Tahoma" w:hAnsi="Tahoma" w:cs="Tahoma"/>
                <w:kern w:val="1"/>
                <w:sz w:val="14"/>
                <w:szCs w:val="18"/>
                <w:lang w:eastAsia="ar-SA"/>
              </w:rPr>
              <w:t>%</w:t>
            </w:r>
          </w:p>
        </w:tc>
        <w:tc>
          <w:tcPr>
            <w:tcW w:w="1418" w:type="dxa"/>
            <w:shd w:val="clear" w:color="auto" w:fill="auto"/>
            <w:vAlign w:val="center"/>
          </w:tcPr>
          <w:p w14:paraId="78F23E7F"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00547EE8"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brutto*</w:t>
            </w:r>
          </w:p>
        </w:tc>
      </w:tr>
      <w:tr w:rsidR="00B329F3" w:rsidRPr="007E6B76" w14:paraId="5B62200A" w14:textId="77777777" w:rsidTr="00620586">
        <w:trPr>
          <w:trHeight w:val="148"/>
        </w:trPr>
        <w:tc>
          <w:tcPr>
            <w:tcW w:w="450" w:type="dxa"/>
            <w:shd w:val="clear" w:color="auto" w:fill="auto"/>
            <w:vAlign w:val="center"/>
          </w:tcPr>
          <w:p w14:paraId="2E913494"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1</w:t>
            </w:r>
          </w:p>
        </w:tc>
        <w:tc>
          <w:tcPr>
            <w:tcW w:w="4228" w:type="dxa"/>
            <w:shd w:val="clear" w:color="auto" w:fill="auto"/>
            <w:vAlign w:val="center"/>
          </w:tcPr>
          <w:p w14:paraId="139AE9CF"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2</w:t>
            </w:r>
          </w:p>
        </w:tc>
        <w:tc>
          <w:tcPr>
            <w:tcW w:w="992" w:type="dxa"/>
            <w:shd w:val="clear" w:color="auto" w:fill="auto"/>
            <w:vAlign w:val="center"/>
          </w:tcPr>
          <w:p w14:paraId="39086E16"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3</w:t>
            </w:r>
          </w:p>
        </w:tc>
        <w:tc>
          <w:tcPr>
            <w:tcW w:w="2155" w:type="dxa"/>
            <w:shd w:val="clear" w:color="auto" w:fill="auto"/>
            <w:vAlign w:val="center"/>
          </w:tcPr>
          <w:p w14:paraId="13740B33"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4</w:t>
            </w:r>
          </w:p>
        </w:tc>
        <w:tc>
          <w:tcPr>
            <w:tcW w:w="1276" w:type="dxa"/>
            <w:shd w:val="clear" w:color="auto" w:fill="auto"/>
            <w:vAlign w:val="center"/>
          </w:tcPr>
          <w:p w14:paraId="65DE68C2"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5</w:t>
            </w:r>
          </w:p>
        </w:tc>
        <w:tc>
          <w:tcPr>
            <w:tcW w:w="1417" w:type="dxa"/>
            <w:shd w:val="clear" w:color="auto" w:fill="auto"/>
            <w:vAlign w:val="center"/>
          </w:tcPr>
          <w:p w14:paraId="2065D463"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6</w:t>
            </w:r>
          </w:p>
        </w:tc>
        <w:tc>
          <w:tcPr>
            <w:tcW w:w="992" w:type="dxa"/>
          </w:tcPr>
          <w:p w14:paraId="7D91A1BE"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418" w:type="dxa"/>
            <w:tcBorders>
              <w:bottom w:val="single" w:sz="4" w:space="0" w:color="000000"/>
            </w:tcBorders>
            <w:shd w:val="clear" w:color="auto" w:fill="auto"/>
            <w:vAlign w:val="center"/>
          </w:tcPr>
          <w:p w14:paraId="56F6F6AD"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8C3C4A" w:rsidRPr="007E6B76" w14:paraId="31C810A8" w14:textId="77777777" w:rsidTr="00866166">
        <w:trPr>
          <w:trHeight w:val="418"/>
        </w:trPr>
        <w:tc>
          <w:tcPr>
            <w:tcW w:w="450" w:type="dxa"/>
            <w:vAlign w:val="center"/>
          </w:tcPr>
          <w:p w14:paraId="5E740DA0" w14:textId="2A00E3EF" w:rsidR="008C3C4A" w:rsidRPr="00231399" w:rsidRDefault="008C3C4A" w:rsidP="008C3C4A">
            <w:pPr>
              <w:widowControl w:val="0"/>
              <w:suppressAutoHyphens/>
              <w:snapToGrid w:val="0"/>
              <w:spacing w:before="0" w:after="0" w:line="240" w:lineRule="auto"/>
              <w:jc w:val="center"/>
              <w:rPr>
                <w:rFonts w:ascii="Tahoma" w:eastAsia="Tahoma" w:hAnsi="Tahoma" w:cs="Tahoma"/>
                <w:kern w:val="1"/>
                <w:sz w:val="14"/>
                <w:szCs w:val="18"/>
                <w:lang w:eastAsia="ar-SA"/>
              </w:rPr>
            </w:pPr>
            <w:r w:rsidRPr="00EA5304">
              <w:rPr>
                <w:sz w:val="22"/>
                <w:szCs w:val="22"/>
              </w:rPr>
              <w:t>1</w:t>
            </w:r>
          </w:p>
        </w:tc>
        <w:tc>
          <w:tcPr>
            <w:tcW w:w="4228" w:type="dxa"/>
            <w:vAlign w:val="center"/>
          </w:tcPr>
          <w:p w14:paraId="253BA5D8" w14:textId="33C0EF49" w:rsidR="008C3C4A" w:rsidRPr="00231399" w:rsidRDefault="008C3C4A" w:rsidP="008C3C4A">
            <w:pPr>
              <w:spacing w:before="0" w:after="0" w:line="240" w:lineRule="auto"/>
              <w:rPr>
                <w:rFonts w:ascii="Tahoma" w:eastAsia="Arial Unicode MS" w:hAnsi="Tahoma" w:cs="Tahoma"/>
                <w:kern w:val="1"/>
                <w:sz w:val="18"/>
                <w:szCs w:val="18"/>
                <w:lang w:eastAsia="ar-SA"/>
              </w:rPr>
            </w:pPr>
            <w:r w:rsidRPr="00CA26B6">
              <w:t xml:space="preserve">RTG M1 </w:t>
            </w:r>
            <w:proofErr w:type="spellStart"/>
            <w:r w:rsidRPr="00CA26B6">
              <w:t>sn</w:t>
            </w:r>
            <w:proofErr w:type="spellEnd"/>
            <w:r w:rsidRPr="00CA26B6">
              <w:t>: C36D2R1891</w:t>
            </w:r>
          </w:p>
        </w:tc>
        <w:tc>
          <w:tcPr>
            <w:tcW w:w="992" w:type="dxa"/>
            <w:vAlign w:val="center"/>
          </w:tcPr>
          <w:p w14:paraId="7C560676" w14:textId="5CD7F90B" w:rsidR="008C3C4A" w:rsidRPr="00231399"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r>
              <w:rPr>
                <w:sz w:val="22"/>
                <w:szCs w:val="22"/>
              </w:rPr>
              <w:t>1</w:t>
            </w:r>
          </w:p>
        </w:tc>
        <w:tc>
          <w:tcPr>
            <w:tcW w:w="2155" w:type="dxa"/>
            <w:vAlign w:val="center"/>
          </w:tcPr>
          <w:p w14:paraId="0B42E983" w14:textId="37F16D8D" w:rsidR="008C3C4A" w:rsidRPr="00231399"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r>
              <w:rPr>
                <w:sz w:val="22"/>
                <w:szCs w:val="22"/>
              </w:rPr>
              <w:t>2</w:t>
            </w:r>
          </w:p>
        </w:tc>
        <w:tc>
          <w:tcPr>
            <w:tcW w:w="1276" w:type="dxa"/>
            <w:shd w:val="clear" w:color="auto" w:fill="auto"/>
            <w:vAlign w:val="center"/>
          </w:tcPr>
          <w:p w14:paraId="2104F7D2"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417" w:type="dxa"/>
            <w:shd w:val="clear" w:color="auto" w:fill="auto"/>
            <w:vAlign w:val="center"/>
          </w:tcPr>
          <w:p w14:paraId="56A3F3BA"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992" w:type="dxa"/>
          </w:tcPr>
          <w:p w14:paraId="6ACA0880"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b/>
                <w:bCs/>
                <w:kern w:val="1"/>
                <w:lang w:eastAsia="ar-SA"/>
              </w:rPr>
            </w:pPr>
          </w:p>
        </w:tc>
        <w:tc>
          <w:tcPr>
            <w:tcW w:w="1418" w:type="dxa"/>
            <w:shd w:val="clear" w:color="auto" w:fill="FFFFFF" w:themeFill="background1"/>
            <w:vAlign w:val="center"/>
          </w:tcPr>
          <w:p w14:paraId="63B4FFD9"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b/>
                <w:bCs/>
                <w:kern w:val="1"/>
                <w:lang w:eastAsia="ar-SA"/>
              </w:rPr>
            </w:pPr>
          </w:p>
        </w:tc>
      </w:tr>
    </w:tbl>
    <w:p w14:paraId="337FC7C3" w14:textId="77777777" w:rsidR="00B329F3" w:rsidRPr="007E6B76" w:rsidRDefault="00B329F3" w:rsidP="00B329F3">
      <w:pPr>
        <w:widowControl w:val="0"/>
        <w:suppressAutoHyphens/>
        <w:spacing w:before="0" w:after="0" w:line="100" w:lineRule="atLeast"/>
        <w:rPr>
          <w:rFonts w:ascii="Times New Roman" w:eastAsia="Tahoma" w:hAnsi="Times New Roman" w:cs="Times New Roman"/>
          <w:kern w:val="1"/>
          <w:sz w:val="16"/>
          <w:szCs w:val="16"/>
          <w:lang w:eastAsia="ar-SA"/>
        </w:rPr>
      </w:pPr>
      <w:r w:rsidRPr="007E6B76">
        <w:rPr>
          <w:rFonts w:ascii="Times New Roman" w:eastAsia="Tahoma" w:hAnsi="Times New Roman" w:cs="Times New Roman"/>
          <w:kern w:val="1"/>
          <w:sz w:val="16"/>
          <w:szCs w:val="16"/>
          <w:lang w:eastAsia="ar-SA"/>
        </w:rPr>
        <w:t>*Podana cena zawiera wszystkie koszty związane z wykonaniem usługi przeglądu tzn.: robocizna, części zużywalne, materiały do konserwacji,</w:t>
      </w:r>
      <w:r w:rsidRPr="007E6B76">
        <w:rPr>
          <w:rFonts w:ascii="Times New Roman" w:eastAsia="Tahoma" w:hAnsi="Times New Roman" w:cs="Times New Roman"/>
          <w:color w:val="2D2D2D"/>
          <w:kern w:val="1"/>
          <w:sz w:val="16"/>
          <w:szCs w:val="16"/>
          <w:lang w:eastAsia="ar-SA"/>
        </w:rPr>
        <w:t xml:space="preserve"> </w:t>
      </w:r>
      <w:r w:rsidRPr="007E6B76">
        <w:rPr>
          <w:rFonts w:ascii="Times New Roman" w:eastAsia="Tahoma" w:hAnsi="Times New Roman" w:cs="Times New Roman"/>
          <w:color w:val="2D2D2D"/>
          <w:kern w:val="1"/>
          <w:sz w:val="16"/>
          <w:szCs w:val="16"/>
          <w:lang w:eastAsia="ar-SA"/>
        </w:rPr>
        <w:br/>
        <w:t>badanie bezpieczeństwa zgodnie z normą IEC-62353, aktualizacje oprogramowania,</w:t>
      </w:r>
      <w:r w:rsidRPr="007E6B76">
        <w:rPr>
          <w:rFonts w:ascii="Times New Roman" w:eastAsia="Tahoma" w:hAnsi="Times New Roman" w:cs="Times New Roman"/>
          <w:kern w:val="1"/>
          <w:sz w:val="16"/>
          <w:szCs w:val="16"/>
          <w:lang w:eastAsia="ar-SA"/>
        </w:rPr>
        <w:t xml:space="preserve"> dojazd itp.  </w:t>
      </w:r>
    </w:p>
    <w:p w14:paraId="481F5C68"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p>
    <w:p w14:paraId="7628D014"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p>
    <w:p w14:paraId="16C3885A"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II  - naprawy</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450"/>
        <w:gridCol w:w="4228"/>
        <w:gridCol w:w="992"/>
        <w:gridCol w:w="2835"/>
        <w:gridCol w:w="1559"/>
        <w:gridCol w:w="1021"/>
        <w:gridCol w:w="992"/>
        <w:gridCol w:w="1276"/>
      </w:tblGrid>
      <w:tr w:rsidR="00B329F3" w:rsidRPr="007E6B76" w14:paraId="0F3B30CF" w14:textId="77777777" w:rsidTr="00620586">
        <w:trPr>
          <w:trHeight w:val="720"/>
        </w:trPr>
        <w:tc>
          <w:tcPr>
            <w:tcW w:w="450" w:type="dxa"/>
            <w:shd w:val="clear" w:color="auto" w:fill="FFFFFF" w:themeFill="background1"/>
            <w:vAlign w:val="center"/>
          </w:tcPr>
          <w:p w14:paraId="6652AC8D"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p w14:paraId="0CB27E7C"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p>
        </w:tc>
        <w:tc>
          <w:tcPr>
            <w:tcW w:w="4228" w:type="dxa"/>
            <w:shd w:val="clear" w:color="auto" w:fill="FFFFFF" w:themeFill="background1"/>
            <w:vAlign w:val="center"/>
          </w:tcPr>
          <w:p w14:paraId="36AB05AF"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Nazwa/rodzaj aparatu</w:t>
            </w:r>
          </w:p>
        </w:tc>
        <w:tc>
          <w:tcPr>
            <w:tcW w:w="992" w:type="dxa"/>
            <w:shd w:val="clear" w:color="auto" w:fill="FFFFFF" w:themeFill="background1"/>
            <w:vAlign w:val="center"/>
          </w:tcPr>
          <w:p w14:paraId="5A05CB9C"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Ilość aparatów (szt.)</w:t>
            </w:r>
          </w:p>
        </w:tc>
        <w:tc>
          <w:tcPr>
            <w:tcW w:w="2835" w:type="dxa"/>
            <w:shd w:val="clear" w:color="auto" w:fill="FFFFFF" w:themeFill="background1"/>
            <w:vAlign w:val="center"/>
          </w:tcPr>
          <w:p w14:paraId="2B6112FD"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Planowana ilość roboczogodzin  pracy serwisu w ramach naprawy</w:t>
            </w:r>
          </w:p>
          <w:p w14:paraId="46223C4A"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dla określonych  w kol. 3  ilości aparatów</w:t>
            </w:r>
          </w:p>
        </w:tc>
        <w:tc>
          <w:tcPr>
            <w:tcW w:w="1559" w:type="dxa"/>
            <w:shd w:val="clear" w:color="auto" w:fill="FFFFFF" w:themeFill="background1"/>
            <w:vAlign w:val="center"/>
          </w:tcPr>
          <w:p w14:paraId="2A6FCE8E"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Cena ryczałtowa jednej roboczogodziny netto</w:t>
            </w:r>
          </w:p>
        </w:tc>
        <w:tc>
          <w:tcPr>
            <w:tcW w:w="1021" w:type="dxa"/>
            <w:shd w:val="clear" w:color="auto" w:fill="FFFFFF" w:themeFill="background1"/>
            <w:vAlign w:val="center"/>
          </w:tcPr>
          <w:p w14:paraId="1E53F81A"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1661C11C"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Netto</w:t>
            </w:r>
          </w:p>
          <w:p w14:paraId="3F3A0379"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(kol.4 x kol.5)</w:t>
            </w:r>
          </w:p>
        </w:tc>
        <w:tc>
          <w:tcPr>
            <w:tcW w:w="992" w:type="dxa"/>
            <w:shd w:val="clear" w:color="auto" w:fill="FFFFFF" w:themeFill="background1"/>
          </w:tcPr>
          <w:p w14:paraId="2FA40A8E" w14:textId="77777777" w:rsidR="00B329F3"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4335BC02"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w:t>
            </w:r>
          </w:p>
        </w:tc>
        <w:tc>
          <w:tcPr>
            <w:tcW w:w="1276" w:type="dxa"/>
            <w:shd w:val="clear" w:color="auto" w:fill="FFFFFF" w:themeFill="background1"/>
            <w:vAlign w:val="center"/>
          </w:tcPr>
          <w:p w14:paraId="7F7A6B12"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w:t>
            </w:r>
          </w:p>
          <w:p w14:paraId="166A8348"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brutto</w:t>
            </w:r>
          </w:p>
        </w:tc>
      </w:tr>
      <w:tr w:rsidR="00B329F3" w:rsidRPr="007E6B76" w14:paraId="0EFCED99" w14:textId="77777777" w:rsidTr="00620586">
        <w:trPr>
          <w:trHeight w:val="148"/>
        </w:trPr>
        <w:tc>
          <w:tcPr>
            <w:tcW w:w="450" w:type="dxa"/>
            <w:shd w:val="clear" w:color="auto" w:fill="FFFFFF" w:themeFill="background1"/>
            <w:vAlign w:val="center"/>
          </w:tcPr>
          <w:p w14:paraId="6CCC2BE5"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1</w:t>
            </w:r>
          </w:p>
        </w:tc>
        <w:tc>
          <w:tcPr>
            <w:tcW w:w="4228" w:type="dxa"/>
            <w:shd w:val="clear" w:color="auto" w:fill="FFFFFF" w:themeFill="background1"/>
            <w:vAlign w:val="center"/>
          </w:tcPr>
          <w:p w14:paraId="6FBCE0F5"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2</w:t>
            </w:r>
          </w:p>
        </w:tc>
        <w:tc>
          <w:tcPr>
            <w:tcW w:w="992" w:type="dxa"/>
            <w:shd w:val="clear" w:color="auto" w:fill="FFFFFF" w:themeFill="background1"/>
            <w:vAlign w:val="center"/>
          </w:tcPr>
          <w:p w14:paraId="3C0EFF14"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3</w:t>
            </w:r>
          </w:p>
        </w:tc>
        <w:tc>
          <w:tcPr>
            <w:tcW w:w="2835" w:type="dxa"/>
            <w:shd w:val="clear" w:color="auto" w:fill="FFFFFF" w:themeFill="background1"/>
            <w:vAlign w:val="center"/>
          </w:tcPr>
          <w:p w14:paraId="265C87A5"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4</w:t>
            </w:r>
          </w:p>
        </w:tc>
        <w:tc>
          <w:tcPr>
            <w:tcW w:w="1559" w:type="dxa"/>
            <w:shd w:val="clear" w:color="auto" w:fill="FFFFFF" w:themeFill="background1"/>
            <w:vAlign w:val="center"/>
          </w:tcPr>
          <w:p w14:paraId="46CC9590"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5</w:t>
            </w:r>
          </w:p>
        </w:tc>
        <w:tc>
          <w:tcPr>
            <w:tcW w:w="1021" w:type="dxa"/>
            <w:shd w:val="clear" w:color="auto" w:fill="FFFFFF" w:themeFill="background1"/>
            <w:vAlign w:val="center"/>
          </w:tcPr>
          <w:p w14:paraId="3192A03D"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sidRPr="007E6B76">
              <w:rPr>
                <w:rFonts w:ascii="Tahoma" w:eastAsia="Tahoma" w:hAnsi="Tahoma" w:cs="Tahoma"/>
                <w:i/>
                <w:kern w:val="1"/>
                <w:sz w:val="12"/>
                <w:szCs w:val="16"/>
                <w:lang w:eastAsia="ar-SA"/>
              </w:rPr>
              <w:t>6</w:t>
            </w:r>
          </w:p>
        </w:tc>
        <w:tc>
          <w:tcPr>
            <w:tcW w:w="992" w:type="dxa"/>
            <w:shd w:val="clear" w:color="auto" w:fill="FFFFFF" w:themeFill="background1"/>
          </w:tcPr>
          <w:p w14:paraId="6119FF5A"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7</w:t>
            </w:r>
          </w:p>
        </w:tc>
        <w:tc>
          <w:tcPr>
            <w:tcW w:w="1276" w:type="dxa"/>
            <w:shd w:val="clear" w:color="auto" w:fill="FFFFFF" w:themeFill="background1"/>
            <w:vAlign w:val="center"/>
          </w:tcPr>
          <w:p w14:paraId="3D660C91" w14:textId="77777777" w:rsidR="00B329F3" w:rsidRPr="007E6B76" w:rsidRDefault="00B329F3" w:rsidP="00620586">
            <w:pPr>
              <w:widowControl w:val="0"/>
              <w:suppressAutoHyphens/>
              <w:snapToGrid w:val="0"/>
              <w:spacing w:before="0" w:after="0" w:line="240" w:lineRule="auto"/>
              <w:jc w:val="center"/>
              <w:rPr>
                <w:rFonts w:ascii="Tahoma" w:eastAsia="Tahoma" w:hAnsi="Tahoma" w:cs="Tahoma"/>
                <w:i/>
                <w:kern w:val="1"/>
                <w:sz w:val="12"/>
                <w:szCs w:val="16"/>
                <w:lang w:eastAsia="ar-SA"/>
              </w:rPr>
            </w:pPr>
            <w:r>
              <w:rPr>
                <w:rFonts w:ascii="Tahoma" w:eastAsia="Tahoma" w:hAnsi="Tahoma" w:cs="Tahoma"/>
                <w:i/>
                <w:kern w:val="1"/>
                <w:sz w:val="12"/>
                <w:szCs w:val="16"/>
                <w:lang w:eastAsia="ar-SA"/>
              </w:rPr>
              <w:t>8</w:t>
            </w:r>
          </w:p>
        </w:tc>
      </w:tr>
      <w:tr w:rsidR="008C3C4A" w:rsidRPr="007E6B76" w14:paraId="52D54E24" w14:textId="77777777" w:rsidTr="008C3C4A">
        <w:trPr>
          <w:trHeight w:val="348"/>
        </w:trPr>
        <w:tc>
          <w:tcPr>
            <w:tcW w:w="450" w:type="dxa"/>
            <w:vAlign w:val="center"/>
          </w:tcPr>
          <w:p w14:paraId="1833AEAC" w14:textId="0E2EF206" w:rsidR="008C3C4A" w:rsidRPr="00231399" w:rsidRDefault="008C3C4A" w:rsidP="008C3C4A">
            <w:pPr>
              <w:widowControl w:val="0"/>
              <w:suppressAutoHyphens/>
              <w:snapToGrid w:val="0"/>
              <w:spacing w:before="0" w:after="0" w:line="240" w:lineRule="auto"/>
              <w:rPr>
                <w:rFonts w:ascii="Tahoma" w:eastAsia="Tahoma" w:hAnsi="Tahoma" w:cs="Tahoma"/>
                <w:kern w:val="1"/>
                <w:sz w:val="14"/>
                <w:szCs w:val="18"/>
                <w:lang w:eastAsia="ar-SA"/>
              </w:rPr>
            </w:pPr>
            <w:r w:rsidRPr="00EA5304">
              <w:rPr>
                <w:sz w:val="22"/>
                <w:szCs w:val="22"/>
              </w:rPr>
              <w:t>1</w:t>
            </w:r>
          </w:p>
        </w:tc>
        <w:tc>
          <w:tcPr>
            <w:tcW w:w="4228" w:type="dxa"/>
            <w:vAlign w:val="center"/>
          </w:tcPr>
          <w:p w14:paraId="2930D646" w14:textId="3A07878D" w:rsidR="008C3C4A" w:rsidRPr="00231399" w:rsidRDefault="008C3C4A" w:rsidP="008C3C4A">
            <w:pPr>
              <w:spacing w:before="0" w:after="0" w:line="240" w:lineRule="auto"/>
              <w:rPr>
                <w:rFonts w:ascii="Tahoma" w:eastAsia="Arial Unicode MS" w:hAnsi="Tahoma" w:cs="Tahoma"/>
                <w:kern w:val="1"/>
                <w:sz w:val="18"/>
                <w:szCs w:val="18"/>
                <w:lang w:eastAsia="ar-SA"/>
              </w:rPr>
            </w:pPr>
            <w:r w:rsidRPr="00CA26B6">
              <w:t xml:space="preserve">RTG M1 </w:t>
            </w:r>
            <w:proofErr w:type="spellStart"/>
            <w:r w:rsidRPr="00CA26B6">
              <w:t>sn</w:t>
            </w:r>
            <w:proofErr w:type="spellEnd"/>
            <w:r w:rsidRPr="00CA26B6">
              <w:t>: C36D2R1891</w:t>
            </w:r>
          </w:p>
        </w:tc>
        <w:tc>
          <w:tcPr>
            <w:tcW w:w="992" w:type="dxa"/>
            <w:vAlign w:val="center"/>
          </w:tcPr>
          <w:p w14:paraId="5198F712" w14:textId="5A937618"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r>
              <w:rPr>
                <w:sz w:val="22"/>
                <w:szCs w:val="22"/>
              </w:rPr>
              <w:t>1</w:t>
            </w:r>
          </w:p>
        </w:tc>
        <w:tc>
          <w:tcPr>
            <w:tcW w:w="2835" w:type="dxa"/>
            <w:vAlign w:val="center"/>
          </w:tcPr>
          <w:p w14:paraId="744B5DDB" w14:textId="681B220A"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r>
              <w:rPr>
                <w:sz w:val="22"/>
                <w:szCs w:val="22"/>
              </w:rPr>
              <w:t>15</w:t>
            </w:r>
          </w:p>
        </w:tc>
        <w:tc>
          <w:tcPr>
            <w:tcW w:w="1559" w:type="dxa"/>
            <w:shd w:val="clear" w:color="auto" w:fill="FFFFFF" w:themeFill="background1"/>
            <w:vAlign w:val="center"/>
          </w:tcPr>
          <w:p w14:paraId="0A5C7F1E"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1021" w:type="dxa"/>
            <w:shd w:val="clear" w:color="auto" w:fill="FFFFFF" w:themeFill="background1"/>
            <w:vAlign w:val="center"/>
          </w:tcPr>
          <w:p w14:paraId="19854C63"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kern w:val="1"/>
                <w:sz w:val="18"/>
                <w:szCs w:val="18"/>
                <w:lang w:eastAsia="ar-SA"/>
              </w:rPr>
            </w:pPr>
          </w:p>
        </w:tc>
        <w:tc>
          <w:tcPr>
            <w:tcW w:w="992" w:type="dxa"/>
            <w:shd w:val="clear" w:color="auto" w:fill="FFFFFF" w:themeFill="background1"/>
          </w:tcPr>
          <w:p w14:paraId="29D02511"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b/>
                <w:bCs/>
                <w:kern w:val="1"/>
                <w:lang w:eastAsia="ar-SA"/>
              </w:rPr>
            </w:pPr>
          </w:p>
        </w:tc>
        <w:tc>
          <w:tcPr>
            <w:tcW w:w="1276" w:type="dxa"/>
            <w:shd w:val="clear" w:color="auto" w:fill="FFFFFF" w:themeFill="background1"/>
            <w:vAlign w:val="center"/>
          </w:tcPr>
          <w:p w14:paraId="312AD25F" w14:textId="77777777" w:rsidR="008C3C4A" w:rsidRPr="007E6B76" w:rsidRDefault="008C3C4A" w:rsidP="008C3C4A">
            <w:pPr>
              <w:widowControl w:val="0"/>
              <w:suppressAutoHyphens/>
              <w:snapToGrid w:val="0"/>
              <w:spacing w:before="0" w:after="0" w:line="240" w:lineRule="auto"/>
              <w:jc w:val="center"/>
              <w:rPr>
                <w:rFonts w:ascii="Tahoma" w:eastAsia="Tahoma" w:hAnsi="Tahoma" w:cs="Tahoma"/>
                <w:b/>
                <w:bCs/>
                <w:kern w:val="1"/>
                <w:lang w:eastAsia="ar-SA"/>
              </w:rPr>
            </w:pPr>
          </w:p>
        </w:tc>
      </w:tr>
    </w:tbl>
    <w:p w14:paraId="5C23ADCB"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             </w:t>
      </w:r>
    </w:p>
    <w:p w14:paraId="5FCF221B"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p>
    <w:p w14:paraId="285C4C16" w14:textId="77777777" w:rsidR="00B329F3" w:rsidRPr="007E6B76" w:rsidRDefault="00B329F3" w:rsidP="00B329F3">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Tabela III – koszty dojazdu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184"/>
        <w:gridCol w:w="1843"/>
        <w:gridCol w:w="2126"/>
        <w:gridCol w:w="1418"/>
        <w:gridCol w:w="1134"/>
        <w:gridCol w:w="1134"/>
      </w:tblGrid>
      <w:tr w:rsidR="00B329F3" w:rsidRPr="007E6B76" w14:paraId="6A28CDCF" w14:textId="77777777" w:rsidTr="00620586">
        <w:tc>
          <w:tcPr>
            <w:tcW w:w="460" w:type="dxa"/>
          </w:tcPr>
          <w:p w14:paraId="77DFBF81"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p>
          <w:p w14:paraId="5DC2BE0F"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L.P</w:t>
            </w:r>
          </w:p>
        </w:tc>
        <w:tc>
          <w:tcPr>
            <w:tcW w:w="4184" w:type="dxa"/>
          </w:tcPr>
          <w:p w14:paraId="13022B94"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p>
          <w:p w14:paraId="554E9658"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 xml:space="preserve">                     Wyszczególnienie</w:t>
            </w:r>
          </w:p>
          <w:p w14:paraId="42EA960B"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p>
        </w:tc>
        <w:tc>
          <w:tcPr>
            <w:tcW w:w="1843" w:type="dxa"/>
          </w:tcPr>
          <w:p w14:paraId="3C8B094D" w14:textId="77777777" w:rsidR="00B329F3" w:rsidRPr="007E6B76" w:rsidRDefault="00B329F3" w:rsidP="00620586">
            <w:pPr>
              <w:widowControl w:val="0"/>
              <w:suppressAutoHyphens/>
              <w:spacing w:before="0" w:after="0" w:line="240" w:lineRule="auto"/>
              <w:rPr>
                <w:rFonts w:ascii="Tahoma" w:eastAsia="Tahoma" w:hAnsi="Tahoma" w:cs="Tahoma"/>
                <w:kern w:val="1"/>
                <w:sz w:val="14"/>
                <w:szCs w:val="18"/>
                <w:lang w:eastAsia="ar-SA"/>
              </w:rPr>
            </w:pPr>
          </w:p>
          <w:p w14:paraId="3CF098A1"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Szacunkowa ilość</w:t>
            </w:r>
          </w:p>
        </w:tc>
        <w:tc>
          <w:tcPr>
            <w:tcW w:w="2126" w:type="dxa"/>
          </w:tcPr>
          <w:p w14:paraId="751C212A"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Cena ryczałtowa jednego dojazdu netto</w:t>
            </w:r>
          </w:p>
        </w:tc>
        <w:tc>
          <w:tcPr>
            <w:tcW w:w="1418" w:type="dxa"/>
          </w:tcPr>
          <w:p w14:paraId="53314FCD"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 Netto</w:t>
            </w:r>
          </w:p>
          <w:p w14:paraId="25CF5BF1"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(kol.3 x kol.4)</w:t>
            </w:r>
          </w:p>
        </w:tc>
        <w:tc>
          <w:tcPr>
            <w:tcW w:w="1134" w:type="dxa"/>
          </w:tcPr>
          <w:p w14:paraId="1F06F8AE" w14:textId="77777777" w:rsidR="00B329F3"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Vat</w:t>
            </w:r>
          </w:p>
          <w:p w14:paraId="697EF3AA"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Pr>
                <w:rFonts w:ascii="Tahoma" w:eastAsia="Tahoma" w:hAnsi="Tahoma" w:cs="Tahoma"/>
                <w:kern w:val="1"/>
                <w:sz w:val="14"/>
                <w:szCs w:val="18"/>
                <w:lang w:eastAsia="ar-SA"/>
              </w:rPr>
              <w:t xml:space="preserve"> %</w:t>
            </w:r>
          </w:p>
        </w:tc>
        <w:tc>
          <w:tcPr>
            <w:tcW w:w="1134" w:type="dxa"/>
          </w:tcPr>
          <w:p w14:paraId="4656B366"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Wartość brutto</w:t>
            </w:r>
          </w:p>
          <w:p w14:paraId="072D2673" w14:textId="77777777" w:rsidR="00B329F3" w:rsidRPr="007E6B76" w:rsidRDefault="00B329F3" w:rsidP="00620586">
            <w:pPr>
              <w:widowControl w:val="0"/>
              <w:suppressAutoHyphens/>
              <w:spacing w:before="0" w:after="0" w:line="240" w:lineRule="auto"/>
              <w:jc w:val="center"/>
              <w:rPr>
                <w:rFonts w:ascii="Tahoma" w:eastAsia="Tahoma" w:hAnsi="Tahoma" w:cs="Tahoma"/>
                <w:kern w:val="1"/>
                <w:sz w:val="14"/>
                <w:szCs w:val="18"/>
                <w:lang w:eastAsia="ar-SA"/>
              </w:rPr>
            </w:pPr>
            <w:r w:rsidRPr="007E6B76">
              <w:rPr>
                <w:rFonts w:ascii="Tahoma" w:eastAsia="Tahoma" w:hAnsi="Tahoma" w:cs="Tahoma"/>
                <w:kern w:val="1"/>
                <w:sz w:val="14"/>
                <w:szCs w:val="18"/>
                <w:lang w:eastAsia="ar-SA"/>
              </w:rPr>
              <w:t>(kol.5 + VAT)</w:t>
            </w:r>
          </w:p>
        </w:tc>
      </w:tr>
      <w:tr w:rsidR="00B329F3" w:rsidRPr="007E6B76" w14:paraId="4AC4DB24" w14:textId="77777777" w:rsidTr="00620586">
        <w:tc>
          <w:tcPr>
            <w:tcW w:w="460" w:type="dxa"/>
          </w:tcPr>
          <w:p w14:paraId="3A6C7BB4"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1</w:t>
            </w:r>
          </w:p>
        </w:tc>
        <w:tc>
          <w:tcPr>
            <w:tcW w:w="4184" w:type="dxa"/>
          </w:tcPr>
          <w:p w14:paraId="6ED28BBE"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2</w:t>
            </w:r>
          </w:p>
        </w:tc>
        <w:tc>
          <w:tcPr>
            <w:tcW w:w="1843" w:type="dxa"/>
          </w:tcPr>
          <w:p w14:paraId="1E47F2AF"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3</w:t>
            </w:r>
          </w:p>
        </w:tc>
        <w:tc>
          <w:tcPr>
            <w:tcW w:w="2126" w:type="dxa"/>
          </w:tcPr>
          <w:p w14:paraId="4935E463"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4</w:t>
            </w:r>
          </w:p>
        </w:tc>
        <w:tc>
          <w:tcPr>
            <w:tcW w:w="1418" w:type="dxa"/>
          </w:tcPr>
          <w:p w14:paraId="33878860"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sidRPr="007E6B76">
              <w:rPr>
                <w:rFonts w:ascii="Tahoma" w:eastAsia="Tahoma" w:hAnsi="Tahoma" w:cs="Tahoma"/>
                <w:i/>
                <w:kern w:val="1"/>
                <w:sz w:val="14"/>
                <w:szCs w:val="18"/>
                <w:lang w:eastAsia="ar-SA"/>
              </w:rPr>
              <w:t>5</w:t>
            </w:r>
          </w:p>
        </w:tc>
        <w:tc>
          <w:tcPr>
            <w:tcW w:w="1134" w:type="dxa"/>
            <w:tcBorders>
              <w:bottom w:val="single" w:sz="4" w:space="0" w:color="000000"/>
            </w:tcBorders>
          </w:tcPr>
          <w:p w14:paraId="71879F9E"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6</w:t>
            </w:r>
          </w:p>
        </w:tc>
        <w:tc>
          <w:tcPr>
            <w:tcW w:w="1134" w:type="dxa"/>
            <w:tcBorders>
              <w:bottom w:val="single" w:sz="4" w:space="0" w:color="000000"/>
            </w:tcBorders>
          </w:tcPr>
          <w:p w14:paraId="7B035AF1" w14:textId="77777777" w:rsidR="00B329F3" w:rsidRPr="007E6B76" w:rsidRDefault="00B329F3" w:rsidP="00620586">
            <w:pPr>
              <w:widowControl w:val="0"/>
              <w:suppressAutoHyphens/>
              <w:spacing w:before="0" w:after="0" w:line="240" w:lineRule="auto"/>
              <w:jc w:val="center"/>
              <w:rPr>
                <w:rFonts w:ascii="Tahoma" w:eastAsia="Tahoma" w:hAnsi="Tahoma" w:cs="Tahoma"/>
                <w:i/>
                <w:kern w:val="1"/>
                <w:sz w:val="14"/>
                <w:szCs w:val="18"/>
                <w:lang w:eastAsia="ar-SA"/>
              </w:rPr>
            </w:pPr>
            <w:r>
              <w:rPr>
                <w:rFonts w:ascii="Tahoma" w:eastAsia="Tahoma" w:hAnsi="Tahoma" w:cs="Tahoma"/>
                <w:i/>
                <w:kern w:val="1"/>
                <w:sz w:val="14"/>
                <w:szCs w:val="18"/>
                <w:lang w:eastAsia="ar-SA"/>
              </w:rPr>
              <w:t>7</w:t>
            </w:r>
          </w:p>
        </w:tc>
      </w:tr>
      <w:tr w:rsidR="00C94AB4" w:rsidRPr="00C94AB4" w14:paraId="11465819" w14:textId="77777777" w:rsidTr="00620586">
        <w:trPr>
          <w:trHeight w:val="665"/>
        </w:trPr>
        <w:tc>
          <w:tcPr>
            <w:tcW w:w="460" w:type="dxa"/>
          </w:tcPr>
          <w:p w14:paraId="7D17DD33" w14:textId="77777777" w:rsidR="00B329F3" w:rsidRPr="00C94AB4" w:rsidRDefault="00B329F3" w:rsidP="00620586">
            <w:pPr>
              <w:widowControl w:val="0"/>
              <w:suppressAutoHyphens/>
              <w:spacing w:before="0" w:after="0" w:line="240" w:lineRule="auto"/>
              <w:rPr>
                <w:rFonts w:ascii="Tahoma" w:eastAsia="Tahoma" w:hAnsi="Tahoma" w:cs="Tahoma"/>
                <w:kern w:val="1"/>
                <w:sz w:val="14"/>
                <w:szCs w:val="18"/>
                <w:lang w:eastAsia="ar-SA"/>
              </w:rPr>
            </w:pPr>
          </w:p>
          <w:p w14:paraId="178DE7AA" w14:textId="77777777" w:rsidR="00B329F3" w:rsidRPr="00C94AB4" w:rsidRDefault="00B329F3" w:rsidP="00620586">
            <w:pPr>
              <w:widowControl w:val="0"/>
              <w:suppressAutoHyphens/>
              <w:spacing w:before="0" w:after="0" w:line="240" w:lineRule="auto"/>
              <w:rPr>
                <w:rFonts w:ascii="Tahoma" w:eastAsia="Tahoma" w:hAnsi="Tahoma" w:cs="Tahoma"/>
                <w:kern w:val="1"/>
                <w:sz w:val="14"/>
                <w:szCs w:val="18"/>
                <w:lang w:eastAsia="ar-SA"/>
              </w:rPr>
            </w:pPr>
            <w:r w:rsidRPr="00C94AB4">
              <w:rPr>
                <w:rFonts w:ascii="Tahoma" w:eastAsia="Tahoma" w:hAnsi="Tahoma" w:cs="Tahoma"/>
                <w:kern w:val="1"/>
                <w:sz w:val="14"/>
                <w:szCs w:val="18"/>
                <w:lang w:eastAsia="ar-SA"/>
              </w:rPr>
              <w:t>1.</w:t>
            </w:r>
          </w:p>
        </w:tc>
        <w:tc>
          <w:tcPr>
            <w:tcW w:w="4184" w:type="dxa"/>
          </w:tcPr>
          <w:p w14:paraId="39FD1B3B" w14:textId="77777777" w:rsidR="00B329F3" w:rsidRPr="00C94AB4" w:rsidRDefault="00B329F3" w:rsidP="00620586">
            <w:pPr>
              <w:widowControl w:val="0"/>
              <w:suppressAutoHyphens/>
              <w:spacing w:before="0" w:after="0" w:line="240" w:lineRule="auto"/>
              <w:rPr>
                <w:rFonts w:ascii="Tahoma" w:eastAsia="Tahoma" w:hAnsi="Tahoma" w:cs="Tahoma"/>
                <w:kern w:val="1"/>
                <w:sz w:val="14"/>
                <w:szCs w:val="18"/>
                <w:lang w:eastAsia="ar-SA"/>
              </w:rPr>
            </w:pPr>
          </w:p>
          <w:p w14:paraId="3E0A824C" w14:textId="77777777" w:rsidR="00B329F3" w:rsidRPr="00C94AB4" w:rsidRDefault="00B329F3" w:rsidP="00620586">
            <w:pPr>
              <w:widowControl w:val="0"/>
              <w:suppressAutoHyphens/>
              <w:spacing w:before="0" w:after="0" w:line="240" w:lineRule="auto"/>
              <w:rPr>
                <w:rFonts w:ascii="Tahoma" w:eastAsia="Tahoma" w:hAnsi="Tahoma" w:cs="Tahoma"/>
                <w:kern w:val="1"/>
                <w:sz w:val="14"/>
                <w:szCs w:val="18"/>
                <w:lang w:eastAsia="ar-SA"/>
              </w:rPr>
            </w:pPr>
            <w:r w:rsidRPr="00C94AB4">
              <w:rPr>
                <w:rFonts w:ascii="Tahoma" w:eastAsia="Tahoma" w:hAnsi="Tahoma" w:cs="Tahoma"/>
                <w:kern w:val="1"/>
                <w:sz w:val="14"/>
                <w:szCs w:val="18"/>
                <w:lang w:eastAsia="ar-SA"/>
              </w:rPr>
              <w:t>Koszt dojazdu do i z siedziby Zamawiającego dla wykonania usługi naprawy</w:t>
            </w:r>
          </w:p>
          <w:p w14:paraId="34356B9C" w14:textId="77777777" w:rsidR="00B329F3" w:rsidRPr="00C94AB4" w:rsidRDefault="00B329F3" w:rsidP="00620586">
            <w:pPr>
              <w:widowControl w:val="0"/>
              <w:suppressAutoHyphens/>
              <w:spacing w:before="0" w:after="0" w:line="240" w:lineRule="auto"/>
              <w:rPr>
                <w:rFonts w:ascii="Tahoma" w:eastAsia="Tahoma" w:hAnsi="Tahoma" w:cs="Tahoma"/>
                <w:kern w:val="1"/>
                <w:sz w:val="14"/>
                <w:szCs w:val="18"/>
                <w:lang w:eastAsia="ar-SA"/>
              </w:rPr>
            </w:pPr>
          </w:p>
        </w:tc>
        <w:tc>
          <w:tcPr>
            <w:tcW w:w="1843" w:type="dxa"/>
            <w:shd w:val="clear" w:color="auto" w:fill="auto"/>
            <w:vAlign w:val="center"/>
          </w:tcPr>
          <w:p w14:paraId="006E1CE3" w14:textId="75002D26" w:rsidR="00B329F3" w:rsidRPr="00C94AB4" w:rsidRDefault="00B329F3" w:rsidP="00620586">
            <w:pPr>
              <w:widowControl w:val="0"/>
              <w:suppressAutoHyphens/>
              <w:spacing w:before="0" w:after="0" w:line="240" w:lineRule="auto"/>
              <w:jc w:val="center"/>
              <w:rPr>
                <w:rFonts w:ascii="Tahoma" w:eastAsia="Tahoma" w:hAnsi="Tahoma" w:cs="Tahoma"/>
                <w:kern w:val="1"/>
                <w:sz w:val="18"/>
                <w:szCs w:val="18"/>
                <w:lang w:eastAsia="ar-SA"/>
              </w:rPr>
            </w:pPr>
            <w:r w:rsidRPr="00C94AB4">
              <w:rPr>
                <w:rFonts w:ascii="Tahoma" w:eastAsia="Tahoma" w:hAnsi="Tahoma" w:cs="Tahoma"/>
                <w:kern w:val="1"/>
                <w:sz w:val="18"/>
                <w:szCs w:val="18"/>
                <w:lang w:eastAsia="ar-SA"/>
              </w:rPr>
              <w:t>1</w:t>
            </w:r>
            <w:r w:rsidR="00C94AB4" w:rsidRPr="00C94AB4">
              <w:rPr>
                <w:rFonts w:ascii="Tahoma" w:eastAsia="Tahoma" w:hAnsi="Tahoma" w:cs="Tahoma"/>
                <w:kern w:val="1"/>
                <w:sz w:val="18"/>
                <w:szCs w:val="18"/>
                <w:lang w:eastAsia="ar-SA"/>
              </w:rPr>
              <w:t>0</w:t>
            </w:r>
          </w:p>
        </w:tc>
        <w:tc>
          <w:tcPr>
            <w:tcW w:w="2126" w:type="dxa"/>
            <w:vAlign w:val="center"/>
          </w:tcPr>
          <w:p w14:paraId="1B56E272" w14:textId="77777777" w:rsidR="00B329F3" w:rsidRPr="00C94AB4" w:rsidRDefault="00B329F3" w:rsidP="00620586">
            <w:pPr>
              <w:widowControl w:val="0"/>
              <w:suppressAutoHyphens/>
              <w:spacing w:before="0" w:after="0" w:line="240" w:lineRule="auto"/>
              <w:jc w:val="center"/>
              <w:rPr>
                <w:rFonts w:ascii="Tahoma" w:eastAsia="Tahoma" w:hAnsi="Tahoma" w:cs="Tahoma"/>
                <w:kern w:val="1"/>
                <w:sz w:val="18"/>
                <w:szCs w:val="18"/>
                <w:lang w:eastAsia="ar-SA"/>
              </w:rPr>
            </w:pPr>
          </w:p>
        </w:tc>
        <w:tc>
          <w:tcPr>
            <w:tcW w:w="1418" w:type="dxa"/>
            <w:vAlign w:val="center"/>
          </w:tcPr>
          <w:p w14:paraId="6F39E8CF" w14:textId="77777777" w:rsidR="00B329F3" w:rsidRPr="00C94AB4" w:rsidRDefault="00B329F3" w:rsidP="00620586">
            <w:pPr>
              <w:widowControl w:val="0"/>
              <w:suppressAutoHyphens/>
              <w:spacing w:before="0" w:after="0" w:line="240" w:lineRule="auto"/>
              <w:jc w:val="center"/>
              <w:rPr>
                <w:rFonts w:ascii="Tahoma" w:eastAsia="Tahoma" w:hAnsi="Tahoma" w:cs="Tahoma"/>
                <w:kern w:val="1"/>
                <w:sz w:val="18"/>
                <w:szCs w:val="18"/>
                <w:lang w:eastAsia="ar-SA"/>
              </w:rPr>
            </w:pPr>
          </w:p>
        </w:tc>
        <w:tc>
          <w:tcPr>
            <w:tcW w:w="1134" w:type="dxa"/>
            <w:shd w:val="clear" w:color="auto" w:fill="FFFFFF" w:themeFill="background1"/>
          </w:tcPr>
          <w:p w14:paraId="1BA537CA" w14:textId="77777777" w:rsidR="00B329F3" w:rsidRPr="00C94AB4" w:rsidRDefault="00B329F3" w:rsidP="00620586">
            <w:pPr>
              <w:widowControl w:val="0"/>
              <w:suppressAutoHyphens/>
              <w:spacing w:before="0" w:after="0" w:line="240" w:lineRule="auto"/>
              <w:jc w:val="center"/>
              <w:rPr>
                <w:rFonts w:ascii="Tahoma" w:eastAsia="Tahoma" w:hAnsi="Tahoma" w:cs="Tahoma"/>
                <w:b/>
                <w:bCs/>
                <w:kern w:val="1"/>
                <w:lang w:eastAsia="ar-SA"/>
              </w:rPr>
            </w:pPr>
          </w:p>
        </w:tc>
        <w:tc>
          <w:tcPr>
            <w:tcW w:w="1134" w:type="dxa"/>
            <w:shd w:val="clear" w:color="auto" w:fill="FFFFFF" w:themeFill="background1"/>
            <w:vAlign w:val="center"/>
          </w:tcPr>
          <w:p w14:paraId="2C59EF84" w14:textId="77777777" w:rsidR="00B329F3" w:rsidRPr="00C94AB4" w:rsidRDefault="00B329F3" w:rsidP="00620586">
            <w:pPr>
              <w:widowControl w:val="0"/>
              <w:suppressAutoHyphens/>
              <w:spacing w:before="0" w:after="0" w:line="240" w:lineRule="auto"/>
              <w:jc w:val="center"/>
              <w:rPr>
                <w:rFonts w:ascii="Tahoma" w:eastAsia="Tahoma" w:hAnsi="Tahoma" w:cs="Tahoma"/>
                <w:b/>
                <w:bCs/>
                <w:kern w:val="1"/>
                <w:lang w:eastAsia="ar-SA"/>
              </w:rPr>
            </w:pPr>
          </w:p>
        </w:tc>
      </w:tr>
    </w:tbl>
    <w:p w14:paraId="52AE72F3" w14:textId="77777777" w:rsidR="00B329F3" w:rsidRPr="00C94AB4" w:rsidRDefault="00B329F3" w:rsidP="00B329F3">
      <w:pPr>
        <w:spacing w:before="0" w:after="0" w:line="240" w:lineRule="auto"/>
        <w:rPr>
          <w:rFonts w:ascii="Tahoma" w:eastAsia="Arial Unicode MS" w:hAnsi="Tahoma" w:cs="Tahoma"/>
          <w:kern w:val="1"/>
          <w:sz w:val="14"/>
          <w:szCs w:val="18"/>
          <w:lang w:eastAsia="ar-SA"/>
        </w:rPr>
      </w:pPr>
    </w:p>
    <w:p w14:paraId="097CB324" w14:textId="1BAD66F7" w:rsidR="00B329F3" w:rsidRPr="00C94AB4" w:rsidRDefault="00B329F3" w:rsidP="00B329F3">
      <w:pPr>
        <w:widowControl w:val="0"/>
        <w:suppressAutoHyphens/>
        <w:spacing w:before="0" w:after="0" w:line="240" w:lineRule="auto"/>
        <w:rPr>
          <w:rFonts w:ascii="Tahoma" w:eastAsia="Arial Unicode MS" w:hAnsi="Tahoma" w:cs="Tahoma"/>
          <w:b/>
          <w:kern w:val="1"/>
          <w:sz w:val="14"/>
          <w:szCs w:val="18"/>
          <w:lang w:eastAsia="ar-SA"/>
        </w:rPr>
      </w:pPr>
      <w:r w:rsidRPr="00C94AB4">
        <w:rPr>
          <w:rFonts w:ascii="Tahoma" w:eastAsia="Arial Unicode MS" w:hAnsi="Tahoma" w:cs="Tahoma"/>
          <w:b/>
          <w:kern w:val="1"/>
          <w:sz w:val="14"/>
          <w:szCs w:val="18"/>
          <w:lang w:eastAsia="ar-SA"/>
        </w:rPr>
        <w:t xml:space="preserve">Cena oferty dla  części </w:t>
      </w:r>
      <w:r w:rsidR="004A477E" w:rsidRPr="00C94AB4">
        <w:rPr>
          <w:rFonts w:ascii="Tahoma" w:eastAsia="Arial Unicode MS" w:hAnsi="Tahoma" w:cs="Tahoma"/>
          <w:b/>
          <w:kern w:val="1"/>
          <w:sz w:val="14"/>
          <w:szCs w:val="18"/>
          <w:lang w:eastAsia="ar-SA"/>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1842"/>
      </w:tblGrid>
      <w:tr w:rsidR="00C94AB4" w:rsidRPr="00C94AB4" w14:paraId="1ECEB183" w14:textId="77777777" w:rsidTr="00620586">
        <w:tc>
          <w:tcPr>
            <w:tcW w:w="5524" w:type="dxa"/>
            <w:shd w:val="clear" w:color="auto" w:fill="F2F2F2"/>
          </w:tcPr>
          <w:p w14:paraId="0FF11DE9" w14:textId="77777777" w:rsidR="00B329F3" w:rsidRPr="00C94AB4" w:rsidRDefault="00B329F3" w:rsidP="00620586">
            <w:pPr>
              <w:widowControl w:val="0"/>
              <w:suppressAutoHyphens/>
              <w:spacing w:before="0" w:after="0" w:line="240" w:lineRule="auto"/>
              <w:rPr>
                <w:rFonts w:ascii="Tahoma" w:eastAsia="Arial Unicode MS" w:hAnsi="Tahoma" w:cs="Tahoma"/>
                <w:b/>
                <w:bCs/>
                <w:kern w:val="1"/>
                <w:sz w:val="14"/>
                <w:szCs w:val="18"/>
                <w:lang w:eastAsia="ar-SA"/>
              </w:rPr>
            </w:pPr>
            <w:r w:rsidRPr="00C94AB4">
              <w:rPr>
                <w:rFonts w:ascii="Tahoma" w:eastAsia="Arial Unicode MS" w:hAnsi="Tahoma" w:cs="Tahoma"/>
                <w:b/>
                <w:bCs/>
                <w:kern w:val="1"/>
                <w:sz w:val="14"/>
                <w:szCs w:val="18"/>
                <w:lang w:eastAsia="ar-SA"/>
              </w:rPr>
              <w:t xml:space="preserve">Cena netto </w:t>
            </w:r>
          </w:p>
          <w:p w14:paraId="30151F1B" w14:textId="77777777" w:rsidR="00B329F3" w:rsidRPr="00C94AB4" w:rsidRDefault="00B329F3" w:rsidP="00620586">
            <w:pPr>
              <w:widowControl w:val="0"/>
              <w:suppressAutoHyphens/>
              <w:spacing w:before="0" w:after="0" w:line="240" w:lineRule="auto"/>
              <w:rPr>
                <w:rFonts w:ascii="Tahoma" w:eastAsia="Arial Unicode MS" w:hAnsi="Tahoma" w:cs="Tahoma"/>
                <w:kern w:val="1"/>
                <w:sz w:val="14"/>
                <w:szCs w:val="18"/>
                <w:lang w:eastAsia="ar-SA"/>
              </w:rPr>
            </w:pPr>
            <w:r w:rsidRPr="00C94AB4">
              <w:rPr>
                <w:rFonts w:ascii="Tahoma" w:eastAsia="Arial Unicode MS" w:hAnsi="Tahoma" w:cs="Tahoma"/>
                <w:kern w:val="1"/>
                <w:sz w:val="14"/>
                <w:szCs w:val="18"/>
                <w:lang w:eastAsia="ar-SA"/>
              </w:rPr>
              <w:t>Suma: kolumna 6 Tabela I + kolumna 6  Tabela II  + kolumna  5  Tabela III</w:t>
            </w:r>
          </w:p>
          <w:p w14:paraId="35570FC6" w14:textId="77777777" w:rsidR="00B329F3" w:rsidRPr="00C94AB4" w:rsidRDefault="00B329F3" w:rsidP="00620586">
            <w:pPr>
              <w:widowControl w:val="0"/>
              <w:suppressAutoHyphens/>
              <w:spacing w:before="0" w:after="0" w:line="240" w:lineRule="auto"/>
              <w:rPr>
                <w:rFonts w:ascii="Tahoma" w:eastAsia="Arial Unicode MS" w:hAnsi="Tahoma" w:cs="Tahoma"/>
                <w:kern w:val="1"/>
                <w:sz w:val="14"/>
                <w:szCs w:val="18"/>
                <w:lang w:eastAsia="ar-SA"/>
              </w:rPr>
            </w:pPr>
          </w:p>
        </w:tc>
        <w:tc>
          <w:tcPr>
            <w:tcW w:w="1842" w:type="dxa"/>
            <w:shd w:val="clear" w:color="auto" w:fill="F2F2F2"/>
          </w:tcPr>
          <w:p w14:paraId="6804E4E9" w14:textId="77777777" w:rsidR="00B329F3" w:rsidRPr="00C94AB4" w:rsidRDefault="00B329F3" w:rsidP="00620586">
            <w:pPr>
              <w:widowControl w:val="0"/>
              <w:suppressAutoHyphens/>
              <w:spacing w:before="0" w:after="0" w:line="240" w:lineRule="auto"/>
              <w:rPr>
                <w:rFonts w:ascii="Tahoma" w:eastAsia="Arial Unicode MS" w:hAnsi="Tahoma" w:cs="Tahoma"/>
                <w:kern w:val="1"/>
                <w:sz w:val="14"/>
                <w:szCs w:val="18"/>
                <w:lang w:eastAsia="ar-SA"/>
              </w:rPr>
            </w:pPr>
          </w:p>
        </w:tc>
      </w:tr>
      <w:tr w:rsidR="00C94AB4" w:rsidRPr="00C94AB4" w14:paraId="79B48D0B" w14:textId="77777777" w:rsidTr="00620586">
        <w:tc>
          <w:tcPr>
            <w:tcW w:w="5524" w:type="dxa"/>
            <w:shd w:val="clear" w:color="auto" w:fill="F2F2F2"/>
          </w:tcPr>
          <w:p w14:paraId="7A7CB385" w14:textId="77777777" w:rsidR="00B329F3" w:rsidRPr="00C94AB4" w:rsidRDefault="00B329F3" w:rsidP="00620586">
            <w:pPr>
              <w:widowControl w:val="0"/>
              <w:suppressAutoHyphens/>
              <w:spacing w:before="0" w:after="0" w:line="240" w:lineRule="auto"/>
              <w:rPr>
                <w:rFonts w:ascii="Tahoma" w:eastAsia="Arial Unicode MS" w:hAnsi="Tahoma" w:cs="Tahoma"/>
                <w:b/>
                <w:kern w:val="1"/>
                <w:sz w:val="14"/>
                <w:szCs w:val="18"/>
                <w:lang w:eastAsia="ar-SA"/>
              </w:rPr>
            </w:pPr>
            <w:r w:rsidRPr="00C94AB4">
              <w:rPr>
                <w:rFonts w:ascii="Tahoma" w:eastAsia="Arial Unicode MS" w:hAnsi="Tahoma" w:cs="Tahoma"/>
                <w:b/>
                <w:kern w:val="1"/>
                <w:sz w:val="14"/>
                <w:szCs w:val="18"/>
                <w:lang w:eastAsia="ar-SA"/>
              </w:rPr>
              <w:t xml:space="preserve">VAT </w:t>
            </w:r>
          </w:p>
          <w:p w14:paraId="1CFFF9B8" w14:textId="77777777" w:rsidR="00B329F3" w:rsidRPr="00C94AB4" w:rsidRDefault="00B329F3" w:rsidP="00620586">
            <w:pPr>
              <w:widowControl w:val="0"/>
              <w:suppressAutoHyphens/>
              <w:spacing w:before="0" w:after="0" w:line="240" w:lineRule="auto"/>
              <w:rPr>
                <w:rFonts w:ascii="Tahoma" w:eastAsia="Arial Unicode MS" w:hAnsi="Tahoma" w:cs="Tahoma"/>
                <w:b/>
                <w:kern w:val="1"/>
                <w:sz w:val="14"/>
                <w:szCs w:val="18"/>
                <w:lang w:eastAsia="ar-SA"/>
              </w:rPr>
            </w:pPr>
          </w:p>
        </w:tc>
        <w:tc>
          <w:tcPr>
            <w:tcW w:w="1842" w:type="dxa"/>
            <w:shd w:val="clear" w:color="auto" w:fill="F2F2F2"/>
          </w:tcPr>
          <w:p w14:paraId="231BB9D3" w14:textId="77777777" w:rsidR="00B329F3" w:rsidRPr="00C94AB4" w:rsidRDefault="00B329F3" w:rsidP="00620586">
            <w:pPr>
              <w:widowControl w:val="0"/>
              <w:suppressAutoHyphens/>
              <w:spacing w:before="0" w:after="0" w:line="240" w:lineRule="auto"/>
              <w:rPr>
                <w:rFonts w:ascii="Tahoma" w:eastAsia="Arial Unicode MS" w:hAnsi="Tahoma" w:cs="Tahoma"/>
                <w:kern w:val="1"/>
                <w:sz w:val="14"/>
                <w:szCs w:val="18"/>
                <w:lang w:eastAsia="ar-SA"/>
              </w:rPr>
            </w:pPr>
          </w:p>
        </w:tc>
      </w:tr>
      <w:tr w:rsidR="00C94AB4" w:rsidRPr="00C94AB4" w14:paraId="3102405E" w14:textId="77777777" w:rsidTr="00620586">
        <w:tc>
          <w:tcPr>
            <w:tcW w:w="5524" w:type="dxa"/>
            <w:shd w:val="clear" w:color="auto" w:fill="F2F2F2"/>
          </w:tcPr>
          <w:p w14:paraId="1E93E472" w14:textId="77777777" w:rsidR="00B329F3" w:rsidRPr="00C94AB4" w:rsidRDefault="00B329F3" w:rsidP="00620586">
            <w:pPr>
              <w:widowControl w:val="0"/>
              <w:suppressAutoHyphens/>
              <w:spacing w:before="0" w:after="0" w:line="240" w:lineRule="auto"/>
              <w:rPr>
                <w:rFonts w:ascii="Tahoma" w:eastAsia="Arial Unicode MS" w:hAnsi="Tahoma" w:cs="Tahoma"/>
                <w:b/>
                <w:bCs/>
                <w:kern w:val="1"/>
                <w:sz w:val="14"/>
                <w:szCs w:val="18"/>
                <w:lang w:eastAsia="ar-SA"/>
              </w:rPr>
            </w:pPr>
            <w:r w:rsidRPr="00C94AB4">
              <w:rPr>
                <w:rFonts w:ascii="Tahoma" w:eastAsia="Arial Unicode MS" w:hAnsi="Tahoma" w:cs="Tahoma"/>
                <w:b/>
                <w:bCs/>
                <w:kern w:val="1"/>
                <w:sz w:val="14"/>
                <w:szCs w:val="18"/>
                <w:lang w:eastAsia="ar-SA"/>
              </w:rPr>
              <w:t>Cena brutto ( cena ofertowa)</w:t>
            </w:r>
          </w:p>
          <w:p w14:paraId="2AAFB039" w14:textId="77777777" w:rsidR="00B329F3" w:rsidRPr="00C94AB4" w:rsidRDefault="00B329F3" w:rsidP="00620586">
            <w:pPr>
              <w:widowControl w:val="0"/>
              <w:suppressAutoHyphens/>
              <w:spacing w:before="0" w:after="0" w:line="240" w:lineRule="auto"/>
              <w:rPr>
                <w:rFonts w:ascii="Tahoma" w:eastAsia="Arial Unicode MS" w:hAnsi="Tahoma" w:cs="Tahoma"/>
                <w:kern w:val="1"/>
                <w:sz w:val="14"/>
                <w:szCs w:val="18"/>
                <w:lang w:eastAsia="ar-SA"/>
              </w:rPr>
            </w:pPr>
            <w:r w:rsidRPr="00C94AB4">
              <w:rPr>
                <w:rFonts w:ascii="Tahoma" w:eastAsia="Arial Unicode MS" w:hAnsi="Tahoma" w:cs="Tahoma"/>
                <w:kern w:val="1"/>
                <w:sz w:val="14"/>
                <w:szCs w:val="18"/>
                <w:lang w:eastAsia="ar-SA"/>
              </w:rPr>
              <w:t xml:space="preserve">Suma: kolumna 8 Tabela I + kolumna 8  Tabela II  + kolumna 7  Tabela III </w:t>
            </w:r>
          </w:p>
          <w:p w14:paraId="31084723" w14:textId="77777777" w:rsidR="00B329F3" w:rsidRPr="00C94AB4" w:rsidRDefault="00B329F3" w:rsidP="00620586">
            <w:pPr>
              <w:widowControl w:val="0"/>
              <w:suppressAutoHyphens/>
              <w:spacing w:before="0" w:after="0" w:line="240" w:lineRule="auto"/>
              <w:rPr>
                <w:rFonts w:ascii="Tahoma" w:eastAsia="Arial Unicode MS" w:hAnsi="Tahoma" w:cs="Tahoma"/>
                <w:b/>
                <w:kern w:val="1"/>
                <w:sz w:val="14"/>
                <w:szCs w:val="18"/>
                <w:lang w:eastAsia="ar-SA"/>
              </w:rPr>
            </w:pPr>
          </w:p>
        </w:tc>
        <w:tc>
          <w:tcPr>
            <w:tcW w:w="1842" w:type="dxa"/>
            <w:shd w:val="clear" w:color="auto" w:fill="F2F2F2"/>
          </w:tcPr>
          <w:p w14:paraId="259DC7AF" w14:textId="77777777" w:rsidR="00B329F3" w:rsidRPr="00C94AB4" w:rsidRDefault="00B329F3" w:rsidP="00620586">
            <w:pPr>
              <w:widowControl w:val="0"/>
              <w:suppressAutoHyphens/>
              <w:spacing w:before="0" w:after="0" w:line="240" w:lineRule="auto"/>
              <w:rPr>
                <w:rFonts w:ascii="Tahoma" w:eastAsia="Arial Unicode MS" w:hAnsi="Tahoma" w:cs="Tahoma"/>
                <w:kern w:val="1"/>
                <w:sz w:val="14"/>
                <w:szCs w:val="18"/>
                <w:lang w:eastAsia="ar-SA"/>
              </w:rPr>
            </w:pPr>
          </w:p>
        </w:tc>
      </w:tr>
    </w:tbl>
    <w:p w14:paraId="41B2C0D5" w14:textId="148ABCF8" w:rsidR="00B329F3" w:rsidRDefault="008C3C4A" w:rsidP="00B329F3">
      <w:pPr>
        <w:suppressAutoHyphens/>
        <w:spacing w:before="0" w:after="0" w:line="240" w:lineRule="auto"/>
        <w:jc w:val="both"/>
        <w:rPr>
          <w:rFonts w:ascii="Times New Roman" w:eastAsia="Tahoma" w:hAnsi="Times New Roman" w:cs="Times New Roman"/>
          <w:kern w:val="1"/>
          <w:lang w:eastAsia="ar-SA"/>
        </w:rPr>
      </w:pPr>
      <w:r>
        <w:rPr>
          <w:rFonts w:ascii="Times New Roman" w:eastAsia="Tahoma" w:hAnsi="Times New Roman" w:cs="Times New Roman"/>
          <w:kern w:val="1"/>
          <w:lang w:eastAsia="ar-SA"/>
        </w:rPr>
        <w:t>Umowa będzie obowiązywać od dnia 04.11.2024</w:t>
      </w:r>
    </w:p>
    <w:p w14:paraId="59FF888A" w14:textId="77777777" w:rsidR="00343BB1" w:rsidRDefault="00343BB1" w:rsidP="00B329F3">
      <w:pPr>
        <w:suppressAutoHyphens/>
        <w:spacing w:before="0" w:after="0" w:line="240" w:lineRule="auto"/>
        <w:jc w:val="both"/>
        <w:rPr>
          <w:rFonts w:ascii="Times New Roman" w:eastAsia="Tahoma" w:hAnsi="Times New Roman" w:cs="Times New Roman"/>
          <w:kern w:val="1"/>
          <w:lang w:eastAsia="ar-SA"/>
        </w:rPr>
        <w:sectPr w:rsidR="00343BB1" w:rsidSect="006F376E">
          <w:pgSz w:w="16838" w:h="11906" w:orient="landscape"/>
          <w:pgMar w:top="1021" w:right="1276" w:bottom="1021" w:left="510" w:header="709" w:footer="709" w:gutter="0"/>
          <w:cols w:space="708"/>
        </w:sectPr>
      </w:pPr>
    </w:p>
    <w:p w14:paraId="4657120A" w14:textId="77777777" w:rsidR="00860E82" w:rsidRPr="00860E82" w:rsidRDefault="00860E82" w:rsidP="00860E82">
      <w:pPr>
        <w:widowControl w:val="0"/>
        <w:spacing w:before="0" w:after="0" w:line="240" w:lineRule="auto"/>
        <w:rPr>
          <w:rFonts w:ascii="Times New Roman" w:eastAsia="Lucida Sans Unicode" w:hAnsi="Times New Roman" w:cs="Times New Roman"/>
          <w:bCs/>
          <w:sz w:val="24"/>
          <w:szCs w:val="24"/>
          <w:lang w:eastAsia="hi-IN" w:bidi="hi-IN"/>
        </w:rPr>
      </w:pPr>
      <w:bookmarkStart w:id="5" w:name="_Hlk492902681"/>
      <w:bookmarkStart w:id="6" w:name="_Hlk522899271"/>
      <w:r w:rsidRPr="00860E82">
        <w:rPr>
          <w:rFonts w:ascii="Times New Roman" w:eastAsia="Lucida Sans Unicode" w:hAnsi="Times New Roman" w:cs="Times New Roman"/>
          <w:sz w:val="24"/>
          <w:szCs w:val="24"/>
          <w:lang w:eastAsia="hi-IN" w:bidi="hi-IN"/>
        </w:rPr>
        <w:lastRenderedPageBreak/>
        <w:t>DZP.281.10.EAT.2024</w:t>
      </w:r>
    </w:p>
    <w:p w14:paraId="155BE6FF" w14:textId="77777777" w:rsidR="00860E82" w:rsidRPr="00860E82" w:rsidRDefault="00860E82" w:rsidP="00860E82">
      <w:pPr>
        <w:widowControl w:val="0"/>
        <w:spacing w:before="0" w:after="0" w:line="240" w:lineRule="auto"/>
        <w:rPr>
          <w:rFonts w:ascii="Times New Roman" w:eastAsia="Lucida Sans Unicode" w:hAnsi="Times New Roman" w:cs="Times New Roman"/>
          <w:bCs/>
          <w:sz w:val="24"/>
          <w:szCs w:val="24"/>
          <w:lang w:eastAsia="hi-IN" w:bidi="hi-IN"/>
        </w:rPr>
      </w:pPr>
      <w:r w:rsidRPr="00860E82">
        <w:rPr>
          <w:rFonts w:ascii="Times New Roman" w:eastAsia="Lucida Sans Unicode" w:hAnsi="Times New Roman" w:cs="Times New Roman"/>
          <w:sz w:val="24"/>
          <w:szCs w:val="24"/>
          <w:lang w:eastAsia="hi-IN" w:bidi="hi-IN"/>
        </w:rPr>
        <w:t xml:space="preserve">Załącznik nr 3 </w:t>
      </w:r>
    </w:p>
    <w:p w14:paraId="01B9848E" w14:textId="77777777" w:rsidR="00860E82" w:rsidRPr="00860E82" w:rsidRDefault="00860E82" w:rsidP="00860E82">
      <w:pPr>
        <w:widowControl w:val="0"/>
        <w:spacing w:before="0" w:after="0" w:line="240" w:lineRule="auto"/>
        <w:jc w:val="center"/>
        <w:rPr>
          <w:rFonts w:ascii="Times New Roman" w:eastAsia="Lucida Sans Unicode" w:hAnsi="Times New Roman" w:cs="Times New Roman"/>
          <w:b/>
          <w:sz w:val="24"/>
          <w:szCs w:val="24"/>
          <w:lang w:eastAsia="hi-IN" w:bidi="hi-IN"/>
        </w:rPr>
      </w:pPr>
      <w:r w:rsidRPr="00860E82">
        <w:rPr>
          <w:rFonts w:ascii="Times New Roman" w:eastAsia="Lucida Sans Unicode" w:hAnsi="Times New Roman" w:cs="Times New Roman"/>
          <w:b/>
          <w:sz w:val="24"/>
          <w:szCs w:val="24"/>
          <w:lang w:eastAsia="hi-IN" w:bidi="hi-IN"/>
        </w:rPr>
        <w:t>UMOWA-  wzór</w:t>
      </w:r>
    </w:p>
    <w:p w14:paraId="451EECBD" w14:textId="77777777" w:rsidR="00860E82" w:rsidRPr="00860E82" w:rsidRDefault="00860E82" w:rsidP="00860E82">
      <w:pPr>
        <w:widowControl w:val="0"/>
        <w:spacing w:before="0" w:after="0"/>
        <w:jc w:val="center"/>
        <w:rPr>
          <w:rFonts w:ascii="Times New Roman" w:eastAsia="Lucida Sans Unicode" w:hAnsi="Times New Roman" w:cs="Times New Roman"/>
          <w:bCs/>
          <w:i/>
          <w:iCs/>
          <w:sz w:val="16"/>
          <w:szCs w:val="16"/>
          <w:lang w:eastAsia="hi-IN" w:bidi="hi-IN"/>
        </w:rPr>
      </w:pPr>
      <w:r w:rsidRPr="00860E82">
        <w:rPr>
          <w:rFonts w:ascii="Times New Roman" w:eastAsia="Lucida Sans Unicode" w:hAnsi="Times New Roman" w:cs="Times New Roman"/>
          <w:i/>
          <w:iCs/>
          <w:sz w:val="16"/>
          <w:szCs w:val="16"/>
          <w:lang w:eastAsia="hi-IN" w:bidi="hi-IN"/>
        </w:rPr>
        <w:t>(osobna umowa dla każdej części)</w:t>
      </w:r>
    </w:p>
    <w:p w14:paraId="4E6CEE7F" w14:textId="77777777" w:rsidR="00860E82" w:rsidRPr="00860E82" w:rsidRDefault="00860E82" w:rsidP="00860E82">
      <w:pPr>
        <w:suppressAutoHyphens/>
        <w:spacing w:before="0" w:after="0" w:line="240" w:lineRule="auto"/>
        <w:jc w:val="center"/>
        <w:rPr>
          <w:rFonts w:ascii="Times New Roman" w:eastAsia="Times New Roman" w:hAnsi="Times New Roman" w:cs="Times New Roman"/>
          <w:bCs/>
          <w:i/>
          <w:sz w:val="16"/>
          <w:szCs w:val="16"/>
        </w:rPr>
      </w:pPr>
    </w:p>
    <w:p w14:paraId="440654D4" w14:textId="77777777" w:rsidR="00860E82" w:rsidRPr="00860E82" w:rsidRDefault="00860E82" w:rsidP="00860E82">
      <w:pPr>
        <w:spacing w:before="0"/>
        <w:rPr>
          <w:rFonts w:ascii="Times New Roman" w:eastAsia="Times New Roman" w:hAnsi="Times New Roman" w:cs="Times New Roman"/>
          <w:bCs/>
          <w:sz w:val="24"/>
          <w:szCs w:val="24"/>
          <w:lang w:eastAsia="pl-PL"/>
        </w:rPr>
      </w:pPr>
      <w:r w:rsidRPr="00860E82">
        <w:rPr>
          <w:rFonts w:ascii="Times New Roman" w:eastAsia="Cambria" w:hAnsi="Times New Roman" w:cs="Times New Roman"/>
          <w:sz w:val="24"/>
          <w:szCs w:val="24"/>
        </w:rPr>
        <w:t>zawarta w dniu ................................ w  Katowicach pomiędzy:</w:t>
      </w:r>
    </w:p>
    <w:p w14:paraId="41F128ED" w14:textId="77777777" w:rsidR="00860E82" w:rsidRPr="00860E82" w:rsidRDefault="00860E82" w:rsidP="00860E82">
      <w:pPr>
        <w:spacing w:before="0" w:after="0"/>
        <w:jc w:val="both"/>
        <w:rPr>
          <w:rFonts w:ascii="Times New Roman" w:eastAsia="Cambria" w:hAnsi="Times New Roman" w:cs="Times New Roman"/>
          <w:bCs/>
          <w:sz w:val="24"/>
          <w:szCs w:val="24"/>
        </w:rPr>
      </w:pPr>
      <w:r w:rsidRPr="00860E82">
        <w:rPr>
          <w:rFonts w:ascii="Times New Roman" w:eastAsia="Calibri" w:hAnsi="Times New Roman" w:cs="Times New Roman"/>
          <w:b/>
          <w:sz w:val="24"/>
          <w:szCs w:val="24"/>
        </w:rPr>
        <w:t>Uniwersyteckim Centrum Klinicznym im. prof. K. Gibińskiego Śląskiego Uniwersytetu Medycznego w Katowicach</w:t>
      </w:r>
      <w:r w:rsidRPr="00860E82">
        <w:rPr>
          <w:rFonts w:ascii="Times New Roman" w:eastAsia="Calibri" w:hAnsi="Times New Roman" w:cs="Times New Roman"/>
          <w:sz w:val="24"/>
          <w:szCs w:val="24"/>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5BBBD2C1" w14:textId="77777777" w:rsidR="00860E82" w:rsidRPr="00860E82" w:rsidRDefault="00860E82" w:rsidP="00860E82">
      <w:pPr>
        <w:spacing w:before="0" w:after="0"/>
        <w:rPr>
          <w:rFonts w:ascii="Times New Roman" w:eastAsia="Cambria" w:hAnsi="Times New Roman" w:cs="Times New Roman"/>
          <w:bCs/>
          <w:sz w:val="24"/>
          <w:szCs w:val="24"/>
        </w:rPr>
      </w:pPr>
      <w:r w:rsidRPr="00860E82">
        <w:rPr>
          <w:rFonts w:ascii="Times New Roman" w:eastAsia="Cambria" w:hAnsi="Times New Roman" w:cs="Times New Roman"/>
          <w:sz w:val="24"/>
          <w:szCs w:val="24"/>
        </w:rPr>
        <w:t xml:space="preserve">zwanym w treści umowy Zamawiającym, </w:t>
      </w:r>
    </w:p>
    <w:p w14:paraId="4F911AF7" w14:textId="77777777" w:rsidR="00860E82" w:rsidRPr="00860E82" w:rsidRDefault="00860E82" w:rsidP="00860E82">
      <w:pPr>
        <w:spacing w:before="0"/>
        <w:rPr>
          <w:rFonts w:ascii="Times New Roman" w:eastAsia="Cambria" w:hAnsi="Times New Roman" w:cs="Times New Roman"/>
          <w:bCs/>
          <w:sz w:val="24"/>
          <w:szCs w:val="24"/>
        </w:rPr>
      </w:pPr>
      <w:r w:rsidRPr="00860E82">
        <w:rPr>
          <w:rFonts w:ascii="Times New Roman" w:eastAsia="Cambria" w:hAnsi="Times New Roman" w:cs="Times New Roman"/>
          <w:sz w:val="24"/>
          <w:szCs w:val="24"/>
        </w:rPr>
        <w:t>reprezentowanym przez:</w:t>
      </w:r>
    </w:p>
    <w:p w14:paraId="0CC4624E" w14:textId="77777777" w:rsidR="00860E82" w:rsidRPr="00860E82" w:rsidRDefault="00860E82" w:rsidP="00860E82">
      <w:pPr>
        <w:spacing w:before="0"/>
        <w:rPr>
          <w:rFonts w:ascii="Times New Roman" w:eastAsia="Times New Roman" w:hAnsi="Times New Roman" w:cs="Times New Roman"/>
          <w:bCs/>
          <w:sz w:val="24"/>
          <w:szCs w:val="24"/>
        </w:rPr>
      </w:pPr>
      <w:r w:rsidRPr="00860E82">
        <w:rPr>
          <w:rFonts w:ascii="Times New Roman" w:eastAsia="Cambria" w:hAnsi="Times New Roman" w:cs="Times New Roman"/>
          <w:sz w:val="24"/>
          <w:szCs w:val="24"/>
        </w:rPr>
        <w:t xml:space="preserve">……………………………… </w:t>
      </w:r>
    </w:p>
    <w:p w14:paraId="64FC0561" w14:textId="77777777" w:rsidR="00860E82" w:rsidRPr="00860E82" w:rsidRDefault="00860E82" w:rsidP="00860E82">
      <w:pPr>
        <w:spacing w:before="0" w:after="0"/>
        <w:rPr>
          <w:rFonts w:ascii="Times New Roman" w:eastAsia="Times New Roman" w:hAnsi="Times New Roman" w:cs="Times New Roman"/>
          <w:b/>
          <w:sz w:val="24"/>
          <w:szCs w:val="24"/>
        </w:rPr>
      </w:pPr>
      <w:r w:rsidRPr="00860E82">
        <w:rPr>
          <w:rFonts w:ascii="Times New Roman" w:eastAsia="Times New Roman" w:hAnsi="Times New Roman" w:cs="Times New Roman"/>
          <w:sz w:val="24"/>
          <w:szCs w:val="24"/>
        </w:rPr>
        <w:t>a</w:t>
      </w:r>
    </w:p>
    <w:p w14:paraId="3367392C" w14:textId="77777777" w:rsidR="00860E82" w:rsidRPr="00860E82" w:rsidRDefault="00860E82" w:rsidP="00860E82">
      <w:pPr>
        <w:suppressAutoHyphens/>
        <w:spacing w:before="0" w:after="0" w:line="240" w:lineRule="auto"/>
        <w:rPr>
          <w:rFonts w:ascii="Times New Roman" w:eastAsia="Times New Roman" w:hAnsi="Times New Roman" w:cs="Times New Roman"/>
          <w:b/>
          <w:bCs/>
          <w:sz w:val="24"/>
          <w:szCs w:val="24"/>
          <w:lang w:eastAsia="ar-SA"/>
        </w:rPr>
      </w:pPr>
    </w:p>
    <w:p w14:paraId="1A092C25" w14:textId="77777777" w:rsidR="00860E82" w:rsidRPr="00860E82" w:rsidRDefault="00860E82" w:rsidP="00860E82">
      <w:pPr>
        <w:suppressAutoHyphens/>
        <w:spacing w:before="0" w:after="0" w:line="240" w:lineRule="auto"/>
        <w:rPr>
          <w:rFonts w:ascii="Times New Roman" w:eastAsia="Times New Roman" w:hAnsi="Times New Roman" w:cs="Times New Roman"/>
          <w:b/>
          <w:sz w:val="24"/>
          <w:szCs w:val="24"/>
          <w:lang w:eastAsia="ar-SA"/>
        </w:rPr>
      </w:pPr>
      <w:r w:rsidRPr="00860E82">
        <w:rPr>
          <w:rFonts w:ascii="Times New Roman" w:eastAsia="Times New Roman" w:hAnsi="Times New Roman" w:cs="Times New Roman"/>
          <w:b/>
          <w:sz w:val="24"/>
          <w:szCs w:val="24"/>
          <w:lang w:eastAsia="ar-SA"/>
        </w:rPr>
        <w:t>…………………………………</w:t>
      </w:r>
    </w:p>
    <w:p w14:paraId="6CEF5524" w14:textId="77777777" w:rsidR="00860E82" w:rsidRPr="00860E82" w:rsidRDefault="00860E82" w:rsidP="00860E82">
      <w:pPr>
        <w:suppressAutoHyphens/>
        <w:spacing w:before="0" w:after="0" w:line="240" w:lineRule="auto"/>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z siedzibą: ……………………</w:t>
      </w:r>
    </w:p>
    <w:p w14:paraId="34A22DC8" w14:textId="77777777" w:rsidR="00860E82" w:rsidRPr="00860E82" w:rsidRDefault="00860E82" w:rsidP="00860E82">
      <w:pPr>
        <w:suppressAutoHyphens/>
        <w:spacing w:before="0" w:after="0" w:line="240" w:lineRule="auto"/>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 xml:space="preserve">wpisanym do ..................numer…………………….. </w:t>
      </w:r>
    </w:p>
    <w:p w14:paraId="4CC3141E" w14:textId="77777777" w:rsidR="00860E82" w:rsidRPr="00860E82" w:rsidRDefault="00860E82" w:rsidP="00860E82">
      <w:pPr>
        <w:suppressAutoHyphens/>
        <w:spacing w:before="0" w:after="0" w:line="240" w:lineRule="auto"/>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 xml:space="preserve">NIP </w:t>
      </w:r>
    </w:p>
    <w:p w14:paraId="72E7A128" w14:textId="77777777" w:rsidR="00860E82" w:rsidRPr="00860E82" w:rsidRDefault="00860E82" w:rsidP="00860E82">
      <w:pPr>
        <w:suppressAutoHyphens/>
        <w:spacing w:before="0" w:after="0" w:line="240" w:lineRule="auto"/>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REGON</w:t>
      </w:r>
    </w:p>
    <w:p w14:paraId="3B1E68B4" w14:textId="77777777" w:rsidR="00860E82" w:rsidRPr="00860E82" w:rsidRDefault="00860E82" w:rsidP="00860E82">
      <w:pPr>
        <w:suppressAutoHyphens/>
        <w:spacing w:before="0" w:after="0" w:line="240" w:lineRule="auto"/>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 xml:space="preserve">zwanym w treści umowy Wykonawcą </w:t>
      </w:r>
    </w:p>
    <w:p w14:paraId="18A38DE5" w14:textId="77777777" w:rsidR="00860E82" w:rsidRPr="00860E82" w:rsidRDefault="00860E82" w:rsidP="00860E82">
      <w:pPr>
        <w:suppressAutoHyphens/>
        <w:spacing w:before="0" w:after="0" w:line="240" w:lineRule="auto"/>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reprezentowanym przez:</w:t>
      </w:r>
    </w:p>
    <w:p w14:paraId="55874F20" w14:textId="77777777" w:rsidR="00860E82" w:rsidRPr="00860E82" w:rsidRDefault="00860E82" w:rsidP="00860E82">
      <w:pPr>
        <w:widowControl w:val="0"/>
        <w:spacing w:before="0"/>
        <w:rPr>
          <w:rFonts w:ascii="Times New Roman" w:eastAsia="Lucida Sans Unicode" w:hAnsi="Times New Roman" w:cs="Times New Roman"/>
          <w:bCs/>
          <w:sz w:val="24"/>
          <w:szCs w:val="24"/>
        </w:rPr>
      </w:pPr>
      <w:r w:rsidRPr="00860E82">
        <w:rPr>
          <w:rFonts w:ascii="Times New Roman" w:eastAsia="Times New Roman" w:hAnsi="Times New Roman" w:cs="Times New Roman"/>
          <w:sz w:val="24"/>
          <w:szCs w:val="24"/>
          <w:lang w:eastAsia="ar-SA"/>
        </w:rPr>
        <w:t>.........................................................</w:t>
      </w:r>
    </w:p>
    <w:p w14:paraId="42F35CA9" w14:textId="77777777" w:rsidR="00860E82" w:rsidRPr="00860E82" w:rsidRDefault="00860E82" w:rsidP="00860E82">
      <w:pPr>
        <w:widowControl w:val="0"/>
        <w:spacing w:before="0" w:after="100" w:afterAutospacing="1" w:line="240" w:lineRule="auto"/>
        <w:jc w:val="both"/>
        <w:rPr>
          <w:rFonts w:ascii="Times New Roman" w:eastAsia="Lucida Sans Unicode" w:hAnsi="Times New Roman" w:cs="Times New Roman"/>
          <w:bCs/>
          <w:i/>
          <w:iCs/>
          <w:sz w:val="24"/>
          <w:szCs w:val="24"/>
        </w:rPr>
      </w:pPr>
      <w:r w:rsidRPr="00860E82">
        <w:rPr>
          <w:rFonts w:ascii="Times New Roman" w:eastAsia="Lucida Sans Unicode" w:hAnsi="Times New Roman" w:cs="Times New Roman"/>
          <w:i/>
          <w:iCs/>
          <w:sz w:val="24"/>
          <w:szCs w:val="24"/>
        </w:rPr>
        <w:t xml:space="preserve">Umowa zwolniona ze stosowania ustawy z dnia 11 września 2019 r. Prawo zamówień publicznych (tekst jednolity: Dz. U. z 2023 r. poz. 1605 z </w:t>
      </w:r>
      <w:proofErr w:type="spellStart"/>
      <w:r w:rsidRPr="00860E82">
        <w:rPr>
          <w:rFonts w:ascii="Times New Roman" w:eastAsia="Lucida Sans Unicode" w:hAnsi="Times New Roman" w:cs="Times New Roman"/>
          <w:i/>
          <w:iCs/>
          <w:sz w:val="24"/>
          <w:szCs w:val="24"/>
        </w:rPr>
        <w:t>późn</w:t>
      </w:r>
      <w:proofErr w:type="spellEnd"/>
      <w:r w:rsidRPr="00860E82">
        <w:rPr>
          <w:rFonts w:ascii="Times New Roman" w:eastAsia="Lucida Sans Unicode" w:hAnsi="Times New Roman" w:cs="Times New Roman"/>
          <w:i/>
          <w:iCs/>
          <w:sz w:val="24"/>
          <w:szCs w:val="24"/>
        </w:rPr>
        <w:t>. zm.) na podstawie art. 2 ust.1 pkt. 1 tej ustawy, z uwagi na fakt, iż wartość szacunkowa umowy nie przekracza kwoty 130 000,00 złotych</w:t>
      </w:r>
    </w:p>
    <w:p w14:paraId="0D3697AA" w14:textId="77777777" w:rsidR="00860E82" w:rsidRPr="00860E82" w:rsidRDefault="00860E82" w:rsidP="00860E82">
      <w:pPr>
        <w:suppressAutoHyphens/>
        <w:spacing w:before="0" w:after="0" w:line="240" w:lineRule="auto"/>
        <w:jc w:val="center"/>
        <w:rPr>
          <w:rFonts w:ascii="Times New Roman" w:eastAsia="Times New Roman" w:hAnsi="Times New Roman" w:cs="Times New Roman"/>
          <w:b/>
          <w:sz w:val="24"/>
          <w:szCs w:val="24"/>
          <w:lang w:eastAsia="ar-SA"/>
        </w:rPr>
      </w:pPr>
      <w:r w:rsidRPr="00860E82">
        <w:rPr>
          <w:rFonts w:ascii="Times New Roman" w:eastAsia="Times New Roman" w:hAnsi="Times New Roman" w:cs="Times New Roman"/>
          <w:b/>
          <w:sz w:val="24"/>
          <w:szCs w:val="24"/>
          <w:lang w:eastAsia="ar-SA"/>
        </w:rPr>
        <w:t>§1.</w:t>
      </w:r>
    </w:p>
    <w:p w14:paraId="02650730" w14:textId="77777777" w:rsidR="00860E82" w:rsidRPr="00860E82" w:rsidRDefault="00860E82" w:rsidP="00860E82">
      <w:pPr>
        <w:keepNext/>
        <w:widowControl w:val="0"/>
        <w:suppressAutoHyphens/>
        <w:spacing w:before="0" w:after="0" w:line="240" w:lineRule="auto"/>
        <w:jc w:val="center"/>
        <w:outlineLvl w:val="1"/>
        <w:rPr>
          <w:rFonts w:ascii="Times New Roman" w:eastAsia="Times New Roman" w:hAnsi="Times New Roman" w:cs="Times New Roman"/>
          <w:b/>
          <w:bCs/>
          <w:iCs/>
          <w:sz w:val="24"/>
          <w:szCs w:val="24"/>
          <w:u w:val="single"/>
          <w:lang w:eastAsia="ar-SA"/>
        </w:rPr>
      </w:pPr>
      <w:r w:rsidRPr="00860E82">
        <w:rPr>
          <w:rFonts w:ascii="Times New Roman" w:eastAsia="Times New Roman" w:hAnsi="Times New Roman" w:cs="Times New Roman"/>
          <w:b/>
          <w:iCs/>
          <w:sz w:val="24"/>
          <w:szCs w:val="24"/>
          <w:u w:val="single"/>
          <w:lang w:eastAsia="ar-SA"/>
        </w:rPr>
        <w:t>PRZEDMIOT UMOWY</w:t>
      </w:r>
    </w:p>
    <w:p w14:paraId="78D17947" w14:textId="77777777" w:rsidR="00860E82" w:rsidRPr="00860E82" w:rsidRDefault="00860E82" w:rsidP="00860E82">
      <w:pPr>
        <w:widowControl w:val="0"/>
        <w:numPr>
          <w:ilvl w:val="0"/>
          <w:numId w:val="47"/>
        </w:numPr>
        <w:suppressAutoHyphens/>
        <w:spacing w:before="0" w:after="0" w:line="240" w:lineRule="auto"/>
        <w:jc w:val="both"/>
        <w:rPr>
          <w:rFonts w:ascii="Times New Roman" w:eastAsia="Times New Roman" w:hAnsi="Times New Roman" w:cs="Times New Roman"/>
          <w:bCs/>
          <w:sz w:val="24"/>
          <w:szCs w:val="24"/>
        </w:rPr>
      </w:pPr>
      <w:r w:rsidRPr="00860E82">
        <w:rPr>
          <w:rFonts w:ascii="Times New Roman" w:eastAsia="Lucida Sans Unicode" w:hAnsi="Times New Roman" w:cs="Times New Roman"/>
          <w:sz w:val="24"/>
          <w:szCs w:val="24"/>
        </w:rPr>
        <w:t xml:space="preserve">Na podstawie oferty wybranej w w/w postępowaniu, Zamawiający zamawia, a Wykonawca przyjmuje do wykonania </w:t>
      </w:r>
      <w:r w:rsidRPr="00860E82">
        <w:rPr>
          <w:rFonts w:ascii="Times New Roman" w:eastAsia="Times New Roman" w:hAnsi="Times New Roman" w:cs="Times New Roman"/>
          <w:sz w:val="24"/>
          <w:szCs w:val="24"/>
        </w:rPr>
        <w:t>obsługę serwisową aparatury rentgenowskiej</w:t>
      </w:r>
      <w:r w:rsidRPr="00860E82">
        <w:rPr>
          <w:rFonts w:ascii="Times New Roman" w:eastAsia="Times New Roman" w:hAnsi="Times New Roman" w:cs="Times New Roman"/>
          <w:b/>
          <w:sz w:val="24"/>
          <w:szCs w:val="24"/>
        </w:rPr>
        <w:t xml:space="preserve"> </w:t>
      </w:r>
      <w:r w:rsidRPr="00860E82">
        <w:rPr>
          <w:rFonts w:ascii="Times New Roman" w:eastAsia="Times New Roman" w:hAnsi="Times New Roman" w:cs="Times New Roman"/>
          <w:i/>
          <w:iCs/>
          <w:sz w:val="24"/>
          <w:szCs w:val="24"/>
        </w:rPr>
        <w:t>(zwanych w dalszej części umowy urządzeniami/aparatami)</w:t>
      </w:r>
      <w:r w:rsidRPr="00860E82">
        <w:rPr>
          <w:rFonts w:ascii="Times New Roman" w:eastAsia="Times New Roman" w:hAnsi="Times New Roman" w:cs="Times New Roman"/>
          <w:b/>
          <w:sz w:val="24"/>
          <w:szCs w:val="24"/>
        </w:rPr>
        <w:t xml:space="preserve"> </w:t>
      </w:r>
      <w:r w:rsidRPr="00860E82">
        <w:rPr>
          <w:rFonts w:ascii="Times New Roman" w:eastAsia="Lucida Sans Unicode" w:hAnsi="Times New Roman" w:cs="Times New Roman"/>
          <w:sz w:val="24"/>
          <w:szCs w:val="24"/>
        </w:rPr>
        <w:t xml:space="preserve">w zakresie konserwacji, przeglądów i bieżących napraw  tj. utrzymania w pełnej sprawności </w:t>
      </w:r>
      <w:proofErr w:type="spellStart"/>
      <w:r w:rsidRPr="00860E82">
        <w:rPr>
          <w:rFonts w:ascii="Times New Roman" w:eastAsia="Lucida Sans Unicode" w:hAnsi="Times New Roman" w:cs="Times New Roman"/>
          <w:sz w:val="24"/>
          <w:szCs w:val="24"/>
        </w:rPr>
        <w:t>techniczno</w:t>
      </w:r>
      <w:proofErr w:type="spellEnd"/>
      <w:r w:rsidRPr="00860E82">
        <w:rPr>
          <w:rFonts w:ascii="Times New Roman" w:eastAsia="Lucida Sans Unicode" w:hAnsi="Times New Roman" w:cs="Times New Roman"/>
          <w:sz w:val="24"/>
          <w:szCs w:val="24"/>
        </w:rPr>
        <w:t xml:space="preserve"> – eksploatacyjnej w/w urządzeń medycznych </w:t>
      </w:r>
      <w:r w:rsidRPr="00860E82">
        <w:rPr>
          <w:rFonts w:ascii="Times New Roman" w:eastAsia="Times New Roman" w:hAnsi="Times New Roman" w:cs="Times New Roman"/>
          <w:i/>
          <w:iCs/>
          <w:sz w:val="24"/>
          <w:szCs w:val="24"/>
        </w:rPr>
        <w:t>(zwaną dalej obsługą serwisową</w:t>
      </w:r>
      <w:r w:rsidRPr="00860E82">
        <w:rPr>
          <w:rFonts w:ascii="Times New Roman" w:eastAsia="Times New Roman" w:hAnsi="Times New Roman" w:cs="Times New Roman"/>
          <w:sz w:val="24"/>
          <w:szCs w:val="24"/>
        </w:rPr>
        <w:t>)</w:t>
      </w:r>
      <w:r w:rsidRPr="00860E82">
        <w:rPr>
          <w:rFonts w:ascii="Times New Roman" w:eastAsia="Lucida Sans Unicode" w:hAnsi="Times New Roman" w:cs="Times New Roman"/>
          <w:sz w:val="24"/>
          <w:szCs w:val="24"/>
        </w:rPr>
        <w:t>.</w:t>
      </w:r>
    </w:p>
    <w:p w14:paraId="17268585" w14:textId="77777777" w:rsidR="00860E82" w:rsidRPr="00860E82" w:rsidRDefault="00860E82" w:rsidP="00860E82">
      <w:pPr>
        <w:numPr>
          <w:ilvl w:val="0"/>
          <w:numId w:val="48"/>
        </w:numPr>
        <w:suppressAutoHyphens/>
        <w:spacing w:before="0" w:after="0" w:line="240" w:lineRule="auto"/>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Przez naprawy urządzeń medycznych rozumie się wszelkie prace wykonywane w celu przywrócenia im pełnej sprawności technicznej, w tym także</w:t>
      </w:r>
      <w:r w:rsidRPr="00860E82">
        <w:rPr>
          <w:rFonts w:ascii="Times New Roman" w:eastAsia="Times New Roman" w:hAnsi="Times New Roman" w:cs="Times New Roman"/>
          <w:kern w:val="1"/>
          <w:sz w:val="24"/>
          <w:szCs w:val="24"/>
          <w:lang w:eastAsia="ar-SA"/>
        </w:rPr>
        <w:t>: demontaże, montaże, transport do miejsca użytkowania, instalacje oraz potwierdzenie wykonania tych czynności protokołem serwisowym i  wpisem do paszportu technicznego aparatu.</w:t>
      </w:r>
    </w:p>
    <w:p w14:paraId="3BDCF8F0" w14:textId="77777777" w:rsidR="00860E82" w:rsidRPr="00860E82" w:rsidRDefault="00860E82" w:rsidP="00860E82">
      <w:pPr>
        <w:numPr>
          <w:ilvl w:val="0"/>
          <w:numId w:val="48"/>
        </w:numPr>
        <w:autoSpaceDE w:val="0"/>
        <w:spacing w:before="0" w:after="160" w:line="240" w:lineRule="auto"/>
        <w:contextualSpacing/>
        <w:jc w:val="both"/>
        <w:rPr>
          <w:rFonts w:ascii="Times New Roman" w:eastAsia="Times New Roman" w:hAnsi="Times New Roman" w:cs="Times New Roman"/>
          <w:bCs/>
          <w:sz w:val="24"/>
          <w:szCs w:val="24"/>
          <w:lang w:eastAsia="pl-PL"/>
        </w:rPr>
      </w:pPr>
      <w:r w:rsidRPr="00860E82">
        <w:rPr>
          <w:rFonts w:ascii="Times New Roman" w:eastAsia="Times New Roman" w:hAnsi="Times New Roman" w:cs="Times New Roman"/>
          <w:sz w:val="24"/>
          <w:szCs w:val="24"/>
          <w:lang w:eastAsia="pl-PL"/>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(jeżeli jest przewidziana przez producenta) i potwierdzenie wykonania tych czynności protokołem serwisowym  i wpisem do paszportu technicznego aparatu.</w:t>
      </w:r>
    </w:p>
    <w:p w14:paraId="2746DCD1" w14:textId="77777777" w:rsidR="00860E82" w:rsidRPr="00860E82" w:rsidRDefault="00860E82" w:rsidP="00860E82">
      <w:pPr>
        <w:numPr>
          <w:ilvl w:val="0"/>
          <w:numId w:val="48"/>
        </w:numPr>
        <w:spacing w:before="0" w:after="160" w:line="259" w:lineRule="auto"/>
        <w:contextualSpacing/>
        <w:rPr>
          <w:rFonts w:ascii="Times New Roman" w:eastAsia="Times New Roman" w:hAnsi="Times New Roman" w:cs="Times New Roman"/>
          <w:bCs/>
          <w:sz w:val="24"/>
          <w:szCs w:val="24"/>
          <w:lang w:eastAsia="pl-PL"/>
        </w:rPr>
      </w:pPr>
      <w:r w:rsidRPr="00860E82">
        <w:rPr>
          <w:rFonts w:ascii="Times New Roman" w:eastAsia="Times New Roman" w:hAnsi="Times New Roman" w:cs="Times New Roman"/>
          <w:sz w:val="24"/>
          <w:szCs w:val="24"/>
          <w:lang w:eastAsia="pl-PL"/>
        </w:rPr>
        <w:t>Ilekroć w niniejszej umowie mowa o „dniach roboczych” rozumie się przez to dni od poniedziałku do piątku za wyjątkiem dni ustawowo wolnych od pracy.</w:t>
      </w:r>
    </w:p>
    <w:p w14:paraId="433C1928" w14:textId="77777777" w:rsidR="00860E82" w:rsidRDefault="00860E82" w:rsidP="00860E82">
      <w:pPr>
        <w:widowControl w:val="0"/>
        <w:suppressAutoHyphens/>
        <w:spacing w:before="0" w:after="0" w:line="240" w:lineRule="auto"/>
        <w:jc w:val="center"/>
        <w:rPr>
          <w:rFonts w:ascii="Times New Roman" w:eastAsia="Lucida Sans Unicode" w:hAnsi="Times New Roman" w:cs="Times New Roman"/>
          <w:b/>
          <w:kern w:val="1"/>
          <w:sz w:val="24"/>
          <w:szCs w:val="24"/>
          <w:lang w:eastAsia="ar-SA"/>
        </w:rPr>
      </w:pPr>
      <w:bookmarkStart w:id="7" w:name="_Hlk158282974"/>
    </w:p>
    <w:p w14:paraId="6491F84B" w14:textId="20ED1B46" w:rsidR="00860E82" w:rsidRPr="00860E82" w:rsidRDefault="00860E82" w:rsidP="00860E82">
      <w:pPr>
        <w:widowControl w:val="0"/>
        <w:suppressAutoHyphens/>
        <w:spacing w:before="0" w:after="0" w:line="240" w:lineRule="auto"/>
        <w:jc w:val="center"/>
        <w:rPr>
          <w:rFonts w:ascii="Times New Roman" w:eastAsia="Lucida Sans Unicode" w:hAnsi="Times New Roman" w:cs="Times New Roman"/>
          <w:b/>
          <w:kern w:val="1"/>
          <w:sz w:val="24"/>
          <w:szCs w:val="24"/>
          <w:lang w:eastAsia="ar-SA"/>
        </w:rPr>
      </w:pPr>
      <w:r w:rsidRPr="00860E82">
        <w:rPr>
          <w:rFonts w:ascii="Times New Roman" w:eastAsia="Lucida Sans Unicode" w:hAnsi="Times New Roman" w:cs="Times New Roman"/>
          <w:b/>
          <w:kern w:val="1"/>
          <w:sz w:val="24"/>
          <w:szCs w:val="24"/>
          <w:lang w:eastAsia="ar-SA"/>
        </w:rPr>
        <w:t>§</w:t>
      </w:r>
      <w:bookmarkEnd w:id="7"/>
      <w:r w:rsidRPr="00860E82">
        <w:rPr>
          <w:rFonts w:ascii="Times New Roman" w:eastAsia="Lucida Sans Unicode" w:hAnsi="Times New Roman" w:cs="Times New Roman"/>
          <w:b/>
          <w:kern w:val="1"/>
          <w:sz w:val="24"/>
          <w:szCs w:val="24"/>
          <w:lang w:eastAsia="ar-SA"/>
        </w:rPr>
        <w:t>2.</w:t>
      </w:r>
    </w:p>
    <w:p w14:paraId="4EEF4231" w14:textId="77777777" w:rsidR="00860E82" w:rsidRPr="00860E82" w:rsidRDefault="00860E82" w:rsidP="00860E82">
      <w:pPr>
        <w:widowControl w:val="0"/>
        <w:suppressAutoHyphens/>
        <w:spacing w:before="0" w:after="0" w:line="240" w:lineRule="auto"/>
        <w:jc w:val="center"/>
        <w:rPr>
          <w:rFonts w:ascii="Times New Roman" w:eastAsia="Lucida Sans Unicode" w:hAnsi="Times New Roman" w:cs="Times New Roman"/>
          <w:b/>
          <w:bCs/>
          <w:kern w:val="1"/>
          <w:sz w:val="24"/>
          <w:szCs w:val="24"/>
          <w:u w:val="single"/>
          <w:lang w:eastAsia="ar-SA"/>
        </w:rPr>
      </w:pPr>
      <w:r w:rsidRPr="00860E82">
        <w:rPr>
          <w:rFonts w:ascii="Times New Roman" w:eastAsia="Lucida Sans Unicode" w:hAnsi="Times New Roman" w:cs="Times New Roman"/>
          <w:b/>
          <w:kern w:val="1"/>
          <w:sz w:val="24"/>
          <w:szCs w:val="24"/>
          <w:u w:val="single"/>
          <w:lang w:eastAsia="ar-SA"/>
        </w:rPr>
        <w:t>WARUNKI REALIZACJI UMOWY</w:t>
      </w:r>
    </w:p>
    <w:p w14:paraId="4BCB2FAF"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 xml:space="preserve">Wykonawca zobowiązuje się realizować umowę zgodnie z obowiązującymi przepisami prawa, a </w:t>
      </w:r>
      <w:r w:rsidRPr="00860E82">
        <w:rPr>
          <w:rFonts w:ascii="Times New Roman" w:eastAsia="Times New Roman" w:hAnsi="Times New Roman" w:cs="Times New Roman"/>
          <w:sz w:val="24"/>
          <w:szCs w:val="24"/>
          <w:lang w:eastAsia="ar-SA"/>
        </w:rPr>
        <w:lastRenderedPageBreak/>
        <w:t xml:space="preserve">w szczególności zgodnie z ustawą o wyrobach medycznych, aktami wykonawczymi do niej i aktami prawnymi, które według ustawy mają zastosowanie do przedmiotu zamówienia oraz warunkami wynikającymi z  Zaproszenia do składania ofert. </w:t>
      </w:r>
    </w:p>
    <w:p w14:paraId="4CF13D44"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Wykonawca przy czynnościach związanych z wykonywaniem umowy zobowiązuje się  postępować z najwyższą starannością wynikającą z zawodowego charakteru prowadzonej działalności.</w:t>
      </w:r>
    </w:p>
    <w:p w14:paraId="5DC83ABC"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 xml:space="preserve">Zamawiający zobowiązuje się do udostępnienia urządzeń  w celu wykonania obsługi serwisowej przez Wykonawcę w lokalizacji: Katowice ul. Medyków 14 </w:t>
      </w:r>
    </w:p>
    <w:p w14:paraId="658220C0" w14:textId="77777777" w:rsidR="00860E82" w:rsidRPr="00860E82" w:rsidRDefault="00860E82" w:rsidP="00860E82">
      <w:pPr>
        <w:numPr>
          <w:ilvl w:val="0"/>
          <w:numId w:val="52"/>
        </w:numPr>
        <w:tabs>
          <w:tab w:val="clear" w:pos="397"/>
          <w:tab w:val="num" w:pos="539"/>
        </w:tabs>
        <w:spacing w:before="0" w:after="0" w:line="240" w:lineRule="auto"/>
        <w:ind w:left="539"/>
        <w:jc w:val="both"/>
        <w:rPr>
          <w:rFonts w:ascii="Times New Roman" w:eastAsia="Lucida Sans Unicode" w:hAnsi="Times New Roman" w:cs="Times New Roman"/>
          <w:kern w:val="1"/>
          <w:sz w:val="24"/>
          <w:szCs w:val="24"/>
        </w:rPr>
      </w:pPr>
      <w:r w:rsidRPr="00860E82">
        <w:rPr>
          <w:rFonts w:ascii="Times New Roman" w:eastAsia="Times New Roman" w:hAnsi="Times New Roman" w:cs="Times New Roman"/>
          <w:kern w:val="2"/>
          <w:sz w:val="24"/>
          <w:szCs w:val="24"/>
        </w:rPr>
        <w:t>Przeglądy</w:t>
      </w:r>
      <w:r w:rsidRPr="00860E82">
        <w:rPr>
          <w:rFonts w:ascii="Times New Roman" w:eastAsia="Lucida Sans Unicode" w:hAnsi="Times New Roman" w:cs="Times New Roman"/>
          <w:kern w:val="2"/>
          <w:sz w:val="24"/>
          <w:szCs w:val="24"/>
        </w:rPr>
        <w:t xml:space="preserve"> techniczne</w:t>
      </w:r>
      <w:r w:rsidRPr="00860E82">
        <w:rPr>
          <w:rFonts w:ascii="Times New Roman" w:eastAsia="Times New Roman" w:hAnsi="Times New Roman" w:cs="Times New Roman"/>
          <w:kern w:val="2"/>
          <w:sz w:val="24"/>
          <w:szCs w:val="24"/>
        </w:rPr>
        <w:t xml:space="preserve"> (w ilościach wynikających z zaleceń producenta) będą wykonywane w terminie maksymalnie do 10 dni roboczych od daty otrzymania przez Wykonawcę drogą elektroniczną na adres email …………………………………….   zlecenia wystawionego przez pracownika Działu Aparatury Medycznej Zamawiającego. Szczegóły dotyczące daty i godziny wykonania przeglądu Wykonawca jest zobowiązany ustalić z Działem Aparatury  Medycznej Zamawiającego.</w:t>
      </w:r>
    </w:p>
    <w:p w14:paraId="4C2F5984"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pl-PL"/>
        </w:rPr>
        <w:t xml:space="preserve">Przeglądy techniczne i naprawy będą wykonywane u Zamawiającego Katowice ul. Medyków 14,  przy użyciu materiałów i narzędzi Wykonawcy. </w:t>
      </w:r>
      <w:r w:rsidRPr="00860E82">
        <w:rPr>
          <w:rFonts w:ascii="Times New Roman" w:eastAsia="Times New Roman" w:hAnsi="Times New Roman" w:cs="Times New Roman"/>
          <w:sz w:val="24"/>
          <w:szCs w:val="24"/>
        </w:rPr>
        <w:t xml:space="preserve">Raporty z przeglądów technicznych i napraw Wykonawca przekazuje pisemnie do Działu Aparatury Medycznej niezwłocznie po wykonaniu czynności (w ten sam dzień)  </w:t>
      </w:r>
      <w:r w:rsidRPr="00860E82">
        <w:rPr>
          <w:rFonts w:ascii="Times New Roman" w:eastAsia="Calibri" w:hAnsi="Times New Roman" w:cs="Times New Roman"/>
          <w:sz w:val="24"/>
          <w:szCs w:val="24"/>
        </w:rPr>
        <w:t>lub przesyła elektronicznie najpóźniej na następny dzień roboczy po wykonaniu czynności</w:t>
      </w:r>
      <w:r w:rsidRPr="00860E82">
        <w:rPr>
          <w:rFonts w:ascii="Times New Roman" w:eastAsia="Times New Roman" w:hAnsi="Times New Roman" w:cs="Times New Roman"/>
          <w:sz w:val="24"/>
          <w:szCs w:val="24"/>
        </w:rPr>
        <w:t xml:space="preserve"> na adres e-mail: </w:t>
      </w:r>
      <w:hyperlink r:id="rId10" w:history="1">
        <w:r w:rsidRPr="00860E82">
          <w:rPr>
            <w:rFonts w:ascii="Times New Roman" w:eastAsia="Times New Roman" w:hAnsi="Times New Roman" w:cs="Times New Roman"/>
            <w:sz w:val="24"/>
            <w:szCs w:val="24"/>
          </w:rPr>
          <w:t>aparatura-ligota@uck.katowice.pl</w:t>
        </w:r>
      </w:hyperlink>
      <w:r w:rsidRPr="00860E82">
        <w:rPr>
          <w:rFonts w:ascii="Times New Roman" w:eastAsia="Times New Roman" w:hAnsi="Times New Roman" w:cs="Times New Roman"/>
          <w:sz w:val="24"/>
          <w:szCs w:val="24"/>
        </w:rPr>
        <w:t xml:space="preserve"> </w:t>
      </w:r>
    </w:p>
    <w:p w14:paraId="4F89E8C8"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bCs/>
          <w:sz w:val="24"/>
          <w:szCs w:val="24"/>
          <w:lang w:eastAsia="ar-SA"/>
        </w:rPr>
      </w:pPr>
      <w:r w:rsidRPr="00860E82">
        <w:rPr>
          <w:rFonts w:ascii="Times New Roman" w:eastAsia="MS Mincho" w:hAnsi="Times New Roman" w:cs="Times New Roman"/>
          <w:sz w:val="24"/>
          <w:szCs w:val="24"/>
          <w:lang w:eastAsia="ar-SA"/>
        </w:rPr>
        <w:t>W sytuacji, gdy w celu ekspertyzy uszkodzenia lub wykonania naprawy aparatu zachodzi konieczność wysłania go do serwisu producenta, Wykonawca przedstawi Zamawiającemu koszty takiej operacji. Wysłanie aparatu do ekspertyzy lub wykonania naprawy w takim serwisie może nastąpić wyłącznie po otrzymaniu przez Wykonawcę pisemnej akceptacji Zamawiającego</w:t>
      </w:r>
      <w:r w:rsidRPr="00860E82">
        <w:rPr>
          <w:rFonts w:ascii="Times New Roman" w:eastAsia="Times New Roman" w:hAnsi="Times New Roman" w:cs="Times New Roman"/>
          <w:sz w:val="24"/>
          <w:szCs w:val="24"/>
          <w:lang w:eastAsia="ar-SA"/>
        </w:rPr>
        <w:t xml:space="preserve">. </w:t>
      </w:r>
    </w:p>
    <w:p w14:paraId="78B41399"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 xml:space="preserve">Wykonawca gwarantuje, że obsługa serwisowa  będzie realizowana zgodnie z zaleceniami producenta aparatu, obowiązującymi normami i przepisami prawa oraz z zachowaniem przepisów BHP i P. </w:t>
      </w:r>
      <w:proofErr w:type="spellStart"/>
      <w:r w:rsidRPr="00860E82">
        <w:rPr>
          <w:rFonts w:ascii="Times New Roman" w:eastAsia="Times New Roman" w:hAnsi="Times New Roman" w:cs="Times New Roman"/>
          <w:sz w:val="24"/>
          <w:szCs w:val="24"/>
          <w:lang w:eastAsia="ar-SA"/>
        </w:rPr>
        <w:t>Poż</w:t>
      </w:r>
      <w:proofErr w:type="spellEnd"/>
      <w:r w:rsidRPr="00860E82">
        <w:rPr>
          <w:rFonts w:ascii="Times New Roman" w:eastAsia="Times New Roman" w:hAnsi="Times New Roman" w:cs="Times New Roman"/>
          <w:sz w:val="24"/>
          <w:szCs w:val="24"/>
          <w:lang w:eastAsia="ar-SA"/>
        </w:rPr>
        <w:t>.,  przez osoby posiadające potrzebne kwalifikacje.</w:t>
      </w:r>
    </w:p>
    <w:p w14:paraId="2F60D7B5"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Wykonawca nie może dokonywać żadnych zmian w układach, nastawach oraz zmian parametrów aparatu, chyba,  że ma pisemne upoważnienie producenta oraz pisemną zgodę Zamawiającego, a zmiana ma na celu poprawę funkcjonalności, bezpieczeństwa lub modernizacji oprogramowania.</w:t>
      </w:r>
    </w:p>
    <w:p w14:paraId="31400FCC"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Zamawiający upoważnia do kontaktów z Wykonawcą pracowników Działu Aparatury Medycznej Zamawiającego</w:t>
      </w:r>
      <w:r w:rsidRPr="00860E82">
        <w:rPr>
          <w:rFonts w:ascii="Times New Roman" w:eastAsia="Calibri" w:hAnsi="Times New Roman" w:cs="Times New Roman"/>
          <w:sz w:val="24"/>
          <w:szCs w:val="24"/>
        </w:rPr>
        <w:t>:  tel. 32 789-40-</w:t>
      </w:r>
      <w:r w:rsidRPr="00860E82">
        <w:rPr>
          <w:rFonts w:ascii="Times New Roman" w:eastAsia="Calibri" w:hAnsi="Times New Roman" w:cs="Times New Roman"/>
          <w:bCs/>
          <w:sz w:val="24"/>
          <w:szCs w:val="24"/>
        </w:rPr>
        <w:t>42/44/41</w:t>
      </w:r>
      <w:r w:rsidRPr="00860E82">
        <w:rPr>
          <w:rFonts w:ascii="Times New Roman" w:eastAsia="Calibri" w:hAnsi="Times New Roman" w:cs="Times New Roman"/>
          <w:sz w:val="24"/>
          <w:szCs w:val="24"/>
        </w:rPr>
        <w:t xml:space="preserve"> e-mail: </w:t>
      </w:r>
      <w:hyperlink r:id="rId11" w:history="1">
        <w:r w:rsidRPr="00860E82">
          <w:rPr>
            <w:rFonts w:ascii="Times New Roman" w:eastAsia="Calibri" w:hAnsi="Times New Roman" w:cs="Times New Roman"/>
            <w:sz w:val="24"/>
            <w:szCs w:val="24"/>
          </w:rPr>
          <w:t>aparatura-ligota@uck.katowice.pl</w:t>
        </w:r>
      </w:hyperlink>
      <w:r w:rsidRPr="00860E82">
        <w:rPr>
          <w:rFonts w:ascii="Times New Roman" w:eastAsia="Calibri" w:hAnsi="Times New Roman" w:cs="Times New Roman"/>
          <w:sz w:val="24"/>
          <w:szCs w:val="24"/>
        </w:rPr>
        <w:t xml:space="preserve">  </w:t>
      </w:r>
    </w:p>
    <w:p w14:paraId="01AAE52C"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 xml:space="preserve">Wykonawca upoważnia do kontaktów z Zamawiającym: ………………………………………………….. tel. nr </w:t>
      </w:r>
      <w:r w:rsidRPr="00860E82">
        <w:rPr>
          <w:rFonts w:ascii="Times New Roman" w:eastAsia="Times New Roman" w:hAnsi="Times New Roman" w:cs="Times New Roman"/>
          <w:color w:val="000000"/>
          <w:sz w:val="24"/>
          <w:szCs w:val="24"/>
          <w:lang w:eastAsia="ar-SA"/>
        </w:rPr>
        <w:t>….......................................... , e-mail: ….............................</w:t>
      </w:r>
    </w:p>
    <w:p w14:paraId="14267738"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kern w:val="2"/>
          <w:sz w:val="24"/>
          <w:szCs w:val="24"/>
        </w:rPr>
      </w:pPr>
      <w:r w:rsidRPr="00860E82">
        <w:rPr>
          <w:rFonts w:ascii="Times New Roman" w:eastAsia="Times New Roman" w:hAnsi="Times New Roman" w:cs="Times New Roman"/>
          <w:kern w:val="2"/>
          <w:sz w:val="24"/>
          <w:szCs w:val="24"/>
        </w:rPr>
        <w:t>Wymagany termin wykonania naprawy:</w:t>
      </w:r>
    </w:p>
    <w:p w14:paraId="22B85599" w14:textId="77777777" w:rsidR="00860E82" w:rsidRPr="00860E82" w:rsidRDefault="00860E82" w:rsidP="00860E82">
      <w:pPr>
        <w:numPr>
          <w:ilvl w:val="0"/>
          <w:numId w:val="65"/>
        </w:numPr>
        <w:suppressAutoHyphens/>
        <w:spacing w:before="0" w:after="0" w:line="240" w:lineRule="auto"/>
        <w:contextualSpacing/>
        <w:jc w:val="both"/>
        <w:rPr>
          <w:rFonts w:ascii="Times New Roman" w:eastAsia="Times New Roman" w:hAnsi="Times New Roman" w:cs="Times New Roman"/>
          <w:kern w:val="2"/>
          <w:sz w:val="24"/>
          <w:szCs w:val="24"/>
        </w:rPr>
      </w:pPr>
      <w:r w:rsidRPr="00860E82">
        <w:rPr>
          <w:rFonts w:ascii="Times New Roman" w:eastAsia="Times New Roman" w:hAnsi="Times New Roman" w:cs="Times New Roman"/>
          <w:kern w:val="2"/>
          <w:sz w:val="24"/>
          <w:szCs w:val="24"/>
        </w:rPr>
        <w:t xml:space="preserve">Wykonawca zobowiązuje się do usunięcia awarii (dokonania naprawy) bez użycia części zamiennych w terminie nie dłuższym niż 3 dni roboczych od dnia zgłoszenia awarii przez pracownika Działu Aparatury Medycznej Zamawiającego (za pomocą poczty elektronicznej lub telefonicznie). </w:t>
      </w:r>
    </w:p>
    <w:p w14:paraId="14B8862F" w14:textId="77777777" w:rsidR="00860E82" w:rsidRPr="00860E82" w:rsidRDefault="00860E82" w:rsidP="00860E82">
      <w:pPr>
        <w:numPr>
          <w:ilvl w:val="0"/>
          <w:numId w:val="65"/>
        </w:numPr>
        <w:suppressAutoHyphens/>
        <w:spacing w:before="0" w:after="0" w:line="240" w:lineRule="auto"/>
        <w:contextualSpacing/>
        <w:jc w:val="both"/>
        <w:rPr>
          <w:rFonts w:ascii="Times New Roman" w:eastAsia="Times New Roman" w:hAnsi="Times New Roman" w:cs="Times New Roman"/>
          <w:kern w:val="2"/>
          <w:sz w:val="24"/>
          <w:szCs w:val="24"/>
        </w:rPr>
      </w:pPr>
      <w:r w:rsidRPr="00860E82">
        <w:rPr>
          <w:rFonts w:ascii="Times New Roman" w:eastAsia="Times New Roman" w:hAnsi="Times New Roman" w:cs="Times New Roman"/>
          <w:kern w:val="2"/>
          <w:sz w:val="24"/>
          <w:szCs w:val="24"/>
        </w:rPr>
        <w:t>W przypadku, gdy usunięcie awarii wymaga użycia części zamiennych, Wykonawca zobowiązany jest do przedstawienia Zamawiającemu w ciągu 3 dni roboczych licząc od daty wykonania diagnostyki, kalkulacji określającej koszt tych części i niezbędnej do oceny przez Zamawiającego zasadności naprawy. Wykonawca może przystąpić do naprawy po otrzymaniu od Zamawiającego pisemnej akceptacji kosztów naprawy i jej zleceniu (e-mail), a termin naprawy wynosi wówczas maksimum 5 dni roboczych. Wymienione części zamienne zostaną wyspecyfikowane w raporcie serwisowym i paszporcie technicznym.</w:t>
      </w:r>
    </w:p>
    <w:p w14:paraId="06006403" w14:textId="77777777" w:rsidR="00860E82" w:rsidRPr="00860E82" w:rsidRDefault="00860E82" w:rsidP="00860E82">
      <w:pPr>
        <w:numPr>
          <w:ilvl w:val="0"/>
          <w:numId w:val="65"/>
        </w:numPr>
        <w:suppressAutoHyphens/>
        <w:spacing w:before="0" w:after="0" w:line="240" w:lineRule="auto"/>
        <w:contextualSpacing/>
        <w:jc w:val="both"/>
        <w:rPr>
          <w:rFonts w:ascii="Times New Roman" w:eastAsia="Times New Roman" w:hAnsi="Times New Roman" w:cs="Times New Roman"/>
          <w:bCs/>
          <w:kern w:val="2"/>
          <w:sz w:val="24"/>
          <w:szCs w:val="24"/>
          <w:lang w:eastAsia="ar-SA"/>
        </w:rPr>
      </w:pPr>
      <w:r w:rsidRPr="00860E82">
        <w:rPr>
          <w:rFonts w:ascii="Times New Roman" w:eastAsia="Times New Roman" w:hAnsi="Times New Roman" w:cs="Times New Roman"/>
          <w:kern w:val="2"/>
          <w:sz w:val="24"/>
          <w:szCs w:val="24"/>
          <w:lang w:eastAsia="ar-SA"/>
        </w:rPr>
        <w:t xml:space="preserve">W szczególnych przypadkach możliwe jest przedłużenie terminu wskazanego w pkt 11 b) po uprzednim uzgodnieniu terminu i uzyskaniu pisemnej akceptacji Zamawiającego na wydłużony termin. </w:t>
      </w:r>
    </w:p>
    <w:p w14:paraId="58097DA3" w14:textId="77777777" w:rsidR="00860E82" w:rsidRPr="00860E82" w:rsidRDefault="00860E82" w:rsidP="00860E82">
      <w:pPr>
        <w:numPr>
          <w:ilvl w:val="0"/>
          <w:numId w:val="65"/>
        </w:numPr>
        <w:suppressAutoHyphens/>
        <w:spacing w:before="0" w:after="0" w:line="240" w:lineRule="auto"/>
        <w:contextualSpacing/>
        <w:jc w:val="both"/>
        <w:rPr>
          <w:rFonts w:ascii="Times New Roman" w:eastAsia="Times New Roman" w:hAnsi="Times New Roman" w:cs="Times New Roman"/>
          <w:kern w:val="2"/>
          <w:sz w:val="24"/>
          <w:szCs w:val="24"/>
          <w:lang w:eastAsia="ar-SA"/>
        </w:rPr>
      </w:pPr>
      <w:r w:rsidRPr="00860E82">
        <w:rPr>
          <w:rFonts w:ascii="Times New Roman" w:eastAsia="Times New Roman" w:hAnsi="Times New Roman" w:cs="Times New Roman"/>
          <w:kern w:val="2"/>
          <w:sz w:val="24"/>
          <w:szCs w:val="24"/>
          <w:lang w:eastAsia="ar-SA"/>
        </w:rPr>
        <w:t>Niezależnie od c powyżej, jeżeli w przypadku naprawy dłuższej niż wynika to z umowy, Wykonawca ma możliwość wstawienia na swój koszt (w ramach zaoferowanej wartości brutto) tożsame urządzenie zastępcze, na cały okres naprawy aparatu, to w takiej sytuacji nie nalicza się kar za niedotrzymanie terminu naprawy przez okres do 60 dni od upływu terminu wskazanego w ust. 11</w:t>
      </w:r>
    </w:p>
    <w:p w14:paraId="7F25B90B"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lastRenderedPageBreak/>
        <w:t>Niezależnie od ust. 11 powyżej w przypadku naprawy dłuższej niż wynikającej z umowy Wykonawca zobowiązany jest wstawić na swój koszt  (w ramach zaoferowanej wartości brutto) tożsame urządzenie zastępcze, na cały okres naprawy aparatu. W takiej sytuacji nie nalicza się kar za niedotrzymanie terminu naprawy przez okres do 60 dni od upływu terminu wskazanego w ust. 11ppkt a i b.</w:t>
      </w:r>
    </w:p>
    <w:p w14:paraId="6538CB3D"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Do wykonywania usług będących przedmiotem niniejszej umowy Wykonawca zobowiązany jest stosować tylko nowe, oryginalne (dopuszczone przez producenta urządzenia) części zamienne i inne materiały niezbędne do zrealizowania usługi. Zamawiający dopuszcza do wykonywania usług będących przedmiotem niniejszej umowy stosowanie części nieoryginalnych (zamienników) tylko w sytuacji, gdy producent zakończył wsparcie serwisowe danego urządzenia oraz Wykonawca uzyska akceptację Działu Aparatury Medycznej Zamawiającego.</w:t>
      </w:r>
    </w:p>
    <w:p w14:paraId="4ED9C0E5"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W sytuacji, gdy wymiana części zamiennej jest prostą czynnością serwisową strony dopuszczają możliwość wykonania samodzielnej wymiany części zamiennej przez pracowników Działu Aparatury Medycznej Zamawiającego.</w:t>
      </w:r>
    </w:p>
    <w:p w14:paraId="12C9F3F3" w14:textId="77777777" w:rsidR="00860E82" w:rsidRPr="00860E82" w:rsidRDefault="00860E82" w:rsidP="00860E82">
      <w:pPr>
        <w:numPr>
          <w:ilvl w:val="0"/>
          <w:numId w:val="52"/>
        </w:numPr>
        <w:tabs>
          <w:tab w:val="clear" w:pos="397"/>
          <w:tab w:val="num" w:pos="539"/>
        </w:tabs>
        <w:spacing w:before="0" w:after="0" w:line="259" w:lineRule="auto"/>
        <w:ind w:left="539"/>
        <w:contextualSpacing/>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Każda czynność serwisowa (przegląd techniczny, naprawa) zostanie niezwłocznie po wykonaniu czynności  potwierdzona przez Wykonawcę wpisem do Paszportu Technicznego oraz dokumentem potwierdzającym wykonanie usługi (np. protokół serwisowy). Dopuszcza się dostarczenie dokumentu w formie elektronicznej na adres mailowy aparatura-ligota@uck.katowice.pl  najpóźniej w następnym dniu roboczym. Poprawnie wystawiony protokół powinien zawierać nazwę/typ aparatu, numer seryjny, opis wykonywanych czynności oraz datę wykonania usługi – tożsamą z datą wpisaną w paszport techniczny. W przypadku konieczności wycofania aparatu z eksploatacji zostanie wydane (bez ponoszenia dodatkowych kosztów przez Zamawiającego) odpowiednie orzeczenie techniczne.</w:t>
      </w:r>
    </w:p>
    <w:p w14:paraId="68A07430"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Wykonawca udziela na dostarczone i wymienione części i podzespoły minimum 12 miesięcznej gwarancji jakości zgodnej z gwarancją producenta od dnia podpisania protokołu odbioru wykonania usługi w ramach której zostaną dostarczone i wymienione części lub podzespoły.</w:t>
      </w:r>
    </w:p>
    <w:p w14:paraId="6E963724"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bCs/>
          <w:sz w:val="24"/>
          <w:szCs w:val="24"/>
          <w:lang w:eastAsia="ar-SA"/>
        </w:rPr>
        <w:t xml:space="preserve">W razie nieprawidłowego wykonania przedmiotu umowy Zamawiający zgłasza Wykonawcy reklamację </w:t>
      </w:r>
      <w:r w:rsidRPr="00860E82">
        <w:rPr>
          <w:rFonts w:ascii="Times New Roman" w:eastAsia="Times New Roman" w:hAnsi="Times New Roman" w:cs="Times New Roman"/>
          <w:sz w:val="24"/>
          <w:szCs w:val="24"/>
          <w:lang w:eastAsia="ar-SA"/>
        </w:rPr>
        <w:t>(tj. problem nie został rozwiązany lub w ciągu  10 dni roboczych od wykonania naprawy pojawi się awaria tożsama, podobna lub związana z poprzednio zgłoszoną), Wykonawca ma obowiązek dokonać naprawy uzupełniającej, bez żadnego dodatkowego wynagrodzenia. W takiej sytuacji Zamawiający uprawniony jest do zdiagnozowania powstałej awarii w autoryzowanym serwisie producenta aparatu, a w przypadku, gdyby serwis ten zdiagnozował, iż przyczyną problemu jest inna usterka aparatu niż wskazana pierwotnie przez Wykonawcę wówczas Wykonawca zobowiązany będzie do zwrotu Zamawiającemu wszelkich poniesionych przez niego kosztów w celu dokonania prawidłowej diagnozy usterki aparatu.</w:t>
      </w:r>
    </w:p>
    <w:p w14:paraId="13CE5AE3"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bCs/>
          <w:sz w:val="24"/>
          <w:szCs w:val="24"/>
          <w:lang w:eastAsia="ar-SA"/>
        </w:rPr>
        <w:t>W przypadku, gdy po wykonaniu przez Wykonawcę naprawy, aparat nadal funkcjonuje nieprawidłowo (tj. problem nie został rozwiązany lub w ciągu  10 dni roboczych od wykonania naprawy pojawi się awaria tożsama, podobna lub związana z poprzednio zgłoszoną), Wykonawca ma obowiązek dokonać naprawy uzupełniającej, bez żadnego dodatkowego wynagrodzenia. W takiej sytuacji Zamawiający uprawniony jest do zdiagnozowania powstałej awarii w autoryzowanym serwisie producenta aparatu, a w przypadku, gdyby serwis ten zdiagnozował, iż przyczyną problemu jest inna usterka aparatu niż wskazana pierwotnie przez Wykonawcę wówczas Wykonawca zobowiązany będzie do zwrotu Zamawiającemu wszelkich poniesionych przez niego kosztów w celu dokonania prawidłowej diagnozy usterki aparatu.</w:t>
      </w:r>
    </w:p>
    <w:p w14:paraId="6E818536"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Wykonawca ponosi odpowiedzialność cywilno-prawną za wszelkie szkody związane z nieprawidłowym wykonaniem naprawy lub przeglądów technicznych.</w:t>
      </w:r>
    </w:p>
    <w:p w14:paraId="79E06525"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Zamawiający zastrzega sobie prawo wycofania z eksploatacji aparatu z przyczyn technicznych lub ekonomicznych w każdym czasie, a Wykonawca nie nabywa z tego tytułu żadnych roszczeń. W takim przypadku zakres umowy ulegnie zmniejszeniu o niewykonane do tego momentu przeglądy techniczne.</w:t>
      </w:r>
    </w:p>
    <w:p w14:paraId="30953873"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Wykonawca zobowiązany jest zapoznać osoby, których dane podaje w związku z realizacją umowy z treścią klauzuli informacyjnej stanowiącej załącznik nr 2 do  niniejszej umowy.</w:t>
      </w:r>
    </w:p>
    <w:p w14:paraId="67A35EEE"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 xml:space="preserve">Rozliczenie umowy nastąpi na podstawie liczby faktycznie zrealizowanych usług wg cen jednostkowych zawartych w załączniku nr 1  (formularz asortymentowo – cenowy). </w:t>
      </w:r>
    </w:p>
    <w:p w14:paraId="017DB16C"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Calibri" w:hAnsi="Times New Roman" w:cs="Times New Roman"/>
          <w:sz w:val="24"/>
          <w:szCs w:val="24"/>
        </w:rPr>
        <w:lastRenderedPageBreak/>
        <w:t>Zamawiający uznaje, iż w przypadku aparatów starszych niż 10 lat, uzyskanie części zamiennych od producenta może być niemożliwe, co może spowodować niemożność wykonania naprawy.</w:t>
      </w:r>
    </w:p>
    <w:p w14:paraId="4E0C315C" w14:textId="77777777" w:rsidR="00860E82" w:rsidRPr="00860E82" w:rsidRDefault="00860E82" w:rsidP="00860E82">
      <w:pPr>
        <w:widowControl w:val="0"/>
        <w:numPr>
          <w:ilvl w:val="0"/>
          <w:numId w:val="52"/>
        </w:numPr>
        <w:tabs>
          <w:tab w:val="clear" w:pos="397"/>
          <w:tab w:val="num" w:pos="539"/>
        </w:tabs>
        <w:suppressAutoHyphens/>
        <w:spacing w:before="0" w:after="0" w:line="240" w:lineRule="auto"/>
        <w:ind w:left="539"/>
        <w:contextualSpacing/>
        <w:jc w:val="both"/>
        <w:rPr>
          <w:rFonts w:ascii="Times New Roman" w:eastAsia="Times New Roman" w:hAnsi="Times New Roman" w:cs="Times New Roman"/>
          <w:sz w:val="24"/>
          <w:szCs w:val="24"/>
          <w:lang w:eastAsia="ar-SA"/>
        </w:rPr>
      </w:pPr>
      <w:r w:rsidRPr="00860E82">
        <w:rPr>
          <w:rFonts w:ascii="Times New Roman" w:eastAsia="Calibri" w:hAnsi="Times New Roman" w:cs="Times New Roman"/>
          <w:kern w:val="2"/>
          <w:sz w:val="24"/>
          <w:szCs w:val="24"/>
          <w:lang w:eastAsia="ar-SA"/>
        </w:rPr>
        <w:t>Wykonawca zobowiązuje się w dniu zawarcia niniejszej umowy zawrzeć z Zamawiającym  umowę o powierzenie  przetwarzania danych osobowych.</w:t>
      </w:r>
    </w:p>
    <w:p w14:paraId="44CE67F2" w14:textId="77777777" w:rsidR="00860E82" w:rsidRPr="00860E82" w:rsidRDefault="00860E82" w:rsidP="00860E82">
      <w:pPr>
        <w:widowControl w:val="0"/>
        <w:spacing w:before="0" w:after="0" w:line="240" w:lineRule="auto"/>
        <w:ind w:left="397"/>
        <w:jc w:val="both"/>
        <w:rPr>
          <w:rFonts w:ascii="Times New Roman" w:eastAsia="Cambria" w:hAnsi="Times New Roman" w:cs="Times New Roman"/>
          <w:bCs/>
          <w:sz w:val="24"/>
          <w:szCs w:val="24"/>
        </w:rPr>
      </w:pPr>
    </w:p>
    <w:p w14:paraId="3D7685D5" w14:textId="77777777" w:rsidR="00860E82" w:rsidRPr="00860E82" w:rsidRDefault="00860E82" w:rsidP="00860E82">
      <w:pPr>
        <w:widowControl w:val="0"/>
        <w:spacing w:before="0" w:after="0" w:line="240" w:lineRule="auto"/>
        <w:ind w:left="397"/>
        <w:jc w:val="both"/>
        <w:rPr>
          <w:rFonts w:ascii="Times New Roman" w:eastAsia="Cambria" w:hAnsi="Times New Roman" w:cs="Times New Roman"/>
          <w:bCs/>
          <w:sz w:val="24"/>
          <w:szCs w:val="24"/>
        </w:rPr>
      </w:pPr>
    </w:p>
    <w:p w14:paraId="06F90AD5" w14:textId="77777777" w:rsidR="00860E82" w:rsidRPr="00860E82" w:rsidRDefault="00860E82" w:rsidP="00860E82">
      <w:pPr>
        <w:suppressAutoHyphens/>
        <w:spacing w:before="0" w:after="0" w:line="240" w:lineRule="auto"/>
        <w:ind w:left="397"/>
        <w:jc w:val="center"/>
        <w:rPr>
          <w:rFonts w:ascii="Times New Roman" w:eastAsia="Times New Roman" w:hAnsi="Times New Roman" w:cs="Times New Roman"/>
          <w:b/>
          <w:sz w:val="24"/>
          <w:szCs w:val="24"/>
          <w:lang w:eastAsia="ar-SA"/>
        </w:rPr>
      </w:pPr>
      <w:r w:rsidRPr="00860E82">
        <w:rPr>
          <w:rFonts w:ascii="Times New Roman" w:eastAsia="Times New Roman" w:hAnsi="Times New Roman" w:cs="Times New Roman"/>
          <w:b/>
          <w:sz w:val="24"/>
          <w:szCs w:val="24"/>
          <w:lang w:eastAsia="ar-SA"/>
        </w:rPr>
        <w:t>§3.</w:t>
      </w:r>
    </w:p>
    <w:p w14:paraId="1B2147AD" w14:textId="77777777" w:rsidR="00860E82" w:rsidRPr="00860E82" w:rsidRDefault="00860E82" w:rsidP="00860E82">
      <w:pPr>
        <w:suppressAutoHyphens/>
        <w:spacing w:before="0" w:after="0" w:line="240" w:lineRule="auto"/>
        <w:jc w:val="center"/>
        <w:rPr>
          <w:rFonts w:ascii="Times New Roman" w:eastAsia="Times New Roman" w:hAnsi="Times New Roman" w:cs="Times New Roman"/>
          <w:b/>
          <w:bCs/>
          <w:sz w:val="24"/>
          <w:szCs w:val="24"/>
          <w:u w:val="single"/>
          <w:lang w:eastAsia="ar-SA"/>
        </w:rPr>
      </w:pPr>
      <w:r w:rsidRPr="00860E82">
        <w:rPr>
          <w:rFonts w:ascii="Times New Roman" w:eastAsia="Times New Roman" w:hAnsi="Times New Roman" w:cs="Times New Roman"/>
          <w:b/>
          <w:sz w:val="24"/>
          <w:szCs w:val="24"/>
          <w:u w:val="single"/>
          <w:lang w:eastAsia="ar-SA"/>
        </w:rPr>
        <w:t>WYNAGRODZENIE I WARUNKI PŁATNOŚCI</w:t>
      </w:r>
    </w:p>
    <w:p w14:paraId="66C77776" w14:textId="77777777" w:rsidR="00860E82" w:rsidRPr="00860E82" w:rsidRDefault="00860E82" w:rsidP="00860E82">
      <w:pPr>
        <w:widowControl w:val="0"/>
        <w:numPr>
          <w:ilvl w:val="0"/>
          <w:numId w:val="53"/>
        </w:numPr>
        <w:suppressAutoHyphens/>
        <w:spacing w:before="0" w:after="0" w:line="240" w:lineRule="auto"/>
        <w:contextualSpacing/>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Wynagrodzenie Wykonawcy za należyte wykonanie całej umowy zgodnie ze złożona ofertą nie może przekroczyć kwoty:</w:t>
      </w:r>
    </w:p>
    <w:p w14:paraId="0D3ECBE0" w14:textId="77777777" w:rsidR="00860E82" w:rsidRPr="00860E82" w:rsidRDefault="00860E82" w:rsidP="00860E82">
      <w:pPr>
        <w:spacing w:before="0" w:after="0" w:line="240" w:lineRule="auto"/>
        <w:ind w:left="340"/>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wartość netto:</w:t>
      </w:r>
      <w:r w:rsidRPr="00860E82">
        <w:rPr>
          <w:rFonts w:ascii="Times New Roman" w:eastAsia="Times New Roman" w:hAnsi="Times New Roman" w:cs="Times New Roman"/>
          <w:sz w:val="24"/>
          <w:szCs w:val="24"/>
          <w:lang w:eastAsia="ar-SA"/>
        </w:rPr>
        <w:tab/>
      </w:r>
      <w:r w:rsidRPr="00860E82">
        <w:rPr>
          <w:rFonts w:ascii="Times New Roman" w:eastAsia="Times New Roman" w:hAnsi="Times New Roman" w:cs="Times New Roman"/>
          <w:sz w:val="24"/>
          <w:szCs w:val="24"/>
          <w:lang w:eastAsia="ar-SA"/>
        </w:rPr>
        <w:tab/>
        <w:t xml:space="preserve">……….. zł </w:t>
      </w:r>
    </w:p>
    <w:p w14:paraId="3D201A54" w14:textId="77777777" w:rsidR="00860E82" w:rsidRPr="00860E82" w:rsidRDefault="00860E82" w:rsidP="00860E82">
      <w:pPr>
        <w:spacing w:before="0" w:after="0" w:line="240" w:lineRule="auto"/>
        <w:ind w:left="340"/>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należny podatek VAT:</w:t>
      </w:r>
      <w:r w:rsidRPr="00860E82">
        <w:rPr>
          <w:rFonts w:ascii="Times New Roman" w:eastAsia="Times New Roman" w:hAnsi="Times New Roman" w:cs="Times New Roman"/>
          <w:sz w:val="24"/>
          <w:szCs w:val="24"/>
          <w:lang w:eastAsia="ar-SA"/>
        </w:rPr>
        <w:tab/>
        <w:t>……….. zł</w:t>
      </w:r>
    </w:p>
    <w:p w14:paraId="139EED13" w14:textId="77777777" w:rsidR="00860E82" w:rsidRPr="00860E82" w:rsidRDefault="00860E82" w:rsidP="00860E82">
      <w:pPr>
        <w:spacing w:before="0" w:after="0" w:line="240" w:lineRule="auto"/>
        <w:ind w:left="340"/>
        <w:jc w:val="both"/>
        <w:rPr>
          <w:rFonts w:ascii="Times New Roman" w:eastAsia="Times New Roman" w:hAnsi="Times New Roman" w:cs="Times New Roman"/>
          <w:b/>
          <w:bCs/>
          <w:sz w:val="24"/>
          <w:szCs w:val="24"/>
          <w:lang w:eastAsia="ar-SA"/>
        </w:rPr>
      </w:pPr>
      <w:r w:rsidRPr="00860E82">
        <w:rPr>
          <w:rFonts w:ascii="Times New Roman" w:eastAsia="Times New Roman" w:hAnsi="Times New Roman" w:cs="Times New Roman"/>
          <w:b/>
          <w:sz w:val="24"/>
          <w:szCs w:val="24"/>
          <w:lang w:eastAsia="ar-SA"/>
        </w:rPr>
        <w:t>wartość brutto:</w:t>
      </w:r>
      <w:r w:rsidRPr="00860E82">
        <w:rPr>
          <w:rFonts w:ascii="Times New Roman" w:eastAsia="Times New Roman" w:hAnsi="Times New Roman" w:cs="Times New Roman"/>
          <w:b/>
          <w:sz w:val="24"/>
          <w:szCs w:val="24"/>
          <w:lang w:eastAsia="ar-SA"/>
        </w:rPr>
        <w:tab/>
      </w:r>
      <w:r w:rsidRPr="00860E82">
        <w:rPr>
          <w:rFonts w:ascii="Times New Roman" w:eastAsia="Times New Roman" w:hAnsi="Times New Roman" w:cs="Times New Roman"/>
          <w:b/>
          <w:sz w:val="24"/>
          <w:szCs w:val="24"/>
          <w:lang w:eastAsia="ar-SA"/>
        </w:rPr>
        <w:tab/>
        <w:t xml:space="preserve">……….. </w:t>
      </w:r>
      <w:r w:rsidRPr="00860E82">
        <w:rPr>
          <w:rFonts w:ascii="Times New Roman" w:eastAsia="Times New Roman" w:hAnsi="Times New Roman" w:cs="Times New Roman"/>
          <w:sz w:val="24"/>
          <w:szCs w:val="24"/>
          <w:lang w:eastAsia="ar-SA"/>
        </w:rPr>
        <w:t xml:space="preserve">zł </w:t>
      </w:r>
    </w:p>
    <w:p w14:paraId="52F99C3C" w14:textId="77777777" w:rsidR="00860E82" w:rsidRPr="00860E82" w:rsidRDefault="00860E82" w:rsidP="00860E82">
      <w:pPr>
        <w:spacing w:before="0" w:after="0" w:line="240" w:lineRule="auto"/>
        <w:ind w:left="340"/>
        <w:jc w:val="both"/>
        <w:rPr>
          <w:rFonts w:ascii="Times New Roman" w:eastAsia="Times New Roman" w:hAnsi="Times New Roman" w:cs="Times New Roman"/>
          <w:sz w:val="24"/>
          <w:szCs w:val="24"/>
          <w:lang w:eastAsia="ar-SA"/>
        </w:rPr>
      </w:pPr>
      <w:r w:rsidRPr="00860E82">
        <w:rPr>
          <w:rFonts w:ascii="Times New Roman" w:eastAsia="Times New Roman" w:hAnsi="Times New Roman" w:cs="Times New Roman"/>
          <w:sz w:val="24"/>
          <w:szCs w:val="24"/>
          <w:lang w:eastAsia="ar-SA"/>
        </w:rPr>
        <w:t>(słownie: …………………………………………………………………..)</w:t>
      </w:r>
    </w:p>
    <w:p w14:paraId="4CEB9BB0" w14:textId="77777777" w:rsidR="00860E82" w:rsidRPr="00860E82" w:rsidRDefault="00860E82" w:rsidP="00860E82">
      <w:pPr>
        <w:widowControl w:val="0"/>
        <w:suppressAutoHyphens/>
        <w:spacing w:before="0" w:after="0" w:line="240" w:lineRule="auto"/>
        <w:ind w:left="397"/>
        <w:contextualSpacing/>
        <w:rPr>
          <w:rFonts w:ascii="Times New Roman" w:eastAsia="Times New Roman" w:hAnsi="Times New Roman" w:cs="Times New Roman"/>
          <w:bCs/>
          <w:sz w:val="24"/>
          <w:szCs w:val="24"/>
          <w:lang w:eastAsia="pl-PL"/>
        </w:rPr>
      </w:pPr>
      <w:r w:rsidRPr="00860E82">
        <w:rPr>
          <w:rFonts w:ascii="Times New Roman" w:eastAsia="Times New Roman" w:hAnsi="Times New Roman" w:cs="Times New Roman"/>
          <w:sz w:val="24"/>
          <w:szCs w:val="24"/>
          <w:lang w:eastAsia="pl-PL"/>
        </w:rPr>
        <w:t>Ceny jednostkowe określone zostały w załączniku nr 1 do umowy.</w:t>
      </w:r>
    </w:p>
    <w:p w14:paraId="05C08C61" w14:textId="77777777" w:rsidR="00860E82" w:rsidRPr="00860E82" w:rsidRDefault="00860E82" w:rsidP="00860E82">
      <w:pPr>
        <w:numPr>
          <w:ilvl w:val="0"/>
          <w:numId w:val="53"/>
        </w:numPr>
        <w:spacing w:before="0" w:after="0" w:line="240" w:lineRule="auto"/>
        <w:contextualSpacing/>
        <w:jc w:val="both"/>
        <w:rPr>
          <w:rFonts w:ascii="Times New Roman" w:eastAsia="Times New Roman" w:hAnsi="Times New Roman" w:cs="Times New Roman"/>
          <w:color w:val="000000"/>
          <w:sz w:val="24"/>
          <w:szCs w:val="24"/>
          <w:lang w:eastAsia="pl-PL"/>
        </w:rPr>
      </w:pPr>
      <w:r w:rsidRPr="00860E82">
        <w:rPr>
          <w:rFonts w:ascii="Times New Roman" w:eastAsia="Times New Roman" w:hAnsi="Times New Roman" w:cs="Times New Roman"/>
          <w:color w:val="000000"/>
          <w:sz w:val="24"/>
          <w:szCs w:val="24"/>
          <w:lang w:eastAsia="pl-PL"/>
        </w:rPr>
        <w:t>Wynagrodzenie Wykonawcy obejmuje wszelkie koszty, jakie poniesie Wykonawca z tytułu należytej oraz zgodnej z obowiązującymi przepisami realizacji umowy,</w:t>
      </w:r>
      <w:r w:rsidRPr="00860E82">
        <w:rPr>
          <w:rFonts w:ascii="Times New Roman" w:eastAsia="Times New Roman" w:hAnsi="Times New Roman" w:cs="Times New Roman"/>
          <w:color w:val="000000"/>
          <w:sz w:val="24"/>
          <w:szCs w:val="24"/>
        </w:rPr>
        <w:t xml:space="preserve"> koszty materiałów i narzędzi potrzebnych do wykonania usługi</w:t>
      </w:r>
      <w:r w:rsidRPr="00860E82">
        <w:rPr>
          <w:rFonts w:ascii="Times New Roman" w:eastAsia="Times New Roman" w:hAnsi="Times New Roman" w:cs="Times New Roman"/>
          <w:color w:val="000000"/>
          <w:sz w:val="24"/>
          <w:szCs w:val="24"/>
          <w:lang w:eastAsia="pl-PL"/>
        </w:rPr>
        <w:t xml:space="preserve">, </w:t>
      </w:r>
      <w:r w:rsidRPr="00860E82">
        <w:rPr>
          <w:rFonts w:ascii="Times New Roman" w:eastAsia="Times New Roman" w:hAnsi="Times New Roman" w:cs="Times New Roman"/>
          <w:color w:val="000000"/>
          <w:sz w:val="24"/>
          <w:szCs w:val="24"/>
        </w:rPr>
        <w:t>koszty robocizny, koszty cła i podatków, jeśli takie występują, koszty transportu i ubezpieczenia aparatów w przypadku realizacji naprawy</w:t>
      </w:r>
      <w:r w:rsidRPr="00860E82">
        <w:rPr>
          <w:rFonts w:ascii="Times New Roman" w:eastAsia="Times New Roman" w:hAnsi="Times New Roman" w:cs="Times New Roman"/>
          <w:color w:val="000000"/>
          <w:sz w:val="24"/>
          <w:szCs w:val="24"/>
          <w:lang w:eastAsia="pl-PL"/>
        </w:rPr>
        <w:t xml:space="preserve"> </w:t>
      </w:r>
      <w:r w:rsidRPr="00860E82">
        <w:rPr>
          <w:rFonts w:ascii="Times New Roman" w:eastAsia="Times New Roman" w:hAnsi="Times New Roman" w:cs="Times New Roman"/>
          <w:color w:val="000000"/>
          <w:sz w:val="24"/>
          <w:szCs w:val="24"/>
        </w:rPr>
        <w:t>poza siedzibą  Zamawiającego, koszty wydania orzeczeń technicznych kwalifikujących aparaty do</w:t>
      </w:r>
      <w:r w:rsidRPr="00860E82">
        <w:rPr>
          <w:rFonts w:ascii="Times New Roman" w:eastAsia="Times New Roman" w:hAnsi="Times New Roman" w:cs="Times New Roman"/>
          <w:color w:val="000000"/>
          <w:sz w:val="24"/>
          <w:szCs w:val="24"/>
          <w:lang w:eastAsia="pl-PL"/>
        </w:rPr>
        <w:t xml:space="preserve"> </w:t>
      </w:r>
      <w:r w:rsidRPr="00860E82">
        <w:rPr>
          <w:rFonts w:ascii="Times New Roman" w:eastAsia="Times New Roman" w:hAnsi="Times New Roman" w:cs="Times New Roman"/>
          <w:color w:val="000000"/>
          <w:sz w:val="24"/>
          <w:szCs w:val="24"/>
        </w:rPr>
        <w:t>wycofania z eksploatacji a  także koszty dojazdu do i z  siedziby Zamawiającego.</w:t>
      </w:r>
      <w:r w:rsidRPr="00860E82">
        <w:rPr>
          <w:rFonts w:ascii="Times New Roman" w:eastAsia="Times New Roman" w:hAnsi="Times New Roman" w:cs="Times New Roman"/>
          <w:color w:val="000000"/>
          <w:sz w:val="24"/>
          <w:szCs w:val="24"/>
          <w:lang w:eastAsia="pl-PL"/>
        </w:rPr>
        <w:t xml:space="preserve"> </w:t>
      </w:r>
    </w:p>
    <w:p w14:paraId="46D605C2" w14:textId="77777777" w:rsidR="00860E82" w:rsidRPr="00860E82" w:rsidRDefault="00860E82" w:rsidP="00860E82">
      <w:pPr>
        <w:numPr>
          <w:ilvl w:val="0"/>
          <w:numId w:val="53"/>
        </w:numPr>
        <w:spacing w:before="0" w:after="0" w:line="240" w:lineRule="auto"/>
        <w:contextualSpacing/>
        <w:jc w:val="both"/>
        <w:rPr>
          <w:rFonts w:ascii="Times New Roman" w:eastAsia="Times New Roman" w:hAnsi="Times New Roman" w:cs="Times New Roman"/>
          <w:sz w:val="24"/>
          <w:szCs w:val="24"/>
          <w:lang w:eastAsia="pl-PL"/>
        </w:rPr>
      </w:pPr>
      <w:r w:rsidRPr="00860E82">
        <w:rPr>
          <w:rFonts w:ascii="Times New Roman" w:eastAsia="Times New Roman" w:hAnsi="Times New Roman" w:cs="Times New Roman"/>
          <w:sz w:val="24"/>
          <w:szCs w:val="24"/>
          <w:lang w:eastAsia="pl-PL"/>
        </w:rPr>
        <w:t>Wynagrodzenie Wykonawcy w ramach niniejszej umowy nie obejmuje kosztów części  zamiennych niezbędnych dla wykonania naprawy.</w:t>
      </w:r>
    </w:p>
    <w:p w14:paraId="1BA7B6E0" w14:textId="77777777" w:rsidR="00860E82" w:rsidRPr="00860E82" w:rsidRDefault="00860E82" w:rsidP="00860E82">
      <w:pPr>
        <w:numPr>
          <w:ilvl w:val="0"/>
          <w:numId w:val="53"/>
        </w:numPr>
        <w:spacing w:before="0" w:after="0" w:line="240" w:lineRule="auto"/>
        <w:contextualSpacing/>
        <w:jc w:val="both"/>
        <w:rPr>
          <w:rFonts w:ascii="Times New Roman" w:eastAsia="Times New Roman" w:hAnsi="Times New Roman" w:cs="Times New Roman"/>
          <w:sz w:val="24"/>
          <w:szCs w:val="24"/>
          <w:lang w:eastAsia="pl-PL"/>
        </w:rPr>
      </w:pPr>
      <w:r w:rsidRPr="00860E82">
        <w:rPr>
          <w:rFonts w:ascii="Times New Roman" w:eastAsia="Calibri" w:hAnsi="Times New Roman" w:cs="Times New Roman"/>
          <w:sz w:val="24"/>
          <w:szCs w:val="24"/>
          <w:lang w:eastAsia="ar-SA"/>
        </w:rPr>
        <w:t xml:space="preserve">Zapłata za każdą naprawę lub </w:t>
      </w:r>
      <w:r w:rsidRPr="00860E82">
        <w:rPr>
          <w:rFonts w:ascii="Times New Roman" w:eastAsia="Lucida Sans Unicode" w:hAnsi="Times New Roman" w:cs="Times New Roman"/>
          <w:sz w:val="24"/>
          <w:szCs w:val="24"/>
          <w:lang w:eastAsia="ar-SA"/>
        </w:rPr>
        <w:t>okresowe przeglądy techniczne</w:t>
      </w:r>
      <w:r w:rsidRPr="00860E82">
        <w:rPr>
          <w:rFonts w:ascii="Times New Roman" w:eastAsia="Calibri" w:hAnsi="Times New Roman" w:cs="Times New Roman"/>
          <w:sz w:val="24"/>
          <w:szCs w:val="24"/>
          <w:lang w:eastAsia="ar-SA"/>
        </w:rPr>
        <w:t xml:space="preserve"> nastąpi przelewem na rachunek Wykonawcy </w:t>
      </w:r>
      <w:r w:rsidRPr="00860E82">
        <w:rPr>
          <w:rFonts w:ascii="Times New Roman" w:eastAsia="Times New Roman" w:hAnsi="Times New Roman" w:cs="Times New Roman"/>
          <w:sz w:val="24"/>
          <w:szCs w:val="24"/>
          <w:lang w:eastAsia="ar-SA"/>
        </w:rPr>
        <w:t xml:space="preserve"> </w:t>
      </w:r>
      <w:r w:rsidRPr="00860E82">
        <w:rPr>
          <w:rFonts w:ascii="Times New Roman" w:eastAsia="Times New Roman" w:hAnsi="Times New Roman" w:cs="Times New Roman"/>
          <w:b/>
          <w:sz w:val="24"/>
          <w:szCs w:val="24"/>
          <w:lang w:eastAsia="ar-SA"/>
        </w:rPr>
        <w:t>………………………………………………….</w:t>
      </w:r>
      <w:r w:rsidRPr="00860E82">
        <w:rPr>
          <w:rFonts w:ascii="Times New Roman" w:eastAsia="Times New Roman" w:hAnsi="Times New Roman" w:cs="Times New Roman"/>
          <w:sz w:val="24"/>
          <w:szCs w:val="24"/>
          <w:lang w:eastAsia="ar-SA"/>
        </w:rPr>
        <w:t xml:space="preserve"> w ciągu 30 dni od dnia otrzymania przez Zamawiającego prawidłowo wystawionej faktury VAT w formie papierowej na adres Zamawiającego lub w formie elektronicznej poprzez zastosowanie adresu PEF (rodzaj adresu PEF: NIP, numer adresu PEF: 9542274017) lub adres mailowy: </w:t>
      </w:r>
      <w:hyperlink r:id="rId12" w:history="1">
        <w:r w:rsidRPr="00860E82">
          <w:rPr>
            <w:rFonts w:ascii="Times New Roman" w:eastAsia="Times New Roman" w:hAnsi="Times New Roman" w:cs="Times New Roman"/>
            <w:sz w:val="24"/>
            <w:szCs w:val="24"/>
            <w:u w:val="single"/>
            <w:lang w:eastAsia="ar-SA"/>
          </w:rPr>
          <w:t>faktury@uck.katowice.pl</w:t>
        </w:r>
      </w:hyperlink>
      <w:r w:rsidRPr="00860E82">
        <w:rPr>
          <w:rFonts w:ascii="Times New Roman" w:eastAsia="Times New Roman" w:hAnsi="Times New Roman" w:cs="Times New Roman"/>
          <w:sz w:val="24"/>
          <w:szCs w:val="24"/>
          <w:lang w:eastAsia="ar-SA"/>
        </w:rPr>
        <w:t>. W przypadku gdyby Wykonawca zamieścił na fakturze inny termin płatności niż określony w niniejszej umowie obowiązuje termin płatności określony w umowie.</w:t>
      </w:r>
    </w:p>
    <w:p w14:paraId="0C1F6939" w14:textId="77777777" w:rsidR="00860E82" w:rsidRPr="00860E82" w:rsidRDefault="00860E82" w:rsidP="00860E82">
      <w:pPr>
        <w:numPr>
          <w:ilvl w:val="0"/>
          <w:numId w:val="53"/>
        </w:numPr>
        <w:spacing w:before="0" w:after="0" w:line="240" w:lineRule="auto"/>
        <w:contextualSpacing/>
        <w:jc w:val="both"/>
        <w:rPr>
          <w:rFonts w:ascii="Times New Roman" w:eastAsia="Times New Roman" w:hAnsi="Times New Roman" w:cs="Times New Roman"/>
          <w:sz w:val="24"/>
          <w:szCs w:val="24"/>
          <w:lang w:eastAsia="pl-PL"/>
        </w:rPr>
      </w:pPr>
      <w:r w:rsidRPr="00860E82">
        <w:rPr>
          <w:rFonts w:ascii="Times New Roman" w:eastAsia="Times New Roman" w:hAnsi="Times New Roman" w:cs="Times New Roman"/>
          <w:sz w:val="24"/>
          <w:szCs w:val="24"/>
          <w:lang w:eastAsia="ar-SA"/>
        </w:rPr>
        <w:t>Za datę dokonania zapłaty przyjmuje się datę obciążenia rachunku bankowego Zamawiającego.</w:t>
      </w:r>
    </w:p>
    <w:p w14:paraId="2C146BE0" w14:textId="77777777" w:rsidR="00860E82" w:rsidRPr="00860E82" w:rsidRDefault="00860E82" w:rsidP="00860E82">
      <w:pPr>
        <w:numPr>
          <w:ilvl w:val="0"/>
          <w:numId w:val="53"/>
        </w:numPr>
        <w:spacing w:before="0" w:after="0" w:line="240" w:lineRule="auto"/>
        <w:contextualSpacing/>
        <w:jc w:val="both"/>
        <w:rPr>
          <w:rFonts w:ascii="Times New Roman" w:eastAsia="Times New Roman" w:hAnsi="Times New Roman" w:cs="Times New Roman"/>
          <w:sz w:val="24"/>
          <w:szCs w:val="24"/>
          <w:lang w:eastAsia="pl-PL"/>
        </w:rPr>
      </w:pPr>
      <w:r w:rsidRPr="00860E82">
        <w:rPr>
          <w:rFonts w:ascii="Times New Roman" w:eastAsia="Times New Roman" w:hAnsi="Times New Roman" w:cs="Times New Roman"/>
          <w:sz w:val="24"/>
          <w:szCs w:val="24"/>
          <w:lang w:eastAsia="pl-PL"/>
        </w:rPr>
        <w:t>Faktura, o której mowa w ust. 3  nie może być wystawiona z datą wcześniejszą niż dzień wykonania usługi  potwierdzony podpisaniem protokołu serwisowego oraz wpisem do paszportu technicznego aparatu.</w:t>
      </w:r>
    </w:p>
    <w:p w14:paraId="267B44BF" w14:textId="77777777" w:rsidR="00860E82" w:rsidRPr="00860E82" w:rsidRDefault="00860E82" w:rsidP="00860E82">
      <w:pPr>
        <w:numPr>
          <w:ilvl w:val="0"/>
          <w:numId w:val="53"/>
        </w:numPr>
        <w:spacing w:before="0" w:after="0" w:line="240" w:lineRule="auto"/>
        <w:contextualSpacing/>
        <w:jc w:val="both"/>
        <w:rPr>
          <w:rFonts w:ascii="Times New Roman" w:eastAsia="Times New Roman" w:hAnsi="Times New Roman" w:cs="Times New Roman"/>
          <w:sz w:val="24"/>
          <w:szCs w:val="24"/>
          <w:lang w:eastAsia="pl-PL"/>
        </w:rPr>
      </w:pPr>
      <w:r w:rsidRPr="00860E82">
        <w:rPr>
          <w:rFonts w:ascii="Times New Roman" w:eastAsia="Times New Roman" w:hAnsi="Times New Roman" w:cs="Times New Roman"/>
          <w:sz w:val="24"/>
          <w:szCs w:val="24"/>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2091B17" w14:textId="77777777" w:rsidR="00860E82" w:rsidRPr="00860E82" w:rsidRDefault="00860E82" w:rsidP="00860E82">
      <w:pPr>
        <w:numPr>
          <w:ilvl w:val="0"/>
          <w:numId w:val="53"/>
        </w:numPr>
        <w:spacing w:before="0" w:after="0" w:line="240" w:lineRule="auto"/>
        <w:contextualSpacing/>
        <w:jc w:val="both"/>
        <w:rPr>
          <w:rFonts w:ascii="Times New Roman" w:eastAsia="Times New Roman" w:hAnsi="Times New Roman" w:cs="Times New Roman"/>
          <w:sz w:val="24"/>
          <w:szCs w:val="24"/>
          <w:lang w:eastAsia="pl-PL"/>
        </w:rPr>
      </w:pPr>
      <w:r w:rsidRPr="00860E82">
        <w:rPr>
          <w:rFonts w:ascii="Times New Roman" w:eastAsia="Times New Roman" w:hAnsi="Times New Roman" w:cs="Times New Roman"/>
          <w:sz w:val="24"/>
          <w:szCs w:val="24"/>
          <w:lang w:eastAsia="pl-PL"/>
        </w:rPr>
        <w:t>Na podstawie art. 12 ust. 4i i 4j oraz art. 15d ustawy z dnia 15 lutego 1992 r. o podatku dochodowym od osób prawnych  (</w:t>
      </w:r>
      <w:proofErr w:type="spellStart"/>
      <w:r w:rsidRPr="00860E82">
        <w:rPr>
          <w:rFonts w:ascii="Times New Roman" w:eastAsia="Times New Roman" w:hAnsi="Times New Roman" w:cs="Times New Roman"/>
          <w:sz w:val="24"/>
          <w:szCs w:val="24"/>
          <w:lang w:eastAsia="pl-PL"/>
        </w:rPr>
        <w:t>t.j</w:t>
      </w:r>
      <w:proofErr w:type="spellEnd"/>
      <w:r w:rsidRPr="00860E82">
        <w:rPr>
          <w:rFonts w:ascii="Times New Roman" w:eastAsia="Times New Roman" w:hAnsi="Times New Roman" w:cs="Times New Roman"/>
          <w:sz w:val="24"/>
          <w:szCs w:val="24"/>
          <w:lang w:eastAsia="pl-PL"/>
        </w:rPr>
        <w:t xml:space="preserve">. Dz.U. z  2023 r. poz. 2805 z </w:t>
      </w:r>
      <w:proofErr w:type="spellStart"/>
      <w:r w:rsidRPr="00860E82">
        <w:rPr>
          <w:rFonts w:ascii="Times New Roman" w:eastAsia="Times New Roman" w:hAnsi="Times New Roman" w:cs="Times New Roman"/>
          <w:sz w:val="24"/>
          <w:szCs w:val="24"/>
          <w:lang w:eastAsia="pl-PL"/>
        </w:rPr>
        <w:t>późn</w:t>
      </w:r>
      <w:proofErr w:type="spellEnd"/>
      <w:r w:rsidRPr="00860E82">
        <w:rPr>
          <w:rFonts w:ascii="Times New Roman" w:eastAsia="Times New Roman" w:hAnsi="Times New Roman" w:cs="Times New Roman"/>
          <w:sz w:val="24"/>
          <w:szCs w:val="24"/>
          <w:lang w:eastAsia="pl-PL"/>
        </w:rPr>
        <w:t>. zm.)</w:t>
      </w:r>
    </w:p>
    <w:p w14:paraId="12613B0B" w14:textId="77777777" w:rsidR="00860E82" w:rsidRPr="00860E82" w:rsidRDefault="00860E82" w:rsidP="00860E82">
      <w:pPr>
        <w:widowControl w:val="0"/>
        <w:numPr>
          <w:ilvl w:val="1"/>
          <w:numId w:val="45"/>
        </w:numPr>
        <w:suppressAutoHyphens/>
        <w:spacing w:before="0" w:after="0" w:line="240" w:lineRule="auto"/>
        <w:contextualSpacing/>
        <w:jc w:val="both"/>
        <w:rPr>
          <w:rFonts w:ascii="Times New Roman" w:eastAsia="Cambria" w:hAnsi="Times New Roman" w:cs="Times New Roman"/>
          <w:sz w:val="24"/>
          <w:szCs w:val="24"/>
          <w:lang w:eastAsia="pl-PL"/>
        </w:rPr>
      </w:pPr>
      <w:r w:rsidRPr="00860E82">
        <w:rPr>
          <w:rFonts w:ascii="Times New Roman" w:eastAsia="Cambria" w:hAnsi="Times New Roman" w:cs="Times New Roman"/>
          <w:sz w:val="24"/>
          <w:szCs w:val="24"/>
          <w:lang w:eastAsia="pl-PL"/>
        </w:rPr>
        <w:t xml:space="preserve">Wykonawca ma obowiązek wskazania w umowie rachunku bankowego, który jest zgodny z rachunkiem bankowym przypisanym mu w wykazie podmiotów zarejestrowanych jako podatnicy VAT, </w:t>
      </w:r>
      <w:r w:rsidRPr="00860E82">
        <w:rPr>
          <w:rFonts w:ascii="Times New Roman" w:eastAsia="Times New Roman" w:hAnsi="Times New Roman" w:cs="Times New Roman"/>
          <w:sz w:val="24"/>
          <w:szCs w:val="24"/>
          <w:lang w:eastAsia="pl-PL"/>
        </w:rPr>
        <w:t>w tym podmiotów których rejestracja jako podatników VAT została przywrócona, prowadzonym przez Szefa Krajowej Administracji Skarbowej zgodnie z art. 96b ustawy o podatku od towarów  i usług.</w:t>
      </w:r>
    </w:p>
    <w:p w14:paraId="3722C7E0" w14:textId="77777777" w:rsidR="00860E82" w:rsidRPr="00860E82" w:rsidRDefault="00860E82" w:rsidP="00860E82">
      <w:pPr>
        <w:widowControl w:val="0"/>
        <w:numPr>
          <w:ilvl w:val="1"/>
          <w:numId w:val="45"/>
        </w:numPr>
        <w:suppressAutoHyphens/>
        <w:spacing w:before="0" w:after="0" w:line="240" w:lineRule="auto"/>
        <w:contextualSpacing/>
        <w:jc w:val="both"/>
        <w:rPr>
          <w:rFonts w:ascii="Times New Roman" w:eastAsia="Cambria" w:hAnsi="Times New Roman" w:cs="Times New Roman"/>
          <w:sz w:val="24"/>
          <w:szCs w:val="24"/>
          <w:lang w:eastAsia="pl-PL"/>
        </w:rPr>
      </w:pPr>
      <w:r w:rsidRPr="00860E82">
        <w:rPr>
          <w:rFonts w:ascii="Times New Roman" w:eastAsia="Cambria" w:hAnsi="Times New Roman" w:cs="Times New Roman"/>
          <w:sz w:val="24"/>
          <w:szCs w:val="24"/>
          <w:lang w:eastAsia="pl-PL"/>
        </w:rPr>
        <w:t xml:space="preserve">W przypadku zmiany rachunku bankowego lub wykreślenia wskazanego w </w:t>
      </w:r>
      <w:proofErr w:type="spellStart"/>
      <w:r w:rsidRPr="00860E82">
        <w:rPr>
          <w:rFonts w:ascii="Times New Roman" w:eastAsia="Cambria" w:hAnsi="Times New Roman" w:cs="Times New Roman"/>
          <w:sz w:val="24"/>
          <w:szCs w:val="24"/>
          <w:lang w:eastAsia="pl-PL"/>
        </w:rPr>
        <w:t>pkt.a</w:t>
      </w:r>
      <w:proofErr w:type="spellEnd"/>
      <w:r w:rsidRPr="00860E82">
        <w:rPr>
          <w:rFonts w:ascii="Times New Roman" w:eastAsia="Cambria" w:hAnsi="Times New Roman" w:cs="Times New Roman"/>
          <w:sz w:val="24"/>
          <w:szCs w:val="24"/>
          <w:lang w:eastAsia="pl-PL"/>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w:t>
      </w:r>
      <w:r w:rsidRPr="00860E82">
        <w:rPr>
          <w:rFonts w:ascii="Times New Roman" w:eastAsia="Cambria" w:hAnsi="Times New Roman" w:cs="Times New Roman"/>
          <w:sz w:val="24"/>
          <w:szCs w:val="24"/>
          <w:lang w:eastAsia="pl-PL"/>
        </w:rPr>
        <w:lastRenderedPageBreak/>
        <w:t xml:space="preserve">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4C5A9CAA" w14:textId="77777777" w:rsidR="00860E82" w:rsidRPr="00860E82" w:rsidRDefault="00860E82" w:rsidP="00860E82">
      <w:pPr>
        <w:widowControl w:val="0"/>
        <w:numPr>
          <w:ilvl w:val="1"/>
          <w:numId w:val="45"/>
        </w:numPr>
        <w:suppressAutoHyphens/>
        <w:spacing w:before="0" w:after="0" w:line="240" w:lineRule="auto"/>
        <w:contextualSpacing/>
        <w:jc w:val="both"/>
        <w:rPr>
          <w:rFonts w:ascii="Times New Roman" w:eastAsia="Cambria" w:hAnsi="Times New Roman" w:cs="Times New Roman"/>
          <w:sz w:val="24"/>
          <w:szCs w:val="24"/>
          <w:lang w:eastAsia="pl-PL"/>
        </w:rPr>
      </w:pPr>
      <w:r w:rsidRPr="00860E82">
        <w:rPr>
          <w:rFonts w:ascii="Times New Roman" w:eastAsia="Cambria" w:hAnsi="Times New Roman" w:cs="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B38F9C1" w14:textId="77777777" w:rsidR="00860E82" w:rsidRPr="00860E82" w:rsidRDefault="00860E82" w:rsidP="00860E82">
      <w:pPr>
        <w:widowControl w:val="0"/>
        <w:numPr>
          <w:ilvl w:val="1"/>
          <w:numId w:val="45"/>
        </w:numPr>
        <w:suppressAutoHyphens/>
        <w:spacing w:before="0" w:after="0" w:line="240" w:lineRule="auto"/>
        <w:contextualSpacing/>
        <w:jc w:val="both"/>
        <w:rPr>
          <w:rFonts w:ascii="Times New Roman" w:eastAsia="Cambria" w:hAnsi="Times New Roman" w:cs="Times New Roman"/>
          <w:sz w:val="24"/>
          <w:szCs w:val="24"/>
          <w:lang w:eastAsia="pl-PL"/>
        </w:rPr>
      </w:pPr>
      <w:r w:rsidRPr="00860E82">
        <w:rPr>
          <w:rFonts w:ascii="Times New Roman" w:eastAsia="Cambria" w:hAnsi="Times New Roman" w:cs="Times New Roman"/>
          <w:sz w:val="24"/>
          <w:szCs w:val="24"/>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14 dni od daty jej wystawienia.</w:t>
      </w:r>
    </w:p>
    <w:p w14:paraId="63D22C57" w14:textId="77777777" w:rsidR="00860E82" w:rsidRPr="00860E82" w:rsidRDefault="00860E82" w:rsidP="00860E82">
      <w:pPr>
        <w:numPr>
          <w:ilvl w:val="0"/>
          <w:numId w:val="50"/>
        </w:numPr>
        <w:suppressAutoHyphens/>
        <w:spacing w:before="0" w:after="0" w:line="240" w:lineRule="auto"/>
        <w:ind w:left="284" w:hanging="284"/>
        <w:jc w:val="both"/>
        <w:rPr>
          <w:rFonts w:ascii="Times New Roman" w:eastAsia="Cambria" w:hAnsi="Times New Roman" w:cs="Times New Roman"/>
          <w:sz w:val="24"/>
          <w:szCs w:val="24"/>
          <w:lang w:eastAsia="pl-PL"/>
        </w:rPr>
      </w:pPr>
      <w:r w:rsidRPr="00860E82">
        <w:rPr>
          <w:rFonts w:ascii="Times New Roman" w:eastAsia="Cambria" w:hAnsi="Times New Roman" w:cs="Times New Roman"/>
          <w:sz w:val="24"/>
          <w:szCs w:val="24"/>
          <w:lang w:eastAsia="pl-PL"/>
        </w:rPr>
        <w:t>Opóźnienie w płatnościach do 30 dni kalendarzowych nie daje Wykonawcy prawa do powstrzymania się z wykonaniem niniejszej umowy jak również nie uprawnia go do odstąpienia od niej.</w:t>
      </w:r>
    </w:p>
    <w:p w14:paraId="10FBED89" w14:textId="77777777" w:rsidR="00860E82" w:rsidRPr="00860E82" w:rsidRDefault="00860E82" w:rsidP="00860E82">
      <w:pPr>
        <w:numPr>
          <w:ilvl w:val="0"/>
          <w:numId w:val="50"/>
        </w:numPr>
        <w:suppressAutoHyphens/>
        <w:spacing w:before="0" w:after="0" w:line="240" w:lineRule="auto"/>
        <w:ind w:left="284" w:hanging="284"/>
        <w:jc w:val="both"/>
        <w:rPr>
          <w:rFonts w:ascii="Times New Roman" w:eastAsia="Cambria" w:hAnsi="Times New Roman" w:cs="Times New Roman"/>
          <w:sz w:val="24"/>
          <w:szCs w:val="24"/>
          <w:lang w:eastAsia="pl-PL"/>
        </w:rPr>
      </w:pPr>
      <w:r w:rsidRPr="00860E82">
        <w:rPr>
          <w:rFonts w:ascii="Times New Roman" w:eastAsia="Cambria" w:hAnsi="Times New Roman" w:cs="Times New Roman"/>
          <w:sz w:val="24"/>
          <w:szCs w:val="24"/>
          <w:lang w:eastAsia="pl-PL"/>
        </w:rPr>
        <w:t>Strony mogą wystawiać i przesyłać faktury, duplikaty faktur oraz ich korekty, a także noty obciążeniowe i noty korygujące w formacie pliku elektronicznego PDF na adresy e-mail wskazane poniżej:</w:t>
      </w:r>
    </w:p>
    <w:p w14:paraId="2BD451C6" w14:textId="77777777" w:rsidR="00860E82" w:rsidRPr="00860E82" w:rsidRDefault="00860E82" w:rsidP="00860E82">
      <w:pPr>
        <w:numPr>
          <w:ilvl w:val="0"/>
          <w:numId w:val="49"/>
        </w:numPr>
        <w:suppressAutoHyphens/>
        <w:spacing w:before="0" w:after="0" w:line="240" w:lineRule="auto"/>
        <w:ind w:left="709"/>
        <w:jc w:val="both"/>
        <w:rPr>
          <w:rFonts w:ascii="Times New Roman" w:eastAsia="Cambria" w:hAnsi="Times New Roman" w:cs="Times New Roman"/>
          <w:sz w:val="24"/>
          <w:szCs w:val="24"/>
          <w:lang w:eastAsia="pl-PL"/>
        </w:rPr>
      </w:pPr>
      <w:r w:rsidRPr="00860E82">
        <w:rPr>
          <w:rFonts w:ascii="Times New Roman" w:eastAsia="Cambria" w:hAnsi="Times New Roman" w:cs="Times New Roman"/>
          <w:sz w:val="24"/>
          <w:szCs w:val="24"/>
          <w:lang w:eastAsia="pl-PL"/>
        </w:rPr>
        <w:t xml:space="preserve">Adres e-mail na który Wykonawca może przekazywać Zamawiającemu wskazane powyżej dokumenty: </w:t>
      </w:r>
      <w:hyperlink r:id="rId13" w:history="1">
        <w:r w:rsidRPr="00860E82">
          <w:rPr>
            <w:rFonts w:ascii="Times New Roman" w:eastAsia="Cambria" w:hAnsi="Times New Roman" w:cs="Times New Roman"/>
            <w:sz w:val="24"/>
            <w:szCs w:val="24"/>
            <w:u w:val="single"/>
            <w:lang w:eastAsia="pl-PL"/>
          </w:rPr>
          <w:t>faktury@uck.katowice.pl</w:t>
        </w:r>
      </w:hyperlink>
      <w:r w:rsidRPr="00860E82">
        <w:rPr>
          <w:rFonts w:ascii="Times New Roman" w:eastAsia="Cambria" w:hAnsi="Times New Roman" w:cs="Times New Roman"/>
          <w:sz w:val="24"/>
          <w:szCs w:val="24"/>
          <w:lang w:eastAsia="pl-PL"/>
        </w:rPr>
        <w:t xml:space="preserve"> </w:t>
      </w:r>
    </w:p>
    <w:p w14:paraId="0B51EAD4" w14:textId="77777777" w:rsidR="00860E82" w:rsidRPr="00860E82" w:rsidRDefault="00860E82" w:rsidP="00860E82">
      <w:pPr>
        <w:numPr>
          <w:ilvl w:val="0"/>
          <w:numId w:val="49"/>
        </w:numPr>
        <w:suppressAutoHyphens/>
        <w:spacing w:before="0" w:after="0" w:line="240" w:lineRule="auto"/>
        <w:ind w:left="709"/>
        <w:jc w:val="both"/>
        <w:rPr>
          <w:rFonts w:ascii="Times New Roman" w:eastAsia="Calibri" w:hAnsi="Times New Roman" w:cs="Times New Roman"/>
          <w:b/>
          <w:kern w:val="1"/>
          <w:sz w:val="24"/>
          <w:szCs w:val="24"/>
          <w:lang w:eastAsia="pl-PL"/>
        </w:rPr>
      </w:pPr>
      <w:r w:rsidRPr="00860E82">
        <w:rPr>
          <w:rFonts w:ascii="Times New Roman" w:eastAsia="Cambria" w:hAnsi="Times New Roman" w:cs="Times New Roman"/>
          <w:sz w:val="24"/>
          <w:szCs w:val="24"/>
          <w:lang w:eastAsia="pl-PL"/>
        </w:rPr>
        <w:t>Adres e-mail na który Zamawiający może przekazywać Wykonawcy wskazane powyżej dokumenty: ………………………………………..</w:t>
      </w:r>
    </w:p>
    <w:p w14:paraId="60AA8EF2" w14:textId="77777777" w:rsidR="00860E82" w:rsidRPr="00860E82" w:rsidRDefault="00860E82" w:rsidP="00860E82">
      <w:pPr>
        <w:suppressAutoHyphens/>
        <w:spacing w:before="0" w:after="0" w:line="240" w:lineRule="auto"/>
        <w:jc w:val="center"/>
        <w:rPr>
          <w:rFonts w:ascii="Times New Roman" w:eastAsia="Times New Roman" w:hAnsi="Times New Roman" w:cs="Times New Roman"/>
          <w:b/>
          <w:bCs/>
          <w:sz w:val="24"/>
          <w:szCs w:val="24"/>
          <w:lang w:eastAsia="ar-SA"/>
        </w:rPr>
      </w:pPr>
    </w:p>
    <w:p w14:paraId="0A3AC225" w14:textId="77777777" w:rsidR="00860E82" w:rsidRPr="00860E82" w:rsidRDefault="00860E82" w:rsidP="00860E82">
      <w:pPr>
        <w:suppressAutoHyphens/>
        <w:spacing w:before="0" w:after="0" w:line="240" w:lineRule="auto"/>
        <w:jc w:val="center"/>
        <w:rPr>
          <w:rFonts w:ascii="Times New Roman" w:eastAsia="Times New Roman" w:hAnsi="Times New Roman" w:cs="Times New Roman"/>
          <w:b/>
          <w:sz w:val="24"/>
          <w:szCs w:val="24"/>
          <w:lang w:eastAsia="ar-SA"/>
        </w:rPr>
      </w:pPr>
      <w:r w:rsidRPr="00860E82">
        <w:rPr>
          <w:rFonts w:ascii="Times New Roman" w:eastAsia="Times New Roman" w:hAnsi="Times New Roman" w:cs="Times New Roman"/>
          <w:b/>
          <w:sz w:val="24"/>
          <w:szCs w:val="24"/>
          <w:lang w:eastAsia="ar-SA"/>
        </w:rPr>
        <w:t>§4.</w:t>
      </w:r>
    </w:p>
    <w:p w14:paraId="0B36ABF5" w14:textId="77777777" w:rsidR="00860E82" w:rsidRPr="00860E82" w:rsidRDefault="00860E82" w:rsidP="00860E82">
      <w:pPr>
        <w:suppressAutoHyphens/>
        <w:spacing w:before="0" w:after="0" w:line="240" w:lineRule="auto"/>
        <w:jc w:val="center"/>
        <w:rPr>
          <w:rFonts w:ascii="Times New Roman" w:eastAsia="Times New Roman" w:hAnsi="Times New Roman" w:cs="Times New Roman"/>
          <w:b/>
          <w:sz w:val="24"/>
          <w:szCs w:val="24"/>
          <w:u w:val="single"/>
          <w:lang w:eastAsia="ar-SA"/>
        </w:rPr>
      </w:pPr>
      <w:r w:rsidRPr="00860E82">
        <w:rPr>
          <w:rFonts w:ascii="Times New Roman" w:eastAsia="Times New Roman" w:hAnsi="Times New Roman" w:cs="Times New Roman"/>
          <w:b/>
          <w:sz w:val="24"/>
          <w:szCs w:val="24"/>
          <w:u w:val="single"/>
          <w:lang w:eastAsia="ar-SA"/>
        </w:rPr>
        <w:t>KARY UMOWNE</w:t>
      </w:r>
    </w:p>
    <w:p w14:paraId="4B6F976A" w14:textId="77777777" w:rsidR="00860E82" w:rsidRPr="00860E82" w:rsidRDefault="00860E82" w:rsidP="00860E82">
      <w:pPr>
        <w:widowControl w:val="0"/>
        <w:numPr>
          <w:ilvl w:val="0"/>
          <w:numId w:val="13"/>
        </w:numPr>
        <w:tabs>
          <w:tab w:val="left" w:pos="2780"/>
        </w:tabs>
        <w:suppressAutoHyphens/>
        <w:autoSpaceDE w:val="0"/>
        <w:spacing w:before="0" w:after="0" w:line="240" w:lineRule="auto"/>
        <w:contextualSpacing/>
        <w:jc w:val="both"/>
        <w:rPr>
          <w:rFonts w:ascii="Times New Roman" w:eastAsia="Calibri" w:hAnsi="Times New Roman" w:cs="Times New Roman"/>
          <w:sz w:val="24"/>
          <w:szCs w:val="24"/>
          <w:lang w:eastAsia="ar-SA"/>
        </w:rPr>
      </w:pPr>
      <w:r w:rsidRPr="00860E82">
        <w:rPr>
          <w:rFonts w:ascii="Times New Roman" w:eastAsia="Calibri" w:hAnsi="Times New Roman" w:cs="Times New Roman"/>
          <w:sz w:val="24"/>
          <w:szCs w:val="24"/>
          <w:lang w:eastAsia="ar-SA"/>
        </w:rPr>
        <w:t>Wykonawca</w:t>
      </w:r>
      <w:r w:rsidRPr="00860E82">
        <w:rPr>
          <w:rFonts w:ascii="Times New Roman" w:eastAsia="Calibri" w:hAnsi="Times New Roman" w:cs="Times New Roman"/>
          <w:i/>
          <w:iCs/>
          <w:sz w:val="24"/>
          <w:szCs w:val="24"/>
          <w:lang w:eastAsia="ar-SA"/>
        </w:rPr>
        <w:t xml:space="preserve"> </w:t>
      </w:r>
      <w:r w:rsidRPr="00860E82">
        <w:rPr>
          <w:rFonts w:ascii="Times New Roman" w:eastAsia="Calibri" w:hAnsi="Times New Roman" w:cs="Times New Roman"/>
          <w:sz w:val="24"/>
          <w:szCs w:val="24"/>
          <w:lang w:eastAsia="ar-SA"/>
        </w:rPr>
        <w:t xml:space="preserve">zapłaci Zamawiającemu kary umowne: </w:t>
      </w:r>
    </w:p>
    <w:p w14:paraId="1310AD4E" w14:textId="77777777" w:rsidR="00860E82" w:rsidRPr="00860E82" w:rsidRDefault="00860E82" w:rsidP="00860E82">
      <w:pPr>
        <w:widowControl w:val="0"/>
        <w:numPr>
          <w:ilvl w:val="0"/>
          <w:numId w:val="55"/>
        </w:numPr>
        <w:tabs>
          <w:tab w:val="left" w:pos="2780"/>
        </w:tabs>
        <w:suppressAutoHyphens/>
        <w:autoSpaceDE w:val="0"/>
        <w:spacing w:before="0" w:after="0" w:line="240" w:lineRule="auto"/>
        <w:ind w:left="700"/>
        <w:jc w:val="both"/>
        <w:rPr>
          <w:rFonts w:ascii="Times New Roman" w:eastAsia="Calibri" w:hAnsi="Times New Roman" w:cs="Times New Roman"/>
          <w:bCs/>
          <w:sz w:val="24"/>
          <w:szCs w:val="24"/>
          <w:lang w:eastAsia="ar-SA"/>
        </w:rPr>
      </w:pPr>
      <w:r w:rsidRPr="00860E82">
        <w:rPr>
          <w:rFonts w:ascii="Times New Roman" w:eastAsia="Calibri" w:hAnsi="Times New Roman" w:cs="Times New Roman"/>
          <w:sz w:val="24"/>
          <w:szCs w:val="24"/>
          <w:lang w:eastAsia="ar-SA"/>
        </w:rPr>
        <w:t xml:space="preserve">w wysokości 0,5% kwoty wynagrodzenia brutto określonego w § 3 ust. 1 za każdy dzień opóźnienia w usunięciu awarii względem terminu określonego zgodnie z §2 ust. 11 . Jeżeli </w:t>
      </w:r>
      <w:r w:rsidRPr="00860E82">
        <w:rPr>
          <w:rFonts w:ascii="Times New Roman" w:eastAsia="Times New Roman" w:hAnsi="Times New Roman" w:cs="Times New Roman"/>
          <w:kern w:val="2"/>
          <w:sz w:val="24"/>
          <w:szCs w:val="24"/>
          <w:lang w:eastAsia="ar-SA"/>
        </w:rPr>
        <w:t xml:space="preserve">zostanie dostarczony na czas naprawy Aparat zastępczy tożsamy z Aparatem przekazanym do naprawy, kara wskazana w niniejszym punkcie nie jest naliczana przez pierwsze 60 dni od </w:t>
      </w:r>
      <w:r w:rsidRPr="00860E82">
        <w:rPr>
          <w:rFonts w:ascii="Times New Roman" w:eastAsia="Times New Roman" w:hAnsi="Times New Roman" w:cs="Times New Roman"/>
          <w:sz w:val="24"/>
          <w:szCs w:val="24"/>
          <w:lang w:eastAsia="ar-SA"/>
        </w:rPr>
        <w:t xml:space="preserve">upływu terminu wskazanego w § 2 ust. 11 </w:t>
      </w:r>
    </w:p>
    <w:p w14:paraId="01D53D1E" w14:textId="77777777" w:rsidR="00860E82" w:rsidRPr="00860E82" w:rsidRDefault="00860E82" w:rsidP="00860E82">
      <w:pPr>
        <w:widowControl w:val="0"/>
        <w:numPr>
          <w:ilvl w:val="0"/>
          <w:numId w:val="55"/>
        </w:numPr>
        <w:tabs>
          <w:tab w:val="left" w:pos="2780"/>
        </w:tabs>
        <w:suppressAutoHyphens/>
        <w:autoSpaceDE w:val="0"/>
        <w:spacing w:before="0" w:after="0" w:line="240" w:lineRule="auto"/>
        <w:ind w:left="700"/>
        <w:jc w:val="both"/>
        <w:rPr>
          <w:rFonts w:ascii="Times New Roman" w:eastAsia="Calibri" w:hAnsi="Times New Roman" w:cs="Times New Roman"/>
          <w:sz w:val="24"/>
          <w:szCs w:val="24"/>
          <w:lang w:eastAsia="ar-SA"/>
        </w:rPr>
      </w:pPr>
      <w:r w:rsidRPr="00860E82">
        <w:rPr>
          <w:rFonts w:ascii="Times New Roman" w:eastAsia="Calibri" w:hAnsi="Times New Roman" w:cs="Times New Roman"/>
          <w:sz w:val="24"/>
          <w:szCs w:val="24"/>
          <w:lang w:eastAsia="ar-SA"/>
        </w:rPr>
        <w:t>w wysokości 0,5% kwoty wynagrodzenia brutto określonego w § 3 ust. 1 – za każdy dzień opóźnienia w zrealizowaniu przeglądów technicznych względem terminu określonego § 2 ust. 4 umowy;</w:t>
      </w:r>
    </w:p>
    <w:p w14:paraId="6C9648B7" w14:textId="77777777" w:rsidR="00860E82" w:rsidRPr="00860E82" w:rsidRDefault="00860E82" w:rsidP="00860E82">
      <w:pPr>
        <w:widowControl w:val="0"/>
        <w:numPr>
          <w:ilvl w:val="0"/>
          <w:numId w:val="55"/>
        </w:numPr>
        <w:tabs>
          <w:tab w:val="left" w:pos="2780"/>
        </w:tabs>
        <w:suppressAutoHyphens/>
        <w:autoSpaceDE w:val="0"/>
        <w:spacing w:before="0" w:after="0" w:line="240" w:lineRule="auto"/>
        <w:ind w:left="700"/>
        <w:jc w:val="both"/>
        <w:rPr>
          <w:rFonts w:ascii="Times New Roman" w:eastAsia="Calibri" w:hAnsi="Times New Roman" w:cs="Times New Roman"/>
          <w:kern w:val="2"/>
          <w:sz w:val="24"/>
          <w:szCs w:val="24"/>
          <w:lang w:eastAsia="ar-SA"/>
        </w:rPr>
      </w:pPr>
      <w:r w:rsidRPr="00860E82">
        <w:rPr>
          <w:rFonts w:ascii="Times New Roman" w:eastAsia="Calibri" w:hAnsi="Times New Roman" w:cs="Times New Roman"/>
          <w:sz w:val="24"/>
          <w:szCs w:val="24"/>
          <w:lang w:eastAsia="ar-SA"/>
        </w:rPr>
        <w:t xml:space="preserve">w wysokości 10% kwoty wynagrodzenia brutto określonego w § 3 ust. 1 – </w:t>
      </w:r>
      <w:r w:rsidRPr="00860E82">
        <w:rPr>
          <w:rFonts w:ascii="Times New Roman" w:eastAsia="Calibri" w:hAnsi="Times New Roman" w:cs="Times New Roman"/>
          <w:kern w:val="2"/>
          <w:sz w:val="24"/>
          <w:szCs w:val="24"/>
          <w:lang w:eastAsia="ar-SA"/>
        </w:rPr>
        <w:t xml:space="preserve">w przypadku </w:t>
      </w:r>
      <w:r w:rsidRPr="00860E82">
        <w:rPr>
          <w:rFonts w:ascii="Times New Roman" w:eastAsia="Calibri" w:hAnsi="Times New Roman" w:cs="Times New Roman"/>
          <w:kern w:val="2"/>
          <w:sz w:val="24"/>
          <w:szCs w:val="24"/>
        </w:rPr>
        <w:t>gdy z przyczyn, za które odpowiada Wykonawca nastąpi odstąpienie od umowy przez Zamawiającego lub rozwiązanie umowy ze skutkiem natychmiastowym;</w:t>
      </w:r>
    </w:p>
    <w:p w14:paraId="5C7083C0" w14:textId="77777777" w:rsidR="00860E82" w:rsidRPr="00860E82" w:rsidRDefault="00860E82" w:rsidP="00860E82">
      <w:pPr>
        <w:widowControl w:val="0"/>
        <w:numPr>
          <w:ilvl w:val="0"/>
          <w:numId w:val="55"/>
        </w:numPr>
        <w:tabs>
          <w:tab w:val="left" w:pos="2780"/>
        </w:tabs>
        <w:suppressAutoHyphens/>
        <w:autoSpaceDE w:val="0"/>
        <w:spacing w:before="0" w:after="0" w:line="240" w:lineRule="auto"/>
        <w:jc w:val="both"/>
        <w:rPr>
          <w:rFonts w:ascii="Times New Roman" w:eastAsia="Calibri" w:hAnsi="Times New Roman" w:cs="Times New Roman"/>
          <w:bCs/>
          <w:kern w:val="2"/>
          <w:sz w:val="24"/>
          <w:szCs w:val="24"/>
          <w:lang w:eastAsia="pl-PL"/>
        </w:rPr>
      </w:pPr>
      <w:r w:rsidRPr="00860E82">
        <w:rPr>
          <w:rFonts w:ascii="Times New Roman" w:eastAsia="Calibri" w:hAnsi="Times New Roman" w:cs="Times New Roman"/>
          <w:sz w:val="24"/>
          <w:szCs w:val="24"/>
        </w:rPr>
        <w:t>w wysokości 0,1% kwoty wynagrodzenia brutto określonego w § 3 ust. 1 za każdy dzień opóźnienia w</w:t>
      </w:r>
      <w:r w:rsidRPr="00860E82">
        <w:rPr>
          <w:rFonts w:ascii="Times New Roman" w:eastAsia="Times New Roman" w:hAnsi="Times New Roman" w:cs="Times New Roman"/>
          <w:sz w:val="24"/>
          <w:szCs w:val="24"/>
        </w:rPr>
        <w:t xml:space="preserve"> przypadku, gdy Wykonawca nie dostarczy do  Zamawiającego (Działu Aparatury Medycznej) raportów z przeglądów i napraw  urządzeń  w terminie określonym w § 2ust. 5 niniejszej umowy.</w:t>
      </w:r>
    </w:p>
    <w:p w14:paraId="637B437A" w14:textId="77777777" w:rsidR="00860E82" w:rsidRPr="00860E82" w:rsidRDefault="00860E82" w:rsidP="00860E82">
      <w:pPr>
        <w:widowControl w:val="0"/>
        <w:numPr>
          <w:ilvl w:val="0"/>
          <w:numId w:val="13"/>
        </w:numPr>
        <w:suppressAutoHyphens/>
        <w:autoSpaceDE w:val="0"/>
        <w:spacing w:before="0" w:after="0" w:line="240" w:lineRule="auto"/>
        <w:contextualSpacing/>
        <w:jc w:val="both"/>
        <w:rPr>
          <w:rFonts w:ascii="Times New Roman" w:eastAsia="Calibri" w:hAnsi="Times New Roman" w:cs="Times New Roman"/>
          <w:kern w:val="1"/>
          <w:sz w:val="24"/>
          <w:szCs w:val="24"/>
          <w:lang w:eastAsia="pl-PL"/>
        </w:rPr>
      </w:pPr>
      <w:r w:rsidRPr="00860E82">
        <w:rPr>
          <w:rFonts w:ascii="Times New Roman" w:eastAsia="Calibri" w:hAnsi="Times New Roman" w:cs="Times New Roman"/>
          <w:kern w:val="1"/>
          <w:sz w:val="24"/>
          <w:szCs w:val="24"/>
          <w:lang w:eastAsia="pl-PL"/>
        </w:rPr>
        <w:t xml:space="preserve">W przypadku braku potrącenia należności z tytułu kary umownej przez Zamawiającego w sposób, o którym mowa w § 3 ust. 7 należność z tytułu kary umownej będzie płatna w terminie 14 dni od daty wystawienia przez Zamawiającego noty obciążeniowej. </w:t>
      </w:r>
    </w:p>
    <w:p w14:paraId="0AD87A49" w14:textId="77777777" w:rsidR="00860E82" w:rsidRPr="00860E82" w:rsidRDefault="00860E82" w:rsidP="00860E82">
      <w:pPr>
        <w:widowControl w:val="0"/>
        <w:numPr>
          <w:ilvl w:val="0"/>
          <w:numId w:val="13"/>
        </w:numPr>
        <w:suppressAutoHyphens/>
        <w:autoSpaceDE w:val="0"/>
        <w:spacing w:before="0" w:after="0" w:line="240" w:lineRule="auto"/>
        <w:contextualSpacing/>
        <w:jc w:val="both"/>
        <w:rPr>
          <w:rFonts w:ascii="Times New Roman" w:eastAsia="Calibri" w:hAnsi="Times New Roman" w:cs="Times New Roman"/>
          <w:sz w:val="24"/>
          <w:szCs w:val="24"/>
          <w:lang w:eastAsia="pl-PL"/>
        </w:rPr>
      </w:pPr>
      <w:r w:rsidRPr="00860E82">
        <w:rPr>
          <w:rFonts w:ascii="Times New Roman" w:eastAsia="Calibri" w:hAnsi="Times New Roman" w:cs="Times New Roman"/>
          <w:kern w:val="1"/>
          <w:sz w:val="24"/>
          <w:szCs w:val="24"/>
          <w:lang w:eastAsia="pl-PL"/>
        </w:rPr>
        <w:t>W przypadku, gdy wysokość wyrządzonej szkody przewyższa naliczoną karę umowną Zamawiając ma prawo żądać odszkodowania uzupełniającego na zasadach ogólnych.</w:t>
      </w:r>
    </w:p>
    <w:p w14:paraId="2DD809A1" w14:textId="77777777" w:rsidR="00860E82" w:rsidRPr="00860E82" w:rsidRDefault="00860E82" w:rsidP="00860E82">
      <w:pPr>
        <w:widowControl w:val="0"/>
        <w:numPr>
          <w:ilvl w:val="0"/>
          <w:numId w:val="13"/>
        </w:numPr>
        <w:suppressAutoHyphens/>
        <w:autoSpaceDE w:val="0"/>
        <w:spacing w:before="0" w:after="0" w:line="240" w:lineRule="auto"/>
        <w:contextualSpacing/>
        <w:jc w:val="both"/>
        <w:rPr>
          <w:rFonts w:ascii="Times New Roman" w:eastAsia="Times New Roman" w:hAnsi="Times New Roman" w:cs="Times New Roman"/>
          <w:b/>
          <w:sz w:val="24"/>
          <w:szCs w:val="24"/>
          <w:lang w:eastAsia="pl-PL"/>
        </w:rPr>
      </w:pPr>
      <w:r w:rsidRPr="00860E82">
        <w:rPr>
          <w:rFonts w:ascii="Times New Roman" w:eastAsia="Calibri" w:hAnsi="Times New Roman" w:cs="Times New Roman"/>
          <w:sz w:val="24"/>
          <w:szCs w:val="24"/>
          <w:lang w:eastAsia="pl-PL"/>
        </w:rPr>
        <w:t>Dla skuteczności oświadczenia o obciążeniu karą umowną, wystarczające jest jego przesłanie na adres Wykonawcy wskazany w umowie.</w:t>
      </w:r>
    </w:p>
    <w:p w14:paraId="53F6276D" w14:textId="77777777" w:rsidR="00860E82" w:rsidRPr="00860E82" w:rsidRDefault="00860E82" w:rsidP="00860E82">
      <w:pPr>
        <w:suppressAutoHyphens/>
        <w:spacing w:before="0" w:after="0" w:line="240" w:lineRule="auto"/>
        <w:jc w:val="center"/>
        <w:rPr>
          <w:rFonts w:ascii="Times New Roman" w:eastAsia="Times New Roman" w:hAnsi="Times New Roman" w:cs="Times New Roman"/>
          <w:b/>
          <w:bCs/>
          <w:sz w:val="24"/>
          <w:szCs w:val="24"/>
          <w:lang w:eastAsia="ar-SA"/>
        </w:rPr>
      </w:pPr>
    </w:p>
    <w:p w14:paraId="25535472" w14:textId="77777777" w:rsidR="00860E82" w:rsidRPr="00860E82" w:rsidRDefault="00860E82" w:rsidP="00860E82">
      <w:pPr>
        <w:suppressAutoHyphens/>
        <w:spacing w:before="0" w:after="0" w:line="240" w:lineRule="auto"/>
        <w:jc w:val="center"/>
        <w:rPr>
          <w:rFonts w:ascii="Times New Roman" w:eastAsia="Times New Roman" w:hAnsi="Times New Roman" w:cs="Times New Roman"/>
          <w:b/>
          <w:sz w:val="24"/>
          <w:szCs w:val="24"/>
          <w:lang w:eastAsia="ar-SA"/>
        </w:rPr>
      </w:pPr>
      <w:r w:rsidRPr="00860E82">
        <w:rPr>
          <w:rFonts w:ascii="Times New Roman" w:eastAsia="Times New Roman" w:hAnsi="Times New Roman" w:cs="Times New Roman"/>
          <w:b/>
          <w:sz w:val="24"/>
          <w:szCs w:val="24"/>
          <w:lang w:eastAsia="ar-SA"/>
        </w:rPr>
        <w:lastRenderedPageBreak/>
        <w:t>§5.</w:t>
      </w:r>
    </w:p>
    <w:p w14:paraId="08DB56B6" w14:textId="77777777" w:rsidR="00860E82" w:rsidRPr="00860E82" w:rsidRDefault="00860E82" w:rsidP="00860E82">
      <w:pPr>
        <w:keepNext/>
        <w:suppressAutoHyphens/>
        <w:spacing w:before="0" w:after="0" w:line="240" w:lineRule="auto"/>
        <w:jc w:val="center"/>
        <w:outlineLvl w:val="3"/>
        <w:rPr>
          <w:rFonts w:ascii="Times New Roman" w:eastAsia="Times New Roman" w:hAnsi="Times New Roman" w:cs="Times New Roman"/>
          <w:b/>
          <w:bCs/>
          <w:sz w:val="24"/>
          <w:szCs w:val="24"/>
          <w:u w:val="single"/>
          <w:lang w:eastAsia="ar-SA"/>
        </w:rPr>
      </w:pPr>
      <w:r w:rsidRPr="00860E82">
        <w:rPr>
          <w:rFonts w:ascii="Times New Roman" w:eastAsia="Times New Roman" w:hAnsi="Times New Roman" w:cs="Times New Roman"/>
          <w:b/>
          <w:sz w:val="24"/>
          <w:szCs w:val="24"/>
          <w:u w:val="single"/>
          <w:lang w:eastAsia="ar-SA"/>
        </w:rPr>
        <w:t>WYPOWIEDZENIE, ROZWIĄZANIE I ODSTĄPIENIE OD UMOWY</w:t>
      </w:r>
    </w:p>
    <w:p w14:paraId="619A278E" w14:textId="77777777" w:rsidR="00860E82" w:rsidRPr="00860E82" w:rsidRDefault="00860E82" w:rsidP="00860E82">
      <w:pPr>
        <w:widowControl w:val="0"/>
        <w:numPr>
          <w:ilvl w:val="0"/>
          <w:numId w:val="46"/>
        </w:numPr>
        <w:suppressAutoHyphens/>
        <w:autoSpaceDE w:val="0"/>
        <w:autoSpaceDN w:val="0"/>
        <w:adjustRightInd w:val="0"/>
        <w:spacing w:before="0" w:after="0" w:line="240" w:lineRule="auto"/>
        <w:contextualSpacing/>
        <w:jc w:val="both"/>
        <w:rPr>
          <w:rFonts w:ascii="Times New Roman" w:eastAsia="Times New Roman" w:hAnsi="Times New Roman" w:cs="Times New Roman"/>
          <w:bCs/>
          <w:sz w:val="24"/>
          <w:szCs w:val="24"/>
          <w:lang w:eastAsia="ar-SA"/>
        </w:rPr>
      </w:pPr>
      <w:r w:rsidRPr="00860E82">
        <w:rPr>
          <w:rFonts w:ascii="Times New Roman" w:eastAsia="Calibri" w:hAnsi="Times New Roman" w:cs="Times New Roman"/>
          <w:sz w:val="24"/>
          <w:szCs w:val="24"/>
          <w:lang w:eastAsia="pl-PL"/>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14:paraId="71EC6F90" w14:textId="77777777" w:rsidR="00860E82" w:rsidRPr="00860E82" w:rsidRDefault="00860E82" w:rsidP="00860E82">
      <w:pPr>
        <w:widowControl w:val="0"/>
        <w:numPr>
          <w:ilvl w:val="0"/>
          <w:numId w:val="46"/>
        </w:numPr>
        <w:suppressAutoHyphens/>
        <w:spacing w:before="0" w:after="0" w:line="240" w:lineRule="auto"/>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bCs/>
          <w:sz w:val="24"/>
          <w:szCs w:val="24"/>
          <w:lang w:eastAsia="ar-SA"/>
        </w:rPr>
        <w:t>Zamawiający może wypowiedzieć umowę w każdym czasie, bez podania przyczyny z zachowaniem 30-dniowego okresu wypowiedzenia ze skutkiem na koniec miesiąca kalendarzowego.</w:t>
      </w:r>
    </w:p>
    <w:p w14:paraId="1680E69E" w14:textId="77777777" w:rsidR="00860E82" w:rsidRPr="00860E82" w:rsidRDefault="00860E82" w:rsidP="00860E82">
      <w:pPr>
        <w:widowControl w:val="0"/>
        <w:numPr>
          <w:ilvl w:val="0"/>
          <w:numId w:val="46"/>
        </w:numPr>
        <w:suppressAutoHyphens/>
        <w:spacing w:before="0" w:after="0" w:line="240" w:lineRule="auto"/>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Zamawiający może rozwiązać umowę ze skutkiem natychmiastowym w przypadku, gdy:</w:t>
      </w:r>
    </w:p>
    <w:p w14:paraId="6A1C0640" w14:textId="77777777" w:rsidR="00860E82" w:rsidRPr="00860E82" w:rsidRDefault="00860E82" w:rsidP="00860E82">
      <w:pPr>
        <w:widowControl w:val="0"/>
        <w:numPr>
          <w:ilvl w:val="1"/>
          <w:numId w:val="46"/>
        </w:numPr>
        <w:suppressAutoHyphens/>
        <w:spacing w:before="0" w:after="0" w:line="240" w:lineRule="auto"/>
        <w:ind w:left="851" w:hanging="425"/>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Wykonawca trzykrotnie nie dotrzyma któregokolwiek z terminów określonych w § 2 ust. 4 oraz § 2 ust. 11</w:t>
      </w:r>
      <w:r w:rsidRPr="00860E82">
        <w:rPr>
          <w:rFonts w:ascii="Times New Roman" w:eastAsia="Times New Roman" w:hAnsi="Times New Roman" w:cs="Times New Roman"/>
          <w:color w:val="FF0000"/>
          <w:sz w:val="24"/>
          <w:szCs w:val="24"/>
          <w:lang w:eastAsia="ar-SA"/>
        </w:rPr>
        <w:t xml:space="preserve"> </w:t>
      </w:r>
      <w:r w:rsidRPr="00860E82">
        <w:rPr>
          <w:rFonts w:ascii="Times New Roman" w:eastAsia="Times New Roman" w:hAnsi="Times New Roman" w:cs="Times New Roman"/>
          <w:sz w:val="24"/>
          <w:szCs w:val="24"/>
          <w:lang w:eastAsia="ar-SA"/>
        </w:rPr>
        <w:t>niniejszej umowy;</w:t>
      </w:r>
    </w:p>
    <w:p w14:paraId="5028B0B2" w14:textId="77777777" w:rsidR="00860E82" w:rsidRPr="00860E82" w:rsidRDefault="00860E82" w:rsidP="00860E82">
      <w:pPr>
        <w:widowControl w:val="0"/>
        <w:numPr>
          <w:ilvl w:val="1"/>
          <w:numId w:val="46"/>
        </w:numPr>
        <w:suppressAutoHyphens/>
        <w:spacing w:before="0" w:after="0" w:line="240" w:lineRule="auto"/>
        <w:ind w:left="851" w:hanging="425"/>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Wykonawca dwukrotnie dokona błędnej diagnostyki usterki aparatu, co zostanie stwierdzone przez autoryzowany serwis producenta aparatu zgodnie z § 2 ust. 16 niniejszej umowy;</w:t>
      </w:r>
    </w:p>
    <w:p w14:paraId="440F88A3" w14:textId="77777777" w:rsidR="00860E82" w:rsidRPr="00860E82" w:rsidRDefault="00860E82" w:rsidP="00860E82">
      <w:pPr>
        <w:widowControl w:val="0"/>
        <w:numPr>
          <w:ilvl w:val="1"/>
          <w:numId w:val="46"/>
        </w:numPr>
        <w:suppressAutoHyphens/>
        <w:spacing w:before="0" w:after="0" w:line="240" w:lineRule="auto"/>
        <w:ind w:left="851" w:hanging="425"/>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Wykonawca w inny sposób, niż określony w ust. 3 lit a i b powyżej nienależycie wykonuje umowę pomimo wystosowania przez Zamawiającego pisemnego wezwania do zaprzestania dokonywania naruszeń i prawidłowego wykonywania umowy.</w:t>
      </w:r>
    </w:p>
    <w:p w14:paraId="22F9A53E" w14:textId="77777777" w:rsidR="00860E82" w:rsidRPr="00860E82" w:rsidRDefault="00860E82" w:rsidP="00860E82">
      <w:pPr>
        <w:widowControl w:val="0"/>
        <w:numPr>
          <w:ilvl w:val="0"/>
          <w:numId w:val="46"/>
        </w:numPr>
        <w:suppressAutoHyphens/>
        <w:spacing w:before="0" w:after="0" w:line="240" w:lineRule="auto"/>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Dla skuteczności złożenia oświadczeń o wypowiedzeniu, rozwiązaniu umowy lub odstąpienia od niej, wystarczające jest przesłanie oświadczenia na adres Wykonawcy wskazany w umowie.</w:t>
      </w:r>
    </w:p>
    <w:p w14:paraId="5E44EEB3" w14:textId="77777777" w:rsidR="00860E82" w:rsidRPr="00860E82" w:rsidRDefault="00860E82" w:rsidP="00860E82">
      <w:pPr>
        <w:widowControl w:val="0"/>
        <w:numPr>
          <w:ilvl w:val="0"/>
          <w:numId w:val="46"/>
        </w:numPr>
        <w:tabs>
          <w:tab w:val="left" w:pos="5320"/>
        </w:tabs>
        <w:suppressAutoHyphens/>
        <w:spacing w:before="0" w:after="0" w:line="240" w:lineRule="auto"/>
        <w:jc w:val="both"/>
        <w:rPr>
          <w:rFonts w:ascii="Times New Roman" w:eastAsia="Times New Roman" w:hAnsi="Times New Roman" w:cs="Times New Roman"/>
          <w:bCs/>
          <w:sz w:val="24"/>
          <w:szCs w:val="24"/>
          <w:lang w:eastAsia="ar-SA"/>
        </w:rPr>
      </w:pPr>
      <w:r w:rsidRPr="00860E82">
        <w:rPr>
          <w:rFonts w:ascii="Times New Roman" w:eastAsia="Times New Roman" w:hAnsi="Times New Roman" w:cs="Times New Roman"/>
          <w:sz w:val="24"/>
          <w:szCs w:val="24"/>
          <w:lang w:eastAsia="ar-SA"/>
        </w:rPr>
        <w:t>Rozwiązanie umowy na podstawie ust. 2 i 3 niniejszego paragrafu nie zwalnia Wykonawcy od obowiązku zapłaty ewentualnych kar umownych i odszkodowań.</w:t>
      </w:r>
    </w:p>
    <w:p w14:paraId="15862531" w14:textId="77777777" w:rsidR="00860E82" w:rsidRPr="00860E82" w:rsidRDefault="00860E82" w:rsidP="00860E82">
      <w:pPr>
        <w:suppressAutoHyphens/>
        <w:spacing w:before="0" w:after="0" w:line="240" w:lineRule="auto"/>
        <w:jc w:val="center"/>
        <w:rPr>
          <w:rFonts w:ascii="Times New Roman" w:eastAsia="Times New Roman" w:hAnsi="Times New Roman" w:cs="Times New Roman"/>
          <w:b/>
          <w:bCs/>
          <w:sz w:val="24"/>
          <w:szCs w:val="24"/>
          <w:lang w:eastAsia="ar-SA"/>
        </w:rPr>
      </w:pPr>
    </w:p>
    <w:p w14:paraId="564D8C4F" w14:textId="77777777" w:rsidR="00860E82" w:rsidRPr="00860E82" w:rsidRDefault="00860E82" w:rsidP="00860E82">
      <w:pPr>
        <w:suppressAutoHyphens/>
        <w:spacing w:before="0" w:after="0" w:line="240" w:lineRule="auto"/>
        <w:jc w:val="center"/>
        <w:rPr>
          <w:rFonts w:ascii="Times New Roman" w:eastAsia="Times New Roman" w:hAnsi="Times New Roman" w:cs="Times New Roman"/>
          <w:b/>
          <w:bCs/>
          <w:sz w:val="24"/>
          <w:szCs w:val="24"/>
          <w:lang w:eastAsia="ar-SA"/>
        </w:rPr>
      </w:pPr>
    </w:p>
    <w:p w14:paraId="780CA5C9" w14:textId="77777777" w:rsidR="00860E82" w:rsidRPr="00860E82" w:rsidRDefault="00860E82" w:rsidP="00860E82">
      <w:pPr>
        <w:suppressAutoHyphens/>
        <w:spacing w:before="0" w:after="0" w:line="240" w:lineRule="auto"/>
        <w:jc w:val="center"/>
        <w:rPr>
          <w:rFonts w:ascii="Times New Roman" w:eastAsia="Times New Roman" w:hAnsi="Times New Roman" w:cs="Times New Roman"/>
          <w:b/>
          <w:sz w:val="24"/>
          <w:szCs w:val="24"/>
          <w:lang w:eastAsia="ar-SA"/>
        </w:rPr>
      </w:pPr>
      <w:r w:rsidRPr="00860E82">
        <w:rPr>
          <w:rFonts w:ascii="Times New Roman" w:eastAsia="Times New Roman" w:hAnsi="Times New Roman" w:cs="Times New Roman"/>
          <w:b/>
          <w:sz w:val="24"/>
          <w:szCs w:val="24"/>
          <w:lang w:eastAsia="ar-SA"/>
        </w:rPr>
        <w:t>§ 6.</w:t>
      </w:r>
    </w:p>
    <w:p w14:paraId="18411039" w14:textId="77777777" w:rsidR="00860E82" w:rsidRPr="00860E82" w:rsidRDefault="00860E82" w:rsidP="00860E82">
      <w:pPr>
        <w:spacing w:before="0" w:after="0"/>
        <w:jc w:val="center"/>
        <w:rPr>
          <w:rFonts w:ascii="Times New Roman" w:eastAsia="Calibri" w:hAnsi="Times New Roman" w:cs="Times New Roman"/>
          <w:b/>
          <w:sz w:val="24"/>
          <w:szCs w:val="24"/>
          <w:u w:val="single"/>
          <w:lang w:eastAsia="pl-PL"/>
        </w:rPr>
      </w:pPr>
      <w:r w:rsidRPr="00860E82">
        <w:rPr>
          <w:rFonts w:ascii="Times New Roman" w:eastAsia="Calibri" w:hAnsi="Times New Roman" w:cs="Times New Roman"/>
          <w:b/>
          <w:sz w:val="24"/>
          <w:szCs w:val="24"/>
          <w:u w:val="single"/>
          <w:lang w:eastAsia="hi-IN" w:bidi="hi-IN"/>
        </w:rPr>
        <w:t>ORGANIZACJA PRAC ZWIĄZANYCH Z ZAGROŻENIAMI</w:t>
      </w:r>
    </w:p>
    <w:p w14:paraId="13182C75" w14:textId="77777777" w:rsidR="00860E82" w:rsidRPr="00860E82" w:rsidRDefault="00860E82" w:rsidP="00860E82">
      <w:pPr>
        <w:numPr>
          <w:ilvl w:val="0"/>
          <w:numId w:val="6"/>
        </w:numPr>
        <w:suppressAutoHyphens/>
        <w:spacing w:before="0" w:after="0" w:line="240" w:lineRule="auto"/>
        <w:contextualSpacing/>
        <w:jc w:val="both"/>
        <w:rPr>
          <w:rFonts w:ascii="Times New Roman" w:eastAsia="Calibri" w:hAnsi="Times New Roman" w:cs="Times New Roman"/>
          <w:sz w:val="24"/>
          <w:szCs w:val="24"/>
        </w:rPr>
      </w:pPr>
      <w:r w:rsidRPr="00860E82">
        <w:rPr>
          <w:rFonts w:ascii="Times New Roman" w:eastAsia="Calibri" w:hAnsi="Times New Roman" w:cs="Times New Roman"/>
          <w:sz w:val="24"/>
          <w:szCs w:val="24"/>
        </w:rPr>
        <w:t xml:space="preserve">W związku z wdrożoną u Zamawiającego procedurą BHP – 8 „Organizowanie prac związanych z zagrożeniami przez wykonawców” (procedura dostępna pod adresem </w:t>
      </w:r>
      <w:r w:rsidRPr="00860E82">
        <w:rPr>
          <w:rFonts w:ascii="Times New Roman" w:eastAsia="Calibri" w:hAnsi="Times New Roman" w:cs="Times New Roman"/>
          <w:sz w:val="24"/>
          <w:szCs w:val="24"/>
        </w:rPr>
        <w:br/>
      </w:r>
      <w:hyperlink r:id="rId14" w:history="1">
        <w:r w:rsidRPr="00860E82">
          <w:rPr>
            <w:rFonts w:ascii="Times New Roman" w:eastAsia="Calibri" w:hAnsi="Times New Roman" w:cs="Times New Roman"/>
            <w:sz w:val="24"/>
            <w:szCs w:val="24"/>
            <w:u w:val="single"/>
          </w:rPr>
          <w:t>https://www.uck.katowice.pl/uploads/files/procedurabhp8.pdf</w:t>
        </w:r>
      </w:hyperlink>
      <w:r w:rsidRPr="00860E82">
        <w:rPr>
          <w:rFonts w:ascii="Times New Roman" w:eastAsia="Calibri" w:hAnsi="Times New Roman" w:cs="Times New Roman"/>
          <w:sz w:val="24"/>
          <w:szCs w:val="24"/>
        </w:rPr>
        <w:t>) oraz z wymaganiami dotyczącymi bezpieczeństwa i higieny pracy i ochrony przeciwpożarowej Wykonawca oświadcza, że:</w:t>
      </w:r>
    </w:p>
    <w:p w14:paraId="216E3E80" w14:textId="77777777" w:rsidR="00860E82" w:rsidRPr="00860E82" w:rsidRDefault="00860E82" w:rsidP="00860E82">
      <w:pPr>
        <w:numPr>
          <w:ilvl w:val="0"/>
          <w:numId w:val="23"/>
        </w:numPr>
        <w:suppressAutoHyphens/>
        <w:spacing w:before="0" w:after="0" w:line="240" w:lineRule="auto"/>
        <w:contextualSpacing/>
        <w:jc w:val="both"/>
        <w:rPr>
          <w:rFonts w:ascii="Times New Roman" w:eastAsia="Calibri" w:hAnsi="Times New Roman" w:cs="Times New Roman"/>
          <w:sz w:val="24"/>
          <w:szCs w:val="24"/>
        </w:rPr>
      </w:pPr>
      <w:r w:rsidRPr="00860E82">
        <w:rPr>
          <w:rFonts w:ascii="Times New Roman" w:eastAsia="Calibri" w:hAnsi="Times New Roman" w:cs="Times New Roman"/>
          <w:sz w:val="24"/>
          <w:szCs w:val="24"/>
        </w:rPr>
        <w:t>zapoznał się z udostępnioną na stronie internetowej Zamawiającego w/w procedurą,</w:t>
      </w:r>
    </w:p>
    <w:p w14:paraId="1D607E9B" w14:textId="77777777" w:rsidR="00860E82" w:rsidRPr="00860E82" w:rsidRDefault="00860E82" w:rsidP="00860E82">
      <w:pPr>
        <w:numPr>
          <w:ilvl w:val="0"/>
          <w:numId w:val="23"/>
        </w:numPr>
        <w:suppressAutoHyphens/>
        <w:spacing w:before="0" w:after="0" w:line="240" w:lineRule="auto"/>
        <w:contextualSpacing/>
        <w:jc w:val="both"/>
        <w:rPr>
          <w:rFonts w:ascii="Times New Roman" w:eastAsia="Calibri" w:hAnsi="Times New Roman" w:cs="Times New Roman"/>
          <w:sz w:val="24"/>
          <w:szCs w:val="24"/>
        </w:rPr>
      </w:pPr>
      <w:r w:rsidRPr="00860E82">
        <w:rPr>
          <w:rFonts w:ascii="Times New Roman" w:eastAsia="Calibri" w:hAnsi="Times New Roman" w:cs="Times New Roman"/>
          <w:sz w:val="24"/>
          <w:szCs w:val="24"/>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19E5CC70" w14:textId="77777777" w:rsidR="00860E82" w:rsidRPr="00860E82" w:rsidRDefault="00860E82" w:rsidP="00860E82">
      <w:pPr>
        <w:numPr>
          <w:ilvl w:val="0"/>
          <w:numId w:val="23"/>
        </w:numPr>
        <w:suppressAutoHyphens/>
        <w:spacing w:before="0" w:after="0" w:line="240" w:lineRule="auto"/>
        <w:contextualSpacing/>
        <w:jc w:val="both"/>
        <w:rPr>
          <w:rFonts w:ascii="Times New Roman" w:eastAsia="Calibri" w:hAnsi="Times New Roman" w:cs="Times New Roman"/>
          <w:sz w:val="24"/>
          <w:szCs w:val="24"/>
        </w:rPr>
      </w:pPr>
      <w:r w:rsidRPr="00860E82">
        <w:rPr>
          <w:rFonts w:ascii="Times New Roman" w:eastAsia="Calibri" w:hAnsi="Times New Roman" w:cs="Times New Roman"/>
          <w:sz w:val="24"/>
          <w:szCs w:val="24"/>
        </w:rPr>
        <w:t>osoby wykonujące obsługę serwisową przebywające na terenie Zamawiającego będą posiadały widoczne oznakowanie z logo firmy (np. identyfikatory i/lub ubranie robocze z widocznym napisem nazwy firmy).</w:t>
      </w:r>
    </w:p>
    <w:p w14:paraId="1FE0AD25" w14:textId="77777777" w:rsidR="00860E82" w:rsidRPr="00860E82" w:rsidRDefault="00860E82" w:rsidP="00860E82">
      <w:pPr>
        <w:numPr>
          <w:ilvl w:val="0"/>
          <w:numId w:val="6"/>
        </w:numPr>
        <w:suppressAutoHyphens/>
        <w:spacing w:before="0" w:after="0" w:line="240" w:lineRule="auto"/>
        <w:ind w:left="426"/>
        <w:contextualSpacing/>
        <w:jc w:val="both"/>
        <w:rPr>
          <w:rFonts w:ascii="Times New Roman" w:eastAsia="MS Mincho" w:hAnsi="Times New Roman" w:cs="Times New Roman"/>
          <w:sz w:val="24"/>
          <w:szCs w:val="24"/>
        </w:rPr>
      </w:pPr>
      <w:r w:rsidRPr="00860E82">
        <w:rPr>
          <w:rFonts w:ascii="Times New Roman" w:eastAsia="MS Mincho" w:hAnsi="Times New Roman" w:cs="Times New Roman"/>
          <w:sz w:val="24"/>
          <w:szCs w:val="24"/>
        </w:rPr>
        <w:t>Informacje, o których mowa w ust. 1 Wykonawca jest zobowiązany przekazać podwykonawcom oraz osobom wykonującym prace na terenie Zamawiającego.</w:t>
      </w:r>
    </w:p>
    <w:p w14:paraId="095F30B9" w14:textId="77777777" w:rsidR="00860E82" w:rsidRPr="00860E82" w:rsidRDefault="00860E82" w:rsidP="00860E82">
      <w:pPr>
        <w:numPr>
          <w:ilvl w:val="0"/>
          <w:numId w:val="6"/>
        </w:numPr>
        <w:suppressAutoHyphens/>
        <w:spacing w:before="0" w:after="0" w:line="240" w:lineRule="auto"/>
        <w:ind w:left="426"/>
        <w:contextualSpacing/>
        <w:jc w:val="both"/>
        <w:rPr>
          <w:rFonts w:ascii="Times New Roman" w:eastAsia="MS Mincho" w:hAnsi="Times New Roman" w:cs="Times New Roman"/>
          <w:sz w:val="24"/>
          <w:szCs w:val="24"/>
        </w:rPr>
      </w:pPr>
      <w:r w:rsidRPr="00860E82">
        <w:rPr>
          <w:rFonts w:ascii="Times New Roman" w:eastAsia="MS Mincho" w:hAnsi="Times New Roman" w:cs="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23DCD93D" w14:textId="77777777" w:rsidR="00860E82" w:rsidRPr="00860E82" w:rsidRDefault="00860E82" w:rsidP="00860E82">
      <w:pPr>
        <w:numPr>
          <w:ilvl w:val="0"/>
          <w:numId w:val="6"/>
        </w:numPr>
        <w:suppressAutoHyphens/>
        <w:spacing w:before="0" w:after="0" w:line="240" w:lineRule="auto"/>
        <w:ind w:left="426"/>
        <w:contextualSpacing/>
        <w:jc w:val="both"/>
        <w:rPr>
          <w:rFonts w:ascii="Times New Roman" w:eastAsia="MS Mincho" w:hAnsi="Times New Roman" w:cs="Times New Roman"/>
          <w:sz w:val="24"/>
          <w:szCs w:val="24"/>
        </w:rPr>
      </w:pPr>
      <w:r w:rsidRPr="00860E82">
        <w:rPr>
          <w:rFonts w:ascii="Times New Roman" w:eastAsia="Calibri" w:hAnsi="Times New Roman" w:cs="Times New Roman"/>
          <w:sz w:val="24"/>
          <w:szCs w:val="24"/>
        </w:rPr>
        <w:t>Wykonawca świadomy zagrożeń wynikających z działalności Zamawiającego  (załącznik 2 do procedury) zobowiązuje się wypełnić i podpisać  następujące dokumenty:</w:t>
      </w:r>
    </w:p>
    <w:p w14:paraId="6A86BD31" w14:textId="77777777" w:rsidR="00860E82" w:rsidRPr="00860E82" w:rsidRDefault="00860E82" w:rsidP="00860E82">
      <w:pPr>
        <w:numPr>
          <w:ilvl w:val="0"/>
          <w:numId w:val="24"/>
        </w:numPr>
        <w:spacing w:before="0" w:after="0" w:line="240" w:lineRule="auto"/>
        <w:contextualSpacing/>
        <w:jc w:val="both"/>
        <w:rPr>
          <w:rFonts w:ascii="Times New Roman" w:eastAsia="Calibri" w:hAnsi="Times New Roman" w:cs="Times New Roman"/>
          <w:sz w:val="24"/>
          <w:szCs w:val="24"/>
        </w:rPr>
      </w:pPr>
      <w:r w:rsidRPr="00860E82">
        <w:rPr>
          <w:rFonts w:ascii="Times New Roman" w:eastAsia="Calibri" w:hAnsi="Times New Roman" w:cs="Times New Roman"/>
          <w:sz w:val="24"/>
          <w:szCs w:val="24"/>
        </w:rPr>
        <w:t>załącznik  1 do procedury BHP-8  (Zobowiązanie Wykonawcy),</w:t>
      </w:r>
    </w:p>
    <w:p w14:paraId="4E14FE4E" w14:textId="77777777" w:rsidR="00860E82" w:rsidRPr="00860E82" w:rsidRDefault="00860E82" w:rsidP="00860E82">
      <w:pPr>
        <w:numPr>
          <w:ilvl w:val="0"/>
          <w:numId w:val="24"/>
        </w:numPr>
        <w:spacing w:before="0" w:after="0" w:line="240" w:lineRule="auto"/>
        <w:contextualSpacing/>
        <w:jc w:val="both"/>
        <w:rPr>
          <w:rFonts w:ascii="Times New Roman" w:eastAsia="Calibri" w:hAnsi="Times New Roman" w:cs="Times New Roman"/>
          <w:sz w:val="24"/>
          <w:szCs w:val="24"/>
        </w:rPr>
      </w:pPr>
      <w:r w:rsidRPr="00860E82">
        <w:rPr>
          <w:rFonts w:ascii="Times New Roman" w:eastAsia="Calibri" w:hAnsi="Times New Roman" w:cs="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166CD9B2" w14:textId="77777777" w:rsidR="00860E82" w:rsidRPr="00860E82" w:rsidRDefault="00860E82" w:rsidP="00860E82">
      <w:pPr>
        <w:numPr>
          <w:ilvl w:val="0"/>
          <w:numId w:val="24"/>
        </w:numPr>
        <w:spacing w:before="0" w:after="0" w:line="240" w:lineRule="auto"/>
        <w:contextualSpacing/>
        <w:jc w:val="both"/>
        <w:rPr>
          <w:rFonts w:ascii="Times New Roman" w:eastAsia="Calibri" w:hAnsi="Times New Roman" w:cs="Times New Roman"/>
          <w:sz w:val="24"/>
          <w:szCs w:val="24"/>
        </w:rPr>
      </w:pPr>
      <w:r w:rsidRPr="00860E82">
        <w:rPr>
          <w:rFonts w:ascii="Times New Roman" w:eastAsia="Calibri" w:hAnsi="Times New Roman" w:cs="Times New Roman"/>
          <w:sz w:val="24"/>
          <w:szCs w:val="24"/>
        </w:rPr>
        <w:t>załącznik  4 do procedury BHP-8   (Zasady środowiskowe dla Wykonawców),</w:t>
      </w:r>
    </w:p>
    <w:p w14:paraId="68E82F98" w14:textId="77777777" w:rsidR="00860E82" w:rsidRPr="00860E82" w:rsidRDefault="00860E82" w:rsidP="00860E82">
      <w:pPr>
        <w:numPr>
          <w:ilvl w:val="0"/>
          <w:numId w:val="24"/>
        </w:numPr>
        <w:suppressAutoHyphens/>
        <w:spacing w:before="0" w:beforeAutospacing="1" w:after="0" w:line="240" w:lineRule="auto"/>
        <w:contextualSpacing/>
        <w:jc w:val="both"/>
        <w:rPr>
          <w:rFonts w:ascii="Times New Roman" w:eastAsia="Times New Roman" w:hAnsi="Times New Roman" w:cs="Times New Roman"/>
          <w:bCs/>
          <w:color w:val="000000"/>
          <w:sz w:val="24"/>
          <w:szCs w:val="24"/>
          <w:lang w:eastAsia="ar-SA"/>
        </w:rPr>
      </w:pPr>
      <w:r w:rsidRPr="00860E82">
        <w:rPr>
          <w:rFonts w:ascii="Times New Roman" w:eastAsia="Calibri" w:hAnsi="Times New Roman" w:cs="Times New Roman"/>
          <w:sz w:val="24"/>
          <w:szCs w:val="24"/>
        </w:rPr>
        <w:t>załącznik 5 do procedury BHP-8 (Informacje o ryzykach pochodzących od Wykonawcy).</w:t>
      </w:r>
    </w:p>
    <w:p w14:paraId="2E76C152" w14:textId="77777777" w:rsidR="00860E82" w:rsidRPr="00860E82" w:rsidRDefault="00860E82" w:rsidP="00860E82">
      <w:pPr>
        <w:suppressAutoHyphens/>
        <w:spacing w:before="0" w:after="0" w:line="240" w:lineRule="auto"/>
        <w:ind w:left="720" w:hanging="360"/>
        <w:jc w:val="both"/>
        <w:rPr>
          <w:rFonts w:ascii="Times New Roman" w:eastAsia="Times New Roman" w:hAnsi="Times New Roman" w:cs="Times New Roman"/>
          <w:sz w:val="24"/>
          <w:szCs w:val="24"/>
          <w:lang w:eastAsia="ar-SA"/>
        </w:rPr>
      </w:pPr>
    </w:p>
    <w:p w14:paraId="1CE33E3C" w14:textId="77777777" w:rsidR="00860E82" w:rsidRPr="00860E82" w:rsidRDefault="00860E82" w:rsidP="00860E82">
      <w:pPr>
        <w:suppressAutoHyphens/>
        <w:spacing w:before="0" w:after="0" w:line="240" w:lineRule="auto"/>
        <w:ind w:left="720" w:hanging="360"/>
        <w:jc w:val="both"/>
        <w:rPr>
          <w:rFonts w:ascii="Times New Roman" w:eastAsia="Times New Roman" w:hAnsi="Times New Roman" w:cs="Times New Roman"/>
          <w:sz w:val="24"/>
          <w:szCs w:val="24"/>
          <w:lang w:eastAsia="ar-SA"/>
        </w:rPr>
      </w:pPr>
    </w:p>
    <w:p w14:paraId="0CA82730" w14:textId="77777777" w:rsidR="00860E82" w:rsidRDefault="00860E82" w:rsidP="00860E82">
      <w:pPr>
        <w:spacing w:before="0" w:after="0"/>
        <w:jc w:val="center"/>
        <w:rPr>
          <w:rFonts w:ascii="Times New Roman" w:eastAsia="Times New Roman" w:hAnsi="Times New Roman" w:cs="Times New Roman"/>
          <w:b/>
          <w:sz w:val="24"/>
          <w:szCs w:val="24"/>
        </w:rPr>
      </w:pPr>
    </w:p>
    <w:p w14:paraId="54D7364C" w14:textId="739DED5E" w:rsidR="00860E82" w:rsidRPr="00860E82" w:rsidRDefault="00860E82" w:rsidP="00860E82">
      <w:pPr>
        <w:spacing w:before="0" w:after="0"/>
        <w:jc w:val="center"/>
        <w:rPr>
          <w:rFonts w:ascii="Times New Roman" w:eastAsia="Times New Roman" w:hAnsi="Times New Roman" w:cs="Times New Roman"/>
          <w:b/>
          <w:sz w:val="24"/>
          <w:szCs w:val="24"/>
          <w:u w:val="single"/>
        </w:rPr>
      </w:pPr>
      <w:r w:rsidRPr="00860E82">
        <w:rPr>
          <w:rFonts w:ascii="Times New Roman" w:eastAsia="Times New Roman" w:hAnsi="Times New Roman" w:cs="Times New Roman"/>
          <w:b/>
          <w:sz w:val="24"/>
          <w:szCs w:val="24"/>
        </w:rPr>
        <w:lastRenderedPageBreak/>
        <w:t>§7.</w:t>
      </w:r>
    </w:p>
    <w:p w14:paraId="5F4AEBC8" w14:textId="77777777" w:rsidR="00860E82" w:rsidRPr="00860E82" w:rsidRDefault="00860E82" w:rsidP="00860E82">
      <w:pPr>
        <w:spacing w:before="0" w:after="0" w:line="240" w:lineRule="auto"/>
        <w:jc w:val="center"/>
        <w:rPr>
          <w:rFonts w:ascii="Times New Roman" w:eastAsia="Times New Roman" w:hAnsi="Times New Roman" w:cs="Times New Roman"/>
          <w:bCs/>
          <w:sz w:val="24"/>
          <w:szCs w:val="24"/>
        </w:rPr>
      </w:pPr>
      <w:r w:rsidRPr="00860E82">
        <w:rPr>
          <w:rFonts w:ascii="Times New Roman" w:eastAsia="Times New Roman" w:hAnsi="Times New Roman" w:cs="Times New Roman"/>
          <w:b/>
          <w:sz w:val="24"/>
          <w:szCs w:val="24"/>
          <w:u w:val="single"/>
        </w:rPr>
        <w:t>POSTANOWIENIA KOŃCOWE</w:t>
      </w:r>
    </w:p>
    <w:p w14:paraId="58444041" w14:textId="77777777" w:rsidR="00860E82" w:rsidRPr="00860E82" w:rsidRDefault="00860E82" w:rsidP="00860E82">
      <w:pPr>
        <w:widowControl w:val="0"/>
        <w:numPr>
          <w:ilvl w:val="0"/>
          <w:numId w:val="51"/>
        </w:numPr>
        <w:suppressAutoHyphens/>
        <w:spacing w:before="0" w:after="0" w:line="240" w:lineRule="auto"/>
        <w:rPr>
          <w:rFonts w:ascii="Times New Roman" w:eastAsia="Times New Roman" w:hAnsi="Times New Roman" w:cs="Times New Roman"/>
          <w:bCs/>
          <w:sz w:val="24"/>
          <w:szCs w:val="24"/>
        </w:rPr>
      </w:pPr>
      <w:r w:rsidRPr="00860E82">
        <w:rPr>
          <w:rFonts w:ascii="Times New Roman" w:eastAsia="Times New Roman" w:hAnsi="Times New Roman" w:cs="Times New Roman"/>
          <w:sz w:val="24"/>
          <w:szCs w:val="24"/>
        </w:rPr>
        <w:t>Umowa zawarta jest na okres :</w:t>
      </w:r>
    </w:p>
    <w:p w14:paraId="4D61ED55" w14:textId="77777777" w:rsidR="00860E82" w:rsidRPr="00860E82" w:rsidRDefault="00860E82" w:rsidP="00860E82">
      <w:pPr>
        <w:widowControl w:val="0"/>
        <w:suppressAutoHyphens/>
        <w:spacing w:before="0" w:after="0" w:line="240" w:lineRule="auto"/>
        <w:ind w:left="397"/>
        <w:rPr>
          <w:rFonts w:ascii="Times New Roman" w:eastAsia="Times New Roman" w:hAnsi="Times New Roman" w:cs="Times New Roman"/>
          <w:bCs/>
          <w:sz w:val="24"/>
          <w:szCs w:val="24"/>
        </w:rPr>
      </w:pPr>
      <w:r w:rsidRPr="00860E82">
        <w:rPr>
          <w:rFonts w:ascii="Times New Roman" w:eastAsia="Times New Roman" w:hAnsi="Times New Roman" w:cs="Times New Roman"/>
          <w:sz w:val="24"/>
          <w:szCs w:val="24"/>
        </w:rPr>
        <w:t>- 24 miesięcy od dnia 02.09.2024r ( dla części 1 )</w:t>
      </w:r>
    </w:p>
    <w:p w14:paraId="40DAA90D" w14:textId="77777777" w:rsidR="00860E82" w:rsidRPr="00860E82" w:rsidRDefault="00860E82" w:rsidP="00860E82">
      <w:pPr>
        <w:widowControl w:val="0"/>
        <w:suppressAutoHyphens/>
        <w:spacing w:before="0" w:after="0" w:line="240" w:lineRule="auto"/>
        <w:ind w:left="397"/>
        <w:rPr>
          <w:rFonts w:ascii="Times New Roman" w:eastAsia="Times New Roman" w:hAnsi="Times New Roman" w:cs="Times New Roman"/>
          <w:bCs/>
          <w:sz w:val="24"/>
          <w:szCs w:val="24"/>
        </w:rPr>
      </w:pPr>
      <w:r w:rsidRPr="00860E82">
        <w:rPr>
          <w:rFonts w:ascii="Times New Roman" w:eastAsia="Times New Roman" w:hAnsi="Times New Roman" w:cs="Times New Roman"/>
          <w:sz w:val="24"/>
          <w:szCs w:val="24"/>
        </w:rPr>
        <w:t>- 24 miesięcy od dnia 04.11.2024r ( dla części 2 )</w:t>
      </w:r>
    </w:p>
    <w:p w14:paraId="1F942307" w14:textId="77777777" w:rsidR="00860E82" w:rsidRPr="00860E82" w:rsidRDefault="00860E82" w:rsidP="00860E82">
      <w:pPr>
        <w:widowControl w:val="0"/>
        <w:numPr>
          <w:ilvl w:val="0"/>
          <w:numId w:val="51"/>
        </w:numPr>
        <w:suppressAutoHyphens/>
        <w:spacing w:before="0" w:after="0" w:line="240" w:lineRule="auto"/>
        <w:jc w:val="both"/>
        <w:rPr>
          <w:rFonts w:ascii="Times New Roman" w:eastAsia="Times New Roman" w:hAnsi="Times New Roman" w:cs="Times New Roman"/>
          <w:bCs/>
          <w:sz w:val="24"/>
          <w:szCs w:val="24"/>
        </w:rPr>
      </w:pPr>
      <w:r w:rsidRPr="00860E82">
        <w:rPr>
          <w:rFonts w:ascii="Times New Roman" w:eastAsia="Times New Roman" w:hAnsi="Times New Roman" w:cs="Times New Roman"/>
          <w:sz w:val="24"/>
          <w:szCs w:val="24"/>
        </w:rPr>
        <w:t>W sprawach nieuregulowanych niniejszą umową mają zastosowanie odpowiednie przepisy ustawy z dnia 23 kwietnia 1964 r. Kodeks cywilny.</w:t>
      </w:r>
    </w:p>
    <w:p w14:paraId="11108C14" w14:textId="77777777" w:rsidR="00860E82" w:rsidRPr="00860E82" w:rsidRDefault="00860E82" w:rsidP="00860E82">
      <w:pPr>
        <w:widowControl w:val="0"/>
        <w:numPr>
          <w:ilvl w:val="0"/>
          <w:numId w:val="51"/>
        </w:numPr>
        <w:suppressAutoHyphens/>
        <w:spacing w:before="0" w:after="0" w:line="240" w:lineRule="auto"/>
        <w:jc w:val="both"/>
        <w:rPr>
          <w:rFonts w:ascii="Times New Roman" w:eastAsia="Cambria" w:hAnsi="Times New Roman" w:cs="Times New Roman"/>
          <w:bCs/>
          <w:sz w:val="24"/>
          <w:szCs w:val="24"/>
        </w:rPr>
      </w:pPr>
      <w:r w:rsidRPr="00860E82">
        <w:rPr>
          <w:rFonts w:ascii="Times New Roman" w:eastAsia="Times New Roman" w:hAnsi="Times New Roman" w:cs="Times New Roman"/>
          <w:sz w:val="24"/>
          <w:szCs w:val="24"/>
        </w:rPr>
        <w:t>W przypadku niejasności w zapisach niniejszej umowy Strony mogą odwołać się do zapisów Zaproszenia do złożenia ofert.</w:t>
      </w:r>
    </w:p>
    <w:p w14:paraId="42DA8826" w14:textId="77777777" w:rsidR="00860E82" w:rsidRPr="00860E82" w:rsidRDefault="00860E82" w:rsidP="00860E82">
      <w:pPr>
        <w:widowControl w:val="0"/>
        <w:numPr>
          <w:ilvl w:val="0"/>
          <w:numId w:val="51"/>
        </w:numPr>
        <w:suppressAutoHyphens/>
        <w:spacing w:before="0" w:after="0" w:line="240" w:lineRule="auto"/>
        <w:jc w:val="both"/>
        <w:rPr>
          <w:rFonts w:ascii="Times New Roman" w:eastAsia="Cambria" w:hAnsi="Times New Roman" w:cs="Times New Roman"/>
          <w:bCs/>
          <w:sz w:val="24"/>
          <w:szCs w:val="24"/>
        </w:rPr>
      </w:pPr>
      <w:r w:rsidRPr="00860E82">
        <w:rPr>
          <w:rFonts w:ascii="Times New Roman" w:eastAsia="Times New Roman" w:hAnsi="Times New Roman" w:cs="Times New Roman"/>
          <w:sz w:val="24"/>
          <w:szCs w:val="24"/>
        </w:rPr>
        <w:t xml:space="preserve">Strony dopuszczają zmiany danych stron w umowie w zakresie zmian danych stron (np. zmiana siedziby, adresu, nazwy), które wymagają dla swej skuteczności pisemnego powiadomienia drugiej strony. </w:t>
      </w:r>
    </w:p>
    <w:p w14:paraId="54A5EC13" w14:textId="77777777" w:rsidR="00860E82" w:rsidRPr="00860E82" w:rsidRDefault="00860E82" w:rsidP="00860E82">
      <w:pPr>
        <w:widowControl w:val="0"/>
        <w:numPr>
          <w:ilvl w:val="0"/>
          <w:numId w:val="51"/>
        </w:numPr>
        <w:suppressAutoHyphens/>
        <w:spacing w:before="0" w:after="0" w:line="240" w:lineRule="auto"/>
        <w:jc w:val="both"/>
        <w:rPr>
          <w:rFonts w:ascii="Times New Roman" w:eastAsia="Cambria" w:hAnsi="Times New Roman" w:cs="Times New Roman"/>
          <w:bCs/>
          <w:sz w:val="24"/>
          <w:szCs w:val="24"/>
        </w:rPr>
      </w:pPr>
      <w:r w:rsidRPr="00860E82">
        <w:rPr>
          <w:rFonts w:ascii="Times New Roman" w:eastAsia="Times New Roman" w:hAnsi="Times New Roman" w:cs="Times New Roman"/>
          <w:sz w:val="24"/>
          <w:szCs w:val="24"/>
        </w:rPr>
        <w:t>Wszelkie inne zmiany i uzupełnienia niniejszej umowy w tym zmiana numeru rachunku bankowego wykonawcy wskazanego w § 3 niniejszej umowy, wymagają formy pisemnej pod rygorem nieważności.</w:t>
      </w:r>
    </w:p>
    <w:p w14:paraId="7C5E7FAC" w14:textId="77777777" w:rsidR="00860E82" w:rsidRPr="00860E82" w:rsidRDefault="00860E82" w:rsidP="00860E82">
      <w:pPr>
        <w:widowControl w:val="0"/>
        <w:numPr>
          <w:ilvl w:val="0"/>
          <w:numId w:val="51"/>
        </w:numPr>
        <w:suppressAutoHyphens/>
        <w:spacing w:before="0" w:after="0" w:line="240" w:lineRule="auto"/>
        <w:jc w:val="both"/>
        <w:rPr>
          <w:rFonts w:ascii="Times New Roman" w:eastAsia="Cambria" w:hAnsi="Times New Roman" w:cs="Times New Roman"/>
          <w:bCs/>
          <w:sz w:val="24"/>
          <w:szCs w:val="24"/>
        </w:rPr>
      </w:pPr>
      <w:r w:rsidRPr="00860E82">
        <w:rPr>
          <w:rFonts w:ascii="Times New Roman" w:eastAsia="Arial Unicode MS" w:hAnsi="Times New Roman" w:cs="Times New Roman"/>
          <w:sz w:val="24"/>
          <w:szCs w:val="24"/>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5054E378" w14:textId="77777777" w:rsidR="00860E82" w:rsidRPr="00860E82" w:rsidRDefault="00860E82" w:rsidP="00860E82">
      <w:pPr>
        <w:widowControl w:val="0"/>
        <w:numPr>
          <w:ilvl w:val="0"/>
          <w:numId w:val="51"/>
        </w:numPr>
        <w:suppressAutoHyphens/>
        <w:spacing w:before="0" w:after="0" w:line="240" w:lineRule="auto"/>
        <w:jc w:val="both"/>
        <w:rPr>
          <w:rFonts w:ascii="Times New Roman" w:eastAsia="Cambria" w:hAnsi="Times New Roman" w:cs="Times New Roman"/>
          <w:bCs/>
          <w:sz w:val="24"/>
          <w:szCs w:val="24"/>
        </w:rPr>
      </w:pPr>
      <w:r w:rsidRPr="00860E82">
        <w:rPr>
          <w:rFonts w:ascii="Times New Roman" w:eastAsia="Times New Roman" w:hAnsi="Times New Roman" w:cs="Times New Roman"/>
          <w:sz w:val="24"/>
          <w:szCs w:val="24"/>
        </w:rPr>
        <w:t>Wszelkie spory wynikłe na tle realizacji umowy będzie rozstrzygał sąd powszechny właściwy miejscowo dla     siedziby Zamawiającego.</w:t>
      </w:r>
    </w:p>
    <w:p w14:paraId="63A74157" w14:textId="77777777" w:rsidR="00860E82" w:rsidRPr="00860E82" w:rsidRDefault="00860E82" w:rsidP="00860E82">
      <w:pPr>
        <w:widowControl w:val="0"/>
        <w:numPr>
          <w:ilvl w:val="0"/>
          <w:numId w:val="51"/>
        </w:numPr>
        <w:suppressAutoHyphens/>
        <w:spacing w:before="0" w:after="0" w:line="240" w:lineRule="auto"/>
        <w:jc w:val="both"/>
        <w:rPr>
          <w:rFonts w:ascii="Times New Roman" w:eastAsia="Cambria" w:hAnsi="Times New Roman" w:cs="Times New Roman"/>
          <w:bCs/>
          <w:sz w:val="24"/>
          <w:szCs w:val="24"/>
        </w:rPr>
      </w:pPr>
      <w:r w:rsidRPr="00860E82">
        <w:rPr>
          <w:rFonts w:ascii="Times New Roman" w:eastAsia="Times New Roman" w:hAnsi="Times New Roman" w:cs="Times New Roman"/>
          <w:sz w:val="24"/>
          <w:szCs w:val="24"/>
        </w:rPr>
        <w:t>Umowę sporządzono w dwóch jednobrzmiących egzemplarzach, po jednym dla każdej ze stron.</w:t>
      </w:r>
    </w:p>
    <w:p w14:paraId="2282A323" w14:textId="77777777" w:rsidR="00860E82" w:rsidRPr="00860E82" w:rsidRDefault="00860E82" w:rsidP="00860E82">
      <w:pPr>
        <w:widowControl w:val="0"/>
        <w:suppressAutoHyphens/>
        <w:spacing w:before="0" w:after="0" w:line="240" w:lineRule="auto"/>
        <w:rPr>
          <w:rFonts w:ascii="Times New Roman" w:eastAsia="Arial Unicode MS" w:hAnsi="Times New Roman" w:cs="Times New Roman"/>
          <w:bCs/>
          <w:kern w:val="1"/>
          <w:sz w:val="24"/>
          <w:szCs w:val="24"/>
          <w:lang w:eastAsia="ar-SA"/>
        </w:rPr>
      </w:pPr>
    </w:p>
    <w:p w14:paraId="08B94B36" w14:textId="77777777" w:rsidR="00860E82" w:rsidRPr="00860E82" w:rsidRDefault="00860E82" w:rsidP="00860E82">
      <w:pPr>
        <w:widowControl w:val="0"/>
        <w:suppressAutoHyphens/>
        <w:spacing w:before="0" w:after="0" w:line="240" w:lineRule="auto"/>
        <w:rPr>
          <w:rFonts w:ascii="Times New Roman" w:eastAsia="Arial Unicode MS" w:hAnsi="Times New Roman" w:cs="Times New Roman"/>
          <w:bCs/>
          <w:kern w:val="1"/>
          <w:sz w:val="24"/>
          <w:szCs w:val="24"/>
          <w:lang w:eastAsia="ar-SA"/>
        </w:rPr>
      </w:pPr>
    </w:p>
    <w:p w14:paraId="478713C2" w14:textId="77777777" w:rsidR="00860E82" w:rsidRPr="00860E82" w:rsidRDefault="00860E82" w:rsidP="00860E82">
      <w:pPr>
        <w:widowControl w:val="0"/>
        <w:suppressAutoHyphens/>
        <w:spacing w:before="0" w:after="0" w:line="240" w:lineRule="auto"/>
        <w:rPr>
          <w:rFonts w:ascii="Times New Roman" w:eastAsia="Arial Unicode MS" w:hAnsi="Times New Roman" w:cs="Times New Roman"/>
          <w:bCs/>
          <w:kern w:val="1"/>
          <w:sz w:val="24"/>
          <w:szCs w:val="24"/>
          <w:lang w:eastAsia="ar-SA"/>
        </w:rPr>
      </w:pPr>
    </w:p>
    <w:p w14:paraId="240DDBB6" w14:textId="77777777" w:rsidR="00860E82" w:rsidRPr="00860E82" w:rsidRDefault="00860E82" w:rsidP="00860E82">
      <w:pPr>
        <w:widowControl w:val="0"/>
        <w:suppressAutoHyphens/>
        <w:spacing w:before="0" w:after="0" w:line="240" w:lineRule="auto"/>
        <w:rPr>
          <w:rFonts w:ascii="Times New Roman" w:eastAsia="Arial Unicode MS" w:hAnsi="Times New Roman" w:cs="Times New Roman"/>
          <w:kern w:val="1"/>
          <w:sz w:val="24"/>
          <w:szCs w:val="24"/>
          <w:lang w:eastAsia="ar-SA"/>
        </w:rPr>
      </w:pPr>
      <w:r w:rsidRPr="00860E82">
        <w:rPr>
          <w:rFonts w:ascii="Times New Roman" w:eastAsia="Arial Unicode MS" w:hAnsi="Times New Roman" w:cs="Times New Roman"/>
          <w:kern w:val="1"/>
          <w:sz w:val="24"/>
          <w:szCs w:val="24"/>
          <w:lang w:eastAsia="ar-SA"/>
        </w:rPr>
        <w:t>Załącznik do umowy:</w:t>
      </w:r>
    </w:p>
    <w:p w14:paraId="42B28D9D" w14:textId="77777777" w:rsidR="00860E82" w:rsidRPr="00860E82" w:rsidRDefault="00860E82" w:rsidP="00860E82">
      <w:pPr>
        <w:widowControl w:val="0"/>
        <w:numPr>
          <w:ilvl w:val="0"/>
          <w:numId w:val="54"/>
        </w:numPr>
        <w:suppressAutoHyphens/>
        <w:spacing w:before="0" w:after="0" w:line="240" w:lineRule="auto"/>
        <w:contextualSpacing/>
        <w:rPr>
          <w:rFonts w:ascii="Times New Roman" w:eastAsia="Arial Unicode MS" w:hAnsi="Times New Roman" w:cs="Times New Roman"/>
          <w:bCs/>
          <w:kern w:val="1"/>
          <w:sz w:val="24"/>
          <w:szCs w:val="24"/>
          <w:lang w:eastAsia="ar-SA"/>
        </w:rPr>
      </w:pPr>
      <w:r w:rsidRPr="00860E82">
        <w:rPr>
          <w:rFonts w:ascii="Times New Roman" w:eastAsia="Arial Unicode MS" w:hAnsi="Times New Roman" w:cs="Times New Roman"/>
          <w:kern w:val="1"/>
          <w:sz w:val="24"/>
          <w:szCs w:val="24"/>
          <w:lang w:eastAsia="ar-SA"/>
        </w:rPr>
        <w:t>Formularz  asortymentowo – cenowy</w:t>
      </w:r>
    </w:p>
    <w:p w14:paraId="56EF983A" w14:textId="77777777" w:rsidR="00860E82" w:rsidRPr="00860E82" w:rsidRDefault="00860E82" w:rsidP="00860E82">
      <w:pPr>
        <w:widowControl w:val="0"/>
        <w:numPr>
          <w:ilvl w:val="0"/>
          <w:numId w:val="54"/>
        </w:numPr>
        <w:suppressAutoHyphens/>
        <w:spacing w:before="0" w:after="0" w:line="240" w:lineRule="auto"/>
        <w:contextualSpacing/>
        <w:rPr>
          <w:rFonts w:ascii="Times New Roman" w:eastAsia="Arial Unicode MS" w:hAnsi="Times New Roman" w:cs="Times New Roman"/>
          <w:kern w:val="1"/>
          <w:sz w:val="24"/>
          <w:szCs w:val="24"/>
          <w:lang w:eastAsia="ar-SA"/>
        </w:rPr>
      </w:pPr>
      <w:r w:rsidRPr="00860E82">
        <w:rPr>
          <w:rFonts w:ascii="Times New Roman" w:eastAsia="Arial Unicode MS" w:hAnsi="Times New Roman" w:cs="Times New Roman"/>
          <w:kern w:val="1"/>
          <w:sz w:val="24"/>
          <w:szCs w:val="24"/>
          <w:lang w:eastAsia="ar-SA"/>
        </w:rPr>
        <w:t>Klauzula informacyjna</w:t>
      </w:r>
    </w:p>
    <w:p w14:paraId="40AFBAE4" w14:textId="77777777" w:rsidR="00860E82" w:rsidRPr="00860E82" w:rsidRDefault="00860E82" w:rsidP="00860E82">
      <w:pPr>
        <w:spacing w:before="0"/>
        <w:rPr>
          <w:rFonts w:ascii="Times New Roman" w:eastAsia="Times New Roman" w:hAnsi="Times New Roman" w:cs="Times New Roman"/>
          <w:bCs/>
          <w:sz w:val="24"/>
          <w:szCs w:val="24"/>
        </w:rPr>
      </w:pPr>
    </w:p>
    <w:p w14:paraId="30A1A428" w14:textId="77777777" w:rsidR="00860E82" w:rsidRPr="00860E82" w:rsidRDefault="00860E82" w:rsidP="00860E82">
      <w:pPr>
        <w:spacing w:before="0"/>
        <w:rPr>
          <w:rFonts w:ascii="Times New Roman" w:eastAsia="Times New Roman" w:hAnsi="Times New Roman" w:cs="Times New Roman"/>
          <w:bCs/>
          <w:sz w:val="24"/>
          <w:szCs w:val="24"/>
        </w:rPr>
      </w:pPr>
    </w:p>
    <w:p w14:paraId="44235884" w14:textId="77777777" w:rsidR="00860E82" w:rsidRPr="00860E82" w:rsidRDefault="00860E82" w:rsidP="00860E82">
      <w:pPr>
        <w:spacing w:before="0"/>
        <w:rPr>
          <w:rFonts w:ascii="Times New Roman" w:eastAsia="Times New Roman" w:hAnsi="Times New Roman" w:cs="Times New Roman"/>
          <w:bCs/>
          <w:sz w:val="24"/>
          <w:szCs w:val="24"/>
        </w:rPr>
      </w:pPr>
    </w:p>
    <w:p w14:paraId="1B078C75" w14:textId="77777777" w:rsidR="00860E82" w:rsidRPr="00860E82" w:rsidRDefault="00860E82" w:rsidP="00860E82">
      <w:pPr>
        <w:widowControl w:val="0"/>
        <w:tabs>
          <w:tab w:val="left" w:pos="2304"/>
        </w:tabs>
        <w:spacing w:before="0"/>
        <w:ind w:left="1152" w:hanging="1152"/>
        <w:rPr>
          <w:rFonts w:ascii="Times New Roman" w:eastAsia="Times New Roman" w:hAnsi="Times New Roman" w:cs="Times New Roman"/>
          <w:b/>
          <w:sz w:val="24"/>
          <w:szCs w:val="24"/>
        </w:rPr>
      </w:pPr>
      <w:r w:rsidRPr="00860E82">
        <w:rPr>
          <w:rFonts w:ascii="Times New Roman" w:eastAsia="Times New Roman" w:hAnsi="Times New Roman" w:cs="Times New Roman"/>
          <w:b/>
          <w:sz w:val="24"/>
          <w:szCs w:val="24"/>
        </w:rPr>
        <w:t>Wykonawca</w:t>
      </w:r>
      <w:r w:rsidRPr="00860E82">
        <w:rPr>
          <w:rFonts w:ascii="Times New Roman" w:eastAsia="Times New Roman" w:hAnsi="Times New Roman" w:cs="Times New Roman"/>
          <w:b/>
          <w:sz w:val="24"/>
          <w:szCs w:val="24"/>
        </w:rPr>
        <w:tab/>
        <w:t xml:space="preserve">                                                                                  Zamawiający                                                                                                 </w:t>
      </w:r>
    </w:p>
    <w:p w14:paraId="0BA42971" w14:textId="77777777" w:rsidR="00860E82" w:rsidRPr="00860E82" w:rsidRDefault="00860E82" w:rsidP="00860E82">
      <w:pPr>
        <w:widowControl w:val="0"/>
        <w:tabs>
          <w:tab w:val="left" w:pos="2304"/>
        </w:tabs>
        <w:spacing w:before="0"/>
        <w:ind w:left="1152" w:hanging="1152"/>
        <w:rPr>
          <w:rFonts w:ascii="Times New Roman" w:eastAsia="Times New Roman" w:hAnsi="Times New Roman" w:cs="Times New Roman"/>
          <w:b/>
          <w:sz w:val="24"/>
          <w:szCs w:val="24"/>
        </w:rPr>
      </w:pPr>
    </w:p>
    <w:p w14:paraId="33D68BB9" w14:textId="77777777" w:rsidR="00860E82" w:rsidRPr="00860E82" w:rsidRDefault="00860E82" w:rsidP="00860E82">
      <w:pPr>
        <w:widowControl w:val="0"/>
        <w:tabs>
          <w:tab w:val="left" w:pos="2304"/>
        </w:tabs>
        <w:spacing w:before="0"/>
        <w:ind w:left="1152" w:hanging="1152"/>
        <w:rPr>
          <w:rFonts w:ascii="Times New Roman" w:eastAsia="Times New Roman" w:hAnsi="Times New Roman" w:cs="Times New Roman"/>
          <w:b/>
          <w:sz w:val="24"/>
          <w:szCs w:val="24"/>
        </w:rPr>
      </w:pPr>
    </w:p>
    <w:p w14:paraId="48BB1079" w14:textId="77777777" w:rsidR="00860E82" w:rsidRPr="00860E82" w:rsidRDefault="00860E82" w:rsidP="00860E82">
      <w:pPr>
        <w:widowControl w:val="0"/>
        <w:tabs>
          <w:tab w:val="left" w:pos="2304"/>
        </w:tabs>
        <w:spacing w:before="0"/>
        <w:ind w:left="1152" w:hanging="1152"/>
        <w:rPr>
          <w:rFonts w:ascii="Times New Roman" w:eastAsia="Times New Roman" w:hAnsi="Times New Roman" w:cs="Times New Roman"/>
          <w:b/>
          <w:sz w:val="24"/>
          <w:szCs w:val="24"/>
        </w:rPr>
      </w:pPr>
    </w:p>
    <w:p w14:paraId="1056D65F" w14:textId="1307D633" w:rsidR="00860E82" w:rsidRPr="00860E82" w:rsidRDefault="00860E82" w:rsidP="00860E82">
      <w:pPr>
        <w:widowControl w:val="0"/>
        <w:tabs>
          <w:tab w:val="left" w:pos="2304"/>
        </w:tabs>
        <w:spacing w:before="0"/>
        <w:ind w:left="1152" w:hanging="1152"/>
        <w:rPr>
          <w:rFonts w:ascii="Times New Roman" w:eastAsia="Times New Roman" w:hAnsi="Times New Roman" w:cs="Times New Roman"/>
          <w:b/>
          <w:sz w:val="24"/>
          <w:szCs w:val="24"/>
        </w:rPr>
      </w:pPr>
      <w:r w:rsidRPr="00860E82">
        <w:rPr>
          <w:rFonts w:ascii="Times New Roman" w:eastAsia="Times New Roman" w:hAnsi="Times New Roman" w:cs="Times New Roman"/>
          <w:b/>
          <w:sz w:val="24"/>
          <w:szCs w:val="24"/>
        </w:rPr>
        <w:t xml:space="preserve">                  </w:t>
      </w:r>
    </w:p>
    <w:p w14:paraId="6E6AB268" w14:textId="77777777" w:rsidR="00860E82" w:rsidRPr="00860E82" w:rsidRDefault="00860E82" w:rsidP="00860E82">
      <w:pPr>
        <w:widowControl w:val="0"/>
        <w:tabs>
          <w:tab w:val="left" w:pos="2304"/>
        </w:tabs>
        <w:spacing w:before="0"/>
        <w:ind w:left="1152" w:hanging="1152"/>
        <w:rPr>
          <w:rFonts w:ascii="Times New Roman" w:eastAsia="Times New Roman" w:hAnsi="Times New Roman" w:cs="Times New Roman"/>
          <w:b/>
          <w:sz w:val="24"/>
          <w:szCs w:val="24"/>
        </w:rPr>
      </w:pPr>
      <w:r w:rsidRPr="00860E82">
        <w:rPr>
          <w:rFonts w:ascii="Times New Roman" w:eastAsia="Times New Roman" w:hAnsi="Times New Roman" w:cs="Times New Roman"/>
          <w:b/>
          <w:sz w:val="24"/>
          <w:szCs w:val="24"/>
        </w:rPr>
        <w:t xml:space="preserve">    </w:t>
      </w:r>
    </w:p>
    <w:p w14:paraId="0E4B2CF5" w14:textId="77777777" w:rsidR="00860E82" w:rsidRPr="00860E82" w:rsidRDefault="00860E82" w:rsidP="00860E82">
      <w:pPr>
        <w:widowControl w:val="0"/>
        <w:tabs>
          <w:tab w:val="left" w:pos="2304"/>
        </w:tabs>
        <w:spacing w:before="0" w:after="0"/>
        <w:ind w:left="1152" w:hanging="1152"/>
        <w:rPr>
          <w:rFonts w:ascii="Times New Roman" w:eastAsia="Calibri" w:hAnsi="Times New Roman" w:cs="Times New Roman"/>
          <w:b/>
          <w:sz w:val="24"/>
          <w:szCs w:val="24"/>
        </w:rPr>
      </w:pPr>
      <w:r w:rsidRPr="00860E82">
        <w:rPr>
          <w:rFonts w:ascii="Times New Roman" w:eastAsia="Times New Roman" w:hAnsi="Times New Roman" w:cs="Times New Roman"/>
          <w:b/>
          <w:sz w:val="24"/>
          <w:szCs w:val="24"/>
        </w:rPr>
        <w:lastRenderedPageBreak/>
        <w:t xml:space="preserve">    </w:t>
      </w:r>
      <w:r w:rsidRPr="00860E82">
        <w:rPr>
          <w:rFonts w:ascii="Times New Roman" w:eastAsia="Calibri" w:hAnsi="Times New Roman" w:cs="Times New Roman"/>
          <w:b/>
          <w:sz w:val="24"/>
          <w:szCs w:val="24"/>
        </w:rPr>
        <w:t>Załącznik nr 2 do umowy – klauzula informacyjna</w:t>
      </w:r>
    </w:p>
    <w:p w14:paraId="75085924" w14:textId="77777777" w:rsidR="00860E82" w:rsidRPr="00860E82" w:rsidRDefault="00860E82" w:rsidP="00860E82">
      <w:pPr>
        <w:numPr>
          <w:ilvl w:val="0"/>
          <w:numId w:val="31"/>
        </w:numPr>
        <w:suppressAutoHyphens/>
        <w:spacing w:before="0" w:after="0" w:line="240" w:lineRule="auto"/>
        <w:ind w:left="425" w:hanging="425"/>
        <w:contextualSpacing/>
        <w:jc w:val="both"/>
        <w:rPr>
          <w:rFonts w:ascii="Times New Roman" w:eastAsia="Cambria" w:hAnsi="Times New Roman" w:cs="Times New Roman"/>
          <w:bCs/>
          <w:sz w:val="24"/>
          <w:szCs w:val="24"/>
        </w:rPr>
      </w:pPr>
      <w:r w:rsidRPr="00860E82">
        <w:rPr>
          <w:rFonts w:ascii="Times New Roman" w:eastAsia="Cambria" w:hAnsi="Times New Roman" w:cs="Times New Roman"/>
          <w:sz w:val="24"/>
          <w:szCs w:val="24"/>
        </w:rPr>
        <w:t xml:space="preserve">Dane osobowe przedstawicieli Stron niniejszej umowy oraz dane </w:t>
      </w:r>
      <w:r w:rsidRPr="00860E82">
        <w:rPr>
          <w:rFonts w:ascii="Times New Roman" w:eastAsia="Arial Unicode MS" w:hAnsi="Times New Roman" w:cs="Times New Roman"/>
          <w:color w:val="000000"/>
          <w:sz w:val="24"/>
          <w:szCs w:val="24"/>
          <w:lang w:eastAsia="pl-PL"/>
        </w:rPr>
        <w:t>osób wyznaczonych do kontaktów roboczych oraz odpowiedzialnych za koordynację i realizację umowy</w:t>
      </w:r>
      <w:r w:rsidRPr="00860E82">
        <w:rPr>
          <w:rFonts w:ascii="Times New Roman" w:eastAsia="Cambria" w:hAnsi="Times New Roman" w:cs="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C50A560" w14:textId="77777777" w:rsidR="00860E82" w:rsidRPr="00860E82" w:rsidRDefault="00860E82" w:rsidP="00860E82">
      <w:pPr>
        <w:numPr>
          <w:ilvl w:val="0"/>
          <w:numId w:val="31"/>
        </w:numPr>
        <w:suppressAutoHyphens/>
        <w:spacing w:before="0" w:after="0" w:line="240" w:lineRule="auto"/>
        <w:ind w:left="425" w:hanging="425"/>
        <w:contextualSpacing/>
        <w:jc w:val="both"/>
        <w:rPr>
          <w:rFonts w:ascii="Times New Roman" w:eastAsia="Cambria" w:hAnsi="Times New Roman" w:cs="Times New Roman"/>
          <w:bCs/>
          <w:sz w:val="24"/>
          <w:szCs w:val="24"/>
        </w:rPr>
      </w:pPr>
      <w:r w:rsidRPr="00860E82">
        <w:rPr>
          <w:rFonts w:ascii="Times New Roman" w:eastAsia="Cambria" w:hAnsi="Times New Roman" w:cs="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1CE531EA" w14:textId="77777777" w:rsidR="00860E82" w:rsidRPr="00860E82" w:rsidRDefault="00860E82" w:rsidP="00860E82">
      <w:pPr>
        <w:numPr>
          <w:ilvl w:val="0"/>
          <w:numId w:val="31"/>
        </w:numPr>
        <w:suppressAutoHyphens/>
        <w:spacing w:before="0" w:after="60" w:line="240" w:lineRule="auto"/>
        <w:ind w:left="425" w:hanging="425"/>
        <w:contextualSpacing/>
        <w:jc w:val="both"/>
        <w:rPr>
          <w:rFonts w:ascii="Times New Roman" w:eastAsia="Cambria" w:hAnsi="Times New Roman" w:cs="Times New Roman"/>
          <w:bCs/>
          <w:sz w:val="24"/>
          <w:szCs w:val="24"/>
        </w:rPr>
      </w:pPr>
      <w:r w:rsidRPr="00860E82">
        <w:rPr>
          <w:rFonts w:ascii="Times New Roman" w:eastAsia="Cambria" w:hAnsi="Times New Roman" w:cs="Times New Roman"/>
          <w:sz w:val="24"/>
          <w:szCs w:val="24"/>
        </w:rPr>
        <w:t xml:space="preserve">Zgodnie z treścią art. 13 i art. 14 </w:t>
      </w:r>
      <w:r w:rsidRPr="00860E82">
        <w:rPr>
          <w:rFonts w:ascii="Times New Roman" w:eastAsia="Cambria" w:hAnsi="Times New Roman" w:cs="Times New Roman"/>
          <w:color w:val="00000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860E82">
        <w:rPr>
          <w:rFonts w:ascii="Times New Roman" w:eastAsia="Cambria" w:hAnsi="Times New Roman" w:cs="Times New Roman"/>
          <w:sz w:val="24"/>
          <w:szCs w:val="24"/>
        </w:rPr>
        <w:t>, ze zm.</w:t>
      </w:r>
      <w:r w:rsidRPr="00860E82">
        <w:rPr>
          <w:rFonts w:ascii="Times New Roman" w:eastAsia="Cambria" w:hAnsi="Times New Roman" w:cs="Times New Roman"/>
          <w:color w:val="000000"/>
          <w:sz w:val="24"/>
          <w:szCs w:val="24"/>
        </w:rPr>
        <w:t>),</w:t>
      </w:r>
      <w:r w:rsidRPr="00860E82">
        <w:rPr>
          <w:rFonts w:ascii="Times New Roman" w:eastAsia="Cambria" w:hAnsi="Times New Roman" w:cs="Times New Roman"/>
          <w:color w:val="000000"/>
          <w:sz w:val="24"/>
          <w:szCs w:val="24"/>
        </w:rPr>
        <w:br/>
        <w:t xml:space="preserve">tzw. ,,RODO” </w:t>
      </w:r>
      <w:r w:rsidRPr="00860E82">
        <w:rPr>
          <w:rFonts w:ascii="Times New Roman" w:eastAsia="Cambria" w:hAnsi="Times New Roman" w:cs="Times New Roman"/>
          <w:sz w:val="24"/>
          <w:szCs w:val="24"/>
        </w:rPr>
        <w:t>Zamawiający jako jeden z administratorów, o których mowa w ust. 1 informuje, że:</w:t>
      </w:r>
    </w:p>
    <w:p w14:paraId="1FB88FEA" w14:textId="77777777" w:rsidR="00860E82" w:rsidRPr="00860E82" w:rsidRDefault="00860E82" w:rsidP="00860E82">
      <w:pPr>
        <w:widowControl w:val="0"/>
        <w:numPr>
          <w:ilvl w:val="0"/>
          <w:numId w:val="32"/>
        </w:numPr>
        <w:suppressAutoHyphens/>
        <w:autoSpaceDE w:val="0"/>
        <w:spacing w:before="0" w:after="60" w:line="240" w:lineRule="auto"/>
        <w:ind w:left="851"/>
        <w:contextualSpacing/>
        <w:jc w:val="both"/>
        <w:rPr>
          <w:rFonts w:ascii="Times New Roman" w:eastAsia="Cambria" w:hAnsi="Times New Roman" w:cs="Times New Roman"/>
          <w:bCs/>
          <w:sz w:val="24"/>
          <w:szCs w:val="24"/>
        </w:rPr>
      </w:pPr>
      <w:r w:rsidRPr="00860E82">
        <w:rPr>
          <w:rFonts w:ascii="Times New Roman" w:eastAsia="Cambria" w:hAnsi="Times New Roman" w:cs="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0675B670" w14:textId="77777777" w:rsidR="00860E82" w:rsidRPr="00860E82" w:rsidRDefault="00860E82" w:rsidP="00860E82">
      <w:pPr>
        <w:widowControl w:val="0"/>
        <w:numPr>
          <w:ilvl w:val="0"/>
          <w:numId w:val="32"/>
        </w:numPr>
        <w:suppressAutoHyphens/>
        <w:autoSpaceDE w:val="0"/>
        <w:spacing w:before="0" w:after="60" w:line="240" w:lineRule="auto"/>
        <w:ind w:left="851"/>
        <w:contextualSpacing/>
        <w:jc w:val="both"/>
        <w:rPr>
          <w:rFonts w:ascii="Times New Roman" w:eastAsia="Cambria" w:hAnsi="Times New Roman" w:cs="Times New Roman"/>
          <w:bCs/>
          <w:sz w:val="24"/>
          <w:szCs w:val="24"/>
        </w:rPr>
      </w:pPr>
      <w:r w:rsidRPr="00860E82">
        <w:rPr>
          <w:rFonts w:ascii="Times New Roman" w:eastAsia="Cambria" w:hAnsi="Times New Roman" w:cs="Times New Roman"/>
          <w:sz w:val="24"/>
          <w:szCs w:val="24"/>
        </w:rPr>
        <w:t>Z Administratorem można skontaktować się pisząc na adres: ul. Ceglana 35, 40-514 Katowice lub telefonując pod numer: 32 3581 460 lub za pośrednictwem poczty elektronicznej: sekretariat@uck.katowice.pl.</w:t>
      </w:r>
    </w:p>
    <w:p w14:paraId="6CE4A387" w14:textId="77777777" w:rsidR="00860E82" w:rsidRPr="00860E82" w:rsidRDefault="00860E82" w:rsidP="00860E82">
      <w:pPr>
        <w:widowControl w:val="0"/>
        <w:numPr>
          <w:ilvl w:val="0"/>
          <w:numId w:val="32"/>
        </w:numPr>
        <w:suppressAutoHyphens/>
        <w:autoSpaceDE w:val="0"/>
        <w:spacing w:before="0" w:after="60" w:line="240" w:lineRule="auto"/>
        <w:ind w:left="851"/>
        <w:contextualSpacing/>
        <w:jc w:val="both"/>
        <w:rPr>
          <w:rFonts w:ascii="Times New Roman" w:eastAsia="Cambria" w:hAnsi="Times New Roman" w:cs="Times New Roman"/>
          <w:bCs/>
          <w:sz w:val="24"/>
          <w:szCs w:val="24"/>
        </w:rPr>
      </w:pPr>
      <w:r w:rsidRPr="00860E82">
        <w:rPr>
          <w:rFonts w:ascii="Times New Roman" w:eastAsia="Cambria" w:hAnsi="Times New Roman" w:cs="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1A625EC4" w14:textId="77777777" w:rsidR="00860E82" w:rsidRPr="00860E82" w:rsidRDefault="00860E82" w:rsidP="00860E82">
      <w:pPr>
        <w:widowControl w:val="0"/>
        <w:numPr>
          <w:ilvl w:val="0"/>
          <w:numId w:val="32"/>
        </w:numPr>
        <w:suppressAutoHyphens/>
        <w:autoSpaceDE w:val="0"/>
        <w:spacing w:before="0" w:after="60" w:line="240" w:lineRule="auto"/>
        <w:ind w:left="851"/>
        <w:contextualSpacing/>
        <w:jc w:val="both"/>
        <w:rPr>
          <w:rFonts w:ascii="Times New Roman" w:eastAsia="Arial Unicode MS" w:hAnsi="Times New Roman" w:cs="Times New Roman"/>
          <w:bCs/>
          <w:color w:val="000000"/>
          <w:sz w:val="24"/>
          <w:szCs w:val="24"/>
          <w:lang w:eastAsia="pl-PL"/>
        </w:rPr>
      </w:pPr>
      <w:r w:rsidRPr="00860E82">
        <w:rPr>
          <w:rFonts w:ascii="Times New Roman" w:eastAsia="Arial Unicode MS" w:hAnsi="Times New Roman" w:cs="Times New Roman"/>
          <w:color w:val="000000"/>
          <w:sz w:val="24"/>
          <w:szCs w:val="24"/>
          <w:lang w:eastAsia="pl-PL"/>
        </w:rPr>
        <w:t xml:space="preserve">Dane osobowe reprezentantów Stron umowy i osób wyznaczonych do kontaktów roboczych oraz odpowiedzialnych za koordynację i realizację umowy przetwarzane </w:t>
      </w:r>
      <w:r w:rsidRPr="00860E82">
        <w:rPr>
          <w:rFonts w:ascii="Times New Roman" w:eastAsia="Arial Unicode MS" w:hAnsi="Times New Roman" w:cs="Times New Roman"/>
          <w:color w:val="000000"/>
          <w:sz w:val="24"/>
          <w:szCs w:val="24"/>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ADA4E42" w14:textId="77777777" w:rsidR="00860E82" w:rsidRPr="00860E82" w:rsidRDefault="00860E82" w:rsidP="00860E82">
      <w:pPr>
        <w:widowControl w:val="0"/>
        <w:autoSpaceDE w:val="0"/>
        <w:spacing w:before="0" w:after="60" w:line="240" w:lineRule="auto"/>
        <w:ind w:left="851"/>
        <w:contextualSpacing/>
        <w:jc w:val="both"/>
        <w:rPr>
          <w:rFonts w:ascii="Times New Roman" w:eastAsia="Arial Unicode MS" w:hAnsi="Times New Roman" w:cs="Times New Roman"/>
          <w:bCs/>
          <w:color w:val="000000"/>
          <w:sz w:val="24"/>
          <w:szCs w:val="24"/>
          <w:lang w:eastAsia="pl-PL"/>
        </w:rPr>
      </w:pPr>
      <w:r w:rsidRPr="00860E82">
        <w:rPr>
          <w:rFonts w:ascii="Times New Roman" w:eastAsia="Arial Unicode MS" w:hAnsi="Times New Roman" w:cs="Times New Roman"/>
          <w:color w:val="000000"/>
          <w:sz w:val="24"/>
          <w:szCs w:val="24"/>
          <w:lang w:eastAsia="pl-PL"/>
        </w:rPr>
        <w:t xml:space="preserve">Dane osobowe przetwarzane będą również w celach związanych z wykonywaniem obowiązków prawnych związanych z realizacją umowy (art. 6 ust. 1 lit. </w:t>
      </w:r>
      <w:r w:rsidRPr="00860E82">
        <w:rPr>
          <w:rFonts w:ascii="Times New Roman" w:eastAsia="Arial Unicode MS" w:hAnsi="Times New Roman" w:cs="Times New Roman"/>
          <w:color w:val="000000"/>
          <w:sz w:val="24"/>
          <w:szCs w:val="24"/>
          <w:lang w:eastAsia="pl-PL"/>
        </w:rPr>
        <w:br/>
        <w:t>c rozporządzenia), są to obowiązki wynikające z przepisów rachunkowo-podatkowych oraz w celu archiwizacji dokumentacji zgodnie z przepisami prawa. Nie wyklucza się istnienia dalszych obowiązków prawnych Stron.</w:t>
      </w:r>
    </w:p>
    <w:p w14:paraId="33F917A3" w14:textId="77777777" w:rsidR="00860E82" w:rsidRPr="00860E82" w:rsidRDefault="00860E82" w:rsidP="00860E82">
      <w:pPr>
        <w:widowControl w:val="0"/>
        <w:numPr>
          <w:ilvl w:val="0"/>
          <w:numId w:val="32"/>
        </w:numPr>
        <w:suppressAutoHyphens/>
        <w:autoSpaceDE w:val="0"/>
        <w:spacing w:before="0" w:after="60" w:line="240" w:lineRule="auto"/>
        <w:ind w:left="851"/>
        <w:contextualSpacing/>
        <w:jc w:val="both"/>
        <w:rPr>
          <w:rFonts w:ascii="Times New Roman" w:eastAsia="Cambria" w:hAnsi="Times New Roman" w:cs="Times New Roman"/>
          <w:bCs/>
          <w:sz w:val="24"/>
          <w:szCs w:val="24"/>
        </w:rPr>
      </w:pPr>
      <w:r w:rsidRPr="00860E82">
        <w:rPr>
          <w:rFonts w:ascii="Times New Roman" w:eastAsia="Arial Unicode MS" w:hAnsi="Times New Roman" w:cs="Times New Roman"/>
          <w:color w:val="000000"/>
          <w:sz w:val="24"/>
          <w:szCs w:val="24"/>
          <w:lang w:eastAsia="pl-PL"/>
        </w:rPr>
        <w:t xml:space="preserve">Źródłem pochodzenia danych osobowych są Strony umowy. Kategorie odnośnych danych osobowych zostały określone w umowie, obejmują dane umożliwiające </w:t>
      </w:r>
      <w:r w:rsidRPr="00860E82">
        <w:rPr>
          <w:rFonts w:ascii="Times New Roman" w:eastAsia="Cambria" w:hAnsi="Times New Roman" w:cs="Times New Roman"/>
          <w:sz w:val="24"/>
          <w:szCs w:val="24"/>
        </w:rPr>
        <w:t>oznaczenie Strony umowy, dane kontaktowe, a także mogą obejmować inne dane niezbędne do jej realizacji ujawnione w toku jej realizacji.</w:t>
      </w:r>
    </w:p>
    <w:p w14:paraId="760CA400" w14:textId="77777777" w:rsidR="00860E82" w:rsidRPr="00860E82" w:rsidRDefault="00860E82" w:rsidP="00860E82">
      <w:pPr>
        <w:widowControl w:val="0"/>
        <w:numPr>
          <w:ilvl w:val="0"/>
          <w:numId w:val="32"/>
        </w:numPr>
        <w:suppressAutoHyphens/>
        <w:autoSpaceDE w:val="0"/>
        <w:spacing w:before="0" w:after="60" w:line="240" w:lineRule="auto"/>
        <w:ind w:left="851"/>
        <w:contextualSpacing/>
        <w:jc w:val="both"/>
        <w:rPr>
          <w:rFonts w:ascii="Times New Roman" w:eastAsia="Cambria" w:hAnsi="Times New Roman" w:cs="Times New Roman"/>
          <w:bCs/>
          <w:sz w:val="24"/>
          <w:szCs w:val="24"/>
        </w:rPr>
      </w:pPr>
      <w:r w:rsidRPr="00860E82">
        <w:rPr>
          <w:rFonts w:ascii="Times New Roman" w:eastAsia="Cambria" w:hAnsi="Times New Roman" w:cs="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DFC8165" w14:textId="77777777" w:rsidR="00860E82" w:rsidRPr="00860E82" w:rsidRDefault="00860E82" w:rsidP="00860E82">
      <w:pPr>
        <w:widowControl w:val="0"/>
        <w:numPr>
          <w:ilvl w:val="0"/>
          <w:numId w:val="32"/>
        </w:numPr>
        <w:suppressAutoHyphens/>
        <w:autoSpaceDE w:val="0"/>
        <w:spacing w:before="0" w:after="60" w:line="240" w:lineRule="auto"/>
        <w:ind w:left="851"/>
        <w:contextualSpacing/>
        <w:jc w:val="both"/>
        <w:rPr>
          <w:rFonts w:ascii="Times New Roman" w:eastAsia="Arial Unicode MS" w:hAnsi="Times New Roman" w:cs="Times New Roman"/>
          <w:bCs/>
          <w:color w:val="000000"/>
          <w:sz w:val="24"/>
          <w:szCs w:val="24"/>
          <w:lang w:eastAsia="pl-PL"/>
        </w:rPr>
      </w:pPr>
      <w:r w:rsidRPr="00860E82">
        <w:rPr>
          <w:rFonts w:ascii="Times New Roman" w:eastAsia="Cambria" w:hAnsi="Times New Roman" w:cs="Times New Roman"/>
          <w:sz w:val="24"/>
          <w:szCs w:val="24"/>
        </w:rPr>
        <w:t>Dane osobowe będą przetwarzane przez okres realizacji umowy, a po jej rozwiązaniu lub wygaśnięciu</w:t>
      </w:r>
      <w:r w:rsidRPr="00860E82">
        <w:rPr>
          <w:rFonts w:ascii="Times New Roman" w:eastAsia="Arial Unicode MS" w:hAnsi="Times New Roman" w:cs="Times New Roman"/>
          <w:color w:val="000000"/>
          <w:sz w:val="24"/>
          <w:szCs w:val="24"/>
          <w:lang w:eastAsia="pl-PL"/>
        </w:rPr>
        <w:t xml:space="preserve"> przez okres wynikający z przepisów rachunkowo-podatkowych lub archiwalnych w interesie publicznym.</w:t>
      </w:r>
    </w:p>
    <w:p w14:paraId="3AFCE106" w14:textId="77777777" w:rsidR="00860E82" w:rsidRPr="00860E82" w:rsidRDefault="00860E82" w:rsidP="00860E82">
      <w:pPr>
        <w:widowControl w:val="0"/>
        <w:autoSpaceDE w:val="0"/>
        <w:spacing w:before="0" w:after="60" w:line="240" w:lineRule="auto"/>
        <w:ind w:left="851"/>
        <w:contextualSpacing/>
        <w:jc w:val="both"/>
        <w:rPr>
          <w:rFonts w:ascii="Times New Roman" w:eastAsia="Calibri" w:hAnsi="Times New Roman" w:cs="Times New Roman"/>
          <w:bCs/>
          <w:color w:val="000000"/>
          <w:sz w:val="24"/>
          <w:szCs w:val="24"/>
          <w:lang w:eastAsia="pl-PL"/>
        </w:rPr>
      </w:pPr>
      <w:r w:rsidRPr="00860E82">
        <w:rPr>
          <w:rFonts w:ascii="Times New Roman" w:eastAsia="Arial Unicode MS" w:hAnsi="Times New Roman" w:cs="Times New Roman"/>
          <w:color w:val="000000"/>
          <w:sz w:val="24"/>
          <w:szCs w:val="24"/>
          <w:lang w:eastAsia="pl-PL"/>
        </w:rPr>
        <w:t xml:space="preserve">Dane osobowe będą przechowywane przez okres co najmniej 5 lat od momentu zakończenia umowy. </w:t>
      </w:r>
      <w:r w:rsidRPr="00860E82">
        <w:rPr>
          <w:rFonts w:ascii="Times New Roman" w:eastAsia="Cambria" w:hAnsi="Times New Roman" w:cs="Times New Roman"/>
          <w:color w:val="000000"/>
          <w:sz w:val="24"/>
          <w:szCs w:val="24"/>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2517B26" w14:textId="77777777" w:rsidR="00860E82" w:rsidRPr="00860E82" w:rsidRDefault="00860E82" w:rsidP="00860E82">
      <w:pPr>
        <w:widowControl w:val="0"/>
        <w:autoSpaceDE w:val="0"/>
        <w:spacing w:before="0" w:after="60" w:line="240" w:lineRule="auto"/>
        <w:ind w:left="851"/>
        <w:contextualSpacing/>
        <w:jc w:val="both"/>
        <w:rPr>
          <w:rFonts w:ascii="Times New Roman" w:eastAsia="Arial Unicode MS" w:hAnsi="Times New Roman" w:cs="Times New Roman"/>
          <w:bCs/>
          <w:color w:val="000000"/>
          <w:sz w:val="24"/>
          <w:szCs w:val="24"/>
          <w:lang w:eastAsia="pl-PL"/>
        </w:rPr>
      </w:pPr>
      <w:r w:rsidRPr="00860E82">
        <w:rPr>
          <w:rFonts w:ascii="Times New Roman" w:eastAsia="Arial Unicode MS" w:hAnsi="Times New Roman" w:cs="Times New Roman"/>
          <w:color w:val="000000"/>
          <w:sz w:val="24"/>
          <w:szCs w:val="24"/>
          <w:lang w:eastAsia="pl-PL"/>
        </w:rPr>
        <w:t>Okresy te mogą zostać przedłużone w przypadku potrzeby ustalenia, dochodzenia lub obrony przed roszczeniami z tytułu realizacji umowy.</w:t>
      </w:r>
    </w:p>
    <w:p w14:paraId="5AEE1DB8" w14:textId="77777777" w:rsidR="00860E82" w:rsidRPr="00860E82" w:rsidRDefault="00860E82" w:rsidP="00860E82">
      <w:pPr>
        <w:widowControl w:val="0"/>
        <w:numPr>
          <w:ilvl w:val="0"/>
          <w:numId w:val="32"/>
        </w:numPr>
        <w:suppressAutoHyphens/>
        <w:autoSpaceDE w:val="0"/>
        <w:spacing w:before="0" w:after="60" w:line="240" w:lineRule="auto"/>
        <w:ind w:left="851"/>
        <w:contextualSpacing/>
        <w:jc w:val="both"/>
        <w:rPr>
          <w:rFonts w:ascii="Times New Roman" w:eastAsia="Arial Unicode MS" w:hAnsi="Times New Roman" w:cs="Times New Roman"/>
          <w:bCs/>
          <w:sz w:val="24"/>
          <w:szCs w:val="24"/>
          <w:lang w:eastAsia="pl-PL"/>
        </w:rPr>
      </w:pPr>
      <w:r w:rsidRPr="00860E82">
        <w:rPr>
          <w:rFonts w:ascii="Times New Roman" w:eastAsia="Arial Unicode MS" w:hAnsi="Times New Roman" w:cs="Times New Roman"/>
          <w:sz w:val="24"/>
          <w:szCs w:val="24"/>
          <w:lang w:eastAsia="pl-PL"/>
        </w:rPr>
        <w:t xml:space="preserve">Osoby, których dane dotyczą mają prawo żądać od Administratora dostępu do swoich danych, </w:t>
      </w:r>
      <w:r w:rsidRPr="00860E82">
        <w:rPr>
          <w:rFonts w:ascii="Times New Roman" w:eastAsia="Arial Unicode MS" w:hAnsi="Times New Roman" w:cs="Times New Roman"/>
          <w:sz w:val="24"/>
          <w:szCs w:val="24"/>
          <w:lang w:eastAsia="pl-PL"/>
        </w:rPr>
        <w:lastRenderedPageBreak/>
        <w:t>ich sprostowania, zaktualizowania, jak również ograniczenia przetwarzania danych, ich przenoszenia i usunięcia, prawo wniesienia skargi do organu nadzorczego. Uprawnienia te mogą podlegać ograniczeniom na mocy prawa.</w:t>
      </w:r>
    </w:p>
    <w:p w14:paraId="7BF70F88" w14:textId="77777777" w:rsidR="00860E82" w:rsidRPr="00860E82" w:rsidRDefault="00860E82" w:rsidP="00860E82">
      <w:pPr>
        <w:widowControl w:val="0"/>
        <w:numPr>
          <w:ilvl w:val="0"/>
          <w:numId w:val="32"/>
        </w:numPr>
        <w:suppressAutoHyphens/>
        <w:autoSpaceDE w:val="0"/>
        <w:spacing w:before="0" w:after="60" w:line="240" w:lineRule="auto"/>
        <w:ind w:left="851"/>
        <w:contextualSpacing/>
        <w:jc w:val="both"/>
        <w:rPr>
          <w:rFonts w:ascii="Times New Roman" w:eastAsia="Arial Unicode MS" w:hAnsi="Times New Roman" w:cs="Times New Roman"/>
          <w:bCs/>
          <w:sz w:val="24"/>
          <w:szCs w:val="24"/>
          <w:lang w:eastAsia="pl-PL"/>
        </w:rPr>
      </w:pPr>
      <w:r w:rsidRPr="00860E82">
        <w:rPr>
          <w:rFonts w:ascii="Times New Roman" w:eastAsia="Arial Unicode MS" w:hAnsi="Times New Roman" w:cs="Times New Roman"/>
          <w:color w:val="000000"/>
          <w:sz w:val="24"/>
          <w:szCs w:val="24"/>
          <w:lang w:eastAsia="pl-PL"/>
        </w:rPr>
        <w:t xml:space="preserve">Podanie </w:t>
      </w:r>
      <w:r w:rsidRPr="00860E82">
        <w:rPr>
          <w:rFonts w:ascii="Times New Roman" w:eastAsia="Arial Unicode MS" w:hAnsi="Times New Roman" w:cs="Times New Roman"/>
          <w:sz w:val="24"/>
          <w:szCs w:val="24"/>
          <w:lang w:eastAsia="pl-PL"/>
        </w:rPr>
        <w:t>danych osobowych jest warunkiem zawarcia i realizacji umowy, ich niepodanie może uniemożliwić jej zawarcie lub realizację.</w:t>
      </w:r>
    </w:p>
    <w:p w14:paraId="501BBFA1" w14:textId="77777777" w:rsidR="00860E82" w:rsidRPr="00860E82" w:rsidRDefault="00860E82" w:rsidP="00860E82">
      <w:pPr>
        <w:widowControl w:val="0"/>
        <w:numPr>
          <w:ilvl w:val="0"/>
          <w:numId w:val="32"/>
        </w:numPr>
        <w:suppressAutoHyphens/>
        <w:autoSpaceDE w:val="0"/>
        <w:spacing w:before="0" w:after="60" w:line="240" w:lineRule="auto"/>
        <w:ind w:left="851"/>
        <w:contextualSpacing/>
        <w:jc w:val="both"/>
        <w:rPr>
          <w:rFonts w:ascii="Times New Roman" w:eastAsia="Arial Unicode MS" w:hAnsi="Times New Roman" w:cs="Times New Roman"/>
          <w:bCs/>
          <w:sz w:val="24"/>
          <w:szCs w:val="24"/>
          <w:lang w:eastAsia="pl-PL"/>
        </w:rPr>
      </w:pPr>
      <w:r w:rsidRPr="00860E82">
        <w:rPr>
          <w:rFonts w:ascii="Times New Roman" w:eastAsia="Arial Unicode MS" w:hAnsi="Times New Roman" w:cs="Times New Roman"/>
          <w:sz w:val="24"/>
          <w:szCs w:val="24"/>
          <w:lang w:eastAsia="pl-PL"/>
        </w:rPr>
        <w:t>Dane osobowe nie będą wykorzystywane do zautomatyzowanego podejmowania decyzji ani profilowania, o którym mowa w art. 22 rozporządzenia.</w:t>
      </w:r>
      <w:bookmarkEnd w:id="5"/>
      <w:bookmarkEnd w:id="6"/>
    </w:p>
    <w:p w14:paraId="53935AA1" w14:textId="77777777" w:rsidR="00860E82" w:rsidRPr="00860E82" w:rsidRDefault="00860E82" w:rsidP="00860E82">
      <w:pPr>
        <w:suppressAutoHyphens/>
        <w:spacing w:before="0" w:after="0" w:line="240" w:lineRule="auto"/>
        <w:jc w:val="both"/>
        <w:rPr>
          <w:rFonts w:ascii="Times New Roman" w:eastAsia="Tahoma" w:hAnsi="Times New Roman" w:cs="Times New Roman"/>
          <w:bCs/>
          <w:kern w:val="1"/>
          <w:lang w:eastAsia="ar-SA"/>
        </w:rPr>
      </w:pPr>
    </w:p>
    <w:p w14:paraId="5708B5D8" w14:textId="77777777" w:rsidR="00860E82" w:rsidRPr="00860E82" w:rsidRDefault="00860E82" w:rsidP="00860E82">
      <w:pPr>
        <w:spacing w:before="0" w:after="160" w:line="259" w:lineRule="auto"/>
        <w:rPr>
          <w:rFonts w:ascii="Times New Roman" w:eastAsia="Calibri" w:hAnsi="Times New Roman" w:cs="Times New Roman"/>
          <w:kern w:val="2"/>
          <w:sz w:val="24"/>
          <w:szCs w:val="24"/>
        </w:rPr>
      </w:pPr>
    </w:p>
    <w:p w14:paraId="2EF7AD45"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2F793726"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7AE160ED"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2C198742"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0297BE18"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2FB4A2B1"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7B5E732A"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3499BBDF"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2969C8C9"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29F7A728"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1AB31F62"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C1E0936"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4463BC0E"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40DB4DCD"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3ADA7421"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1C507C50"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4A976D8B"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24AD09BF"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EBE00DE"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00034ABD"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330C3B4F"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3AA9DDAD"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14BE1DE3"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34515495"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79B75213"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EE9E6EB"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6EF47039"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474083CE"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47268C7A"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9E629E3"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095BF585"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6845178"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15E46AE5"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60C7C4A2"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31693F86"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5E1D768"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414778B1"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BD9DFD2"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68079947"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633B3F16"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00C00054"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08018918"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7B99343E"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30A6ECE1"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638C4A3A"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1843C16E"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B3BD80A"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0B390707"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1ADFE31D"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3C077D80"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223C721C"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02C69AE5"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2734E9AA"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29C74AF"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2FAFCE47"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8F65217"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3D29EE7C"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29D8096F"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655E3AF6"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4FFB4FCC"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349989A3"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CAA5435"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366BDE40"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466980F8"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12D5F403"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6AFBD3B1"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5D0D1A5C" w14:textId="77777777" w:rsidR="00860E82" w:rsidRDefault="00860E82" w:rsidP="00A02EBC">
      <w:pPr>
        <w:suppressAutoHyphens/>
        <w:spacing w:before="0" w:after="0" w:line="240" w:lineRule="auto"/>
        <w:jc w:val="center"/>
        <w:rPr>
          <w:rFonts w:ascii="Times New Roman" w:eastAsia="Times New Roman" w:hAnsi="Times New Roman" w:cs="Times New Roman"/>
          <w:i/>
          <w:sz w:val="16"/>
          <w:szCs w:val="16"/>
        </w:rPr>
      </w:pPr>
    </w:p>
    <w:p w14:paraId="28E0593D" w14:textId="77777777" w:rsidR="00F3780B" w:rsidRDefault="00F3780B" w:rsidP="00A02EBC">
      <w:pPr>
        <w:suppressAutoHyphens/>
        <w:spacing w:before="0" w:after="0" w:line="240" w:lineRule="auto"/>
        <w:jc w:val="center"/>
        <w:rPr>
          <w:rFonts w:ascii="Times New Roman" w:eastAsia="Times New Roman" w:hAnsi="Times New Roman" w:cs="Times New Roman"/>
          <w:i/>
          <w:sz w:val="16"/>
          <w:szCs w:val="16"/>
        </w:rPr>
      </w:pPr>
    </w:p>
    <w:p w14:paraId="448E3019" w14:textId="77777777" w:rsidR="00F3780B" w:rsidRDefault="00F3780B" w:rsidP="00F3780B">
      <w:pPr>
        <w:spacing w:before="0" w:after="0" w:line="240" w:lineRule="auto"/>
        <w:rPr>
          <w:rFonts w:ascii="Tahoma" w:eastAsia="Cambria" w:hAnsi="Tahoma" w:cs="Tahoma"/>
          <w:lang w:eastAsia="pl-PL"/>
        </w:rPr>
      </w:pPr>
      <w:r w:rsidRPr="00F3780B">
        <w:rPr>
          <w:rFonts w:ascii="Times New Roman" w:eastAsia="Cambria" w:hAnsi="Times New Roman" w:cs="Times New Roman"/>
          <w:sz w:val="24"/>
          <w:szCs w:val="24"/>
          <w:lang w:eastAsia="pl-PL"/>
        </w:rPr>
        <w:lastRenderedPageBreak/>
        <w:t>DZP.281.10.EAT.2024</w:t>
      </w:r>
      <w:r w:rsidRPr="00F3780B">
        <w:rPr>
          <w:rFonts w:ascii="Tahoma" w:eastAsia="Cambria" w:hAnsi="Tahoma" w:cs="Tahoma"/>
          <w:lang w:eastAsia="pl-PL"/>
        </w:rPr>
        <w:tab/>
      </w:r>
      <w:r w:rsidRPr="00F3780B">
        <w:rPr>
          <w:rFonts w:ascii="Tahoma" w:eastAsia="Cambria" w:hAnsi="Tahoma" w:cs="Tahoma"/>
          <w:lang w:eastAsia="pl-PL"/>
        </w:rPr>
        <w:tab/>
      </w:r>
      <w:r w:rsidRPr="00F3780B">
        <w:rPr>
          <w:rFonts w:ascii="Tahoma" w:eastAsia="Cambria" w:hAnsi="Tahoma" w:cs="Tahoma"/>
          <w:lang w:eastAsia="pl-PL"/>
        </w:rPr>
        <w:tab/>
      </w:r>
      <w:r w:rsidRPr="00F3780B">
        <w:rPr>
          <w:rFonts w:ascii="Tahoma" w:eastAsia="Cambria" w:hAnsi="Tahoma" w:cs="Tahoma"/>
          <w:lang w:eastAsia="pl-PL"/>
        </w:rPr>
        <w:tab/>
      </w:r>
      <w:r w:rsidRPr="00F3780B">
        <w:rPr>
          <w:rFonts w:ascii="Tahoma" w:eastAsia="Cambria" w:hAnsi="Tahoma" w:cs="Tahoma"/>
          <w:lang w:eastAsia="pl-PL"/>
        </w:rPr>
        <w:tab/>
      </w:r>
      <w:r w:rsidRPr="00F3780B">
        <w:rPr>
          <w:rFonts w:ascii="Tahoma" w:eastAsia="Cambria" w:hAnsi="Tahoma" w:cs="Tahoma"/>
          <w:lang w:eastAsia="pl-PL"/>
        </w:rPr>
        <w:tab/>
      </w:r>
    </w:p>
    <w:p w14:paraId="50286C08" w14:textId="4FCBE990" w:rsidR="00F3780B" w:rsidRPr="00F3780B" w:rsidRDefault="00F3780B" w:rsidP="00F3780B">
      <w:pPr>
        <w:spacing w:before="0" w:after="0" w:line="240" w:lineRule="auto"/>
        <w:rPr>
          <w:rFonts w:ascii="Tahoma" w:eastAsia="Cambria" w:hAnsi="Tahoma" w:cs="Tahoma"/>
          <w:lang w:eastAsia="pl-PL"/>
        </w:rPr>
      </w:pPr>
      <w:r>
        <w:rPr>
          <w:rFonts w:ascii="Times New Roman" w:eastAsia="Cambria" w:hAnsi="Times New Roman" w:cs="Times New Roman"/>
          <w:sz w:val="24"/>
          <w:szCs w:val="24"/>
          <w:lang w:eastAsia="pl-PL"/>
        </w:rPr>
        <w:t>Z</w:t>
      </w:r>
      <w:r w:rsidRPr="00F3780B">
        <w:rPr>
          <w:rFonts w:ascii="Times New Roman" w:eastAsia="Cambria" w:hAnsi="Times New Roman" w:cs="Times New Roman"/>
          <w:sz w:val="24"/>
          <w:szCs w:val="24"/>
          <w:lang w:eastAsia="pl-PL"/>
        </w:rPr>
        <w:t>ałącznik nr 4</w:t>
      </w:r>
    </w:p>
    <w:p w14:paraId="39C54AD8" w14:textId="77777777" w:rsidR="00F3780B" w:rsidRPr="00F3780B" w:rsidRDefault="00F3780B" w:rsidP="00F3780B">
      <w:pPr>
        <w:spacing w:before="0" w:after="0"/>
        <w:rPr>
          <w:rFonts w:ascii="Times New Roman" w:eastAsia="Cambria" w:hAnsi="Times New Roman" w:cs="Times New Roman"/>
          <w:sz w:val="24"/>
          <w:szCs w:val="24"/>
        </w:rPr>
      </w:pPr>
      <w:r w:rsidRPr="00F3780B">
        <w:rPr>
          <w:rFonts w:ascii="Times New Roman" w:eastAsia="Cambria" w:hAnsi="Times New Roman" w:cs="Times New Roman"/>
          <w:sz w:val="24"/>
          <w:szCs w:val="24"/>
        </w:rPr>
        <w:tab/>
      </w:r>
      <w:r w:rsidRPr="00F3780B">
        <w:rPr>
          <w:rFonts w:ascii="Times New Roman" w:eastAsia="Cambria" w:hAnsi="Times New Roman" w:cs="Times New Roman"/>
          <w:sz w:val="24"/>
          <w:szCs w:val="24"/>
        </w:rPr>
        <w:tab/>
      </w:r>
      <w:r w:rsidRPr="00F3780B">
        <w:rPr>
          <w:rFonts w:ascii="Times New Roman" w:eastAsia="Cambria" w:hAnsi="Times New Roman" w:cs="Times New Roman"/>
          <w:sz w:val="24"/>
          <w:szCs w:val="24"/>
        </w:rPr>
        <w:tab/>
      </w:r>
      <w:r w:rsidRPr="00F3780B">
        <w:rPr>
          <w:rFonts w:ascii="Times New Roman" w:eastAsia="Cambria" w:hAnsi="Times New Roman" w:cs="Times New Roman"/>
          <w:sz w:val="24"/>
          <w:szCs w:val="24"/>
        </w:rPr>
        <w:tab/>
      </w:r>
      <w:r w:rsidRPr="00F3780B">
        <w:rPr>
          <w:rFonts w:ascii="Times New Roman" w:eastAsia="Cambria" w:hAnsi="Times New Roman" w:cs="Times New Roman"/>
          <w:sz w:val="24"/>
          <w:szCs w:val="24"/>
        </w:rPr>
        <w:tab/>
      </w:r>
      <w:r w:rsidRPr="00F3780B">
        <w:rPr>
          <w:rFonts w:ascii="Times New Roman" w:eastAsia="Cambria" w:hAnsi="Times New Roman" w:cs="Times New Roman"/>
          <w:sz w:val="24"/>
          <w:szCs w:val="24"/>
        </w:rPr>
        <w:tab/>
      </w:r>
      <w:r w:rsidRPr="00F3780B">
        <w:rPr>
          <w:rFonts w:ascii="Times New Roman" w:eastAsia="Cambria" w:hAnsi="Times New Roman" w:cs="Times New Roman"/>
          <w:sz w:val="24"/>
          <w:szCs w:val="24"/>
        </w:rPr>
        <w:tab/>
      </w:r>
      <w:r w:rsidRPr="00F3780B">
        <w:rPr>
          <w:rFonts w:ascii="Times New Roman" w:eastAsia="Cambria" w:hAnsi="Times New Roman" w:cs="Times New Roman"/>
          <w:sz w:val="24"/>
          <w:szCs w:val="24"/>
        </w:rPr>
        <w:tab/>
        <w:t xml:space="preserve"> </w:t>
      </w:r>
    </w:p>
    <w:p w14:paraId="69A442C6" w14:textId="77777777" w:rsidR="00F3780B" w:rsidRPr="00F3780B" w:rsidRDefault="00F3780B" w:rsidP="00F3780B">
      <w:pPr>
        <w:autoSpaceDE w:val="0"/>
        <w:autoSpaceDN w:val="0"/>
        <w:adjustRightInd w:val="0"/>
        <w:spacing w:before="0"/>
        <w:jc w:val="center"/>
        <w:rPr>
          <w:rFonts w:ascii="Tahoma" w:eastAsia="Times New Roman" w:hAnsi="Tahoma" w:cs="Tahoma"/>
          <w:b/>
          <w:lang w:eastAsia="pl-PL"/>
        </w:rPr>
      </w:pPr>
      <w:r w:rsidRPr="00F3780B">
        <w:rPr>
          <w:rFonts w:ascii="Tahoma" w:eastAsia="Times New Roman" w:hAnsi="Tahoma" w:cs="Tahoma"/>
          <w:b/>
          <w:lang w:eastAsia="pl-PL"/>
        </w:rPr>
        <w:t>wzór</w:t>
      </w:r>
    </w:p>
    <w:p w14:paraId="5DA2A502" w14:textId="77777777" w:rsidR="00F3780B" w:rsidRPr="00F3780B" w:rsidRDefault="00F3780B" w:rsidP="00F3780B">
      <w:pPr>
        <w:spacing w:before="0" w:after="0"/>
        <w:jc w:val="center"/>
        <w:rPr>
          <w:rFonts w:ascii="Calibri" w:eastAsia="Times New Roman" w:hAnsi="Calibri" w:cs="Calibri"/>
          <w:b/>
          <w:sz w:val="22"/>
          <w:szCs w:val="26"/>
          <w:lang w:eastAsia="ar-SA"/>
        </w:rPr>
      </w:pPr>
      <w:bookmarkStart w:id="8" w:name="_Toc514058066"/>
      <w:r w:rsidRPr="00F3780B">
        <w:rPr>
          <w:rFonts w:ascii="Calibri" w:eastAsia="Times New Roman" w:hAnsi="Calibri" w:cs="Calibri"/>
          <w:b/>
          <w:sz w:val="22"/>
          <w:szCs w:val="26"/>
          <w:lang w:eastAsia="ar-SA"/>
        </w:rPr>
        <w:t xml:space="preserve">Umowa </w:t>
      </w:r>
      <w:bookmarkStart w:id="9" w:name="_Hlk112404577"/>
      <w:r w:rsidRPr="00F3780B">
        <w:rPr>
          <w:rFonts w:ascii="Calibri" w:eastAsia="Times New Roman" w:hAnsi="Calibri" w:cs="Calibri"/>
          <w:b/>
          <w:sz w:val="22"/>
          <w:szCs w:val="26"/>
          <w:lang w:eastAsia="ar-SA"/>
        </w:rPr>
        <w:t>powierzenia przetwarzania danych osobowych</w:t>
      </w:r>
      <w:bookmarkEnd w:id="8"/>
      <w:bookmarkEnd w:id="9"/>
      <w:r w:rsidRPr="00F3780B">
        <w:rPr>
          <w:rFonts w:ascii="Calibri" w:eastAsia="Times New Roman" w:hAnsi="Calibri" w:cs="Calibri"/>
          <w:b/>
          <w:sz w:val="22"/>
          <w:szCs w:val="26"/>
          <w:lang w:eastAsia="ar-SA"/>
        </w:rPr>
        <w:t xml:space="preserve"> </w:t>
      </w:r>
    </w:p>
    <w:p w14:paraId="43A119F7" w14:textId="77777777" w:rsidR="00F3780B" w:rsidRPr="00F3780B" w:rsidRDefault="00F3780B" w:rsidP="00F3780B">
      <w:pPr>
        <w:widowControl w:val="0"/>
        <w:suppressAutoHyphens/>
        <w:autoSpaceDN w:val="0"/>
        <w:spacing w:before="0" w:after="0" w:line="240" w:lineRule="auto"/>
        <w:jc w:val="center"/>
        <w:rPr>
          <w:rFonts w:ascii="Calibri" w:eastAsia="Tahoma" w:hAnsi="Calibri" w:cs="Calibri"/>
          <w:b/>
          <w:kern w:val="3"/>
          <w:sz w:val="22"/>
          <w:szCs w:val="22"/>
          <w:lang w:eastAsia="pl-PL"/>
        </w:rPr>
      </w:pPr>
      <w:r w:rsidRPr="00F3780B">
        <w:rPr>
          <w:rFonts w:ascii="Calibri" w:eastAsia="Tahoma" w:hAnsi="Calibri" w:cs="Calibri"/>
          <w:b/>
          <w:kern w:val="3"/>
          <w:sz w:val="22"/>
          <w:szCs w:val="22"/>
          <w:lang w:eastAsia="pl-PL"/>
        </w:rPr>
        <w:t>nr .............................................</w:t>
      </w:r>
    </w:p>
    <w:p w14:paraId="166DE336" w14:textId="77777777" w:rsidR="00F3780B" w:rsidRPr="00F3780B" w:rsidRDefault="00F3780B" w:rsidP="00F3780B">
      <w:pPr>
        <w:widowControl w:val="0"/>
        <w:suppressAutoHyphens/>
        <w:autoSpaceDN w:val="0"/>
        <w:spacing w:before="0" w:after="0" w:line="240" w:lineRule="auto"/>
        <w:jc w:val="center"/>
        <w:rPr>
          <w:rFonts w:ascii="Calibri" w:eastAsia="Tahoma" w:hAnsi="Calibri" w:cs="Calibri"/>
          <w:b/>
          <w:kern w:val="3"/>
          <w:sz w:val="22"/>
          <w:szCs w:val="22"/>
          <w:lang w:eastAsia="pl-PL"/>
        </w:rPr>
      </w:pPr>
    </w:p>
    <w:p w14:paraId="10B2573A"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zawarta w dniu ......................roku  w Katowicach  pomiędzy:</w:t>
      </w:r>
    </w:p>
    <w:p w14:paraId="24C8FFEC" w14:textId="77777777" w:rsidR="00F3780B" w:rsidRPr="00F3780B" w:rsidRDefault="00F3780B" w:rsidP="00F3780B">
      <w:pPr>
        <w:widowControl w:val="0"/>
        <w:suppressAutoHyphens/>
        <w:autoSpaceDN w:val="0"/>
        <w:spacing w:before="0" w:after="0" w:line="240" w:lineRule="auto"/>
        <w:rPr>
          <w:rFonts w:ascii="Calibri" w:eastAsia="Tahoma" w:hAnsi="Calibri" w:cs="Calibri"/>
          <w:b/>
          <w:bCs/>
          <w:kern w:val="3"/>
          <w:sz w:val="22"/>
          <w:szCs w:val="22"/>
          <w:lang w:eastAsia="pl-PL"/>
        </w:rPr>
      </w:pPr>
      <w:r w:rsidRPr="00F3780B">
        <w:rPr>
          <w:rFonts w:ascii="Calibri" w:eastAsia="Tahoma" w:hAnsi="Calibri" w:cs="Calibri"/>
          <w:b/>
          <w:bCs/>
          <w:kern w:val="3"/>
          <w:sz w:val="22"/>
          <w:szCs w:val="22"/>
          <w:lang w:eastAsia="pl-PL"/>
        </w:rPr>
        <w:t>Uniwersyteckim Centrum Klinicznym im. Prof. K. Gibińskiego Śląskiego Uniwersytetu Medycznego w Katowicach</w:t>
      </w:r>
    </w:p>
    <w:p w14:paraId="4E0ECEE2"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ul. Ceglana 35, 40-514 Katowice,</w:t>
      </w:r>
    </w:p>
    <w:p w14:paraId="29239F40"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b/>
          <w:kern w:val="3"/>
          <w:sz w:val="22"/>
          <w:szCs w:val="22"/>
          <w:lang w:eastAsia="pl-PL"/>
        </w:rPr>
        <w:t xml:space="preserve">KRS </w:t>
      </w:r>
      <w:r w:rsidRPr="00F3780B">
        <w:rPr>
          <w:rFonts w:ascii="Calibri" w:eastAsia="Tahoma" w:hAnsi="Calibri" w:cs="Calibri"/>
          <w:b/>
          <w:bCs/>
          <w:kern w:val="3"/>
          <w:sz w:val="22"/>
          <w:szCs w:val="22"/>
          <w:lang w:eastAsia="pl-PL"/>
        </w:rPr>
        <w:t>0000049660, NIP 954-22-74-017, REGON 001325767</w:t>
      </w:r>
    </w:p>
    <w:p w14:paraId="56A12A59"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 xml:space="preserve">zwanym w dalszej części umowy </w:t>
      </w:r>
      <w:r w:rsidRPr="00F3780B">
        <w:rPr>
          <w:rFonts w:ascii="Calibri" w:eastAsia="Tahoma" w:hAnsi="Calibri" w:cs="Calibri"/>
          <w:b/>
          <w:kern w:val="3"/>
          <w:sz w:val="22"/>
          <w:szCs w:val="22"/>
          <w:lang w:eastAsia="pl-PL"/>
        </w:rPr>
        <w:t>„Administratorem”</w:t>
      </w:r>
    </w:p>
    <w:p w14:paraId="7FE278D6"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reprezentowanym przez:</w:t>
      </w:r>
    </w:p>
    <w:p w14:paraId="2E42A826"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p>
    <w:p w14:paraId="4E397DC4"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w:t>
      </w:r>
    </w:p>
    <w:p w14:paraId="0E9A9861"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p>
    <w:p w14:paraId="5BD48259"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oraz</w:t>
      </w:r>
    </w:p>
    <w:p w14:paraId="02998A9E" w14:textId="77777777" w:rsidR="00F3780B" w:rsidRPr="00F3780B" w:rsidRDefault="00F3780B" w:rsidP="00F3780B">
      <w:pPr>
        <w:widowControl w:val="0"/>
        <w:suppressAutoHyphens/>
        <w:autoSpaceDN w:val="0"/>
        <w:spacing w:before="0" w:after="0" w:line="240" w:lineRule="auto"/>
        <w:jc w:val="both"/>
        <w:rPr>
          <w:rFonts w:ascii="Calibri" w:eastAsia="Tahoma" w:hAnsi="Calibri" w:cs="Calibri"/>
          <w:kern w:val="3"/>
          <w:sz w:val="22"/>
          <w:szCs w:val="22"/>
          <w:lang w:eastAsia="pl-PL"/>
        </w:rPr>
      </w:pPr>
    </w:p>
    <w:p w14:paraId="576793A8"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 xml:space="preserve">…................................................................ (dane podmiotu, który umowę zawiera)  </w:t>
      </w:r>
    </w:p>
    <w:p w14:paraId="3B988015"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 xml:space="preserve">zwanym w dalszej części umowy </w:t>
      </w:r>
      <w:r w:rsidRPr="00F3780B">
        <w:rPr>
          <w:rFonts w:ascii="Calibri" w:eastAsia="Tahoma" w:hAnsi="Calibri" w:cs="Calibri"/>
          <w:b/>
          <w:kern w:val="3"/>
          <w:sz w:val="22"/>
          <w:szCs w:val="22"/>
          <w:lang w:eastAsia="pl-PL"/>
        </w:rPr>
        <w:t>„Procesorem”</w:t>
      </w:r>
    </w:p>
    <w:p w14:paraId="64766D42"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reprezentowanym przez:</w:t>
      </w:r>
    </w:p>
    <w:p w14:paraId="2E4A6FB1"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p>
    <w:p w14:paraId="78ABB6A9" w14:textId="77777777" w:rsidR="00F3780B" w:rsidRPr="00F3780B" w:rsidRDefault="00F3780B" w:rsidP="00F3780B">
      <w:pPr>
        <w:widowControl w:val="0"/>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w:t>
      </w:r>
    </w:p>
    <w:p w14:paraId="6E8B57AB" w14:textId="77777777" w:rsidR="00F3780B" w:rsidRPr="00F3780B" w:rsidRDefault="00F3780B" w:rsidP="00F3780B">
      <w:pPr>
        <w:widowControl w:val="0"/>
        <w:suppressAutoHyphens/>
        <w:autoSpaceDN w:val="0"/>
        <w:spacing w:before="0" w:after="0" w:line="240" w:lineRule="auto"/>
        <w:jc w:val="center"/>
        <w:rPr>
          <w:rFonts w:ascii="Calibri" w:eastAsia="Tahoma" w:hAnsi="Calibri" w:cs="Calibri"/>
          <w:b/>
          <w:bCs/>
          <w:kern w:val="3"/>
          <w:sz w:val="22"/>
          <w:szCs w:val="22"/>
          <w:lang w:eastAsia="pl-PL"/>
        </w:rPr>
      </w:pPr>
    </w:p>
    <w:p w14:paraId="72AF3913" w14:textId="77777777" w:rsidR="00F3780B" w:rsidRPr="00F3780B" w:rsidRDefault="00F3780B" w:rsidP="00F3780B">
      <w:pPr>
        <w:widowControl w:val="0"/>
        <w:suppressAutoHyphens/>
        <w:autoSpaceDN w:val="0"/>
        <w:spacing w:before="0" w:after="0" w:line="240" w:lineRule="auto"/>
        <w:jc w:val="center"/>
        <w:rPr>
          <w:rFonts w:ascii="Calibri" w:eastAsia="Tahoma" w:hAnsi="Calibri" w:cs="Calibri"/>
          <w:b/>
          <w:bCs/>
          <w:kern w:val="3"/>
          <w:sz w:val="22"/>
          <w:szCs w:val="22"/>
          <w:lang w:eastAsia="pl-PL"/>
        </w:rPr>
      </w:pPr>
    </w:p>
    <w:p w14:paraId="472D74C7" w14:textId="77777777" w:rsidR="00F3780B" w:rsidRPr="00F3780B" w:rsidRDefault="00F3780B" w:rsidP="00F3780B">
      <w:pPr>
        <w:widowControl w:val="0"/>
        <w:suppressAutoHyphens/>
        <w:autoSpaceDN w:val="0"/>
        <w:spacing w:before="0" w:after="0" w:line="240" w:lineRule="auto"/>
        <w:jc w:val="center"/>
        <w:rPr>
          <w:rFonts w:ascii="Calibri" w:eastAsia="Tahoma" w:hAnsi="Calibri" w:cs="Calibri"/>
          <w:b/>
          <w:bCs/>
          <w:kern w:val="3"/>
          <w:sz w:val="22"/>
          <w:szCs w:val="22"/>
          <w:lang w:eastAsia="pl-PL"/>
        </w:rPr>
      </w:pPr>
      <w:r w:rsidRPr="00F3780B">
        <w:rPr>
          <w:rFonts w:ascii="Calibri" w:eastAsia="Tahoma" w:hAnsi="Calibri" w:cs="Calibri"/>
          <w:b/>
          <w:bCs/>
          <w:kern w:val="3"/>
          <w:sz w:val="22"/>
          <w:szCs w:val="22"/>
          <w:lang w:eastAsia="pl-PL"/>
        </w:rPr>
        <w:t>Preambuła</w:t>
      </w:r>
    </w:p>
    <w:p w14:paraId="35E5DF45" w14:textId="77777777" w:rsidR="00F3780B" w:rsidRPr="00F3780B" w:rsidRDefault="00F3780B" w:rsidP="00F3780B">
      <w:pPr>
        <w:widowControl w:val="0"/>
        <w:suppressAutoHyphens/>
        <w:autoSpaceDN w:val="0"/>
        <w:spacing w:before="0" w:after="0" w:line="240" w:lineRule="auto"/>
        <w:jc w:val="both"/>
        <w:rPr>
          <w:rFonts w:ascii="Calibri" w:eastAsia="Tahoma" w:hAnsi="Calibri" w:cs="Calibri"/>
          <w:kern w:val="3"/>
          <w:sz w:val="22"/>
          <w:szCs w:val="22"/>
          <w:lang w:eastAsia="pl-PL"/>
        </w:rPr>
      </w:pPr>
      <w:r w:rsidRPr="00F3780B">
        <w:rPr>
          <w:rFonts w:ascii="Calibri" w:eastAsia="Tahoma" w:hAnsi="Calibri" w:cs="Calibri"/>
          <w:b/>
          <w:bCs/>
          <w:kern w:val="3"/>
          <w:sz w:val="22"/>
          <w:szCs w:val="22"/>
          <w:lang w:eastAsia="pl-PL"/>
        </w:rPr>
        <w:t>W związku z realizacją umowy nr …............................... z dnia …...................... r. zawartej pomiędzy Administratorem, a Procesorem, (zwana dalej "Umową główną") strony niniejszej umowy mając</w:t>
      </w:r>
      <w:r w:rsidRPr="00F3780B">
        <w:rPr>
          <w:rFonts w:ascii="Calibri" w:eastAsia="Tahoma" w:hAnsi="Calibri" w:cs="Calibri"/>
          <w:b/>
          <w:bCs/>
          <w:kern w:val="3"/>
          <w:sz w:val="22"/>
          <w:szCs w:val="22"/>
          <w:lang w:eastAsia="pl-PL"/>
        </w:rPr>
        <w:br/>
        <w:t>w szczególności na uwadze ochronę</w:t>
      </w:r>
      <w:r w:rsidRPr="00F3780B">
        <w:rPr>
          <w:rFonts w:ascii="Calibri" w:eastAsia="EUAlbertina," w:hAnsi="Calibri" w:cs="Calibri"/>
          <w:b/>
          <w:bCs/>
          <w:kern w:val="3"/>
          <w:sz w:val="22"/>
          <w:szCs w:val="22"/>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F3780B">
        <w:rPr>
          <w:rFonts w:ascii="Calibri" w:eastAsia="EUAlbertina," w:hAnsi="Calibri" w:cs="Calibri"/>
          <w:b/>
          <w:bCs/>
          <w:kern w:val="3"/>
          <w:sz w:val="22"/>
          <w:szCs w:val="22"/>
          <w:lang w:eastAsia="pl-PL"/>
        </w:rPr>
        <w:br/>
        <w:t>z przetwarzaniem danych osobowych i w sprawie swobodnego przepływu takich danych oraz uchylenia dyrektywy 95/46/WE (ogólne rozporządzenie o ochronie danych) postanawiają</w:t>
      </w:r>
      <w:r w:rsidRPr="00F3780B">
        <w:rPr>
          <w:rFonts w:ascii="Calibri" w:eastAsia="EUAlbertina," w:hAnsi="Calibri" w:cs="Calibri"/>
          <w:b/>
          <w:bCs/>
          <w:kern w:val="3"/>
          <w:sz w:val="22"/>
          <w:szCs w:val="22"/>
          <w:lang w:eastAsia="pl-PL"/>
        </w:rPr>
        <w:br/>
        <w:t>co następuje:</w:t>
      </w:r>
    </w:p>
    <w:p w14:paraId="4EB31FE6" w14:textId="77777777" w:rsidR="00F3780B" w:rsidRPr="00F3780B" w:rsidRDefault="00F3780B" w:rsidP="00F3780B">
      <w:pPr>
        <w:spacing w:before="0" w:after="0" w:line="240" w:lineRule="auto"/>
        <w:jc w:val="center"/>
        <w:rPr>
          <w:rFonts w:ascii="Calibri" w:eastAsia="Tahoma" w:hAnsi="Calibri" w:cs="Times New Roman"/>
          <w:b/>
          <w:sz w:val="22"/>
          <w:szCs w:val="22"/>
          <w:lang w:eastAsia="pl-PL"/>
        </w:rPr>
      </w:pPr>
    </w:p>
    <w:p w14:paraId="48DB9F7C" w14:textId="77777777" w:rsidR="00F3780B" w:rsidRPr="00F3780B" w:rsidRDefault="00F3780B" w:rsidP="00F3780B">
      <w:pPr>
        <w:spacing w:before="0" w:after="0" w:line="240" w:lineRule="auto"/>
        <w:jc w:val="center"/>
        <w:rPr>
          <w:rFonts w:ascii="Calibri" w:eastAsia="Tahoma" w:hAnsi="Calibri" w:cs="Times New Roman"/>
          <w:b/>
          <w:sz w:val="22"/>
          <w:szCs w:val="22"/>
          <w:lang w:eastAsia="pl-PL"/>
        </w:rPr>
      </w:pPr>
      <w:r w:rsidRPr="00F3780B">
        <w:rPr>
          <w:rFonts w:ascii="Calibri" w:eastAsia="Tahoma" w:hAnsi="Calibri" w:cs="Times New Roman"/>
          <w:b/>
          <w:sz w:val="22"/>
          <w:szCs w:val="22"/>
          <w:lang w:eastAsia="pl-PL"/>
        </w:rPr>
        <w:t>§ 1</w:t>
      </w:r>
    </w:p>
    <w:p w14:paraId="2C822539"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Powierzenie przetwarzania danych osobowych</w:t>
      </w:r>
    </w:p>
    <w:p w14:paraId="17DAD8FF" w14:textId="77777777" w:rsidR="00F3780B" w:rsidRPr="00F3780B" w:rsidRDefault="00F3780B" w:rsidP="00F3780B">
      <w:pPr>
        <w:numPr>
          <w:ilvl w:val="0"/>
          <w:numId w:val="58"/>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 xml:space="preserve">W trybie art. 28 </w:t>
      </w:r>
      <w:r w:rsidRPr="00F3780B">
        <w:rPr>
          <w:rFonts w:ascii="Calibri" w:eastAsia="EUAlbertina," w:hAnsi="Calibri" w:cs="Times New Roman"/>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F3780B">
        <w:rPr>
          <w:rFonts w:ascii="Calibri" w:eastAsia="Cambria" w:hAnsi="Calibri" w:cs="Times New Roman"/>
          <w:sz w:val="22"/>
          <w:szCs w:val="22"/>
        </w:rPr>
        <w:t>zwanego w dalszej części „RODO” - Administrator powierza Procesorowi, dane osobowe do przetwarzania w celu realizacji postanowień określonych w umowie głównej, na zasadach określonych w niniejszej umowie.</w:t>
      </w:r>
    </w:p>
    <w:p w14:paraId="41C36795" w14:textId="77777777" w:rsidR="00F3780B" w:rsidRPr="00F3780B" w:rsidRDefault="00F3780B" w:rsidP="00F3780B">
      <w:pPr>
        <w:numPr>
          <w:ilvl w:val="0"/>
          <w:numId w:val="58"/>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Procesor zobowiązuje się przetwarzać powierzone mu dane osobowe zgodnie z niniejszą umową, RODO oraz innymi przepisami prawa powszechnie obowiązującego, które chronią prawa osób, których dane dotyczą.</w:t>
      </w:r>
    </w:p>
    <w:p w14:paraId="00699AC5" w14:textId="77777777" w:rsidR="00F3780B" w:rsidRPr="00F3780B" w:rsidRDefault="00F3780B" w:rsidP="00F3780B">
      <w:pPr>
        <w:numPr>
          <w:ilvl w:val="0"/>
          <w:numId w:val="58"/>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Procesor oświadcza, iż stosuje środki bezpieczeństwa spełniające wymogi RODO.</w:t>
      </w:r>
    </w:p>
    <w:p w14:paraId="6E6330A9" w14:textId="77777777" w:rsidR="00F3780B" w:rsidRPr="00F3780B" w:rsidRDefault="00F3780B" w:rsidP="00F3780B">
      <w:pPr>
        <w:suppressAutoHyphens/>
        <w:spacing w:before="0" w:after="0" w:line="240" w:lineRule="auto"/>
        <w:ind w:left="360"/>
        <w:contextualSpacing/>
        <w:jc w:val="both"/>
        <w:rPr>
          <w:rFonts w:ascii="Calibri" w:eastAsia="Cambria" w:hAnsi="Calibri" w:cs="Times New Roman"/>
          <w:sz w:val="22"/>
          <w:szCs w:val="22"/>
        </w:rPr>
      </w:pPr>
    </w:p>
    <w:p w14:paraId="5B4E8BC5"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§2</w:t>
      </w:r>
    </w:p>
    <w:p w14:paraId="6F54F123"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Zakres i cel przetwarzania danych</w:t>
      </w:r>
    </w:p>
    <w:p w14:paraId="28B3AD20" w14:textId="77777777" w:rsidR="00F3780B" w:rsidRPr="00F3780B" w:rsidRDefault="00F3780B" w:rsidP="00F3780B">
      <w:pPr>
        <w:numPr>
          <w:ilvl w:val="0"/>
          <w:numId w:val="57"/>
        </w:numPr>
        <w:tabs>
          <w:tab w:val="num" w:pos="426"/>
        </w:tabs>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Procesor będzie przetwarzał, powierzone na podstawie umowy dane, w tym dane szczególnej kategorii dotyczące zdrowia pacjentów oraz dane pracowników Administratora, w postaci danych, które przetwarzane są przy użyciu urządzeń/aparatów, o którym mowa w §1 ust. 1 umowy głównej – wyłącznie takie, które niezbędne są do realizacji umowy głównej.</w:t>
      </w:r>
    </w:p>
    <w:p w14:paraId="10055D33" w14:textId="77777777" w:rsidR="00F3780B" w:rsidRPr="00F3780B" w:rsidRDefault="00F3780B" w:rsidP="00F3780B">
      <w:pPr>
        <w:numPr>
          <w:ilvl w:val="0"/>
          <w:numId w:val="57"/>
        </w:numPr>
        <w:tabs>
          <w:tab w:val="num" w:pos="426"/>
        </w:tabs>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lastRenderedPageBreak/>
        <w:t>Powierzone przez Administratora  dane osobowe będą przetwarzane przez Procesora wyłącznie w celu  realizacji umowy głównej.</w:t>
      </w:r>
    </w:p>
    <w:p w14:paraId="38D52653" w14:textId="77777777" w:rsidR="00F3780B" w:rsidRPr="00F3780B" w:rsidRDefault="00F3780B" w:rsidP="00F3780B">
      <w:pPr>
        <w:spacing w:before="0" w:after="0" w:line="240" w:lineRule="auto"/>
        <w:jc w:val="both"/>
        <w:rPr>
          <w:rFonts w:ascii="Calibri" w:eastAsia="Tahoma" w:hAnsi="Calibri" w:cs="Times New Roman"/>
          <w:sz w:val="22"/>
          <w:szCs w:val="22"/>
          <w:lang w:eastAsia="pl-PL"/>
        </w:rPr>
      </w:pPr>
    </w:p>
    <w:p w14:paraId="642C0BDA"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§3</w:t>
      </w:r>
    </w:p>
    <w:p w14:paraId="08CF91E6"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Obowiązki Procesora</w:t>
      </w:r>
    </w:p>
    <w:p w14:paraId="1E1CE705" w14:textId="77777777" w:rsidR="00F3780B" w:rsidRPr="00F3780B" w:rsidRDefault="00F3780B" w:rsidP="00F3780B">
      <w:pPr>
        <w:numPr>
          <w:ilvl w:val="0"/>
          <w:numId w:val="56"/>
        </w:numPr>
        <w:suppressAutoHyphens/>
        <w:spacing w:before="0" w:after="0" w:line="240" w:lineRule="auto"/>
        <w:jc w:val="both"/>
        <w:rPr>
          <w:rFonts w:ascii="Calibri" w:eastAsia="Cambria" w:hAnsi="Calibri" w:cs="Times New Roman"/>
          <w:sz w:val="22"/>
          <w:szCs w:val="22"/>
        </w:rPr>
      </w:pPr>
      <w:r w:rsidRPr="00F3780B">
        <w:rPr>
          <w:rFonts w:ascii="Calibri" w:eastAsia="Cambria" w:hAnsi="Calibri" w:cs="Times New Roman"/>
          <w:sz w:val="22"/>
          <w:szCs w:val="22"/>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F3780B">
        <w:rPr>
          <w:rFonts w:ascii="Calibri" w:eastAsia="Cambria" w:hAnsi="Calibri" w:cs="Times New Roman"/>
          <w:sz w:val="22"/>
          <w:szCs w:val="22"/>
        </w:rPr>
        <w:br/>
        <w:t>z przetwarzaniem danych osobowych, o których mowa w art. 32 RODO.</w:t>
      </w:r>
    </w:p>
    <w:p w14:paraId="55D762B6" w14:textId="77777777" w:rsidR="00F3780B" w:rsidRPr="00F3780B" w:rsidRDefault="00F3780B" w:rsidP="00F3780B">
      <w:pPr>
        <w:numPr>
          <w:ilvl w:val="0"/>
          <w:numId w:val="56"/>
        </w:numPr>
        <w:suppressAutoHyphens/>
        <w:spacing w:before="0" w:after="0" w:line="240" w:lineRule="auto"/>
        <w:jc w:val="both"/>
        <w:rPr>
          <w:rFonts w:ascii="Calibri" w:eastAsia="Cambria" w:hAnsi="Calibri" w:cs="Times New Roman"/>
          <w:sz w:val="22"/>
          <w:szCs w:val="22"/>
        </w:rPr>
      </w:pPr>
      <w:r w:rsidRPr="00F3780B">
        <w:rPr>
          <w:rFonts w:ascii="Calibri" w:eastAsia="Cambria" w:hAnsi="Calibri" w:cs="Times New Roman"/>
          <w:sz w:val="22"/>
          <w:szCs w:val="22"/>
        </w:rPr>
        <w:t>Procesor zobowiązuje się dołożyć należytej staranności przy przetwarzaniu powierzonych danych osobowych.</w:t>
      </w:r>
    </w:p>
    <w:p w14:paraId="42F2CD4A" w14:textId="77777777" w:rsidR="00F3780B" w:rsidRPr="00F3780B" w:rsidRDefault="00F3780B" w:rsidP="00F3780B">
      <w:pPr>
        <w:numPr>
          <w:ilvl w:val="0"/>
          <w:numId w:val="56"/>
        </w:numPr>
        <w:suppressAutoHyphens/>
        <w:spacing w:before="0" w:after="0" w:line="240" w:lineRule="auto"/>
        <w:jc w:val="both"/>
        <w:rPr>
          <w:rFonts w:ascii="Calibri" w:eastAsia="Cambria" w:hAnsi="Calibri" w:cs="Times New Roman"/>
          <w:sz w:val="22"/>
          <w:szCs w:val="22"/>
        </w:rPr>
      </w:pPr>
      <w:r w:rsidRPr="00F3780B">
        <w:rPr>
          <w:rFonts w:ascii="Calibri" w:eastAsia="Cambria" w:hAnsi="Calibri" w:cs="Times New Roman"/>
          <w:sz w:val="22"/>
          <w:szCs w:val="22"/>
        </w:rPr>
        <w:t>Procesor zobowiązuje się do nadania upoważnień do przetwarzania danych osobowych wszystkim osobom, które będą przetwarzały powierzone dane w celu realizacji niniejszej umowy.</w:t>
      </w:r>
    </w:p>
    <w:p w14:paraId="77BA5C4E" w14:textId="77777777" w:rsidR="00F3780B" w:rsidRPr="00F3780B" w:rsidRDefault="00F3780B" w:rsidP="00F3780B">
      <w:pPr>
        <w:numPr>
          <w:ilvl w:val="0"/>
          <w:numId w:val="56"/>
        </w:numPr>
        <w:suppressAutoHyphens/>
        <w:spacing w:before="0" w:after="0" w:line="240" w:lineRule="auto"/>
        <w:jc w:val="both"/>
        <w:rPr>
          <w:rFonts w:ascii="Calibri" w:eastAsia="Cambria" w:hAnsi="Calibri" w:cs="Times New Roman"/>
          <w:sz w:val="22"/>
          <w:szCs w:val="22"/>
        </w:rPr>
      </w:pPr>
      <w:r w:rsidRPr="00F3780B">
        <w:rPr>
          <w:rFonts w:ascii="Calibri" w:eastAsia="Cambria" w:hAnsi="Calibri" w:cs="Times New Roman"/>
          <w:sz w:val="22"/>
          <w:szCs w:val="22"/>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43742707" w14:textId="77777777" w:rsidR="00F3780B" w:rsidRPr="00F3780B" w:rsidRDefault="00F3780B" w:rsidP="00F3780B">
      <w:pPr>
        <w:numPr>
          <w:ilvl w:val="0"/>
          <w:numId w:val="56"/>
        </w:numPr>
        <w:suppressAutoHyphens/>
        <w:spacing w:before="0" w:after="0" w:line="240" w:lineRule="auto"/>
        <w:jc w:val="both"/>
        <w:rPr>
          <w:rFonts w:ascii="Calibri" w:eastAsia="Cambria" w:hAnsi="Calibri" w:cs="Times New Roman"/>
          <w:sz w:val="22"/>
          <w:szCs w:val="22"/>
        </w:rPr>
      </w:pPr>
      <w:r w:rsidRPr="00F3780B">
        <w:rPr>
          <w:rFonts w:ascii="Calibri" w:eastAsia="Cambria" w:hAnsi="Calibri" w:cs="Times New Roman"/>
          <w:sz w:val="22"/>
          <w:szCs w:val="22"/>
        </w:rPr>
        <w:t xml:space="preserve">Procesor po zakończeniu świadczenia usług związanych z przetwarzaniem, zależnie od decyzji Administratora: trwale usuwa lub zwraca Administratorowi wszelkie dane osobowe oraz usuwa wszelkie ich istniejące kopie, chyba że prawo </w:t>
      </w:r>
      <w:r w:rsidRPr="00F3780B">
        <w:rPr>
          <w:rFonts w:ascii="Calibri" w:eastAsia="EUAlbertina, 'EU Albertina'" w:hAnsi="Calibri" w:cs="Times New Roman"/>
          <w:sz w:val="22"/>
          <w:szCs w:val="22"/>
        </w:rPr>
        <w:t xml:space="preserve">Unii Europejskiej lub prawo jej państwa członkowskiego </w:t>
      </w:r>
      <w:r w:rsidRPr="00F3780B">
        <w:rPr>
          <w:rFonts w:ascii="Calibri" w:eastAsia="Cambria" w:hAnsi="Calibri" w:cs="Times New Roman"/>
          <w:sz w:val="22"/>
          <w:szCs w:val="22"/>
        </w:rPr>
        <w:t>nakazują mu przechowywanie danych osobowych. W przypadku, gdy na Procesorze ciąży obowiązek przechowywania danych osobowych niezwłocznie</w:t>
      </w:r>
      <w:r w:rsidRPr="00F3780B">
        <w:rPr>
          <w:rFonts w:ascii="Calibri" w:eastAsia="Cambria" w:hAnsi="Calibri" w:cs="Times New Roman"/>
          <w:sz w:val="22"/>
          <w:szCs w:val="22"/>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5A0A19C6" w14:textId="77777777" w:rsidR="00F3780B" w:rsidRPr="00F3780B" w:rsidRDefault="00F3780B" w:rsidP="00F3780B">
      <w:pPr>
        <w:numPr>
          <w:ilvl w:val="0"/>
          <w:numId w:val="56"/>
        </w:numPr>
        <w:suppressAutoHyphens/>
        <w:spacing w:before="0" w:after="0" w:line="240" w:lineRule="auto"/>
        <w:jc w:val="both"/>
        <w:rPr>
          <w:rFonts w:ascii="Calibri" w:eastAsia="Cambria" w:hAnsi="Calibri" w:cs="Times New Roman"/>
          <w:sz w:val="22"/>
          <w:szCs w:val="22"/>
        </w:rPr>
      </w:pPr>
      <w:r w:rsidRPr="00F3780B">
        <w:rPr>
          <w:rFonts w:ascii="Calibri" w:eastAsia="Cambria" w:hAnsi="Calibri" w:cs="Times New Roman"/>
          <w:sz w:val="22"/>
          <w:szCs w:val="22"/>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508B9FCA" w14:textId="77777777" w:rsidR="00F3780B" w:rsidRPr="00F3780B" w:rsidRDefault="00F3780B" w:rsidP="00F3780B">
      <w:pPr>
        <w:numPr>
          <w:ilvl w:val="0"/>
          <w:numId w:val="56"/>
        </w:numPr>
        <w:suppressAutoHyphens/>
        <w:spacing w:before="0" w:after="0" w:line="240" w:lineRule="auto"/>
        <w:jc w:val="both"/>
        <w:rPr>
          <w:rFonts w:ascii="Calibri" w:eastAsia="Times New Roman" w:hAnsi="Calibri" w:cs="Times New Roman"/>
          <w:sz w:val="22"/>
          <w:szCs w:val="22"/>
          <w:lang w:eastAsia="pl-PL"/>
        </w:rPr>
      </w:pPr>
      <w:r w:rsidRPr="00F3780B">
        <w:rPr>
          <w:rFonts w:ascii="Calibri" w:eastAsia="Cambria" w:hAnsi="Calibri" w:cs="Times New Roman"/>
          <w:sz w:val="22"/>
          <w:szCs w:val="22"/>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F3780B">
        <w:rPr>
          <w:rFonts w:ascii="Calibri" w:eastAsia="Times New Roman" w:hAnsi="Calibri" w:cs="Times New Roman"/>
          <w:sz w:val="22"/>
          <w:szCs w:val="22"/>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177DE094" w14:textId="77777777" w:rsidR="00F3780B" w:rsidRPr="00F3780B" w:rsidRDefault="00F3780B" w:rsidP="00F3780B">
      <w:pPr>
        <w:numPr>
          <w:ilvl w:val="0"/>
          <w:numId w:val="56"/>
        </w:numPr>
        <w:suppressAutoHyphens/>
        <w:spacing w:before="0" w:after="0" w:line="240" w:lineRule="auto"/>
        <w:jc w:val="both"/>
        <w:rPr>
          <w:rFonts w:ascii="Calibri" w:eastAsia="Cambria" w:hAnsi="Calibri" w:cs="Times New Roman"/>
          <w:sz w:val="22"/>
          <w:szCs w:val="22"/>
        </w:rPr>
      </w:pPr>
      <w:r w:rsidRPr="00F3780B">
        <w:rPr>
          <w:rFonts w:ascii="Calibri" w:eastAsia="Cambria" w:hAnsi="Calibri" w:cs="Times New Roman"/>
          <w:sz w:val="22"/>
          <w:szCs w:val="22"/>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531D3939" w14:textId="77777777" w:rsidR="00F3780B" w:rsidRPr="00F3780B" w:rsidRDefault="00F3780B" w:rsidP="00F3780B">
      <w:pPr>
        <w:numPr>
          <w:ilvl w:val="0"/>
          <w:numId w:val="56"/>
        </w:numPr>
        <w:suppressAutoHyphens/>
        <w:spacing w:before="0" w:after="0" w:line="240" w:lineRule="auto"/>
        <w:jc w:val="both"/>
        <w:rPr>
          <w:rFonts w:ascii="Calibri" w:eastAsia="Cambria" w:hAnsi="Calibri" w:cs="Times New Roman"/>
          <w:sz w:val="22"/>
          <w:szCs w:val="22"/>
        </w:rPr>
      </w:pPr>
      <w:r w:rsidRPr="00F3780B">
        <w:rPr>
          <w:rFonts w:ascii="Calibri" w:eastAsia="Cambria" w:hAnsi="Calibri" w:cs="Times New Roman"/>
          <w:sz w:val="22"/>
          <w:szCs w:val="22"/>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5" w:history="1">
        <w:r w:rsidRPr="00F3780B">
          <w:rPr>
            <w:rFonts w:ascii="Calibri" w:eastAsia="Cambria" w:hAnsi="Calibri" w:cs="Times New Roman"/>
            <w:sz w:val="22"/>
            <w:szCs w:val="22"/>
            <w:u w:val="single"/>
          </w:rPr>
          <w:t>iod@uck.katowice.pl</w:t>
        </w:r>
      </w:hyperlink>
      <w:r w:rsidRPr="00F3780B">
        <w:rPr>
          <w:rFonts w:ascii="Calibri" w:eastAsia="Cambria" w:hAnsi="Calibri" w:cs="Times New Roman"/>
          <w:sz w:val="22"/>
          <w:szCs w:val="22"/>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23292709" w14:textId="77777777" w:rsidR="00F3780B" w:rsidRPr="00F3780B" w:rsidRDefault="00F3780B" w:rsidP="00F3780B">
      <w:pPr>
        <w:numPr>
          <w:ilvl w:val="0"/>
          <w:numId w:val="56"/>
        </w:numPr>
        <w:suppressAutoHyphens/>
        <w:spacing w:before="0" w:after="0" w:line="240" w:lineRule="auto"/>
        <w:jc w:val="both"/>
        <w:rPr>
          <w:rFonts w:ascii="Calibri" w:eastAsia="Cambria" w:hAnsi="Calibri" w:cs="Times New Roman"/>
          <w:sz w:val="22"/>
          <w:szCs w:val="22"/>
        </w:rPr>
      </w:pPr>
      <w:r w:rsidRPr="00F3780B">
        <w:rPr>
          <w:rFonts w:ascii="Calibri" w:eastAsia="Cambria" w:hAnsi="Calibri" w:cs="Times New Roman"/>
          <w:sz w:val="22"/>
          <w:szCs w:val="22"/>
        </w:rPr>
        <w:t>W przypadku, gdy przetwarzanie danych przez Procesora będzie miało miejsce</w:t>
      </w:r>
      <w:r w:rsidRPr="00F3780B">
        <w:rPr>
          <w:rFonts w:ascii="Calibri" w:eastAsia="Cambria" w:hAnsi="Calibri" w:cs="Times New Roman"/>
          <w:sz w:val="22"/>
          <w:szCs w:val="22"/>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7CCB4A40" w14:textId="77777777" w:rsidR="00F3780B" w:rsidRPr="00F3780B" w:rsidRDefault="00F3780B" w:rsidP="00F3780B">
      <w:pPr>
        <w:numPr>
          <w:ilvl w:val="0"/>
          <w:numId w:val="56"/>
        </w:numPr>
        <w:suppressAutoHyphens/>
        <w:spacing w:before="0" w:after="0" w:line="240" w:lineRule="auto"/>
        <w:jc w:val="both"/>
        <w:rPr>
          <w:rFonts w:ascii="Calibri" w:eastAsia="Cambria" w:hAnsi="Calibri" w:cs="Times New Roman"/>
          <w:sz w:val="22"/>
          <w:szCs w:val="22"/>
        </w:rPr>
      </w:pPr>
      <w:r w:rsidRPr="00F3780B">
        <w:rPr>
          <w:rFonts w:ascii="Calibri" w:eastAsia="Cambria" w:hAnsi="Calibri" w:cs="Times New Roman"/>
          <w:sz w:val="22"/>
          <w:szCs w:val="22"/>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1DEC6C1E" w14:textId="77777777" w:rsidR="00F3780B" w:rsidRPr="00F3780B" w:rsidRDefault="00F3780B" w:rsidP="00F3780B">
      <w:pPr>
        <w:numPr>
          <w:ilvl w:val="0"/>
          <w:numId w:val="56"/>
        </w:numPr>
        <w:suppressAutoHyphens/>
        <w:spacing w:before="0" w:after="0" w:line="240" w:lineRule="auto"/>
        <w:jc w:val="both"/>
        <w:rPr>
          <w:rFonts w:ascii="Calibri" w:eastAsia="Cambria" w:hAnsi="Calibri" w:cs="Times New Roman"/>
          <w:sz w:val="22"/>
          <w:szCs w:val="22"/>
        </w:rPr>
      </w:pPr>
      <w:r w:rsidRPr="00F3780B">
        <w:rPr>
          <w:rFonts w:ascii="Calibri" w:eastAsia="Cambria" w:hAnsi="Calibri" w:cs="Times New Roman"/>
          <w:sz w:val="22"/>
          <w:szCs w:val="22"/>
        </w:rPr>
        <w:lastRenderedPageBreak/>
        <w:t>Osoby nie wymienione w załączniku, o którym mowa w ust. 10  lub wskazane na zasadach określonych w ust. 11 zostaną przez Administratora  dopuszczone do przetwarzania danych</w:t>
      </w:r>
      <w:r w:rsidRPr="00F3780B">
        <w:rPr>
          <w:rFonts w:ascii="Calibri" w:eastAsia="Cambria" w:hAnsi="Calibri" w:cs="Times New Roman"/>
          <w:sz w:val="22"/>
          <w:szCs w:val="22"/>
        </w:rPr>
        <w:br/>
        <w:t>w pomieszczeniach przez niego zarządzanych pod warunkiem posiadania przy sobie dokumentu potwierdzającego ich działanie z umocowania Procesora.</w:t>
      </w:r>
    </w:p>
    <w:p w14:paraId="11FC7FE9" w14:textId="77777777" w:rsidR="00F3780B" w:rsidRPr="00F3780B" w:rsidRDefault="00F3780B" w:rsidP="00F3780B">
      <w:pPr>
        <w:spacing w:before="0" w:after="0" w:line="240" w:lineRule="auto"/>
        <w:ind w:left="284"/>
        <w:jc w:val="both"/>
        <w:rPr>
          <w:rFonts w:ascii="Calibri" w:eastAsia="Cambria" w:hAnsi="Calibri" w:cs="Times New Roman"/>
          <w:sz w:val="22"/>
          <w:szCs w:val="22"/>
        </w:rPr>
      </w:pPr>
    </w:p>
    <w:p w14:paraId="1EC3CC49"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§4</w:t>
      </w:r>
    </w:p>
    <w:p w14:paraId="5880E0AA"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Prawo kontroli</w:t>
      </w:r>
    </w:p>
    <w:p w14:paraId="6337B2EC" w14:textId="77777777" w:rsidR="00F3780B" w:rsidRPr="00F3780B" w:rsidRDefault="00F3780B" w:rsidP="00F3780B">
      <w:pPr>
        <w:numPr>
          <w:ilvl w:val="0"/>
          <w:numId w:val="59"/>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Administrator zgodnie z art. 28 ust. 3 pkt h) RODO ma prawo kontroli, czy środki zastosowane przez Procesora przy przetwarzaniu i zabezpieczeniu powierzonych danych osobowych spełniają postanowienia umowy.</w:t>
      </w:r>
    </w:p>
    <w:p w14:paraId="6AD7E76A" w14:textId="77777777" w:rsidR="00F3780B" w:rsidRPr="00F3780B" w:rsidRDefault="00F3780B" w:rsidP="00F3780B">
      <w:pPr>
        <w:numPr>
          <w:ilvl w:val="0"/>
          <w:numId w:val="59"/>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Administrator realizować będzie prawo kontroli w godzinach pracy Procesora i z minimum</w:t>
      </w:r>
      <w:r w:rsidRPr="00F3780B">
        <w:rPr>
          <w:rFonts w:ascii="Calibri" w:eastAsia="Cambria" w:hAnsi="Calibri" w:cs="Times New Roman"/>
          <w:sz w:val="22"/>
          <w:szCs w:val="22"/>
        </w:rPr>
        <w:br/>
        <w:t>3 dniowym jego uprzedzeniem.</w:t>
      </w:r>
    </w:p>
    <w:p w14:paraId="77D5CBFC" w14:textId="77777777" w:rsidR="00F3780B" w:rsidRPr="00F3780B" w:rsidRDefault="00F3780B" w:rsidP="00F3780B">
      <w:pPr>
        <w:numPr>
          <w:ilvl w:val="0"/>
          <w:numId w:val="59"/>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Procesor zobowiązuje się do usunięcia uchybień stwierdzonych podczas kontroli w terminie wskazanym przez Administratora danych nie dłuższym niż 7 dni.</w:t>
      </w:r>
    </w:p>
    <w:p w14:paraId="5FFF73C3" w14:textId="77777777" w:rsidR="00F3780B" w:rsidRPr="00F3780B" w:rsidRDefault="00F3780B" w:rsidP="00F3780B">
      <w:pPr>
        <w:numPr>
          <w:ilvl w:val="0"/>
          <w:numId w:val="59"/>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Procesor udostępnia Administratorowi wszelkie informacje niezbędne do wykazania spełnienia obowiązków określonych w art. 28 RODO.</w:t>
      </w:r>
    </w:p>
    <w:p w14:paraId="6608EB5C" w14:textId="77777777" w:rsidR="00F3780B" w:rsidRPr="00F3780B" w:rsidRDefault="00F3780B" w:rsidP="00F3780B">
      <w:pPr>
        <w:spacing w:before="0" w:after="0" w:line="240" w:lineRule="auto"/>
        <w:jc w:val="both"/>
        <w:rPr>
          <w:rFonts w:ascii="Calibri" w:eastAsia="Tahoma" w:hAnsi="Calibri" w:cs="Times New Roman"/>
          <w:sz w:val="22"/>
          <w:szCs w:val="22"/>
          <w:lang w:eastAsia="pl-PL"/>
        </w:rPr>
      </w:pPr>
    </w:p>
    <w:p w14:paraId="7F3A1B5C"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§5</w:t>
      </w:r>
    </w:p>
    <w:p w14:paraId="73388AAF"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Dalsze powierzenie danych do przetwarzania</w:t>
      </w:r>
    </w:p>
    <w:p w14:paraId="5B2D5BED" w14:textId="77777777" w:rsidR="00F3780B" w:rsidRPr="00F3780B" w:rsidRDefault="00F3780B" w:rsidP="00F3780B">
      <w:pPr>
        <w:numPr>
          <w:ilvl w:val="0"/>
          <w:numId w:val="60"/>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F3780B">
        <w:rPr>
          <w:rFonts w:ascii="Calibri" w:eastAsia="Cambria" w:hAnsi="Calibri" w:cs="Times New Roman"/>
          <w:sz w:val="22"/>
          <w:szCs w:val="22"/>
        </w:rPr>
        <w:br/>
        <w:t>na celu zawarcie umowy głównej).</w:t>
      </w:r>
    </w:p>
    <w:p w14:paraId="762C72C7" w14:textId="77777777" w:rsidR="00F3780B" w:rsidRPr="00F3780B" w:rsidRDefault="00F3780B" w:rsidP="00F3780B">
      <w:pPr>
        <w:numPr>
          <w:ilvl w:val="0"/>
          <w:numId w:val="60"/>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Przekazanie powierzonych danych do państwa trzeciego lub organizacji międzynarodowej może nastąpić jedynie na pisemne polecenie Administratora chyba, że obowiązek taki nakłada</w:t>
      </w:r>
      <w:r w:rsidRPr="00F3780B">
        <w:rPr>
          <w:rFonts w:ascii="Calibri" w:eastAsia="Cambria" w:hAnsi="Calibri" w:cs="Times New Roman"/>
          <w:sz w:val="22"/>
          <w:szCs w:val="22"/>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F3780B">
        <w:rPr>
          <w:rFonts w:ascii="Calibri" w:eastAsia="Cambria" w:hAnsi="Calibri" w:cs="Times New Roman"/>
          <w:sz w:val="22"/>
          <w:szCs w:val="22"/>
        </w:rPr>
        <w:br/>
        <w:t>z uwagi na ważny interes publiczny.</w:t>
      </w:r>
    </w:p>
    <w:p w14:paraId="223C3AC6" w14:textId="77777777" w:rsidR="00F3780B" w:rsidRPr="00F3780B" w:rsidRDefault="00F3780B" w:rsidP="00F3780B">
      <w:pPr>
        <w:numPr>
          <w:ilvl w:val="0"/>
          <w:numId w:val="60"/>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Procesor ponosi pełną odpowiedzialność wobec Administratora za nie wywiązanie się</w:t>
      </w:r>
      <w:r w:rsidRPr="00F3780B">
        <w:rPr>
          <w:rFonts w:ascii="Calibri" w:eastAsia="Cambria" w:hAnsi="Calibri" w:cs="Times New Roman"/>
          <w:sz w:val="22"/>
          <w:szCs w:val="22"/>
        </w:rPr>
        <w:br/>
        <w:t>z obowiązków związanych z ochroną danych przez podmiot, któremu powierzy dalsze przetwarzanie.</w:t>
      </w:r>
    </w:p>
    <w:p w14:paraId="7BA788C8"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p>
    <w:p w14:paraId="65374C1A"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 6</w:t>
      </w:r>
    </w:p>
    <w:p w14:paraId="156F6D92"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Odpowiedzialność Procesora</w:t>
      </w:r>
    </w:p>
    <w:p w14:paraId="6ECB31A2" w14:textId="77777777" w:rsidR="00F3780B" w:rsidRPr="00F3780B" w:rsidRDefault="00F3780B" w:rsidP="00F3780B">
      <w:pPr>
        <w:numPr>
          <w:ilvl w:val="0"/>
          <w:numId w:val="61"/>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Procesor jest odpowiedzialny za udostępnienie lub wykorzystanie danych osobowych niezgodnie</w:t>
      </w:r>
      <w:r w:rsidRPr="00F3780B">
        <w:rPr>
          <w:rFonts w:ascii="Calibri" w:eastAsia="Cambria" w:hAnsi="Calibri" w:cs="Times New Roman"/>
          <w:sz w:val="22"/>
          <w:szCs w:val="22"/>
        </w:rPr>
        <w:br/>
        <w:t>z treścią umowy, a w szczególności za udostępnienie powierzonych do przetwarzania danych osobowych osobom nieupoważnionym.</w:t>
      </w:r>
    </w:p>
    <w:p w14:paraId="043C0B84" w14:textId="77777777" w:rsidR="00F3780B" w:rsidRPr="00F3780B" w:rsidRDefault="00F3780B" w:rsidP="00F3780B">
      <w:pPr>
        <w:numPr>
          <w:ilvl w:val="0"/>
          <w:numId w:val="61"/>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F3780B">
        <w:rPr>
          <w:rFonts w:ascii="Calibri" w:eastAsia="Cambria" w:hAnsi="Calibri" w:cs="Times New Roman"/>
          <w:sz w:val="22"/>
          <w:szCs w:val="22"/>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00D942A7"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p>
    <w:p w14:paraId="29DEB844"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§7</w:t>
      </w:r>
    </w:p>
    <w:p w14:paraId="604FDA00"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Zasady zachowania poufności</w:t>
      </w:r>
    </w:p>
    <w:p w14:paraId="726B1A69" w14:textId="77777777" w:rsidR="00F3780B" w:rsidRPr="00F3780B" w:rsidRDefault="00F3780B" w:rsidP="00F3780B">
      <w:pPr>
        <w:numPr>
          <w:ilvl w:val="0"/>
          <w:numId w:val="62"/>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1E11F97" w14:textId="77777777" w:rsidR="00F3780B" w:rsidRPr="00F3780B" w:rsidRDefault="00F3780B" w:rsidP="00F3780B">
      <w:pPr>
        <w:numPr>
          <w:ilvl w:val="0"/>
          <w:numId w:val="62"/>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 xml:space="preserve">Procesor oświadcza, że w związku ze zobowiązaniem do zachowania w tajemnicy danych, o których mowa w ust. 1 nie będą one wykorzystywane, ujawniane ani udostępniane bez pisemnej zgody Administratora w </w:t>
      </w:r>
      <w:r w:rsidRPr="00F3780B">
        <w:rPr>
          <w:rFonts w:ascii="Calibri" w:eastAsia="Cambria" w:hAnsi="Calibri" w:cs="Times New Roman"/>
          <w:sz w:val="22"/>
          <w:szCs w:val="22"/>
        </w:rPr>
        <w:lastRenderedPageBreak/>
        <w:t>innym celu niż wykonanie Umowy, chyba że konieczność ujawnienia posiadanych informacji wynika  z obowiązujących przepisów prawa.</w:t>
      </w:r>
    </w:p>
    <w:p w14:paraId="048597A3" w14:textId="77777777" w:rsidR="00F3780B" w:rsidRPr="00F3780B" w:rsidRDefault="00F3780B" w:rsidP="00F3780B">
      <w:pPr>
        <w:spacing w:before="0" w:after="0" w:line="240" w:lineRule="auto"/>
        <w:jc w:val="both"/>
        <w:rPr>
          <w:rFonts w:ascii="Calibri" w:eastAsia="Tahoma" w:hAnsi="Calibri" w:cs="Times New Roman"/>
          <w:sz w:val="22"/>
          <w:szCs w:val="22"/>
          <w:lang w:eastAsia="pl-PL"/>
        </w:rPr>
      </w:pPr>
    </w:p>
    <w:p w14:paraId="1416E909"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§8</w:t>
      </w:r>
    </w:p>
    <w:p w14:paraId="4DF6C72D"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Czas obowiązywania umowy</w:t>
      </w:r>
    </w:p>
    <w:p w14:paraId="0F43D913" w14:textId="77777777" w:rsidR="00F3780B" w:rsidRPr="00F3780B" w:rsidRDefault="00F3780B" w:rsidP="00F3780B">
      <w:pPr>
        <w:numPr>
          <w:ilvl w:val="0"/>
          <w:numId w:val="63"/>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Niniejsza umowa obowiązuje w okresie od dnia zawarcia umowy głównej do dnia zakończenia przez Procesora przetwarzania danych w zakresie wynikającym z realizacji umowy głównej..</w:t>
      </w:r>
    </w:p>
    <w:p w14:paraId="38EB6B92" w14:textId="77777777" w:rsidR="00F3780B" w:rsidRPr="00F3780B" w:rsidRDefault="00F3780B" w:rsidP="00F3780B">
      <w:pPr>
        <w:numPr>
          <w:ilvl w:val="0"/>
          <w:numId w:val="63"/>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Naruszenie zasad przetwarzania danych wynikających z umowy stanowi podstawę do rozwiązania przez Administratora umowy głównej ze skutkiem natychmiastowym z przyczyn, za które odpowiedzialność ponosi Procesor.</w:t>
      </w:r>
    </w:p>
    <w:p w14:paraId="3A8A8653" w14:textId="77777777" w:rsidR="00F3780B" w:rsidRPr="00F3780B" w:rsidRDefault="00F3780B" w:rsidP="00F3780B">
      <w:pPr>
        <w:spacing w:before="0" w:after="0" w:line="240" w:lineRule="auto"/>
        <w:jc w:val="both"/>
        <w:rPr>
          <w:rFonts w:ascii="Calibri" w:eastAsia="Tahoma" w:hAnsi="Calibri" w:cs="Times New Roman"/>
          <w:sz w:val="22"/>
          <w:szCs w:val="22"/>
          <w:lang w:eastAsia="pl-PL"/>
        </w:rPr>
      </w:pPr>
    </w:p>
    <w:p w14:paraId="6F4FE029"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§9</w:t>
      </w:r>
    </w:p>
    <w:p w14:paraId="66578612" w14:textId="77777777" w:rsidR="00F3780B" w:rsidRPr="00F3780B" w:rsidRDefault="00F3780B" w:rsidP="00F3780B">
      <w:pPr>
        <w:spacing w:before="0" w:after="0" w:line="240" w:lineRule="auto"/>
        <w:jc w:val="center"/>
        <w:rPr>
          <w:rFonts w:ascii="Calibri" w:eastAsia="Tahoma" w:hAnsi="Calibri" w:cs="Times New Roman"/>
          <w:b/>
          <w:bCs/>
          <w:sz w:val="22"/>
          <w:szCs w:val="22"/>
          <w:lang w:eastAsia="pl-PL"/>
        </w:rPr>
      </w:pPr>
      <w:r w:rsidRPr="00F3780B">
        <w:rPr>
          <w:rFonts w:ascii="Calibri" w:eastAsia="Tahoma" w:hAnsi="Calibri" w:cs="Times New Roman"/>
          <w:b/>
          <w:bCs/>
          <w:sz w:val="22"/>
          <w:szCs w:val="22"/>
          <w:lang w:eastAsia="pl-PL"/>
        </w:rPr>
        <w:t>Postanowienia końcowe</w:t>
      </w:r>
    </w:p>
    <w:p w14:paraId="46BF4013" w14:textId="77777777" w:rsidR="00F3780B" w:rsidRPr="00F3780B" w:rsidRDefault="00F3780B" w:rsidP="00F3780B">
      <w:pPr>
        <w:numPr>
          <w:ilvl w:val="0"/>
          <w:numId w:val="64"/>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Umowa została sporządzona w dwóch jednobrzmiących egzemplarzach, po jednym dla każdej</w:t>
      </w:r>
      <w:r w:rsidRPr="00F3780B">
        <w:rPr>
          <w:rFonts w:ascii="Calibri" w:eastAsia="Cambria" w:hAnsi="Calibri" w:cs="Times New Roman"/>
          <w:sz w:val="22"/>
          <w:szCs w:val="22"/>
        </w:rPr>
        <w:br/>
        <w:t>ze stron.</w:t>
      </w:r>
    </w:p>
    <w:p w14:paraId="3209E315" w14:textId="77777777" w:rsidR="00F3780B" w:rsidRPr="00F3780B" w:rsidRDefault="00F3780B" w:rsidP="00F3780B">
      <w:pPr>
        <w:numPr>
          <w:ilvl w:val="0"/>
          <w:numId w:val="64"/>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W sprawach nieuregulowanych zastosowanie będą miały przepisy RODO oraz innych przepisów prawa powszechnie obowiązującego.</w:t>
      </w:r>
    </w:p>
    <w:p w14:paraId="40596FBA" w14:textId="77777777" w:rsidR="00F3780B" w:rsidRPr="00F3780B" w:rsidRDefault="00F3780B" w:rsidP="00F3780B">
      <w:pPr>
        <w:numPr>
          <w:ilvl w:val="0"/>
          <w:numId w:val="64"/>
        </w:numPr>
        <w:suppressAutoHyphens/>
        <w:spacing w:before="0" w:after="0" w:line="240" w:lineRule="auto"/>
        <w:contextualSpacing/>
        <w:jc w:val="both"/>
        <w:rPr>
          <w:rFonts w:ascii="Calibri" w:eastAsia="Cambria" w:hAnsi="Calibri" w:cs="Times New Roman"/>
          <w:sz w:val="22"/>
          <w:szCs w:val="22"/>
        </w:rPr>
      </w:pPr>
      <w:r w:rsidRPr="00F3780B">
        <w:rPr>
          <w:rFonts w:ascii="Calibri" w:eastAsia="Cambria" w:hAnsi="Calibri" w:cs="Times New Roman"/>
          <w:sz w:val="22"/>
          <w:szCs w:val="22"/>
        </w:rPr>
        <w:t xml:space="preserve">Sądem właściwym dla rozpatrzenia sporów wynikających z niniejszej umowy będzie sąd właściwy określony w umowie głównej. </w:t>
      </w:r>
    </w:p>
    <w:p w14:paraId="421FF6E8" w14:textId="77777777" w:rsidR="00F3780B" w:rsidRPr="00F3780B" w:rsidRDefault="00F3780B" w:rsidP="00F3780B">
      <w:pPr>
        <w:suppressAutoHyphens/>
        <w:autoSpaceDN w:val="0"/>
        <w:spacing w:before="0" w:after="0" w:line="240" w:lineRule="auto"/>
        <w:jc w:val="both"/>
        <w:textAlignment w:val="baseline"/>
        <w:rPr>
          <w:rFonts w:ascii="Calibri" w:eastAsia="Times New Roman" w:hAnsi="Calibri" w:cs="Calibri"/>
          <w:sz w:val="22"/>
          <w:szCs w:val="22"/>
          <w:lang w:eastAsia="pl-PL"/>
        </w:rPr>
      </w:pPr>
    </w:p>
    <w:p w14:paraId="5F4FEEEE" w14:textId="77777777" w:rsidR="00F3780B" w:rsidRPr="00F3780B" w:rsidRDefault="00F3780B" w:rsidP="00F3780B">
      <w:pPr>
        <w:suppressAutoHyphens/>
        <w:autoSpaceDN w:val="0"/>
        <w:spacing w:before="0" w:after="160" w:line="240" w:lineRule="auto"/>
        <w:jc w:val="both"/>
        <w:textAlignment w:val="baseline"/>
        <w:rPr>
          <w:rFonts w:ascii="Calibri" w:eastAsia="Times New Roman" w:hAnsi="Calibri" w:cs="Calibri"/>
          <w:sz w:val="22"/>
          <w:szCs w:val="22"/>
          <w:lang w:eastAsia="pl-PL"/>
        </w:rPr>
      </w:pPr>
    </w:p>
    <w:p w14:paraId="188E19B3" w14:textId="77777777" w:rsidR="00F3780B" w:rsidRPr="00F3780B" w:rsidRDefault="00F3780B" w:rsidP="00F3780B">
      <w:pPr>
        <w:suppressAutoHyphens/>
        <w:autoSpaceDN w:val="0"/>
        <w:spacing w:before="0" w:after="160" w:line="240" w:lineRule="auto"/>
        <w:jc w:val="both"/>
        <w:textAlignment w:val="baseline"/>
        <w:rPr>
          <w:rFonts w:ascii="Calibri" w:eastAsia="Times New Roman" w:hAnsi="Calibri" w:cs="Calibri"/>
          <w:sz w:val="22"/>
          <w:szCs w:val="22"/>
          <w:lang w:eastAsia="pl-PL"/>
        </w:rPr>
      </w:pPr>
    </w:p>
    <w:p w14:paraId="1E7C9776" w14:textId="77777777" w:rsidR="00F3780B" w:rsidRPr="00F3780B" w:rsidRDefault="00F3780B" w:rsidP="00F3780B">
      <w:pPr>
        <w:widowControl w:val="0"/>
        <w:tabs>
          <w:tab w:val="center" w:pos="1701"/>
          <w:tab w:val="center" w:pos="7088"/>
        </w:tabs>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ab/>
        <w:t xml:space="preserve">….........................................…. </w:t>
      </w:r>
      <w:r w:rsidRPr="00F3780B">
        <w:rPr>
          <w:rFonts w:ascii="Calibri" w:eastAsia="Tahoma" w:hAnsi="Calibri" w:cs="Calibri"/>
          <w:kern w:val="3"/>
          <w:sz w:val="22"/>
          <w:szCs w:val="22"/>
          <w:lang w:eastAsia="pl-PL"/>
        </w:rPr>
        <w:tab/>
        <w:t>….........................................….</w:t>
      </w:r>
    </w:p>
    <w:p w14:paraId="2CCB3C85" w14:textId="77777777" w:rsidR="00F3780B" w:rsidRPr="00F3780B" w:rsidRDefault="00F3780B" w:rsidP="00F3780B">
      <w:pPr>
        <w:widowControl w:val="0"/>
        <w:tabs>
          <w:tab w:val="center" w:pos="1701"/>
          <w:tab w:val="center" w:pos="7088"/>
        </w:tabs>
        <w:suppressAutoHyphens/>
        <w:autoSpaceDN w:val="0"/>
        <w:spacing w:before="0" w:after="0" w:line="240" w:lineRule="auto"/>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tab/>
        <w:t>Procesor</w:t>
      </w:r>
      <w:r w:rsidRPr="00F3780B">
        <w:rPr>
          <w:rFonts w:ascii="Calibri" w:eastAsia="Tahoma" w:hAnsi="Calibri" w:cs="Calibri"/>
          <w:kern w:val="3"/>
          <w:sz w:val="22"/>
          <w:szCs w:val="22"/>
          <w:lang w:eastAsia="pl-PL"/>
        </w:rPr>
        <w:tab/>
        <w:t>Administrator</w:t>
      </w:r>
    </w:p>
    <w:p w14:paraId="0BDD8C11" w14:textId="77777777" w:rsidR="00F3780B" w:rsidRPr="00F3780B" w:rsidRDefault="00F3780B" w:rsidP="00F3780B">
      <w:pPr>
        <w:widowControl w:val="0"/>
        <w:tabs>
          <w:tab w:val="center" w:pos="3205"/>
          <w:tab w:val="center" w:pos="7729"/>
        </w:tabs>
        <w:suppressAutoHyphens/>
        <w:autoSpaceDN w:val="0"/>
        <w:spacing w:before="0" w:after="0" w:line="240" w:lineRule="auto"/>
        <w:rPr>
          <w:rFonts w:ascii="Calibri" w:eastAsia="Tahoma" w:hAnsi="Calibri" w:cs="Calibri"/>
          <w:kern w:val="3"/>
          <w:sz w:val="22"/>
          <w:szCs w:val="22"/>
          <w:lang w:eastAsia="pl-PL"/>
        </w:rPr>
      </w:pPr>
    </w:p>
    <w:p w14:paraId="4D53222B" w14:textId="77777777" w:rsidR="00F3780B" w:rsidRPr="00F3780B" w:rsidRDefault="00F3780B" w:rsidP="00F3780B">
      <w:pPr>
        <w:widowControl w:val="0"/>
        <w:tabs>
          <w:tab w:val="center" w:pos="3205"/>
          <w:tab w:val="center" w:pos="7729"/>
        </w:tabs>
        <w:suppressAutoHyphens/>
        <w:autoSpaceDN w:val="0"/>
        <w:spacing w:before="0" w:after="0" w:line="240" w:lineRule="auto"/>
        <w:jc w:val="right"/>
        <w:rPr>
          <w:rFonts w:ascii="Calibri" w:eastAsia="Tahoma" w:hAnsi="Calibri" w:cs="Calibri"/>
          <w:kern w:val="3"/>
          <w:sz w:val="22"/>
          <w:szCs w:val="22"/>
          <w:lang w:eastAsia="pl-PL"/>
        </w:rPr>
      </w:pPr>
    </w:p>
    <w:p w14:paraId="0952BC18" w14:textId="77777777" w:rsidR="00F3780B" w:rsidRPr="00F3780B" w:rsidRDefault="00F3780B" w:rsidP="00F3780B">
      <w:pPr>
        <w:widowControl w:val="0"/>
        <w:tabs>
          <w:tab w:val="center" w:pos="3205"/>
          <w:tab w:val="center" w:pos="7729"/>
        </w:tabs>
        <w:suppressAutoHyphens/>
        <w:autoSpaceDN w:val="0"/>
        <w:spacing w:before="0" w:after="0" w:line="240" w:lineRule="auto"/>
        <w:jc w:val="right"/>
        <w:rPr>
          <w:rFonts w:ascii="Calibri" w:eastAsia="Tahoma" w:hAnsi="Calibri" w:cs="Calibri"/>
          <w:kern w:val="3"/>
          <w:sz w:val="22"/>
          <w:szCs w:val="22"/>
          <w:lang w:eastAsia="pl-PL"/>
        </w:rPr>
      </w:pPr>
    </w:p>
    <w:p w14:paraId="46068A7C" w14:textId="77777777" w:rsidR="00F3780B" w:rsidRPr="00F3780B" w:rsidRDefault="00F3780B" w:rsidP="00F3780B">
      <w:pPr>
        <w:widowControl w:val="0"/>
        <w:tabs>
          <w:tab w:val="center" w:pos="3205"/>
          <w:tab w:val="center" w:pos="7729"/>
        </w:tabs>
        <w:suppressAutoHyphens/>
        <w:autoSpaceDN w:val="0"/>
        <w:spacing w:before="0" w:after="0" w:line="240" w:lineRule="auto"/>
        <w:jc w:val="right"/>
        <w:rPr>
          <w:rFonts w:ascii="Calibri" w:eastAsia="Tahoma" w:hAnsi="Calibri" w:cs="Calibri"/>
          <w:kern w:val="3"/>
          <w:sz w:val="22"/>
          <w:szCs w:val="22"/>
          <w:lang w:eastAsia="pl-PL"/>
        </w:rPr>
      </w:pPr>
    </w:p>
    <w:p w14:paraId="03FB7F82" w14:textId="77777777" w:rsidR="00F3780B" w:rsidRPr="00F3780B" w:rsidRDefault="00F3780B" w:rsidP="00F3780B">
      <w:pPr>
        <w:widowControl w:val="0"/>
        <w:tabs>
          <w:tab w:val="center" w:pos="3205"/>
          <w:tab w:val="center" w:pos="7729"/>
        </w:tabs>
        <w:suppressAutoHyphens/>
        <w:autoSpaceDN w:val="0"/>
        <w:spacing w:before="0" w:after="0" w:line="240" w:lineRule="auto"/>
        <w:jc w:val="right"/>
        <w:rPr>
          <w:rFonts w:ascii="Calibri" w:eastAsia="Tahoma" w:hAnsi="Calibri" w:cs="Calibri"/>
          <w:kern w:val="3"/>
          <w:sz w:val="22"/>
          <w:szCs w:val="22"/>
          <w:lang w:eastAsia="pl-PL"/>
        </w:rPr>
      </w:pPr>
      <w:r w:rsidRPr="00F3780B">
        <w:rPr>
          <w:rFonts w:ascii="Calibri" w:eastAsia="Tahoma" w:hAnsi="Calibri" w:cs="Calibri"/>
          <w:kern w:val="3"/>
          <w:sz w:val="22"/>
          <w:szCs w:val="22"/>
          <w:lang w:eastAsia="pl-PL"/>
        </w:rPr>
        <w:br w:type="page"/>
      </w:r>
      <w:r w:rsidRPr="00F3780B">
        <w:rPr>
          <w:rFonts w:ascii="Calibri" w:eastAsia="Tahoma" w:hAnsi="Calibri" w:cs="Calibri"/>
          <w:kern w:val="3"/>
          <w:sz w:val="22"/>
          <w:szCs w:val="22"/>
          <w:lang w:eastAsia="pl-PL"/>
        </w:rPr>
        <w:lastRenderedPageBreak/>
        <w:t>Załącznik do umowy nr …................. z dnia …...................</w:t>
      </w:r>
    </w:p>
    <w:p w14:paraId="62574423" w14:textId="77777777" w:rsidR="00F3780B" w:rsidRPr="00F3780B" w:rsidRDefault="00F3780B" w:rsidP="00F3780B">
      <w:pPr>
        <w:widowControl w:val="0"/>
        <w:suppressAutoHyphens/>
        <w:autoSpaceDN w:val="0"/>
        <w:spacing w:before="0" w:after="0" w:line="240" w:lineRule="auto"/>
        <w:jc w:val="right"/>
        <w:rPr>
          <w:rFonts w:ascii="Calibri" w:eastAsia="Calibri" w:hAnsi="Calibri" w:cs="Calibri"/>
          <w:kern w:val="3"/>
          <w:sz w:val="22"/>
          <w:szCs w:val="22"/>
          <w:lang w:eastAsia="pl-PL"/>
        </w:rPr>
      </w:pPr>
    </w:p>
    <w:p w14:paraId="48DDEF78" w14:textId="77777777" w:rsidR="00F3780B" w:rsidRPr="00F3780B" w:rsidRDefault="00F3780B" w:rsidP="00F3780B">
      <w:pPr>
        <w:widowControl w:val="0"/>
        <w:autoSpaceDN w:val="0"/>
        <w:spacing w:before="0" w:line="240" w:lineRule="auto"/>
        <w:jc w:val="both"/>
        <w:rPr>
          <w:rFonts w:ascii="Calibri" w:eastAsia="Tahoma" w:hAnsi="Calibri" w:cs="Calibri"/>
          <w:kern w:val="3"/>
          <w:sz w:val="22"/>
          <w:szCs w:val="22"/>
          <w:lang w:eastAsia="pl-PL"/>
        </w:rPr>
      </w:pPr>
      <w:r w:rsidRPr="00F3780B">
        <w:rPr>
          <w:rFonts w:ascii="Calibri" w:eastAsia="Calibri" w:hAnsi="Calibri" w:cs="Calibri"/>
          <w:kern w:val="3"/>
          <w:sz w:val="22"/>
          <w:szCs w:val="22"/>
          <w:lang w:eastAsia="pl-PL"/>
        </w:rPr>
        <w:t>Imienny wykaz osób upoważnionych przez  ……………………………………………..</w:t>
      </w:r>
    </w:p>
    <w:p w14:paraId="0538B8FF" w14:textId="77777777" w:rsidR="00F3780B" w:rsidRPr="00F3780B" w:rsidRDefault="00F3780B" w:rsidP="00F3780B">
      <w:pPr>
        <w:widowControl w:val="0"/>
        <w:autoSpaceDN w:val="0"/>
        <w:spacing w:before="0" w:line="240" w:lineRule="auto"/>
        <w:jc w:val="both"/>
        <w:rPr>
          <w:rFonts w:ascii="Calibri" w:eastAsia="Tahoma" w:hAnsi="Calibri" w:cs="Calibri"/>
          <w:kern w:val="3"/>
          <w:sz w:val="22"/>
          <w:szCs w:val="22"/>
          <w:lang w:eastAsia="pl-PL"/>
        </w:rPr>
      </w:pPr>
    </w:p>
    <w:p w14:paraId="6C1DBF6A" w14:textId="77777777" w:rsidR="00F3780B" w:rsidRPr="00F3780B" w:rsidRDefault="00F3780B" w:rsidP="00F3780B">
      <w:pPr>
        <w:widowControl w:val="0"/>
        <w:autoSpaceDN w:val="0"/>
        <w:spacing w:before="0" w:line="240" w:lineRule="auto"/>
        <w:jc w:val="both"/>
        <w:rPr>
          <w:rFonts w:ascii="Calibri" w:eastAsia="Tahoma" w:hAnsi="Calibri" w:cs="Calibri"/>
          <w:kern w:val="3"/>
          <w:sz w:val="22"/>
          <w:szCs w:val="22"/>
          <w:lang w:eastAsia="pl-PL"/>
        </w:rPr>
      </w:pPr>
      <w:r w:rsidRPr="00F3780B">
        <w:rPr>
          <w:rFonts w:ascii="Calibri" w:eastAsia="Calibri" w:hAnsi="Calibri" w:cs="Calibri"/>
          <w:kern w:val="3"/>
          <w:sz w:val="22"/>
          <w:szCs w:val="22"/>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4C4528DD" w14:textId="77777777" w:rsidR="00F3780B" w:rsidRPr="00F3780B" w:rsidRDefault="00F3780B" w:rsidP="00F3780B">
      <w:pPr>
        <w:widowControl w:val="0"/>
        <w:autoSpaceDN w:val="0"/>
        <w:spacing w:before="0" w:line="240" w:lineRule="auto"/>
        <w:rPr>
          <w:rFonts w:ascii="Calibri" w:eastAsia="Tahoma" w:hAnsi="Calibri" w:cs="Calibri"/>
          <w:kern w:val="3"/>
          <w:sz w:val="22"/>
          <w:szCs w:val="22"/>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F3780B" w:rsidRPr="00F3780B" w14:paraId="74632DA0" w14:textId="77777777" w:rsidTr="00425D02">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43D7ABB" w14:textId="77777777" w:rsidR="00F3780B" w:rsidRPr="00F3780B" w:rsidRDefault="00F3780B" w:rsidP="00F3780B">
            <w:pPr>
              <w:widowControl w:val="0"/>
              <w:autoSpaceDN w:val="0"/>
              <w:spacing w:before="0" w:after="0" w:line="240" w:lineRule="auto"/>
              <w:jc w:val="center"/>
              <w:rPr>
                <w:rFonts w:ascii="Calibri" w:eastAsia="Calibri" w:hAnsi="Calibri" w:cs="Calibri"/>
                <w:b/>
                <w:kern w:val="3"/>
                <w:sz w:val="22"/>
                <w:szCs w:val="22"/>
                <w:lang w:eastAsia="pl-PL"/>
              </w:rPr>
            </w:pPr>
            <w:r w:rsidRPr="00F3780B">
              <w:rPr>
                <w:rFonts w:ascii="Calibri" w:eastAsia="Calibri" w:hAnsi="Calibri" w:cs="Calibri"/>
                <w:b/>
                <w:kern w:val="3"/>
                <w:sz w:val="22"/>
                <w:szCs w:val="22"/>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159A269C" w14:textId="77777777" w:rsidR="00F3780B" w:rsidRPr="00F3780B" w:rsidRDefault="00F3780B" w:rsidP="00F3780B">
            <w:pPr>
              <w:widowControl w:val="0"/>
              <w:autoSpaceDN w:val="0"/>
              <w:spacing w:before="0" w:after="0" w:line="240" w:lineRule="auto"/>
              <w:jc w:val="center"/>
              <w:rPr>
                <w:rFonts w:ascii="Calibri" w:eastAsia="Calibri" w:hAnsi="Calibri" w:cs="Calibri"/>
                <w:b/>
                <w:kern w:val="3"/>
                <w:sz w:val="22"/>
                <w:szCs w:val="22"/>
                <w:lang w:eastAsia="pl-PL"/>
              </w:rPr>
            </w:pPr>
            <w:r w:rsidRPr="00F3780B">
              <w:rPr>
                <w:rFonts w:ascii="Calibri" w:eastAsia="Calibri" w:hAnsi="Calibri" w:cs="Calibri"/>
                <w:b/>
                <w:kern w:val="3"/>
                <w:sz w:val="22"/>
                <w:szCs w:val="22"/>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55C7FDDF" w14:textId="77777777" w:rsidR="00F3780B" w:rsidRPr="00F3780B" w:rsidRDefault="00F3780B" w:rsidP="00F3780B">
            <w:pPr>
              <w:widowControl w:val="0"/>
              <w:autoSpaceDN w:val="0"/>
              <w:spacing w:before="0" w:after="0" w:line="240" w:lineRule="auto"/>
              <w:jc w:val="center"/>
              <w:rPr>
                <w:rFonts w:ascii="Calibri" w:eastAsia="Calibri" w:hAnsi="Calibri" w:cs="Calibri"/>
                <w:b/>
                <w:kern w:val="3"/>
                <w:sz w:val="22"/>
                <w:szCs w:val="22"/>
                <w:lang w:eastAsia="pl-PL"/>
              </w:rPr>
            </w:pPr>
            <w:r w:rsidRPr="00F3780B">
              <w:rPr>
                <w:rFonts w:ascii="Calibri" w:eastAsia="Calibri" w:hAnsi="Calibri" w:cs="Calibri"/>
                <w:b/>
                <w:kern w:val="3"/>
                <w:sz w:val="22"/>
                <w:szCs w:val="22"/>
                <w:lang w:eastAsia="pl-PL"/>
              </w:rPr>
              <w:t>Stanowisko</w:t>
            </w:r>
          </w:p>
        </w:tc>
      </w:tr>
      <w:tr w:rsidR="00F3780B" w:rsidRPr="00F3780B" w14:paraId="7F635774" w14:textId="77777777" w:rsidTr="00425D02">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BDA3642" w14:textId="77777777" w:rsidR="00F3780B" w:rsidRPr="00F3780B" w:rsidRDefault="00F3780B" w:rsidP="00F3780B">
            <w:pPr>
              <w:widowControl w:val="0"/>
              <w:autoSpaceDN w:val="0"/>
              <w:spacing w:before="0" w:after="0" w:line="240" w:lineRule="auto"/>
              <w:jc w:val="center"/>
              <w:rPr>
                <w:rFonts w:ascii="Calibri" w:eastAsia="Calibri" w:hAnsi="Calibri" w:cs="Calibri"/>
                <w:b/>
                <w:kern w:val="3"/>
                <w:sz w:val="22"/>
                <w:szCs w:val="22"/>
                <w:lang w:eastAsia="pl-PL"/>
              </w:rPr>
            </w:pPr>
            <w:r w:rsidRPr="00F3780B">
              <w:rPr>
                <w:rFonts w:ascii="Calibri" w:eastAsia="Calibri" w:hAnsi="Calibri" w:cs="Calibri"/>
                <w:b/>
                <w:kern w:val="3"/>
                <w:sz w:val="22"/>
                <w:szCs w:val="22"/>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D604171" w14:textId="77777777" w:rsidR="00F3780B" w:rsidRPr="00F3780B" w:rsidRDefault="00F3780B" w:rsidP="00F3780B">
            <w:pPr>
              <w:widowControl w:val="0"/>
              <w:autoSpaceDN w:val="0"/>
              <w:spacing w:before="0" w:after="0" w:line="240" w:lineRule="auto"/>
              <w:jc w:val="center"/>
              <w:rPr>
                <w:rFonts w:ascii="Calibri" w:eastAsia="Calibri" w:hAnsi="Calibri" w:cs="Calibri"/>
                <w:b/>
                <w:kern w:val="3"/>
                <w:sz w:val="22"/>
                <w:szCs w:val="22"/>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BB6020" w14:textId="77777777" w:rsidR="00F3780B" w:rsidRPr="00F3780B" w:rsidRDefault="00F3780B" w:rsidP="00F3780B">
            <w:pPr>
              <w:widowControl w:val="0"/>
              <w:autoSpaceDN w:val="0"/>
              <w:spacing w:before="0" w:after="0" w:line="240" w:lineRule="auto"/>
              <w:jc w:val="center"/>
              <w:rPr>
                <w:rFonts w:ascii="Calibri" w:eastAsia="Calibri" w:hAnsi="Calibri" w:cs="Calibri"/>
                <w:b/>
                <w:kern w:val="3"/>
                <w:sz w:val="22"/>
                <w:szCs w:val="22"/>
                <w:lang w:eastAsia="pl-PL"/>
              </w:rPr>
            </w:pPr>
          </w:p>
        </w:tc>
      </w:tr>
      <w:tr w:rsidR="00F3780B" w:rsidRPr="00F3780B" w14:paraId="57E29949" w14:textId="77777777" w:rsidTr="00425D02">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11F0750"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r w:rsidRPr="00F3780B">
              <w:rPr>
                <w:rFonts w:ascii="Calibri" w:eastAsia="Calibri" w:hAnsi="Calibri" w:cs="Calibri"/>
                <w:kern w:val="3"/>
                <w:sz w:val="22"/>
                <w:szCs w:val="22"/>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E683971"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70726D"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p>
        </w:tc>
      </w:tr>
      <w:tr w:rsidR="00F3780B" w:rsidRPr="00F3780B" w14:paraId="64CDF48C" w14:textId="77777777" w:rsidTr="00425D02">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2B1F6F9F"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r w:rsidRPr="00F3780B">
              <w:rPr>
                <w:rFonts w:ascii="Calibri" w:eastAsia="Calibri" w:hAnsi="Calibri" w:cs="Calibri"/>
                <w:kern w:val="3"/>
                <w:sz w:val="22"/>
                <w:szCs w:val="22"/>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7009E207"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6311A62"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p>
        </w:tc>
      </w:tr>
      <w:tr w:rsidR="00F3780B" w:rsidRPr="00F3780B" w14:paraId="297BA701" w14:textId="77777777" w:rsidTr="00425D02">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4C2B7B9F"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r w:rsidRPr="00F3780B">
              <w:rPr>
                <w:rFonts w:ascii="Calibri" w:eastAsia="Calibri" w:hAnsi="Calibri" w:cs="Calibri"/>
                <w:kern w:val="3"/>
                <w:sz w:val="22"/>
                <w:szCs w:val="22"/>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B3257A8"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599A28"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p>
        </w:tc>
      </w:tr>
      <w:tr w:rsidR="00F3780B" w:rsidRPr="00F3780B" w14:paraId="77A3A916" w14:textId="77777777" w:rsidTr="00425D02">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07C2AD3B"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r w:rsidRPr="00F3780B">
              <w:rPr>
                <w:rFonts w:ascii="Calibri" w:eastAsia="Calibri" w:hAnsi="Calibri" w:cs="Calibri"/>
                <w:kern w:val="3"/>
                <w:sz w:val="22"/>
                <w:szCs w:val="22"/>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527C5812"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74B87C1" w14:textId="77777777" w:rsidR="00F3780B" w:rsidRPr="00F3780B" w:rsidRDefault="00F3780B" w:rsidP="00F3780B">
            <w:pPr>
              <w:widowControl w:val="0"/>
              <w:autoSpaceDN w:val="0"/>
              <w:spacing w:before="0" w:after="0" w:line="240" w:lineRule="auto"/>
              <w:jc w:val="center"/>
              <w:rPr>
                <w:rFonts w:ascii="Calibri" w:eastAsia="Calibri" w:hAnsi="Calibri" w:cs="Calibri"/>
                <w:kern w:val="3"/>
                <w:sz w:val="22"/>
                <w:szCs w:val="22"/>
                <w:lang w:eastAsia="pl-PL"/>
              </w:rPr>
            </w:pPr>
          </w:p>
        </w:tc>
      </w:tr>
    </w:tbl>
    <w:p w14:paraId="5C9AB71D" w14:textId="77777777" w:rsidR="00F3780B" w:rsidRPr="00F3780B" w:rsidRDefault="00F3780B" w:rsidP="00F3780B">
      <w:pPr>
        <w:widowControl w:val="0"/>
        <w:autoSpaceDN w:val="0"/>
        <w:spacing w:before="0" w:line="240" w:lineRule="auto"/>
        <w:rPr>
          <w:rFonts w:ascii="Calibri" w:eastAsia="Calibri" w:hAnsi="Calibri" w:cs="Calibri"/>
          <w:kern w:val="3"/>
          <w:sz w:val="22"/>
          <w:szCs w:val="22"/>
          <w:lang w:eastAsia="pl-PL"/>
        </w:rPr>
      </w:pPr>
    </w:p>
    <w:p w14:paraId="366FB2C5" w14:textId="77777777" w:rsidR="00F3780B" w:rsidRPr="00F3780B" w:rsidRDefault="00F3780B" w:rsidP="00F3780B">
      <w:pPr>
        <w:widowControl w:val="0"/>
        <w:autoSpaceDN w:val="0"/>
        <w:spacing w:before="0" w:line="240" w:lineRule="auto"/>
        <w:rPr>
          <w:rFonts w:ascii="Calibri" w:eastAsia="Calibri" w:hAnsi="Calibri" w:cs="Calibri"/>
          <w:kern w:val="3"/>
          <w:sz w:val="22"/>
          <w:szCs w:val="22"/>
          <w:lang w:eastAsia="pl-PL"/>
        </w:rPr>
      </w:pPr>
    </w:p>
    <w:p w14:paraId="762A043B" w14:textId="77777777" w:rsidR="00F3780B" w:rsidRPr="00F3780B" w:rsidRDefault="00F3780B" w:rsidP="00F3780B">
      <w:pPr>
        <w:widowControl w:val="0"/>
        <w:autoSpaceDN w:val="0"/>
        <w:spacing w:before="0" w:after="0" w:line="240" w:lineRule="auto"/>
        <w:jc w:val="right"/>
        <w:rPr>
          <w:rFonts w:ascii="Calibri" w:eastAsia="Calibri" w:hAnsi="Calibri" w:cs="Calibri"/>
          <w:kern w:val="3"/>
          <w:sz w:val="22"/>
          <w:szCs w:val="22"/>
          <w:lang w:eastAsia="pl-PL"/>
        </w:rPr>
      </w:pPr>
      <w:r w:rsidRPr="00F3780B">
        <w:rPr>
          <w:rFonts w:ascii="Calibri" w:eastAsia="Calibri" w:hAnsi="Calibri" w:cs="Calibri"/>
          <w:kern w:val="3"/>
          <w:sz w:val="22"/>
          <w:szCs w:val="22"/>
          <w:lang w:eastAsia="pl-PL"/>
        </w:rPr>
        <w:t>….....................................................................</w:t>
      </w:r>
    </w:p>
    <w:p w14:paraId="44F15560" w14:textId="77777777" w:rsidR="00F3780B" w:rsidRPr="00F3780B" w:rsidRDefault="00F3780B" w:rsidP="00F3780B">
      <w:pPr>
        <w:spacing w:before="0"/>
        <w:rPr>
          <w:rFonts w:ascii="Calibri" w:eastAsia="Times New Roman" w:hAnsi="Calibri" w:cs="Times New Roman"/>
          <w:sz w:val="22"/>
          <w:szCs w:val="22"/>
          <w:lang w:eastAsia="pl-PL"/>
        </w:rPr>
      </w:pPr>
    </w:p>
    <w:p w14:paraId="79652D25" w14:textId="77777777" w:rsidR="00F3780B" w:rsidRPr="00F3780B" w:rsidRDefault="00F3780B" w:rsidP="00F3780B">
      <w:pPr>
        <w:spacing w:before="0" w:after="0" w:line="240" w:lineRule="auto"/>
        <w:rPr>
          <w:rFonts w:ascii="Times New Roman" w:eastAsia="Cambria" w:hAnsi="Times New Roman" w:cs="Times New Roman"/>
          <w:sz w:val="24"/>
          <w:szCs w:val="24"/>
          <w:lang w:eastAsia="pl-PL"/>
        </w:rPr>
      </w:pPr>
    </w:p>
    <w:p w14:paraId="3981EC83" w14:textId="77777777" w:rsidR="00F3780B" w:rsidRPr="00F3780B" w:rsidRDefault="00F3780B" w:rsidP="00F3780B">
      <w:pPr>
        <w:spacing w:before="0"/>
        <w:rPr>
          <w:rFonts w:ascii="Calibri" w:eastAsia="Calibri" w:hAnsi="Calibri" w:cs="Times New Roman"/>
          <w:sz w:val="22"/>
          <w:szCs w:val="22"/>
        </w:rPr>
      </w:pPr>
    </w:p>
    <w:p w14:paraId="51BC50AB" w14:textId="77777777" w:rsidR="00F3780B" w:rsidRPr="00F3780B" w:rsidRDefault="00F3780B" w:rsidP="00A02EBC">
      <w:pPr>
        <w:suppressAutoHyphens/>
        <w:spacing w:before="0" w:after="0" w:line="240" w:lineRule="auto"/>
        <w:jc w:val="center"/>
        <w:rPr>
          <w:rFonts w:ascii="Times New Roman" w:eastAsia="Times New Roman" w:hAnsi="Times New Roman" w:cs="Times New Roman"/>
          <w:iCs/>
          <w:sz w:val="16"/>
          <w:szCs w:val="16"/>
        </w:rPr>
      </w:pPr>
    </w:p>
    <w:sectPr w:rsidR="00F3780B" w:rsidRPr="00F3780B" w:rsidSect="006F376E">
      <w:pgSz w:w="11905" w:h="16837"/>
      <w:pgMar w:top="993" w:right="1134" w:bottom="56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BAE2AC8"/>
    <w:name w:val="WW8Num1"/>
    <w:lvl w:ilvl="0">
      <w:start w:val="1"/>
      <w:numFmt w:val="decimal"/>
      <w:lvlText w:val="%1."/>
      <w:lvlJc w:val="left"/>
      <w:pPr>
        <w:tabs>
          <w:tab w:val="num" w:pos="720"/>
        </w:tabs>
        <w:ind w:left="720" w:hanging="360"/>
      </w:pPr>
      <w:rPr>
        <w:rFonts w:ascii="Tahoma" w:hAnsi="Tahoma" w:hint="default"/>
        <w:sz w:val="26"/>
        <w:szCs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OpenSymbol" w:eastAsia="OpenSymbol" w:hAnsi="OpenSymbol" w:cs="OpenSymbol"/>
        <w:sz w:val="26"/>
        <w:szCs w:val="26"/>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BFF8434E"/>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0"/>
        <w:szCs w:val="20"/>
      </w:rPr>
    </w:lvl>
  </w:abstractNum>
  <w:abstractNum w:abstractNumId="3" w15:restartNumberingAfterBreak="0">
    <w:nsid w:val="0000000B"/>
    <w:multiLevelType w:val="multilevel"/>
    <w:tmpl w:val="6A6C5260"/>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1"/>
      <w:numFmt w:val="lowerLetter"/>
      <w:lvlText w:val="%2)"/>
      <w:lvlJc w:val="left"/>
      <w:pPr>
        <w:tabs>
          <w:tab w:val="num" w:pos="397"/>
        </w:tabs>
        <w:ind w:left="397" w:hanging="397"/>
      </w:pPr>
      <w:rPr>
        <w:rFonts w:ascii="Times New Roman" w:eastAsiaTheme="minorEastAsia" w:hAnsi="Times New Roman" w:cs="Times New Roman" w:hint="default"/>
        <w:sz w:val="24"/>
        <w:szCs w:val="24"/>
      </w:r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6DE2F9E2"/>
    <w:lvl w:ilvl="0">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 w15:restartNumberingAfterBreak="0">
    <w:nsid w:val="00000022"/>
    <w:multiLevelType w:val="singleLevel"/>
    <w:tmpl w:val="6BE81612"/>
    <w:name w:val="WW8Num146"/>
    <w:lvl w:ilvl="0">
      <w:start w:val="9"/>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6" w15:restartNumberingAfterBreak="0">
    <w:nsid w:val="0000002B"/>
    <w:multiLevelType w:val="singleLevel"/>
    <w:tmpl w:val="9F503058"/>
    <w:name w:val="WW8Num105"/>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7" w15:restartNumberingAfterBreak="0">
    <w:nsid w:val="00000040"/>
    <w:multiLevelType w:val="singleLevel"/>
    <w:tmpl w:val="72B2B360"/>
    <w:name w:val="WW8Num23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abstractNum>
  <w:abstractNum w:abstractNumId="8" w15:restartNumberingAfterBreak="0">
    <w:nsid w:val="024E1240"/>
    <w:multiLevelType w:val="hybridMultilevel"/>
    <w:tmpl w:val="A49EE6EA"/>
    <w:name w:val="WW8Num784"/>
    <w:lvl w:ilvl="0" w:tplc="2CD2FE6C">
      <w:start w:val="3"/>
      <w:numFmt w:val="decimal"/>
      <w:lvlText w:val="%1."/>
      <w:lvlJc w:val="left"/>
      <w:pPr>
        <w:tabs>
          <w:tab w:val="num" w:pos="397"/>
        </w:tabs>
        <w:ind w:left="397" w:hanging="397"/>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053F75AD"/>
    <w:multiLevelType w:val="hybridMultilevel"/>
    <w:tmpl w:val="6B484200"/>
    <w:name w:val="WW8Num15732"/>
    <w:lvl w:ilvl="0" w:tplc="6470A5B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8D33C4"/>
    <w:multiLevelType w:val="hybridMultilevel"/>
    <w:tmpl w:val="0408004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E20A2B"/>
    <w:multiLevelType w:val="hybridMultilevel"/>
    <w:tmpl w:val="C2E424D4"/>
    <w:lvl w:ilvl="0" w:tplc="1F5A03D4">
      <w:start w:val="7"/>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8A3673"/>
    <w:multiLevelType w:val="hybridMultilevel"/>
    <w:tmpl w:val="D3DE68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F950541"/>
    <w:multiLevelType w:val="hybridMultilevel"/>
    <w:tmpl w:val="9DCAE284"/>
    <w:lvl w:ilvl="0" w:tplc="BA34E7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0774C7"/>
    <w:multiLevelType w:val="multilevel"/>
    <w:tmpl w:val="B29ECFD0"/>
    <w:lvl w:ilvl="0">
      <w:start w:val="1"/>
      <w:numFmt w:val="lowerLetter"/>
      <w:lvlText w:val="%1)"/>
      <w:lvlJc w:val="left"/>
      <w:pPr>
        <w:tabs>
          <w:tab w:val="num" w:pos="360"/>
        </w:tabs>
        <w:ind w:left="340" w:hanging="340"/>
      </w:pPr>
      <w:rPr>
        <w:b w:val="0"/>
        <w:i w:val="0"/>
        <w:color w:val="auto"/>
        <w:sz w:val="20"/>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0"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2C96C9E"/>
    <w:multiLevelType w:val="multilevel"/>
    <w:tmpl w:val="7DEEAE5C"/>
    <w:lvl w:ilvl="0">
      <w:start w:val="1"/>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160212AF"/>
    <w:multiLevelType w:val="hybridMultilevel"/>
    <w:tmpl w:val="EA208386"/>
    <w:lvl w:ilvl="0" w:tplc="22BA9B74">
      <w:start w:val="1"/>
      <w:numFmt w:val="decimal"/>
      <w:lvlText w:val="%1."/>
      <w:lvlJc w:val="left"/>
      <w:pPr>
        <w:tabs>
          <w:tab w:val="num" w:pos="397"/>
        </w:tabs>
        <w:ind w:left="397" w:hanging="397"/>
      </w:pPr>
      <w:rPr>
        <w:rFonts w:ascii="Times New Roman" w:eastAsia="Times New Roman" w:hAnsi="Times New Roman" w:cs="Times New Roman" w:hint="default"/>
        <w:b w:val="0"/>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43400F"/>
    <w:multiLevelType w:val="hybridMultilevel"/>
    <w:tmpl w:val="5AAA8A44"/>
    <w:lvl w:ilvl="0" w:tplc="B89E3D1A">
      <w:start w:val="1"/>
      <w:numFmt w:val="lowerLetter"/>
      <w:lvlText w:val="%1)"/>
      <w:lvlJc w:val="left"/>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BA95CAE"/>
    <w:multiLevelType w:val="hybridMultilevel"/>
    <w:tmpl w:val="AD24AB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D172AFD"/>
    <w:multiLevelType w:val="multilevel"/>
    <w:tmpl w:val="0268AD38"/>
    <w:lvl w:ilvl="0">
      <w:start w:val="1"/>
      <w:numFmt w:val="lowerLetter"/>
      <w:lvlText w:val="%1."/>
      <w:lvlJc w:val="left"/>
      <w:pPr>
        <w:tabs>
          <w:tab w:val="num" w:pos="700"/>
        </w:tabs>
        <w:ind w:left="680" w:hanging="340"/>
      </w:pPr>
      <w:rPr>
        <w:rFonts w:ascii="Times New Roman" w:hAnsi="Times New Roman" w:cs="Times New Roman" w:hint="default"/>
        <w:b w:val="0"/>
        <w:i w:val="0"/>
        <w:sz w:val="24"/>
        <w:szCs w:val="24"/>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7"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47265FA"/>
    <w:multiLevelType w:val="hybridMultilevel"/>
    <w:tmpl w:val="B192D9CE"/>
    <w:name w:val="WW8Num222"/>
    <w:lvl w:ilvl="0" w:tplc="6D02649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49C1E95"/>
    <w:multiLevelType w:val="hybridMultilevel"/>
    <w:tmpl w:val="4F549B2E"/>
    <w:lvl w:ilvl="0" w:tplc="3EF255A0">
      <w:start w:val="1"/>
      <w:numFmt w:val="decimal"/>
      <w:lvlText w:val="%1."/>
      <w:lvlJc w:val="left"/>
      <w:pPr>
        <w:tabs>
          <w:tab w:val="num" w:pos="360"/>
        </w:tabs>
        <w:ind w:left="340" w:hanging="340"/>
      </w:pPr>
      <w:rPr>
        <w:rFonts w:ascii="Tahoma" w:hAnsi="Tahoma" w:cs="Times New Roman" w:hint="default"/>
        <w:b w:val="0"/>
        <w:i w:val="0"/>
        <w:color w:val="auto"/>
        <w:sz w:val="20"/>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5C5400F"/>
    <w:multiLevelType w:val="hybridMultilevel"/>
    <w:tmpl w:val="A35EF7F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hint="default"/>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1570B66"/>
    <w:multiLevelType w:val="hybridMultilevel"/>
    <w:tmpl w:val="EDFEE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3770D7F"/>
    <w:multiLevelType w:val="hybridMultilevel"/>
    <w:tmpl w:val="13AC1E80"/>
    <w:name w:val="WW8Num2222"/>
    <w:lvl w:ilvl="0" w:tplc="5D002306">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E1074A"/>
    <w:multiLevelType w:val="multilevel"/>
    <w:tmpl w:val="D0142A5C"/>
    <w:name w:val="WW8Num302"/>
    <w:lvl w:ilvl="0">
      <w:start w:val="1"/>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rPr>
    </w:lvl>
    <w:lvl w:ilvl="2">
      <w:start w:val="1"/>
      <w:numFmt w:val="decimal"/>
      <w:isLgl/>
      <w:lvlText w:val="%1.%2.%3"/>
      <w:lvlJc w:val="left"/>
      <w:pPr>
        <w:ind w:left="1674" w:hanging="720"/>
      </w:pPr>
      <w:rPr>
        <w:rFonts w:cs="Times New Roman"/>
      </w:rPr>
    </w:lvl>
    <w:lvl w:ilvl="3">
      <w:start w:val="1"/>
      <w:numFmt w:val="decimal"/>
      <w:isLgl/>
      <w:lvlText w:val="%1.%2.%3.%4"/>
      <w:lvlJc w:val="left"/>
      <w:pPr>
        <w:ind w:left="2151" w:hanging="720"/>
      </w:pPr>
      <w:rPr>
        <w:rFonts w:cs="Times New Roman"/>
      </w:rPr>
    </w:lvl>
    <w:lvl w:ilvl="4">
      <w:start w:val="1"/>
      <w:numFmt w:val="decimal"/>
      <w:isLgl/>
      <w:lvlText w:val="%1.%2.%3.%4.%5"/>
      <w:lvlJc w:val="left"/>
      <w:pPr>
        <w:ind w:left="2988" w:hanging="1080"/>
      </w:pPr>
      <w:rPr>
        <w:rFonts w:cs="Times New Roman"/>
      </w:rPr>
    </w:lvl>
    <w:lvl w:ilvl="5">
      <w:start w:val="1"/>
      <w:numFmt w:val="decimal"/>
      <w:isLgl/>
      <w:lvlText w:val="%1.%2.%3.%4.%5.%6"/>
      <w:lvlJc w:val="left"/>
      <w:pPr>
        <w:ind w:left="3465" w:hanging="1080"/>
      </w:pPr>
      <w:rPr>
        <w:rFonts w:cs="Times New Roman"/>
      </w:rPr>
    </w:lvl>
    <w:lvl w:ilvl="6">
      <w:start w:val="1"/>
      <w:numFmt w:val="decimal"/>
      <w:isLgl/>
      <w:lvlText w:val="%1.%2.%3.%4.%5.%6.%7"/>
      <w:lvlJc w:val="left"/>
      <w:pPr>
        <w:ind w:left="4302" w:hanging="1440"/>
      </w:pPr>
      <w:rPr>
        <w:rFonts w:cs="Times New Roman"/>
      </w:rPr>
    </w:lvl>
    <w:lvl w:ilvl="7">
      <w:start w:val="1"/>
      <w:numFmt w:val="decimal"/>
      <w:isLgl/>
      <w:lvlText w:val="%1.%2.%3.%4.%5.%6.%7.%8"/>
      <w:lvlJc w:val="left"/>
      <w:pPr>
        <w:ind w:left="4779" w:hanging="1440"/>
      </w:pPr>
      <w:rPr>
        <w:rFonts w:cs="Times New Roman"/>
      </w:rPr>
    </w:lvl>
    <w:lvl w:ilvl="8">
      <w:start w:val="1"/>
      <w:numFmt w:val="decimal"/>
      <w:isLgl/>
      <w:lvlText w:val="%1.%2.%3.%4.%5.%6.%7.%8.%9"/>
      <w:lvlJc w:val="left"/>
      <w:pPr>
        <w:ind w:left="5616" w:hanging="1800"/>
      </w:pPr>
      <w:rPr>
        <w:rFonts w:cs="Times New Roman"/>
      </w:rPr>
    </w:lvl>
  </w:abstractNum>
  <w:abstractNum w:abstractNumId="37" w15:restartNumberingAfterBreak="0">
    <w:nsid w:val="344A2739"/>
    <w:multiLevelType w:val="multilevel"/>
    <w:tmpl w:val="DB8E93D2"/>
    <w:lvl w:ilvl="0">
      <w:start w:val="1"/>
      <w:numFmt w:val="decimal"/>
      <w:lvlText w:val="%1."/>
      <w:lvlJc w:val="left"/>
      <w:pPr>
        <w:ind w:left="480" w:hanging="480"/>
      </w:pPr>
    </w:lvl>
    <w:lvl w:ilvl="1">
      <w:start w:val="1"/>
      <w:numFmt w:val="decimal"/>
      <w:lvlText w:val="%1.%2."/>
      <w:lvlJc w:val="left"/>
      <w:pPr>
        <w:ind w:left="3457" w:hanging="480"/>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668" w:hanging="1080"/>
      </w:pPr>
    </w:lvl>
    <w:lvl w:ilvl="5">
      <w:start w:val="1"/>
      <w:numFmt w:val="decimal"/>
      <w:lvlText w:val="%1.%2.%3.%4.%5.%6."/>
      <w:lvlJc w:val="left"/>
      <w:pPr>
        <w:ind w:left="3065" w:hanging="1080"/>
      </w:pPr>
    </w:lvl>
    <w:lvl w:ilvl="6">
      <w:start w:val="1"/>
      <w:numFmt w:val="decimal"/>
      <w:lvlText w:val="%1.%2.%3.%4.%5.%6.%7."/>
      <w:lvlJc w:val="left"/>
      <w:pPr>
        <w:ind w:left="3822" w:hanging="1440"/>
      </w:pPr>
    </w:lvl>
    <w:lvl w:ilvl="7">
      <w:start w:val="1"/>
      <w:numFmt w:val="decimal"/>
      <w:lvlText w:val="%1.%2.%3.%4.%5.%6.%7.%8."/>
      <w:lvlJc w:val="left"/>
      <w:pPr>
        <w:ind w:left="4219" w:hanging="1440"/>
      </w:pPr>
    </w:lvl>
    <w:lvl w:ilvl="8">
      <w:start w:val="1"/>
      <w:numFmt w:val="decimal"/>
      <w:lvlText w:val="%1.%2.%3.%4.%5.%6.%7.%8.%9."/>
      <w:lvlJc w:val="left"/>
      <w:pPr>
        <w:ind w:left="4976" w:hanging="1800"/>
      </w:pPr>
    </w:lvl>
  </w:abstractNum>
  <w:abstractNum w:abstractNumId="38"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70C0E4B"/>
    <w:multiLevelType w:val="hybridMultilevel"/>
    <w:tmpl w:val="3D5AF7E8"/>
    <w:lvl w:ilvl="0" w:tplc="210297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A4D6846"/>
    <w:multiLevelType w:val="hybridMultilevel"/>
    <w:tmpl w:val="2FE48AB0"/>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D663EAE"/>
    <w:multiLevelType w:val="hybridMultilevel"/>
    <w:tmpl w:val="D21AAA28"/>
    <w:lvl w:ilvl="0" w:tplc="18E45428">
      <w:start w:val="1"/>
      <w:numFmt w:val="decimal"/>
      <w:lvlText w:val="%1."/>
      <w:lvlJc w:val="left"/>
      <w:pPr>
        <w:tabs>
          <w:tab w:val="num" w:pos="397"/>
        </w:tabs>
        <w:ind w:left="397" w:hanging="397"/>
      </w:pPr>
      <w:rPr>
        <w:rFonts w:ascii="Tahoma" w:hAnsi="Tahoma" w:cs="Times New Roman" w:hint="default"/>
        <w:b w:val="0"/>
        <w:i w:val="0"/>
        <w:sz w:val="20"/>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3F211BA1"/>
    <w:multiLevelType w:val="hybridMultilevel"/>
    <w:tmpl w:val="6B005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265ED2"/>
    <w:multiLevelType w:val="hybridMultilevel"/>
    <w:tmpl w:val="C5B2F3CE"/>
    <w:lvl w:ilvl="0" w:tplc="C2C6A5D8">
      <w:start w:val="1"/>
      <w:numFmt w:val="lowerLetter"/>
      <w:lvlText w:val="%1)"/>
      <w:lvlJc w:val="left"/>
      <w:pPr>
        <w:ind w:left="1069" w:hanging="360"/>
      </w:pPr>
      <w:rPr>
        <w:rFonts w:ascii="Times New Roman" w:eastAsia="Times New Roman" w:hAnsi="Times New Roman"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402A4782"/>
    <w:multiLevelType w:val="hybridMultilevel"/>
    <w:tmpl w:val="3F3094A4"/>
    <w:lvl w:ilvl="0" w:tplc="DEC4C914">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760CFB"/>
    <w:multiLevelType w:val="hybridMultilevel"/>
    <w:tmpl w:val="E270949A"/>
    <w:lvl w:ilvl="0" w:tplc="47727644">
      <w:start w:val="1"/>
      <w:numFmt w:val="decimal"/>
      <w:lvlText w:val="%1)"/>
      <w:lvlJc w:val="left"/>
      <w:pPr>
        <w:ind w:left="720" w:hanging="360"/>
      </w:pPr>
      <w:rPr>
        <w:rFonts w:ascii="Times New Roman" w:eastAsia="Cambr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7F2527"/>
    <w:multiLevelType w:val="hybridMultilevel"/>
    <w:tmpl w:val="0A4EA32A"/>
    <w:lvl w:ilvl="0" w:tplc="198689C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FE1A53"/>
    <w:multiLevelType w:val="hybridMultilevel"/>
    <w:tmpl w:val="1C4CD8B2"/>
    <w:name w:val="WW8Num283"/>
    <w:lvl w:ilvl="0" w:tplc="D416ECE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F2A47D0"/>
    <w:multiLevelType w:val="hybridMultilevel"/>
    <w:tmpl w:val="9D042D08"/>
    <w:name w:val="WW8Num273"/>
    <w:lvl w:ilvl="0" w:tplc="D23CF59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2497F4B"/>
    <w:multiLevelType w:val="hybridMultilevel"/>
    <w:tmpl w:val="75CEC394"/>
    <w:lvl w:ilvl="0" w:tplc="05F26A9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2" w15:restartNumberingAfterBreak="0">
    <w:nsid w:val="52B24936"/>
    <w:multiLevelType w:val="hybridMultilevel"/>
    <w:tmpl w:val="1936950A"/>
    <w:lvl w:ilvl="0" w:tplc="3D822A1E">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5A574FD"/>
    <w:multiLevelType w:val="hybridMultilevel"/>
    <w:tmpl w:val="C340E0C2"/>
    <w:lvl w:ilvl="0" w:tplc="28268A8C">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58EE7448"/>
    <w:multiLevelType w:val="hybridMultilevel"/>
    <w:tmpl w:val="66A08446"/>
    <w:lvl w:ilvl="0" w:tplc="4134D3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DD7619"/>
    <w:multiLevelType w:val="hybridMultilevel"/>
    <w:tmpl w:val="E4124034"/>
    <w:lvl w:ilvl="0" w:tplc="4EDA5308">
      <w:start w:val="5"/>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65DC7904"/>
    <w:multiLevelType w:val="hybridMultilevel"/>
    <w:tmpl w:val="1F7C3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670212A"/>
    <w:multiLevelType w:val="hybridMultilevel"/>
    <w:tmpl w:val="780CF458"/>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2B163340">
      <w:start w:val="1"/>
      <w:numFmt w:val="lowerLetter"/>
      <w:lvlText w:val="%2)"/>
      <w:lvlJc w:val="left"/>
      <w:pPr>
        <w:tabs>
          <w:tab w:val="num" w:pos="397"/>
        </w:tabs>
        <w:ind w:left="397" w:hanging="397"/>
      </w:pPr>
      <w:rPr>
        <w:b w:val="0"/>
        <w:bCs w:val="0"/>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69220969"/>
    <w:multiLevelType w:val="hybridMultilevel"/>
    <w:tmpl w:val="6C5EB6C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156BA1"/>
    <w:multiLevelType w:val="multilevel"/>
    <w:tmpl w:val="B35EACD2"/>
    <w:lvl w:ilvl="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3" w15:restartNumberingAfterBreak="0">
    <w:nsid w:val="6B794356"/>
    <w:multiLevelType w:val="hybridMultilevel"/>
    <w:tmpl w:val="60DE7D3C"/>
    <w:lvl w:ilvl="0" w:tplc="7A78DEE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28829F8"/>
    <w:multiLevelType w:val="hybridMultilevel"/>
    <w:tmpl w:val="598261D6"/>
    <w:lvl w:ilvl="0" w:tplc="8158A49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3B95286"/>
    <w:multiLevelType w:val="hybridMultilevel"/>
    <w:tmpl w:val="3F96C4BE"/>
    <w:lvl w:ilvl="0" w:tplc="5EB258A4">
      <w:start w:val="2"/>
      <w:numFmt w:val="decimal"/>
      <w:lvlText w:val="%1."/>
      <w:lvlJc w:val="left"/>
      <w:pPr>
        <w:ind w:left="502" w:hanging="360"/>
      </w:pPr>
      <w:rPr>
        <w:rFonts w:ascii="Tahoma" w:eastAsia="Times New Roman" w:hAnsi="Tahoma" w:cs="Tahoma" w:hint="default"/>
        <w:sz w:val="20"/>
      </w:rPr>
    </w:lvl>
    <w:lvl w:ilvl="1" w:tplc="19B47778">
      <w:start w:val="1"/>
      <w:numFmt w:val="decimal"/>
      <w:lvlText w:val="%2."/>
      <w:lvlJc w:val="left"/>
      <w:pPr>
        <w:ind w:left="502" w:hanging="360"/>
      </w:pPr>
      <w:rPr>
        <w:rFonts w:ascii="Times New Roman" w:hAnsi="Times New Roman" w:cs="Times New Roman" w:hint="default"/>
        <w:color w:val="auto"/>
        <w:sz w:val="24"/>
        <w:szCs w:val="24"/>
      </w:rPr>
    </w:lvl>
    <w:lvl w:ilvl="2" w:tplc="55783D34">
      <w:start w:val="1"/>
      <w:numFmt w:val="lowerLetter"/>
      <w:lvlText w:val="%3)"/>
      <w:lvlJc w:val="left"/>
      <w:pPr>
        <w:ind w:left="1212"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942" w:hanging="360"/>
      </w:pPr>
      <w:rPr>
        <w:rFonts w:ascii="Symbol" w:eastAsia="Calibri" w:hAnsi="Symbol" w:cs="Arial" w:hint="default"/>
      </w:rPr>
    </w:lvl>
    <w:lvl w:ilvl="4" w:tplc="6A862B6E">
      <w:start w:val="1"/>
      <w:numFmt w:val="lowerLetter"/>
      <w:lvlText w:val="%5."/>
      <w:lvlJc w:val="left"/>
      <w:pPr>
        <w:ind w:left="2662" w:hanging="360"/>
      </w:pPr>
      <w:rPr>
        <w:rFonts w:hint="default"/>
      </w:r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67"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A073595"/>
    <w:multiLevelType w:val="hybridMultilevel"/>
    <w:tmpl w:val="80C0B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3E6E67"/>
    <w:multiLevelType w:val="hybridMultilevel"/>
    <w:tmpl w:val="2556D8FA"/>
    <w:lvl w:ilvl="0" w:tplc="8DF224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12391356">
    <w:abstractNumId w:val="66"/>
  </w:num>
  <w:num w:numId="2" w16cid:durableId="250939549">
    <w:abstractNumId w:val="46"/>
  </w:num>
  <w:num w:numId="3" w16cid:durableId="1940329256">
    <w:abstractNumId w:val="70"/>
  </w:num>
  <w:num w:numId="4" w16cid:durableId="1384133032">
    <w:abstractNumId w:val="45"/>
  </w:num>
  <w:num w:numId="5" w16cid:durableId="1322735988">
    <w:abstractNumId w:val="63"/>
  </w:num>
  <w:num w:numId="6" w16cid:durableId="15611650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692878">
    <w:abstractNumId w:val="42"/>
  </w:num>
  <w:num w:numId="8" w16cid:durableId="770512666">
    <w:abstractNumId w:val="54"/>
  </w:num>
  <w:num w:numId="9" w16cid:durableId="108863250">
    <w:abstractNumId w:val="11"/>
  </w:num>
  <w:num w:numId="10" w16cid:durableId="855849531">
    <w:abstractNumId w:val="61"/>
  </w:num>
  <w:num w:numId="11" w16cid:durableId="1287929440">
    <w:abstractNumId w:val="16"/>
  </w:num>
  <w:num w:numId="12" w16cid:durableId="1057624676">
    <w:abstractNumId w:val="31"/>
  </w:num>
  <w:num w:numId="13" w16cid:durableId="1709836397">
    <w:abstractNumId w:val="4"/>
  </w:num>
  <w:num w:numId="14" w16cid:durableId="1533493998">
    <w:abstractNumId w:val="43"/>
  </w:num>
  <w:num w:numId="15" w16cid:durableId="309553348">
    <w:abstractNumId w:val="59"/>
  </w:num>
  <w:num w:numId="16" w16cid:durableId="1701126609">
    <w:abstractNumId w:val="39"/>
  </w:num>
  <w:num w:numId="17" w16cid:durableId="102186947">
    <w:abstractNumId w:val="56"/>
  </w:num>
  <w:num w:numId="18" w16cid:durableId="1952206772">
    <w:abstractNumId w:val="33"/>
  </w:num>
  <w:num w:numId="19" w16cid:durableId="76246661">
    <w:abstractNumId w:val="1"/>
  </w:num>
  <w:num w:numId="20" w16cid:durableId="1372879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844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7997247">
    <w:abstractNumId w:val="23"/>
  </w:num>
  <w:num w:numId="23" w16cid:durableId="21322809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57461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1998142">
    <w:abstractNumId w:val="62"/>
  </w:num>
  <w:num w:numId="26" w16cid:durableId="857890006">
    <w:abstractNumId w:val="51"/>
  </w:num>
  <w:num w:numId="27" w16cid:durableId="2133009470">
    <w:abstractNumId w:val="60"/>
  </w:num>
  <w:num w:numId="28" w16cid:durableId="1767144612">
    <w:abstractNumId w:val="65"/>
  </w:num>
  <w:num w:numId="29" w16cid:durableId="633292808">
    <w:abstractNumId w:val="14"/>
  </w:num>
  <w:num w:numId="30" w16cid:durableId="1864055005">
    <w:abstractNumId w:val="57"/>
  </w:num>
  <w:num w:numId="31" w16cid:durableId="1432161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84478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65033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15108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2972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6663935">
    <w:abstractNumId w:val="24"/>
  </w:num>
  <w:num w:numId="37" w16cid:durableId="1903057020">
    <w:abstractNumId w:val="34"/>
  </w:num>
  <w:num w:numId="38" w16cid:durableId="10118346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60688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882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8103643">
    <w:abstractNumId w:val="15"/>
  </w:num>
  <w:num w:numId="42" w16cid:durableId="1699505456">
    <w:abstractNumId w:val="69"/>
  </w:num>
  <w:num w:numId="43" w16cid:durableId="1280532557">
    <w:abstractNumId w:val="8"/>
  </w:num>
  <w:num w:numId="44" w16cid:durableId="1569223053">
    <w:abstractNumId w:val="18"/>
  </w:num>
  <w:num w:numId="45" w16cid:durableId="28921381">
    <w:abstractNumId w:val="3"/>
  </w:num>
  <w:num w:numId="46" w16cid:durableId="734205052">
    <w:abstractNumId w:val="10"/>
  </w:num>
  <w:num w:numId="47" w16cid:durableId="5602852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358780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2519651">
    <w:abstractNumId w:val="2"/>
  </w:num>
  <w:num w:numId="50" w16cid:durableId="1555461831">
    <w:abstractNumId w:val="5"/>
  </w:num>
  <w:num w:numId="51" w16cid:durableId="356154464">
    <w:abstractNumId w:val="7"/>
  </w:num>
  <w:num w:numId="52" w16cid:durableId="803427859">
    <w:abstractNumId w:val="22"/>
  </w:num>
  <w:num w:numId="53" w16cid:durableId="1405373359">
    <w:abstractNumId w:val="48"/>
  </w:num>
  <w:num w:numId="54" w16cid:durableId="884873505">
    <w:abstractNumId w:val="21"/>
  </w:num>
  <w:num w:numId="55" w16cid:durableId="85577146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19836323">
    <w:abstractNumId w:val="28"/>
  </w:num>
  <w:num w:numId="57" w16cid:durableId="2071616817">
    <w:abstractNumId w:val="38"/>
  </w:num>
  <w:num w:numId="58" w16cid:durableId="2080594163">
    <w:abstractNumId w:val="72"/>
  </w:num>
  <w:num w:numId="59" w16cid:durableId="478964321">
    <w:abstractNumId w:val="17"/>
  </w:num>
  <w:num w:numId="60" w16cid:durableId="1696150872">
    <w:abstractNumId w:val="20"/>
  </w:num>
  <w:num w:numId="61" w16cid:durableId="964235809">
    <w:abstractNumId w:val="32"/>
  </w:num>
  <w:num w:numId="62" w16cid:durableId="1021129335">
    <w:abstractNumId w:val="41"/>
  </w:num>
  <w:num w:numId="63" w16cid:durableId="1097141444">
    <w:abstractNumId w:val="27"/>
  </w:num>
  <w:num w:numId="64" w16cid:durableId="2071998665">
    <w:abstractNumId w:val="64"/>
  </w:num>
  <w:num w:numId="65" w16cid:durableId="1167474512">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55C36"/>
    <w:rsid w:val="00002D4B"/>
    <w:rsid w:val="000163DA"/>
    <w:rsid w:val="0001705D"/>
    <w:rsid w:val="00023D0E"/>
    <w:rsid w:val="00042814"/>
    <w:rsid w:val="0004364E"/>
    <w:rsid w:val="0005514D"/>
    <w:rsid w:val="00065F8D"/>
    <w:rsid w:val="0007569C"/>
    <w:rsid w:val="000908E5"/>
    <w:rsid w:val="0009404A"/>
    <w:rsid w:val="00095673"/>
    <w:rsid w:val="00096EEE"/>
    <w:rsid w:val="00096EF9"/>
    <w:rsid w:val="000A168F"/>
    <w:rsid w:val="000E401B"/>
    <w:rsid w:val="000F3D22"/>
    <w:rsid w:val="00107587"/>
    <w:rsid w:val="00114726"/>
    <w:rsid w:val="0011765D"/>
    <w:rsid w:val="00130D99"/>
    <w:rsid w:val="00132574"/>
    <w:rsid w:val="0014380B"/>
    <w:rsid w:val="00160EC0"/>
    <w:rsid w:val="00175737"/>
    <w:rsid w:val="00184B26"/>
    <w:rsid w:val="00190B95"/>
    <w:rsid w:val="001A61BC"/>
    <w:rsid w:val="001B3402"/>
    <w:rsid w:val="001C650D"/>
    <w:rsid w:val="001C7250"/>
    <w:rsid w:val="001D4A6B"/>
    <w:rsid w:val="001D7FA3"/>
    <w:rsid w:val="001E652F"/>
    <w:rsid w:val="001F2B77"/>
    <w:rsid w:val="00205DE9"/>
    <w:rsid w:val="00231399"/>
    <w:rsid w:val="00234099"/>
    <w:rsid w:val="00234B09"/>
    <w:rsid w:val="00235453"/>
    <w:rsid w:val="00247F65"/>
    <w:rsid w:val="002572B0"/>
    <w:rsid w:val="0026446A"/>
    <w:rsid w:val="002A203B"/>
    <w:rsid w:val="002B7BCA"/>
    <w:rsid w:val="002C0DA1"/>
    <w:rsid w:val="002C2B49"/>
    <w:rsid w:val="002C6041"/>
    <w:rsid w:val="002E5DEE"/>
    <w:rsid w:val="002F2CFE"/>
    <w:rsid w:val="00305D35"/>
    <w:rsid w:val="00323A9D"/>
    <w:rsid w:val="00331F3A"/>
    <w:rsid w:val="00343BB1"/>
    <w:rsid w:val="00353504"/>
    <w:rsid w:val="00355C36"/>
    <w:rsid w:val="00356319"/>
    <w:rsid w:val="00356DF9"/>
    <w:rsid w:val="0037240E"/>
    <w:rsid w:val="00391BB1"/>
    <w:rsid w:val="003B0C53"/>
    <w:rsid w:val="003B333F"/>
    <w:rsid w:val="003D16CC"/>
    <w:rsid w:val="003E2E73"/>
    <w:rsid w:val="003E7A43"/>
    <w:rsid w:val="00401DC9"/>
    <w:rsid w:val="00404BC1"/>
    <w:rsid w:val="00433514"/>
    <w:rsid w:val="00437031"/>
    <w:rsid w:val="004810AB"/>
    <w:rsid w:val="004935E3"/>
    <w:rsid w:val="004A477E"/>
    <w:rsid w:val="004B5152"/>
    <w:rsid w:val="004C44F1"/>
    <w:rsid w:val="004C508B"/>
    <w:rsid w:val="004D0829"/>
    <w:rsid w:val="004D2A85"/>
    <w:rsid w:val="004D6BA9"/>
    <w:rsid w:val="004E0B30"/>
    <w:rsid w:val="004E1921"/>
    <w:rsid w:val="004E1C11"/>
    <w:rsid w:val="004F2D06"/>
    <w:rsid w:val="00505213"/>
    <w:rsid w:val="0050529C"/>
    <w:rsid w:val="00507C64"/>
    <w:rsid w:val="00521AAF"/>
    <w:rsid w:val="005425F4"/>
    <w:rsid w:val="005556F1"/>
    <w:rsid w:val="00560E9C"/>
    <w:rsid w:val="00562041"/>
    <w:rsid w:val="005744F2"/>
    <w:rsid w:val="005835F7"/>
    <w:rsid w:val="00584B65"/>
    <w:rsid w:val="00594CD5"/>
    <w:rsid w:val="005B4A19"/>
    <w:rsid w:val="005C3543"/>
    <w:rsid w:val="005C597B"/>
    <w:rsid w:val="005C5F20"/>
    <w:rsid w:val="005C61D8"/>
    <w:rsid w:val="005D41A5"/>
    <w:rsid w:val="005E456B"/>
    <w:rsid w:val="005F458A"/>
    <w:rsid w:val="005F60BB"/>
    <w:rsid w:val="005F7399"/>
    <w:rsid w:val="006109AE"/>
    <w:rsid w:val="00645000"/>
    <w:rsid w:val="006509B8"/>
    <w:rsid w:val="00657C48"/>
    <w:rsid w:val="00662E3B"/>
    <w:rsid w:val="00665C04"/>
    <w:rsid w:val="0066736D"/>
    <w:rsid w:val="006704AF"/>
    <w:rsid w:val="0067497B"/>
    <w:rsid w:val="0067750D"/>
    <w:rsid w:val="00682087"/>
    <w:rsid w:val="006C1FAF"/>
    <w:rsid w:val="006C312C"/>
    <w:rsid w:val="006E796C"/>
    <w:rsid w:val="006F09C5"/>
    <w:rsid w:val="006F376E"/>
    <w:rsid w:val="006F422D"/>
    <w:rsid w:val="006F4B22"/>
    <w:rsid w:val="00702DE0"/>
    <w:rsid w:val="00704BEE"/>
    <w:rsid w:val="00737D34"/>
    <w:rsid w:val="0075400A"/>
    <w:rsid w:val="00760CA0"/>
    <w:rsid w:val="0076161C"/>
    <w:rsid w:val="00764DA7"/>
    <w:rsid w:val="00795473"/>
    <w:rsid w:val="007970E2"/>
    <w:rsid w:val="007A1975"/>
    <w:rsid w:val="007B1070"/>
    <w:rsid w:val="007C3648"/>
    <w:rsid w:val="007E6B76"/>
    <w:rsid w:val="007F2F0F"/>
    <w:rsid w:val="007F7F37"/>
    <w:rsid w:val="00806F8E"/>
    <w:rsid w:val="00811C8B"/>
    <w:rsid w:val="00817B05"/>
    <w:rsid w:val="008264FD"/>
    <w:rsid w:val="00832699"/>
    <w:rsid w:val="00842B17"/>
    <w:rsid w:val="0084325F"/>
    <w:rsid w:val="00843AF1"/>
    <w:rsid w:val="0085271A"/>
    <w:rsid w:val="00860E82"/>
    <w:rsid w:val="00861A94"/>
    <w:rsid w:val="008656C1"/>
    <w:rsid w:val="00866F6C"/>
    <w:rsid w:val="00867D1E"/>
    <w:rsid w:val="00876EC9"/>
    <w:rsid w:val="00886160"/>
    <w:rsid w:val="00893A53"/>
    <w:rsid w:val="008A3E5E"/>
    <w:rsid w:val="008A75A2"/>
    <w:rsid w:val="008B2082"/>
    <w:rsid w:val="008B4942"/>
    <w:rsid w:val="008B5728"/>
    <w:rsid w:val="008C0D23"/>
    <w:rsid w:val="008C3C4A"/>
    <w:rsid w:val="008E2E85"/>
    <w:rsid w:val="0093346E"/>
    <w:rsid w:val="009400EB"/>
    <w:rsid w:val="00940B48"/>
    <w:rsid w:val="00944797"/>
    <w:rsid w:val="00947903"/>
    <w:rsid w:val="009535CD"/>
    <w:rsid w:val="009553C5"/>
    <w:rsid w:val="00955954"/>
    <w:rsid w:val="0097031F"/>
    <w:rsid w:val="009746D1"/>
    <w:rsid w:val="00976553"/>
    <w:rsid w:val="009A29D1"/>
    <w:rsid w:val="009A68FE"/>
    <w:rsid w:val="009B00FC"/>
    <w:rsid w:val="009B5425"/>
    <w:rsid w:val="009B6C6E"/>
    <w:rsid w:val="009C0565"/>
    <w:rsid w:val="009D0EDC"/>
    <w:rsid w:val="009E337D"/>
    <w:rsid w:val="009E4E5A"/>
    <w:rsid w:val="009F1D56"/>
    <w:rsid w:val="009F7CF5"/>
    <w:rsid w:val="00A02EA9"/>
    <w:rsid w:val="00A02EBC"/>
    <w:rsid w:val="00A032D9"/>
    <w:rsid w:val="00A100F6"/>
    <w:rsid w:val="00A3629D"/>
    <w:rsid w:val="00A45B38"/>
    <w:rsid w:val="00A6675C"/>
    <w:rsid w:val="00A84389"/>
    <w:rsid w:val="00A9525E"/>
    <w:rsid w:val="00A9683B"/>
    <w:rsid w:val="00AA2246"/>
    <w:rsid w:val="00AA2344"/>
    <w:rsid w:val="00AB6847"/>
    <w:rsid w:val="00AC4F61"/>
    <w:rsid w:val="00AD728F"/>
    <w:rsid w:val="00AF5C02"/>
    <w:rsid w:val="00B0142C"/>
    <w:rsid w:val="00B0381A"/>
    <w:rsid w:val="00B329F3"/>
    <w:rsid w:val="00B33951"/>
    <w:rsid w:val="00B359DA"/>
    <w:rsid w:val="00B42517"/>
    <w:rsid w:val="00B45ECF"/>
    <w:rsid w:val="00B5707D"/>
    <w:rsid w:val="00B60BE4"/>
    <w:rsid w:val="00B65218"/>
    <w:rsid w:val="00B7008D"/>
    <w:rsid w:val="00B71124"/>
    <w:rsid w:val="00B71CDD"/>
    <w:rsid w:val="00B761C6"/>
    <w:rsid w:val="00B86F9D"/>
    <w:rsid w:val="00B87A4B"/>
    <w:rsid w:val="00B92984"/>
    <w:rsid w:val="00B96136"/>
    <w:rsid w:val="00BC02E4"/>
    <w:rsid w:val="00BD1F56"/>
    <w:rsid w:val="00BF40E8"/>
    <w:rsid w:val="00C0389F"/>
    <w:rsid w:val="00C04ACB"/>
    <w:rsid w:val="00C06581"/>
    <w:rsid w:val="00C131A9"/>
    <w:rsid w:val="00C22CDE"/>
    <w:rsid w:val="00C27280"/>
    <w:rsid w:val="00C442A8"/>
    <w:rsid w:val="00C50147"/>
    <w:rsid w:val="00C51D35"/>
    <w:rsid w:val="00C52D61"/>
    <w:rsid w:val="00C87EF0"/>
    <w:rsid w:val="00C939A0"/>
    <w:rsid w:val="00C942D2"/>
    <w:rsid w:val="00C94AB4"/>
    <w:rsid w:val="00CA0BF3"/>
    <w:rsid w:val="00CA123A"/>
    <w:rsid w:val="00CA3659"/>
    <w:rsid w:val="00CA6B65"/>
    <w:rsid w:val="00CB0256"/>
    <w:rsid w:val="00CB23F0"/>
    <w:rsid w:val="00CC7EB5"/>
    <w:rsid w:val="00CE1B71"/>
    <w:rsid w:val="00CF698A"/>
    <w:rsid w:val="00D0775A"/>
    <w:rsid w:val="00D07D52"/>
    <w:rsid w:val="00D1198C"/>
    <w:rsid w:val="00D16043"/>
    <w:rsid w:val="00D310BB"/>
    <w:rsid w:val="00D36208"/>
    <w:rsid w:val="00D5560C"/>
    <w:rsid w:val="00D55C11"/>
    <w:rsid w:val="00D646D0"/>
    <w:rsid w:val="00DA1DEE"/>
    <w:rsid w:val="00DA4975"/>
    <w:rsid w:val="00DC540D"/>
    <w:rsid w:val="00DD0478"/>
    <w:rsid w:val="00DD3CA5"/>
    <w:rsid w:val="00DF0DAF"/>
    <w:rsid w:val="00DF11A9"/>
    <w:rsid w:val="00E00166"/>
    <w:rsid w:val="00E2090E"/>
    <w:rsid w:val="00E31B1B"/>
    <w:rsid w:val="00E47A6A"/>
    <w:rsid w:val="00E5759F"/>
    <w:rsid w:val="00E60F7E"/>
    <w:rsid w:val="00E61640"/>
    <w:rsid w:val="00E658A2"/>
    <w:rsid w:val="00E961D3"/>
    <w:rsid w:val="00E9711A"/>
    <w:rsid w:val="00EA7D9F"/>
    <w:rsid w:val="00EB419B"/>
    <w:rsid w:val="00EB7860"/>
    <w:rsid w:val="00EC32A1"/>
    <w:rsid w:val="00EC34D3"/>
    <w:rsid w:val="00ED2C9E"/>
    <w:rsid w:val="00ED4340"/>
    <w:rsid w:val="00ED58FE"/>
    <w:rsid w:val="00EE0294"/>
    <w:rsid w:val="00EE3800"/>
    <w:rsid w:val="00EE58BB"/>
    <w:rsid w:val="00EE5BF9"/>
    <w:rsid w:val="00EE746E"/>
    <w:rsid w:val="00EF1A3E"/>
    <w:rsid w:val="00EF293F"/>
    <w:rsid w:val="00EF4954"/>
    <w:rsid w:val="00EF7D52"/>
    <w:rsid w:val="00F037D5"/>
    <w:rsid w:val="00F05D9D"/>
    <w:rsid w:val="00F129D6"/>
    <w:rsid w:val="00F17615"/>
    <w:rsid w:val="00F33322"/>
    <w:rsid w:val="00F35EDE"/>
    <w:rsid w:val="00F364BB"/>
    <w:rsid w:val="00F3780B"/>
    <w:rsid w:val="00F55452"/>
    <w:rsid w:val="00FA218B"/>
    <w:rsid w:val="00FA365F"/>
    <w:rsid w:val="00FB3436"/>
    <w:rsid w:val="00FC4851"/>
    <w:rsid w:val="00FD11BE"/>
    <w:rsid w:val="00FD7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3233"/>
  <w15:docId w15:val="{98866181-A1DC-4CC5-AF8F-B49DA8C4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683B"/>
  </w:style>
  <w:style w:type="paragraph" w:styleId="Nagwek1">
    <w:name w:val="heading 1"/>
    <w:basedOn w:val="Normalny"/>
    <w:next w:val="Normalny"/>
    <w:link w:val="Nagwek1Znak"/>
    <w:uiPriority w:val="9"/>
    <w:qFormat/>
    <w:rsid w:val="00A9683B"/>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A9683B"/>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A9683B"/>
    <w:pPr>
      <w:pBdr>
        <w:top w:val="single" w:sz="6" w:space="2" w:color="0F6FC6" w:themeColor="accent1"/>
      </w:pBdr>
      <w:spacing w:before="300" w:after="0"/>
      <w:outlineLvl w:val="2"/>
    </w:pPr>
    <w:rPr>
      <w:caps/>
      <w:color w:val="073662" w:themeColor="accent1" w:themeShade="7F"/>
      <w:spacing w:val="15"/>
    </w:rPr>
  </w:style>
  <w:style w:type="paragraph" w:styleId="Nagwek4">
    <w:name w:val="heading 4"/>
    <w:basedOn w:val="Normalny"/>
    <w:next w:val="Normalny"/>
    <w:link w:val="Nagwek4Znak"/>
    <w:uiPriority w:val="9"/>
    <w:semiHidden/>
    <w:unhideWhenUsed/>
    <w:qFormat/>
    <w:rsid w:val="00A9683B"/>
    <w:pPr>
      <w:pBdr>
        <w:top w:val="dotted" w:sz="6" w:space="2" w:color="0F6FC6" w:themeColor="accent1"/>
      </w:pBdr>
      <w:spacing w:before="200" w:after="0"/>
      <w:outlineLvl w:val="3"/>
    </w:pPr>
    <w:rPr>
      <w:caps/>
      <w:color w:val="0B5294" w:themeColor="accent1" w:themeShade="BF"/>
      <w:spacing w:val="10"/>
    </w:rPr>
  </w:style>
  <w:style w:type="paragraph" w:styleId="Nagwek5">
    <w:name w:val="heading 5"/>
    <w:basedOn w:val="Normalny"/>
    <w:next w:val="Normalny"/>
    <w:link w:val="Nagwek5Znak"/>
    <w:uiPriority w:val="9"/>
    <w:semiHidden/>
    <w:unhideWhenUsed/>
    <w:qFormat/>
    <w:rsid w:val="00A9683B"/>
    <w:pPr>
      <w:pBdr>
        <w:bottom w:val="single" w:sz="6" w:space="1" w:color="0F6FC6" w:themeColor="accent1"/>
      </w:pBdr>
      <w:spacing w:before="200" w:after="0"/>
      <w:outlineLvl w:val="4"/>
    </w:pPr>
    <w:rPr>
      <w:caps/>
      <w:color w:val="0B5294" w:themeColor="accent1" w:themeShade="BF"/>
      <w:spacing w:val="10"/>
    </w:rPr>
  </w:style>
  <w:style w:type="paragraph" w:styleId="Nagwek6">
    <w:name w:val="heading 6"/>
    <w:basedOn w:val="Normalny"/>
    <w:next w:val="Normalny"/>
    <w:link w:val="Nagwek6Znak"/>
    <w:uiPriority w:val="9"/>
    <w:semiHidden/>
    <w:unhideWhenUsed/>
    <w:qFormat/>
    <w:rsid w:val="00A9683B"/>
    <w:pPr>
      <w:pBdr>
        <w:bottom w:val="dotted" w:sz="6" w:space="1" w:color="0F6FC6" w:themeColor="accent1"/>
      </w:pBdr>
      <w:spacing w:before="200" w:after="0"/>
      <w:outlineLvl w:val="5"/>
    </w:pPr>
    <w:rPr>
      <w:caps/>
      <w:color w:val="0B5294" w:themeColor="accent1" w:themeShade="BF"/>
      <w:spacing w:val="10"/>
    </w:rPr>
  </w:style>
  <w:style w:type="paragraph" w:styleId="Nagwek7">
    <w:name w:val="heading 7"/>
    <w:basedOn w:val="Normalny"/>
    <w:next w:val="Normalny"/>
    <w:link w:val="Nagwek7Znak"/>
    <w:uiPriority w:val="9"/>
    <w:semiHidden/>
    <w:unhideWhenUsed/>
    <w:qFormat/>
    <w:rsid w:val="00A9683B"/>
    <w:pPr>
      <w:spacing w:before="200" w:after="0"/>
      <w:outlineLvl w:val="6"/>
    </w:pPr>
    <w:rPr>
      <w:caps/>
      <w:color w:val="0B5294" w:themeColor="accent1" w:themeShade="BF"/>
      <w:spacing w:val="10"/>
    </w:rPr>
  </w:style>
  <w:style w:type="paragraph" w:styleId="Nagwek8">
    <w:name w:val="heading 8"/>
    <w:basedOn w:val="Normalny"/>
    <w:next w:val="Normalny"/>
    <w:link w:val="Nagwek8Znak"/>
    <w:uiPriority w:val="9"/>
    <w:semiHidden/>
    <w:unhideWhenUsed/>
    <w:qFormat/>
    <w:rsid w:val="00A9683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9683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lp1"/>
    <w:basedOn w:val="Normalny"/>
    <w:link w:val="AkapitzlistZnak"/>
    <w:uiPriority w:val="34"/>
    <w:qFormat/>
    <w:rsid w:val="008A75A2"/>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39"/>
    <w:rsid w:val="00876EC9"/>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semiHidden/>
    <w:unhideWhenUsed/>
    <w:rsid w:val="00A3629D"/>
    <w:pPr>
      <w:spacing w:line="240" w:lineRule="auto"/>
    </w:pPr>
  </w:style>
  <w:style w:type="character" w:customStyle="1" w:styleId="TekstkomentarzaZnak">
    <w:name w:val="Tekst komentarza Znak"/>
    <w:basedOn w:val="Domylnaczcionkaakapitu"/>
    <w:link w:val="Tekstkomentarza"/>
    <w:uiPriority w:val="99"/>
    <w:semiHidden/>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 w:type="paragraph" w:customStyle="1" w:styleId="Standard">
    <w:name w:val="Standard"/>
    <w:rsid w:val="004E1C1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ierozpoznanawzmianka1">
    <w:name w:val="Nierozpoznana wzmianka1"/>
    <w:basedOn w:val="Domylnaczcionkaakapitu"/>
    <w:uiPriority w:val="99"/>
    <w:semiHidden/>
    <w:unhideWhenUsed/>
    <w:rsid w:val="00893A53"/>
    <w:rPr>
      <w:color w:val="605E5C"/>
      <w:shd w:val="clear" w:color="auto" w:fill="E1DFDD"/>
    </w:rPr>
  </w:style>
  <w:style w:type="character" w:styleId="UyteHipercze">
    <w:name w:val="FollowedHyperlink"/>
    <w:basedOn w:val="Domylnaczcionkaakapitu"/>
    <w:uiPriority w:val="99"/>
    <w:semiHidden/>
    <w:unhideWhenUsed/>
    <w:rsid w:val="00893A53"/>
    <w:rPr>
      <w:color w:val="85DFD0" w:themeColor="followed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locked/>
    <w:rsid w:val="00160EC0"/>
  </w:style>
  <w:style w:type="paragraph" w:customStyle="1" w:styleId="Bezodstpw1">
    <w:name w:val="Bez odstępów1"/>
    <w:rsid w:val="00130D99"/>
    <w:pPr>
      <w:spacing w:after="0" w:line="240" w:lineRule="auto"/>
    </w:pPr>
    <w:rPr>
      <w:rFonts w:ascii="Cambria" w:eastAsia="Times New Roman" w:hAnsi="Cambria" w:cs="Times New Roman"/>
      <w:sz w:val="22"/>
      <w:szCs w:val="22"/>
    </w:rPr>
  </w:style>
  <w:style w:type="character" w:customStyle="1" w:styleId="Nagwek1Znak">
    <w:name w:val="Nagłówek 1 Znak"/>
    <w:basedOn w:val="Domylnaczcionkaakapitu"/>
    <w:link w:val="Nagwek1"/>
    <w:uiPriority w:val="9"/>
    <w:rsid w:val="00A9683B"/>
    <w:rPr>
      <w:caps/>
      <w:color w:val="FFFFFF" w:themeColor="background1"/>
      <w:spacing w:val="15"/>
      <w:sz w:val="22"/>
      <w:szCs w:val="22"/>
      <w:shd w:val="clear" w:color="auto" w:fill="0F6FC6" w:themeFill="accent1"/>
    </w:rPr>
  </w:style>
  <w:style w:type="character" w:customStyle="1" w:styleId="Nagwek2Znak">
    <w:name w:val="Nagłówek 2 Znak"/>
    <w:basedOn w:val="Domylnaczcionkaakapitu"/>
    <w:link w:val="Nagwek2"/>
    <w:uiPriority w:val="9"/>
    <w:semiHidden/>
    <w:rsid w:val="00A9683B"/>
    <w:rPr>
      <w:caps/>
      <w:spacing w:val="15"/>
      <w:shd w:val="clear" w:color="auto" w:fill="C7E2FA" w:themeFill="accent1" w:themeFillTint="33"/>
    </w:rPr>
  </w:style>
  <w:style w:type="character" w:customStyle="1" w:styleId="Nagwek3Znak">
    <w:name w:val="Nagłówek 3 Znak"/>
    <w:basedOn w:val="Domylnaczcionkaakapitu"/>
    <w:link w:val="Nagwek3"/>
    <w:uiPriority w:val="9"/>
    <w:semiHidden/>
    <w:rsid w:val="00A9683B"/>
    <w:rPr>
      <w:caps/>
      <w:color w:val="073662" w:themeColor="accent1" w:themeShade="7F"/>
      <w:spacing w:val="15"/>
    </w:rPr>
  </w:style>
  <w:style w:type="character" w:customStyle="1" w:styleId="Nagwek4Znak">
    <w:name w:val="Nagłówek 4 Znak"/>
    <w:basedOn w:val="Domylnaczcionkaakapitu"/>
    <w:link w:val="Nagwek4"/>
    <w:uiPriority w:val="9"/>
    <w:semiHidden/>
    <w:rsid w:val="00A9683B"/>
    <w:rPr>
      <w:caps/>
      <w:color w:val="0B5294" w:themeColor="accent1" w:themeShade="BF"/>
      <w:spacing w:val="10"/>
    </w:rPr>
  </w:style>
  <w:style w:type="character" w:customStyle="1" w:styleId="Nagwek5Znak">
    <w:name w:val="Nagłówek 5 Znak"/>
    <w:basedOn w:val="Domylnaczcionkaakapitu"/>
    <w:link w:val="Nagwek5"/>
    <w:uiPriority w:val="9"/>
    <w:semiHidden/>
    <w:rsid w:val="00A9683B"/>
    <w:rPr>
      <w:caps/>
      <w:color w:val="0B5294" w:themeColor="accent1" w:themeShade="BF"/>
      <w:spacing w:val="10"/>
    </w:rPr>
  </w:style>
  <w:style w:type="character" w:customStyle="1" w:styleId="Nagwek6Znak">
    <w:name w:val="Nagłówek 6 Znak"/>
    <w:basedOn w:val="Domylnaczcionkaakapitu"/>
    <w:link w:val="Nagwek6"/>
    <w:uiPriority w:val="9"/>
    <w:semiHidden/>
    <w:rsid w:val="00A9683B"/>
    <w:rPr>
      <w:caps/>
      <w:color w:val="0B5294" w:themeColor="accent1" w:themeShade="BF"/>
      <w:spacing w:val="10"/>
    </w:rPr>
  </w:style>
  <w:style w:type="character" w:customStyle="1" w:styleId="Nagwek7Znak">
    <w:name w:val="Nagłówek 7 Znak"/>
    <w:basedOn w:val="Domylnaczcionkaakapitu"/>
    <w:link w:val="Nagwek7"/>
    <w:uiPriority w:val="9"/>
    <w:semiHidden/>
    <w:rsid w:val="00A9683B"/>
    <w:rPr>
      <w:caps/>
      <w:color w:val="0B5294" w:themeColor="accent1" w:themeShade="BF"/>
      <w:spacing w:val="10"/>
    </w:rPr>
  </w:style>
  <w:style w:type="character" w:customStyle="1" w:styleId="Nagwek8Znak">
    <w:name w:val="Nagłówek 8 Znak"/>
    <w:basedOn w:val="Domylnaczcionkaakapitu"/>
    <w:link w:val="Nagwek8"/>
    <w:uiPriority w:val="9"/>
    <w:semiHidden/>
    <w:rsid w:val="00A9683B"/>
    <w:rPr>
      <w:caps/>
      <w:spacing w:val="10"/>
      <w:sz w:val="18"/>
      <w:szCs w:val="18"/>
    </w:rPr>
  </w:style>
  <w:style w:type="character" w:customStyle="1" w:styleId="Nagwek9Znak">
    <w:name w:val="Nagłówek 9 Znak"/>
    <w:basedOn w:val="Domylnaczcionkaakapitu"/>
    <w:link w:val="Nagwek9"/>
    <w:uiPriority w:val="9"/>
    <w:semiHidden/>
    <w:rsid w:val="00A9683B"/>
    <w:rPr>
      <w:i/>
      <w:iCs/>
      <w:caps/>
      <w:spacing w:val="10"/>
      <w:sz w:val="18"/>
      <w:szCs w:val="18"/>
    </w:rPr>
  </w:style>
  <w:style w:type="paragraph" w:styleId="Legenda">
    <w:name w:val="caption"/>
    <w:basedOn w:val="Normalny"/>
    <w:next w:val="Normalny"/>
    <w:uiPriority w:val="35"/>
    <w:semiHidden/>
    <w:unhideWhenUsed/>
    <w:qFormat/>
    <w:rsid w:val="00A9683B"/>
    <w:rPr>
      <w:b/>
      <w:bCs/>
      <w:color w:val="0B5294" w:themeColor="accent1" w:themeShade="BF"/>
      <w:sz w:val="16"/>
      <w:szCs w:val="16"/>
    </w:rPr>
  </w:style>
  <w:style w:type="paragraph" w:styleId="Tytu">
    <w:name w:val="Title"/>
    <w:basedOn w:val="Normalny"/>
    <w:next w:val="Normalny"/>
    <w:link w:val="TytuZnak"/>
    <w:uiPriority w:val="10"/>
    <w:qFormat/>
    <w:rsid w:val="00A9683B"/>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ytuZnak">
    <w:name w:val="Tytuł Znak"/>
    <w:basedOn w:val="Domylnaczcionkaakapitu"/>
    <w:link w:val="Tytu"/>
    <w:uiPriority w:val="10"/>
    <w:rsid w:val="00A9683B"/>
    <w:rPr>
      <w:rFonts w:asciiTheme="majorHAnsi" w:eastAsiaTheme="majorEastAsia" w:hAnsiTheme="majorHAnsi" w:cstheme="majorBidi"/>
      <w:caps/>
      <w:color w:val="0F6FC6" w:themeColor="accent1"/>
      <w:spacing w:val="10"/>
      <w:sz w:val="52"/>
      <w:szCs w:val="52"/>
    </w:rPr>
  </w:style>
  <w:style w:type="paragraph" w:styleId="Podtytu">
    <w:name w:val="Subtitle"/>
    <w:basedOn w:val="Normalny"/>
    <w:next w:val="Normalny"/>
    <w:link w:val="PodtytuZnak"/>
    <w:uiPriority w:val="11"/>
    <w:qFormat/>
    <w:rsid w:val="00A9683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A9683B"/>
    <w:rPr>
      <w:caps/>
      <w:color w:val="595959" w:themeColor="text1" w:themeTint="A6"/>
      <w:spacing w:val="10"/>
      <w:sz w:val="21"/>
      <w:szCs w:val="21"/>
    </w:rPr>
  </w:style>
  <w:style w:type="character" w:styleId="Pogrubienie">
    <w:name w:val="Strong"/>
    <w:uiPriority w:val="22"/>
    <w:qFormat/>
    <w:rsid w:val="00A9683B"/>
    <w:rPr>
      <w:b/>
      <w:bCs/>
    </w:rPr>
  </w:style>
  <w:style w:type="character" w:styleId="Uwydatnienie">
    <w:name w:val="Emphasis"/>
    <w:uiPriority w:val="20"/>
    <w:qFormat/>
    <w:rsid w:val="00A9683B"/>
    <w:rPr>
      <w:caps/>
      <w:color w:val="073662" w:themeColor="accent1" w:themeShade="7F"/>
      <w:spacing w:val="5"/>
    </w:rPr>
  </w:style>
  <w:style w:type="paragraph" w:styleId="Bezodstpw">
    <w:name w:val="No Spacing"/>
    <w:uiPriority w:val="1"/>
    <w:qFormat/>
    <w:rsid w:val="00A9683B"/>
    <w:pPr>
      <w:spacing w:after="0" w:line="240" w:lineRule="auto"/>
    </w:pPr>
  </w:style>
  <w:style w:type="paragraph" w:styleId="Cytat">
    <w:name w:val="Quote"/>
    <w:basedOn w:val="Normalny"/>
    <w:next w:val="Normalny"/>
    <w:link w:val="CytatZnak"/>
    <w:uiPriority w:val="29"/>
    <w:qFormat/>
    <w:rsid w:val="00A9683B"/>
    <w:rPr>
      <w:i/>
      <w:iCs/>
      <w:sz w:val="24"/>
      <w:szCs w:val="24"/>
    </w:rPr>
  </w:style>
  <w:style w:type="character" w:customStyle="1" w:styleId="CytatZnak">
    <w:name w:val="Cytat Znak"/>
    <w:basedOn w:val="Domylnaczcionkaakapitu"/>
    <w:link w:val="Cytat"/>
    <w:uiPriority w:val="29"/>
    <w:rsid w:val="00A9683B"/>
    <w:rPr>
      <w:i/>
      <w:iCs/>
      <w:sz w:val="24"/>
      <w:szCs w:val="24"/>
    </w:rPr>
  </w:style>
  <w:style w:type="paragraph" w:styleId="Cytatintensywny">
    <w:name w:val="Intense Quote"/>
    <w:basedOn w:val="Normalny"/>
    <w:next w:val="Normalny"/>
    <w:link w:val="CytatintensywnyZnak"/>
    <w:uiPriority w:val="30"/>
    <w:qFormat/>
    <w:rsid w:val="00A9683B"/>
    <w:pPr>
      <w:spacing w:before="240" w:after="240" w:line="240" w:lineRule="auto"/>
      <w:ind w:left="1080" w:right="1080"/>
      <w:jc w:val="center"/>
    </w:pPr>
    <w:rPr>
      <w:color w:val="0F6FC6" w:themeColor="accent1"/>
      <w:sz w:val="24"/>
      <w:szCs w:val="24"/>
    </w:rPr>
  </w:style>
  <w:style w:type="character" w:customStyle="1" w:styleId="CytatintensywnyZnak">
    <w:name w:val="Cytat intensywny Znak"/>
    <w:basedOn w:val="Domylnaczcionkaakapitu"/>
    <w:link w:val="Cytatintensywny"/>
    <w:uiPriority w:val="30"/>
    <w:rsid w:val="00A9683B"/>
    <w:rPr>
      <w:color w:val="0F6FC6" w:themeColor="accent1"/>
      <w:sz w:val="24"/>
      <w:szCs w:val="24"/>
    </w:rPr>
  </w:style>
  <w:style w:type="character" w:styleId="Wyrnieniedelikatne">
    <w:name w:val="Subtle Emphasis"/>
    <w:uiPriority w:val="19"/>
    <w:qFormat/>
    <w:rsid w:val="00A9683B"/>
    <w:rPr>
      <w:i/>
      <w:iCs/>
      <w:color w:val="073662" w:themeColor="accent1" w:themeShade="7F"/>
    </w:rPr>
  </w:style>
  <w:style w:type="character" w:styleId="Wyrnienieintensywne">
    <w:name w:val="Intense Emphasis"/>
    <w:uiPriority w:val="21"/>
    <w:qFormat/>
    <w:rsid w:val="00A9683B"/>
    <w:rPr>
      <w:b/>
      <w:bCs/>
      <w:caps/>
      <w:color w:val="073662" w:themeColor="accent1" w:themeShade="7F"/>
      <w:spacing w:val="10"/>
    </w:rPr>
  </w:style>
  <w:style w:type="character" w:styleId="Odwoaniedelikatne">
    <w:name w:val="Subtle Reference"/>
    <w:uiPriority w:val="31"/>
    <w:qFormat/>
    <w:rsid w:val="00A9683B"/>
    <w:rPr>
      <w:b/>
      <w:bCs/>
      <w:color w:val="0F6FC6" w:themeColor="accent1"/>
    </w:rPr>
  </w:style>
  <w:style w:type="character" w:styleId="Odwoanieintensywne">
    <w:name w:val="Intense Reference"/>
    <w:uiPriority w:val="32"/>
    <w:qFormat/>
    <w:rsid w:val="00A9683B"/>
    <w:rPr>
      <w:b/>
      <w:bCs/>
      <w:i/>
      <w:iCs/>
      <w:caps/>
      <w:color w:val="0F6FC6" w:themeColor="accent1"/>
    </w:rPr>
  </w:style>
  <w:style w:type="character" w:styleId="Tytuksiki">
    <w:name w:val="Book Title"/>
    <w:uiPriority w:val="33"/>
    <w:qFormat/>
    <w:rsid w:val="00A9683B"/>
    <w:rPr>
      <w:b/>
      <w:bCs/>
      <w:i/>
      <w:iCs/>
      <w:spacing w:val="0"/>
    </w:rPr>
  </w:style>
  <w:style w:type="paragraph" w:styleId="Nagwekspisutreci">
    <w:name w:val="TOC Heading"/>
    <w:basedOn w:val="Nagwek1"/>
    <w:next w:val="Normalny"/>
    <w:uiPriority w:val="39"/>
    <w:semiHidden/>
    <w:unhideWhenUsed/>
    <w:qFormat/>
    <w:rsid w:val="00A9683B"/>
    <w:pPr>
      <w:outlineLvl w:val="9"/>
    </w:pPr>
  </w:style>
  <w:style w:type="paragraph" w:styleId="Poprawka">
    <w:name w:val="Revision"/>
    <w:hidden/>
    <w:uiPriority w:val="99"/>
    <w:semiHidden/>
    <w:rsid w:val="005C3543"/>
    <w:pPr>
      <w:spacing w:before="0" w:after="0" w:line="240" w:lineRule="auto"/>
    </w:pPr>
  </w:style>
  <w:style w:type="character" w:customStyle="1" w:styleId="Nierozpoznanawzmianka2">
    <w:name w:val="Nierozpoznana wzmianka2"/>
    <w:basedOn w:val="Domylnaczcionkaakapitu"/>
    <w:uiPriority w:val="99"/>
    <w:semiHidden/>
    <w:unhideWhenUsed/>
    <w:rsid w:val="00CB0256"/>
    <w:rPr>
      <w:color w:val="605E5C"/>
      <w:shd w:val="clear" w:color="auto" w:fill="E1DFDD"/>
    </w:rPr>
  </w:style>
  <w:style w:type="paragraph" w:customStyle="1" w:styleId="Default">
    <w:name w:val="Default"/>
    <w:rsid w:val="0050529C"/>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702DE0"/>
    <w:rPr>
      <w:color w:val="605E5C"/>
      <w:shd w:val="clear" w:color="auto" w:fill="E1DFDD"/>
    </w:rPr>
  </w:style>
  <w:style w:type="numbering" w:customStyle="1" w:styleId="WWNum211">
    <w:name w:val="WWNum211"/>
    <w:rsid w:val="00A0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03879">
      <w:bodyDiv w:val="1"/>
      <w:marLeft w:val="0"/>
      <w:marRight w:val="0"/>
      <w:marTop w:val="0"/>
      <w:marBottom w:val="0"/>
      <w:divBdr>
        <w:top w:val="none" w:sz="0" w:space="0" w:color="auto"/>
        <w:left w:val="none" w:sz="0" w:space="0" w:color="auto"/>
        <w:bottom w:val="none" w:sz="0" w:space="0" w:color="auto"/>
        <w:right w:val="none" w:sz="0" w:space="0" w:color="auto"/>
      </w:divBdr>
    </w:div>
    <w:div w:id="149055046">
      <w:bodyDiv w:val="1"/>
      <w:marLeft w:val="0"/>
      <w:marRight w:val="0"/>
      <w:marTop w:val="0"/>
      <w:marBottom w:val="0"/>
      <w:divBdr>
        <w:top w:val="none" w:sz="0" w:space="0" w:color="auto"/>
        <w:left w:val="none" w:sz="0" w:space="0" w:color="auto"/>
        <w:bottom w:val="none" w:sz="0" w:space="0" w:color="auto"/>
        <w:right w:val="none" w:sz="0" w:space="0" w:color="auto"/>
      </w:divBdr>
    </w:div>
    <w:div w:id="265818996">
      <w:bodyDiv w:val="1"/>
      <w:marLeft w:val="0"/>
      <w:marRight w:val="0"/>
      <w:marTop w:val="0"/>
      <w:marBottom w:val="0"/>
      <w:divBdr>
        <w:top w:val="none" w:sz="0" w:space="0" w:color="auto"/>
        <w:left w:val="none" w:sz="0" w:space="0" w:color="auto"/>
        <w:bottom w:val="none" w:sz="0" w:space="0" w:color="auto"/>
        <w:right w:val="none" w:sz="0" w:space="0" w:color="auto"/>
      </w:divBdr>
    </w:div>
    <w:div w:id="403719484">
      <w:bodyDiv w:val="1"/>
      <w:marLeft w:val="0"/>
      <w:marRight w:val="0"/>
      <w:marTop w:val="0"/>
      <w:marBottom w:val="0"/>
      <w:divBdr>
        <w:top w:val="none" w:sz="0" w:space="0" w:color="auto"/>
        <w:left w:val="none" w:sz="0" w:space="0" w:color="auto"/>
        <w:bottom w:val="none" w:sz="0" w:space="0" w:color="auto"/>
        <w:right w:val="none" w:sz="0" w:space="0" w:color="auto"/>
      </w:divBdr>
    </w:div>
    <w:div w:id="751658291">
      <w:bodyDiv w:val="1"/>
      <w:marLeft w:val="0"/>
      <w:marRight w:val="0"/>
      <w:marTop w:val="0"/>
      <w:marBottom w:val="0"/>
      <w:divBdr>
        <w:top w:val="none" w:sz="0" w:space="0" w:color="auto"/>
        <w:left w:val="none" w:sz="0" w:space="0" w:color="auto"/>
        <w:bottom w:val="none" w:sz="0" w:space="0" w:color="auto"/>
        <w:right w:val="none" w:sz="0" w:space="0" w:color="auto"/>
      </w:divBdr>
    </w:div>
    <w:div w:id="878323559">
      <w:bodyDiv w:val="1"/>
      <w:marLeft w:val="0"/>
      <w:marRight w:val="0"/>
      <w:marTop w:val="0"/>
      <w:marBottom w:val="0"/>
      <w:divBdr>
        <w:top w:val="none" w:sz="0" w:space="0" w:color="auto"/>
        <w:left w:val="none" w:sz="0" w:space="0" w:color="auto"/>
        <w:bottom w:val="none" w:sz="0" w:space="0" w:color="auto"/>
        <w:right w:val="none" w:sz="0" w:space="0" w:color="auto"/>
      </w:divBdr>
    </w:div>
    <w:div w:id="945379964">
      <w:bodyDiv w:val="1"/>
      <w:marLeft w:val="0"/>
      <w:marRight w:val="0"/>
      <w:marTop w:val="0"/>
      <w:marBottom w:val="0"/>
      <w:divBdr>
        <w:top w:val="none" w:sz="0" w:space="0" w:color="auto"/>
        <w:left w:val="none" w:sz="0" w:space="0" w:color="auto"/>
        <w:bottom w:val="none" w:sz="0" w:space="0" w:color="auto"/>
        <w:right w:val="none" w:sz="0" w:space="0" w:color="auto"/>
      </w:divBdr>
    </w:div>
    <w:div w:id="1057245465">
      <w:bodyDiv w:val="1"/>
      <w:marLeft w:val="0"/>
      <w:marRight w:val="0"/>
      <w:marTop w:val="0"/>
      <w:marBottom w:val="0"/>
      <w:divBdr>
        <w:top w:val="none" w:sz="0" w:space="0" w:color="auto"/>
        <w:left w:val="none" w:sz="0" w:space="0" w:color="auto"/>
        <w:bottom w:val="none" w:sz="0" w:space="0" w:color="auto"/>
        <w:right w:val="none" w:sz="0" w:space="0" w:color="auto"/>
      </w:divBdr>
    </w:div>
    <w:div w:id="1111823182">
      <w:bodyDiv w:val="1"/>
      <w:marLeft w:val="0"/>
      <w:marRight w:val="0"/>
      <w:marTop w:val="0"/>
      <w:marBottom w:val="0"/>
      <w:divBdr>
        <w:top w:val="none" w:sz="0" w:space="0" w:color="auto"/>
        <w:left w:val="none" w:sz="0" w:space="0" w:color="auto"/>
        <w:bottom w:val="none" w:sz="0" w:space="0" w:color="auto"/>
        <w:right w:val="none" w:sz="0" w:space="0" w:color="auto"/>
      </w:divBdr>
    </w:div>
    <w:div w:id="1659649622">
      <w:bodyDiv w:val="1"/>
      <w:marLeft w:val="0"/>
      <w:marRight w:val="0"/>
      <w:marTop w:val="0"/>
      <w:marBottom w:val="0"/>
      <w:divBdr>
        <w:top w:val="none" w:sz="0" w:space="0" w:color="auto"/>
        <w:left w:val="none" w:sz="0" w:space="0" w:color="auto"/>
        <w:bottom w:val="none" w:sz="0" w:space="0" w:color="auto"/>
        <w:right w:val="none" w:sz="0" w:space="0" w:color="auto"/>
      </w:divBdr>
    </w:div>
    <w:div w:id="18897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erska@uck.katowice.pl" TargetMode="External"/><Relationship Id="rId13"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hyperlink" Target="http://www.uck.katowice.pl" TargetMode="External"/><Relationship Id="rId12" Type="http://schemas.openxmlformats.org/officeDocument/2006/relationships/hyperlink" Target="mailto:faktury@uck.katowi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oberska@uck.katowice.pl" TargetMode="External"/><Relationship Id="rId11" Type="http://schemas.openxmlformats.org/officeDocument/2006/relationships/hyperlink" Target="mailto:aparatura-ligota@uck.katowice.pl" TargetMode="External"/><Relationship Id="rId5" Type="http://schemas.openxmlformats.org/officeDocument/2006/relationships/webSettings" Target="webSettings.xml"/><Relationship Id="rId15" Type="http://schemas.openxmlformats.org/officeDocument/2006/relationships/hyperlink" Target="mailto:iod@uck.katowice.pl" TargetMode="External"/><Relationship Id="rId10" Type="http://schemas.openxmlformats.org/officeDocument/2006/relationships/hyperlink" Target="mailto:aparatura-ligota@uck.katowice.pl" TargetMode="External"/><Relationship Id="rId4" Type="http://schemas.openxmlformats.org/officeDocument/2006/relationships/settings" Target="settings.xml"/><Relationship Id="rId9" Type="http://schemas.openxmlformats.org/officeDocument/2006/relationships/hyperlink" Target="https://www.uck.katowice.pl/uploads/files/organizowaniepraczwiazanychzzagrozeniami.pdf" TargetMode="External"/><Relationship Id="rId14" Type="http://schemas.openxmlformats.org/officeDocument/2006/relationships/hyperlink" Target="https://www.uck.katowice.pl/uploads/files/procedurabhp8.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A772-01E9-4B99-ADEE-8D7D6A70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22</Pages>
  <Words>8797</Words>
  <Characters>52787</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Sylwia Oberska</cp:lastModifiedBy>
  <cp:revision>38</cp:revision>
  <cp:lastPrinted>2024-07-30T11:34:00Z</cp:lastPrinted>
  <dcterms:created xsi:type="dcterms:W3CDTF">2023-04-19T11:53:00Z</dcterms:created>
  <dcterms:modified xsi:type="dcterms:W3CDTF">2024-07-30T11:35:00Z</dcterms:modified>
</cp:coreProperties>
</file>