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8653" w14:textId="2FAC8F30" w:rsidR="009D75BC" w:rsidRDefault="009D75BC" w:rsidP="009D75BC">
      <w:pPr>
        <w:ind w:firstLine="360"/>
        <w:jc w:val="both"/>
      </w:pPr>
      <w:r w:rsidRPr="00946B09">
        <w:t>Uniwersyteckie Centrum Kliniczne im. prof. K. Gibińskiego SUM w Katowicach zatrudni lekarzy</w:t>
      </w:r>
      <w:r>
        <w:t xml:space="preserve"> specjalistów w dziedzinie anestezjologii i intensywnej terapii </w:t>
      </w:r>
      <w:r>
        <w:t xml:space="preserve">do znieczulania pacjentów do 18 roku życia (dziecięcego) </w:t>
      </w:r>
      <w:r>
        <w:t>w lokalizacji Ceglana 35:</w:t>
      </w:r>
    </w:p>
    <w:p w14:paraId="66B0E735" w14:textId="77777777" w:rsidR="009D75BC" w:rsidRDefault="009D75BC" w:rsidP="009D75BC">
      <w:pPr>
        <w:pStyle w:val="Akapitzlist"/>
        <w:numPr>
          <w:ilvl w:val="0"/>
          <w:numId w:val="1"/>
        </w:numPr>
        <w:jc w:val="both"/>
      </w:pPr>
      <w:r>
        <w:t>Praca w godzinach ordynacji podstawowej oraz pełnienie całodobowych dyżurów medycznych.</w:t>
      </w:r>
    </w:p>
    <w:p w14:paraId="2BA2B9EA" w14:textId="77777777" w:rsidR="009D75BC" w:rsidRDefault="009D75BC" w:rsidP="009D75BC">
      <w:pPr>
        <w:pStyle w:val="Akapitzlist"/>
        <w:numPr>
          <w:ilvl w:val="0"/>
          <w:numId w:val="1"/>
        </w:numPr>
        <w:jc w:val="both"/>
      </w:pPr>
      <w:r>
        <w:t>Zatrudnienie na podstawie umowy o pracę lub umowy cywilnoprawnej, elastyczna forma zatrudnienia.</w:t>
      </w:r>
    </w:p>
    <w:p w14:paraId="1CC321CC" w14:textId="77777777" w:rsidR="009D75BC" w:rsidRDefault="009D75BC" w:rsidP="009D75BC">
      <w:pPr>
        <w:pStyle w:val="Akapitzlist"/>
        <w:numPr>
          <w:ilvl w:val="0"/>
          <w:numId w:val="1"/>
        </w:numPr>
        <w:jc w:val="both"/>
      </w:pPr>
      <w:r>
        <w:t>Szczegółowe warunki pracy i płacy do uzgodnienia Dyrekcją Szpitala.</w:t>
      </w:r>
    </w:p>
    <w:p w14:paraId="04F45625" w14:textId="77777777" w:rsidR="009D75BC" w:rsidRDefault="009D75BC" w:rsidP="009D75BC">
      <w:pPr>
        <w:jc w:val="both"/>
      </w:pPr>
    </w:p>
    <w:p w14:paraId="2C998469" w14:textId="77777777" w:rsidR="009D75BC" w:rsidRDefault="009D75BC" w:rsidP="009D75BC">
      <w:pPr>
        <w:ind w:firstLine="360"/>
      </w:pPr>
      <w:r>
        <w:t>Kontakt: tel. 32/ 3581-451, mail: kadry@uck.katowice.pl</w:t>
      </w:r>
    </w:p>
    <w:p w14:paraId="1879881D" w14:textId="77777777" w:rsidR="009D75BC" w:rsidRDefault="009D75BC" w:rsidP="009D75BC"/>
    <w:p w14:paraId="3F0E2B20" w14:textId="77777777" w:rsidR="009A56AC" w:rsidRDefault="009A56AC"/>
    <w:sectPr w:rsidR="009A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3D65"/>
    <w:multiLevelType w:val="hybridMultilevel"/>
    <w:tmpl w:val="2C36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AC"/>
    <w:rsid w:val="007476B0"/>
    <w:rsid w:val="009A56AC"/>
    <w:rsid w:val="009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DCF4"/>
  <w15:chartTrackingRefBased/>
  <w15:docId w15:val="{D9A65987-77E6-4C57-89D3-7225871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6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6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6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6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6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6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6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6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6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6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Nowak</dc:creator>
  <cp:keywords/>
  <dc:description/>
  <cp:lastModifiedBy>Urszula Nowak</cp:lastModifiedBy>
  <cp:revision>2</cp:revision>
  <dcterms:created xsi:type="dcterms:W3CDTF">2025-07-21T08:49:00Z</dcterms:created>
  <dcterms:modified xsi:type="dcterms:W3CDTF">2025-07-21T08:54:00Z</dcterms:modified>
</cp:coreProperties>
</file>