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ABCE" w14:textId="77777777" w:rsidR="009F03EE" w:rsidRDefault="009F03EE" w:rsidP="006D29CF"/>
    <w:p w14:paraId="669AD8B3" w14:textId="77777777" w:rsidR="009F03EE" w:rsidRDefault="009F03EE" w:rsidP="006D29CF"/>
    <w:p w14:paraId="2587F56B" w14:textId="77777777" w:rsidR="009F03EE" w:rsidRDefault="009F03EE" w:rsidP="006D29CF"/>
    <w:p w14:paraId="64D7CF12" w14:textId="77777777" w:rsidR="009F03EE" w:rsidRDefault="009F03EE" w:rsidP="006D29CF"/>
    <w:p w14:paraId="01C2CD68" w14:textId="77777777" w:rsidR="009F03EE" w:rsidRDefault="009F03EE" w:rsidP="006D29CF"/>
    <w:p w14:paraId="20636A92" w14:textId="28931FC1" w:rsidR="006D29CF" w:rsidRPr="00B03FA7" w:rsidRDefault="006D29CF" w:rsidP="006D29CF">
      <w:pPr>
        <w:jc w:val="both"/>
        <w:rPr>
          <w:color w:val="000000" w:themeColor="text1"/>
        </w:rPr>
      </w:pPr>
      <w:r w:rsidRPr="00B03FA7">
        <w:rPr>
          <w:color w:val="000000" w:themeColor="text1"/>
        </w:rPr>
        <w:t xml:space="preserve">DZP.381.49A.2023 </w:t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Pr="00B03FA7">
        <w:rPr>
          <w:color w:val="000000" w:themeColor="text1"/>
        </w:rPr>
        <w:tab/>
      </w:r>
      <w:r w:rsidR="009F03EE">
        <w:rPr>
          <w:color w:val="FF0000"/>
        </w:rPr>
        <w:t xml:space="preserve">zmodyfikowany </w:t>
      </w:r>
      <w:r w:rsidRPr="00B03FA7">
        <w:rPr>
          <w:color w:val="000000" w:themeColor="text1"/>
        </w:rPr>
        <w:t>Załącznik nr 7</w:t>
      </w:r>
    </w:p>
    <w:p w14:paraId="20FC2DF8" w14:textId="77777777" w:rsidR="006D29CF" w:rsidRPr="00B03FA7" w:rsidRDefault="006D29CF" w:rsidP="006D29CF">
      <w:pPr>
        <w:jc w:val="center"/>
        <w:rPr>
          <w:b/>
          <w:bCs/>
          <w:color w:val="000000" w:themeColor="text1"/>
        </w:rPr>
      </w:pPr>
      <w:r w:rsidRPr="00B03FA7">
        <w:rPr>
          <w:b/>
          <w:bCs/>
          <w:color w:val="000000" w:themeColor="text1"/>
        </w:rPr>
        <w:t>OPIS PRZEDMIOTU ZAMÓWIENIA</w:t>
      </w:r>
    </w:p>
    <w:p w14:paraId="057C4F26" w14:textId="77777777" w:rsidR="006D29CF" w:rsidRPr="00B03FA7" w:rsidRDefault="006D29CF" w:rsidP="006D29CF">
      <w:pPr>
        <w:jc w:val="center"/>
        <w:rPr>
          <w:b/>
          <w:bCs/>
          <w:color w:val="000000" w:themeColor="text1"/>
        </w:rPr>
      </w:pPr>
      <w:r w:rsidRPr="00B03FA7">
        <w:rPr>
          <w:b/>
          <w:bCs/>
          <w:color w:val="000000" w:themeColor="text1"/>
        </w:rPr>
        <w:t>(dalej w treści: OPZ)</w:t>
      </w:r>
    </w:p>
    <w:p w14:paraId="0CF5264C" w14:textId="77777777" w:rsidR="009337E2" w:rsidRPr="00B03FA7" w:rsidRDefault="009337E2" w:rsidP="006D29CF">
      <w:pPr>
        <w:jc w:val="center"/>
        <w:rPr>
          <w:rFonts w:cstheme="minorHAnsi"/>
          <w:b/>
          <w:bCs/>
          <w:color w:val="000000" w:themeColor="text1"/>
        </w:rPr>
      </w:pPr>
      <w:r w:rsidRPr="00B03FA7">
        <w:rPr>
          <w:rFonts w:cstheme="minorHAnsi"/>
          <w:b/>
          <w:bCs/>
          <w:color w:val="000000" w:themeColor="text1"/>
        </w:rPr>
        <w:t xml:space="preserve">Pakiet 2: Automatyczna linia barwiąco – nakrywająca   oraz </w:t>
      </w:r>
      <w:proofErr w:type="spellStart"/>
      <w:r w:rsidRPr="00B03FA7">
        <w:rPr>
          <w:rFonts w:cstheme="minorHAnsi"/>
          <w:b/>
          <w:bCs/>
          <w:color w:val="000000" w:themeColor="text1"/>
        </w:rPr>
        <w:t>nakrywarka</w:t>
      </w:r>
      <w:proofErr w:type="spellEnd"/>
      <w:r w:rsidRPr="00B03FA7">
        <w:rPr>
          <w:rFonts w:cstheme="minorHAnsi"/>
          <w:b/>
          <w:bCs/>
          <w:color w:val="000000" w:themeColor="text1"/>
        </w:rPr>
        <w:t xml:space="preserve"> preparatów </w:t>
      </w:r>
    </w:p>
    <w:p w14:paraId="33CADBA5" w14:textId="77777777" w:rsidR="006D29CF" w:rsidRPr="00B03FA7" w:rsidRDefault="006D29CF" w:rsidP="006D29CF">
      <w:pPr>
        <w:jc w:val="center"/>
        <w:rPr>
          <w:color w:val="000000" w:themeColor="text1"/>
        </w:rPr>
      </w:pPr>
      <w:r w:rsidRPr="00B03FA7">
        <w:rPr>
          <w:color w:val="000000" w:themeColor="text1"/>
        </w:rPr>
        <w:t>WYMAGANE PARAMETRY TECHNICZNO-UŻYTKOWE</w:t>
      </w:r>
    </w:p>
    <w:p w14:paraId="08591EF6" w14:textId="77777777" w:rsidR="006D29CF" w:rsidRPr="00B03FA7" w:rsidRDefault="006D29CF" w:rsidP="006D29CF">
      <w:pPr>
        <w:jc w:val="center"/>
        <w:rPr>
          <w:color w:val="000000" w:themeColor="text1"/>
        </w:rPr>
      </w:pPr>
      <w:r w:rsidRPr="00B03FA7">
        <w:rPr>
          <w:color w:val="000000" w:themeColor="text1"/>
        </w:rPr>
        <w:t>OFEROWANEGO PRZEDMIOTU ZAMÓWIENIA</w:t>
      </w:r>
    </w:p>
    <w:p w14:paraId="5E058AEC" w14:textId="77777777" w:rsidR="006D29CF" w:rsidRPr="00B03FA7" w:rsidRDefault="006D29CF" w:rsidP="006D29CF">
      <w:pPr>
        <w:jc w:val="center"/>
        <w:rPr>
          <w:color w:val="000000" w:themeColor="text1"/>
        </w:rPr>
      </w:pPr>
      <w:bookmarkStart w:id="0" w:name="_Hlk136855354"/>
    </w:p>
    <w:p w14:paraId="15AF6B7C" w14:textId="77777777" w:rsidR="009337E2" w:rsidRPr="00B03FA7" w:rsidRDefault="009337E2" w:rsidP="006D29CF">
      <w:pPr>
        <w:jc w:val="center"/>
        <w:rPr>
          <w:color w:val="000000" w:themeColor="text1"/>
        </w:rPr>
      </w:pPr>
    </w:p>
    <w:p w14:paraId="05BB2F2B" w14:textId="77777777" w:rsidR="009337E2" w:rsidRDefault="009337E2" w:rsidP="006D29CF">
      <w:pPr>
        <w:jc w:val="center"/>
      </w:pPr>
    </w:p>
    <w:p w14:paraId="790D4428" w14:textId="77777777" w:rsidR="009337E2" w:rsidRDefault="009337E2" w:rsidP="006D29CF">
      <w:pPr>
        <w:jc w:val="center"/>
      </w:pPr>
    </w:p>
    <w:tbl>
      <w:tblPr>
        <w:tblStyle w:val="Tabela-Siatka"/>
        <w:tblpPr w:leftFromText="141" w:rightFromText="141" w:vertAnchor="page" w:horzAnchor="margin" w:tblpY="3059"/>
        <w:tblW w:w="0" w:type="auto"/>
        <w:tblLook w:val="04A0" w:firstRow="1" w:lastRow="0" w:firstColumn="1" w:lastColumn="0" w:noHBand="0" w:noVBand="1"/>
      </w:tblPr>
      <w:tblGrid>
        <w:gridCol w:w="817"/>
        <w:gridCol w:w="6724"/>
        <w:gridCol w:w="1747"/>
      </w:tblGrid>
      <w:tr w:rsidR="00B03FA7" w:rsidRPr="00B03FA7" w14:paraId="46BF0668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B3F0" w14:textId="77777777" w:rsidR="009337E2" w:rsidRPr="00B03FA7" w:rsidRDefault="009337E2" w:rsidP="00286B20">
            <w:pPr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</w:rPr>
              <w:lastRenderedPageBreak/>
              <w:t>Lp.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FA5F9" w14:textId="77777777" w:rsidR="009337E2" w:rsidRPr="00B03FA7" w:rsidRDefault="009337E2" w:rsidP="00286B20">
            <w:pPr>
              <w:ind w:firstLine="708"/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</w:rPr>
              <w:t>Opis parametru, funkcji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2C9C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Parametry wymagane</w:t>
            </w:r>
          </w:p>
        </w:tc>
      </w:tr>
      <w:tr w:rsidR="00B03FA7" w:rsidRPr="00B03FA7" w14:paraId="4A53662F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A44B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99ED" w14:textId="77777777" w:rsidR="009337E2" w:rsidRPr="00B03FA7" w:rsidRDefault="009337E2" w:rsidP="00286B20">
            <w:pPr>
              <w:snapToGrid w:val="0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Rok produkcji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FA47" w14:textId="77777777" w:rsidR="009337E2" w:rsidRPr="00B03FA7" w:rsidRDefault="009337E2" w:rsidP="00286B20">
            <w:pPr>
              <w:snapToGrid w:val="0"/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2023</w:t>
            </w:r>
          </w:p>
        </w:tc>
      </w:tr>
      <w:tr w:rsidR="00B03FA7" w:rsidRPr="00B03FA7" w14:paraId="13C579D8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0498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2E28" w14:textId="77777777" w:rsidR="009337E2" w:rsidRPr="00B03FA7" w:rsidRDefault="009337E2" w:rsidP="00286B20">
            <w:pPr>
              <w:snapToGrid w:val="0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Urządzenie fabrycznie nowe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A6F2" w14:textId="77777777" w:rsidR="009337E2" w:rsidRPr="00B03FA7" w:rsidRDefault="009337E2" w:rsidP="00286B20">
            <w:pPr>
              <w:snapToGrid w:val="0"/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4E667D8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048D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B47B9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Okres gwarancji minimum 24 miesiące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6E6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Zgodnie z formularzem ofertowym</w:t>
            </w:r>
          </w:p>
        </w:tc>
      </w:tr>
      <w:tr w:rsidR="00B03FA7" w:rsidRPr="00B03FA7" w14:paraId="747FCFCA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6C77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BE09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Urządzenie medyczne do diagnostyki in-vitro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50EF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823578C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78F5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44385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Zasilanie 230V AC 50 Hz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F0A19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5B240E67" w14:textId="77777777" w:rsidTr="009337E2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5001" w14:textId="77777777" w:rsidR="009337E2" w:rsidRPr="00B03FA7" w:rsidRDefault="009337E2" w:rsidP="00286B20">
            <w:pPr>
              <w:jc w:val="center"/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  <w:sz w:val="24"/>
              </w:rPr>
              <w:t>Automatyczne linie barwiąco-nakrywające</w:t>
            </w:r>
          </w:p>
        </w:tc>
      </w:tr>
      <w:tr w:rsidR="00B03FA7" w:rsidRPr="00B03FA7" w14:paraId="6CB6444B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6FAB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BC53" w14:textId="1DEED469" w:rsidR="009337E2" w:rsidRPr="00B03FA7" w:rsidRDefault="009337E2" w:rsidP="00286B20">
            <w:pPr>
              <w:rPr>
                <w:color w:val="000000" w:themeColor="text1"/>
              </w:rPr>
            </w:pPr>
            <w:proofErr w:type="spellStart"/>
            <w:r w:rsidRPr="00B03FA7">
              <w:rPr>
                <w:color w:val="000000" w:themeColor="text1"/>
              </w:rPr>
              <w:t>Nastołowa</w:t>
            </w:r>
            <w:proofErr w:type="spellEnd"/>
            <w:r w:rsidRPr="00B03FA7">
              <w:rPr>
                <w:color w:val="000000" w:themeColor="text1"/>
              </w:rPr>
              <w:t xml:space="preserve">, automatyczna barwiarka do skrawków tkanek i rozmazów cytologicznych przeznaczona do barwienia preparatów techniką </w:t>
            </w:r>
            <w:proofErr w:type="spellStart"/>
            <w:r w:rsidRPr="00B03FA7">
              <w:rPr>
                <w:color w:val="000000" w:themeColor="text1"/>
              </w:rPr>
              <w:t>hematoksylina</w:t>
            </w:r>
            <w:proofErr w:type="spellEnd"/>
            <w:r w:rsidRPr="00B03FA7">
              <w:rPr>
                <w:color w:val="000000" w:themeColor="text1"/>
              </w:rPr>
              <w:t xml:space="preserve">-eozyna, </w:t>
            </w:r>
            <w:proofErr w:type="spellStart"/>
            <w:r w:rsidRPr="00B03FA7">
              <w:rPr>
                <w:color w:val="000000" w:themeColor="text1"/>
              </w:rPr>
              <w:t>Papanicolaou</w:t>
            </w:r>
            <w:proofErr w:type="spellEnd"/>
            <w:r w:rsidRPr="00B03FA7">
              <w:rPr>
                <w:color w:val="000000" w:themeColor="text1"/>
              </w:rPr>
              <w:t xml:space="preserve"> oraz rutynowych </w:t>
            </w:r>
            <w:proofErr w:type="spellStart"/>
            <w:r w:rsidRPr="00B03FA7">
              <w:rPr>
                <w:color w:val="000000" w:themeColor="text1"/>
              </w:rPr>
              <w:t>barwień</w:t>
            </w:r>
            <w:proofErr w:type="spellEnd"/>
            <w:r w:rsidRPr="00B03FA7">
              <w:rPr>
                <w:color w:val="000000" w:themeColor="text1"/>
              </w:rPr>
              <w:t xml:space="preserve"> wybiórczych (specjalnych/histochemicznych)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A7C0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F501DC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DF64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D9C5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System otwarty - umożliwiający stosowanie odczynników i barwników dowolnego producenta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174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4ACC2EA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9310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A2C2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Format obsługiwanych szkiełek podstawowych zgodny z ISO 8037-1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AD10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7F4346B9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AA65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AEB9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Możliwość barwienia szkiełek z polem opisowym zadrukowanym lub naklejkami identyfikacyjnymi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B45E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C482CD4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1979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710F2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Maksymalna liczba jednocześnie przetwarzanych szkiełek nie mniejsza niż 350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F386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F0EEC7A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FFD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C7FB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Możliwość zaprogramowania i realizacji jednocześnie wielu protokołów barwienia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D7AD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40DD4B9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DC10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2030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Możliwość barwienia wg protokołów predefiniowanych jak i definiowania własnych protokołów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CAB21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A542F89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9ED8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6B94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Maksymalna liczba kroków protokołu nie mniejsza 40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05ED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58F7EB96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7DD3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E670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Możliwy do zaprogramowania zakres czasu trwania kroku protokołu nie mniejszy: 00:00:01 – 23:59:59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27E9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78EDF7B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C072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9EEB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Całkowita liczba stacji procesowych nie mniejsza niż 50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17E7A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43D327B4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23AA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237A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Liczba stacji na odczynniki/barwniki nie mniejsza niż 45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B65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6719478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FBE9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D31E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Liczba stacji płuczących nie mniejsza niż 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1E596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7B42C9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856D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70D07" w14:textId="77777777" w:rsidR="009337E2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Możliwość korzystania z co najmniej 2 różnych źródeł wody w tym wody wodociągowej i wody demineralizowanej</w:t>
            </w:r>
          </w:p>
          <w:p w14:paraId="7B608B86" w14:textId="77777777" w:rsidR="00F73DA7" w:rsidRPr="00B03FA7" w:rsidRDefault="00F73DA7" w:rsidP="00F73D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5874B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11D0C452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E590" w14:textId="77777777" w:rsidR="009337E2" w:rsidRPr="00925880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ABF2" w14:textId="6B23B4AC" w:rsidR="009337E2" w:rsidRPr="00925880" w:rsidRDefault="009337E2" w:rsidP="00286B20">
            <w:pPr>
              <w:rPr>
                <w:color w:val="000000" w:themeColor="text1"/>
              </w:rPr>
            </w:pPr>
            <w:r w:rsidRPr="00925880">
              <w:rPr>
                <w:color w:val="000000" w:themeColor="text1"/>
              </w:rPr>
              <w:t xml:space="preserve">Pojemność stacji roboczych w przedziale </w:t>
            </w:r>
            <w:r w:rsidR="00F73DA7" w:rsidRPr="00925880">
              <w:rPr>
                <w:color w:val="7030A0"/>
              </w:rPr>
              <w:t xml:space="preserve">minimum </w:t>
            </w:r>
            <w:r w:rsidRPr="00925880">
              <w:rPr>
                <w:color w:val="000000" w:themeColor="text1"/>
              </w:rPr>
              <w:t>150-350 ml (możliwość indywidulanej konfiguracji)</w:t>
            </w:r>
          </w:p>
          <w:p w14:paraId="3A5976D7" w14:textId="77777777" w:rsidR="00F73DA7" w:rsidRPr="00925880" w:rsidRDefault="00F73DA7" w:rsidP="00F73DA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F26C" w14:textId="77777777" w:rsidR="009337E2" w:rsidRPr="00925880" w:rsidRDefault="009337E2" w:rsidP="00286B20">
            <w:pPr>
              <w:jc w:val="center"/>
              <w:rPr>
                <w:color w:val="000000" w:themeColor="text1"/>
              </w:rPr>
            </w:pPr>
            <w:r w:rsidRPr="00925880">
              <w:rPr>
                <w:color w:val="000000" w:themeColor="text1"/>
              </w:rPr>
              <w:t>TAK</w:t>
            </w:r>
          </w:p>
        </w:tc>
      </w:tr>
      <w:tr w:rsidR="00B03FA7" w:rsidRPr="00B03FA7" w14:paraId="498A6FF5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4247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5206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Funkcja mieszania odczynników w stacjach odczynnikowych o regulowanym natężeniu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5473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5BB68987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DBF9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D4B9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Minimum 5 stacji suszących na gorące powietrze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7AF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FFD993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E44D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12CC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Regulacja temperatury powietrza suszącego w zakresie nie mniejszym niż 40-60</w:t>
            </w:r>
            <w:r w:rsidRPr="00B03FA7">
              <w:rPr>
                <w:color w:val="000000" w:themeColor="text1"/>
                <w:vertAlign w:val="superscript"/>
              </w:rPr>
              <w:t>o</w:t>
            </w:r>
            <w:r w:rsidRPr="00B03FA7">
              <w:rPr>
                <w:color w:val="000000" w:themeColor="text1"/>
              </w:rPr>
              <w:t>C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AF81F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0028F22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0E7E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F73B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System odciągu oparów z urządzenia z podłączanego do instalacji wyciągowej oraz zastosowania filtra pochłaniającego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44DC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46B4C8F8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AB58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3E51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Funkcja ciągłego załadunku i rozładunku statywów bez konieczności otwierania pokrywy urządzenia.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667B1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DF13D64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9981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A150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Interfejs HMI pod postacią kolorowego wyświetlacza dotykowego umożliwiający w pełni autonomiczną pracę i obsługę urządzenia oraz prezentowanie stanu realizowanych procesów.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3D6D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A22DDE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E10C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5A48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Interfejs HMI w języku polskim w tym spolonizowane komunikaty systemowe i o błędach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5C97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961D5D8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BB78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B36C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Program optymalizujący i ułatwiający napełnianie poszczególnych stacji procesowych odpowiednimi odczynnikami w zależności od zaprogramowanych procesów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255A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0110407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ABBD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A5D8F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Program nadzorujący zużycie poszczególnych odczynników w zależności od ilości wybarwionych szkiełek i upływu czasu od napełnienia stacji (fizyczna kontrola liczby przeprocesowanych szkiełek)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000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59E0756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35F8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  <w:bookmarkStart w:id="1" w:name="_Hlk137021496"/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3221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Napełnianie stacji procesowych realizowane poza urządzeniem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E498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2311DCB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F17A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9A1A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Automatyczna kontrola stopnia napełnienia stacji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DCDE8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B3D7645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66D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677B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Elektronicznie i wizualnie kodowane statywy na szkiełka z możliwością przypisania programu do kodu oraz jego automatycznego uruchomienia po umieszczeniu statywu w urządzeniu.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7E041" w14:textId="77777777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Parametr punktowany zgodnie z </w:t>
            </w:r>
          </w:p>
          <w:p w14:paraId="57730025" w14:textId="77777777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Wykazem do oceny parametrów technicznych</w:t>
            </w:r>
          </w:p>
          <w:p w14:paraId="71D95FCF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</w:p>
        </w:tc>
      </w:tr>
      <w:tr w:rsidR="00B03FA7" w:rsidRPr="00B03FA7" w14:paraId="42E1E70D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0876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7713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Pojemność statywów nie mniejsza niż 20 szkiełek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8F66F" w14:textId="77777777" w:rsidR="00E21BC6" w:rsidRPr="00B03FA7" w:rsidRDefault="00E21BC6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  <w:p w14:paraId="6712D4B1" w14:textId="77777777" w:rsidR="00E21BC6" w:rsidRPr="00B03FA7" w:rsidRDefault="00E21BC6" w:rsidP="00BD0BE2">
            <w:pPr>
              <w:jc w:val="center"/>
              <w:rPr>
                <w:color w:val="000000" w:themeColor="text1"/>
              </w:rPr>
            </w:pPr>
          </w:p>
          <w:p w14:paraId="5876785F" w14:textId="77777777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Parametr punktowany zgodnie z </w:t>
            </w:r>
          </w:p>
          <w:p w14:paraId="53F4A7D5" w14:textId="77777777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Wykazem do oceny parametrów technicznych</w:t>
            </w:r>
          </w:p>
          <w:p w14:paraId="6BD76F9E" w14:textId="77777777" w:rsidR="009337E2" w:rsidRPr="00B03FA7" w:rsidRDefault="009337E2" w:rsidP="00E21BC6">
            <w:pPr>
              <w:rPr>
                <w:color w:val="000000" w:themeColor="text1"/>
              </w:rPr>
            </w:pPr>
          </w:p>
        </w:tc>
      </w:tr>
      <w:tr w:rsidR="00B03FA7" w:rsidRPr="00B03FA7" w14:paraId="2BB441BF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B1DD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6AD0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System podtrzymania zasilania na wypadek przerwy w dostawie prądu zapewniający bezpieczne dla użytkownika i prowadzonych procesów wstrzymanie pracy i jej kontynuację po powrocie zasilnia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38D65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12568D6" w14:textId="77777777" w:rsidTr="009337E2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FF00" w14:textId="77777777" w:rsidR="009337E2" w:rsidRPr="00B03FA7" w:rsidRDefault="009337E2" w:rsidP="00286B20">
            <w:pPr>
              <w:jc w:val="center"/>
              <w:rPr>
                <w:i/>
                <w:color w:val="000000" w:themeColor="text1"/>
              </w:rPr>
            </w:pPr>
            <w:r w:rsidRPr="00B03FA7">
              <w:rPr>
                <w:i/>
                <w:color w:val="000000" w:themeColor="text1"/>
              </w:rPr>
              <w:t xml:space="preserve">Wyposażenie </w:t>
            </w:r>
          </w:p>
        </w:tc>
      </w:tr>
      <w:tr w:rsidR="00B03FA7" w:rsidRPr="00B03FA7" w14:paraId="6B8257E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984F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DBE1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Komplet kuwet do wszystkich stacji w urządzeniu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E092A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29B70E55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922F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CC27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Dwa komplety kodowanych koszyków na preparaty, każdy zapewniający maksymalne deklarowane wypełnienie urządzenia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94B0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7C0F7C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99C2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A13D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12 statywów na preparaty do barwień specjalnych (zabezpieczonych przed zachodzeniem reakcji ze stosowanymi odczynnikami)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65B14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746A3DAD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EA73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2C38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12 kuwet o zmniejszonej objętości do barwień specjalnych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56A8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4068521D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FD1A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8D9D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Przykrywki do kuwet w liczbie odpowiadającej liczbie zaoferowanych kuwet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783C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14D9704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04D6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91EF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Filtr do wody wodociągowej zapewniający wymagane dla urządzenia parametry wody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51F8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402187F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73A8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F283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System przyłączeniowy do wentylacji wyciągowej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55671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5AE75E8D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AC1C" w14:textId="77777777" w:rsidR="009337E2" w:rsidRPr="00B03FA7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7E32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Komplet innych materiałów i odczynników niezbędnych do instalacji i uruchomienia urządzenia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31DB4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9337E2" w14:paraId="67AC6C4D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3118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58CF" w14:textId="77777777" w:rsidR="009337E2" w:rsidRDefault="009337E2" w:rsidP="00286B20">
            <w:pPr>
              <w:tabs>
                <w:tab w:val="left" w:pos="915"/>
              </w:tabs>
            </w:pPr>
            <w:r>
              <w:t>Dwa komplety filtrów oparów (zamontowany i zapasowy)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D70B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5D853ECB" w14:textId="77777777" w:rsidTr="009337E2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3C5B9" w14:textId="77777777" w:rsidR="009337E2" w:rsidRDefault="009337E2" w:rsidP="00286B20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4"/>
              </w:rPr>
              <w:t>Nakrywarka</w:t>
            </w:r>
            <w:proofErr w:type="spellEnd"/>
            <w:r>
              <w:rPr>
                <w:b/>
                <w:sz w:val="24"/>
              </w:rPr>
              <w:t xml:space="preserve"> preparatów</w:t>
            </w:r>
          </w:p>
        </w:tc>
      </w:tr>
      <w:tr w:rsidR="009337E2" w14:paraId="7153E74C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E3DC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6142" w14:textId="77777777" w:rsidR="009337E2" w:rsidRDefault="009337E2" w:rsidP="00286B20">
            <w:pPr>
              <w:tabs>
                <w:tab w:val="left" w:pos="915"/>
              </w:tabs>
            </w:pPr>
            <w:r>
              <w:t>Automat do zamykania preparatów tkanek, komórek lub rozmazów na szkiełkach mikroskopowych.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283A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B03FA7" w:rsidRPr="00B03FA7" w14:paraId="1189DD2B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5196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AE73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Urządzenie w pełni zintegrowane z modułem barwiącym (brak konieczności ręcznego przenoszenia preparatów pomiędzy modułami), </w:t>
            </w:r>
            <w:proofErr w:type="spellStart"/>
            <w:r w:rsidRPr="00B03FA7">
              <w:rPr>
                <w:color w:val="000000" w:themeColor="text1"/>
              </w:rPr>
              <w:t>nakrywarka</w:t>
            </w:r>
            <w:proofErr w:type="spellEnd"/>
            <w:r w:rsidRPr="00B03FA7">
              <w:rPr>
                <w:color w:val="000000" w:themeColor="text1"/>
              </w:rPr>
              <w:t xml:space="preserve"> samodzielna musi mieć możliwość podłączenia do modułu barwiącego bez dodatkowych modyfikacji/inwestycji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4C24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AB0B27F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7729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571B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Funkcja pracy samodzielnej modułu (bez integracji z modułem barwiącym)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88059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7A6FEB0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75A6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2E08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Funkcja ręcznego załadunku preparatów z zewnątrz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C2BF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30A0EDB9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77D7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74168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Stacja/je załadowcze o pojemności minimum 60 preparatów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0580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17A8E44C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8D2D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CF50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Stacja/je wyładowcze o pojemności minimum 250 preparatów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E1358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097B21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FC78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5EA9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Format szkiełek podstawowych zgodny z normą ISO 8037-1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55C8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0B45BDD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4344" w14:textId="77777777" w:rsidR="009337E2" w:rsidRP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color w:val="FF0000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C62AC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Wydajność nie mniejsza niż 500 preparatów/godzinę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0CB2" w14:textId="77777777" w:rsidR="00E21BC6" w:rsidRPr="00B03FA7" w:rsidRDefault="00E21BC6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  <w:p w14:paraId="408DC295" w14:textId="77777777" w:rsidR="00E21BC6" w:rsidRPr="00B03FA7" w:rsidRDefault="00E21BC6" w:rsidP="00BD0BE2">
            <w:pPr>
              <w:jc w:val="center"/>
              <w:rPr>
                <w:color w:val="000000" w:themeColor="text1"/>
              </w:rPr>
            </w:pPr>
          </w:p>
          <w:p w14:paraId="196EB7A1" w14:textId="77777777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Parametr punktowany zgodnie z </w:t>
            </w:r>
          </w:p>
          <w:p w14:paraId="47876BBD" w14:textId="77777777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Wykazem do oceny parametrów technicznych</w:t>
            </w:r>
          </w:p>
          <w:p w14:paraId="313CF9BE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</w:p>
        </w:tc>
      </w:tr>
      <w:bookmarkEnd w:id="1"/>
      <w:tr w:rsidR="00B03FA7" w:rsidRPr="00B03FA7" w14:paraId="11A5A9A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0C4A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350B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Możliwość nakrywania szkiełek oznaczonych etykietami, opisanych ręcznie i zadrukowanych.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3CFBE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6710F5C7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4337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67FF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 xml:space="preserve">Możliwość dostosowania urządzenia do pracy ze szkiełkami ze ściętymi rogami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ABBB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B03FA7" w:rsidRPr="00B03FA7" w14:paraId="4C110411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D320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D2175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Wymiary szkiełek nakrywkowych 50 mm x 24 mm, spełniającymi wymogi normy ISO 8255-1 lub rozwiązanie równoważne w postaci taśmy polimerowej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94D22" w14:textId="77777777" w:rsidR="009337E2" w:rsidRPr="00B03FA7" w:rsidRDefault="009337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</w:tc>
      </w:tr>
      <w:tr w:rsidR="009337E2" w14:paraId="37FC5736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DD89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B70B" w14:textId="77777777" w:rsidR="009337E2" w:rsidRDefault="009337E2" w:rsidP="00286B20">
            <w:pPr>
              <w:tabs>
                <w:tab w:val="left" w:pos="915"/>
              </w:tabs>
            </w:pPr>
            <w:r>
              <w:t>Moduł wyposażony w funkcję suszenia nakrytych preparatów z możliwością pominięcia kroku suszenia lub całkowitego wyłączenia suszenia.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1EDF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59EF5B52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7261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E32F" w14:textId="77777777" w:rsidR="009337E2" w:rsidRDefault="009337E2" w:rsidP="00286B20">
            <w:pPr>
              <w:tabs>
                <w:tab w:val="left" w:pos="915"/>
              </w:tabs>
            </w:pPr>
            <w:r>
              <w:t>Moduł wyposażony w system odciągu oparów podłączany do zewnętrznej instalacji wyciągowej.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43CA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5576BCC3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48CE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F5E1" w14:textId="77777777" w:rsidR="009337E2" w:rsidRDefault="009337E2" w:rsidP="00286B20">
            <w:r>
              <w:t>Interfejs HMI pod postacią kolorowego wyświetlacza dotykowego umożliwiający w pełni autonomiczną pracę i obsługę urządzenia oraz prezentowanie stanu realizowanych procesów.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99EC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5FEEF4DA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705D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F273" w14:textId="2A83040D" w:rsidR="00016030" w:rsidRDefault="009337E2" w:rsidP="00286B20">
            <w:r>
              <w:t>Interfejs HMI w języku polskim w tym spolonizowane komunikaty systemowe i o błędach</w:t>
            </w:r>
          </w:p>
          <w:p w14:paraId="70965701" w14:textId="77777777" w:rsidR="00016030" w:rsidRDefault="00016030" w:rsidP="00286B20"/>
          <w:p w14:paraId="41C76C5D" w14:textId="77777777" w:rsidR="00016030" w:rsidRDefault="00016030" w:rsidP="00286B20"/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F7B1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41ECCD46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27D5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1204" w14:textId="77777777" w:rsidR="009337E2" w:rsidRPr="00B03FA7" w:rsidRDefault="009337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Czytnik kodów kreskowych do automatycznego odczytu etykiet na barwionych preparatach z możliwością integracji z systemem LIS  wraz z licencją integracyjną jeśli to konieczne</w:t>
            </w:r>
            <w:r w:rsidR="00B03FA7" w:rsidRPr="00B03FA7">
              <w:rPr>
                <w:color w:val="000000" w:themeColor="text1"/>
              </w:rPr>
              <w:t>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4CBD6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43CBA9AB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CC13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BFFA" w14:textId="77777777" w:rsidR="009337E2" w:rsidRPr="00B03FA7" w:rsidRDefault="009337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System podtrzymania zasilania na wypadek przerwy w dostawie prądu zapewniający bezpieczne dla użytkownika i prowadzonych procesów wstrzymanie pracy i jej kontynuację po powrocie zasilnia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DA2C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5B8F17E2" w14:textId="77777777" w:rsidTr="009337E2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DD4F" w14:textId="77777777" w:rsidR="009337E2" w:rsidRDefault="009337E2" w:rsidP="00286B20">
            <w:pPr>
              <w:jc w:val="center"/>
              <w:rPr>
                <w:i/>
              </w:rPr>
            </w:pPr>
            <w:r>
              <w:rPr>
                <w:i/>
              </w:rPr>
              <w:t>Wyposażenie</w:t>
            </w:r>
          </w:p>
        </w:tc>
      </w:tr>
      <w:tr w:rsidR="009337E2" w14:paraId="492946C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206E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E1F2" w14:textId="77777777" w:rsidR="009337E2" w:rsidRDefault="009337E2" w:rsidP="00286B20">
            <w:pPr>
              <w:tabs>
                <w:tab w:val="left" w:pos="915"/>
              </w:tabs>
            </w:pPr>
            <w:r>
              <w:t>System przyłączeniowy do wentylacji wyciągowej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CD6B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2773B056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2ADF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8548" w14:textId="77777777" w:rsidR="009337E2" w:rsidRDefault="009337E2" w:rsidP="00286B20">
            <w:r>
              <w:t>Komplet materiałów niezbędnych do instalacji i uruchomienia urządzenia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CD96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  <w:tr w:rsidR="009337E2" w14:paraId="3576905E" w14:textId="77777777" w:rsidTr="009337E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999A" w14:textId="77777777" w:rsidR="009337E2" w:rsidRDefault="009337E2" w:rsidP="009337E2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71EC" w14:textId="77777777" w:rsidR="009337E2" w:rsidRDefault="009337E2" w:rsidP="00286B20">
            <w:r>
              <w:t>Dwa komplety filtrów oparów (zamontowany i zapasowy)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C67CA" w14:textId="77777777" w:rsidR="009337E2" w:rsidRDefault="009337E2" w:rsidP="00286B20">
            <w:pPr>
              <w:jc w:val="center"/>
            </w:pPr>
            <w:r>
              <w:t>TAK</w:t>
            </w:r>
          </w:p>
        </w:tc>
      </w:tr>
    </w:tbl>
    <w:p w14:paraId="208D33C7" w14:textId="77777777" w:rsidR="006A19E0" w:rsidRDefault="006A19E0" w:rsidP="006A19E0">
      <w:pPr>
        <w:rPr>
          <w:color w:val="000000" w:themeColor="text1"/>
        </w:rPr>
      </w:pPr>
      <w:r w:rsidRPr="00B03FA7">
        <w:rPr>
          <w:color w:val="000000" w:themeColor="text1"/>
        </w:rPr>
        <w:t xml:space="preserve">UWAGI: </w:t>
      </w:r>
    </w:p>
    <w:p w14:paraId="716EF5F5" w14:textId="77777777" w:rsidR="009F03EE" w:rsidRDefault="009F03EE" w:rsidP="006A19E0">
      <w:pPr>
        <w:rPr>
          <w:color w:val="000000" w:themeColor="text1"/>
        </w:rPr>
      </w:pPr>
    </w:p>
    <w:p w14:paraId="06F014E7" w14:textId="77777777" w:rsidR="009F03EE" w:rsidRPr="00B03FA7" w:rsidRDefault="009F03EE" w:rsidP="006A19E0">
      <w:pPr>
        <w:rPr>
          <w:color w:val="000000" w:themeColor="text1"/>
        </w:rPr>
      </w:pPr>
    </w:p>
    <w:bookmarkEnd w:id="0"/>
    <w:p w14:paraId="640813A9" w14:textId="77777777" w:rsidR="006A19E0" w:rsidRPr="00B03FA7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B03FA7">
        <w:rPr>
          <w:color w:val="000000" w:themeColor="text1"/>
        </w:rPr>
        <w:t xml:space="preserve">Do dostawy Wykonawca jest zobowiązany dołączyć wszystkie akcesoria potrzebne do sprawdzenia wszystkich wymaganych przez Zamawiającego funkcji  </w:t>
      </w:r>
    </w:p>
    <w:p w14:paraId="24E72758" w14:textId="77777777" w:rsidR="006A19E0" w:rsidRPr="00B03FA7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B03FA7">
        <w:rPr>
          <w:color w:val="000000" w:themeColor="text1"/>
        </w:rPr>
        <w:t>W/w oferowany przedmiot zamówienia jest kompletny i będzie gotowy do użytkowania bez żadnych dodatkowych inwestycji.</w:t>
      </w:r>
    </w:p>
    <w:p w14:paraId="52DD127D" w14:textId="77777777" w:rsidR="006A19E0" w:rsidRPr="00B03FA7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B03FA7">
        <w:rPr>
          <w:color w:val="000000" w:themeColor="text1"/>
        </w:rPr>
        <w:t>Do dostawy zostaną dostarczone na koszt Wykonawcy materiały potrzebne do sprawdzenia czy przedmiot zamówienia funkcjonuje prawidłowo.</w:t>
      </w:r>
    </w:p>
    <w:p w14:paraId="061B361B" w14:textId="77777777" w:rsidR="006D29CF" w:rsidRPr="00B03FA7" w:rsidRDefault="006A19E0" w:rsidP="006A19E0">
      <w:pPr>
        <w:pStyle w:val="Akapitzlist"/>
        <w:numPr>
          <w:ilvl w:val="0"/>
          <w:numId w:val="2"/>
        </w:numPr>
        <w:rPr>
          <w:color w:val="000000" w:themeColor="text1"/>
        </w:rPr>
      </w:pPr>
      <w:r w:rsidRPr="00B03FA7">
        <w:rPr>
          <w:color w:val="000000" w:themeColor="text1"/>
        </w:rPr>
        <w:t>Wszystkie zaoferowane elementy przedmiotu zamówienia winny być ze sobą kompatybilne.</w:t>
      </w:r>
    </w:p>
    <w:p w14:paraId="5CF7647A" w14:textId="77777777" w:rsidR="004427E6" w:rsidRPr="00B03FA7" w:rsidRDefault="004427E6" w:rsidP="004427E6">
      <w:pPr>
        <w:rPr>
          <w:color w:val="000000" w:themeColor="text1"/>
        </w:rPr>
      </w:pPr>
    </w:p>
    <w:p w14:paraId="19D67EC7" w14:textId="77777777" w:rsidR="004427E6" w:rsidRDefault="004427E6" w:rsidP="004427E6">
      <w:pPr>
        <w:rPr>
          <w:color w:val="FF0000"/>
        </w:rPr>
      </w:pPr>
    </w:p>
    <w:p w14:paraId="54CA65B1" w14:textId="77777777" w:rsidR="00BD0BE2" w:rsidRDefault="00BD0BE2" w:rsidP="004427E6">
      <w:pPr>
        <w:rPr>
          <w:color w:val="FF0000"/>
        </w:rPr>
      </w:pPr>
    </w:p>
    <w:p w14:paraId="73AC297D" w14:textId="77777777" w:rsidR="00BD0BE2" w:rsidRDefault="00BD0BE2" w:rsidP="004427E6">
      <w:pPr>
        <w:rPr>
          <w:color w:val="FF0000"/>
        </w:rPr>
      </w:pPr>
    </w:p>
    <w:p w14:paraId="2EC099B8" w14:textId="77777777" w:rsidR="00BD0BE2" w:rsidRDefault="00BD0BE2" w:rsidP="004427E6">
      <w:pPr>
        <w:rPr>
          <w:color w:val="FF0000"/>
        </w:rPr>
      </w:pPr>
    </w:p>
    <w:p w14:paraId="2DD604AE" w14:textId="77777777" w:rsidR="00BD0BE2" w:rsidRDefault="00BD0BE2" w:rsidP="004427E6">
      <w:pPr>
        <w:rPr>
          <w:color w:val="FF0000"/>
        </w:rPr>
      </w:pPr>
    </w:p>
    <w:p w14:paraId="067E6314" w14:textId="77777777" w:rsidR="00BD0BE2" w:rsidRDefault="00BD0BE2" w:rsidP="004427E6">
      <w:pPr>
        <w:rPr>
          <w:color w:val="FF0000"/>
        </w:rPr>
      </w:pPr>
    </w:p>
    <w:p w14:paraId="39AB9DE7" w14:textId="77777777" w:rsidR="00BD0BE2" w:rsidRDefault="00BD0BE2" w:rsidP="004427E6">
      <w:pPr>
        <w:rPr>
          <w:color w:val="FF0000"/>
        </w:rPr>
      </w:pPr>
    </w:p>
    <w:p w14:paraId="07D58422" w14:textId="77777777" w:rsidR="00BD0BE2" w:rsidRDefault="00BD0BE2" w:rsidP="004427E6">
      <w:pPr>
        <w:rPr>
          <w:color w:val="FF0000"/>
        </w:rPr>
      </w:pPr>
    </w:p>
    <w:p w14:paraId="253ABE55" w14:textId="77777777" w:rsidR="00BD0BE2" w:rsidRDefault="00BD0BE2" w:rsidP="004427E6">
      <w:pPr>
        <w:rPr>
          <w:color w:val="FF0000"/>
        </w:rPr>
      </w:pPr>
    </w:p>
    <w:p w14:paraId="59A47C46" w14:textId="77777777" w:rsidR="00BD0BE2" w:rsidRDefault="00BD0BE2" w:rsidP="004427E6">
      <w:pPr>
        <w:rPr>
          <w:color w:val="FF0000"/>
        </w:rPr>
      </w:pPr>
    </w:p>
    <w:p w14:paraId="16406884" w14:textId="77777777" w:rsidR="00BD0BE2" w:rsidRDefault="00BD0BE2" w:rsidP="004427E6">
      <w:pPr>
        <w:rPr>
          <w:color w:val="FF0000"/>
        </w:rPr>
      </w:pPr>
    </w:p>
    <w:p w14:paraId="3FF656B0" w14:textId="77777777" w:rsidR="00BD0BE2" w:rsidRDefault="00BD0BE2" w:rsidP="004427E6">
      <w:pPr>
        <w:rPr>
          <w:color w:val="FF0000"/>
        </w:rPr>
      </w:pPr>
    </w:p>
    <w:p w14:paraId="68686365" w14:textId="77777777" w:rsidR="00BD0BE2" w:rsidRDefault="00BD0BE2" w:rsidP="004427E6">
      <w:pPr>
        <w:rPr>
          <w:color w:val="FF0000"/>
        </w:rPr>
      </w:pPr>
    </w:p>
    <w:p w14:paraId="07BA0225" w14:textId="77777777" w:rsidR="00BD0BE2" w:rsidRDefault="00BD0BE2" w:rsidP="004427E6">
      <w:pPr>
        <w:rPr>
          <w:color w:val="FF0000"/>
        </w:rPr>
      </w:pPr>
    </w:p>
    <w:p w14:paraId="05F100DD" w14:textId="77777777" w:rsidR="00BD0BE2" w:rsidRDefault="00BD0BE2" w:rsidP="004427E6">
      <w:pPr>
        <w:rPr>
          <w:color w:val="FF0000"/>
        </w:rPr>
      </w:pPr>
    </w:p>
    <w:p w14:paraId="09BAD357" w14:textId="77777777" w:rsidR="00BD0BE2" w:rsidRDefault="00BD0BE2" w:rsidP="00BD0BE2">
      <w:pPr>
        <w:jc w:val="center"/>
      </w:pPr>
    </w:p>
    <w:tbl>
      <w:tblPr>
        <w:tblStyle w:val="Tabela-Siatka"/>
        <w:tblpPr w:leftFromText="141" w:rightFromText="141" w:vertAnchor="page" w:horzAnchor="margin" w:tblpY="3059"/>
        <w:tblW w:w="0" w:type="auto"/>
        <w:tblLook w:val="04A0" w:firstRow="1" w:lastRow="0" w:firstColumn="1" w:lastColumn="0" w:noHBand="0" w:noVBand="1"/>
      </w:tblPr>
      <w:tblGrid>
        <w:gridCol w:w="1413"/>
        <w:gridCol w:w="5978"/>
        <w:gridCol w:w="1671"/>
      </w:tblGrid>
      <w:tr w:rsidR="00BD0BE2" w14:paraId="6082B788" w14:textId="77777777" w:rsidTr="00794514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54CB" w14:textId="1799DE4D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lastRenderedPageBreak/>
              <w:t xml:space="preserve">DZP.381.49A.2023 </w:t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Pr="00B03FA7">
              <w:rPr>
                <w:color w:val="000000" w:themeColor="text1"/>
              </w:rPr>
              <w:tab/>
            </w:r>
            <w:r w:rsidR="009F03EE">
              <w:rPr>
                <w:color w:val="FF0000"/>
              </w:rPr>
              <w:t xml:space="preserve">zmodyfikowany </w:t>
            </w:r>
            <w:r w:rsidRPr="00B03FA7">
              <w:rPr>
                <w:color w:val="000000" w:themeColor="text1"/>
              </w:rPr>
              <w:t>Załącznik nr 9</w:t>
            </w:r>
          </w:p>
          <w:p w14:paraId="41A3E5AF" w14:textId="77777777" w:rsidR="00BD0BE2" w:rsidRPr="00B03FA7" w:rsidRDefault="00BD0BE2" w:rsidP="00BD0BE2">
            <w:pPr>
              <w:jc w:val="center"/>
              <w:rPr>
                <w:b/>
                <w:bCs/>
                <w:color w:val="000000" w:themeColor="text1"/>
              </w:rPr>
            </w:pPr>
            <w:r w:rsidRPr="00B03FA7">
              <w:rPr>
                <w:b/>
                <w:bCs/>
                <w:color w:val="000000" w:themeColor="text1"/>
              </w:rPr>
              <w:t>Wykaz do oceny parametrów technicznych</w:t>
            </w:r>
          </w:p>
          <w:p w14:paraId="47AF40AB" w14:textId="77777777" w:rsidR="00BD0BE2" w:rsidRPr="00B03FA7" w:rsidRDefault="00BD0BE2" w:rsidP="00BD0BE2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2950AEA6" w14:textId="77777777" w:rsidR="00BD0BE2" w:rsidRPr="00B03FA7" w:rsidRDefault="00BD0BE2" w:rsidP="00BD0BE2">
            <w:pPr>
              <w:jc w:val="center"/>
              <w:rPr>
                <w:b/>
                <w:bCs/>
                <w:color w:val="000000" w:themeColor="text1"/>
              </w:rPr>
            </w:pPr>
            <w:r w:rsidRPr="00B03FA7">
              <w:rPr>
                <w:b/>
                <w:bCs/>
                <w:color w:val="000000" w:themeColor="text1"/>
              </w:rPr>
              <w:t xml:space="preserve">Pakiet 2: Automatyczna linia barwiąco – nakrywająca   oraz </w:t>
            </w:r>
            <w:proofErr w:type="spellStart"/>
            <w:r w:rsidRPr="00B03FA7">
              <w:rPr>
                <w:b/>
                <w:bCs/>
                <w:color w:val="000000" w:themeColor="text1"/>
              </w:rPr>
              <w:t>nakrywarka</w:t>
            </w:r>
            <w:proofErr w:type="spellEnd"/>
            <w:r w:rsidRPr="00B03FA7">
              <w:rPr>
                <w:b/>
                <w:bCs/>
                <w:color w:val="000000" w:themeColor="text1"/>
              </w:rPr>
              <w:t xml:space="preserve"> preparatów</w:t>
            </w:r>
          </w:p>
          <w:p w14:paraId="1748D792" w14:textId="77777777" w:rsidR="00BD0BE2" w:rsidRPr="00B03FA7" w:rsidRDefault="00BD0BE2" w:rsidP="00BD0BE2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BD0BE2" w:rsidRPr="00BD0BE2" w14:paraId="5E5F9601" w14:textId="77777777" w:rsidTr="00F947C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BECA" w14:textId="77777777" w:rsidR="00BD0BE2" w:rsidRPr="00B03FA7" w:rsidRDefault="00BD0BE2" w:rsidP="00BD0BE2">
            <w:pPr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</w:rPr>
              <w:t>Lp.</w:t>
            </w:r>
          </w:p>
          <w:p w14:paraId="36EF11D1" w14:textId="77777777" w:rsidR="00BD0BE2" w:rsidRPr="00B03FA7" w:rsidRDefault="00BD0BE2" w:rsidP="00BD0BE2">
            <w:pPr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</w:rPr>
              <w:t>(analogicznie do  zał. nr 7 do SWZ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4EE1" w14:textId="77777777" w:rsidR="00BD0BE2" w:rsidRPr="00B03FA7" w:rsidRDefault="00F947C0" w:rsidP="00286B20">
            <w:pPr>
              <w:ind w:firstLine="708"/>
              <w:rPr>
                <w:b/>
                <w:color w:val="000000" w:themeColor="text1"/>
              </w:rPr>
            </w:pPr>
            <w:r w:rsidRPr="00B03FA7">
              <w:rPr>
                <w:b/>
                <w:color w:val="000000" w:themeColor="text1"/>
              </w:rPr>
              <w:t>Opis parametru, funkcji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B9F2" w14:textId="77777777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Wartość oferowana przez Wykonawcę</w:t>
            </w:r>
          </w:p>
          <w:p w14:paraId="41B35932" w14:textId="77777777" w:rsidR="00BD0BE2" w:rsidRPr="00B03FA7" w:rsidRDefault="00BD0BE2" w:rsidP="00BD0BE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B03FA7">
              <w:rPr>
                <w:color w:val="000000" w:themeColor="text1"/>
                <w:sz w:val="16"/>
                <w:szCs w:val="16"/>
              </w:rPr>
              <w:t>(w polu „podać…” wystarczy podać wskazaną przez Zamawiającego informację – nie ma   konieczności dodatkowego opisywania parametru.).</w:t>
            </w:r>
          </w:p>
          <w:p w14:paraId="1871BCAA" w14:textId="77777777" w:rsidR="00BD0BE2" w:rsidRPr="00B03FA7" w:rsidRDefault="00BD0BE2" w:rsidP="00BD0BE2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Punktacja</w:t>
            </w:r>
          </w:p>
        </w:tc>
      </w:tr>
      <w:tr w:rsidR="00BD0BE2" w14:paraId="4DFB4F8F" w14:textId="77777777" w:rsidTr="00F947C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92D0" w14:textId="77777777" w:rsidR="00BD0BE2" w:rsidRPr="00B03FA7" w:rsidRDefault="00B03FA7" w:rsidP="00B03FA7">
            <w:pPr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DEFF" w14:textId="77777777" w:rsidR="00BD0BE2" w:rsidRPr="00B03FA7" w:rsidRDefault="00BD0B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Elektronicznie i wizualnie kodowane statywy na szkiełka z możliwością przypisania programu do kodu oraz jego automatycznego uruchomienia po umieszczeniu statywu w urządzeniu.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DC7A2" w14:textId="77777777" w:rsidR="00BD0BE2" w:rsidRPr="00F73DA7" w:rsidRDefault="00E21BC6" w:rsidP="00286B20">
            <w:pPr>
              <w:jc w:val="center"/>
              <w:rPr>
                <w:color w:val="FF0000"/>
              </w:rPr>
            </w:pPr>
            <w:r w:rsidRPr="00F73DA7">
              <w:rPr>
                <w:color w:val="FF0000"/>
              </w:rPr>
              <w:t>TAK</w:t>
            </w:r>
            <w:r w:rsidR="00482B7D" w:rsidRPr="00F73DA7">
              <w:rPr>
                <w:color w:val="FF0000"/>
              </w:rPr>
              <w:t>/</w:t>
            </w:r>
            <w:r w:rsidR="00BD0BE2" w:rsidRPr="00F73DA7">
              <w:rPr>
                <w:color w:val="FF0000"/>
              </w:rPr>
              <w:t>NIE</w:t>
            </w:r>
            <w:r w:rsidRPr="00F73DA7">
              <w:rPr>
                <w:color w:val="FF0000"/>
              </w:rPr>
              <w:t>*</w:t>
            </w:r>
          </w:p>
          <w:p w14:paraId="6CD07A60" w14:textId="77777777" w:rsidR="00E21BC6" w:rsidRPr="00F73DA7" w:rsidRDefault="00E21BC6" w:rsidP="00286B20">
            <w:pPr>
              <w:jc w:val="center"/>
              <w:rPr>
                <w:color w:val="FF0000"/>
              </w:rPr>
            </w:pPr>
          </w:p>
          <w:p w14:paraId="14F39DB4" w14:textId="70D0382E" w:rsidR="00BD0BE2" w:rsidRPr="00F73DA7" w:rsidRDefault="00BD0BE2" w:rsidP="00286B20">
            <w:pPr>
              <w:jc w:val="center"/>
              <w:rPr>
                <w:color w:val="FF0000"/>
                <w:sz w:val="18"/>
                <w:szCs w:val="18"/>
              </w:rPr>
            </w:pPr>
            <w:r w:rsidRPr="00F73DA7">
              <w:rPr>
                <w:color w:val="FF0000"/>
                <w:sz w:val="18"/>
                <w:szCs w:val="18"/>
              </w:rPr>
              <w:t>TAK –1</w:t>
            </w:r>
            <w:r w:rsidR="00482B7D" w:rsidRPr="00F73DA7">
              <w:rPr>
                <w:color w:val="FF0000"/>
                <w:sz w:val="18"/>
                <w:szCs w:val="18"/>
              </w:rPr>
              <w:t>5</w:t>
            </w:r>
            <w:r w:rsidRPr="00F73DA7">
              <w:rPr>
                <w:color w:val="FF0000"/>
                <w:sz w:val="18"/>
                <w:szCs w:val="18"/>
              </w:rPr>
              <w:t>pkt</w:t>
            </w:r>
          </w:p>
          <w:p w14:paraId="60F5BA5C" w14:textId="77777777" w:rsidR="00BD0BE2" w:rsidRPr="00F73DA7" w:rsidRDefault="00BD0BE2" w:rsidP="00286B20">
            <w:pPr>
              <w:jc w:val="center"/>
              <w:rPr>
                <w:color w:val="000000" w:themeColor="text1"/>
              </w:rPr>
            </w:pPr>
            <w:r w:rsidRPr="00F73DA7">
              <w:rPr>
                <w:color w:val="FF0000"/>
                <w:sz w:val="18"/>
                <w:szCs w:val="18"/>
              </w:rPr>
              <w:t>NIE – 0 pkt</w:t>
            </w:r>
          </w:p>
        </w:tc>
      </w:tr>
      <w:tr w:rsidR="00BD0BE2" w14:paraId="1069C58D" w14:textId="77777777" w:rsidTr="00F947C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0F9E" w14:textId="77777777" w:rsidR="00BD0BE2" w:rsidRPr="00B03FA7" w:rsidRDefault="00B03FA7" w:rsidP="00B03FA7">
            <w:pPr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051A" w14:textId="77777777" w:rsidR="00BD0BE2" w:rsidRPr="00B03FA7" w:rsidRDefault="00BD0BE2" w:rsidP="00286B20">
            <w:pPr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Pojemność statywów nie mniejsza niż 20 szkiełek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C9515" w14:textId="77777777" w:rsidR="00BD0BE2" w:rsidRPr="00F73DA7" w:rsidRDefault="00BD0BE2" w:rsidP="00286B20">
            <w:pPr>
              <w:jc w:val="center"/>
              <w:rPr>
                <w:color w:val="FF0000"/>
              </w:rPr>
            </w:pPr>
            <w:r w:rsidRPr="00F73DA7">
              <w:rPr>
                <w:color w:val="FF0000"/>
              </w:rPr>
              <w:t>TAK</w:t>
            </w:r>
          </w:p>
          <w:p w14:paraId="054009EB" w14:textId="77777777" w:rsidR="00B03FA7" w:rsidRPr="00F73DA7" w:rsidRDefault="00B03FA7" w:rsidP="00286B20">
            <w:pPr>
              <w:jc w:val="center"/>
              <w:rPr>
                <w:color w:val="FF0000"/>
              </w:rPr>
            </w:pPr>
          </w:p>
          <w:p w14:paraId="04C93432" w14:textId="77777777" w:rsidR="00B03FA7" w:rsidRPr="00F73DA7" w:rsidRDefault="00B03FA7" w:rsidP="00286B20">
            <w:pPr>
              <w:jc w:val="center"/>
              <w:rPr>
                <w:color w:val="FF0000"/>
              </w:rPr>
            </w:pPr>
            <w:r w:rsidRPr="00F73DA7">
              <w:rPr>
                <w:color w:val="FF0000"/>
              </w:rPr>
              <w:t>…………</w:t>
            </w:r>
          </w:p>
          <w:p w14:paraId="35E42201" w14:textId="77777777" w:rsidR="00E21BC6" w:rsidRPr="00F73DA7" w:rsidRDefault="00B03FA7" w:rsidP="00286B20">
            <w:pPr>
              <w:jc w:val="center"/>
              <w:rPr>
                <w:color w:val="FF0000"/>
              </w:rPr>
            </w:pPr>
            <w:r w:rsidRPr="00F73DA7">
              <w:rPr>
                <w:color w:val="FF0000"/>
              </w:rPr>
              <w:t>(podać)</w:t>
            </w:r>
          </w:p>
          <w:p w14:paraId="0BF950EA" w14:textId="77777777" w:rsidR="00E21BC6" w:rsidRPr="00F73DA7" w:rsidRDefault="00E21BC6" w:rsidP="00286B20">
            <w:pPr>
              <w:jc w:val="center"/>
              <w:rPr>
                <w:color w:val="FF0000"/>
              </w:rPr>
            </w:pPr>
          </w:p>
          <w:p w14:paraId="76A1DE99" w14:textId="77777777" w:rsidR="00BD0BE2" w:rsidRPr="00F73DA7" w:rsidRDefault="00BD0BE2" w:rsidP="00286B20">
            <w:pPr>
              <w:jc w:val="center"/>
              <w:rPr>
                <w:color w:val="FF0000"/>
                <w:sz w:val="18"/>
                <w:szCs w:val="18"/>
              </w:rPr>
            </w:pPr>
            <w:r w:rsidRPr="00F73DA7">
              <w:rPr>
                <w:color w:val="FF0000"/>
                <w:sz w:val="18"/>
                <w:szCs w:val="18"/>
              </w:rPr>
              <w:t>&lt;30 – 0 pkt</w:t>
            </w:r>
          </w:p>
          <w:p w14:paraId="3AE57943" w14:textId="0910C29A" w:rsidR="00BD0BE2" w:rsidRPr="00F73DA7" w:rsidRDefault="00BD0BE2" w:rsidP="00286B20">
            <w:pPr>
              <w:jc w:val="center"/>
              <w:rPr>
                <w:color w:val="FF0000"/>
              </w:rPr>
            </w:pPr>
            <w:r w:rsidRPr="00F73DA7">
              <w:rPr>
                <w:color w:val="FF0000"/>
                <w:sz w:val="18"/>
                <w:szCs w:val="18"/>
              </w:rPr>
              <w:t xml:space="preserve">≥30 – </w:t>
            </w:r>
            <w:r w:rsidR="00482B7D" w:rsidRPr="00F73DA7">
              <w:rPr>
                <w:color w:val="FF0000"/>
                <w:sz w:val="18"/>
                <w:szCs w:val="18"/>
              </w:rPr>
              <w:t>10</w:t>
            </w:r>
            <w:r w:rsidRPr="00F73DA7">
              <w:rPr>
                <w:color w:val="FF0000"/>
                <w:sz w:val="18"/>
                <w:szCs w:val="18"/>
              </w:rPr>
              <w:t xml:space="preserve"> pkt</w:t>
            </w:r>
          </w:p>
        </w:tc>
      </w:tr>
      <w:tr w:rsidR="00BD0BE2" w14:paraId="4C5A5B48" w14:textId="77777777" w:rsidTr="00F947C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6D44" w14:textId="77DDC600" w:rsidR="00BD0BE2" w:rsidRPr="0061167E" w:rsidRDefault="0061167E" w:rsidP="0061167E">
            <w:pPr>
              <w:ind w:left="3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50.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A8A2" w14:textId="77777777" w:rsidR="00BD0BE2" w:rsidRPr="00B03FA7" w:rsidRDefault="00BD0BE2" w:rsidP="00286B20">
            <w:pPr>
              <w:tabs>
                <w:tab w:val="left" w:pos="915"/>
              </w:tabs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Wydajność nie mniejsza niż 500 preparatów/godzinę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5460" w14:textId="77777777" w:rsidR="00BD0BE2" w:rsidRDefault="00BD0B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TAK</w:t>
            </w:r>
          </w:p>
          <w:p w14:paraId="6143B4B9" w14:textId="77777777" w:rsidR="00B03FA7" w:rsidRPr="00B03FA7" w:rsidRDefault="00B03FA7" w:rsidP="00286B20">
            <w:pPr>
              <w:jc w:val="center"/>
              <w:rPr>
                <w:color w:val="000000" w:themeColor="text1"/>
              </w:rPr>
            </w:pPr>
          </w:p>
          <w:p w14:paraId="7D7912D7" w14:textId="77777777" w:rsidR="00B03FA7" w:rsidRPr="00B03FA7" w:rsidRDefault="00B03FA7" w:rsidP="00B03FA7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…………</w:t>
            </w:r>
          </w:p>
          <w:p w14:paraId="28D4C90E" w14:textId="77777777" w:rsidR="00E21BC6" w:rsidRPr="00B03FA7" w:rsidRDefault="00B03FA7" w:rsidP="00B03FA7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</w:rPr>
              <w:t>(podać)</w:t>
            </w:r>
          </w:p>
          <w:p w14:paraId="0631D6CF" w14:textId="77777777" w:rsidR="00BD0BE2" w:rsidRPr="00B03FA7" w:rsidRDefault="00BD0BE2" w:rsidP="00286B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03FA7">
              <w:rPr>
                <w:color w:val="000000" w:themeColor="text1"/>
                <w:sz w:val="18"/>
                <w:szCs w:val="18"/>
              </w:rPr>
              <w:t>&lt;600 – 0 pkt</w:t>
            </w:r>
          </w:p>
          <w:p w14:paraId="410A89EF" w14:textId="77777777" w:rsidR="00BD0BE2" w:rsidRPr="00B03FA7" w:rsidRDefault="00BD0BE2" w:rsidP="00286B20">
            <w:pPr>
              <w:jc w:val="center"/>
              <w:rPr>
                <w:color w:val="000000" w:themeColor="text1"/>
              </w:rPr>
            </w:pPr>
            <w:r w:rsidRPr="00B03FA7">
              <w:rPr>
                <w:color w:val="000000" w:themeColor="text1"/>
                <w:sz w:val="18"/>
                <w:szCs w:val="18"/>
              </w:rPr>
              <w:t>≥600 – 10 pkt</w:t>
            </w:r>
          </w:p>
        </w:tc>
      </w:tr>
    </w:tbl>
    <w:p w14:paraId="416CC19B" w14:textId="77777777" w:rsidR="00BD0BE2" w:rsidRDefault="00BD0BE2" w:rsidP="004427E6">
      <w:pPr>
        <w:rPr>
          <w:color w:val="FF0000"/>
        </w:rPr>
      </w:pPr>
    </w:p>
    <w:p w14:paraId="044C3918" w14:textId="77777777" w:rsidR="004427E6" w:rsidRPr="004427E6" w:rsidRDefault="00AB1DDB" w:rsidP="00AB1DDB">
      <w:pPr>
        <w:rPr>
          <w:color w:val="FF0000"/>
        </w:rPr>
      </w:pPr>
      <w:r w:rsidRPr="00AB1DDB">
        <w:rPr>
          <w:color w:val="FF0000"/>
        </w:rPr>
        <w:t>* niewłaściwe skreślić lub właściwe zaznaczyć</w:t>
      </w:r>
    </w:p>
    <w:sectPr w:rsidR="004427E6" w:rsidRPr="004427E6" w:rsidSect="00A65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C807C" w14:textId="77777777" w:rsidR="002A54BD" w:rsidRDefault="002A54BD" w:rsidP="006D29CF">
      <w:pPr>
        <w:spacing w:after="0" w:line="240" w:lineRule="auto"/>
      </w:pPr>
      <w:r>
        <w:separator/>
      </w:r>
    </w:p>
  </w:endnote>
  <w:endnote w:type="continuationSeparator" w:id="0">
    <w:p w14:paraId="0294A95E" w14:textId="77777777" w:rsidR="002A54BD" w:rsidRDefault="002A54BD" w:rsidP="006D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7DACF" w14:textId="77777777" w:rsidR="002A54BD" w:rsidRDefault="002A54BD" w:rsidP="006D29CF">
      <w:pPr>
        <w:spacing w:after="0" w:line="240" w:lineRule="auto"/>
      </w:pPr>
      <w:r>
        <w:separator/>
      </w:r>
    </w:p>
  </w:footnote>
  <w:footnote w:type="continuationSeparator" w:id="0">
    <w:p w14:paraId="59BE2B7A" w14:textId="77777777" w:rsidR="002A54BD" w:rsidRDefault="002A54BD" w:rsidP="006D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7036" w14:textId="77777777" w:rsidR="006D29CF" w:rsidRDefault="006D29CF" w:rsidP="006D29C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1A3F129" wp14:editId="49677A5A">
          <wp:extent cx="5761355" cy="731520"/>
          <wp:effectExtent l="0" t="0" r="0" b="0"/>
          <wp:docPr id="703793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6FA0A3" w14:textId="77777777" w:rsidR="006D29CF" w:rsidRDefault="006D29CF" w:rsidP="006D29CF">
    <w:pPr>
      <w:pStyle w:val="Nagwek"/>
      <w:jc w:val="center"/>
    </w:pPr>
    <w:r w:rsidRPr="006D29CF">
      <w:t>„Sfinansowano w ramach reakcji Unii na pandemię COVID-19”</w:t>
    </w:r>
  </w:p>
  <w:p w14:paraId="49723899" w14:textId="77777777" w:rsidR="006D29CF" w:rsidRDefault="006D29CF" w:rsidP="006D29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D13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E9002D6"/>
    <w:multiLevelType w:val="hybridMultilevel"/>
    <w:tmpl w:val="BBF2EAF4"/>
    <w:lvl w:ilvl="0" w:tplc="543CDC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4682C"/>
    <w:multiLevelType w:val="hybridMultilevel"/>
    <w:tmpl w:val="EEE8C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0666"/>
    <w:multiLevelType w:val="hybridMultilevel"/>
    <w:tmpl w:val="BBF2EAF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78645379">
    <w:abstractNumId w:val="1"/>
  </w:num>
  <w:num w:numId="2" w16cid:durableId="1817213816">
    <w:abstractNumId w:val="2"/>
  </w:num>
  <w:num w:numId="3" w16cid:durableId="1123114209">
    <w:abstractNumId w:val="3"/>
  </w:num>
  <w:num w:numId="4" w16cid:durableId="12796809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049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2D6"/>
    <w:rsid w:val="00016030"/>
    <w:rsid w:val="000A293A"/>
    <w:rsid w:val="000C619E"/>
    <w:rsid w:val="00193331"/>
    <w:rsid w:val="001D6C11"/>
    <w:rsid w:val="00286BF8"/>
    <w:rsid w:val="002A416F"/>
    <w:rsid w:val="002A54BD"/>
    <w:rsid w:val="004427E6"/>
    <w:rsid w:val="00482B7D"/>
    <w:rsid w:val="004A1472"/>
    <w:rsid w:val="004A3A49"/>
    <w:rsid w:val="004B5379"/>
    <w:rsid w:val="005506A3"/>
    <w:rsid w:val="005772D6"/>
    <w:rsid w:val="0061167E"/>
    <w:rsid w:val="006A19E0"/>
    <w:rsid w:val="006D29CF"/>
    <w:rsid w:val="00925880"/>
    <w:rsid w:val="009337E2"/>
    <w:rsid w:val="009557A6"/>
    <w:rsid w:val="009F03EE"/>
    <w:rsid w:val="00A65084"/>
    <w:rsid w:val="00AB1DDB"/>
    <w:rsid w:val="00AF79EB"/>
    <w:rsid w:val="00B03FA7"/>
    <w:rsid w:val="00BD0BE2"/>
    <w:rsid w:val="00C22652"/>
    <w:rsid w:val="00C87160"/>
    <w:rsid w:val="00D152C7"/>
    <w:rsid w:val="00E21BC6"/>
    <w:rsid w:val="00F422FF"/>
    <w:rsid w:val="00F73DA7"/>
    <w:rsid w:val="00F9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F18D9"/>
  <w15:docId w15:val="{F13D701F-9023-476D-A775-3DFA3063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9CF"/>
  </w:style>
  <w:style w:type="paragraph" w:styleId="Stopka">
    <w:name w:val="footer"/>
    <w:basedOn w:val="Normalny"/>
    <w:link w:val="StopkaZnak"/>
    <w:uiPriority w:val="99"/>
    <w:unhideWhenUsed/>
    <w:rsid w:val="006D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9CF"/>
  </w:style>
  <w:style w:type="table" w:styleId="Tabela-Siatka">
    <w:name w:val="Table Grid"/>
    <w:basedOn w:val="Standardowy"/>
    <w:uiPriority w:val="59"/>
    <w:rsid w:val="006D29C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29CF"/>
    <w:pPr>
      <w:spacing w:after="200" w:line="276" w:lineRule="auto"/>
      <w:ind w:left="720"/>
      <w:contextualSpacing/>
    </w:pPr>
    <w:rPr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A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A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A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A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A4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2B7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3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3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4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A5B4B-BBCC-4A85-875A-E4E3D157B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1140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Madej</dc:creator>
  <cp:lastModifiedBy>Karina Madej</cp:lastModifiedBy>
  <cp:revision>12</cp:revision>
  <dcterms:created xsi:type="dcterms:W3CDTF">2023-06-22T11:42:00Z</dcterms:created>
  <dcterms:modified xsi:type="dcterms:W3CDTF">2023-06-26T07:36:00Z</dcterms:modified>
</cp:coreProperties>
</file>