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8EB8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0" w:name="_Hlk492902681"/>
      <w:bookmarkStart w:id="1" w:name="_Hlk522899271"/>
    </w:p>
    <w:p w14:paraId="3325F220" w14:textId="56AAEE20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DZP.381.44.EAT.2021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054A87">
        <w:rPr>
          <w:rFonts w:ascii="Times New Roman" w:eastAsia="MS Mincho" w:hAnsi="Times New Roman"/>
          <w:b/>
          <w:bCs/>
          <w:color w:val="FF0000"/>
          <w:sz w:val="24"/>
          <w:szCs w:val="24"/>
          <w:lang w:eastAsia="ar-SA"/>
        </w:rPr>
        <w:t>Z</w:t>
      </w:r>
      <w:r w:rsidR="00054A87" w:rsidRPr="00054A87">
        <w:rPr>
          <w:rFonts w:ascii="Times New Roman" w:eastAsia="MS Mincho" w:hAnsi="Times New Roman"/>
          <w:b/>
          <w:bCs/>
          <w:color w:val="FF0000"/>
          <w:sz w:val="24"/>
          <w:szCs w:val="24"/>
          <w:lang w:eastAsia="ar-SA"/>
        </w:rPr>
        <w:t xml:space="preserve">modyfikowany </w:t>
      </w:r>
      <w:r w:rsidR="00054A87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z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ałącznik nr </w:t>
      </w:r>
      <w:r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3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51C681D4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476F7171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Projekt umowy</w:t>
      </w:r>
    </w:p>
    <w:p w14:paraId="195FC436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09F6FC06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UMOWA nr </w:t>
      </w:r>
      <w:r w:rsidRPr="003A4B6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……………………….</w:t>
      </w:r>
    </w:p>
    <w:p w14:paraId="632F32B1" w14:textId="7F68132B" w:rsidR="003A4B66" w:rsidRDefault="003A4B66" w:rsidP="003A4B66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3A4B66">
        <w:rPr>
          <w:rFonts w:ascii="Times New Roman" w:eastAsia="Calibri" w:hAnsi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56B45EBE" w14:textId="77777777" w:rsidR="00CC09F7" w:rsidRPr="003A4B66" w:rsidRDefault="00CC09F7" w:rsidP="003A4B66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</w:p>
    <w:p w14:paraId="24B89934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58DA1EC1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Zawarta w dniu 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 r.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w  Katowicach pomiędzy:</w:t>
      </w:r>
    </w:p>
    <w:p w14:paraId="42DABB2A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z siedzibą: 40 – 514 Katowice, ul. Ceglana 35</w:t>
      </w:r>
    </w:p>
    <w:p w14:paraId="5C4B070F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wpisanym do KRS pod nr 0000049660</w:t>
      </w:r>
    </w:p>
    <w:p w14:paraId="455AAB42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NIP 954-22-74-017</w:t>
      </w:r>
    </w:p>
    <w:p w14:paraId="4268D087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REGON 001325767</w:t>
      </w:r>
    </w:p>
    <w:p w14:paraId="4A14A4CF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zwanym w treści umowy Zamawiającym, </w:t>
      </w:r>
    </w:p>
    <w:p w14:paraId="150363E8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reprezentowanym przez:</w:t>
      </w:r>
    </w:p>
    <w:p w14:paraId="3E1C726E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645EB3CF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02501D7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6C44F53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4240229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……………………………………….</w:t>
      </w:r>
    </w:p>
    <w:p w14:paraId="2473C506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85A40D7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a</w:t>
      </w:r>
    </w:p>
    <w:p w14:paraId="09761A6D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2E0826B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</w:t>
      </w:r>
    </w:p>
    <w:p w14:paraId="49F80CE6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wpisanym do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4C13BF14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NIP: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2C962ED8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REGON: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188FE060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zwanym w treści umowy Wykonawcą </w:t>
      </w:r>
    </w:p>
    <w:p w14:paraId="629F766D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reprezentowanym przez:</w:t>
      </w:r>
    </w:p>
    <w:p w14:paraId="1A8F0C3E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7CD5556D" w14:textId="77777777" w:rsidR="003A4B66" w:rsidRPr="003A4B66" w:rsidRDefault="003A4B66" w:rsidP="00694462">
      <w:pPr>
        <w:widowControl w:val="0"/>
        <w:numPr>
          <w:ilvl w:val="0"/>
          <w:numId w:val="25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1F3B2B90" w14:textId="77777777" w:rsidR="003A4B66" w:rsidRPr="003A4B66" w:rsidRDefault="003A4B66" w:rsidP="003A4B66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C02FB9E" w14:textId="77777777" w:rsidR="003A4B66" w:rsidRPr="003A4B66" w:rsidRDefault="003A4B66" w:rsidP="00694462">
      <w:pPr>
        <w:widowControl w:val="0"/>
        <w:numPr>
          <w:ilvl w:val="0"/>
          <w:numId w:val="25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597BC11A" w14:textId="77777777" w:rsidR="003A4B66" w:rsidRPr="003A4B66" w:rsidRDefault="003A4B66" w:rsidP="003A4B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7BABE114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§ 1.</w:t>
      </w:r>
    </w:p>
    <w:p w14:paraId="0BE6A5EB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pl-PL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2A77E058" w14:textId="77777777" w:rsidR="003A4B66" w:rsidRPr="003A4B66" w:rsidRDefault="003A4B66" w:rsidP="003A4B66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Na </w:t>
      </w:r>
      <w:r w:rsidRPr="003A4B66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podstawie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 wybranej w  postępowaniu pn. </w:t>
      </w:r>
      <w:bookmarkStart w:id="2" w:name="_Hlk3446552"/>
      <w:r w:rsidRPr="003A4B66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 xml:space="preserve">Dostawa </w:t>
      </w:r>
      <w:bookmarkEnd w:id="2"/>
      <w:r w:rsidRPr="003A4B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aparatu do EKG </w:t>
      </w:r>
      <w:r w:rsidRPr="003A4B6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(formularz ofertowy stanowi załącznik nr 1 do umowy) 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Zamawiający zamawia</w:t>
      </w: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, 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a Wykonawca:</w:t>
      </w:r>
    </w:p>
    <w:p w14:paraId="53E65DBE" w14:textId="77777777" w:rsidR="003A4B66" w:rsidRPr="003A4B66" w:rsidRDefault="003A4B66" w:rsidP="0069446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 i uruchomić </w:t>
      </w: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aparat do EKG (zwany dalej Aparatem),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>którego ilość, cena oraz nazwa została określona w załączniku nr 1 do niniejszej umowy,  o parametrach określonych w załączniku nr 2 do niniejszej umowy  (zestawienie parametrów technicznych</w:t>
      </w:r>
      <w:r w:rsidRPr="003A4B6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47A730B1" w14:textId="77777777" w:rsidR="003A4B66" w:rsidRPr="003A4B66" w:rsidRDefault="003A4B66" w:rsidP="0069446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przeszkolić wskazanych przez Zamawiającego pracowników medycznych z zakresu prawidłowej i bezpiecznej obsługi oraz właściwej eksploatacji Aparatu oraz wskazanych pracowników Działu Aparatury Medycznej  Zamawiającego w zakresie bieżącej obsługi serwisowej Aparatów, co zostanie potwierdzone imiennymi certyfikatami. </w:t>
      </w:r>
    </w:p>
    <w:p w14:paraId="7403DB00" w14:textId="77777777" w:rsidR="003A4B66" w:rsidRPr="003A4B66" w:rsidRDefault="003A4B66" w:rsidP="0069446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zobowiązuje się do obsługi serwisowej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Aparatu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w okresie gwarancji w tym do wykonania przeglądów technicznych. </w:t>
      </w:r>
    </w:p>
    <w:p w14:paraId="52F593FF" w14:textId="77777777" w:rsidR="003A4B66" w:rsidRPr="003A4B66" w:rsidRDefault="003A4B66" w:rsidP="003A4B66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323B875D" w14:textId="77777777" w:rsidR="003A4B66" w:rsidRPr="003A4B66" w:rsidRDefault="003A4B66" w:rsidP="003A4B6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3A4B66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§2.</w:t>
      </w:r>
    </w:p>
    <w:p w14:paraId="30C4B994" w14:textId="77777777" w:rsidR="003A4B66" w:rsidRPr="003A4B66" w:rsidRDefault="003A4B66" w:rsidP="003A4B6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</w:rPr>
      </w:pPr>
      <w:r w:rsidRPr="003A4B66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06101E7D" w14:textId="77777777" w:rsidR="003A4B66" w:rsidRPr="003A4B66" w:rsidRDefault="003A4B66" w:rsidP="0069446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Wykonawca zobowiązuje się realizować umowę zgodnie z:</w:t>
      </w:r>
    </w:p>
    <w:p w14:paraId="336E4BF8" w14:textId="77777777" w:rsidR="003A4B66" w:rsidRPr="003A4B66" w:rsidRDefault="003A4B66" w:rsidP="00694462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obowiązującymi przepisami prawa, a w szczególności zgodnie z ustawą z dnia 20 maja 2010 r.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o wyrobach medycznych (tj. 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Dz. U. z 2021r., poz. </w:t>
      </w:r>
      <w:r w:rsidRPr="003A4B66">
        <w:rPr>
          <w:rFonts w:ascii="Times New Roman" w:eastAsia="Calibri" w:hAnsi="Times New Roman"/>
          <w:sz w:val="24"/>
          <w:szCs w:val="24"/>
          <w:lang w:eastAsia="pl-PL"/>
        </w:rPr>
        <w:t xml:space="preserve">1565 </w:t>
      </w:r>
      <w:r w:rsidRPr="003A4B66">
        <w:rPr>
          <w:rFonts w:ascii="Times New Roman" w:hAnsi="Times New Roman"/>
          <w:sz w:val="24"/>
          <w:szCs w:val="24"/>
          <w:lang w:eastAsia="pl-PL"/>
        </w:rPr>
        <w:t>z późn. zm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.);</w:t>
      </w:r>
    </w:p>
    <w:p w14:paraId="29654987" w14:textId="77777777" w:rsidR="003A4B66" w:rsidRPr="003A4B66" w:rsidRDefault="003A4B66" w:rsidP="00694462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warunkami wynikającymi z treści zaproszenia do składania ofert</w:t>
      </w:r>
    </w:p>
    <w:p w14:paraId="2DC2911E" w14:textId="77777777" w:rsidR="003A4B66" w:rsidRPr="003A4B66" w:rsidRDefault="003A4B66" w:rsidP="00694462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Wykonawca oświadcza i gwarantuje, że:</w:t>
      </w:r>
    </w:p>
    <w:p w14:paraId="1C45F3E8" w14:textId="77777777" w:rsidR="003A4B66" w:rsidRPr="003A4B66" w:rsidRDefault="003A4B66" w:rsidP="00694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jest kompletny, zdatny oraz dopuszczony do obrotu i używania przy udzielaniu świadczeń medycznych;</w:t>
      </w:r>
    </w:p>
    <w:p w14:paraId="42AAD41D" w14:textId="77777777" w:rsidR="003A4B66" w:rsidRPr="003A4B66" w:rsidRDefault="003A4B66" w:rsidP="00694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będzie dostarczony transportem i w warunkach zgodnych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br/>
        <w:t>z zaleceniami producenta,</w:t>
      </w:r>
    </w:p>
    <w:p w14:paraId="2E98254B" w14:textId="77777777" w:rsidR="003A4B66" w:rsidRPr="003A4B66" w:rsidRDefault="003A4B66" w:rsidP="00694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jest wolny od wad,</w:t>
      </w:r>
    </w:p>
    <w:p w14:paraId="1DDB7009" w14:textId="77777777" w:rsidR="003A4B66" w:rsidRPr="003A4B66" w:rsidRDefault="003A4B66" w:rsidP="00694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jest gotowy do użytku i funkcjonowania bez żadnych dodatkowych zakupów (oprzyrządowania czy wyposażenia) i inwestycji, a także zapewnia bezpieczeństwo personelu medycznego i wymagany poziom świadczonych usług medycznych,</w:t>
      </w:r>
    </w:p>
    <w:p w14:paraId="0665CF2E" w14:textId="77777777" w:rsidR="003A4B66" w:rsidRPr="003A4B66" w:rsidRDefault="003A4B66" w:rsidP="00694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posiada wszystkie wymagane prawem certyfikaty lub dokumenty równoważne,</w:t>
      </w:r>
    </w:p>
    <w:p w14:paraId="0AC9DD3F" w14:textId="77777777" w:rsidR="003A4B66" w:rsidRPr="003A4B66" w:rsidRDefault="003A4B66" w:rsidP="00694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nie jest obciążony prawami osób trzecich, oraz należnościami na rzecz Skarbu Państwa z tytułu sprowadzenia go na polski obszar celny,</w:t>
      </w:r>
    </w:p>
    <w:p w14:paraId="7D3982F0" w14:textId="77777777" w:rsidR="003A4B66" w:rsidRPr="003A4B66" w:rsidRDefault="003A4B66" w:rsidP="00694462">
      <w:pPr>
        <w:widowControl w:val="0"/>
        <w:numPr>
          <w:ilvl w:val="0"/>
          <w:numId w:val="34"/>
        </w:numPr>
        <w:suppressAutoHyphens/>
        <w:spacing w:after="0" w:line="240" w:lineRule="auto"/>
        <w:ind w:left="709" w:hanging="709"/>
        <w:jc w:val="both"/>
        <w:rPr>
          <w:rFonts w:ascii="Times New Roman" w:eastAsia="Tahoma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Dostawa  Aparatu do Zamawiającego do lokalizacji przy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ul. Ceglanej 35 w Katowicach.</w:t>
      </w:r>
    </w:p>
    <w:p w14:paraId="22613537" w14:textId="77777777" w:rsidR="003A4B66" w:rsidRPr="003A4B66" w:rsidRDefault="003A4B66" w:rsidP="0069446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 zobowiązuje się w terminie do</w:t>
      </w:r>
      <w:r w:rsidRPr="003A4B66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6 tygodni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od dnia zawarcia umowy dostarczyć, zainstalować i uruchomić Aparat oraz przeszkolić wskazanych pracowników Zamawiającego, co zostanie potwierdzone imiennymi certyfikatami szkolenia oraz protokołem odbioru podpisanym  przez obie strony. </w:t>
      </w:r>
    </w:p>
    <w:p w14:paraId="0643348F" w14:textId="77777777" w:rsidR="003A4B66" w:rsidRPr="003A4B66" w:rsidRDefault="003A4B66" w:rsidP="0069446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Najpóźniej na 3  dni robocze (tj. od poniedziałku do piątku za wyjątkiem dni ustawowo wolnych od pracy) przed dostawą winno nastąpić zawiadomienie Działu Aparatury Medycznej Zamawiającego o terminie dostarczenia Aparatu  (e-mail: </w:t>
      </w:r>
      <w:hyperlink r:id="rId8" w:history="1">
        <w:r w:rsidRPr="003A4B66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  lub nr telefonu 32 358 12 16).</w:t>
      </w:r>
    </w:p>
    <w:p w14:paraId="5B44008E" w14:textId="77777777" w:rsidR="003A4B66" w:rsidRPr="003A4B66" w:rsidRDefault="003A4B66" w:rsidP="0069446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Wykonawca ponosi koszty transportu, ubezpieczenia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Aparatu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>do miejsca jego odbioru wskazanego w § 2 ust. 3.</w:t>
      </w:r>
    </w:p>
    <w:p w14:paraId="5AD620AD" w14:textId="77777777" w:rsidR="003A4B66" w:rsidRPr="003A4B66" w:rsidRDefault="003A4B66" w:rsidP="00694462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 dostarczy Zamawiającemu wraz z dostawą:</w:t>
      </w:r>
    </w:p>
    <w:p w14:paraId="63B06590" w14:textId="77777777" w:rsidR="003A4B66" w:rsidRPr="003A4B66" w:rsidRDefault="003A4B66" w:rsidP="00694462">
      <w:pPr>
        <w:widowControl w:val="0"/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instrukcję obsługi w wersji papierowej (1 egzemplarz) i elektronicznej (typu pendrive 1 sztuka)</w:t>
      </w:r>
    </w:p>
    <w:p w14:paraId="0135218E" w14:textId="77777777" w:rsidR="003A4B66" w:rsidRPr="003A4B66" w:rsidRDefault="003A4B66" w:rsidP="00694462">
      <w:pPr>
        <w:widowControl w:val="0"/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14:paraId="6E54E8B3" w14:textId="77777777" w:rsidR="003A4B66" w:rsidRPr="003A4B66" w:rsidRDefault="003A4B66" w:rsidP="00694462">
      <w:pPr>
        <w:widowControl w:val="0"/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wykaz dostawców części zamiennych, zużywalnych i materiałów eksploatacyjnych</w:t>
      </w:r>
    </w:p>
    <w:p w14:paraId="4A7009FF" w14:textId="77777777" w:rsidR="003A4B66" w:rsidRPr="003A4B66" w:rsidRDefault="003A4B66" w:rsidP="00694462">
      <w:pPr>
        <w:widowControl w:val="0"/>
        <w:numPr>
          <w:ilvl w:val="1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wykaz podmiotów upoważnionych do wykonywania czynności serwisowych</w:t>
      </w:r>
    </w:p>
    <w:p w14:paraId="473C6177" w14:textId="77777777" w:rsidR="003A4B66" w:rsidRPr="003A4B66" w:rsidRDefault="003A4B66" w:rsidP="003A4B66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Dokumenty wymienione w ust. 7  zostaną dostarczone Zamawiającemu w języku polskim.</w:t>
      </w:r>
    </w:p>
    <w:p w14:paraId="7273E64C" w14:textId="77777777" w:rsidR="003A4B66" w:rsidRPr="003A4B66" w:rsidRDefault="003A4B66" w:rsidP="00694462">
      <w:pPr>
        <w:widowControl w:val="0"/>
        <w:numPr>
          <w:ilvl w:val="0"/>
          <w:numId w:val="3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Dostarczony Aparat może być rozpakowany wyłącznie przez przedstawiciela Wykonawcy w obecności koordynatora Zamawiającego. Wykonawca odpowiada za braki ilościowe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br/>
        <w:t>i jakościowe.</w:t>
      </w:r>
    </w:p>
    <w:p w14:paraId="6356EA2B" w14:textId="77777777" w:rsidR="003A4B66" w:rsidRPr="003A4B66" w:rsidRDefault="003A4B66" w:rsidP="00694462">
      <w:pPr>
        <w:widowControl w:val="0"/>
        <w:numPr>
          <w:ilvl w:val="0"/>
          <w:numId w:val="3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.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 w terminie do 5 dni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18625781" w14:textId="77777777" w:rsidR="003A4B66" w:rsidRPr="003A4B66" w:rsidRDefault="003A4B66" w:rsidP="00694462">
      <w:pPr>
        <w:widowControl w:val="0"/>
        <w:numPr>
          <w:ilvl w:val="0"/>
          <w:numId w:val="3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 zobowiązuje się w dniu zawarcia niniejszej umowy zawrzeć umowę powierzenia przetwarzania danych osobowych na warunkach wskazanych we wzorze umowy stanowiącym załącznik nr …… do zaproszenia. W przypadku gdy obsługę serwisową świadczyć będzie inny podmiot Wykonawca przyjmuje na siebie obowiązek spowodowania, że podmiot ten zawrze z Zamawiającym umowę powierzenia przetwarzania danych osobowych (załącznik nr …. do zaproszenia) w terminie, o którym mowa w zdaniu pierwszym.</w:t>
      </w:r>
    </w:p>
    <w:p w14:paraId="0FC3A836" w14:textId="77777777" w:rsidR="003A4B66" w:rsidRPr="003A4B66" w:rsidRDefault="003A4B66" w:rsidP="003A4B66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6018E9DF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>§3.</w:t>
      </w:r>
    </w:p>
    <w:p w14:paraId="36D0EA14" w14:textId="77777777" w:rsidR="003A4B66" w:rsidRPr="003A4B66" w:rsidRDefault="003A4B66" w:rsidP="003A4B66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</w:pPr>
      <w:r w:rsidRPr="003A4B66"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07B0C17C" w14:textId="77777777" w:rsidR="003A4B66" w:rsidRPr="003A4B66" w:rsidRDefault="003A4B66" w:rsidP="00694462">
      <w:pPr>
        <w:widowControl w:val="0"/>
        <w:numPr>
          <w:ilvl w:val="0"/>
          <w:numId w:val="24"/>
        </w:numPr>
        <w:suppressAutoHyphens/>
        <w:spacing w:after="0" w:line="240" w:lineRule="auto"/>
        <w:ind w:left="340" w:hanging="340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Wynagrodzenie Wykonawcy za należyte zrealizowanie przedmiotu umowy określonego w §1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wynosi: </w:t>
      </w:r>
    </w:p>
    <w:p w14:paraId="22FB58B6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     netto: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      należny podatek VAT: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</w:p>
    <w:p w14:paraId="1F870D78" w14:textId="77777777" w:rsidR="003A4B66" w:rsidRPr="003A4B66" w:rsidRDefault="003A4B66" w:rsidP="003A4B66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brutto:</w:t>
      </w: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…………… zł </w:t>
      </w:r>
    </w:p>
    <w:p w14:paraId="1B1C75C9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     (słownie: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……………………………………)</w:t>
      </w:r>
    </w:p>
    <w:p w14:paraId="2DDF548C" w14:textId="77777777" w:rsidR="003A4B66" w:rsidRPr="003A4B66" w:rsidRDefault="003A4B66" w:rsidP="00694462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Zapłata za dostarczony zgodnie z umową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nastąpi przelewem na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następujący rachunek Wykonawcy 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………………………………………….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3A4B66">
        <w:rPr>
          <w:rFonts w:ascii="Times New Roman" w:eastAsia="MS Mincho" w:hAnsi="Times New Roman"/>
          <w:bCs/>
          <w:sz w:val="24"/>
          <w:szCs w:val="24"/>
          <w:lang w:eastAsia="ar-SA"/>
        </w:rPr>
        <w:t>§ 2 ust. 4.</w:t>
      </w:r>
    </w:p>
    <w:p w14:paraId="6BBB3EFF" w14:textId="77777777" w:rsidR="003A4B66" w:rsidRPr="003A4B66" w:rsidRDefault="003A4B66" w:rsidP="00694462">
      <w:pPr>
        <w:widowControl w:val="0"/>
        <w:numPr>
          <w:ilvl w:val="0"/>
          <w:numId w:val="24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096CA910" w14:textId="77777777" w:rsidR="003A4B66" w:rsidRPr="003A4B66" w:rsidRDefault="003A4B66" w:rsidP="00694462">
      <w:pPr>
        <w:widowControl w:val="0"/>
        <w:numPr>
          <w:ilvl w:val="0"/>
          <w:numId w:val="24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289E77FF" w14:textId="77777777" w:rsidR="003A4B66" w:rsidRPr="003A4B66" w:rsidRDefault="003A4B66" w:rsidP="00694462">
      <w:pPr>
        <w:widowControl w:val="0"/>
        <w:numPr>
          <w:ilvl w:val="1"/>
          <w:numId w:val="2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626E396B" w14:textId="77777777" w:rsidR="003A4B66" w:rsidRPr="003A4B66" w:rsidRDefault="003A4B66" w:rsidP="00694462">
      <w:pPr>
        <w:widowControl w:val="0"/>
        <w:numPr>
          <w:ilvl w:val="1"/>
          <w:numId w:val="2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9" w:history="1">
        <w:r w:rsidRPr="003A4B66">
          <w:rPr>
            <w:rFonts w:ascii="Times New Roman" w:eastAsia="MS Mincho" w:hAnsi="Times New Roman"/>
            <w:sz w:val="24"/>
            <w:szCs w:val="24"/>
            <w:lang w:eastAsia="pl-PL"/>
          </w:rPr>
          <w:t>ksiegowosc@uck.katowice.pl</w:t>
        </w:r>
      </w:hyperlink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99D9829" w14:textId="77777777" w:rsidR="003A4B66" w:rsidRPr="003A4B66" w:rsidRDefault="003A4B66" w:rsidP="00694462">
      <w:pPr>
        <w:widowControl w:val="0"/>
        <w:numPr>
          <w:ilvl w:val="1"/>
          <w:numId w:val="2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6DE33203" w14:textId="77777777" w:rsidR="003A4B66" w:rsidRPr="003A4B66" w:rsidRDefault="003A4B66" w:rsidP="00694462">
      <w:pPr>
        <w:widowControl w:val="0"/>
        <w:numPr>
          <w:ilvl w:val="1"/>
          <w:numId w:val="2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4002841E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B934372" w14:textId="77777777" w:rsidR="003A4B66" w:rsidRPr="003A4B66" w:rsidRDefault="003A4B66" w:rsidP="003A4B6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§ 4.</w:t>
      </w:r>
    </w:p>
    <w:p w14:paraId="1B8F505F" w14:textId="77777777" w:rsidR="003A4B66" w:rsidRPr="003A4B66" w:rsidRDefault="003A4B66" w:rsidP="003A4B6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WARUNKI GWARANCJI I SERWISU</w:t>
      </w:r>
    </w:p>
    <w:p w14:paraId="640B0BD3" w14:textId="77777777" w:rsidR="003A4B66" w:rsidRPr="003A4B66" w:rsidRDefault="003A4B66" w:rsidP="003A4B6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16D18A27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Wykonawca  udziela </w:t>
      </w:r>
      <w:r w:rsidRPr="003A4B66">
        <w:rPr>
          <w:rFonts w:ascii="Times New Roman" w:hAnsi="Times New Roman"/>
          <w:i/>
          <w:sz w:val="24"/>
          <w:szCs w:val="24"/>
        </w:rPr>
        <w:t xml:space="preserve">........... </w:t>
      </w:r>
      <w:r w:rsidRPr="003A4B66">
        <w:rPr>
          <w:rFonts w:ascii="Times New Roman" w:hAnsi="Times New Roman"/>
          <w:sz w:val="24"/>
          <w:szCs w:val="24"/>
        </w:rPr>
        <w:t>miesięcznej gwarancji jakości na Aparaty, która rozpoczyna się  od dnia podpisania przez Zamawiającego bez zastrzeżeń dokumentu z odbioru.</w:t>
      </w:r>
    </w:p>
    <w:p w14:paraId="7FADAE3D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Odpowiedzialność z tytułu gwarancji obejmuje wszelkie wady Aparatu nie wynikające z winy Zamawiającego. </w:t>
      </w:r>
    </w:p>
    <w:p w14:paraId="45026394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W okresie gwarancji, Wykonawca jest zobowiązany dokonać w ramach zaoferowanej kwoty brutto  (obejmującej koszt dojazdu, robocizny, materiałów i części zamiennych) naprawy albo wymiany </w:t>
      </w:r>
      <w:r w:rsidRPr="003A4B66">
        <w:rPr>
          <w:rFonts w:ascii="Times New Roman" w:hAnsi="Times New Roman"/>
          <w:sz w:val="24"/>
          <w:szCs w:val="24"/>
        </w:rPr>
        <w:lastRenderedPageBreak/>
        <w:t xml:space="preserve">Aparatu  lub  poszczególnych  części (podzespołów) także w przypadku, gdy konieczność naprawy lub wymiany jest wynikiem eksploatacyjnego zużycia Aparatu  lub jego części (podzespołów). </w:t>
      </w:r>
    </w:p>
    <w:p w14:paraId="07B303B4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79A1C92F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Zamawiający upoważnia do zgłaszania awarii pracowników Działu Aparatury Medycznej. Zgłaszanie awarii odbywać się będzie drogą e-mailową na adres Wykonawcy </w:t>
      </w:r>
      <w:r w:rsidRPr="003A4B66">
        <w:rPr>
          <w:rFonts w:ascii="Times New Roman" w:hAnsi="Times New Roman"/>
          <w:sz w:val="24"/>
          <w:szCs w:val="24"/>
        </w:rPr>
        <w:br/>
        <w:t>(e-mail:………………….)</w:t>
      </w:r>
    </w:p>
    <w:p w14:paraId="4EB00423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Wykonawca gwarantuje naprawę uszkodzonego lub wadliwego Aparatu w czasie nie dłuższym  niż 3 (trzy) dni robocze (tj. od poniedziałku do piątku z wyjątkiem dni ustawowo wolnych od pracy) od daty zgłoszenia awarii przez Zamawiającego, a w przypadku konieczności wymiany części zamiennych 5 (pięć) dni roboczych od daty zgłoszenia. </w:t>
      </w:r>
    </w:p>
    <w:p w14:paraId="519B9A7D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W przypadku, gdy czas naprawy lub usunięcia wady będzie dłuższy niż 5 (pięć) dni roboczych Wykonawca zobowiązany jest w ramach zaoferowanej kwoty brutto dostarczyć na okres przedłużającej się naprawy sprawny aparat zastępczy tożsamy z Aparatem w celu bieżącej eksploatacji  przez Zamawiającego.</w:t>
      </w:r>
    </w:p>
    <w:p w14:paraId="59829D34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Przekroczenie terminu naprawy i niedostarczenie aparatu zastępczego skutkuje naliczeniem kar umownych.</w:t>
      </w:r>
    </w:p>
    <w:p w14:paraId="02D5AE09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W przypadku, gdy liczba napraw gwarancyjnych tego samego podzespołu Aparatu lub danego urządzenia stanowiącego wyposażenie Aparatu przekroczy 3, Wykonawca zobowiązuje się do nieodpłatnej wymiany urządzenia na nowe.</w:t>
      </w:r>
    </w:p>
    <w:p w14:paraId="5A823016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Okres gwarancji ulega przedłużeniu o pełen okres niesprawności Aparatu.</w:t>
      </w:r>
    </w:p>
    <w:p w14:paraId="4F7BAB43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 xml:space="preserve">Przeglądy techniczne w okresie gwarancji będą w ramach wynagrodzenia określonego w niniejszej umowie realizowane przez serwis, o którym mowa w ust. 4  w ilości zalecanej przez producenta, </w:t>
      </w:r>
      <w:r w:rsidRPr="003A4B66">
        <w:rPr>
          <w:rFonts w:ascii="Times New Roman" w:hAnsi="Times New Roman"/>
          <w:sz w:val="24"/>
          <w:szCs w:val="24"/>
        </w:rPr>
        <w:br/>
        <w:t>z tym zastrzeżeniem, że co najmniej jeden przegląd Aparatu odbędzie się w ostatnim miesiącu udzielonej gwarancji.</w:t>
      </w:r>
    </w:p>
    <w:p w14:paraId="56661011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Wykonawca gwarantuje wykonanie przeglądu technicznego Aparatu w terminie do 10 dni roboczych od daty zgłoszenia.</w:t>
      </w:r>
    </w:p>
    <w:p w14:paraId="24833724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58E7272F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B66">
        <w:rPr>
          <w:rFonts w:ascii="Times New Roman" w:hAnsi="Times New Roman"/>
          <w:sz w:val="24"/>
          <w:szCs w:val="24"/>
        </w:rPr>
        <w:t>Wykonawca ponosi odpowiedzialność  za szkody związane z nieprawidłowym wykonaniem naprawy lub przeglądu technicznego.</w:t>
      </w:r>
    </w:p>
    <w:p w14:paraId="36D71E60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A4B66">
        <w:rPr>
          <w:rFonts w:ascii="Times New Roman" w:hAnsi="Times New Roman"/>
          <w:iCs/>
          <w:sz w:val="24"/>
          <w:szCs w:val="24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75B51CB8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3A4B66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zobowiązuje się zapewnić dostępność części zamiennych do Sprzętu przez okres minimum 10 lat od daty dostarczenia do siedziby Zamawiającego.</w:t>
      </w:r>
    </w:p>
    <w:p w14:paraId="401BA280" w14:textId="77777777" w:rsidR="003A4B66" w:rsidRPr="003A4B66" w:rsidRDefault="003A4B66" w:rsidP="00694462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3A4B66">
        <w:rPr>
          <w:rFonts w:ascii="Times New Roman" w:eastAsia="Times New Roman" w:hAnsi="Times New Roman"/>
          <w:sz w:val="24"/>
          <w:szCs w:val="24"/>
          <w:lang w:eastAsia="ar-SA"/>
        </w:rPr>
        <w:t>Przeglądy i naprawy wykonywane będą  w siedzibie Zamawiającego przy użyciu własnych materiałów i narzędzi Wykonawcy, a w przypadku braku możliwości naprawy w siedzibie Zamawiającego -  transport urządzenia do i z naprawy w siedzibie Wykonawcy odbywa się na koszt i ryzyko Wykonawcy.</w:t>
      </w:r>
    </w:p>
    <w:p w14:paraId="7F35D273" w14:textId="77777777" w:rsidR="003A4B66" w:rsidRPr="003A4B66" w:rsidRDefault="003A4B66" w:rsidP="003A4B66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3ED6CD83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>§5.</w:t>
      </w:r>
    </w:p>
    <w:p w14:paraId="5196F40E" w14:textId="77777777" w:rsidR="003A4B66" w:rsidRPr="003A4B66" w:rsidRDefault="003A4B66" w:rsidP="003A4B66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  <w:r w:rsidRPr="003A4B66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KARY UMOWNE</w:t>
      </w:r>
    </w:p>
    <w:p w14:paraId="271D9248" w14:textId="77777777" w:rsidR="003A4B66" w:rsidRPr="003A4B66" w:rsidRDefault="003A4B66" w:rsidP="00694462">
      <w:pPr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Wykonawca</w:t>
      </w:r>
      <w:r w:rsidRPr="003A4B66">
        <w:rPr>
          <w:rFonts w:ascii="Times New Roman" w:eastAsia="MS Mincho" w:hAnsi="Times New Roman"/>
          <w:i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zapłaci Zamawiającemu kary umowne:</w:t>
      </w:r>
    </w:p>
    <w:p w14:paraId="34819BCA" w14:textId="1EE39A07" w:rsidR="003A4B66" w:rsidRPr="003A4B66" w:rsidRDefault="003A4B66" w:rsidP="00694462">
      <w:pPr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za </w:t>
      </w:r>
      <w:r w:rsidR="00CC09F7" w:rsidRPr="00CC09F7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 xml:space="preserve">zwłokę </w:t>
      </w:r>
      <w:r w:rsidRPr="00CC09F7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w zrealizowaniu któregokolwiek z obowiązków określonych w § 2 ust. 4 niniejszej umowy - w wysokości 0,5% kwoty  wynagrodzenia  brutto o którym mowa w § 3 ust. 1 niniejszej umowy za każdy dzień </w:t>
      </w:r>
      <w:r w:rsidR="00DB770C" w:rsidRPr="00CC09F7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zwłoki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;</w:t>
      </w:r>
    </w:p>
    <w:p w14:paraId="6B4260BC" w14:textId="1C98B40B" w:rsidR="003A4B66" w:rsidRPr="003A4B66" w:rsidRDefault="003A4B66" w:rsidP="00694462">
      <w:pPr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za </w:t>
      </w:r>
      <w:r w:rsidR="00CC09F7" w:rsidRPr="00CC09F7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 xml:space="preserve">zwłokę 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w wykonaniu naprawy  gwarancyjnej względem terminu, o którym mowa w § 4 ust. 6 – w wysokości 0,5% kwoty  wynagrodzenia  brutto o którym mowa w § 3 ust. 1 niniejszej umowy za każdy dzień </w:t>
      </w:r>
      <w:r w:rsidR="00DB770C" w:rsidRPr="00CC09F7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zwłoki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;;</w:t>
      </w:r>
    </w:p>
    <w:p w14:paraId="6C85E9A8" w14:textId="293FD800" w:rsidR="003A4B66" w:rsidRPr="003A4B66" w:rsidRDefault="003A4B66" w:rsidP="00694462">
      <w:pPr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za </w:t>
      </w:r>
      <w:r w:rsidR="00CC09F7" w:rsidRPr="00CC09F7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 xml:space="preserve">zwłokę 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w dostarczeniu aparatu zastępczego względem terminu, o którym mowa w § 4 ust. 7 – w wysokości 0,5% kwoty  wynagrodzenia  brutto o którym mowa w § 3 ust. 1 niniejszej umowy za każdy dzień </w:t>
      </w:r>
      <w:r w:rsidR="00DB770C" w:rsidRPr="00CC09F7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zwłoki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;</w:t>
      </w:r>
    </w:p>
    <w:p w14:paraId="6861B875" w14:textId="114E2EDA" w:rsidR="003A4B66" w:rsidRPr="003A4B66" w:rsidRDefault="003A4B66" w:rsidP="00694462">
      <w:pPr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za </w:t>
      </w:r>
      <w:r w:rsidR="00CC09F7" w:rsidRPr="00CC09F7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 xml:space="preserve">zwłokę 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w wykonaniu przeglądu technicznego względem terminu, o którym mowa w § 4 ust.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lastRenderedPageBreak/>
        <w:t xml:space="preserve">12 – w wysokości 0,5% kwoty  wynagrodzenia  brutto o którym mowa w § 3 ust. 1 niniejszej umowy za każdy dzień </w:t>
      </w:r>
      <w:r w:rsidR="00DB770C" w:rsidRPr="00CC09F7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zwłoki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;</w:t>
      </w:r>
    </w:p>
    <w:p w14:paraId="07EE4609" w14:textId="77777777" w:rsidR="003A4B66" w:rsidRPr="003A4B66" w:rsidRDefault="003A4B66" w:rsidP="00694462">
      <w:pPr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 wysokości 10% kwoty wynagrodzenia brutto określonego w § 3 ust. 1 niniejszej umowy – w przypadku odstąpienia od umowy lub rozwiązania umowy ze skutkiem natychmiastowym  z przyczyn, za które odpowiada Wykonawca.</w:t>
      </w:r>
    </w:p>
    <w:p w14:paraId="5B017F77" w14:textId="77777777" w:rsidR="003A4B66" w:rsidRPr="003A4B66" w:rsidRDefault="003A4B66" w:rsidP="00694462">
      <w:pPr>
        <w:numPr>
          <w:ilvl w:val="5"/>
          <w:numId w:val="36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Kara umowna będzie płatna na podstawie noty księgowej płatnej w terminie 7 dni od daty jej wystawienia.  </w:t>
      </w:r>
    </w:p>
    <w:p w14:paraId="6383DAE9" w14:textId="77777777" w:rsidR="003A4B66" w:rsidRPr="003A4B66" w:rsidRDefault="003A4B66" w:rsidP="00694462">
      <w:pPr>
        <w:numPr>
          <w:ilvl w:val="5"/>
          <w:numId w:val="36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Dla skuteczności obciążenia karą umowną wystarczające jest przesłanie noty księgowej na adres strony wskazany w umowie.</w:t>
      </w:r>
    </w:p>
    <w:p w14:paraId="5471FEF3" w14:textId="77777777" w:rsidR="003A4B66" w:rsidRPr="003A4B66" w:rsidRDefault="003A4B66" w:rsidP="00694462">
      <w:pPr>
        <w:numPr>
          <w:ilvl w:val="5"/>
          <w:numId w:val="36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W przypadku, gdy wysokość wyrządzonej szkody przewy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>ż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sza naliczoną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kar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 xml:space="preserve">ę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umown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 xml:space="preserve">ą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Zamawiaj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cy ma prawo 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>żą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da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 xml:space="preserve">ć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odszkodowania uzupełniaj</w:t>
      </w:r>
      <w:r w:rsidRPr="003A4B66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cego na zasadach ogólnych.</w:t>
      </w:r>
    </w:p>
    <w:p w14:paraId="344E961B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E15DE1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ar-SA"/>
        </w:rPr>
        <w:t>§6.</w:t>
      </w:r>
    </w:p>
    <w:p w14:paraId="71DB52EF" w14:textId="77777777" w:rsidR="003A4B66" w:rsidRPr="003A4B66" w:rsidRDefault="003A4B66" w:rsidP="003A4B66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6097EA2" w14:textId="77777777" w:rsidR="003A4B66" w:rsidRPr="003A4B66" w:rsidRDefault="003A4B66" w:rsidP="0069446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354BBE3B" w14:textId="77777777" w:rsidR="003A4B66" w:rsidRPr="003A4B66" w:rsidRDefault="003A4B66" w:rsidP="00694462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Zamawiający może rozwiązać umowę w przypadku, gdy opóźnienie w dostarczeniu Aparatu</w:t>
      </w:r>
      <w:r w:rsidRPr="003A4B66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>przekroczy 10 dni względem terminu określonego w § 2 ust. 4 umowy.</w:t>
      </w:r>
    </w:p>
    <w:p w14:paraId="35CDABCF" w14:textId="77777777" w:rsidR="003A4B66" w:rsidRPr="003A4B66" w:rsidRDefault="003A4B66" w:rsidP="00694462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2E44FDE4" w14:textId="77777777" w:rsidR="003A4B66" w:rsidRPr="003A4B66" w:rsidRDefault="003A4B66" w:rsidP="00694462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27CCD791" w14:textId="77777777" w:rsidR="003A4B66" w:rsidRPr="003A4B66" w:rsidRDefault="003A4B66" w:rsidP="003A4B66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87690F1" w14:textId="77777777" w:rsidR="003A4B66" w:rsidRPr="003A4B66" w:rsidRDefault="003A4B66" w:rsidP="003A4B66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ar-SA"/>
        </w:rPr>
        <w:t>§ 7.</w:t>
      </w:r>
    </w:p>
    <w:p w14:paraId="77A36163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3A4B66">
        <w:rPr>
          <w:rFonts w:ascii="Times New Roman" w:eastAsia="Calibri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51DC0C46" w14:textId="77777777" w:rsidR="003A4B66" w:rsidRPr="003A4B66" w:rsidRDefault="003A4B66" w:rsidP="00694462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0" w:history="1">
        <w:r w:rsidRPr="003A4B66">
          <w:rPr>
            <w:color w:val="0000FF" w:themeColor="hyperlink"/>
            <w:u w:val="single"/>
          </w:rPr>
          <w:t>https://www.uck.katowice.pl/uploads/files/organizowaniepraczwiazanychzz</w:t>
        </w:r>
        <w:r w:rsidRPr="003A4B66">
          <w:rPr>
            <w:rFonts w:ascii="Times New Roman" w:eastAsia="Calibri" w:hAnsi="Times New Roman"/>
            <w:color w:val="0000FF" w:themeColor="hyperlink"/>
            <w:sz w:val="24"/>
            <w:szCs w:val="24"/>
            <w:u w:val="single"/>
            <w:lang w:eastAsia="ar-SA"/>
          </w:rPr>
          <w:t>agrozeniami.pdf</w:t>
        </w:r>
      </w:hyperlink>
      <w:r w:rsidRPr="003A4B66">
        <w:rPr>
          <w:rFonts w:ascii="Times New Roman" w:eastAsia="Calibri" w:hAnsi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01CFB645" w14:textId="77777777" w:rsidR="003A4B66" w:rsidRPr="003A4B66" w:rsidRDefault="003A4B66" w:rsidP="00694462">
      <w:pPr>
        <w:numPr>
          <w:ilvl w:val="1"/>
          <w:numId w:val="22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18902A91" w14:textId="77777777" w:rsidR="003A4B66" w:rsidRPr="003A4B66" w:rsidRDefault="003A4B66" w:rsidP="00694462">
      <w:pPr>
        <w:numPr>
          <w:ilvl w:val="1"/>
          <w:numId w:val="22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6DBDCAAD" w14:textId="77777777" w:rsidR="003A4B66" w:rsidRPr="003A4B66" w:rsidRDefault="003A4B66" w:rsidP="00694462">
      <w:pPr>
        <w:numPr>
          <w:ilvl w:val="1"/>
          <w:numId w:val="22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4B66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25154310" w14:textId="77777777" w:rsidR="003A4B66" w:rsidRPr="003A4B66" w:rsidRDefault="003A4B66" w:rsidP="00694462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3BBA8C2A" w14:textId="77777777" w:rsidR="003A4B66" w:rsidRPr="003A4B66" w:rsidRDefault="003A4B66" w:rsidP="00694462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7E9FE871" w14:textId="77777777" w:rsidR="003A4B66" w:rsidRPr="003A4B66" w:rsidRDefault="003A4B66" w:rsidP="00694462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57A5384D" w14:textId="77777777" w:rsidR="003A4B66" w:rsidRPr="003A4B66" w:rsidRDefault="003A4B66" w:rsidP="00694462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 xml:space="preserve">załącznik  1 do procedury </w:t>
      </w:r>
      <w:r w:rsidRPr="003A4B66">
        <w:rPr>
          <w:rFonts w:ascii="Times New Roman" w:eastAsia="MS Mincho" w:hAnsi="Times New Roman"/>
          <w:sz w:val="24"/>
          <w:szCs w:val="24"/>
          <w:lang w:eastAsia="ar-SA"/>
        </w:rPr>
        <w:t xml:space="preserve">BHP-8  </w:t>
      </w:r>
      <w:r w:rsidRPr="003A4B66">
        <w:rPr>
          <w:rFonts w:ascii="Times New Roman" w:eastAsia="Calibri" w:hAnsi="Times New Roman"/>
          <w:sz w:val="24"/>
          <w:szCs w:val="24"/>
        </w:rPr>
        <w:t>(Zobowiązanie Wykonawcy),</w:t>
      </w:r>
    </w:p>
    <w:p w14:paraId="786DC88C" w14:textId="77777777" w:rsidR="003A4B66" w:rsidRPr="003A4B66" w:rsidRDefault="003A4B66" w:rsidP="00694462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26B39640" w14:textId="77777777" w:rsidR="003A4B66" w:rsidRPr="003A4B66" w:rsidRDefault="003A4B66" w:rsidP="00694462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>załącznik  4 do procedury BHP-8   (Zasady środowiskowe dla Wykonawców),</w:t>
      </w:r>
    </w:p>
    <w:p w14:paraId="5297E499" w14:textId="77777777" w:rsidR="003A4B66" w:rsidRPr="003A4B66" w:rsidRDefault="003A4B66" w:rsidP="00694462">
      <w:pPr>
        <w:widowControl w:val="0"/>
        <w:numPr>
          <w:ilvl w:val="1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4B66">
        <w:rPr>
          <w:rFonts w:ascii="Times New Roman" w:eastAsia="Calibri" w:hAnsi="Times New Roman"/>
          <w:sz w:val="24"/>
          <w:szCs w:val="24"/>
        </w:rPr>
        <w:t>załącznik 5 do procedury BHP-8  (Informacje o ryzykach pochodzących od Wykonawcy).</w:t>
      </w:r>
    </w:p>
    <w:p w14:paraId="2829A922" w14:textId="77777777" w:rsidR="003A4B66" w:rsidRPr="003A4B66" w:rsidRDefault="003A4B66" w:rsidP="003A4B66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614A583D" w14:textId="77777777" w:rsidR="003A4B66" w:rsidRPr="003A4B66" w:rsidRDefault="003A4B66" w:rsidP="003A4B66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7C2802A9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sz w:val="24"/>
          <w:szCs w:val="24"/>
          <w:lang w:eastAsia="pl-PL"/>
        </w:rPr>
        <w:t>§ 8.</w:t>
      </w:r>
    </w:p>
    <w:p w14:paraId="25FAF9D1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284E9A79" w14:textId="77777777" w:rsidR="003A4B66" w:rsidRPr="003A4B66" w:rsidRDefault="003A4B66" w:rsidP="00694462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 sprawach nieuregulowanych niniejszą umową mają zastosowanie odpowiednie przepisy ustawy o wyrobach medycznych i Kodeksu Cywilnego.</w:t>
      </w:r>
    </w:p>
    <w:p w14:paraId="6A88DBBC" w14:textId="77777777" w:rsidR="003A4B66" w:rsidRPr="003A4B66" w:rsidRDefault="003A4B66" w:rsidP="00694462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3A4B66">
        <w:rPr>
          <w:rFonts w:ascii="Times New Roman" w:eastAsia="MS Mincho" w:hAnsi="Times New Roman"/>
          <w:sz w:val="24"/>
          <w:szCs w:val="24"/>
          <w:lang w:eastAsia="pl-PL"/>
        </w:rPr>
        <w:br/>
        <w:t>w zaproszenia do składania ofert.</w:t>
      </w:r>
    </w:p>
    <w:p w14:paraId="1F62BBF3" w14:textId="77777777" w:rsidR="003A4B66" w:rsidRPr="003A4B66" w:rsidRDefault="003A4B66" w:rsidP="0069446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hAnsi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29D12E66" w14:textId="77777777" w:rsidR="003A4B66" w:rsidRPr="003A4B66" w:rsidRDefault="003A4B66" w:rsidP="0069446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hAnsi="Times New Roman"/>
          <w:sz w:val="24"/>
          <w:szCs w:val="24"/>
          <w:lang w:val="x-none" w:eastAsia="pl-PL"/>
        </w:rPr>
        <w:t>Zmiana numeru rachunku bankowego Wykonawcy wymaga formy pisemnego aneksu pod rygorem nieważności.</w:t>
      </w:r>
    </w:p>
    <w:p w14:paraId="58EDBFB7" w14:textId="77777777" w:rsidR="003A4B66" w:rsidRPr="003A4B66" w:rsidRDefault="003A4B66" w:rsidP="0069446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hAnsi="Times New Roman"/>
          <w:sz w:val="24"/>
          <w:szCs w:val="24"/>
          <w:lang w:val="x-none" w:eastAsia="pl-PL"/>
        </w:rPr>
        <w:t>Strony dopuszczają zmiany w umowie w zakresie:</w:t>
      </w:r>
    </w:p>
    <w:p w14:paraId="33E0C651" w14:textId="77777777" w:rsidR="003A4B66" w:rsidRPr="003A4B66" w:rsidRDefault="003A4B66" w:rsidP="00694462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zmiany danych stron (np. zmiana siedziby, adresu, nazwy),</w:t>
      </w:r>
    </w:p>
    <w:p w14:paraId="5124EE69" w14:textId="77777777" w:rsidR="003A4B66" w:rsidRPr="003A4B66" w:rsidRDefault="003A4B66" w:rsidP="00694462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10DB1BF2" w14:textId="77777777" w:rsidR="003A4B66" w:rsidRPr="003A4B66" w:rsidRDefault="003A4B66" w:rsidP="0069446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hAnsi="Times New Roman"/>
          <w:sz w:val="24"/>
          <w:szCs w:val="24"/>
          <w:lang w:val="x-none" w:eastAsia="pl-PL"/>
        </w:rPr>
        <w:t xml:space="preserve">Zmiany określone w ust. </w:t>
      </w:r>
      <w:r w:rsidRPr="003A4B66">
        <w:rPr>
          <w:rFonts w:ascii="Times New Roman" w:hAnsi="Times New Roman"/>
          <w:sz w:val="24"/>
          <w:szCs w:val="24"/>
          <w:lang w:eastAsia="pl-PL"/>
        </w:rPr>
        <w:t>5</w:t>
      </w:r>
      <w:r w:rsidRPr="003A4B66">
        <w:rPr>
          <w:rFonts w:ascii="Times New Roman" w:hAnsi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4, ust. 5 </w:t>
      </w:r>
      <w:r w:rsidRPr="003A4B66">
        <w:rPr>
          <w:rFonts w:ascii="Times New Roman" w:hAnsi="Times New Roman"/>
          <w:sz w:val="24"/>
          <w:szCs w:val="24"/>
          <w:lang w:val="x-none" w:eastAsia="pl-PL"/>
        </w:rPr>
        <w:t xml:space="preserve"> pkt b)</w:t>
      </w:r>
      <w:r w:rsidRPr="003A4B66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3A4B66">
        <w:rPr>
          <w:rFonts w:ascii="Times New Roman" w:hAnsi="Times New Roman"/>
          <w:sz w:val="24"/>
          <w:szCs w:val="24"/>
          <w:lang w:val="x-none" w:eastAsia="pl-PL"/>
        </w:rPr>
        <w:t>wymagają formy pisemnego aneksu pod rygorem nieważności.</w:t>
      </w:r>
    </w:p>
    <w:p w14:paraId="40CBD8AC" w14:textId="66C1B75D" w:rsidR="003A4B66" w:rsidRPr="00DB770C" w:rsidRDefault="003A4B66" w:rsidP="0069446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Arial Unicode MS" w:hAnsi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</w:t>
      </w:r>
      <w:r w:rsidRPr="003A4B66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3A4B66">
        <w:rPr>
          <w:rFonts w:ascii="Times New Roman" w:eastAsia="Arial Unicode MS" w:hAnsi="Times New Roman"/>
          <w:sz w:val="24"/>
          <w:szCs w:val="24"/>
          <w:lang w:val="x-none" w:eastAsia="pl-PL"/>
        </w:rPr>
        <w:t>Czynność prawna mająca na celu zmianę wierzyciela może nastąpić wyłącznie po wyrażeniu zgody  przez podmiot tworzący Zamawiającego.</w:t>
      </w:r>
    </w:p>
    <w:p w14:paraId="575D063E" w14:textId="77777777" w:rsidR="00CA4A22" w:rsidRPr="00CC09F7" w:rsidRDefault="00CA4A22" w:rsidP="00694462">
      <w:pPr>
        <w:pStyle w:val="Akapitzlist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C09F7">
        <w:rPr>
          <w:rFonts w:ascii="Times New Roman" w:hAnsi="Times New Roman"/>
          <w:color w:val="FF0000"/>
          <w:sz w:val="24"/>
          <w:szCs w:val="24"/>
        </w:rPr>
        <w:t xml:space="preserve">Strony mogą wystawiać i przesyłać faktury, duplikaty faktur oraz ich korekty, a także noty obciążeniowe i noty korygujące w formacie pliku elektronicznego PDF na adresy e-mail wskazane poniżej: </w:t>
      </w:r>
    </w:p>
    <w:p w14:paraId="26C55EF4" w14:textId="77777777" w:rsidR="00CA4A22" w:rsidRPr="00CC09F7" w:rsidRDefault="00CA4A22" w:rsidP="00CA4A22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C09F7">
        <w:rPr>
          <w:rFonts w:ascii="Times New Roman" w:hAnsi="Times New Roman"/>
          <w:color w:val="FF0000"/>
          <w:sz w:val="24"/>
          <w:szCs w:val="24"/>
        </w:rPr>
        <w:t xml:space="preserve">Adres e-mail na który Wykonawca może przekazywać Zamawiającemu wskazane powyżej dokumenty: </w:t>
      </w:r>
      <w:hyperlink r:id="rId11" w:history="1">
        <w:r w:rsidRPr="00CC09F7">
          <w:rPr>
            <w:rStyle w:val="Hipercze"/>
            <w:rFonts w:ascii="Times New Roman" w:hAnsi="Times New Roman"/>
            <w:color w:val="FF0000"/>
            <w:sz w:val="24"/>
            <w:szCs w:val="24"/>
          </w:rPr>
          <w:t>faktury@uck.katowice.pl</w:t>
        </w:r>
      </w:hyperlink>
      <w:r w:rsidRPr="00CC09F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CD875BA" w14:textId="77777777" w:rsidR="00CA4A22" w:rsidRPr="00CC09F7" w:rsidRDefault="00CA4A22" w:rsidP="00CA4A22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C09F7">
        <w:rPr>
          <w:rFonts w:ascii="Times New Roman" w:hAnsi="Times New Roman"/>
          <w:color w:val="FF0000"/>
          <w:sz w:val="24"/>
          <w:szCs w:val="24"/>
        </w:rPr>
        <w:t xml:space="preserve">Adres e-mail na który Zamawiający może przekazywać Wykonawcy wskazane powyżej dokumenty: </w:t>
      </w:r>
      <w:hyperlink r:id="rId12" w:history="1">
        <w:r w:rsidRPr="00CC09F7">
          <w:rPr>
            <w:rStyle w:val="Hipercze"/>
            <w:rFonts w:ascii="Times New Roman" w:hAnsi="Times New Roman"/>
            <w:color w:val="FF0000"/>
            <w:sz w:val="24"/>
            <w:szCs w:val="24"/>
          </w:rPr>
          <w:t>……………………………………………………..</w:t>
        </w:r>
      </w:hyperlink>
      <w:r w:rsidRPr="00CC09F7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17295E87" w14:textId="08AF9FA8" w:rsidR="00CA4A22" w:rsidRPr="00CC09F7" w:rsidRDefault="00CA4A22" w:rsidP="00CA4A22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C09F7">
        <w:rPr>
          <w:rFonts w:ascii="Times New Roman" w:hAnsi="Times New Roman"/>
          <w:color w:val="FF0000"/>
          <w:sz w:val="24"/>
          <w:szCs w:val="24"/>
        </w:rPr>
        <w:t>Jeśli Wykonawca nie  wskazuje adresu e-mail zapisu ust. 8  nie stosuje się.</w:t>
      </w:r>
    </w:p>
    <w:p w14:paraId="67441C71" w14:textId="77777777" w:rsidR="003A4B66" w:rsidRPr="003A4B66" w:rsidRDefault="003A4B66" w:rsidP="0069446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3B0412B6" w14:textId="77777777" w:rsidR="003A4B66" w:rsidRPr="003A4B66" w:rsidRDefault="003A4B66" w:rsidP="0069446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3A4B66">
        <w:rPr>
          <w:rFonts w:ascii="Times New Roman" w:eastAsia="MS Mincho" w:hAnsi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264EAD08" w14:textId="77777777" w:rsidR="003A4B66" w:rsidRPr="003A4B66" w:rsidRDefault="003A4B66" w:rsidP="003A4B6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14:paraId="3350C860" w14:textId="77777777" w:rsidR="003A4B66" w:rsidRPr="003A4B66" w:rsidRDefault="003A4B66" w:rsidP="003A4B6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 w:rsidRPr="003A4B66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Załącznik do umowy:</w:t>
      </w:r>
    </w:p>
    <w:p w14:paraId="3D23D4C1" w14:textId="77777777" w:rsidR="003A4B66" w:rsidRPr="003A4B66" w:rsidRDefault="003A4B66" w:rsidP="00694462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Formularz ofertowy </w:t>
      </w:r>
    </w:p>
    <w:p w14:paraId="22A5CDB3" w14:textId="77777777" w:rsidR="003A4B66" w:rsidRPr="003A4B66" w:rsidRDefault="003A4B66" w:rsidP="00694462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4DD120D8" w14:textId="77777777" w:rsidR="003A4B66" w:rsidRPr="003A4B66" w:rsidRDefault="003A4B66" w:rsidP="003A4B66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MS Mincho" w:hAnsi="Times New Roman"/>
          <w:sz w:val="24"/>
          <w:szCs w:val="24"/>
          <w:lang w:eastAsia="ar-SA"/>
        </w:rPr>
      </w:pP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Wykonawca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3A4B66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>Zamawiający</w:t>
      </w:r>
    </w:p>
    <w:p w14:paraId="6AE5EFFC" w14:textId="77777777" w:rsidR="003A4B66" w:rsidRPr="003A4B66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12347782" w14:textId="77777777" w:rsidR="003A4B66" w:rsidRPr="003A4B66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bookmarkEnd w:id="0"/>
    <w:bookmarkEnd w:id="1"/>
    <w:p w14:paraId="374484EB" w14:textId="77777777" w:rsidR="00A82773" w:rsidRPr="00405C15" w:rsidRDefault="00A82773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sectPr w:rsidR="00A82773" w:rsidRPr="00405C15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BCD910t00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56F7E"/>
    <w:multiLevelType w:val="hybridMultilevel"/>
    <w:tmpl w:val="F782E594"/>
    <w:styleLink w:val="WWNum181"/>
    <w:lvl w:ilvl="0" w:tplc="F36C2B0A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9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4"/>
  </w:num>
  <w:num w:numId="4">
    <w:abstractNumId w:val="8"/>
  </w:num>
  <w:num w:numId="5">
    <w:abstractNumId w:val="19"/>
  </w:num>
  <w:num w:numId="6">
    <w:abstractNumId w:val="10"/>
  </w:num>
  <w:num w:numId="7">
    <w:abstractNumId w:val="28"/>
  </w:num>
  <w:num w:numId="8">
    <w:abstractNumId w:val="32"/>
  </w:num>
  <w:num w:numId="9">
    <w:abstractNumId w:val="18"/>
  </w:num>
  <w:num w:numId="10">
    <w:abstractNumId w:val="27"/>
  </w:num>
  <w:num w:numId="11">
    <w:abstractNumId w:val="3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</w:num>
  <w:num w:numId="27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5"/>
  </w:num>
  <w:num w:numId="38">
    <w:abstractNumId w:val="41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47E2"/>
    <w:rsid w:val="00011BE2"/>
    <w:rsid w:val="00016418"/>
    <w:rsid w:val="000236A2"/>
    <w:rsid w:val="0003791D"/>
    <w:rsid w:val="00037EB3"/>
    <w:rsid w:val="000436FC"/>
    <w:rsid w:val="00043E21"/>
    <w:rsid w:val="000453EB"/>
    <w:rsid w:val="0005097B"/>
    <w:rsid w:val="00054A87"/>
    <w:rsid w:val="000568F9"/>
    <w:rsid w:val="000618F5"/>
    <w:rsid w:val="000737C1"/>
    <w:rsid w:val="00077F4E"/>
    <w:rsid w:val="0008172B"/>
    <w:rsid w:val="000A1346"/>
    <w:rsid w:val="000A43D2"/>
    <w:rsid w:val="000C17EE"/>
    <w:rsid w:val="000C2143"/>
    <w:rsid w:val="000C62AA"/>
    <w:rsid w:val="000D0DC0"/>
    <w:rsid w:val="000E6EBA"/>
    <w:rsid w:val="000F1772"/>
    <w:rsid w:val="000F3284"/>
    <w:rsid w:val="000F39B1"/>
    <w:rsid w:val="00102549"/>
    <w:rsid w:val="00103607"/>
    <w:rsid w:val="00110742"/>
    <w:rsid w:val="00110AD3"/>
    <w:rsid w:val="00111C0D"/>
    <w:rsid w:val="00131C95"/>
    <w:rsid w:val="00132098"/>
    <w:rsid w:val="0014245C"/>
    <w:rsid w:val="001435D9"/>
    <w:rsid w:val="001443D7"/>
    <w:rsid w:val="00153C22"/>
    <w:rsid w:val="001548DD"/>
    <w:rsid w:val="0015751B"/>
    <w:rsid w:val="001613C5"/>
    <w:rsid w:val="0016209B"/>
    <w:rsid w:val="00167376"/>
    <w:rsid w:val="00173618"/>
    <w:rsid w:val="0018148B"/>
    <w:rsid w:val="001904FB"/>
    <w:rsid w:val="001A702E"/>
    <w:rsid w:val="001B512A"/>
    <w:rsid w:val="001E098F"/>
    <w:rsid w:val="0020375B"/>
    <w:rsid w:val="0020633E"/>
    <w:rsid w:val="00210793"/>
    <w:rsid w:val="002146F7"/>
    <w:rsid w:val="00220763"/>
    <w:rsid w:val="00237E1F"/>
    <w:rsid w:val="00255568"/>
    <w:rsid w:val="00275C33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693B"/>
    <w:rsid w:val="00347259"/>
    <w:rsid w:val="003530C7"/>
    <w:rsid w:val="00363435"/>
    <w:rsid w:val="00380506"/>
    <w:rsid w:val="003944F1"/>
    <w:rsid w:val="003A4B66"/>
    <w:rsid w:val="003A6467"/>
    <w:rsid w:val="003B7FE6"/>
    <w:rsid w:val="003C3B3E"/>
    <w:rsid w:val="003D1233"/>
    <w:rsid w:val="003D32CF"/>
    <w:rsid w:val="003D4223"/>
    <w:rsid w:val="003D7138"/>
    <w:rsid w:val="003F2B68"/>
    <w:rsid w:val="003F3737"/>
    <w:rsid w:val="003F3EE8"/>
    <w:rsid w:val="00405C15"/>
    <w:rsid w:val="004074F6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E5BDA"/>
    <w:rsid w:val="004F4080"/>
    <w:rsid w:val="00505B5D"/>
    <w:rsid w:val="005069C5"/>
    <w:rsid w:val="00514527"/>
    <w:rsid w:val="005168AD"/>
    <w:rsid w:val="00517954"/>
    <w:rsid w:val="00525FAF"/>
    <w:rsid w:val="0053129C"/>
    <w:rsid w:val="00541C49"/>
    <w:rsid w:val="00546E0C"/>
    <w:rsid w:val="00564560"/>
    <w:rsid w:val="00573123"/>
    <w:rsid w:val="00583D6D"/>
    <w:rsid w:val="0058501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84577"/>
    <w:rsid w:val="00691433"/>
    <w:rsid w:val="00694462"/>
    <w:rsid w:val="006A7A8F"/>
    <w:rsid w:val="006B397A"/>
    <w:rsid w:val="006C09F4"/>
    <w:rsid w:val="006F7153"/>
    <w:rsid w:val="006F798E"/>
    <w:rsid w:val="00701486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D128D"/>
    <w:rsid w:val="007F2470"/>
    <w:rsid w:val="007F341C"/>
    <w:rsid w:val="008011A2"/>
    <w:rsid w:val="008028EA"/>
    <w:rsid w:val="00812144"/>
    <w:rsid w:val="00821BC7"/>
    <w:rsid w:val="00832061"/>
    <w:rsid w:val="00835BB1"/>
    <w:rsid w:val="00836940"/>
    <w:rsid w:val="00836E90"/>
    <w:rsid w:val="00850718"/>
    <w:rsid w:val="00866CDF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3432"/>
    <w:rsid w:val="009A43AD"/>
    <w:rsid w:val="009A5CB1"/>
    <w:rsid w:val="009A6770"/>
    <w:rsid w:val="009A7C7D"/>
    <w:rsid w:val="009E5047"/>
    <w:rsid w:val="009F3BB1"/>
    <w:rsid w:val="00A038C9"/>
    <w:rsid w:val="00A06103"/>
    <w:rsid w:val="00A14FD9"/>
    <w:rsid w:val="00A21B36"/>
    <w:rsid w:val="00A267BB"/>
    <w:rsid w:val="00A35892"/>
    <w:rsid w:val="00A41CB6"/>
    <w:rsid w:val="00A42484"/>
    <w:rsid w:val="00A43BFE"/>
    <w:rsid w:val="00A516B2"/>
    <w:rsid w:val="00A6552D"/>
    <w:rsid w:val="00A75378"/>
    <w:rsid w:val="00A82773"/>
    <w:rsid w:val="00A9177D"/>
    <w:rsid w:val="00A953D3"/>
    <w:rsid w:val="00AA0336"/>
    <w:rsid w:val="00AB22F2"/>
    <w:rsid w:val="00AC3185"/>
    <w:rsid w:val="00AD7413"/>
    <w:rsid w:val="00AE2DA7"/>
    <w:rsid w:val="00B02CFB"/>
    <w:rsid w:val="00B1340C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A3337"/>
    <w:rsid w:val="00BB2F0F"/>
    <w:rsid w:val="00BB6C12"/>
    <w:rsid w:val="00BC4AC9"/>
    <w:rsid w:val="00BC604F"/>
    <w:rsid w:val="00BD0B14"/>
    <w:rsid w:val="00BD3F3F"/>
    <w:rsid w:val="00BD767D"/>
    <w:rsid w:val="00BE17CE"/>
    <w:rsid w:val="00BF3FFF"/>
    <w:rsid w:val="00C0242B"/>
    <w:rsid w:val="00C109C7"/>
    <w:rsid w:val="00C12265"/>
    <w:rsid w:val="00C255EC"/>
    <w:rsid w:val="00C3027B"/>
    <w:rsid w:val="00C32942"/>
    <w:rsid w:val="00C36C05"/>
    <w:rsid w:val="00C46221"/>
    <w:rsid w:val="00C46F82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A4A22"/>
    <w:rsid w:val="00CC09F7"/>
    <w:rsid w:val="00CE1765"/>
    <w:rsid w:val="00CE48AA"/>
    <w:rsid w:val="00CF611D"/>
    <w:rsid w:val="00CF737F"/>
    <w:rsid w:val="00D06F87"/>
    <w:rsid w:val="00D11943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974DF"/>
    <w:rsid w:val="00DB770C"/>
    <w:rsid w:val="00DD1D45"/>
    <w:rsid w:val="00DE0E84"/>
    <w:rsid w:val="00DF3F87"/>
    <w:rsid w:val="00E130DB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35E1"/>
    <w:rsid w:val="00F247A4"/>
    <w:rsid w:val="00F31EAD"/>
    <w:rsid w:val="00F3645D"/>
    <w:rsid w:val="00F43BBB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9C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2"/>
      </w:numPr>
    </w:pPr>
  </w:style>
  <w:style w:type="numbering" w:customStyle="1" w:styleId="WW8Num371111">
    <w:name w:val="WW8Num371111"/>
    <w:basedOn w:val="Bezlisty"/>
    <w:rsid w:val="00C61981"/>
    <w:pPr>
      <w:numPr>
        <w:numId w:val="3"/>
      </w:numPr>
    </w:pPr>
  </w:style>
  <w:style w:type="numbering" w:customStyle="1" w:styleId="WWNum1711121">
    <w:name w:val="WWNum1711121"/>
    <w:basedOn w:val="Bezlisty"/>
    <w:rsid w:val="007D128D"/>
  </w:style>
  <w:style w:type="numbering" w:customStyle="1" w:styleId="WW8Num3711111">
    <w:name w:val="WW8Num3711111"/>
    <w:basedOn w:val="Bezlisty"/>
    <w:rsid w:val="007D128D"/>
  </w:style>
  <w:style w:type="numbering" w:customStyle="1" w:styleId="WWNum181">
    <w:name w:val="WWNum181"/>
    <w:basedOn w:val="Bezlisty"/>
    <w:rsid w:val="00A9177D"/>
    <w:pPr>
      <w:numPr>
        <w:numId w:val="4"/>
      </w:numPr>
    </w:pPr>
  </w:style>
  <w:style w:type="numbering" w:customStyle="1" w:styleId="WWNum17">
    <w:name w:val="WWNum17"/>
    <w:rsid w:val="00CF611D"/>
    <w:pPr>
      <w:numPr>
        <w:numId w:val="5"/>
      </w:numPr>
    </w:pPr>
  </w:style>
  <w:style w:type="numbering" w:customStyle="1" w:styleId="WWNum13">
    <w:name w:val="WWNum13"/>
    <w:rsid w:val="00CF611D"/>
    <w:pPr>
      <w:numPr>
        <w:numId w:val="6"/>
      </w:numPr>
    </w:pPr>
  </w:style>
  <w:style w:type="numbering" w:customStyle="1" w:styleId="WWNum15">
    <w:name w:val="WWNum15"/>
    <w:rsid w:val="00CF611D"/>
    <w:pPr>
      <w:numPr>
        <w:numId w:val="7"/>
      </w:numPr>
    </w:pPr>
  </w:style>
  <w:style w:type="numbering" w:customStyle="1" w:styleId="WWNum16">
    <w:name w:val="WWNum16"/>
    <w:rsid w:val="00CF611D"/>
    <w:pPr>
      <w:numPr>
        <w:numId w:val="8"/>
      </w:numPr>
    </w:pPr>
  </w:style>
  <w:style w:type="numbering" w:customStyle="1" w:styleId="WWNum18">
    <w:name w:val="WWNum18"/>
    <w:rsid w:val="00CF611D"/>
    <w:pPr>
      <w:numPr>
        <w:numId w:val="9"/>
      </w:numPr>
    </w:pPr>
  </w:style>
  <w:style w:type="numbering" w:customStyle="1" w:styleId="WWNum21">
    <w:name w:val="WWNum21"/>
    <w:rsid w:val="00CF611D"/>
    <w:pPr>
      <w:numPr>
        <w:numId w:val="10"/>
      </w:numPr>
    </w:pPr>
  </w:style>
  <w:style w:type="numbering" w:customStyle="1" w:styleId="WWNum14">
    <w:name w:val="WWNum14"/>
    <w:basedOn w:val="Bezlisty"/>
    <w:rsid w:val="00CF611D"/>
    <w:pPr>
      <w:numPr>
        <w:numId w:val="11"/>
      </w:numPr>
    </w:pPr>
  </w:style>
  <w:style w:type="numbering" w:customStyle="1" w:styleId="WWNum1711122">
    <w:name w:val="WWNum1711122"/>
    <w:basedOn w:val="Bezlisty"/>
    <w:rsid w:val="003A4B66"/>
  </w:style>
  <w:style w:type="numbering" w:customStyle="1" w:styleId="WW8Num3711112">
    <w:name w:val="WW8Num3711112"/>
    <w:basedOn w:val="Bezlisty"/>
    <w:rsid w:val="003A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medyczna@uck.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uck.kat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k.katowice.pl/uploads/files/organizowaniepraczwiazanychzzagrozeniam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iegowosc@uck.kat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2781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2021-09-02T11:31:00Z</dcterms:created>
  <dcterms:modified xsi:type="dcterms:W3CDTF">2021-09-14T06:52:00Z</dcterms:modified>
</cp:coreProperties>
</file>