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E04E52"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DZP/381/39</w:t>
      </w:r>
      <w:r w:rsidR="00CE0695">
        <w:rPr>
          <w:rFonts w:ascii="Times New Roman" w:eastAsia="Times New Roman" w:hAnsi="Times New Roman" w:cs="Times New Roman"/>
          <w:bCs/>
          <w:sz w:val="24"/>
          <w:szCs w:val="24"/>
          <w:lang w:eastAsia="pl-PL"/>
        </w:rPr>
        <w:t>B/2018</w:t>
      </w:r>
      <w:r w:rsidR="00355111"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E04E52" w:rsidP="00355111">
      <w:pPr>
        <w:keepNext/>
        <w:spacing w:after="0" w:line="240" w:lineRule="auto"/>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 DOSTAWĘ ULTRASONOGRAFU</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2017 r. poz. 1579</w:t>
      </w:r>
      <w:r w:rsidR="005521ED" w:rsidRPr="00DA434C">
        <w:rPr>
          <w:rFonts w:ascii="Times New Roman" w:hAnsi="Times New Roman" w:cs="Times New Roman"/>
          <w:bCs/>
          <w:sz w:val="24"/>
          <w:szCs w:val="24"/>
        </w:rPr>
        <w:t xml:space="preserve"> z </w:t>
      </w:r>
      <w:proofErr w:type="spellStart"/>
      <w:r w:rsidR="005521ED" w:rsidRPr="00DA434C">
        <w:rPr>
          <w:rFonts w:ascii="Times New Roman" w:hAnsi="Times New Roman" w:cs="Times New Roman"/>
          <w:bCs/>
          <w:sz w:val="24"/>
          <w:szCs w:val="24"/>
        </w:rPr>
        <w:t>późn</w:t>
      </w:r>
      <w:proofErr w:type="spellEnd"/>
      <w:r w:rsidR="005521ED" w:rsidRPr="00DA434C">
        <w:rPr>
          <w:rFonts w:ascii="Times New Roman" w:hAnsi="Times New Roman" w:cs="Times New Roman"/>
          <w:bCs/>
          <w:sz w:val="24"/>
          <w:szCs w:val="24"/>
        </w:rPr>
        <w:t>. zm.)</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DA434C" w:rsidRDefault="00355111" w:rsidP="00E03D40">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Zatwierdził  w dniu </w:t>
      </w:r>
      <w:r w:rsidR="000452CC">
        <w:rPr>
          <w:rFonts w:ascii="Times New Roman" w:eastAsia="Times New Roman" w:hAnsi="Times New Roman" w:cs="Times New Roman"/>
          <w:bCs/>
          <w:sz w:val="24"/>
          <w:szCs w:val="24"/>
          <w:lang w:eastAsia="pl-PL"/>
        </w:rPr>
        <w:t>19. 04.2018r</w:t>
      </w:r>
      <w:r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BB55F5" w:rsidRPr="00377BA8" w:rsidRDefault="00BB55F5" w:rsidP="00BB55F5">
      <w:pPr>
        <w:spacing w:after="0" w:line="240" w:lineRule="auto"/>
        <w:jc w:val="center"/>
        <w:rPr>
          <w:rFonts w:ascii="Tahoma" w:eastAsia="Times New Roman" w:hAnsi="Tahoma" w:cs="Tahoma"/>
          <w:sz w:val="16"/>
          <w:szCs w:val="16"/>
          <w:lang w:eastAsia="pl-PL"/>
        </w:rPr>
      </w:pPr>
      <w:r>
        <w:rPr>
          <w:rFonts w:ascii="Tahoma" w:eastAsia="Times New Roman" w:hAnsi="Tahoma" w:cs="Tahoma"/>
          <w:sz w:val="16"/>
          <w:szCs w:val="16"/>
          <w:lang w:eastAsia="pl-PL"/>
        </w:rPr>
        <w:t xml:space="preserve">                                                                                   </w:t>
      </w:r>
      <w:r w:rsidRPr="00377BA8">
        <w:rPr>
          <w:rFonts w:ascii="Tahoma" w:eastAsia="Times New Roman" w:hAnsi="Tahoma" w:cs="Tahoma"/>
          <w:sz w:val="16"/>
          <w:szCs w:val="16"/>
          <w:lang w:eastAsia="pl-PL"/>
        </w:rPr>
        <w:t>Z upoważnienia  D Y R E K T O R A</w:t>
      </w:r>
    </w:p>
    <w:p w:rsidR="00BB55F5" w:rsidRPr="00377BA8" w:rsidRDefault="00BB55F5" w:rsidP="00BB55F5">
      <w:pPr>
        <w:spacing w:after="0" w:line="240" w:lineRule="auto"/>
        <w:rPr>
          <w:rFonts w:ascii="Tahoma" w:eastAsia="Times New Roman" w:hAnsi="Tahoma" w:cs="Tahoma"/>
          <w:sz w:val="16"/>
          <w:szCs w:val="16"/>
          <w:lang w:eastAsia="pl-PL"/>
        </w:rPr>
      </w:pPr>
      <w:r w:rsidRPr="00377BA8">
        <w:rPr>
          <w:rFonts w:ascii="Tahoma" w:eastAsia="Times New Roman" w:hAnsi="Tahoma" w:cs="Tahoma"/>
          <w:sz w:val="16"/>
          <w:szCs w:val="16"/>
          <w:lang w:eastAsia="pl-PL"/>
        </w:rPr>
        <w:t xml:space="preserve">                                                                                              Uniwersyteckiego Centrum Klinicznego im. prof. </w:t>
      </w:r>
      <w:proofErr w:type="spellStart"/>
      <w:r w:rsidRPr="00377BA8">
        <w:rPr>
          <w:rFonts w:ascii="Tahoma" w:eastAsia="Times New Roman" w:hAnsi="Tahoma" w:cs="Tahoma"/>
          <w:sz w:val="16"/>
          <w:szCs w:val="16"/>
          <w:lang w:eastAsia="pl-PL"/>
        </w:rPr>
        <w:t>K.Gibińskiego</w:t>
      </w:r>
      <w:proofErr w:type="spellEnd"/>
      <w:r w:rsidRPr="00377BA8">
        <w:rPr>
          <w:rFonts w:ascii="Tahoma" w:eastAsia="Times New Roman" w:hAnsi="Tahoma" w:cs="Tahoma"/>
          <w:sz w:val="16"/>
          <w:szCs w:val="16"/>
          <w:lang w:eastAsia="pl-PL"/>
        </w:rPr>
        <w:t xml:space="preserve"> </w:t>
      </w:r>
      <w:r w:rsidRPr="00377BA8">
        <w:rPr>
          <w:rFonts w:ascii="Tahoma" w:eastAsia="Times New Roman" w:hAnsi="Tahoma" w:cs="Tahoma"/>
          <w:sz w:val="16"/>
          <w:szCs w:val="16"/>
          <w:lang w:eastAsia="pl-PL"/>
        </w:rPr>
        <w:br/>
        <w:t xml:space="preserve">                                                                                                   Śląskiego Uniwersytetu Medycznego w Katowicach</w:t>
      </w:r>
    </w:p>
    <w:p w:rsidR="00BB55F5" w:rsidRPr="00377BA8" w:rsidRDefault="00BB55F5" w:rsidP="00BB55F5">
      <w:pPr>
        <w:spacing w:after="0" w:line="240" w:lineRule="auto"/>
        <w:ind w:left="5664"/>
        <w:rPr>
          <w:rFonts w:ascii="Tahoma" w:eastAsia="Times New Roman" w:hAnsi="Tahoma" w:cs="Tahoma"/>
          <w:sz w:val="16"/>
          <w:szCs w:val="16"/>
          <w:lang w:eastAsia="pl-PL"/>
        </w:rPr>
      </w:pPr>
      <w:r w:rsidRPr="00377BA8">
        <w:rPr>
          <w:rFonts w:ascii="Tahoma" w:eastAsia="Times New Roman" w:hAnsi="Tahoma" w:cs="Tahoma"/>
          <w:sz w:val="16"/>
          <w:szCs w:val="16"/>
          <w:lang w:eastAsia="pl-PL"/>
        </w:rPr>
        <w:t xml:space="preserve">        </w:t>
      </w:r>
    </w:p>
    <w:p w:rsidR="00BB55F5" w:rsidRPr="00377BA8" w:rsidRDefault="00BB55F5" w:rsidP="00BB55F5">
      <w:pPr>
        <w:spacing w:after="0" w:line="240" w:lineRule="auto"/>
        <w:rPr>
          <w:rFonts w:ascii="Tahoma" w:eastAsia="Times New Roman" w:hAnsi="Tahoma" w:cs="Tahoma"/>
          <w:sz w:val="16"/>
          <w:szCs w:val="16"/>
          <w:lang w:eastAsia="pl-PL"/>
        </w:rPr>
      </w:pPr>
      <w:r w:rsidRPr="00377BA8">
        <w:rPr>
          <w:rFonts w:ascii="Tahoma" w:eastAsia="Times New Roman" w:hAnsi="Tahoma" w:cs="Tahoma"/>
          <w:sz w:val="16"/>
          <w:szCs w:val="16"/>
          <w:lang w:eastAsia="pl-PL"/>
        </w:rPr>
        <w:t xml:space="preserve">                                                                                                                      mgr Andrzej Rechowicz</w:t>
      </w:r>
    </w:p>
    <w:p w:rsidR="00BB55F5" w:rsidRPr="00377BA8" w:rsidRDefault="00BB55F5" w:rsidP="00BB55F5">
      <w:pPr>
        <w:spacing w:after="0" w:line="240" w:lineRule="auto"/>
        <w:rPr>
          <w:rFonts w:ascii="Tahoma" w:eastAsia="Times New Roman" w:hAnsi="Tahoma" w:cs="Tahoma"/>
          <w:bCs/>
          <w:sz w:val="16"/>
          <w:szCs w:val="24"/>
          <w:lang w:eastAsia="pl-PL"/>
        </w:rPr>
      </w:pPr>
      <w:r w:rsidRPr="00377BA8">
        <w:rPr>
          <w:rFonts w:ascii="Tahoma" w:eastAsia="Times New Roman" w:hAnsi="Tahoma" w:cs="Tahoma"/>
          <w:sz w:val="16"/>
          <w:szCs w:val="16"/>
          <w:lang w:eastAsia="pl-PL"/>
        </w:rPr>
        <w:t xml:space="preserve">                                                                                                             Kierownik Działu Zamówień Publicznych</w:t>
      </w:r>
    </w:p>
    <w:p w:rsidR="00BB55F5" w:rsidRDefault="00BB55F5" w:rsidP="00BB55F5">
      <w:pPr>
        <w:ind w:left="360"/>
        <w:rPr>
          <w:rFonts w:ascii="Times New Roman" w:eastAsia="Cambria" w:hAnsi="Times New Roman" w:cs="Times New Roman"/>
          <w:sz w:val="24"/>
          <w:szCs w:val="24"/>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Zamawiający:</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32/358-13-32   fax. 32 251-84-37 lub 32/358-14-32</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 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355111" w:rsidRPr="00AE48E3" w:rsidRDefault="00355111" w:rsidP="00355111">
      <w:pPr>
        <w:spacing w:after="0" w:line="240" w:lineRule="auto"/>
        <w:rPr>
          <w:rFonts w:ascii="Times New Roman" w:eastAsia="Times New Roman" w:hAnsi="Times New Roman" w:cs="Times New Roman"/>
          <w:color w:val="FF0000"/>
          <w:sz w:val="24"/>
          <w:szCs w:val="24"/>
          <w:lang w:eastAsia="pl-PL"/>
        </w:rPr>
      </w:pPr>
      <w:r w:rsidRPr="00AE48E3">
        <w:rPr>
          <w:rFonts w:ascii="Times New Roman" w:eastAsia="Times New Roman" w:hAnsi="Times New Roman" w:cs="Times New Roman"/>
          <w:sz w:val="24"/>
          <w:szCs w:val="24"/>
          <w:lang w:eastAsia="pl-PL"/>
        </w:rPr>
        <w:t>Postępowanie o udzielenie zamówienia prowadzone jest w tr</w:t>
      </w:r>
      <w:r w:rsidR="00326493" w:rsidRPr="00AE48E3">
        <w:rPr>
          <w:rFonts w:ascii="Times New Roman" w:eastAsia="Times New Roman" w:hAnsi="Times New Roman" w:cs="Times New Roman"/>
          <w:sz w:val="24"/>
          <w:szCs w:val="24"/>
          <w:lang w:eastAsia="pl-PL"/>
        </w:rPr>
        <w:t>ybie przetargu nieograniczonego.</w:t>
      </w:r>
    </w:p>
    <w:p w:rsidR="00355111" w:rsidRPr="00AE48E3"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Default="00CE0695"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Dostawa </w:t>
      </w:r>
      <w:r w:rsidR="00E04E52">
        <w:rPr>
          <w:rFonts w:ascii="Times New Roman" w:eastAsia="Times New Roman" w:hAnsi="Times New Roman" w:cs="Times New Roman"/>
          <w:b/>
          <w:bCs/>
          <w:sz w:val="24"/>
          <w:szCs w:val="24"/>
          <w:lang w:eastAsia="pl-PL"/>
        </w:rPr>
        <w:t xml:space="preserve">Ultrasonografu </w:t>
      </w:r>
      <w:r w:rsidR="00355111" w:rsidRPr="00AE48E3">
        <w:rPr>
          <w:rFonts w:ascii="Times New Roman" w:eastAsia="Times New Roman" w:hAnsi="Times New Roman" w:cs="Times New Roman"/>
          <w:b/>
          <w:sz w:val="24"/>
          <w:szCs w:val="24"/>
          <w:lang w:eastAsia="ar-SA"/>
        </w:rPr>
        <w:t xml:space="preserve"> </w:t>
      </w:r>
      <w:r w:rsidR="00355111" w:rsidRPr="00AE48E3">
        <w:rPr>
          <w:rFonts w:ascii="Times New Roman" w:eastAsia="Times New Roman" w:hAnsi="Times New Roman" w:cs="Times New Roman"/>
          <w:sz w:val="24"/>
          <w:szCs w:val="24"/>
          <w:lang w:eastAsia="ar-SA"/>
        </w:rPr>
        <w:t xml:space="preserve">o parametrach techniczno-użytkowych opisanych w załączniku nr 4 specyfikacji istotnych warunków zamówienia (SIWZ) wraz z instalacją, uruchomieniem oraz  przeszkoleniem użytkowników. </w:t>
      </w:r>
    </w:p>
    <w:p w:rsidR="00355111" w:rsidRPr="00E04E52"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 xml:space="preserve">Nazwy i </w:t>
      </w:r>
      <w:r w:rsidRPr="00E04E52">
        <w:rPr>
          <w:rFonts w:ascii="Times New Roman" w:eastAsia="Times New Roman" w:hAnsi="Times New Roman" w:cs="Times New Roman"/>
          <w:sz w:val="24"/>
          <w:szCs w:val="24"/>
          <w:lang w:eastAsia="ar-SA"/>
        </w:rPr>
        <w:t>kody wg Wspólnego Słownika Zamówień:</w:t>
      </w:r>
    </w:p>
    <w:p w:rsidR="00355111" w:rsidRPr="00E04E52" w:rsidRDefault="00CE0695" w:rsidP="00CE0695">
      <w:pPr>
        <w:suppressAutoHyphens/>
        <w:spacing w:after="0" w:line="240" w:lineRule="auto"/>
        <w:ind w:firstLine="360"/>
        <w:contextualSpacing/>
        <w:jc w:val="both"/>
        <w:rPr>
          <w:rFonts w:ascii="Times New Roman" w:eastAsia="Times New Roman" w:hAnsi="Times New Roman" w:cs="Times New Roman"/>
          <w:sz w:val="24"/>
          <w:szCs w:val="24"/>
          <w:lang w:eastAsia="ar-SA"/>
        </w:rPr>
      </w:pPr>
      <w:r w:rsidRPr="00E04E52">
        <w:rPr>
          <w:rFonts w:ascii="Times New Roman" w:eastAsia="Times New Roman" w:hAnsi="Times New Roman" w:cs="Times New Roman"/>
          <w:sz w:val="24"/>
          <w:szCs w:val="24"/>
          <w:lang w:eastAsia="ar-SA"/>
        </w:rPr>
        <w:t>33</w:t>
      </w:r>
      <w:r w:rsidR="00E04E52" w:rsidRPr="00E04E52">
        <w:rPr>
          <w:rFonts w:ascii="Times New Roman" w:eastAsia="Times New Roman" w:hAnsi="Times New Roman" w:cs="Times New Roman"/>
          <w:sz w:val="24"/>
          <w:szCs w:val="24"/>
          <w:lang w:eastAsia="ar-SA"/>
        </w:rPr>
        <w:t xml:space="preserve">112200-0 </w:t>
      </w:r>
      <w:r w:rsidR="00355111" w:rsidRPr="00E04E52">
        <w:rPr>
          <w:rFonts w:ascii="Times New Roman" w:eastAsia="Times New Roman" w:hAnsi="Times New Roman" w:cs="Times New Roman"/>
          <w:sz w:val="24"/>
          <w:szCs w:val="24"/>
          <w:lang w:eastAsia="ar-SA"/>
        </w:rPr>
        <w:t xml:space="preserve">– </w:t>
      </w:r>
      <w:r w:rsidR="00E04E52" w:rsidRPr="00E04E52">
        <w:rPr>
          <w:rFonts w:ascii="Times New Roman" w:hAnsi="Times New Roman" w:cs="Times New Roman"/>
          <w:sz w:val="24"/>
          <w:szCs w:val="24"/>
        </w:rPr>
        <w:t>Aparaty ultrasonograficzne</w:t>
      </w:r>
    </w:p>
    <w:p w:rsidR="00355111" w:rsidRPr="000A3644"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 xml:space="preserve">Przedmiot i warunki realizacji niniejszego zamówienia winny być zgodne z  ustawą o wyrobach medycznych </w:t>
      </w:r>
      <w:r w:rsidRPr="000A3644">
        <w:rPr>
          <w:rFonts w:ascii="Times New Roman" w:eastAsia="Times New Roman" w:hAnsi="Times New Roman" w:cs="Times New Roman"/>
          <w:sz w:val="24"/>
          <w:szCs w:val="24"/>
          <w:lang w:eastAsia="pl-PL"/>
        </w:rPr>
        <w:t xml:space="preserve">(Dz. U. z 2017 r. poz. 211 z późn.zm.) </w:t>
      </w:r>
      <w:r w:rsidRPr="000A3644">
        <w:rPr>
          <w:rFonts w:ascii="Times New Roman" w:eastAsia="Times New Roman" w:hAnsi="Times New Roman" w:cs="Times New Roman"/>
          <w:sz w:val="24"/>
          <w:szCs w:val="24"/>
          <w:lang w:eastAsia="ar-SA"/>
        </w:rPr>
        <w:t xml:space="preserve"> i z innymi obowiązującymi przepisami prawnymi w tym zakresie.</w:t>
      </w:r>
    </w:p>
    <w:p w:rsidR="00355111" w:rsidRPr="00AE48E3"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AE48E3"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 xml:space="preserve">IV. TERMIN WYKONANIA ZAMÓWIENIA: </w:t>
      </w:r>
    </w:p>
    <w:p w:rsidR="00355111" w:rsidRPr="00AE48E3" w:rsidRDefault="00355111" w:rsidP="009B0C6E">
      <w:pPr>
        <w:suppressAutoHyphens/>
        <w:spacing w:after="0" w:line="240" w:lineRule="auto"/>
        <w:jc w:val="both"/>
        <w:rPr>
          <w:rFonts w:ascii="Times New Roman" w:eastAsia="Times New Roman" w:hAnsi="Times New Roman" w:cs="Times New Roman"/>
          <w:i/>
          <w:sz w:val="24"/>
          <w:szCs w:val="24"/>
          <w:lang w:eastAsia="ar-SA"/>
        </w:rPr>
      </w:pPr>
      <w:r w:rsidRPr="00AE48E3">
        <w:rPr>
          <w:rFonts w:ascii="Times New Roman" w:eastAsia="Times New Roman" w:hAnsi="Times New Roman" w:cs="Times New Roman"/>
          <w:sz w:val="24"/>
          <w:szCs w:val="24"/>
          <w:lang w:eastAsia="ar-SA"/>
        </w:rPr>
        <w:t>Dostawa, instalacja i uruchomienie</w:t>
      </w:r>
      <w:r w:rsidR="00CE0695" w:rsidRPr="00AE48E3">
        <w:rPr>
          <w:rFonts w:ascii="Times New Roman" w:eastAsia="Times New Roman" w:hAnsi="Times New Roman" w:cs="Times New Roman"/>
          <w:sz w:val="24"/>
          <w:szCs w:val="24"/>
          <w:lang w:eastAsia="ar-SA"/>
        </w:rPr>
        <w:t xml:space="preserve"> </w:t>
      </w:r>
      <w:r w:rsidR="009B0C6E">
        <w:rPr>
          <w:rFonts w:ascii="Times New Roman" w:eastAsia="Times New Roman" w:hAnsi="Times New Roman" w:cs="Times New Roman"/>
          <w:bCs/>
          <w:sz w:val="24"/>
          <w:szCs w:val="24"/>
          <w:lang w:eastAsia="pl-PL"/>
        </w:rPr>
        <w:t xml:space="preserve">Ultrasonografu oraz </w:t>
      </w:r>
      <w:r w:rsidR="00AE48E3" w:rsidRPr="00AE48E3">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 xml:space="preserve"> przeszkolenie użytkowników</w:t>
      </w:r>
      <w:r w:rsidR="009B0C6E">
        <w:rPr>
          <w:rFonts w:ascii="Times New Roman" w:eastAsia="Times New Roman" w:hAnsi="Times New Roman" w:cs="Times New Roman"/>
          <w:sz w:val="24"/>
          <w:szCs w:val="24"/>
          <w:lang w:eastAsia="ar-SA"/>
        </w:rPr>
        <w:t xml:space="preserve"> powinno się odbyć </w:t>
      </w:r>
      <w:r w:rsidRPr="00AE48E3">
        <w:rPr>
          <w:rFonts w:ascii="Times New Roman" w:eastAsia="Times New Roman" w:hAnsi="Times New Roman" w:cs="Times New Roman"/>
          <w:sz w:val="24"/>
          <w:szCs w:val="24"/>
          <w:lang w:eastAsia="ar-SA"/>
        </w:rPr>
        <w:t xml:space="preserve"> w terminie nie dłuższym niż </w:t>
      </w:r>
      <w:r w:rsidR="00CE0695" w:rsidRPr="00AE48E3">
        <w:rPr>
          <w:rFonts w:ascii="Times New Roman" w:eastAsia="Times New Roman" w:hAnsi="Times New Roman" w:cs="Times New Roman"/>
          <w:sz w:val="24"/>
          <w:szCs w:val="24"/>
          <w:lang w:eastAsia="ar-SA"/>
        </w:rPr>
        <w:t>28</w:t>
      </w:r>
      <w:r w:rsidR="00772B43" w:rsidRPr="00AE48E3">
        <w:rPr>
          <w:rFonts w:ascii="Times New Roman" w:eastAsia="Times New Roman" w:hAnsi="Times New Roman" w:cs="Times New Roman"/>
          <w:sz w:val="24"/>
          <w:szCs w:val="24"/>
          <w:lang w:eastAsia="ar-SA"/>
        </w:rPr>
        <w:t xml:space="preserve"> dni kalendarzowych od daty zawarcia umowy</w:t>
      </w:r>
      <w:r w:rsidR="005E62FE" w:rsidRPr="00AE48E3">
        <w:rPr>
          <w:rFonts w:ascii="Times New Roman" w:eastAsia="Times New Roman" w:hAnsi="Times New Roman" w:cs="Times New Roman"/>
          <w:sz w:val="24"/>
          <w:szCs w:val="24"/>
          <w:lang w:eastAsia="ar-SA"/>
        </w:rPr>
        <w:t>.</w:t>
      </w:r>
      <w:r w:rsidRPr="00AE48E3">
        <w:rPr>
          <w:rFonts w:ascii="Times New Roman" w:eastAsia="Times New Roman" w:hAnsi="Times New Roman" w:cs="Times New Roman"/>
          <w:i/>
          <w:sz w:val="24"/>
          <w:szCs w:val="24"/>
          <w:lang w:eastAsia="ar-SA"/>
        </w:rPr>
        <w:t xml:space="preserve">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AE48E3" w:rsidRDefault="00355111" w:rsidP="00355111">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W</w:t>
      </w:r>
      <w:r w:rsidR="000B5892">
        <w:rPr>
          <w:rFonts w:ascii="Times New Roman" w:eastAsia="Times New Roman" w:hAnsi="Times New Roman" w:cs="Times New Roman"/>
          <w:b/>
          <w:sz w:val="24"/>
          <w:szCs w:val="24"/>
          <w:lang w:eastAsia="pl-PL"/>
        </w:rPr>
        <w:t>ARUNKI UDZIAŁU W POSTĘPOWANIU  I</w:t>
      </w:r>
      <w:r w:rsidRPr="00AE48E3">
        <w:rPr>
          <w:rFonts w:ascii="Times New Roman" w:eastAsia="Times New Roman" w:hAnsi="Times New Roman" w:cs="Times New Roman"/>
          <w:b/>
          <w:sz w:val="24"/>
          <w:szCs w:val="24"/>
          <w:lang w:eastAsia="pl-PL"/>
        </w:rPr>
        <w:t xml:space="preserve"> PODSTAWY WYKLUCZENIA </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w:t>
      </w:r>
    </w:p>
    <w:p w:rsidR="00355111" w:rsidRPr="00AE48E3" w:rsidRDefault="00355111" w:rsidP="00355111">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 xml:space="preserve">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8B50F5">
        <w:rPr>
          <w:rFonts w:ascii="Times New Roman" w:eastAsia="Cambria" w:hAnsi="Times New Roman" w:cs="Times New Roman"/>
          <w:bCs/>
          <w:sz w:val="24"/>
          <w:szCs w:val="24"/>
        </w:rPr>
        <w:t>estrukturyzacyjne (Dz. U. z 2016</w:t>
      </w:r>
      <w:r w:rsidRPr="00AE48E3">
        <w:rPr>
          <w:rFonts w:ascii="Times New Roman" w:eastAsia="Cambria" w:hAnsi="Times New Roman" w:cs="Times New Roman"/>
          <w:bCs/>
          <w:sz w:val="24"/>
          <w:szCs w:val="24"/>
        </w:rPr>
        <w:t xml:space="preserve"> r. poz. </w:t>
      </w:r>
      <w:r w:rsidR="008B50F5">
        <w:rPr>
          <w:rFonts w:ascii="Times New Roman" w:eastAsia="Cambria" w:hAnsi="Times New Roman" w:cs="Times New Roman"/>
          <w:bCs/>
          <w:sz w:val="24"/>
          <w:szCs w:val="24"/>
        </w:rPr>
        <w:t>1574,1579, 1948 i 2260</w:t>
      </w:r>
      <w:r w:rsidRPr="00AE48E3">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8B50F5">
        <w:rPr>
          <w:rFonts w:ascii="Times New Roman" w:eastAsia="Cambria" w:hAnsi="Times New Roman" w:cs="Times New Roman"/>
          <w:bCs/>
          <w:sz w:val="24"/>
          <w:szCs w:val="24"/>
        </w:rPr>
        <w:t>rawo upadłościowe (Dz. U. z 2016</w:t>
      </w:r>
      <w:r w:rsidRPr="00AE48E3">
        <w:rPr>
          <w:rFonts w:ascii="Times New Roman" w:eastAsia="Cambria" w:hAnsi="Times New Roman" w:cs="Times New Roman"/>
          <w:bCs/>
          <w:sz w:val="24"/>
          <w:szCs w:val="24"/>
        </w:rPr>
        <w:t xml:space="preserve"> r. poz. </w:t>
      </w:r>
      <w:r w:rsidR="008B50F5">
        <w:rPr>
          <w:rFonts w:ascii="Times New Roman" w:eastAsia="Cambria" w:hAnsi="Times New Roman" w:cs="Times New Roman"/>
          <w:bCs/>
          <w:sz w:val="24"/>
          <w:szCs w:val="24"/>
        </w:rPr>
        <w:t>2171, 2260,i 2261 oraz z 2017r. poz.791</w:t>
      </w:r>
      <w:r w:rsidRPr="00AE48E3">
        <w:rPr>
          <w:rFonts w:ascii="Times New Roman" w:eastAsia="Cambria" w:hAnsi="Times New Roman" w:cs="Times New Roman"/>
          <w:bCs/>
          <w:sz w:val="24"/>
          <w:szCs w:val="24"/>
        </w:rPr>
        <w:t>);</w:t>
      </w:r>
    </w:p>
    <w:p w:rsidR="00355111" w:rsidRPr="00AE48E3" w:rsidRDefault="00355111" w:rsidP="006F0023">
      <w:pPr>
        <w:numPr>
          <w:ilvl w:val="0"/>
          <w:numId w:val="1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nie określa  warunków udziału w postępowaniu </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AE48E3" w:rsidRDefault="00355111" w:rsidP="00355111">
      <w:pPr>
        <w:spacing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AE48E3">
        <w:rPr>
          <w:rFonts w:ascii="Times New Roman" w:eastAsia="Cambria" w:hAnsi="Times New Roman" w:cs="Times New Roman"/>
          <w:sz w:val="24"/>
          <w:szCs w:val="24"/>
        </w:rPr>
        <w:t xml:space="preserve"> </w:t>
      </w:r>
    </w:p>
    <w:p w:rsidR="00355111" w:rsidRPr="00AE48E3"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Dla wstępnego potwierdzenia spełnienia warunków udziału w postępowaniu oraz braku podstaw do wykluczenia Wykonawca dołączy do oferty  aktualne na dzień składania ofert oświadczenie stanowiące załącznik nr 2 do SIWZ.</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lang w:eastAsia="ar-SA"/>
        </w:rPr>
        <w:t xml:space="preserve">Wykonawca, </w:t>
      </w:r>
      <w:r w:rsidRPr="00AE48E3">
        <w:rPr>
          <w:rFonts w:ascii="Times New Roman" w:eastAsia="Times New Roman" w:hAnsi="Times New Roman" w:cs="Times New Roman"/>
          <w:sz w:val="24"/>
          <w:szCs w:val="24"/>
          <w:u w:val="single"/>
          <w:lang w:eastAsia="ar-SA"/>
        </w:rPr>
        <w:t>w terminie 3 dni</w:t>
      </w:r>
      <w:r w:rsidRPr="00AE48E3">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w:t>
      </w:r>
      <w:r w:rsidRPr="00DA434C">
        <w:rPr>
          <w:rFonts w:ascii="Times New Roman" w:eastAsia="Times New Roman" w:hAnsi="Times New Roman" w:cs="Times New Roman"/>
          <w:sz w:val="24"/>
          <w:szCs w:val="24"/>
          <w:lang w:eastAsia="ar-SA"/>
        </w:rPr>
        <w:t>może przedstawić dowody, że powiązania z innym wykonawcą nie prowadzą do zakłócenia konkurencji w postępowaniu o udzielenie zamówienia.</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lang w:eastAsia="ar-SA"/>
        </w:rPr>
        <w:lastRenderedPageBreak/>
        <w:t xml:space="preserve">Zamawiający przed udzieleniem zamówienia wezwie Wykonawcę, </w:t>
      </w:r>
      <w:r w:rsidRPr="00DA434C">
        <w:rPr>
          <w:rFonts w:ascii="Times New Roman" w:eastAsia="Times New Roman" w:hAnsi="Times New Roman" w:cs="Times New Roman"/>
          <w:sz w:val="24"/>
          <w:szCs w:val="24"/>
          <w:u w:val="single"/>
          <w:lang w:eastAsia="ar-SA"/>
        </w:rPr>
        <w:t>którego oferta zostanie najwyżej oceniona,</w:t>
      </w:r>
      <w:r w:rsidRPr="00DA434C">
        <w:rPr>
          <w:rFonts w:ascii="Times New Roman" w:eastAsia="Times New Roman" w:hAnsi="Times New Roman" w:cs="Times New Roman"/>
          <w:sz w:val="24"/>
          <w:szCs w:val="24"/>
          <w:lang w:eastAsia="ar-SA"/>
        </w:rPr>
        <w:t xml:space="preserve"> do złożenia w wyznaczonym, nie krótszym niż 5 dni terminie aktualnych na dzień złożenia następujących oświadczeń lub dokumentów:</w:t>
      </w:r>
    </w:p>
    <w:p w:rsidR="00355111" w:rsidRPr="00DA434C" w:rsidRDefault="00355111" w:rsidP="00355111">
      <w:pPr>
        <w:numPr>
          <w:ilvl w:val="2"/>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55111" w:rsidRPr="001B4224" w:rsidRDefault="00355111" w:rsidP="00355111">
      <w:pPr>
        <w:numPr>
          <w:ilvl w:val="2"/>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ar-SA"/>
        </w:rPr>
        <w:t>zaświadczenia niezależnego podmiotu uprawnionego do kontroli jakości potwierdzającego, że dostarczane produkty odpowiadają określonym normom lub specyfikacjom technicznym  tj.</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u w:val="single"/>
          <w:lang w:eastAsia="pl-PL"/>
        </w:rPr>
        <w:t xml:space="preserve">w odniesieniu do </w:t>
      </w:r>
      <w:r w:rsidRPr="00DA434C">
        <w:rPr>
          <w:rFonts w:ascii="Times New Roman" w:eastAsia="Times New Roman" w:hAnsi="Times New Roman" w:cs="Times New Roman"/>
          <w:sz w:val="24"/>
          <w:szCs w:val="24"/>
          <w:lang w:eastAsia="pl-PL"/>
        </w:rPr>
        <w:t xml:space="preserve">przedmiotu  zamówienia - </w:t>
      </w:r>
      <w:r w:rsidRPr="00DA434C">
        <w:rPr>
          <w:rFonts w:ascii="Times New Roman" w:eastAsia="Times New Roman" w:hAnsi="Times New Roman" w:cs="Times New Roman"/>
          <w:b/>
          <w:bCs/>
          <w:sz w:val="24"/>
          <w:szCs w:val="24"/>
          <w:lang w:eastAsia="pl-PL"/>
        </w:rPr>
        <w:t>deklaracje zgodności</w:t>
      </w:r>
      <w:r w:rsidRPr="00DA434C">
        <w:rPr>
          <w:rFonts w:ascii="Times New Roman" w:eastAsia="Times New Roman" w:hAnsi="Times New Roman" w:cs="Times New Roman"/>
          <w:sz w:val="24"/>
          <w:szCs w:val="24"/>
          <w:lang w:eastAsia="pl-PL"/>
        </w:rPr>
        <w:t xml:space="preserve"> z wymaganiami zasadniczymi </w:t>
      </w:r>
      <w:r w:rsidRPr="001B4224">
        <w:rPr>
          <w:rFonts w:ascii="Times New Roman" w:eastAsia="Times New Roman" w:hAnsi="Times New Roman" w:cs="Times New Roman"/>
          <w:i/>
          <w:sz w:val="24"/>
          <w:szCs w:val="24"/>
          <w:lang w:eastAsia="pl-PL"/>
        </w:rPr>
        <w:t>(dotyczy wszystkich klas wyrobów medycznych)</w:t>
      </w:r>
      <w:r w:rsidRPr="001B4224">
        <w:rPr>
          <w:rFonts w:ascii="Times New Roman" w:eastAsia="Times New Roman" w:hAnsi="Times New Roman" w:cs="Times New Roman"/>
          <w:sz w:val="24"/>
          <w:szCs w:val="24"/>
          <w:lang w:eastAsia="pl-PL"/>
        </w:rPr>
        <w:t xml:space="preserve">, </w:t>
      </w:r>
      <w:r w:rsidRPr="001B4224">
        <w:rPr>
          <w:rFonts w:ascii="Times New Roman" w:eastAsia="Times New Roman" w:hAnsi="Times New Roman" w:cs="Times New Roman"/>
          <w:b/>
          <w:bCs/>
          <w:sz w:val="24"/>
          <w:szCs w:val="24"/>
          <w:lang w:eastAsia="pl-PL"/>
        </w:rPr>
        <w:t>certyfikaty</w:t>
      </w:r>
      <w:r w:rsidRPr="001B4224">
        <w:rPr>
          <w:rFonts w:ascii="Times New Roman" w:eastAsia="Times New Roman" w:hAnsi="Times New Roman" w:cs="Times New Roman"/>
          <w:sz w:val="24"/>
          <w:szCs w:val="24"/>
          <w:lang w:eastAsia="pl-PL"/>
        </w:rPr>
        <w:t xml:space="preserve"> jednostki notyfikowanej, która brała udział w ocenie wyrobu medycznego (</w:t>
      </w:r>
      <w:r w:rsidRPr="001B4224">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Pr="001B4224">
        <w:rPr>
          <w:rFonts w:ascii="Times New Roman" w:eastAsia="Times New Roman" w:hAnsi="Times New Roman" w:cs="Times New Roman"/>
          <w:i/>
          <w:sz w:val="24"/>
          <w:szCs w:val="24"/>
          <w:lang w:eastAsia="pl-PL"/>
        </w:rPr>
        <w:t>IIa</w:t>
      </w:r>
      <w:proofErr w:type="spellEnd"/>
      <w:r w:rsidRPr="001B4224">
        <w:rPr>
          <w:rFonts w:ascii="Times New Roman" w:eastAsia="Times New Roman" w:hAnsi="Times New Roman" w:cs="Times New Roman"/>
          <w:i/>
          <w:sz w:val="24"/>
          <w:szCs w:val="24"/>
          <w:lang w:eastAsia="pl-PL"/>
        </w:rPr>
        <w:t xml:space="preserve">, </w:t>
      </w:r>
      <w:proofErr w:type="spellStart"/>
      <w:r w:rsidRPr="001B4224">
        <w:rPr>
          <w:rFonts w:ascii="Times New Roman" w:eastAsia="Times New Roman" w:hAnsi="Times New Roman" w:cs="Times New Roman"/>
          <w:i/>
          <w:sz w:val="24"/>
          <w:szCs w:val="24"/>
          <w:lang w:eastAsia="pl-PL"/>
        </w:rPr>
        <w:t>IIb</w:t>
      </w:r>
      <w:proofErr w:type="spellEnd"/>
      <w:r w:rsidRPr="001B4224">
        <w:rPr>
          <w:rFonts w:ascii="Times New Roman" w:eastAsia="Times New Roman" w:hAnsi="Times New Roman" w:cs="Times New Roman"/>
          <w:i/>
          <w:sz w:val="24"/>
          <w:szCs w:val="24"/>
          <w:lang w:eastAsia="pl-PL"/>
        </w:rPr>
        <w:t>, III</w:t>
      </w:r>
      <w:r w:rsidRPr="001B4224">
        <w:rPr>
          <w:rFonts w:ascii="Times New Roman" w:eastAsia="Times New Roman" w:hAnsi="Times New Roman" w:cs="Times New Roman"/>
          <w:sz w:val="24"/>
          <w:szCs w:val="24"/>
          <w:lang w:eastAsia="pl-PL"/>
        </w:rPr>
        <w:t xml:space="preserve">) </w:t>
      </w:r>
      <w:r w:rsidR="00326493" w:rsidRPr="001B4224">
        <w:rPr>
          <w:rFonts w:ascii="Times New Roman" w:eastAsia="Times New Roman" w:hAnsi="Times New Roman" w:cs="Times New Roman"/>
          <w:sz w:val="24"/>
          <w:szCs w:val="24"/>
          <w:lang w:eastAsia="pl-PL"/>
        </w:rPr>
        <w:t xml:space="preserve"> </w:t>
      </w:r>
      <w:r w:rsidR="004C262A" w:rsidRPr="001B4224">
        <w:rPr>
          <w:rFonts w:ascii="Times New Roman" w:eastAsia="Times New Roman" w:hAnsi="Times New Roman" w:cs="Times New Roman"/>
          <w:sz w:val="24"/>
          <w:szCs w:val="24"/>
          <w:lang w:eastAsia="pl-PL"/>
        </w:rPr>
        <w:t>jeśli dotyczy</w:t>
      </w:r>
    </w:p>
    <w:p w:rsidR="00355111" w:rsidRPr="00DA434C" w:rsidRDefault="00B65F8E" w:rsidP="00355111">
      <w:pPr>
        <w:numPr>
          <w:ilvl w:val="2"/>
          <w:numId w:val="4"/>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sz w:val="24"/>
          <w:szCs w:val="24"/>
          <w:lang w:eastAsia="ar-SA"/>
        </w:rPr>
        <w:t xml:space="preserve"> opisu </w:t>
      </w:r>
      <w:r w:rsidRPr="007B02D6">
        <w:rPr>
          <w:rFonts w:ascii="Times New Roman" w:eastAsia="Times New Roman" w:hAnsi="Times New Roman" w:cs="Times New Roman"/>
          <w:sz w:val="24"/>
          <w:szCs w:val="24"/>
          <w:lang w:eastAsia="ar-SA"/>
        </w:rPr>
        <w:t xml:space="preserve">oferowanego </w:t>
      </w:r>
      <w:r w:rsidR="007B02D6" w:rsidRPr="007B02D6">
        <w:rPr>
          <w:rFonts w:ascii="Times New Roman" w:eastAsia="Times New Roman" w:hAnsi="Times New Roman" w:cs="Times New Roman"/>
          <w:bCs/>
          <w:sz w:val="24"/>
          <w:szCs w:val="24"/>
          <w:lang w:eastAsia="pl-PL"/>
        </w:rPr>
        <w:t xml:space="preserve">aparatu </w:t>
      </w:r>
      <w:r w:rsidR="003C736B">
        <w:rPr>
          <w:rFonts w:ascii="Times New Roman" w:eastAsia="Times New Roman" w:hAnsi="Times New Roman" w:cs="Times New Roman"/>
          <w:bCs/>
          <w:sz w:val="24"/>
          <w:szCs w:val="24"/>
          <w:lang w:eastAsia="pl-PL"/>
        </w:rPr>
        <w:t xml:space="preserve">Ultrasonograficznego </w:t>
      </w:r>
      <w:r w:rsidR="00355111" w:rsidRPr="007B02D6">
        <w:rPr>
          <w:rFonts w:ascii="Times New Roman" w:eastAsia="Times New Roman" w:hAnsi="Times New Roman" w:cs="Times New Roman"/>
          <w:sz w:val="24"/>
          <w:szCs w:val="24"/>
          <w:lang w:eastAsia="ar-SA"/>
        </w:rPr>
        <w:t>np. katalogi , ulotki lub inne materiały informacyjne producenta</w:t>
      </w:r>
      <w:r w:rsidR="00CC7237" w:rsidRPr="007B02D6">
        <w:rPr>
          <w:rFonts w:ascii="Times New Roman" w:eastAsia="Times New Roman" w:hAnsi="Times New Roman" w:cs="Times New Roman"/>
          <w:sz w:val="24"/>
          <w:szCs w:val="24"/>
          <w:lang w:eastAsia="ar-SA"/>
        </w:rPr>
        <w:t xml:space="preserve">  </w:t>
      </w:r>
      <w:r w:rsidR="00355111" w:rsidRPr="007B02D6">
        <w:rPr>
          <w:rFonts w:ascii="Times New Roman" w:eastAsia="Times New Roman" w:hAnsi="Times New Roman" w:cs="Times New Roman"/>
          <w:sz w:val="24"/>
          <w:szCs w:val="24"/>
          <w:lang w:eastAsia="ar-SA"/>
        </w:rPr>
        <w:t>zawierające opis, parametry techniczne</w:t>
      </w:r>
      <w:r w:rsidR="00355111" w:rsidRPr="00DA434C">
        <w:rPr>
          <w:rFonts w:ascii="Times New Roman" w:eastAsia="Times New Roman" w:hAnsi="Times New Roman" w:cs="Times New Roman"/>
          <w:sz w:val="24"/>
          <w:szCs w:val="24"/>
          <w:lang w:eastAsia="ar-SA"/>
        </w:rPr>
        <w:t xml:space="preserve"> w celu potwierdzenia spełnienia wymogów stawianych przez Zamawiającego w SIWZ</w:t>
      </w:r>
      <w:r w:rsidR="00355111" w:rsidRPr="00DA434C">
        <w:rPr>
          <w:rFonts w:ascii="Times New Roman" w:eastAsia="Times New Roman" w:hAnsi="Times New Roman" w:cs="Times New Roman"/>
          <w:b/>
          <w:sz w:val="24"/>
          <w:szCs w:val="24"/>
          <w:lang w:eastAsia="ar-SA"/>
        </w:rPr>
        <w:t>.</w:t>
      </w:r>
    </w:p>
    <w:p w:rsidR="00355111" w:rsidRPr="00DA434C" w:rsidRDefault="00355111" w:rsidP="00355111">
      <w:pPr>
        <w:numPr>
          <w:ilvl w:val="1"/>
          <w:numId w:val="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Cambria" w:hAnsi="Times New Roman" w:cs="Times New Roman"/>
          <w:sz w:val="24"/>
          <w:szCs w:val="24"/>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1B42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DA434C"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p>
    <w:p w:rsidR="00355111" w:rsidRPr="00DA434C"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355111"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355111" w:rsidRPr="00AE48E3"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Zawiadomienia, oświadczenia, wnioski oraz informacje przekazywane przez Wykonawcę </w:t>
      </w:r>
      <w:r w:rsidRPr="00326493">
        <w:rPr>
          <w:rFonts w:ascii="Times New Roman" w:eastAsia="Cambria" w:hAnsi="Times New Roman" w:cs="Times New Roman"/>
          <w:color w:val="000000"/>
          <w:sz w:val="24"/>
          <w:szCs w:val="24"/>
        </w:rPr>
        <w:t xml:space="preserve">pisemnie </w:t>
      </w:r>
      <w:r w:rsidRPr="00DA434C">
        <w:rPr>
          <w:rFonts w:ascii="Times New Roman" w:eastAsia="Cambria" w:hAnsi="Times New Roman" w:cs="Times New Roman"/>
          <w:color w:val="000000"/>
          <w:sz w:val="24"/>
          <w:szCs w:val="24"/>
        </w:rPr>
        <w:t xml:space="preserve">winny być składane na adres Zamawiającego  Dział Zamówień Publicznych . </w:t>
      </w:r>
      <w:r w:rsidRPr="00AE48E3">
        <w:rPr>
          <w:rFonts w:ascii="Times New Roman" w:eastAsia="Cambria" w:hAnsi="Times New Roman" w:cs="Times New Roman"/>
          <w:color w:val="000000"/>
          <w:sz w:val="24"/>
          <w:szCs w:val="24"/>
        </w:rPr>
        <w:t xml:space="preserve">Zawiadomienia, oświadczenia, wnioski oraz informacje przekazywane przez Wykonawcę drogą </w:t>
      </w:r>
      <w:r w:rsidRPr="00AE48E3">
        <w:rPr>
          <w:rFonts w:ascii="Times New Roman" w:eastAsia="Cambria" w:hAnsi="Times New Roman" w:cs="Times New Roman"/>
          <w:color w:val="000000"/>
          <w:sz w:val="24"/>
          <w:szCs w:val="24"/>
        </w:rPr>
        <w:lastRenderedPageBreak/>
        <w:t>elektroniczną winny być kierowane na adres:</w:t>
      </w:r>
      <w:r w:rsidRPr="00AE48E3">
        <w:rPr>
          <w:rFonts w:ascii="Times New Roman" w:eastAsia="Times New Roman" w:hAnsi="Times New Roman" w:cs="Times New Roman"/>
          <w:sz w:val="24"/>
          <w:szCs w:val="24"/>
          <w:lang w:eastAsia="pl-PL"/>
        </w:rPr>
        <w:t xml:space="preserve"> e-mail </w:t>
      </w:r>
      <w:hyperlink r:id="rId10" w:history="1">
        <w:r w:rsidRPr="00AE48E3">
          <w:rPr>
            <w:rFonts w:ascii="Times New Roman" w:eastAsia="Cambria" w:hAnsi="Times New Roman" w:cs="Times New Roman"/>
            <w:sz w:val="24"/>
            <w:szCs w:val="24"/>
            <w:u w:val="single"/>
            <w:lang w:eastAsia="pl-PL"/>
          </w:rPr>
          <w:t>zp@uck.katowice.pl</w:t>
        </w:r>
      </w:hyperlink>
      <w:r w:rsidRPr="00AE48E3">
        <w:rPr>
          <w:rFonts w:ascii="Times New Roman" w:eastAsia="Cambria" w:hAnsi="Times New Roman" w:cs="Times New Roman"/>
          <w:color w:val="000000"/>
          <w:sz w:val="24"/>
          <w:szCs w:val="24"/>
        </w:rPr>
        <w:t xml:space="preserve"> a faksem na nr</w:t>
      </w:r>
      <w:r w:rsidRPr="00AE48E3">
        <w:rPr>
          <w:rFonts w:ascii="Times New Roman" w:eastAsia="Times New Roman" w:hAnsi="Times New Roman" w:cs="Times New Roman"/>
          <w:sz w:val="24"/>
          <w:szCs w:val="24"/>
          <w:lang w:eastAsia="pl-PL"/>
        </w:rPr>
        <w:t xml:space="preserve"> fax  32-358-14-32</w:t>
      </w:r>
    </w:p>
    <w:p w:rsidR="00355111" w:rsidRPr="00AE48E3"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Osoby uprawnione do porozumiewania się z wykonawcami: Andrzej Rechowicz Kierownik Działu  Zamówień Publicznych, pok. E057, fax 32 3581-432 e-mail : zp@uck.katowice.pl w godzinach pracy od poniedziałku do piątku godz. 7.25 – 15.00.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AE48E3"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t>VIII. WADIUM</w:t>
      </w:r>
    </w:p>
    <w:p w:rsidR="00355111" w:rsidRPr="00AE48E3" w:rsidRDefault="00355111" w:rsidP="00355111">
      <w:pPr>
        <w:spacing w:after="0" w:line="240" w:lineRule="auto"/>
        <w:rPr>
          <w:rFonts w:ascii="Times New Roman" w:eastAsia="Times New Roman" w:hAnsi="Times New Roman" w:cs="Times New Roman"/>
          <w:bCs/>
          <w:sz w:val="24"/>
          <w:szCs w:val="24"/>
          <w:lang w:eastAsia="pl-PL"/>
        </w:rPr>
      </w:pPr>
      <w:r w:rsidRPr="00AE48E3">
        <w:rPr>
          <w:rFonts w:ascii="Times New Roman" w:eastAsia="Times New Roman" w:hAnsi="Times New Roman" w:cs="Times New Roman"/>
          <w:bCs/>
          <w:sz w:val="24"/>
          <w:szCs w:val="24"/>
          <w:lang w:eastAsia="pl-PL"/>
        </w:rPr>
        <w:t>Zamawiający nie wymaga wniesienia wadium.</w:t>
      </w:r>
    </w:p>
    <w:p w:rsidR="00872831" w:rsidRPr="00AE48E3" w:rsidRDefault="0087283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355111" w:rsidRPr="00DA434C" w:rsidRDefault="00355111" w:rsidP="00C9689B">
      <w:pPr>
        <w:numPr>
          <w:ilvl w:val="0"/>
          <w:numId w:val="8"/>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sidR="00C9689B">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w:t>
      </w:r>
      <w:r w:rsidR="00C9689B" w:rsidRPr="00DA434C">
        <w:rPr>
          <w:rFonts w:ascii="Times New Roman" w:eastAsia="Times New Roman" w:hAnsi="Times New Roman" w:cs="Times New Roman"/>
          <w:sz w:val="24"/>
          <w:szCs w:val="24"/>
          <w:lang w:eastAsia="pl-PL"/>
        </w:rPr>
        <w:t xml:space="preserve">związany ofertą przez okres 30 dni. </w:t>
      </w:r>
      <w:r w:rsidR="00C9689B">
        <w:rPr>
          <w:rFonts w:ascii="Times New Roman" w:eastAsia="Times New Roman" w:hAnsi="Times New Roman" w:cs="Times New Roman"/>
          <w:sz w:val="24"/>
          <w:szCs w:val="24"/>
          <w:lang w:eastAsia="pl-PL"/>
        </w:rPr>
        <w:t xml:space="preserve"> </w:t>
      </w:r>
      <w:r w:rsidR="00B015E8">
        <w:rPr>
          <w:rFonts w:ascii="Times New Roman" w:eastAsia="Times New Roman" w:hAnsi="Times New Roman" w:cs="Times New Roman"/>
          <w:sz w:val="24"/>
          <w:szCs w:val="24"/>
          <w:lang w:eastAsia="pl-PL"/>
        </w:rPr>
        <w:t xml:space="preserve">                                                                                                                                                                                                                                                                                                                                                                                                                                                                                                                                                                                                                                                                                                                                                                                                                                                                                                                                                                                                                                                                                                                                                                                                                                                                                                                                                                                                                                                                                                                                                                                                                                                                                                                                                                                                                                                                                                                                                                                                                                                                                                                                                                                                                                                                                                                                                                                                                                                                                                                                                                                                                                                                                                                                                                                                                                                                                                                                                                                                                                                                                                                                                                                                                                                                                                                                                                                                                                                                                                                                                                                                                                                                                                                                                                                                                                                                                                                                                                                                                                                                                                                                                                                                                                                                                                                                                                                                                                                                                                                                                                                                                                                                                                                                              </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355111" w:rsidRPr="00F710A3" w:rsidRDefault="00355111" w:rsidP="000C4F7D">
      <w:pPr>
        <w:numPr>
          <w:ilvl w:val="0"/>
          <w:numId w:val="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reprezentowania wykonawcy formularz parametrów technicznych oferowanego przedmiotu zamówienia </w:t>
      </w:r>
      <w:r w:rsidRPr="00F710A3">
        <w:rPr>
          <w:rFonts w:ascii="Times New Roman" w:eastAsia="Times New Roman" w:hAnsi="Times New Roman" w:cs="Times New Roman"/>
          <w:sz w:val="24"/>
          <w:szCs w:val="24"/>
          <w:lang w:eastAsia="pl-PL"/>
        </w:rPr>
        <w:t>sporządzony według druku  stanowiącego</w:t>
      </w:r>
      <w:r w:rsidR="000A3644">
        <w:rPr>
          <w:rFonts w:ascii="Times New Roman" w:eastAsia="Times New Roman" w:hAnsi="Times New Roman" w:cs="Times New Roman"/>
          <w:sz w:val="24"/>
          <w:szCs w:val="24"/>
          <w:lang w:eastAsia="ar-SA"/>
        </w:rPr>
        <w:t xml:space="preserve">  załącznik nr  4</w:t>
      </w:r>
      <w:r w:rsidR="005E2577">
        <w:rPr>
          <w:rFonts w:ascii="Times New Roman" w:eastAsia="Times New Roman" w:hAnsi="Times New Roman" w:cs="Times New Roman"/>
          <w:sz w:val="24"/>
          <w:szCs w:val="24"/>
          <w:lang w:eastAsia="ar-SA"/>
        </w:rPr>
        <w:t xml:space="preserve"> </w:t>
      </w:r>
      <w:r w:rsidRPr="00F710A3">
        <w:rPr>
          <w:rFonts w:ascii="Times New Roman" w:eastAsia="Times New Roman" w:hAnsi="Times New Roman" w:cs="Times New Roman"/>
          <w:sz w:val="24"/>
          <w:szCs w:val="24"/>
          <w:lang w:eastAsia="ar-SA"/>
        </w:rPr>
        <w:t>do SIWZ.</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355111" w:rsidRPr="00DA434C"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p w:rsidR="00355111"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2E4759" w:rsidRPr="00DA434C" w:rsidRDefault="002E4759" w:rsidP="000C4F7D">
      <w:pPr>
        <w:spacing w:after="0" w:line="240" w:lineRule="auto"/>
        <w:jc w:val="both"/>
        <w:rPr>
          <w:rFonts w:ascii="Times New Roman" w:eastAsia="Times New Roman" w:hAnsi="Times New Roman" w:cs="Times New Roman"/>
          <w:b/>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355111" w:rsidRPr="00DA434C" w:rsidTr="00355111">
        <w:trPr>
          <w:trHeight w:val="1852"/>
        </w:trPr>
        <w:tc>
          <w:tcPr>
            <w:tcW w:w="9122" w:type="dxa"/>
          </w:tcPr>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lastRenderedPageBreak/>
              <w:t xml:space="preserve">,, Nazwa , adres Wykonawcy </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355111" w:rsidRPr="00DA434C" w:rsidRDefault="00162AD4"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r w:rsidR="00355111" w:rsidRPr="00DA434C">
              <w:rPr>
                <w:rFonts w:ascii="Times New Roman" w:eastAsia="Times New Roman" w:hAnsi="Times New Roman" w:cs="Times New Roman"/>
                <w:b/>
                <w:sz w:val="24"/>
                <w:szCs w:val="24"/>
                <w:lang w:eastAsia="pl-PL"/>
              </w:rPr>
              <w:t>ul. Ceglana 35      40-514 Katowice</w:t>
            </w:r>
          </w:p>
          <w:p w:rsidR="0076579E"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„Oferta na dostawę </w:t>
            </w:r>
            <w:r w:rsidR="005E2577">
              <w:rPr>
                <w:rFonts w:ascii="Times New Roman" w:eastAsia="Times New Roman" w:hAnsi="Times New Roman" w:cs="Times New Roman"/>
                <w:bCs/>
                <w:sz w:val="24"/>
                <w:szCs w:val="24"/>
                <w:lang w:eastAsia="pl-PL"/>
              </w:rPr>
              <w:t>Ultrasonografu”</w:t>
            </w: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162AD4" w:rsidRPr="00DA434C">
              <w:rPr>
                <w:rFonts w:ascii="Times New Roman" w:eastAsia="Times New Roman" w:hAnsi="Times New Roman" w:cs="Times New Roman"/>
                <w:bCs/>
                <w:sz w:val="24"/>
                <w:szCs w:val="24"/>
                <w:lang w:eastAsia="pl-PL"/>
              </w:rPr>
              <w:t xml:space="preserve">      </w:t>
            </w:r>
            <w:r w:rsidR="0076579E">
              <w:rPr>
                <w:rFonts w:ascii="Times New Roman" w:eastAsia="Times New Roman" w:hAnsi="Times New Roman" w:cs="Times New Roman"/>
                <w:bCs/>
                <w:sz w:val="24"/>
                <w:szCs w:val="24"/>
                <w:lang w:eastAsia="pl-PL"/>
              </w:rPr>
              <w:t xml:space="preserve">                     </w:t>
            </w:r>
            <w:r w:rsidR="005E2577">
              <w:rPr>
                <w:rFonts w:ascii="Times New Roman" w:eastAsia="Times New Roman" w:hAnsi="Times New Roman" w:cs="Times New Roman"/>
                <w:bCs/>
                <w:sz w:val="24"/>
                <w:szCs w:val="24"/>
                <w:lang w:eastAsia="pl-PL"/>
              </w:rPr>
              <w:t xml:space="preserve">    DZP/381/39</w:t>
            </w:r>
            <w:r w:rsidRPr="00DA434C">
              <w:rPr>
                <w:rFonts w:ascii="Times New Roman" w:eastAsia="Times New Roman" w:hAnsi="Times New Roman" w:cs="Times New Roman"/>
                <w:bCs/>
                <w:sz w:val="24"/>
                <w:szCs w:val="24"/>
                <w:lang w:eastAsia="pl-PL"/>
              </w:rPr>
              <w:t>B/201</w:t>
            </w:r>
            <w:r w:rsidR="00766085">
              <w:rPr>
                <w:rFonts w:ascii="Times New Roman" w:eastAsia="Times New Roman" w:hAnsi="Times New Roman" w:cs="Times New Roman"/>
                <w:bCs/>
                <w:sz w:val="24"/>
                <w:szCs w:val="24"/>
                <w:lang w:eastAsia="pl-PL"/>
              </w:rPr>
              <w:t>8</w:t>
            </w:r>
          </w:p>
          <w:p w:rsidR="00355111" w:rsidRPr="0076689A" w:rsidRDefault="00355111" w:rsidP="0076579E">
            <w:pPr>
              <w:spacing w:after="0" w:line="240" w:lineRule="auto"/>
              <w:jc w:val="both"/>
              <w:rPr>
                <w:rFonts w:ascii="Times New Roman" w:eastAsia="Times New Roman" w:hAnsi="Times New Roman" w:cs="Times New Roman"/>
                <w:b/>
                <w:i/>
                <w:iCs/>
                <w:sz w:val="24"/>
                <w:szCs w:val="24"/>
                <w:lang w:eastAsia="pl-PL"/>
              </w:rPr>
            </w:pPr>
            <w:r w:rsidRPr="00DA434C">
              <w:rPr>
                <w:rFonts w:ascii="Times New Roman" w:eastAsia="Times New Roman" w:hAnsi="Times New Roman" w:cs="Times New Roman"/>
                <w:b/>
                <w:i/>
                <w:iCs/>
                <w:sz w:val="24"/>
                <w:szCs w:val="24"/>
                <w:lang w:eastAsia="pl-PL"/>
              </w:rPr>
              <w:t xml:space="preserve">                                      </w:t>
            </w:r>
            <w:r w:rsidRPr="0076689A">
              <w:rPr>
                <w:rFonts w:ascii="Times New Roman" w:eastAsia="Times New Roman" w:hAnsi="Times New Roman" w:cs="Times New Roman"/>
                <w:b/>
                <w:i/>
                <w:iCs/>
                <w:sz w:val="24"/>
                <w:szCs w:val="24"/>
                <w:lang w:eastAsia="pl-PL"/>
              </w:rPr>
              <w:t xml:space="preserve">– Nie otwierać przed  </w:t>
            </w:r>
            <w:r w:rsidR="000452CC">
              <w:rPr>
                <w:rFonts w:ascii="Times New Roman" w:eastAsia="Times New Roman" w:hAnsi="Times New Roman" w:cs="Times New Roman"/>
                <w:b/>
                <w:i/>
                <w:iCs/>
                <w:sz w:val="24"/>
                <w:szCs w:val="24"/>
                <w:lang w:eastAsia="pl-PL"/>
              </w:rPr>
              <w:t>30.04.2018</w:t>
            </w:r>
            <w:r w:rsidRPr="0076689A">
              <w:rPr>
                <w:rFonts w:ascii="Times New Roman" w:eastAsia="Times New Roman" w:hAnsi="Times New Roman" w:cs="Times New Roman"/>
                <w:b/>
                <w:i/>
                <w:iCs/>
                <w:sz w:val="24"/>
                <w:szCs w:val="24"/>
                <w:lang w:eastAsia="pl-PL"/>
              </w:rPr>
              <w:t>r. godz.10.30”</w:t>
            </w:r>
          </w:p>
          <w:p w:rsidR="008E7B7B" w:rsidRPr="00DA434C" w:rsidRDefault="008E7B7B" w:rsidP="0076579E">
            <w:pPr>
              <w:spacing w:after="0" w:line="240" w:lineRule="auto"/>
              <w:jc w:val="both"/>
              <w:rPr>
                <w:rFonts w:ascii="Times New Roman" w:eastAsia="Times New Roman" w:hAnsi="Times New Roman" w:cs="Times New Roman"/>
                <w:b/>
                <w:sz w:val="24"/>
                <w:szCs w:val="24"/>
                <w:lang w:eastAsia="pl-PL"/>
              </w:rPr>
            </w:pPr>
          </w:p>
        </w:tc>
      </w:tr>
    </w:tbl>
    <w:p w:rsidR="002E4759" w:rsidRDefault="002E4759" w:rsidP="002E4759">
      <w:pPr>
        <w:spacing w:after="0" w:line="240" w:lineRule="auto"/>
        <w:ind w:left="340"/>
        <w:jc w:val="both"/>
        <w:rPr>
          <w:rFonts w:ascii="Times New Roman" w:eastAsia="Times New Roman" w:hAnsi="Times New Roman" w:cs="Times New Roman"/>
          <w:sz w:val="24"/>
          <w:szCs w:val="24"/>
          <w:lang w:eastAsia="pl-PL"/>
        </w:rPr>
      </w:pP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355111" w:rsidRPr="00DA434C" w:rsidRDefault="00355111" w:rsidP="00355111">
      <w:pPr>
        <w:numPr>
          <w:ilvl w:val="0"/>
          <w:numId w:val="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355111" w:rsidRPr="00DA434C" w:rsidRDefault="00355111" w:rsidP="00355111">
      <w:pPr>
        <w:numPr>
          <w:ilvl w:val="0"/>
          <w:numId w:val="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A434C">
        <w:rPr>
          <w:rFonts w:ascii="Times New Roman" w:eastAsia="Cambria" w:hAnsi="Times New Roman" w:cs="Times New Roman"/>
          <w:bCs/>
          <w:sz w:val="24"/>
          <w:szCs w:val="24"/>
        </w:rPr>
        <w:t>późn</w:t>
      </w:r>
      <w:proofErr w:type="spellEnd"/>
      <w:r w:rsidRPr="00DA434C">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355111" w:rsidRPr="00DA434C" w:rsidRDefault="00355111" w:rsidP="00355111">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355111" w:rsidRPr="00DA434C"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DA434C">
        <w:rPr>
          <w:rFonts w:ascii="Times New Roman" w:eastAsia="Times New Roman" w:hAnsi="Times New Roman" w:cs="Times New Roman"/>
          <w:b/>
          <w:sz w:val="24"/>
          <w:szCs w:val="24"/>
          <w:lang w:eastAsia="pl-PL"/>
        </w:rPr>
        <w:t>pokój D021</w:t>
      </w:r>
    </w:p>
    <w:p w:rsidR="00355111" w:rsidRPr="00CC2FEB" w:rsidRDefault="00355111" w:rsidP="00355111">
      <w:pPr>
        <w:numPr>
          <w:ilvl w:val="0"/>
          <w:numId w:val="6"/>
        </w:numPr>
        <w:spacing w:after="0" w:line="240" w:lineRule="auto"/>
        <w:contextualSpacing/>
        <w:jc w:val="both"/>
        <w:rPr>
          <w:rFonts w:ascii="Times New Roman" w:eastAsia="Times New Roman" w:hAnsi="Times New Roman" w:cs="Times New Roman"/>
          <w:color w:val="FF0000"/>
          <w:sz w:val="24"/>
          <w:szCs w:val="24"/>
          <w:lang w:eastAsia="pl-PL"/>
        </w:rPr>
      </w:pPr>
      <w:r w:rsidRPr="00CE6BA8">
        <w:rPr>
          <w:rFonts w:ascii="Times New Roman" w:eastAsia="Times New Roman" w:hAnsi="Times New Roman" w:cs="Times New Roman"/>
          <w:b/>
          <w:bCs/>
          <w:sz w:val="24"/>
          <w:szCs w:val="24"/>
          <w:lang w:eastAsia="pl-PL"/>
        </w:rPr>
        <w:t xml:space="preserve">Termin składania ofert upływa w </w:t>
      </w:r>
      <w:r w:rsidRPr="0076689A">
        <w:rPr>
          <w:rFonts w:ascii="Times New Roman" w:eastAsia="Times New Roman" w:hAnsi="Times New Roman" w:cs="Times New Roman"/>
          <w:b/>
          <w:bCs/>
          <w:sz w:val="24"/>
          <w:szCs w:val="24"/>
          <w:lang w:eastAsia="pl-PL"/>
        </w:rPr>
        <w:t>dniu</w:t>
      </w:r>
      <w:r w:rsidRPr="0076689A">
        <w:rPr>
          <w:rFonts w:ascii="Times New Roman" w:eastAsia="Times New Roman" w:hAnsi="Times New Roman" w:cs="Times New Roman"/>
          <w:b/>
          <w:sz w:val="24"/>
          <w:szCs w:val="24"/>
          <w:lang w:eastAsia="pl-PL"/>
        </w:rPr>
        <w:t xml:space="preserve">   </w:t>
      </w:r>
      <w:r w:rsidR="000452CC">
        <w:rPr>
          <w:rFonts w:ascii="Times New Roman" w:eastAsia="Times New Roman" w:hAnsi="Times New Roman" w:cs="Times New Roman"/>
          <w:b/>
          <w:bCs/>
          <w:sz w:val="24"/>
          <w:szCs w:val="24"/>
          <w:lang w:eastAsia="pl-PL"/>
        </w:rPr>
        <w:t>30.04.2018</w:t>
      </w:r>
      <w:r w:rsidRPr="0076689A">
        <w:rPr>
          <w:rFonts w:ascii="Times New Roman" w:eastAsia="Times New Roman" w:hAnsi="Times New Roman" w:cs="Times New Roman"/>
          <w:b/>
          <w:bCs/>
          <w:sz w:val="24"/>
          <w:szCs w:val="24"/>
          <w:lang w:eastAsia="pl-PL"/>
        </w:rPr>
        <w:t xml:space="preserve"> r.</w:t>
      </w:r>
      <w:r w:rsidRPr="0076689A">
        <w:rPr>
          <w:rFonts w:ascii="Times New Roman" w:eastAsia="Times New Roman" w:hAnsi="Times New Roman" w:cs="Times New Roman"/>
          <w:b/>
          <w:sz w:val="24"/>
          <w:szCs w:val="24"/>
          <w:lang w:eastAsia="pl-PL"/>
        </w:rPr>
        <w:t xml:space="preserve">  o godz.10.00.</w:t>
      </w:r>
    </w:p>
    <w:p w:rsidR="00355111" w:rsidRPr="00605712"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CC2FEB" w:rsidRDefault="00355111" w:rsidP="00355111">
      <w:pPr>
        <w:numPr>
          <w:ilvl w:val="0"/>
          <w:numId w:val="6"/>
        </w:numPr>
        <w:spacing w:after="0" w:line="240" w:lineRule="auto"/>
        <w:contextualSpacing/>
        <w:jc w:val="both"/>
        <w:rPr>
          <w:rFonts w:ascii="Times New Roman" w:eastAsia="Times New Roman" w:hAnsi="Times New Roman" w:cs="Times New Roman"/>
          <w:color w:val="FF0000"/>
          <w:sz w:val="24"/>
          <w:szCs w:val="24"/>
          <w:lang w:eastAsia="pl-PL"/>
        </w:rPr>
      </w:pPr>
      <w:r w:rsidRPr="00CE6BA8">
        <w:rPr>
          <w:rFonts w:ascii="Times New Roman" w:eastAsia="Times New Roman" w:hAnsi="Times New Roman" w:cs="Times New Roman"/>
          <w:b/>
          <w:sz w:val="24"/>
          <w:szCs w:val="24"/>
          <w:lang w:eastAsia="pl-PL"/>
        </w:rPr>
        <w:lastRenderedPageBreak/>
        <w:t>Otwarcie ofert nastąpi</w:t>
      </w:r>
      <w:r w:rsidRPr="00CE6BA8">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w:t>
      </w:r>
      <w:r w:rsidRPr="00CC2FEB">
        <w:rPr>
          <w:rFonts w:ascii="Times New Roman" w:eastAsia="Times New Roman" w:hAnsi="Times New Roman" w:cs="Times New Roman"/>
          <w:color w:val="FF0000"/>
          <w:sz w:val="24"/>
          <w:szCs w:val="24"/>
          <w:lang w:eastAsia="pl-PL"/>
        </w:rPr>
        <w:t xml:space="preserve">  </w:t>
      </w:r>
      <w:r w:rsidR="000452CC">
        <w:rPr>
          <w:rFonts w:ascii="Times New Roman" w:eastAsia="Times New Roman" w:hAnsi="Times New Roman" w:cs="Times New Roman"/>
          <w:bCs/>
          <w:sz w:val="24"/>
          <w:szCs w:val="24"/>
          <w:lang w:eastAsia="pl-PL"/>
        </w:rPr>
        <w:t>30.04.2018r</w:t>
      </w:r>
      <w:bookmarkStart w:id="0" w:name="_GoBack"/>
      <w:bookmarkEnd w:id="0"/>
      <w:r w:rsidRPr="0076689A">
        <w:rPr>
          <w:rFonts w:ascii="Times New Roman" w:eastAsia="Times New Roman" w:hAnsi="Times New Roman" w:cs="Times New Roman"/>
          <w:sz w:val="24"/>
          <w:szCs w:val="24"/>
          <w:lang w:eastAsia="pl-PL"/>
        </w:rPr>
        <w:t xml:space="preserve">  o godz. 10.30</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Bezpośrednio przed otwarciem ofert Zamawiający poda kwotę, jaką zamierza przeznaczyć na sfinansowanie zamówienia.</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AE48E3">
        <w:rPr>
          <w:rFonts w:ascii="Times New Roman" w:eastAsia="Cambria" w:hAnsi="Times New Roman" w:cs="Times New Roman"/>
          <w:sz w:val="24"/>
          <w:szCs w:val="24"/>
        </w:rPr>
        <w:t>Pzp</w:t>
      </w:r>
      <w:proofErr w:type="spellEnd"/>
      <w:r w:rsidRPr="00AE48E3">
        <w:rPr>
          <w:rFonts w:ascii="Times New Roman" w:eastAsia="Cambria" w:hAnsi="Times New Roman" w:cs="Times New Roman"/>
          <w:sz w:val="24"/>
          <w:szCs w:val="24"/>
        </w:rPr>
        <w:t>.</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 xml:space="preserve">Niezwłocznie po otwarciu ofert zamawiający zamieści na stronie </w:t>
      </w:r>
      <w:hyperlink r:id="rId11" w:history="1">
        <w:r w:rsidRPr="00AE48E3">
          <w:rPr>
            <w:rFonts w:ascii="Times New Roman" w:eastAsia="Cambria" w:hAnsi="Times New Roman" w:cs="Times New Roman"/>
            <w:bCs/>
            <w:sz w:val="24"/>
            <w:szCs w:val="24"/>
          </w:rPr>
          <w:t>www.uck.katowice.pl</w:t>
        </w:r>
      </w:hyperlink>
      <w:r w:rsidRPr="00AE48E3">
        <w:rPr>
          <w:rFonts w:ascii="Times New Roman" w:eastAsia="Cambria" w:hAnsi="Times New Roman" w:cs="Times New Roman"/>
          <w:bCs/>
          <w:sz w:val="24"/>
          <w:szCs w:val="24"/>
        </w:rPr>
        <w:t xml:space="preserve">   informacje dotyczące: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kwoty, jaką zamierza przeznaczyć na sfinansowanie zamówienia;</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firm oraz adresów wykonawców, którzy złożyli oferty w terminie;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ceny, terminu wykonania zamówienia, okresu gwarancji i warunków płatności zawartych                    w ofertach.</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Zamawiający niezwłocznie zwróci oferty złożone po terminie składania ofert.</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instalacji i uruchomienia przedmiotu zamówienia;</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rPr>
        <w:t xml:space="preserve">      -koszty przeszkolenia </w:t>
      </w:r>
      <w:r w:rsidRPr="00AE48E3">
        <w:rPr>
          <w:rFonts w:ascii="Times New Roman" w:eastAsia="Times New Roman" w:hAnsi="Times New Roman" w:cs="Times New Roman"/>
          <w:sz w:val="24"/>
          <w:szCs w:val="24"/>
          <w:lang w:eastAsia="ar-SA"/>
        </w:rPr>
        <w:t>pracowników i wydania stosownych certyfikatów</w:t>
      </w:r>
      <w:r w:rsidR="001B4224" w:rsidRPr="00AE48E3">
        <w:rPr>
          <w:rFonts w:ascii="Times New Roman" w:eastAsia="Times New Roman" w:hAnsi="Times New Roman" w:cs="Times New Roman"/>
          <w:sz w:val="24"/>
          <w:szCs w:val="24"/>
          <w:lang w:eastAsia="ar-SA"/>
        </w:rPr>
        <w:t>;</w:t>
      </w:r>
    </w:p>
    <w:p w:rsidR="001B4224" w:rsidRPr="00AE48E3"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-koszty związane z udzieleniem gwarancji i serwisu</w:t>
      </w:r>
    </w:p>
    <w:p w:rsidR="00094A92" w:rsidRPr="00AE48E3"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B73963" w:rsidRPr="00AE48E3">
        <w:rPr>
          <w:rFonts w:ascii="Times New Roman" w:eastAsia="Times New Roman" w:hAnsi="Times New Roman" w:cs="Times New Roman"/>
          <w:sz w:val="24"/>
          <w:szCs w:val="24"/>
          <w:lang w:eastAsia="ar-SA"/>
        </w:rPr>
        <w:t xml:space="preserve">    -koszty dostarczenia aparatu</w:t>
      </w:r>
      <w:r w:rsidRPr="00AE48E3">
        <w:rPr>
          <w:rFonts w:ascii="Times New Roman" w:eastAsia="Times New Roman" w:hAnsi="Times New Roman" w:cs="Times New Roman"/>
          <w:sz w:val="24"/>
          <w:szCs w:val="24"/>
          <w:lang w:eastAsia="ar-SA"/>
        </w:rPr>
        <w:t xml:space="preserve"> zastępczego, jeżel</w:t>
      </w:r>
      <w:r w:rsidR="002545AE" w:rsidRPr="00AE48E3">
        <w:rPr>
          <w:rFonts w:ascii="Times New Roman" w:eastAsia="Times New Roman" w:hAnsi="Times New Roman" w:cs="Times New Roman"/>
          <w:sz w:val="24"/>
          <w:szCs w:val="24"/>
          <w:lang w:eastAsia="ar-SA"/>
        </w:rPr>
        <w:t>i wystąpią okoliczności opisane</w:t>
      </w:r>
      <w:r w:rsidRPr="00AE48E3">
        <w:rPr>
          <w:rFonts w:ascii="Times New Roman" w:eastAsia="Times New Roman" w:hAnsi="Times New Roman" w:cs="Times New Roman"/>
          <w:sz w:val="24"/>
          <w:szCs w:val="24"/>
          <w:lang w:eastAsia="ar-SA"/>
        </w:rPr>
        <w:t xml:space="preserve"> w SIWZ</w:t>
      </w:r>
    </w:p>
    <w:p w:rsidR="00355111" w:rsidRPr="00AE48E3"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Cenę netto i brutto oraz należny podatek VAT należy podać z dokładnością do dwóch miejsc po przecinku.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w:t>
      </w:r>
      <w:r w:rsidR="00B254D8" w:rsidRPr="00AE48E3">
        <w:rPr>
          <w:rFonts w:ascii="Times New Roman" w:eastAsia="Times New Roman" w:hAnsi="Times New Roman" w:cs="Times New Roman"/>
          <w:sz w:val="24"/>
          <w:szCs w:val="24"/>
          <w:lang w:eastAsia="ar-SA"/>
        </w:rPr>
        <w:t>d towarów i usług (Dz. U. z 201</w:t>
      </w:r>
      <w:r w:rsidR="00430EC3">
        <w:rPr>
          <w:rFonts w:ascii="Times New Roman" w:eastAsia="Times New Roman" w:hAnsi="Times New Roman" w:cs="Times New Roman"/>
          <w:sz w:val="24"/>
          <w:szCs w:val="24"/>
          <w:lang w:eastAsia="ar-SA"/>
        </w:rPr>
        <w:t>8</w:t>
      </w:r>
      <w:r w:rsidRPr="00AE48E3">
        <w:rPr>
          <w:rFonts w:ascii="Times New Roman" w:eastAsia="Times New Roman" w:hAnsi="Times New Roman" w:cs="Times New Roman"/>
          <w:sz w:val="24"/>
          <w:szCs w:val="24"/>
          <w:lang w:eastAsia="ar-SA"/>
        </w:rPr>
        <w:t xml:space="preserve"> r. poz. </w:t>
      </w:r>
      <w:r w:rsidR="00430EC3" w:rsidRPr="00B37E1E">
        <w:rPr>
          <w:rFonts w:ascii="Times New Roman" w:eastAsia="Times New Roman" w:hAnsi="Times New Roman" w:cs="Times New Roman"/>
          <w:sz w:val="24"/>
          <w:szCs w:val="24"/>
          <w:lang w:eastAsia="ar-SA"/>
        </w:rPr>
        <w:t>86</w:t>
      </w:r>
      <w:r w:rsidRPr="00B37E1E">
        <w:rPr>
          <w:rFonts w:ascii="Times New Roman" w:eastAsia="Times New Roman" w:hAnsi="Times New Roman" w:cs="Times New Roman"/>
          <w:sz w:val="24"/>
          <w:szCs w:val="24"/>
          <w:lang w:eastAsia="ar-SA"/>
        </w:rPr>
        <w:t>)</w:t>
      </w:r>
    </w:p>
    <w:p w:rsidR="00355111" w:rsidRPr="00AE48E3"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1. </w:t>
      </w:r>
      <w:r w:rsidRPr="00AE48E3">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Pr="00AE48E3" w:rsidRDefault="00355111" w:rsidP="00355111">
      <w:pPr>
        <w:suppressAutoHyphens/>
        <w:spacing w:after="0" w:line="240" w:lineRule="auto"/>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8200D0" w:rsidRPr="00AE48E3">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Cena -  60%</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   </w:t>
      </w:r>
      <w:r w:rsidR="008200D0">
        <w:rPr>
          <w:rFonts w:ascii="Times New Roman" w:eastAsia="Times New Roman" w:hAnsi="Times New Roman" w:cs="Times New Roman"/>
          <w:sz w:val="24"/>
          <w:szCs w:val="24"/>
          <w:lang w:eastAsia="ar-SA"/>
        </w:rPr>
        <w:t xml:space="preserve"> </w:t>
      </w:r>
      <w:r w:rsidR="002A297B" w:rsidRPr="00DA434C">
        <w:rPr>
          <w:rFonts w:ascii="Times New Roman" w:eastAsia="Times New Roman" w:hAnsi="Times New Roman" w:cs="Times New Roman"/>
          <w:sz w:val="24"/>
          <w:szCs w:val="24"/>
          <w:lang w:eastAsia="ar-SA"/>
        </w:rPr>
        <w:t>Okres gwarancji  – 4</w:t>
      </w:r>
      <w:r w:rsidRPr="00DA434C">
        <w:rPr>
          <w:rFonts w:ascii="Times New Roman" w:eastAsia="Times New Roman" w:hAnsi="Times New Roman" w:cs="Times New Roman"/>
          <w:sz w:val="24"/>
          <w:szCs w:val="24"/>
          <w:lang w:eastAsia="ar-SA"/>
        </w:rPr>
        <w:t>0%</w:t>
      </w:r>
    </w:p>
    <w:p w:rsidR="009D2C2F" w:rsidRPr="00DA434C" w:rsidRDefault="009D2C2F"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6F0023">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p>
    <w:p w:rsidR="00355111" w:rsidRPr="00DA434C" w:rsidRDefault="002A297B"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w:t>
      </w:r>
      <w:r w:rsidR="00355111" w:rsidRPr="00B54E30">
        <w:rPr>
          <w:rFonts w:ascii="Times New Roman" w:eastAsia="Times New Roman" w:hAnsi="Times New Roman" w:cs="Times New Roman"/>
          <w:sz w:val="20"/>
          <w:szCs w:val="20"/>
          <w:lang w:eastAsia="pl-PL"/>
        </w:rPr>
        <w:t>min</w:t>
      </w:r>
      <w:r w:rsidR="00355111" w:rsidRPr="00DA434C">
        <w:rPr>
          <w:rFonts w:ascii="Times New Roman" w:eastAsia="Times New Roman" w:hAnsi="Times New Roman" w:cs="Times New Roman"/>
          <w:sz w:val="24"/>
          <w:szCs w:val="24"/>
          <w:lang w:eastAsia="pl-PL"/>
        </w:rPr>
        <w:t xml:space="preserve">. – cena </w:t>
      </w:r>
      <w:r w:rsidR="00B54E30">
        <w:rPr>
          <w:rFonts w:ascii="Times New Roman" w:eastAsia="Times New Roman" w:hAnsi="Times New Roman" w:cs="Times New Roman"/>
          <w:sz w:val="24"/>
          <w:szCs w:val="24"/>
          <w:lang w:eastAsia="pl-PL"/>
        </w:rPr>
        <w:t>najniższej</w:t>
      </w:r>
      <w:r w:rsidR="00355111" w:rsidRPr="00DA434C">
        <w:rPr>
          <w:rFonts w:ascii="Times New Roman" w:eastAsia="Times New Roman" w:hAnsi="Times New Roman" w:cs="Times New Roman"/>
          <w:sz w:val="24"/>
          <w:szCs w:val="24"/>
          <w:lang w:eastAsia="pl-PL"/>
        </w:rPr>
        <w:t xml:space="preserve"> ofert</w:t>
      </w:r>
      <w:r w:rsidR="00B54E30">
        <w:rPr>
          <w:rFonts w:ascii="Times New Roman" w:eastAsia="Times New Roman" w:hAnsi="Times New Roman" w:cs="Times New Roman"/>
          <w:sz w:val="24"/>
          <w:szCs w:val="24"/>
          <w:lang w:eastAsia="pl-PL"/>
        </w:rPr>
        <w: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00B54E30">
        <w:rPr>
          <w:rFonts w:ascii="Times New Roman" w:eastAsia="Times New Roman" w:hAnsi="Times New Roman" w:cs="Times New Roman"/>
          <w:sz w:val="24"/>
          <w:szCs w:val="24"/>
          <w:lang w:eastAsia="pl-PL"/>
        </w:rPr>
        <w:t>C</w:t>
      </w:r>
      <w:r w:rsidR="00B54E30" w:rsidRPr="00B54E30">
        <w:rPr>
          <w:rFonts w:ascii="Times New Roman" w:eastAsia="Times New Roman" w:hAnsi="Times New Roman" w:cs="Times New Roman"/>
          <w:sz w:val="20"/>
          <w:szCs w:val="20"/>
          <w:lang w:eastAsia="pl-PL"/>
        </w:rPr>
        <w:t>of</w:t>
      </w:r>
      <w:proofErr w:type="spellEnd"/>
      <w:r w:rsidRPr="00DA434C">
        <w:rPr>
          <w:rFonts w:ascii="Times New Roman" w:eastAsia="Times New Roman" w:hAnsi="Times New Roman" w:cs="Times New Roman"/>
          <w:sz w:val="24"/>
          <w:szCs w:val="24"/>
          <w:lang w:eastAsia="pl-PL"/>
        </w:rPr>
        <w:t xml:space="preserve">   –    cena badanej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rsidR="002A297B"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w:t>
      </w:r>
      <w:proofErr w:type="spellStart"/>
      <w:r w:rsidRPr="00DA434C">
        <w:rPr>
          <w:rFonts w:ascii="Times New Roman" w:eastAsia="Times New Roman" w:hAnsi="Times New Roman" w:cs="Times New Roman"/>
          <w:sz w:val="24"/>
          <w:szCs w:val="24"/>
          <w:lang w:eastAsia="pl-PL"/>
        </w:rPr>
        <w:t>C</w:t>
      </w:r>
      <w:r w:rsidRPr="00B54E30">
        <w:rPr>
          <w:rFonts w:ascii="Times New Roman" w:eastAsia="Times New Roman" w:hAnsi="Times New Roman" w:cs="Times New Roman"/>
          <w:sz w:val="20"/>
          <w:szCs w:val="20"/>
          <w:lang w:eastAsia="pl-PL"/>
        </w:rPr>
        <w:t>min</w:t>
      </w:r>
      <w:proofErr w:type="spellEnd"/>
      <w:r w:rsidRPr="00DA434C">
        <w:rPr>
          <w:rFonts w:ascii="Times New Roman" w:eastAsia="Times New Roman" w:hAnsi="Times New Roman" w:cs="Times New Roman"/>
          <w:sz w:val="24"/>
          <w:szCs w:val="24"/>
          <w:lang w:eastAsia="pl-PL"/>
        </w:rPr>
        <w:t xml:space="preserve"> / </w:t>
      </w:r>
      <w:proofErr w:type="spellStart"/>
      <w:r w:rsidRPr="00DA434C">
        <w:rPr>
          <w:rFonts w:ascii="Times New Roman" w:eastAsia="Times New Roman" w:hAnsi="Times New Roman" w:cs="Times New Roman"/>
          <w:sz w:val="24"/>
          <w:szCs w:val="24"/>
          <w:lang w:eastAsia="pl-PL"/>
        </w:rPr>
        <w:t>C</w:t>
      </w:r>
      <w:r w:rsidR="005F57F3">
        <w:rPr>
          <w:rFonts w:ascii="Times New Roman" w:eastAsia="Times New Roman" w:hAnsi="Times New Roman" w:cs="Times New Roman"/>
          <w:sz w:val="20"/>
          <w:szCs w:val="20"/>
          <w:lang w:eastAsia="pl-PL"/>
        </w:rPr>
        <w:t>of</w:t>
      </w:r>
      <w:proofErr w:type="spellEnd"/>
      <w:r w:rsidRPr="00DA434C">
        <w:rPr>
          <w:rFonts w:ascii="Times New Roman" w:eastAsia="Times New Roman" w:hAnsi="Times New Roman" w:cs="Times New Roman"/>
          <w:sz w:val="24"/>
          <w:szCs w:val="24"/>
          <w:lang w:eastAsia="pl-PL"/>
        </w:rPr>
        <w:t xml:space="preserve"> ) x 100 x 60% = ilość punktów badanej oferty za kryterium cena </w:t>
      </w:r>
    </w:p>
    <w:p w:rsidR="00355111" w:rsidRPr="00DA434C" w:rsidRDefault="00355111" w:rsidP="006F0023">
      <w:pPr>
        <w:numPr>
          <w:ilvl w:val="0"/>
          <w:numId w:val="16"/>
        </w:numPr>
        <w:spacing w:after="0" w:line="240" w:lineRule="auto"/>
        <w:contextualSpacing/>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lastRenderedPageBreak/>
        <w:t>Sposób obliczania liczby punktów badanej oferty za kryterium  okres gwarancji:</w:t>
      </w:r>
    </w:p>
    <w:p w:rsidR="000466F8"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Okres gwarancji określić należy w miesiącach w formularzu ofertowym– załącznik nr 1 Specyfikacji istotnych warunków zamówienia</w:t>
      </w:r>
      <w:r w:rsidR="000466F8">
        <w:rPr>
          <w:rFonts w:ascii="Times New Roman" w:eastAsia="Calibri" w:hAnsi="Times New Roman" w:cs="Times New Roman"/>
          <w:sz w:val="24"/>
          <w:szCs w:val="24"/>
        </w:rPr>
        <w:t>.</w:t>
      </w:r>
    </w:p>
    <w:p w:rsidR="005F57F3" w:rsidRDefault="005F57F3"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Wykonawca może zaoferować okres gwarancji 36 lub 48 miesięcy.</w:t>
      </w:r>
    </w:p>
    <w:p w:rsidR="005F57F3" w:rsidRDefault="005F57F3"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Minimalny okres gwarancji to 36 miesięcy</w:t>
      </w:r>
      <w:r w:rsidR="00B9162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355111" w:rsidRPr="00DA434C" w:rsidRDefault="00355111" w:rsidP="000C4F7D">
      <w:pPr>
        <w:spacing w:after="0" w:line="240" w:lineRule="auto"/>
        <w:jc w:val="both"/>
        <w:rPr>
          <w:rFonts w:ascii="Times New Roman" w:eastAsia="Calibri" w:hAnsi="Times New Roman" w:cs="Times New Roman"/>
          <w:sz w:val="24"/>
          <w:szCs w:val="24"/>
        </w:rPr>
      </w:pPr>
      <w:proofErr w:type="spellStart"/>
      <w:r w:rsidRPr="00DA434C">
        <w:rPr>
          <w:rFonts w:ascii="Times New Roman" w:eastAsia="Calibri" w:hAnsi="Times New Roman" w:cs="Times New Roman"/>
          <w:sz w:val="24"/>
          <w:szCs w:val="24"/>
        </w:rPr>
        <w:t>G</w:t>
      </w:r>
      <w:r w:rsidRPr="00B54E30">
        <w:rPr>
          <w:rFonts w:ascii="Times New Roman" w:eastAsia="Calibri" w:hAnsi="Times New Roman" w:cs="Times New Roman"/>
          <w:sz w:val="20"/>
          <w:szCs w:val="20"/>
        </w:rPr>
        <w:t>max</w:t>
      </w:r>
      <w:proofErr w:type="spellEnd"/>
      <w:r w:rsidRPr="00DA434C">
        <w:rPr>
          <w:rFonts w:ascii="Times New Roman" w:eastAsia="Calibri" w:hAnsi="Times New Roman" w:cs="Times New Roman"/>
          <w:sz w:val="24"/>
          <w:szCs w:val="24"/>
        </w:rPr>
        <w:t xml:space="preserve"> – </w:t>
      </w:r>
      <w:r w:rsidR="005F57F3">
        <w:rPr>
          <w:rFonts w:ascii="Times New Roman" w:eastAsia="Calibri" w:hAnsi="Times New Roman" w:cs="Times New Roman"/>
          <w:sz w:val="24"/>
          <w:szCs w:val="24"/>
        </w:rPr>
        <w:t xml:space="preserve">najwyższa zaoferowana długość gwarancji </w:t>
      </w:r>
    </w:p>
    <w:p w:rsidR="00355111" w:rsidRPr="00DA434C" w:rsidRDefault="00355111" w:rsidP="000C4F7D">
      <w:pPr>
        <w:spacing w:after="0" w:line="240" w:lineRule="auto"/>
        <w:jc w:val="both"/>
        <w:rPr>
          <w:rFonts w:ascii="Times New Roman" w:eastAsia="Calibri" w:hAnsi="Times New Roman" w:cs="Times New Roman"/>
          <w:sz w:val="24"/>
          <w:szCs w:val="24"/>
        </w:rPr>
      </w:pPr>
      <w:proofErr w:type="spellStart"/>
      <w:r w:rsidRPr="00DA434C">
        <w:rPr>
          <w:rFonts w:ascii="Times New Roman" w:eastAsia="Calibri" w:hAnsi="Times New Roman" w:cs="Times New Roman"/>
          <w:sz w:val="24"/>
          <w:szCs w:val="24"/>
        </w:rPr>
        <w:t>G</w:t>
      </w:r>
      <w:r w:rsidRPr="00B54E30">
        <w:rPr>
          <w:rFonts w:ascii="Times New Roman" w:eastAsia="Calibri" w:hAnsi="Times New Roman" w:cs="Times New Roman"/>
          <w:sz w:val="20"/>
          <w:szCs w:val="20"/>
        </w:rPr>
        <w:t>of</w:t>
      </w:r>
      <w:proofErr w:type="spellEnd"/>
      <w:r w:rsidRPr="00DA434C">
        <w:rPr>
          <w:rFonts w:ascii="Times New Roman" w:eastAsia="Calibri" w:hAnsi="Times New Roman" w:cs="Times New Roman"/>
          <w:sz w:val="24"/>
          <w:szCs w:val="24"/>
        </w:rPr>
        <w:t xml:space="preserve"> </w:t>
      </w:r>
      <w:r w:rsidR="005F57F3">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w:t>
      </w:r>
      <w:r w:rsidR="005F57F3">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długość gwarancji badanej oferty</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100 – stały współczynnik</w:t>
      </w:r>
    </w:p>
    <w:p w:rsidR="00907FBB" w:rsidRDefault="008F74FD"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G</w:t>
      </w:r>
      <w:r w:rsidRPr="00B54E30">
        <w:rPr>
          <w:rFonts w:ascii="Times New Roman" w:eastAsia="Calibri" w:hAnsi="Times New Roman" w:cs="Times New Roman"/>
          <w:sz w:val="20"/>
          <w:szCs w:val="20"/>
        </w:rPr>
        <w:t>of</w:t>
      </w:r>
      <w:proofErr w:type="spellEnd"/>
      <w:r w:rsidRPr="00B54E30">
        <w:rPr>
          <w:rFonts w:ascii="Times New Roman" w:eastAsia="Calibri" w:hAnsi="Times New Roman" w:cs="Times New Roman"/>
          <w:sz w:val="20"/>
          <w:szCs w:val="20"/>
        </w:rPr>
        <w:t xml:space="preserve">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w:t>
      </w:r>
      <w:r w:rsidRPr="00B54E30">
        <w:rPr>
          <w:rFonts w:ascii="Times New Roman" w:eastAsia="Calibri" w:hAnsi="Times New Roman" w:cs="Times New Roman"/>
          <w:sz w:val="20"/>
          <w:szCs w:val="20"/>
        </w:rPr>
        <w:t>max</w:t>
      </w:r>
      <w:proofErr w:type="spellEnd"/>
      <w:r>
        <w:rPr>
          <w:rFonts w:ascii="Times New Roman" w:eastAsia="Calibri" w:hAnsi="Times New Roman" w:cs="Times New Roman"/>
          <w:sz w:val="24"/>
          <w:szCs w:val="24"/>
        </w:rPr>
        <w:t xml:space="preserve"> ) x 100 x 4</w:t>
      </w:r>
      <w:r w:rsidR="00355111" w:rsidRPr="00DA434C">
        <w:rPr>
          <w:rFonts w:ascii="Times New Roman" w:eastAsia="Calibri" w:hAnsi="Times New Roman" w:cs="Times New Roman"/>
          <w:sz w:val="24"/>
          <w:szCs w:val="24"/>
        </w:rPr>
        <w:t>0% = ilość punktów za okres  gwarancji  badanej oferty</w:t>
      </w:r>
      <w:r w:rsidR="00907FBB">
        <w:rPr>
          <w:rFonts w:ascii="Times New Roman" w:eastAsia="Calibri" w:hAnsi="Times New Roman" w:cs="Times New Roman"/>
          <w:sz w:val="24"/>
          <w:szCs w:val="24"/>
        </w:rPr>
        <w:t>.</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 </w:t>
      </w:r>
    </w:p>
    <w:p w:rsidR="005F57F3" w:rsidRDefault="00355111" w:rsidP="005F57F3">
      <w:pPr>
        <w:spacing w:after="0" w:line="240" w:lineRule="auto"/>
        <w:jc w:val="both"/>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Zamawiający, na podstawie  art. 89 ust.1 pkt 2) ustawy </w:t>
      </w:r>
      <w:proofErr w:type="spellStart"/>
      <w:r w:rsidRPr="00CE6BA8">
        <w:rPr>
          <w:rFonts w:ascii="Times New Roman" w:eastAsia="Times New Roman" w:hAnsi="Times New Roman" w:cs="Times New Roman"/>
          <w:sz w:val="24"/>
          <w:szCs w:val="24"/>
          <w:lang w:eastAsia="ar-SA"/>
        </w:rPr>
        <w:t>Pzp</w:t>
      </w:r>
      <w:proofErr w:type="spellEnd"/>
      <w:r w:rsidRPr="00CE6BA8">
        <w:rPr>
          <w:rFonts w:ascii="Times New Roman" w:eastAsia="Times New Roman" w:hAnsi="Times New Roman" w:cs="Times New Roman"/>
          <w:sz w:val="24"/>
          <w:szCs w:val="24"/>
          <w:lang w:eastAsia="ar-SA"/>
        </w:rPr>
        <w:t xml:space="preserve">, odrzuci oferty </w:t>
      </w:r>
      <w:r w:rsidR="00B54E30" w:rsidRPr="00CE6BA8">
        <w:rPr>
          <w:rFonts w:ascii="Times New Roman" w:eastAsia="Times New Roman" w:hAnsi="Times New Roman" w:cs="Times New Roman"/>
          <w:sz w:val="24"/>
          <w:szCs w:val="24"/>
          <w:lang w:eastAsia="ar-SA"/>
        </w:rPr>
        <w:t>z długością gwarancji poniżej 36</w:t>
      </w:r>
      <w:r w:rsidRPr="00CE6BA8">
        <w:rPr>
          <w:rFonts w:ascii="Times New Roman" w:eastAsia="Times New Roman" w:hAnsi="Times New Roman" w:cs="Times New Roman"/>
          <w:sz w:val="24"/>
          <w:szCs w:val="24"/>
          <w:lang w:eastAsia="ar-SA"/>
        </w:rPr>
        <w:t xml:space="preserve"> miesięcy jako niezgodne z treścią specyfikacji istot</w:t>
      </w:r>
      <w:r w:rsidR="0027207E" w:rsidRPr="00CE6BA8">
        <w:rPr>
          <w:rFonts w:ascii="Times New Roman" w:eastAsia="Times New Roman" w:hAnsi="Times New Roman" w:cs="Times New Roman"/>
          <w:sz w:val="24"/>
          <w:szCs w:val="24"/>
          <w:lang w:eastAsia="ar-SA"/>
        </w:rPr>
        <w:t xml:space="preserve">nych warunków zamówienia. </w:t>
      </w:r>
    </w:p>
    <w:p w:rsidR="009F3EC0" w:rsidRDefault="009F3EC0" w:rsidP="005F57F3">
      <w:pPr>
        <w:spacing w:after="0" w:line="240" w:lineRule="auto"/>
        <w:jc w:val="both"/>
        <w:rPr>
          <w:rFonts w:ascii="Times New Roman" w:eastAsia="Times New Roman" w:hAnsi="Times New Roman" w:cs="Times New Roman"/>
          <w:sz w:val="24"/>
          <w:szCs w:val="24"/>
          <w:lang w:eastAsia="ar-SA"/>
        </w:rPr>
      </w:pPr>
    </w:p>
    <w:p w:rsidR="006E4897" w:rsidRPr="005F57F3" w:rsidRDefault="006E4897" w:rsidP="005F57F3">
      <w:pPr>
        <w:pStyle w:val="Akapitzlist"/>
        <w:numPr>
          <w:ilvl w:val="0"/>
          <w:numId w:val="16"/>
        </w:numPr>
        <w:spacing w:after="0" w:line="240" w:lineRule="auto"/>
        <w:jc w:val="both"/>
        <w:rPr>
          <w:rFonts w:ascii="Times New Roman" w:eastAsia="Times New Roman" w:hAnsi="Times New Roman" w:cs="Times New Roman"/>
          <w:sz w:val="24"/>
          <w:szCs w:val="24"/>
          <w:lang w:eastAsia="ar-SA"/>
        </w:rPr>
      </w:pPr>
      <w:r w:rsidRPr="005F57F3">
        <w:rPr>
          <w:rFonts w:ascii="Times New Roman" w:eastAsia="Times New Roman" w:hAnsi="Times New Roman" w:cs="Times New Roman"/>
          <w:sz w:val="24"/>
          <w:szCs w:val="24"/>
          <w:lang w:eastAsia="ar-SA"/>
        </w:rPr>
        <w:t xml:space="preserve">Za najkorzystniejszą ofertę zostanie uznana </w:t>
      </w:r>
      <w:r w:rsidR="000A6156" w:rsidRPr="005F57F3">
        <w:rPr>
          <w:rFonts w:ascii="Times New Roman" w:eastAsia="Times New Roman" w:hAnsi="Times New Roman" w:cs="Times New Roman"/>
          <w:sz w:val="24"/>
          <w:szCs w:val="24"/>
          <w:lang w:eastAsia="ar-SA"/>
        </w:rPr>
        <w:t xml:space="preserve">ta </w:t>
      </w:r>
      <w:r w:rsidRPr="005F57F3">
        <w:rPr>
          <w:rFonts w:ascii="Times New Roman" w:eastAsia="Times New Roman" w:hAnsi="Times New Roman" w:cs="Times New Roman"/>
          <w:sz w:val="24"/>
          <w:szCs w:val="24"/>
          <w:lang w:eastAsia="ar-SA"/>
        </w:rPr>
        <w:t xml:space="preserve">oferta, która uzyskała łącznie najwyższą liczbę </w:t>
      </w:r>
    </w:p>
    <w:p w:rsidR="006E4897" w:rsidRPr="005F57F3" w:rsidRDefault="006E4897" w:rsidP="005F57F3">
      <w:pPr>
        <w:spacing w:after="0" w:line="240" w:lineRule="auto"/>
        <w:jc w:val="both"/>
        <w:rPr>
          <w:rFonts w:ascii="Times New Roman" w:eastAsia="Times New Roman" w:hAnsi="Times New Roman" w:cs="Times New Roman"/>
          <w:sz w:val="24"/>
          <w:szCs w:val="24"/>
          <w:lang w:eastAsia="ar-SA"/>
        </w:rPr>
      </w:pPr>
      <w:r w:rsidRPr="005F57F3">
        <w:rPr>
          <w:rFonts w:ascii="Times New Roman" w:eastAsia="Times New Roman" w:hAnsi="Times New Roman" w:cs="Times New Roman"/>
          <w:sz w:val="24"/>
          <w:szCs w:val="24"/>
          <w:lang w:eastAsia="ar-SA"/>
        </w:rPr>
        <w:t xml:space="preserve">punktów obliczoną wg  wzoru: </w:t>
      </w:r>
    </w:p>
    <w:p w:rsidR="006E4897" w:rsidRPr="00CE6BA8" w:rsidRDefault="006E4897" w:rsidP="006E4897">
      <w:pPr>
        <w:pStyle w:val="Akapitzlist"/>
        <w:spacing w:after="0" w:line="240" w:lineRule="auto"/>
        <w:ind w:left="360"/>
        <w:jc w:val="both"/>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p = C + G         </w:t>
      </w:r>
    </w:p>
    <w:p w:rsidR="006E4897" w:rsidRPr="00CE6BA8" w:rsidRDefault="006E4897" w:rsidP="006E4897">
      <w:pPr>
        <w:pStyle w:val="Akapitzlist"/>
        <w:spacing w:after="0" w:line="240" w:lineRule="auto"/>
        <w:ind w:left="360"/>
        <w:jc w:val="both"/>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gdzie:   p - łączna liczba punktów jaką uzyskała oceniana oferta </w:t>
      </w:r>
    </w:p>
    <w:p w:rsidR="006E4897" w:rsidRPr="00CE6BA8" w:rsidRDefault="006E4897" w:rsidP="006E4897">
      <w:pPr>
        <w:pStyle w:val="Akapitzlist"/>
        <w:spacing w:after="0" w:line="240" w:lineRule="auto"/>
        <w:ind w:left="360"/>
        <w:jc w:val="both"/>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            C - liczba punktów przyznanych ocenianej ofercie w ramach kryterium ,,cena” </w:t>
      </w:r>
    </w:p>
    <w:p w:rsidR="006E4897" w:rsidRPr="00CE6BA8" w:rsidRDefault="006E4897" w:rsidP="006E4897">
      <w:pPr>
        <w:pStyle w:val="Akapitzlist"/>
        <w:spacing w:after="0" w:line="240" w:lineRule="auto"/>
        <w:ind w:left="360"/>
        <w:jc w:val="both"/>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            G - liczba punktów przyznanych ocenianej ofercie w ramach kryterium</w:t>
      </w:r>
    </w:p>
    <w:p w:rsidR="006E4897" w:rsidRPr="00CE6BA8" w:rsidRDefault="006E4897" w:rsidP="006E4897">
      <w:pPr>
        <w:pStyle w:val="Akapitzlist"/>
        <w:spacing w:after="0" w:line="240" w:lineRule="auto"/>
        <w:ind w:left="360"/>
        <w:jc w:val="both"/>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                 ,,okres    gwarancji”</w:t>
      </w:r>
    </w:p>
    <w:p w:rsidR="00355111" w:rsidRPr="00DA434C" w:rsidRDefault="00355111" w:rsidP="005F57F3">
      <w:pPr>
        <w:numPr>
          <w:ilvl w:val="0"/>
          <w:numId w:val="62"/>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Punktacja przyznawana ofertom w kryterium będzie liczona z dokładnością do dwóch miejsc po przecinku. </w:t>
      </w:r>
    </w:p>
    <w:p w:rsidR="00355111" w:rsidRPr="00DA434C" w:rsidRDefault="00355111" w:rsidP="005F57F3">
      <w:pPr>
        <w:numPr>
          <w:ilvl w:val="0"/>
          <w:numId w:val="6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55111" w:rsidRPr="00DA434C" w:rsidRDefault="00355111" w:rsidP="005F57F3">
      <w:pPr>
        <w:numPr>
          <w:ilvl w:val="0"/>
          <w:numId w:val="6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ofertę, złożoną przez Wykonawcę ,który łącznie </w:t>
      </w:r>
      <w:r w:rsidR="0056235D">
        <w:rPr>
          <w:rFonts w:ascii="Times New Roman" w:eastAsia="Times New Roman" w:hAnsi="Times New Roman" w:cs="Times New Roman"/>
          <w:sz w:val="24"/>
          <w:szCs w:val="24"/>
          <w:lang w:eastAsia="pl-PL"/>
        </w:rPr>
        <w:t xml:space="preserve">w danej części </w:t>
      </w:r>
      <w:r w:rsidRPr="00DA434C">
        <w:rPr>
          <w:rFonts w:ascii="Times New Roman" w:eastAsia="Times New Roman" w:hAnsi="Times New Roman" w:cs="Times New Roman"/>
          <w:sz w:val="24"/>
          <w:szCs w:val="24"/>
          <w:lang w:eastAsia="pl-PL"/>
        </w:rPr>
        <w:t xml:space="preserve">uzyska najwyższą ilość punktów w/w kryteriach. </w:t>
      </w:r>
    </w:p>
    <w:p w:rsidR="00355111" w:rsidRPr="00DA434C" w:rsidRDefault="00355111" w:rsidP="005F57F3">
      <w:pPr>
        <w:numPr>
          <w:ilvl w:val="0"/>
          <w:numId w:val="62"/>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5111" w:rsidRPr="00DA434C" w:rsidRDefault="00355111" w:rsidP="00355111">
      <w:pPr>
        <w:spacing w:after="0" w:line="240" w:lineRule="auto"/>
        <w:rPr>
          <w:rFonts w:ascii="Times New Roman" w:eastAsia="Times New Roman" w:hAnsi="Times New Roman" w:cs="Times New Roman"/>
          <w:b/>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DA434C" w:rsidRDefault="00355111" w:rsidP="006F0023">
      <w:pPr>
        <w:numPr>
          <w:ilvl w:val="0"/>
          <w:numId w:val="14"/>
        </w:numPr>
        <w:spacing w:after="0" w:line="240" w:lineRule="auto"/>
        <w:ind w:left="426" w:hanging="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może zawrzeć umowę w sprawie zamówienia publicznego przed upływem ww. terminu  jeżeli w postępowaniu zosta</w:t>
      </w:r>
      <w:r w:rsidR="00743F36">
        <w:rPr>
          <w:rFonts w:ascii="Times New Roman" w:eastAsia="Times New Roman" w:hAnsi="Times New Roman" w:cs="Times New Roman"/>
          <w:sz w:val="24"/>
          <w:szCs w:val="24"/>
          <w:lang w:eastAsia="pl-PL"/>
        </w:rPr>
        <w:t>nie  złożona tylko jedna oferta</w:t>
      </w:r>
      <w:r w:rsidR="00952096">
        <w:rPr>
          <w:rFonts w:ascii="Times New Roman" w:eastAsia="Times New Roman" w:hAnsi="Times New Roman" w:cs="Times New Roman"/>
          <w:sz w:val="24"/>
          <w:szCs w:val="24"/>
          <w:lang w:eastAsia="pl-PL"/>
        </w:rPr>
        <w:t>.</w:t>
      </w:r>
      <w:r w:rsidR="00743F36">
        <w:rPr>
          <w:rFonts w:ascii="Times New Roman" w:eastAsia="Times New Roman" w:hAnsi="Times New Roman" w:cs="Times New Roman"/>
          <w:sz w:val="24"/>
          <w:szCs w:val="24"/>
          <w:lang w:eastAsia="pl-PL"/>
        </w:rPr>
        <w:t xml:space="preserve">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355111"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477AD8" w:rsidRPr="00DA434C" w:rsidRDefault="00477AD8" w:rsidP="00355111">
      <w:pPr>
        <w:spacing w:after="0" w:line="240" w:lineRule="auto"/>
        <w:jc w:val="both"/>
        <w:rPr>
          <w:rFonts w:ascii="Times New Roman" w:eastAsia="Times New Roman" w:hAnsi="Times New Roman" w:cs="Times New Roman"/>
          <w:color w:val="FF0000"/>
          <w:sz w:val="24"/>
          <w:szCs w:val="24"/>
          <w:lang w:eastAsia="pl-PL"/>
        </w:rPr>
      </w:pPr>
    </w:p>
    <w:p w:rsidR="00355111" w:rsidRPr="00907FBB" w:rsidRDefault="00355111" w:rsidP="00355111">
      <w:pPr>
        <w:autoSpaceDE w:val="0"/>
        <w:autoSpaceDN w:val="0"/>
        <w:adjustRightInd w:val="0"/>
        <w:spacing w:after="0" w:line="240" w:lineRule="auto"/>
        <w:rPr>
          <w:rFonts w:ascii="Times New Roman" w:eastAsia="Cambria" w:hAnsi="Times New Roman" w:cs="Times New Roman"/>
          <w:sz w:val="24"/>
          <w:szCs w:val="24"/>
        </w:rPr>
      </w:pPr>
      <w:r w:rsidRPr="00907FBB">
        <w:rPr>
          <w:rFonts w:ascii="Times New Roman" w:eastAsia="Cambria" w:hAnsi="Times New Roman" w:cs="Times New Roman"/>
          <w:b/>
          <w:bCs/>
          <w:sz w:val="24"/>
          <w:szCs w:val="24"/>
        </w:rPr>
        <w:t xml:space="preserve">XV. ISTOTNE DLA STRON POSTANOWIENIA,KTÓRE ZOSTANĄ WPROWADZONE DO TREŚCI ZAWIERANEJ UMOWY  W SPRAWIE   ZAMÓWIENIA – WZÓR UMOWY </w:t>
      </w:r>
    </w:p>
    <w:p w:rsidR="00355111" w:rsidRPr="00CE6BA8" w:rsidRDefault="00355111" w:rsidP="00355111">
      <w:pPr>
        <w:spacing w:after="0" w:line="240" w:lineRule="auto"/>
        <w:jc w:val="both"/>
        <w:rPr>
          <w:rFonts w:ascii="Times New Roman" w:eastAsia="Cambria" w:hAnsi="Times New Roman" w:cs="Times New Roman"/>
          <w:sz w:val="24"/>
          <w:szCs w:val="24"/>
        </w:rPr>
      </w:pPr>
    </w:p>
    <w:p w:rsidR="00355111" w:rsidRPr="00CE6BA8" w:rsidRDefault="00355111" w:rsidP="00355111">
      <w:pPr>
        <w:spacing w:after="0" w:line="240" w:lineRule="auto"/>
        <w:jc w:val="both"/>
        <w:rPr>
          <w:rFonts w:ascii="Times New Roman" w:eastAsia="Times New Roman" w:hAnsi="Times New Roman" w:cs="Times New Roman"/>
          <w:sz w:val="24"/>
          <w:szCs w:val="24"/>
          <w:lang w:eastAsia="pl-PL"/>
        </w:rPr>
      </w:pPr>
      <w:r w:rsidRPr="00CE6BA8">
        <w:rPr>
          <w:rFonts w:ascii="Times New Roman" w:eastAsia="Cambria" w:hAnsi="Times New Roman" w:cs="Times New Roman"/>
          <w:sz w:val="24"/>
          <w:szCs w:val="24"/>
        </w:rPr>
        <w:t xml:space="preserve">Wzór umowy, stanowi </w:t>
      </w:r>
      <w:r w:rsidRPr="00CE6BA8">
        <w:rPr>
          <w:rFonts w:ascii="Times New Roman" w:eastAsia="Cambria" w:hAnsi="Times New Roman" w:cs="Times New Roman"/>
          <w:bCs/>
          <w:sz w:val="24"/>
          <w:szCs w:val="24"/>
        </w:rPr>
        <w:t xml:space="preserve">Załącznik nr 5 </w:t>
      </w:r>
      <w:r w:rsidRPr="00CE6BA8">
        <w:rPr>
          <w:rFonts w:ascii="Times New Roman" w:eastAsia="Cambria" w:hAnsi="Times New Roman" w:cs="Times New Roman"/>
          <w:sz w:val="24"/>
          <w:szCs w:val="24"/>
        </w:rPr>
        <w:t>do SIWZ.</w:t>
      </w:r>
      <w:r w:rsidR="006849F5" w:rsidRPr="006849F5">
        <w:rPr>
          <w:rFonts w:ascii="Times New Roman" w:hAnsi="Times New Roman"/>
          <w:kern w:val="1"/>
          <w:sz w:val="24"/>
          <w:szCs w:val="24"/>
          <w:lang w:eastAsia="hi-IN" w:bidi="hi-IN"/>
        </w:rPr>
        <w:t xml:space="preserve"> </w:t>
      </w:r>
      <w:r w:rsidR="006849F5" w:rsidRPr="00F3356D">
        <w:rPr>
          <w:rFonts w:ascii="Times New Roman" w:hAnsi="Times New Roman"/>
          <w:kern w:val="1"/>
          <w:sz w:val="24"/>
          <w:szCs w:val="24"/>
          <w:lang w:eastAsia="hi-IN" w:bidi="hi-IN"/>
        </w:rPr>
        <w:t xml:space="preserve">Wykonawca zobowiązuje się w dniu zawarcia niniejszej umowy zawrzeć umowę o powierzenie przetwarzania danych osobowych na warunkach </w:t>
      </w:r>
      <w:r w:rsidR="006849F5" w:rsidRPr="00F3356D">
        <w:rPr>
          <w:rFonts w:ascii="Times New Roman" w:hAnsi="Times New Roman"/>
          <w:kern w:val="1"/>
          <w:sz w:val="24"/>
          <w:szCs w:val="24"/>
          <w:lang w:eastAsia="hi-IN" w:bidi="hi-IN"/>
        </w:rPr>
        <w:lastRenderedPageBreak/>
        <w:t xml:space="preserve">wskazanych we wzorze umowy stanowiącym Załącznik nr </w:t>
      </w:r>
      <w:r w:rsidR="006849F5">
        <w:rPr>
          <w:rFonts w:ascii="Times New Roman" w:hAnsi="Times New Roman"/>
          <w:kern w:val="1"/>
          <w:sz w:val="24"/>
          <w:szCs w:val="24"/>
          <w:lang w:eastAsia="hi-IN" w:bidi="hi-IN"/>
        </w:rPr>
        <w:t>6 ( obowiązującą do dnia 25.05.2018r) oraz Załącznik nr  6a ( obowiązujący od dnia 25.05.2018r)</w:t>
      </w:r>
      <w:r w:rsidR="00565056">
        <w:rPr>
          <w:rFonts w:ascii="Times New Roman" w:hAnsi="Times New Roman"/>
          <w:kern w:val="1"/>
          <w:sz w:val="24"/>
          <w:szCs w:val="24"/>
          <w:lang w:eastAsia="hi-IN" w:bidi="hi-IN"/>
        </w:rPr>
        <w:t>.</w:t>
      </w:r>
    </w:p>
    <w:p w:rsidR="00355111" w:rsidRPr="00DA434C" w:rsidRDefault="00355111" w:rsidP="00355111">
      <w:pPr>
        <w:spacing w:after="0" w:line="240" w:lineRule="auto"/>
        <w:rPr>
          <w:rFonts w:ascii="Times New Roman" w:eastAsia="Times New Roman" w:hAnsi="Times New Roman" w:cs="Times New Roman"/>
          <w:b/>
          <w:bCs/>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  POZOSTAŁE REGUŁY POSTĘPOWANIA</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dopuszcza możliwości składania ofert wariantowych.</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355111" w:rsidRPr="00477AD8" w:rsidRDefault="00355111" w:rsidP="00355111">
      <w:pPr>
        <w:numPr>
          <w:ilvl w:val="0"/>
          <w:numId w:val="10"/>
        </w:numPr>
        <w:spacing w:after="0" w:line="240" w:lineRule="auto"/>
        <w:contextualSpacing/>
        <w:jc w:val="both"/>
        <w:rPr>
          <w:rFonts w:ascii="Times New Roman" w:eastAsia="Times New Roman" w:hAnsi="Times New Roman" w:cs="Times New Roman"/>
          <w:b/>
          <w:bCs/>
          <w:sz w:val="24"/>
          <w:szCs w:val="24"/>
          <w:lang w:eastAsia="pl-PL"/>
        </w:rPr>
      </w:pPr>
      <w:r w:rsidRPr="00477AD8">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w:t>
      </w:r>
      <w:r w:rsidR="00653F94" w:rsidRPr="00477AD8">
        <w:rPr>
          <w:rFonts w:ascii="Times New Roman" w:hAnsi="Times New Roman" w:cs="Times New Roman"/>
          <w:sz w:val="24"/>
          <w:szCs w:val="24"/>
        </w:rPr>
        <w:t>(tekst jednolity: Dz. U. z 2017 r. poz. 1579</w:t>
      </w:r>
      <w:r w:rsidR="00653F94" w:rsidRPr="00477AD8">
        <w:rPr>
          <w:rFonts w:ascii="Times New Roman" w:hAnsi="Times New Roman" w:cs="Times New Roman"/>
          <w:bCs/>
          <w:sz w:val="24"/>
          <w:szCs w:val="24"/>
        </w:rPr>
        <w:t xml:space="preserve"> z </w:t>
      </w:r>
      <w:proofErr w:type="spellStart"/>
      <w:r w:rsidR="00653F94" w:rsidRPr="00477AD8">
        <w:rPr>
          <w:rFonts w:ascii="Times New Roman" w:hAnsi="Times New Roman" w:cs="Times New Roman"/>
          <w:bCs/>
          <w:sz w:val="24"/>
          <w:szCs w:val="24"/>
        </w:rPr>
        <w:t>późn</w:t>
      </w:r>
      <w:proofErr w:type="spellEnd"/>
      <w:r w:rsidR="00653F94" w:rsidRPr="00477AD8">
        <w:rPr>
          <w:rFonts w:ascii="Times New Roman" w:hAnsi="Times New Roman" w:cs="Times New Roman"/>
          <w:bCs/>
          <w:sz w:val="24"/>
          <w:szCs w:val="24"/>
        </w:rPr>
        <w:t>. zm.)</w:t>
      </w:r>
      <w:r w:rsidR="00653F94" w:rsidRPr="00477AD8">
        <w:rPr>
          <w:rFonts w:ascii="Times New Roman" w:hAnsi="Times New Roman" w:cs="Times New Roman"/>
          <w:sz w:val="24"/>
          <w:szCs w:val="24"/>
        </w:rPr>
        <w:t xml:space="preserve">  </w:t>
      </w:r>
      <w:r w:rsidRPr="00477AD8">
        <w:rPr>
          <w:rFonts w:ascii="Times New Roman" w:eastAsia="Times New Roman" w:hAnsi="Times New Roman" w:cs="Times New Roman"/>
          <w:sz w:val="24"/>
          <w:szCs w:val="24"/>
          <w:lang w:eastAsia="pl-PL"/>
        </w:rPr>
        <w:t xml:space="preserve">oraz Kodeksu cywilnego </w:t>
      </w:r>
    </w:p>
    <w:p w:rsidR="00477AD8" w:rsidRDefault="00477AD8" w:rsidP="00477AD8">
      <w:pPr>
        <w:spacing w:after="0" w:line="240" w:lineRule="auto"/>
        <w:ind w:left="340"/>
        <w:contextualSpacing/>
        <w:jc w:val="both"/>
        <w:rPr>
          <w:rFonts w:ascii="Times New Roman" w:eastAsia="Times New Roman" w:hAnsi="Times New Roman" w:cs="Times New Roman"/>
          <w:b/>
          <w:bCs/>
          <w:sz w:val="24"/>
          <w:szCs w:val="24"/>
          <w:lang w:eastAsia="pl-PL"/>
        </w:rPr>
      </w:pPr>
    </w:p>
    <w:p w:rsidR="00D40879" w:rsidRPr="00477AD8" w:rsidRDefault="00D40879" w:rsidP="00477AD8">
      <w:pPr>
        <w:spacing w:after="0" w:line="240" w:lineRule="auto"/>
        <w:ind w:left="340"/>
        <w:contextualSpacing/>
        <w:jc w:val="both"/>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355111" w:rsidRPr="00DA434C"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j</w:t>
      </w:r>
      <w:r w:rsidRPr="00DA434C">
        <w:rPr>
          <w:rFonts w:ascii="Times New Roman" w:eastAsia="Cambria" w:hAnsi="Times New Roman" w:cs="Times New Roman"/>
          <w:sz w:val="24"/>
          <w:szCs w:val="24"/>
        </w:rPr>
        <w:t xml:space="preserve">ak dla postępowań </w:t>
      </w:r>
      <w:r w:rsidRPr="00AE48E3">
        <w:rPr>
          <w:rFonts w:ascii="Times New Roman" w:eastAsia="Cambria" w:hAnsi="Times New Roman" w:cs="Times New Roman"/>
          <w:bCs/>
          <w:sz w:val="24"/>
          <w:szCs w:val="24"/>
        </w:rPr>
        <w:t xml:space="preserve">poniżej </w:t>
      </w:r>
      <w:r w:rsidRPr="00DA434C">
        <w:rPr>
          <w:rFonts w:ascii="Times New Roman" w:eastAsia="Cambria" w:hAnsi="Times New Roman" w:cs="Times New Roman"/>
          <w:sz w:val="24"/>
          <w:szCs w:val="24"/>
        </w:rPr>
        <w:t xml:space="preserve">kwoty określonej w przepisach wykonawczych wydanych na podstawie art. 11 ust. 8 ustawy PZP. </w:t>
      </w:r>
    </w:p>
    <w:p w:rsidR="0067598F" w:rsidRPr="0067598F" w:rsidRDefault="00355111" w:rsidP="0067598F">
      <w:pPr>
        <w:pStyle w:val="Akapitzlist"/>
        <w:numPr>
          <w:ilvl w:val="0"/>
          <w:numId w:val="11"/>
        </w:numPr>
        <w:autoSpaceDE w:val="0"/>
        <w:autoSpaceDN w:val="0"/>
        <w:adjustRightInd w:val="0"/>
        <w:spacing w:after="0" w:line="240" w:lineRule="auto"/>
        <w:jc w:val="both"/>
        <w:rPr>
          <w:rFonts w:ascii="Times New Roman" w:eastAsia="Cambria" w:hAnsi="Times New Roman" w:cs="Times New Roman"/>
          <w:sz w:val="24"/>
          <w:szCs w:val="24"/>
        </w:rPr>
      </w:pPr>
      <w:r w:rsidRPr="0067598F">
        <w:rPr>
          <w:rFonts w:ascii="Times New Roman" w:eastAsia="Cambria" w:hAnsi="Times New Roman" w:cs="Times New Roman"/>
          <w:sz w:val="24"/>
          <w:szCs w:val="24"/>
        </w:rPr>
        <w:t>Środki ochrony prawnej wobec ogłoszenia o zamówieniu oraz SIWZ przysługują również</w:t>
      </w:r>
    </w:p>
    <w:p w:rsidR="00355111" w:rsidRPr="0067598F" w:rsidRDefault="00355111" w:rsidP="0067598F">
      <w:pPr>
        <w:autoSpaceDE w:val="0"/>
        <w:autoSpaceDN w:val="0"/>
        <w:adjustRightInd w:val="0"/>
        <w:spacing w:after="0" w:line="240" w:lineRule="auto"/>
        <w:jc w:val="both"/>
        <w:rPr>
          <w:rFonts w:ascii="Times New Roman" w:eastAsia="Cambria" w:hAnsi="Times New Roman" w:cs="Times New Roman"/>
          <w:sz w:val="24"/>
          <w:szCs w:val="24"/>
        </w:rPr>
      </w:pPr>
      <w:r w:rsidRPr="0067598F">
        <w:rPr>
          <w:rFonts w:ascii="Times New Roman" w:eastAsia="Cambria" w:hAnsi="Times New Roman" w:cs="Times New Roman"/>
          <w:sz w:val="24"/>
          <w:szCs w:val="24"/>
        </w:rPr>
        <w:t xml:space="preserve"> </w:t>
      </w:r>
      <w:r w:rsidR="00D3459B" w:rsidRPr="0067598F">
        <w:rPr>
          <w:rFonts w:ascii="Times New Roman" w:eastAsia="Cambria" w:hAnsi="Times New Roman" w:cs="Times New Roman"/>
          <w:sz w:val="24"/>
          <w:szCs w:val="24"/>
        </w:rPr>
        <w:t xml:space="preserve">    </w:t>
      </w:r>
      <w:r w:rsidRPr="0067598F">
        <w:rPr>
          <w:rFonts w:ascii="Times New Roman" w:eastAsia="Cambria" w:hAnsi="Times New Roman" w:cs="Times New Roman"/>
          <w:sz w:val="24"/>
          <w:szCs w:val="24"/>
        </w:rPr>
        <w:t xml:space="preserve">organizacjom wpisanym na listę, o której mowa w art. 154 pkt 5 ustawy PZP. </w:t>
      </w:r>
    </w:p>
    <w:p w:rsidR="00355111" w:rsidRDefault="00355111" w:rsidP="000C4F7D">
      <w:pPr>
        <w:spacing w:after="0" w:line="240" w:lineRule="auto"/>
        <w:jc w:val="both"/>
        <w:rPr>
          <w:rFonts w:ascii="Times New Roman" w:eastAsia="Times New Roman" w:hAnsi="Times New Roman" w:cs="Times New Roman"/>
          <w:color w:val="FF0000"/>
          <w:sz w:val="24"/>
          <w:szCs w:val="24"/>
          <w:lang w:eastAsia="pl-PL"/>
        </w:rPr>
      </w:pPr>
    </w:p>
    <w:p w:rsidR="0067598F" w:rsidRPr="00DA434C" w:rsidRDefault="0067598F" w:rsidP="000C4F7D">
      <w:pPr>
        <w:spacing w:after="0" w:line="240" w:lineRule="auto"/>
        <w:jc w:val="both"/>
        <w:rPr>
          <w:rFonts w:ascii="Times New Roman" w:eastAsia="Times New Roman" w:hAnsi="Times New Roman" w:cs="Times New Roman"/>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Załączniki:</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1. Formularz  ofertowy</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2. Formularz oświadczeń wykonawcy </w:t>
      </w:r>
    </w:p>
    <w:p w:rsidR="00355111" w:rsidRPr="00DA434C" w:rsidRDefault="00355111" w:rsidP="00355111">
      <w:pPr>
        <w:spacing w:after="0"/>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w:t>
      </w:r>
      <w:r w:rsidR="00476D78">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Formularz</w:t>
      </w:r>
      <w:r w:rsidR="000262DE">
        <w:rPr>
          <w:rFonts w:ascii="Times New Roman" w:eastAsia="Times New Roman" w:hAnsi="Times New Roman" w:cs="Times New Roman"/>
          <w:sz w:val="24"/>
          <w:szCs w:val="24"/>
          <w:lang w:eastAsia="pl-PL"/>
        </w:rPr>
        <w:t>e</w:t>
      </w:r>
      <w:r w:rsidRPr="00DA434C">
        <w:rPr>
          <w:rFonts w:ascii="Times New Roman" w:eastAsia="Times New Roman" w:hAnsi="Times New Roman" w:cs="Times New Roman"/>
          <w:sz w:val="24"/>
          <w:szCs w:val="24"/>
          <w:lang w:eastAsia="pl-PL"/>
        </w:rPr>
        <w:t xml:space="preserve"> wymaganych i oferowanych parametrów techniczno-użytkowych</w:t>
      </w:r>
    </w:p>
    <w:p w:rsidR="00355111" w:rsidRDefault="00355111" w:rsidP="005C3F8F">
      <w:pPr>
        <w:spacing w:after="0" w:line="240" w:lineRule="auto"/>
        <w:rPr>
          <w:rFonts w:ascii="Times New Roman" w:eastAsia="Times New Roman" w:hAnsi="Times New Roman" w:cs="Times New Roman"/>
          <w:sz w:val="24"/>
          <w:szCs w:val="24"/>
          <w:lang w:eastAsia="pl-PL"/>
        </w:rPr>
      </w:pPr>
      <w:r w:rsidRPr="001D0C76">
        <w:rPr>
          <w:rFonts w:ascii="Times New Roman" w:eastAsia="Cambria" w:hAnsi="Times New Roman" w:cs="Times New Roman"/>
          <w:sz w:val="24"/>
          <w:szCs w:val="24"/>
        </w:rPr>
        <w:t xml:space="preserve">5. </w:t>
      </w:r>
      <w:r w:rsidRPr="001D0C76">
        <w:rPr>
          <w:rFonts w:ascii="Times New Roman" w:eastAsia="Times New Roman" w:hAnsi="Times New Roman" w:cs="Times New Roman"/>
          <w:sz w:val="24"/>
          <w:szCs w:val="24"/>
          <w:lang w:eastAsia="pl-PL"/>
        </w:rPr>
        <w:t>Wzór  umowy</w:t>
      </w:r>
    </w:p>
    <w:p w:rsidR="005C3F8F" w:rsidRDefault="005C3F8F" w:rsidP="005C3F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ahoma"/>
          <w:sz w:val="24"/>
          <w:szCs w:val="24"/>
          <w:lang w:eastAsia="pl-PL"/>
        </w:rPr>
        <w:t>6</w:t>
      </w:r>
      <w:r w:rsidR="00476D78">
        <w:rPr>
          <w:rFonts w:ascii="Times New Roman" w:eastAsia="Times New Roman" w:hAnsi="Times New Roman" w:cs="Tahoma"/>
          <w:sz w:val="24"/>
          <w:szCs w:val="24"/>
          <w:lang w:eastAsia="pl-PL"/>
        </w:rPr>
        <w:t xml:space="preserve">, 6a </w:t>
      </w:r>
      <w:r>
        <w:rPr>
          <w:rFonts w:ascii="Times New Roman" w:eastAsia="Times New Roman" w:hAnsi="Times New Roman" w:cs="Tahoma"/>
          <w:sz w:val="24"/>
          <w:szCs w:val="24"/>
          <w:lang w:eastAsia="pl-PL"/>
        </w:rPr>
        <w:t>.</w:t>
      </w:r>
      <w:r w:rsidRPr="00211E76">
        <w:rPr>
          <w:rFonts w:ascii="Times New Roman" w:eastAsia="Times New Roman" w:hAnsi="Times New Roman" w:cs="Tahoma"/>
          <w:sz w:val="24"/>
          <w:szCs w:val="24"/>
          <w:lang w:eastAsia="pl-PL"/>
        </w:rPr>
        <w:t xml:space="preserve"> Wz</w:t>
      </w:r>
      <w:r>
        <w:rPr>
          <w:rFonts w:ascii="Times New Roman" w:eastAsia="Times New Roman" w:hAnsi="Times New Roman" w:cs="Tahoma"/>
          <w:sz w:val="24"/>
          <w:szCs w:val="24"/>
          <w:lang w:eastAsia="pl-PL"/>
        </w:rPr>
        <w:t>ór</w:t>
      </w:r>
      <w:r w:rsidRPr="00211E76">
        <w:rPr>
          <w:rFonts w:ascii="Times New Roman" w:eastAsia="Times New Roman" w:hAnsi="Times New Roman" w:cs="Tahoma"/>
          <w:sz w:val="24"/>
          <w:szCs w:val="24"/>
          <w:lang w:eastAsia="pl-PL"/>
        </w:rPr>
        <w:t xml:space="preserve">  um</w:t>
      </w:r>
      <w:r>
        <w:rPr>
          <w:rFonts w:ascii="Times New Roman" w:eastAsia="Times New Roman" w:hAnsi="Times New Roman" w:cs="Tahoma"/>
          <w:sz w:val="24"/>
          <w:szCs w:val="24"/>
          <w:lang w:eastAsia="pl-PL"/>
        </w:rPr>
        <w:t>owy o powierzenie przetwarzania danych osobowych</w:t>
      </w:r>
    </w:p>
    <w:p w:rsidR="005C3F8F" w:rsidRDefault="007D6CFB" w:rsidP="00355111">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A,B,C,D</w:t>
      </w:r>
    </w:p>
    <w:p w:rsidR="005C3F8F" w:rsidRDefault="005C3F8F" w:rsidP="00355111">
      <w:pPr>
        <w:rPr>
          <w:rFonts w:ascii="Times New Roman" w:eastAsia="Times New Roman" w:hAnsi="Times New Roman" w:cs="Times New Roman"/>
          <w:sz w:val="24"/>
          <w:szCs w:val="24"/>
          <w:lang w:eastAsia="pl-PL"/>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67598F">
        <w:rPr>
          <w:rFonts w:ascii="Times New Roman" w:eastAsia="Times New Roman" w:hAnsi="Times New Roman" w:cs="Times New Roman"/>
          <w:sz w:val="24"/>
          <w:szCs w:val="24"/>
          <w:lang w:eastAsia="pl-PL"/>
        </w:rPr>
        <w:t>39</w:t>
      </w:r>
      <w:r w:rsidR="00355111" w:rsidRPr="00DA434C">
        <w:rPr>
          <w:rFonts w:ascii="Times New Roman" w:eastAsia="Times New Roman" w:hAnsi="Times New Roman" w:cs="Times New Roman"/>
          <w:sz w:val="24"/>
          <w:szCs w:val="24"/>
          <w:lang w:eastAsia="pl-PL"/>
        </w:rPr>
        <w:t>B/201</w:t>
      </w:r>
      <w:r w:rsidR="00A3032E">
        <w:rPr>
          <w:rFonts w:ascii="Times New Roman" w:eastAsia="Times New Roman" w:hAnsi="Times New Roman" w:cs="Times New Roman"/>
          <w:sz w:val="24"/>
          <w:szCs w:val="24"/>
          <w:lang w:eastAsia="pl-PL"/>
        </w:rPr>
        <w:t>8</w:t>
      </w:r>
    </w:p>
    <w:p w:rsidR="00355111"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 nr 1</w:t>
      </w:r>
    </w:p>
    <w:p w:rsidR="000C4F7D" w:rsidRPr="00DA434C" w:rsidRDefault="000C4F7D"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pieczęć firmowa wykonawcy</w:t>
      </w: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 NIP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Tel. ....................................................... fax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rsidR="00355111" w:rsidRPr="000262DE" w:rsidRDefault="00355111" w:rsidP="000262DE">
      <w:pPr>
        <w:keepNext/>
        <w:spacing w:after="0" w:line="240" w:lineRule="auto"/>
        <w:outlineLvl w:val="3"/>
        <w:rPr>
          <w:rFonts w:ascii="Times New Roman" w:eastAsia="Times New Roman" w:hAnsi="Times New Roman" w:cs="Times New Roman"/>
          <w:sz w:val="24"/>
          <w:szCs w:val="24"/>
          <w:lang w:eastAsia="ar-SA"/>
        </w:rPr>
      </w:pPr>
      <w:r w:rsidRPr="000262DE">
        <w:rPr>
          <w:rFonts w:ascii="Times New Roman" w:eastAsia="Times New Roman" w:hAnsi="Times New Roman" w:cs="Times New Roman"/>
          <w:sz w:val="24"/>
          <w:szCs w:val="24"/>
          <w:lang w:eastAsia="ar-SA"/>
        </w:rPr>
        <w:t xml:space="preserve">Ubiegając  się  o zamówienie  publiczne  na  dostawę </w:t>
      </w:r>
      <w:r w:rsidR="000262DE">
        <w:rPr>
          <w:rFonts w:ascii="Times New Roman" w:eastAsia="Times New Roman" w:hAnsi="Times New Roman" w:cs="Times New Roman"/>
          <w:sz w:val="24"/>
          <w:szCs w:val="24"/>
          <w:lang w:eastAsia="ar-SA"/>
        </w:rPr>
        <w:t xml:space="preserve"> </w:t>
      </w:r>
      <w:r w:rsidR="0067598F">
        <w:rPr>
          <w:rFonts w:ascii="Times New Roman" w:eastAsia="Times New Roman" w:hAnsi="Times New Roman" w:cs="Times New Roman"/>
          <w:bCs/>
          <w:sz w:val="24"/>
          <w:szCs w:val="24"/>
          <w:lang w:eastAsia="pl-PL"/>
        </w:rPr>
        <w:t>Ultrasonografu</w:t>
      </w:r>
      <w:r w:rsidR="000262DE">
        <w:rPr>
          <w:rFonts w:ascii="Times New Roman" w:eastAsia="Times New Roman" w:hAnsi="Times New Roman" w:cs="Times New Roman"/>
          <w:bCs/>
          <w:sz w:val="24"/>
          <w:szCs w:val="24"/>
          <w:lang w:eastAsia="pl-PL"/>
        </w:rPr>
        <w:t xml:space="preserve"> </w:t>
      </w:r>
      <w:r w:rsidRPr="000262DE">
        <w:rPr>
          <w:rFonts w:ascii="Times New Roman" w:eastAsia="Times New Roman" w:hAnsi="Times New Roman" w:cs="Times New Roman"/>
          <w:sz w:val="24"/>
          <w:szCs w:val="24"/>
          <w:lang w:eastAsia="ar-SA"/>
        </w:rPr>
        <w:t xml:space="preserve"> do  Zamawiającego  o parametrach  techniczno-użytkowych  określonych w załączniku nr 4</w:t>
      </w:r>
      <w:r w:rsidR="0067598F">
        <w:rPr>
          <w:rFonts w:ascii="Times New Roman" w:eastAsia="Times New Roman" w:hAnsi="Times New Roman" w:cs="Times New Roman"/>
          <w:sz w:val="24"/>
          <w:szCs w:val="24"/>
          <w:lang w:eastAsia="ar-SA"/>
        </w:rPr>
        <w:t xml:space="preserve"> </w:t>
      </w:r>
      <w:r w:rsidRPr="000262DE">
        <w:rPr>
          <w:rFonts w:ascii="Times New Roman" w:eastAsia="Times New Roman" w:hAnsi="Times New Roman" w:cs="Times New Roman"/>
          <w:sz w:val="24"/>
          <w:szCs w:val="24"/>
          <w:lang w:eastAsia="ar-SA"/>
        </w:rPr>
        <w:t>- wraz z instalacją i uruchomieniem oraz przeszkoleniem użytkowników oferujemy realizację przedmiotowego zamówienia</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0262DE" w:rsidRDefault="000262DE" w:rsidP="00355111">
      <w:pPr>
        <w:suppressAutoHyphens/>
        <w:spacing w:after="0" w:line="240" w:lineRule="auto"/>
        <w:jc w:val="both"/>
        <w:rPr>
          <w:rFonts w:ascii="Times New Roman" w:eastAsia="Times New Roman" w:hAnsi="Times New Roman" w:cs="Times New Roman"/>
          <w:sz w:val="24"/>
          <w:szCs w:val="24"/>
          <w:lang w:eastAsia="ar-SA"/>
        </w:rPr>
      </w:pPr>
    </w:p>
    <w:p w:rsidR="00200A90" w:rsidRPr="007B02D6" w:rsidRDefault="00355111" w:rsidP="00200A90">
      <w:pPr>
        <w:suppressAutoHyphens/>
        <w:spacing w:after="0" w:line="240" w:lineRule="auto"/>
        <w:jc w:val="both"/>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b/>
          <w:bCs/>
          <w:sz w:val="24"/>
          <w:szCs w:val="24"/>
          <w:u w:val="single"/>
          <w:lang w:eastAsia="ar-SA"/>
        </w:rPr>
        <w:t>Termin dostawy</w:t>
      </w:r>
      <w:r w:rsidRPr="00DA434C">
        <w:rPr>
          <w:rFonts w:ascii="Times New Roman" w:eastAsia="Times New Roman" w:hAnsi="Times New Roman" w:cs="Times New Roman"/>
          <w:b/>
          <w:bCs/>
          <w:sz w:val="24"/>
          <w:szCs w:val="24"/>
          <w:lang w:eastAsia="ar-SA"/>
        </w:rPr>
        <w:t xml:space="preserve"> :</w:t>
      </w:r>
      <w:r w:rsidRPr="00DA434C">
        <w:rPr>
          <w:rFonts w:ascii="Times New Roman" w:eastAsia="Times New Roman" w:hAnsi="Times New Roman" w:cs="Times New Roman"/>
          <w:sz w:val="24"/>
          <w:szCs w:val="24"/>
          <w:lang w:eastAsia="ar-SA"/>
        </w:rPr>
        <w:t xml:space="preserve"> </w:t>
      </w:r>
      <w:r w:rsidR="00200A90" w:rsidRPr="000C4F7D">
        <w:rPr>
          <w:rFonts w:ascii="Times New Roman" w:eastAsia="Times New Roman" w:hAnsi="Times New Roman" w:cs="Times New Roman"/>
          <w:sz w:val="24"/>
          <w:szCs w:val="24"/>
          <w:lang w:eastAsia="ar-SA"/>
        </w:rPr>
        <w:t xml:space="preserve">Dostawa, instalacja i </w:t>
      </w:r>
      <w:r w:rsidR="00200A90" w:rsidRPr="005E62FE">
        <w:rPr>
          <w:rFonts w:ascii="Times New Roman" w:eastAsia="Times New Roman" w:hAnsi="Times New Roman" w:cs="Times New Roman"/>
          <w:sz w:val="24"/>
          <w:szCs w:val="24"/>
          <w:lang w:eastAsia="ar-SA"/>
        </w:rPr>
        <w:t xml:space="preserve">uruchomienie </w:t>
      </w:r>
      <w:r w:rsidR="0067598F">
        <w:rPr>
          <w:rFonts w:ascii="Times New Roman" w:eastAsia="Times New Roman" w:hAnsi="Times New Roman" w:cs="Times New Roman"/>
          <w:bCs/>
          <w:sz w:val="24"/>
          <w:szCs w:val="24"/>
          <w:lang w:eastAsia="pl-PL"/>
        </w:rPr>
        <w:t>Ultrasonografu</w:t>
      </w:r>
      <w:r w:rsidR="00200A90" w:rsidRPr="007B02D6">
        <w:rPr>
          <w:rFonts w:ascii="Times New Roman" w:eastAsia="Times New Roman" w:hAnsi="Times New Roman" w:cs="Times New Roman"/>
          <w:sz w:val="24"/>
          <w:szCs w:val="24"/>
          <w:lang w:eastAsia="ar-SA"/>
        </w:rPr>
        <w:t xml:space="preserve">  oraz przeszkolenie użytkowników w terminie nie dłuższym niż </w:t>
      </w:r>
      <w:r w:rsidR="000262DE" w:rsidRPr="007B02D6">
        <w:rPr>
          <w:rFonts w:ascii="Times New Roman" w:eastAsia="Times New Roman" w:hAnsi="Times New Roman" w:cs="Times New Roman"/>
          <w:sz w:val="24"/>
          <w:szCs w:val="24"/>
          <w:lang w:eastAsia="ar-SA"/>
        </w:rPr>
        <w:t>28</w:t>
      </w:r>
      <w:r w:rsidR="00200A90" w:rsidRPr="007B02D6">
        <w:rPr>
          <w:rFonts w:ascii="Times New Roman" w:eastAsia="Times New Roman" w:hAnsi="Times New Roman" w:cs="Times New Roman"/>
          <w:sz w:val="24"/>
          <w:szCs w:val="24"/>
          <w:lang w:eastAsia="ar-SA"/>
        </w:rPr>
        <w:t xml:space="preserve"> dni kalendarzowych od daty zawarcia umowy.</w:t>
      </w:r>
      <w:r w:rsidR="00200A90" w:rsidRPr="007B02D6">
        <w:rPr>
          <w:rFonts w:ascii="Times New Roman" w:eastAsia="Times New Roman" w:hAnsi="Times New Roman" w:cs="Times New Roman"/>
          <w:i/>
          <w:sz w:val="24"/>
          <w:szCs w:val="24"/>
          <w:lang w:eastAsia="ar-SA"/>
        </w:rPr>
        <w:t xml:space="preserve"> </w:t>
      </w:r>
    </w:p>
    <w:p w:rsidR="00355111" w:rsidRPr="00F14ACA" w:rsidRDefault="00355111" w:rsidP="00200A90">
      <w:pPr>
        <w:suppressAutoHyphens/>
        <w:spacing w:after="0" w:line="240" w:lineRule="auto"/>
        <w:jc w:val="center"/>
        <w:rPr>
          <w:rFonts w:ascii="Times New Roman" w:eastAsia="Times New Roman" w:hAnsi="Times New Roman" w:cs="Times New Roman"/>
          <w:b/>
          <w:bCs/>
          <w:sz w:val="24"/>
          <w:szCs w:val="24"/>
          <w:u w:val="single"/>
          <w:lang w:eastAsia="ar-SA"/>
        </w:rPr>
      </w:pPr>
    </w:p>
    <w:p w:rsidR="00355111" w:rsidRPr="007B02D6"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F14ACA">
        <w:rPr>
          <w:rFonts w:ascii="Times New Roman" w:eastAsia="Times New Roman" w:hAnsi="Times New Roman" w:cs="Times New Roman"/>
          <w:b/>
          <w:bCs/>
          <w:sz w:val="24"/>
          <w:szCs w:val="24"/>
          <w:u w:val="single"/>
          <w:lang w:eastAsia="ar-SA"/>
        </w:rPr>
        <w:t>Termin płatności</w:t>
      </w:r>
      <w:r w:rsidRPr="00F14ACA">
        <w:rPr>
          <w:rFonts w:ascii="Times New Roman" w:eastAsia="Times New Roman" w:hAnsi="Times New Roman" w:cs="Times New Roman"/>
          <w:sz w:val="24"/>
          <w:szCs w:val="24"/>
          <w:u w:val="single"/>
          <w:lang w:eastAsia="ar-SA"/>
        </w:rPr>
        <w:t>:</w:t>
      </w:r>
      <w:r w:rsidRPr="00F14ACA">
        <w:rPr>
          <w:rFonts w:ascii="Times New Roman" w:eastAsia="Times New Roman" w:hAnsi="Times New Roman" w:cs="Times New Roman"/>
          <w:sz w:val="24"/>
          <w:szCs w:val="24"/>
          <w:lang w:eastAsia="ar-SA"/>
        </w:rPr>
        <w:t xml:space="preserve">  – w ciągu 30 dni od </w:t>
      </w:r>
      <w:r w:rsidRPr="00DA434C">
        <w:rPr>
          <w:rFonts w:ascii="Times New Roman" w:eastAsia="Times New Roman" w:hAnsi="Times New Roman" w:cs="Times New Roman"/>
          <w:sz w:val="24"/>
          <w:szCs w:val="24"/>
          <w:lang w:eastAsia="ar-SA"/>
        </w:rPr>
        <w:t>dnia otrzymania  faktury, z tym, że data jej wystawienia nie może być wcześniejsza od dnia zakończenia dostawy,</w:t>
      </w:r>
      <w:r w:rsidR="00B65F8E" w:rsidRPr="00DA434C">
        <w:rPr>
          <w:rFonts w:ascii="Times New Roman" w:eastAsia="Times New Roman" w:hAnsi="Times New Roman" w:cs="Times New Roman"/>
          <w:sz w:val="24"/>
          <w:szCs w:val="24"/>
          <w:lang w:eastAsia="ar-SA"/>
        </w:rPr>
        <w:t xml:space="preserve"> instalacji i </w:t>
      </w:r>
      <w:r w:rsidR="00B65F8E" w:rsidRPr="007B02D6">
        <w:rPr>
          <w:rFonts w:ascii="Times New Roman" w:eastAsia="Times New Roman" w:hAnsi="Times New Roman" w:cs="Times New Roman"/>
          <w:sz w:val="24"/>
          <w:szCs w:val="24"/>
          <w:lang w:eastAsia="ar-SA"/>
        </w:rPr>
        <w:t>uruchomienia</w:t>
      </w:r>
      <w:r w:rsidR="007B02D6" w:rsidRPr="007B02D6">
        <w:rPr>
          <w:rFonts w:ascii="Times New Roman" w:eastAsia="Times New Roman" w:hAnsi="Times New Roman" w:cs="Times New Roman"/>
          <w:sz w:val="24"/>
          <w:szCs w:val="24"/>
          <w:lang w:eastAsia="ar-SA"/>
        </w:rPr>
        <w:t xml:space="preserve"> </w:t>
      </w:r>
      <w:r w:rsidR="007B02D6" w:rsidRPr="007B02D6">
        <w:rPr>
          <w:rFonts w:ascii="Times New Roman" w:eastAsia="Times New Roman" w:hAnsi="Times New Roman" w:cs="Times New Roman"/>
          <w:bCs/>
          <w:sz w:val="24"/>
          <w:szCs w:val="24"/>
          <w:lang w:eastAsia="pl-PL"/>
        </w:rPr>
        <w:t xml:space="preserve"> </w:t>
      </w:r>
      <w:r w:rsidR="0067598F">
        <w:rPr>
          <w:rFonts w:ascii="Times New Roman" w:eastAsia="Times New Roman" w:hAnsi="Times New Roman" w:cs="Times New Roman"/>
          <w:bCs/>
          <w:sz w:val="24"/>
          <w:szCs w:val="24"/>
          <w:lang w:eastAsia="pl-PL"/>
        </w:rPr>
        <w:t>Ultrasonografu</w:t>
      </w:r>
      <w:r w:rsidR="00B54871" w:rsidRPr="007B02D6">
        <w:rPr>
          <w:rFonts w:ascii="Times New Roman" w:eastAsia="Times New Roman" w:hAnsi="Times New Roman" w:cs="Times New Roman"/>
          <w:sz w:val="24"/>
          <w:szCs w:val="24"/>
          <w:lang w:eastAsia="ar-SA"/>
        </w:rPr>
        <w:t xml:space="preserve"> </w:t>
      </w:r>
      <w:r w:rsidRPr="007B02D6">
        <w:rPr>
          <w:rFonts w:ascii="Times New Roman" w:eastAsia="Times New Roman" w:hAnsi="Times New Roman" w:cs="Times New Roman"/>
          <w:sz w:val="24"/>
          <w:szCs w:val="24"/>
          <w:lang w:eastAsia="ar-SA"/>
        </w:rPr>
        <w:t xml:space="preserve"> oraz przeszkolenia użytkowników.</w:t>
      </w:r>
    </w:p>
    <w:p w:rsidR="00355111" w:rsidRPr="00DA434C" w:rsidRDefault="00355111" w:rsidP="00355111">
      <w:pPr>
        <w:suppressAutoHyphens/>
        <w:spacing w:after="0" w:line="240" w:lineRule="auto"/>
        <w:jc w:val="both"/>
        <w:rPr>
          <w:rFonts w:ascii="Times New Roman" w:eastAsia="Times New Roman" w:hAnsi="Times New Roman" w:cs="Times New Roman"/>
          <w:b/>
          <w:bCs/>
          <w:sz w:val="24"/>
          <w:szCs w:val="24"/>
          <w:u w:val="single"/>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
          <w:bCs/>
          <w:sz w:val="24"/>
          <w:szCs w:val="24"/>
          <w:u w:val="single"/>
          <w:lang w:eastAsia="ar-SA"/>
        </w:rPr>
        <w:t>Okres gwarancji -</w:t>
      </w:r>
      <w:r w:rsidRPr="00DA434C">
        <w:rPr>
          <w:rFonts w:ascii="Times New Roman" w:eastAsia="Times New Roman" w:hAnsi="Times New Roman" w:cs="Times New Roman"/>
          <w:bCs/>
          <w:sz w:val="24"/>
          <w:szCs w:val="24"/>
          <w:lang w:eastAsia="ar-SA"/>
        </w:rPr>
        <w:t xml:space="preserve"> wynosi ........... miesiące/miesięcy</w:t>
      </w:r>
      <w:r w:rsidRPr="00A64652">
        <w:rPr>
          <w:rFonts w:ascii="Times New Roman" w:eastAsia="Times New Roman" w:hAnsi="Times New Roman" w:cs="Times New Roman"/>
          <w:bCs/>
          <w:color w:val="FF0000"/>
          <w:lang w:eastAsia="ar-SA"/>
        </w:rPr>
        <w:t>(</w:t>
      </w:r>
      <w:r w:rsidRPr="00A64652">
        <w:rPr>
          <w:rFonts w:ascii="Times New Roman" w:eastAsia="Times New Roman" w:hAnsi="Times New Roman" w:cs="Times New Roman"/>
          <w:i/>
          <w:color w:val="FF0000"/>
          <w:lang w:eastAsia="pl-PL"/>
        </w:rPr>
        <w:t xml:space="preserve"> wpisać oferowany okres gwarancji</w:t>
      </w:r>
      <w:r w:rsidR="009A4FD3">
        <w:rPr>
          <w:rFonts w:ascii="Times New Roman" w:eastAsia="Times New Roman" w:hAnsi="Times New Roman" w:cs="Times New Roman"/>
          <w:i/>
          <w:color w:val="FF0000"/>
          <w:lang w:eastAsia="pl-PL"/>
        </w:rPr>
        <w:t xml:space="preserve"> 36 lub 48 miesięcy</w:t>
      </w:r>
      <w:r w:rsidRPr="00A64652">
        <w:rPr>
          <w:rFonts w:ascii="Times New Roman" w:eastAsia="Times New Roman" w:hAnsi="Times New Roman" w:cs="Times New Roman"/>
          <w:i/>
          <w:color w:val="FF0000"/>
          <w:lang w:eastAsia="pl-PL"/>
        </w:rPr>
        <w:t xml:space="preserve"> - kryterium oceny ofert</w:t>
      </w:r>
      <w:r w:rsidR="00200A90" w:rsidRPr="00A64652">
        <w:rPr>
          <w:rFonts w:ascii="Times New Roman" w:eastAsia="Times New Roman" w:hAnsi="Times New Roman" w:cs="Times New Roman"/>
          <w:i/>
          <w:color w:val="FF0000"/>
          <w:lang w:eastAsia="pl-PL"/>
        </w:rPr>
        <w:t xml:space="preserve"> zgodnie z punktem XIII.3</w:t>
      </w:r>
      <w:r w:rsidRPr="00A64652">
        <w:rPr>
          <w:rFonts w:ascii="Times New Roman" w:eastAsia="Times New Roman" w:hAnsi="Times New Roman" w:cs="Times New Roman"/>
          <w:i/>
          <w:color w:val="FF0000"/>
          <w:lang w:eastAsia="pl-PL"/>
        </w:rPr>
        <w:t xml:space="preserve"> )</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ar-SA"/>
        </w:rPr>
        <w:t xml:space="preserve"> </w:t>
      </w:r>
      <w:r w:rsidRPr="00DA434C">
        <w:rPr>
          <w:rFonts w:ascii="Times New Roman" w:eastAsia="Calibri" w:hAnsi="Times New Roman" w:cs="Times New Roman"/>
          <w:bCs/>
          <w:sz w:val="24"/>
          <w:szCs w:val="24"/>
        </w:rPr>
        <w:t xml:space="preserve"> </w:t>
      </w:r>
      <w:r w:rsidRPr="00DA434C">
        <w:rPr>
          <w:rFonts w:ascii="Times New Roman" w:eastAsia="Times New Roman" w:hAnsi="Times New Roman" w:cs="Times New Roman"/>
          <w:bCs/>
          <w:sz w:val="24"/>
          <w:szCs w:val="24"/>
          <w:lang w:eastAsia="ar-SA"/>
        </w:rPr>
        <w:t xml:space="preserve">od </w:t>
      </w:r>
      <w:r w:rsidRPr="00DA434C">
        <w:rPr>
          <w:rFonts w:ascii="Times New Roman" w:eastAsia="Times New Roman" w:hAnsi="Times New Roman" w:cs="Times New Roman"/>
          <w:sz w:val="24"/>
          <w:szCs w:val="24"/>
          <w:lang w:eastAsia="ar-SA"/>
        </w:rPr>
        <w:t xml:space="preserve">dnia podpisania przez Zamawiającego bez zastrzeżeń dokumentu z odbioru </w:t>
      </w:r>
      <w:r w:rsidR="007B02D6">
        <w:rPr>
          <w:rFonts w:ascii="Times New Roman" w:eastAsia="Times New Roman" w:hAnsi="Times New Roman" w:cs="Times New Roman"/>
          <w:sz w:val="24"/>
          <w:szCs w:val="24"/>
          <w:lang w:eastAsia="ar-SA"/>
        </w:rPr>
        <w:t xml:space="preserve">aparatu </w:t>
      </w:r>
      <w:r w:rsidR="00B54871">
        <w:rPr>
          <w:rFonts w:ascii="Times New Roman" w:eastAsia="Times New Roman" w:hAnsi="Times New Roman" w:cs="Times New Roman"/>
          <w:sz w:val="24"/>
          <w:szCs w:val="24"/>
          <w:lang w:eastAsia="ar-SA"/>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446A74" w:rsidRPr="00DA434C" w:rsidRDefault="00446A74" w:rsidP="00355111">
      <w:pPr>
        <w:spacing w:after="0" w:line="240" w:lineRule="auto"/>
        <w:jc w:val="both"/>
        <w:rPr>
          <w:rFonts w:ascii="Times New Roman" w:eastAsia="Times New Roman" w:hAnsi="Times New Roman" w:cs="Times New Roman"/>
          <w:bCs/>
          <w:sz w:val="24"/>
          <w:szCs w:val="24"/>
          <w:lang w:eastAsia="pl-PL"/>
        </w:rPr>
      </w:pP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Istotnych Warunków Zamówienia    tj. 30 dni od daty zakończenia terminu składania ofert.</w:t>
      </w: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446A74">
        <w:rPr>
          <w:rFonts w:ascii="Times New Roman" w:eastAsia="Times New Roman" w:hAnsi="Times New Roman" w:cs="Times New Roman"/>
          <w:bCs/>
          <w:sz w:val="24"/>
          <w:szCs w:val="24"/>
          <w:lang w:eastAsia="pl-PL"/>
        </w:rPr>
        <w:t xml:space="preserve"> (Załącznik nr 5)</w:t>
      </w:r>
      <w:r w:rsidRPr="00DA434C">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 w miejscu i terminie wyznaczonym przez Zamawiającego</w:t>
      </w:r>
    </w:p>
    <w:p w:rsidR="00446A74" w:rsidRDefault="00446A74" w:rsidP="00446A74">
      <w:pPr>
        <w:tabs>
          <w:tab w:val="left" w:pos="12240"/>
        </w:tabs>
        <w:suppressAutoHyphens/>
        <w:spacing w:after="0" w:line="240" w:lineRule="auto"/>
        <w:jc w:val="both"/>
        <w:rPr>
          <w:rFonts w:ascii="Times New Roman" w:eastAsia="Times New Roman" w:hAnsi="Times New Roman" w:cs="Times New Roman"/>
          <w:sz w:val="24"/>
          <w:szCs w:val="24"/>
          <w:lang w:eastAsia="ar-SA"/>
        </w:rPr>
      </w:pPr>
      <w:r w:rsidRPr="00122A54">
        <w:rPr>
          <w:rFonts w:ascii="Times New Roman" w:eastAsia="Times New Roman" w:hAnsi="Times New Roman" w:cs="Times New Roman"/>
          <w:sz w:val="24"/>
          <w:szCs w:val="24"/>
          <w:lang w:eastAsia="ar-SA"/>
        </w:rPr>
        <w:t xml:space="preserve">- Zapoznaliśmy się z treścią wzoru umowy o powierzenie przetwarzania danych osobowych (Załącznik nr </w:t>
      </w:r>
      <w:r>
        <w:rPr>
          <w:rFonts w:ascii="Times New Roman" w:eastAsia="Times New Roman" w:hAnsi="Times New Roman" w:cs="Times New Roman"/>
          <w:sz w:val="24"/>
          <w:szCs w:val="24"/>
          <w:lang w:eastAsia="ar-SA"/>
        </w:rPr>
        <w:t>6</w:t>
      </w:r>
      <w:r w:rsidR="0067598F">
        <w:rPr>
          <w:rFonts w:ascii="Times New Roman" w:eastAsia="Times New Roman" w:hAnsi="Times New Roman" w:cs="Times New Roman"/>
          <w:sz w:val="24"/>
          <w:szCs w:val="24"/>
          <w:lang w:eastAsia="ar-SA"/>
        </w:rPr>
        <w:t xml:space="preserve"> i 6a</w:t>
      </w:r>
      <w:r w:rsidRPr="00122A54">
        <w:rPr>
          <w:rFonts w:ascii="Times New Roman" w:eastAsia="Times New Roman" w:hAnsi="Times New Roman" w:cs="Times New Roman"/>
          <w:sz w:val="24"/>
          <w:szCs w:val="24"/>
          <w:lang w:eastAsia="ar-SA"/>
        </w:rPr>
        <w:t xml:space="preserve">)  i w przypadku wyboru naszej oferty zobowiązujemy się, że </w:t>
      </w:r>
      <w:r w:rsidRPr="00122A54">
        <w:rPr>
          <w:rFonts w:ascii="Times New Roman" w:eastAsia="Times New Roman" w:hAnsi="Times New Roman" w:cs="Times New Roman"/>
          <w:sz w:val="24"/>
          <w:szCs w:val="24"/>
          <w:lang w:eastAsia="ar-SA"/>
        </w:rPr>
        <w:lastRenderedPageBreak/>
        <w:t xml:space="preserve">zawrzemy/firma wskazana w ofercie do obsługi serwisowej zawrze  przedmiotową umowę na wskazanych warunkach  </w:t>
      </w:r>
    </w:p>
    <w:p w:rsidR="0067598F" w:rsidRPr="00122A54" w:rsidRDefault="0067598F" w:rsidP="00446A74">
      <w:pPr>
        <w:tabs>
          <w:tab w:val="left" w:pos="12240"/>
        </w:tabs>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DA434C">
        <w:rPr>
          <w:rFonts w:ascii="Times New Roman" w:eastAsia="Times New Roman" w:hAnsi="Times New Roman" w:cs="Times New Roman"/>
          <w:sz w:val="24"/>
          <w:szCs w:val="24"/>
          <w:lang w:eastAsia="pl-PL"/>
        </w:rPr>
        <w:t xml:space="preserve">(Dz. U. z 2017 r. poz. 211.) </w:t>
      </w:r>
      <w:r w:rsidRPr="00DA434C">
        <w:rPr>
          <w:rFonts w:ascii="Times New Roman" w:eastAsia="Times New Roman" w:hAnsi="Times New Roman" w:cs="Times New Roman"/>
          <w:bCs/>
          <w:sz w:val="24"/>
          <w:szCs w:val="24"/>
          <w:lang w:eastAsia="pl-PL"/>
        </w:rPr>
        <w:t>oraz z innymi obowiązującymi przepisami prawnymi w tym zakresie.</w:t>
      </w:r>
    </w:p>
    <w:p w:rsidR="00122A54" w:rsidRDefault="00355111" w:rsidP="00122A54">
      <w:pPr>
        <w:tabs>
          <w:tab w:val="left" w:pos="709"/>
        </w:tabs>
        <w:spacing w:after="0"/>
        <w:ind w:right="282"/>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 </w:t>
      </w:r>
      <w:r w:rsidRPr="00DA434C">
        <w:rPr>
          <w:rFonts w:ascii="Times New Roman" w:eastAsia="Times New Roman" w:hAnsi="Times New Roman" w:cs="Times New Roman"/>
          <w:bCs/>
          <w:sz w:val="24"/>
          <w:szCs w:val="24"/>
          <w:lang w:eastAsia="pl-PL"/>
        </w:rPr>
        <w:t>Oświadczam , że następującą część zamówienia..............................zamierzam powierzyć  podwykonawcom</w:t>
      </w:r>
      <w:r w:rsidRPr="00DA434C">
        <w:rPr>
          <w:rFonts w:ascii="Times New Roman" w:eastAsia="Cambria" w:hAnsi="Times New Roman" w:cs="Times New Roman"/>
          <w:sz w:val="24"/>
          <w:szCs w:val="24"/>
        </w:rPr>
        <w:t xml:space="preserve"> </w:t>
      </w:r>
    </w:p>
    <w:p w:rsidR="00355111" w:rsidRPr="00DA434C" w:rsidRDefault="00122A54" w:rsidP="004D589B">
      <w:pPr>
        <w:tabs>
          <w:tab w:val="left" w:pos="709"/>
        </w:tabs>
        <w:spacing w:after="0"/>
        <w:ind w:right="282"/>
        <w:rPr>
          <w:rFonts w:ascii="Times New Roman" w:eastAsia="Times New Roman" w:hAnsi="Times New Roman" w:cs="Times New Roman"/>
          <w:kern w:val="1"/>
          <w:sz w:val="24"/>
          <w:szCs w:val="24"/>
        </w:rPr>
      </w:pPr>
      <w:r>
        <w:rPr>
          <w:rFonts w:ascii="Times New Roman" w:eastAsia="Cambria" w:hAnsi="Times New Roman" w:cs="Times New Roman"/>
          <w:sz w:val="24"/>
          <w:szCs w:val="24"/>
        </w:rPr>
        <w:t xml:space="preserve"> </w:t>
      </w:r>
      <w:r w:rsidR="00355111" w:rsidRPr="00DA434C">
        <w:rPr>
          <w:rFonts w:ascii="Times New Roman" w:eastAsia="Times New Roman" w:hAnsi="Times New Roman" w:cs="Times New Roman"/>
          <w:kern w:val="1"/>
          <w:sz w:val="24"/>
          <w:szCs w:val="24"/>
        </w:rPr>
        <w:t>W związku z wdrożeniem przez Zamawiającego Zintegrowanego Systemu Zarządzania w zakresie zarządzania środowiskowego (norma ISO14001:2004) oraz zarządzania bezpieczeństwem i higieną pracy (norma OHSAS 18001:2007):</w:t>
      </w:r>
    </w:p>
    <w:p w:rsidR="00355111" w:rsidRPr="00DA434C"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 xml:space="preserve">- oświadczamy, że pracownicy Wykonawcy (ew. podwykonawcy) przebywający na terenie Szpitala będą posiadali widoczne oznakowanie  z logo firmy (np. identyfikatory i/lub ubranie </w:t>
      </w:r>
      <w:r w:rsidRPr="00001891">
        <w:rPr>
          <w:rFonts w:ascii="Times New Roman" w:eastAsia="Times New Roman" w:hAnsi="Times New Roman" w:cs="Times New Roman"/>
          <w:kern w:val="1"/>
          <w:sz w:val="24"/>
          <w:szCs w:val="24"/>
        </w:rPr>
        <w:t>robocze z widocznym napisem nazwy firmy).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kern w:val="1"/>
          <w:sz w:val="24"/>
          <w:szCs w:val="24"/>
        </w:rPr>
        <w:t xml:space="preserve">- oświadczamy, że zapoznaliśmy  się z dokumentem stanowiącym </w:t>
      </w:r>
      <w:r w:rsidRPr="00001891">
        <w:rPr>
          <w:rFonts w:ascii="Times New Roman" w:eastAsia="Times New Roman" w:hAnsi="Times New Roman" w:cs="Times New Roman"/>
          <w:b/>
          <w:kern w:val="1"/>
          <w:sz w:val="24"/>
          <w:szCs w:val="24"/>
        </w:rPr>
        <w:t xml:space="preserve">załącznik A </w:t>
      </w:r>
      <w:r w:rsidRPr="00001891">
        <w:rPr>
          <w:rFonts w:ascii="Times New Roman" w:eastAsia="Times New Roman" w:hAnsi="Times New Roman" w:cs="Times New Roman"/>
          <w:kern w:val="1"/>
          <w:sz w:val="24"/>
          <w:szCs w:val="24"/>
        </w:rPr>
        <w:t>(Informacja dla Wykonawcy o zagrożeniach wynikających z działalności Uniwersyteckiego Centrum Klinicznego im.</w:t>
      </w:r>
      <w:r w:rsidR="00B5487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prof.</w:t>
      </w:r>
      <w:r w:rsidR="00B5487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K.</w:t>
      </w:r>
      <w:r w:rsidR="00B5487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Gibińskiego Śląskiego Uniwersytetu Medycznego w Katowicach podczas wykonywania prac na jego terenie)</w:t>
      </w:r>
      <w:r w:rsidRPr="00001891">
        <w:rPr>
          <w:rFonts w:ascii="Times New Roman" w:eastAsia="Times New Roman" w:hAnsi="Times New Roman" w:cs="Times New Roman"/>
          <w:b/>
          <w:kern w:val="1"/>
          <w:sz w:val="24"/>
          <w:szCs w:val="24"/>
        </w:rPr>
        <w:t xml:space="preserve"> </w:t>
      </w:r>
      <w:r w:rsidRPr="00001891">
        <w:rPr>
          <w:rFonts w:ascii="Times New Roman" w:eastAsia="Times New Roman" w:hAnsi="Times New Roman" w:cs="Times New Roman"/>
          <w:kern w:val="1"/>
          <w:sz w:val="24"/>
          <w:szCs w:val="24"/>
        </w:rPr>
        <w:t>oraz w przypadku wyboru naszej oferty wypełnimy i podpiszemy</w:t>
      </w:r>
      <w:r w:rsidRPr="00001891">
        <w:rPr>
          <w:rFonts w:ascii="Times New Roman" w:eastAsia="Times New Roman" w:hAnsi="Times New Roman" w:cs="Times New Roman"/>
          <w:sz w:val="24"/>
          <w:szCs w:val="24"/>
          <w:lang w:eastAsia="ar-SA"/>
        </w:rPr>
        <w:t xml:space="preserve"> wraz z umową</w:t>
      </w:r>
      <w:r w:rsidRPr="00001891">
        <w:rPr>
          <w:rFonts w:ascii="Times New Roman" w:eastAsia="Times New Roman" w:hAnsi="Times New Roman" w:cs="Times New Roman"/>
          <w:kern w:val="1"/>
          <w:sz w:val="24"/>
          <w:szCs w:val="24"/>
        </w:rPr>
        <w:t xml:space="preserve"> następujące dokumenty: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b/>
          <w:kern w:val="1"/>
          <w:sz w:val="24"/>
          <w:szCs w:val="24"/>
        </w:rPr>
      </w:pPr>
      <w:r w:rsidRPr="0000189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b/>
          <w:kern w:val="1"/>
          <w:sz w:val="24"/>
          <w:szCs w:val="24"/>
        </w:rPr>
        <w:t xml:space="preserve">załączniki  B </w:t>
      </w:r>
      <w:r w:rsidRPr="00001891">
        <w:rPr>
          <w:rFonts w:ascii="Times New Roman" w:eastAsia="Times New Roman" w:hAnsi="Times New Roman" w:cs="Times New Roman"/>
          <w:kern w:val="1"/>
          <w:sz w:val="24"/>
          <w:szCs w:val="24"/>
        </w:rPr>
        <w:t>(Zobowiązanie Wykonawcy)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b/>
          <w:kern w:val="1"/>
          <w:sz w:val="24"/>
          <w:szCs w:val="24"/>
        </w:rPr>
        <w:t xml:space="preserve">     -załącznik C </w:t>
      </w:r>
      <w:r w:rsidRPr="00001891">
        <w:rPr>
          <w:rFonts w:ascii="Times New Roman" w:eastAsia="Times New Roman" w:hAnsi="Times New Roman" w:cs="Times New Roman"/>
          <w:kern w:val="1"/>
          <w:sz w:val="24"/>
          <w:szCs w:val="24"/>
        </w:rPr>
        <w:t>(Lista pracowników Wykonawcy poinformowanych o zagrożeniach wynikających z działalności Uniwersyteckiego Centrum Klinicznego im.</w:t>
      </w:r>
      <w:r w:rsidR="00CE6BA8">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prof.</w:t>
      </w:r>
      <w:r w:rsidR="00CE6BA8">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K.</w:t>
      </w:r>
      <w:r w:rsidR="00CE6BA8">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Gibińskiego Śląskiego  Uniwersytetu Medycznego w Katowicach)</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b/>
          <w:kern w:val="1"/>
          <w:sz w:val="24"/>
          <w:szCs w:val="24"/>
        </w:rPr>
        <w:t>załącznik  D</w:t>
      </w:r>
      <w:r w:rsidRPr="00001891">
        <w:rPr>
          <w:rFonts w:ascii="Times New Roman" w:eastAsia="Times New Roman" w:hAnsi="Times New Roman" w:cs="Times New Roman"/>
          <w:kern w:val="1"/>
          <w:sz w:val="24"/>
          <w:szCs w:val="24"/>
        </w:rPr>
        <w:t xml:space="preserve"> (Zasady środowiskowe dla Wykonawców).</w:t>
      </w:r>
    </w:p>
    <w:p w:rsidR="00355111" w:rsidRDefault="00355111" w:rsidP="00355111">
      <w:pPr>
        <w:tabs>
          <w:tab w:val="left" w:pos="12240"/>
        </w:tabs>
        <w:spacing w:after="0" w:line="240" w:lineRule="auto"/>
        <w:jc w:val="both"/>
        <w:rPr>
          <w:rFonts w:ascii="Times New Roman" w:eastAsia="Times New Roman" w:hAnsi="Times New Roman" w:cs="Times New Roman"/>
          <w:sz w:val="24"/>
          <w:szCs w:val="24"/>
          <w:lang w:eastAsia="pl-PL"/>
        </w:rPr>
      </w:pPr>
      <w:r w:rsidRPr="00001891">
        <w:rPr>
          <w:rFonts w:ascii="Times New Roman" w:eastAsia="Times New Roman" w:hAnsi="Times New Roman" w:cs="Times New Roman"/>
          <w:sz w:val="24"/>
          <w:szCs w:val="24"/>
          <w:lang w:eastAsia="pl-PL"/>
        </w:rPr>
        <w:t>-</w:t>
      </w:r>
      <w:r w:rsidRPr="00001891">
        <w:rPr>
          <w:rFonts w:ascii="Times New Roman" w:eastAsia="Times New Roman" w:hAnsi="Times New Roman" w:cs="Times New Roman"/>
          <w:iCs/>
          <w:sz w:val="24"/>
          <w:szCs w:val="24"/>
          <w:lang w:eastAsia="pl-PL"/>
        </w:rPr>
        <w:t>Znając treść art. 297 §1 Kodeksu Karnego</w:t>
      </w:r>
      <w:r w:rsidRPr="00001891">
        <w:rPr>
          <w:rFonts w:ascii="Times New Roman" w:eastAsia="Times New Roman" w:hAnsi="Times New Roman" w:cs="Times New Roman"/>
          <w:i/>
          <w:iCs/>
          <w:sz w:val="24"/>
          <w:szCs w:val="24"/>
          <w:lang w:eastAsia="pl-PL"/>
        </w:rPr>
        <w:t xml:space="preserve">  </w:t>
      </w:r>
      <w:r w:rsidRPr="00001891">
        <w:rPr>
          <w:rFonts w:ascii="Times New Roman" w:eastAsia="Times New Roman" w:hAnsi="Times New Roman" w:cs="Times New Roman"/>
          <w:sz w:val="24"/>
          <w:szCs w:val="24"/>
          <w:lang w:eastAsia="pl-PL"/>
        </w:rPr>
        <w:t>oświadczamy, że dane zawarte</w:t>
      </w:r>
      <w:r w:rsidRPr="00001891">
        <w:rPr>
          <w:rFonts w:ascii="Times New Roman" w:eastAsia="Times New Roman" w:hAnsi="Times New Roman" w:cs="Times New Roman"/>
          <w:i/>
          <w:iCs/>
          <w:sz w:val="24"/>
          <w:szCs w:val="24"/>
          <w:lang w:eastAsia="pl-PL"/>
        </w:rPr>
        <w:t xml:space="preserve"> </w:t>
      </w:r>
      <w:r w:rsidRPr="00001891">
        <w:rPr>
          <w:rFonts w:ascii="Times New Roman" w:eastAsia="Times New Roman" w:hAnsi="Times New Roman" w:cs="Times New Roman"/>
          <w:sz w:val="24"/>
          <w:szCs w:val="24"/>
          <w:lang w:eastAsia="pl-PL"/>
        </w:rPr>
        <w:t>w ofercie, dokumentach i oświadczeniach są zgodne ze stanem faktycznym.</w:t>
      </w:r>
    </w:p>
    <w:p w:rsidR="0067598F" w:rsidRPr="00001891" w:rsidRDefault="0067598F" w:rsidP="00355111">
      <w:pPr>
        <w:tabs>
          <w:tab w:val="left" w:pos="12240"/>
        </w:tabs>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918"/>
      </w:tblGrid>
      <w:tr w:rsidR="00001891" w:rsidRPr="00DA434C" w:rsidTr="004D589B">
        <w:trPr>
          <w:trHeight w:val="913"/>
        </w:trPr>
        <w:tc>
          <w:tcPr>
            <w:tcW w:w="436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 xml:space="preserve">[ ] </w:t>
            </w:r>
            <w:r w:rsidRPr="00DA434C">
              <w:rPr>
                <w:rFonts w:ascii="Times New Roman" w:eastAsia="Calibri" w:hAnsi="Times New Roman" w:cs="Times New Roman"/>
                <w:b/>
                <w:sz w:val="24"/>
                <w:szCs w:val="24"/>
                <w:lang w:eastAsia="en-GB"/>
              </w:rPr>
              <w:t>Tak</w:t>
            </w:r>
            <w:r w:rsidRPr="00DA434C">
              <w:rPr>
                <w:rFonts w:ascii="Times New Roman" w:eastAsia="Calibri" w:hAnsi="Times New Roman" w:cs="Times New Roman"/>
                <w:sz w:val="24"/>
                <w:szCs w:val="24"/>
                <w:lang w:eastAsia="en-GB"/>
              </w:rPr>
              <w:t xml:space="preserve">      [ ] </w:t>
            </w:r>
            <w:r w:rsidRPr="00DA434C">
              <w:rPr>
                <w:rFonts w:ascii="Times New Roman" w:eastAsia="Calibri" w:hAnsi="Times New Roman" w:cs="Times New Roman"/>
                <w:b/>
                <w:sz w:val="24"/>
                <w:szCs w:val="24"/>
                <w:lang w:eastAsia="en-GB"/>
              </w:rPr>
              <w:t xml:space="preserve">Nie </w:t>
            </w:r>
            <w:r w:rsidRPr="00DA434C">
              <w:rPr>
                <w:rFonts w:ascii="Times New Roman" w:eastAsia="Calibri" w:hAnsi="Times New Roman" w:cs="Times New Roman"/>
                <w:sz w:val="24"/>
                <w:szCs w:val="24"/>
                <w:lang w:eastAsia="en-GB"/>
              </w:rPr>
              <w:t xml:space="preserve">     *</w:t>
            </w:r>
          </w:p>
        </w:tc>
      </w:tr>
    </w:tbl>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w:t>
      </w:r>
      <w:r w:rsidRPr="00B1328E">
        <w:rPr>
          <w:rFonts w:ascii="Times New Roman" w:eastAsia="Calibri" w:hAnsi="Times New Roman" w:cs="Times New Roman"/>
          <w:sz w:val="18"/>
          <w:szCs w:val="18"/>
        </w:rPr>
        <w:t>Zaznaczyć właściwe X</w:t>
      </w:r>
    </w:p>
    <w:p w:rsidR="00001891"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Ta informacja jest  wymagana wyłącznie do celów statystycznych. </w:t>
      </w:r>
    </w:p>
    <w:p w:rsidR="0067598F" w:rsidRPr="00DA434C" w:rsidRDefault="0067598F" w:rsidP="00001891">
      <w:pPr>
        <w:spacing w:after="0"/>
        <w:rPr>
          <w:rFonts w:ascii="Times New Roman" w:eastAsia="Calibri" w:hAnsi="Times New Roman" w:cs="Times New Roman"/>
          <w:sz w:val="24"/>
          <w:szCs w:val="24"/>
        </w:rPr>
      </w:pPr>
    </w:p>
    <w:p w:rsidR="00001891" w:rsidRPr="00001891" w:rsidRDefault="00001891" w:rsidP="00001891">
      <w:pPr>
        <w:spacing w:before="240" w:after="0"/>
        <w:rPr>
          <w:rFonts w:ascii="Times New Roman" w:eastAsia="Calibri" w:hAnsi="Times New Roman" w:cs="Times New Roman"/>
          <w:sz w:val="18"/>
          <w:szCs w:val="18"/>
        </w:rPr>
      </w:pPr>
      <w:r w:rsidRPr="00001891">
        <w:rPr>
          <w:rFonts w:ascii="Times New Roman" w:eastAsia="Calibri" w:hAnsi="Times New Roman" w:cs="Times New Roman"/>
          <w:b/>
          <w:sz w:val="18"/>
          <w:szCs w:val="18"/>
        </w:rPr>
        <w:t>Mikroprzedsiębiorstwo:</w:t>
      </w:r>
      <w:r w:rsidRPr="00001891">
        <w:rPr>
          <w:rFonts w:ascii="Times New Roman" w:eastAsia="Calibri" w:hAnsi="Times New Roman" w:cs="Times New Roman"/>
          <w:sz w:val="18"/>
          <w:szCs w:val="18"/>
        </w:rPr>
        <w:t xml:space="preserve"> przedsiębiorstwo, które zatrudnia mniej niż 10 osób i którego roczny obrót lub roczna suma bilansowa nie przekracza 2 milionów EUR.</w:t>
      </w:r>
    </w:p>
    <w:p w:rsidR="00001891" w:rsidRPr="00001891" w:rsidRDefault="00001891" w:rsidP="00001891">
      <w:pPr>
        <w:spacing w:after="0" w:line="240" w:lineRule="auto"/>
        <w:rPr>
          <w:rFonts w:ascii="Times New Roman" w:eastAsia="Calibri" w:hAnsi="Times New Roman" w:cs="Times New Roman"/>
          <w:sz w:val="18"/>
          <w:szCs w:val="18"/>
        </w:rPr>
      </w:pPr>
      <w:r w:rsidRPr="00001891">
        <w:rPr>
          <w:rFonts w:ascii="Times New Roman" w:eastAsia="Calibri" w:hAnsi="Times New Roman" w:cs="Times New Roman"/>
          <w:b/>
          <w:sz w:val="18"/>
          <w:szCs w:val="18"/>
        </w:rPr>
        <w:t>Małe przedsiębiorstwo:</w:t>
      </w:r>
      <w:r w:rsidRPr="00001891">
        <w:rPr>
          <w:rFonts w:ascii="Times New Roman" w:eastAsia="Calibri" w:hAnsi="Times New Roman" w:cs="Times New Roman"/>
          <w:sz w:val="18"/>
          <w:szCs w:val="18"/>
        </w:rPr>
        <w:t xml:space="preserve"> przedsiębiorstwo, które zatrudnia mniej niż 50 osób i którego roczny obrót lub roczna suma bilansowa nie przekracza 10 milionów EUR.</w:t>
      </w:r>
    </w:p>
    <w:p w:rsidR="00001891" w:rsidRPr="00DA434C" w:rsidRDefault="00001891" w:rsidP="00001891">
      <w:pPr>
        <w:jc w:val="both"/>
        <w:rPr>
          <w:rFonts w:ascii="Times New Roman" w:eastAsia="Calibri" w:hAnsi="Times New Roman" w:cs="Times New Roman"/>
          <w:sz w:val="24"/>
          <w:szCs w:val="24"/>
        </w:rPr>
      </w:pPr>
      <w:r w:rsidRPr="00001891">
        <w:rPr>
          <w:rFonts w:ascii="Times New Roman" w:eastAsia="Calibri" w:hAnsi="Times New Roman" w:cs="Times New Roman"/>
          <w:b/>
          <w:sz w:val="18"/>
          <w:szCs w:val="18"/>
        </w:rPr>
        <w:t xml:space="preserve">Średnie przedsiębiorstwa: </w:t>
      </w:r>
      <w:r w:rsidRPr="00001891">
        <w:rPr>
          <w:rFonts w:ascii="Times New Roman" w:eastAsia="Calibri" w:hAnsi="Times New Roman" w:cs="Times New Roman"/>
          <w:sz w:val="18"/>
          <w:szCs w:val="18"/>
        </w:rPr>
        <w:t xml:space="preserve">przedsiębiorstwa, które nie są mikroprzedsiębiorstwami ani małymi przedsiębiorstwami i które zatrudniają mniej niż 250 osób i których roczny obrót nie przekracza 50 milionów EUR </w:t>
      </w:r>
      <w:r w:rsidRPr="00001891">
        <w:rPr>
          <w:rFonts w:ascii="Times New Roman" w:eastAsia="Calibri" w:hAnsi="Times New Roman" w:cs="Times New Roman"/>
          <w:i/>
          <w:sz w:val="18"/>
          <w:szCs w:val="18"/>
        </w:rPr>
        <w:t>lub</w:t>
      </w:r>
      <w:r w:rsidRPr="00001891">
        <w:rPr>
          <w:rFonts w:ascii="Times New Roman" w:eastAsia="Calibri" w:hAnsi="Times New Roman" w:cs="Times New Roman"/>
          <w:sz w:val="18"/>
          <w:szCs w:val="18"/>
        </w:rPr>
        <w:t xml:space="preserve"> roczna suma bilansowa nie przekracza 43 milionów EUR.</w:t>
      </w:r>
    </w:p>
    <w:p w:rsidR="00001891" w:rsidRDefault="00001891" w:rsidP="00355111">
      <w:pPr>
        <w:spacing w:after="0" w:line="240" w:lineRule="auto"/>
        <w:rPr>
          <w:rFonts w:ascii="Times New Roman" w:eastAsia="Times New Roman" w:hAnsi="Times New Roman" w:cs="Times New Roman"/>
          <w:sz w:val="24"/>
          <w:szCs w:val="24"/>
          <w:lang w:eastAsia="pl-PL"/>
        </w:rPr>
      </w:pPr>
    </w:p>
    <w:p w:rsidR="0067598F" w:rsidRDefault="0067598F" w:rsidP="00355111">
      <w:pPr>
        <w:spacing w:after="0" w:line="240" w:lineRule="auto"/>
        <w:rPr>
          <w:rFonts w:ascii="Times New Roman" w:eastAsia="Times New Roman" w:hAnsi="Times New Roman" w:cs="Times New Roman"/>
          <w:sz w:val="24"/>
          <w:szCs w:val="24"/>
          <w:lang w:eastAsia="pl-PL"/>
        </w:rPr>
      </w:pPr>
    </w:p>
    <w:p w:rsidR="0067598F" w:rsidRPr="00DA434C" w:rsidRDefault="0067598F"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w:t>
      </w: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podpis i pieczęć osoby uprawnionej/osób uprawnionych </w:t>
      </w:r>
    </w:p>
    <w:p w:rsidR="00355111" w:rsidRPr="00DA434C" w:rsidRDefault="00355111" w:rsidP="00355111">
      <w:pPr>
        <w:spacing w:after="0" w:line="240" w:lineRule="auto"/>
        <w:jc w:val="center"/>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do reprezentowania wykonawcy</w:t>
      </w:r>
    </w:p>
    <w:p w:rsidR="00355111" w:rsidRDefault="00355111" w:rsidP="00355111">
      <w:pPr>
        <w:suppressAutoHyphens/>
        <w:spacing w:after="0" w:line="240" w:lineRule="auto"/>
        <w:jc w:val="both"/>
        <w:rPr>
          <w:rFonts w:ascii="Times New Roman" w:eastAsia="Times New Roman" w:hAnsi="Times New Roman" w:cs="Times New Roman"/>
          <w:i/>
          <w:iCs/>
          <w:sz w:val="24"/>
          <w:szCs w:val="24"/>
          <w:lang w:eastAsia="ar-SA"/>
        </w:rPr>
      </w:pPr>
    </w:p>
    <w:p w:rsidR="0067598F" w:rsidRDefault="0067598F" w:rsidP="00355111">
      <w:pPr>
        <w:suppressAutoHyphens/>
        <w:spacing w:after="0" w:line="240" w:lineRule="auto"/>
        <w:jc w:val="both"/>
        <w:rPr>
          <w:rFonts w:ascii="Times New Roman" w:eastAsia="Times New Roman" w:hAnsi="Times New Roman" w:cs="Times New Roman"/>
          <w:i/>
          <w:iCs/>
          <w:sz w:val="24"/>
          <w:szCs w:val="24"/>
          <w:lang w:eastAsia="ar-SA"/>
        </w:rPr>
      </w:pPr>
    </w:p>
    <w:p w:rsidR="0067598F" w:rsidRDefault="0067598F" w:rsidP="00355111">
      <w:pPr>
        <w:suppressAutoHyphens/>
        <w:spacing w:after="0" w:line="240" w:lineRule="auto"/>
        <w:jc w:val="both"/>
        <w:rPr>
          <w:rFonts w:ascii="Times New Roman" w:eastAsia="Times New Roman" w:hAnsi="Times New Roman" w:cs="Times New Roman"/>
          <w:i/>
          <w:iCs/>
          <w:sz w:val="24"/>
          <w:szCs w:val="24"/>
          <w:lang w:eastAsia="ar-SA"/>
        </w:rPr>
      </w:pPr>
    </w:p>
    <w:p w:rsidR="00355111" w:rsidRPr="00DA434C" w:rsidRDefault="0067598F"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DZP/381/39</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2</w:t>
      </w: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720C4" w:rsidRDefault="000720C4" w:rsidP="00355111">
      <w:pPr>
        <w:suppressAutoHyphens/>
        <w:spacing w:after="0" w:line="240" w:lineRule="auto"/>
        <w:jc w:val="both"/>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355111" w:rsidRPr="00DA434C" w:rsidRDefault="00355111" w:rsidP="00355111">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008277BA" w:rsidRPr="00DA434C">
        <w:rPr>
          <w:rFonts w:ascii="Times New Roman" w:hAnsi="Times New Roman" w:cs="Times New Roman"/>
          <w:sz w:val="24"/>
          <w:szCs w:val="24"/>
        </w:rPr>
        <w:t>(tekst jednolity: Dz. U. z 2017 r. poz. 1579</w:t>
      </w:r>
      <w:r w:rsidR="008277BA" w:rsidRPr="00DA434C">
        <w:rPr>
          <w:rFonts w:ascii="Times New Roman" w:hAnsi="Times New Roman" w:cs="Times New Roman"/>
          <w:bCs/>
          <w:sz w:val="24"/>
          <w:szCs w:val="24"/>
        </w:rPr>
        <w:t xml:space="preserve"> z </w:t>
      </w:r>
      <w:proofErr w:type="spellStart"/>
      <w:r w:rsidR="008277BA" w:rsidRPr="00DA434C">
        <w:rPr>
          <w:rFonts w:ascii="Times New Roman" w:hAnsi="Times New Roman" w:cs="Times New Roman"/>
          <w:bCs/>
          <w:sz w:val="24"/>
          <w:szCs w:val="24"/>
        </w:rPr>
        <w:t>późn</w:t>
      </w:r>
      <w:proofErr w:type="spellEnd"/>
      <w:r w:rsidR="008277BA" w:rsidRPr="00DA434C">
        <w:rPr>
          <w:rFonts w:ascii="Times New Roman" w:hAnsi="Times New Roman" w:cs="Times New Roman"/>
          <w:bCs/>
          <w:sz w:val="24"/>
          <w:szCs w:val="24"/>
        </w:rPr>
        <w:t>. zm.)</w:t>
      </w:r>
      <w:r w:rsidR="008277BA" w:rsidRPr="00DA434C">
        <w:rPr>
          <w:rFonts w:ascii="Times New Roman" w:hAnsi="Times New Roman" w:cs="Times New Roman"/>
          <w:sz w:val="24"/>
          <w:szCs w:val="24"/>
        </w:rPr>
        <w:t xml:space="preserve">  </w:t>
      </w:r>
    </w:p>
    <w:p w:rsidR="00355111" w:rsidRPr="00DA434C" w:rsidRDefault="00355111" w:rsidP="00355111">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udzielenie zamówienia publicznego na dostawę</w:t>
      </w:r>
      <w:r w:rsidR="00B1328E">
        <w:rPr>
          <w:rFonts w:ascii="Times New Roman" w:eastAsia="Times New Roman" w:hAnsi="Times New Roman" w:cs="Times New Roman"/>
          <w:sz w:val="24"/>
          <w:szCs w:val="24"/>
          <w:lang w:eastAsia="pl-PL"/>
        </w:rPr>
        <w:t xml:space="preserve"> </w:t>
      </w:r>
      <w:r w:rsidR="0067598F">
        <w:rPr>
          <w:rFonts w:ascii="Times New Roman" w:eastAsia="Times New Roman" w:hAnsi="Times New Roman" w:cs="Times New Roman"/>
          <w:b/>
          <w:bCs/>
          <w:sz w:val="24"/>
          <w:szCs w:val="24"/>
          <w:lang w:eastAsia="pl-PL"/>
        </w:rPr>
        <w:t>Ultrasonografu</w:t>
      </w:r>
      <w:r w:rsidRPr="00DA434C">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355111" w:rsidRDefault="00355111"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67598F" w:rsidRPr="00DA434C" w:rsidRDefault="0067598F"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CE6BA8" w:rsidRPr="00DA434C" w:rsidRDefault="00CE6BA8"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0C4F7D">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355111" w:rsidRPr="00DA434C" w:rsidRDefault="00355111" w:rsidP="002E4759">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355111" w:rsidRPr="000E0E5B" w:rsidRDefault="00355111" w:rsidP="00CE6BA8">
      <w:pPr>
        <w:spacing w:after="0" w:line="240" w:lineRule="auto"/>
        <w:jc w:val="both"/>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r w:rsidR="00CE6BA8">
        <w:rPr>
          <w:rFonts w:ascii="Times New Roman" w:eastAsia="Times New Roman" w:hAnsi="Times New Roman" w:cs="Times New Roman"/>
          <w:bCs/>
          <w:i/>
          <w:sz w:val="24"/>
          <w:szCs w:val="24"/>
          <w:lang w:eastAsia="ar-SA"/>
        </w:rPr>
        <w:tab/>
      </w:r>
      <w:r w:rsidRPr="000E0E5B">
        <w:rPr>
          <w:rFonts w:ascii="Times New Roman" w:eastAsia="Times New Roman" w:hAnsi="Times New Roman" w:cs="Times New Roman"/>
          <w:bCs/>
          <w:i/>
          <w:sz w:val="24"/>
          <w:szCs w:val="24"/>
          <w:lang w:eastAsia="ar-SA"/>
        </w:rPr>
        <w:t xml:space="preserve">                                                                 </w:t>
      </w:r>
    </w:p>
    <w:p w:rsidR="000E0E5B" w:rsidRPr="000E0E5B" w:rsidRDefault="000E0E5B" w:rsidP="000E0E5B">
      <w:pPr>
        <w:spacing w:after="0" w:line="360" w:lineRule="auto"/>
        <w:ind w:firstLine="5103"/>
        <w:jc w:val="right"/>
        <w:rPr>
          <w:rFonts w:ascii="Times New Roman" w:eastAsia="Times New Roman" w:hAnsi="Times New Roman" w:cs="Times New Roman"/>
          <w:sz w:val="24"/>
          <w:szCs w:val="24"/>
          <w:lang w:eastAsia="pl-PL"/>
        </w:rPr>
      </w:pP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sz w:val="24"/>
          <w:szCs w:val="24"/>
          <w:lang w:eastAsia="pl-PL"/>
        </w:rPr>
        <w:t>…………………………………………………</w:t>
      </w:r>
    </w:p>
    <w:p w:rsidR="000E0E5B" w:rsidRPr="000E0E5B" w:rsidRDefault="000E0E5B" w:rsidP="000E0E5B">
      <w:pPr>
        <w:suppressAutoHyphens/>
        <w:spacing w:line="24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podpis i pieczęć osoby uprawnionej/</w:t>
      </w:r>
      <w:r>
        <w:rPr>
          <w:rFonts w:ascii="Times New Roman" w:eastAsia="Times New Roman" w:hAnsi="Times New Roman" w:cs="Times New Roman"/>
          <w:bCs/>
          <w:i/>
          <w:sz w:val="24"/>
          <w:szCs w:val="24"/>
          <w:lang w:eastAsia="ar-SA"/>
        </w:rPr>
        <w:t>osób uprawnionych do reprezentowania Wykonawcy</w:t>
      </w:r>
    </w:p>
    <w:p w:rsidR="000E0E5B" w:rsidRPr="000E0E5B" w:rsidRDefault="000E0E5B" w:rsidP="00CE6BA8">
      <w:pPr>
        <w:suppressAutoHyphens/>
        <w:spacing w:line="240" w:lineRule="auto"/>
        <w:ind w:left="3540"/>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lastRenderedPageBreak/>
        <w:t xml:space="preserve">                                                                                               </w:t>
      </w:r>
    </w:p>
    <w:p w:rsidR="00355111" w:rsidRPr="00DA434C" w:rsidRDefault="0067598F"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DZP/381/39</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67598F" w:rsidRPr="00DA434C" w:rsidRDefault="0067598F"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0E0E5B">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b/>
          <w:sz w:val="24"/>
          <w:szCs w:val="24"/>
          <w:lang w:eastAsia="pl-PL"/>
        </w:rPr>
        <w:t xml:space="preserve">UWAGA : </w:t>
      </w:r>
      <w:r w:rsidRPr="00DA434C">
        <w:rPr>
          <w:rFonts w:ascii="Times New Roman" w:eastAsia="Times New Roman" w:hAnsi="Times New Roman" w:cs="Times New Roman"/>
          <w:sz w:val="24"/>
          <w:szCs w:val="24"/>
          <w:lang w:eastAsia="pl-PL"/>
        </w:rPr>
        <w:t xml:space="preserve">Oświadczenia składa każdy Wykonawca który złożył  ofertę. </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67598F"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DZP/381/39</w:t>
      </w:r>
      <w:r w:rsidR="00355111"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B1328E">
        <w:rPr>
          <w:rFonts w:ascii="Times New Roman" w:eastAsia="Times New Roman" w:hAnsi="Times New Roman" w:cs="Times New Roman"/>
          <w:sz w:val="24"/>
          <w:szCs w:val="24"/>
          <w:lang w:eastAsia="pl-PL"/>
        </w:rPr>
        <w:t xml:space="preserve"> </w:t>
      </w:r>
      <w:r w:rsidR="0067598F">
        <w:rPr>
          <w:rFonts w:ascii="Times New Roman" w:eastAsia="Times New Roman" w:hAnsi="Times New Roman" w:cs="Times New Roman"/>
          <w:b/>
          <w:bCs/>
          <w:sz w:val="24"/>
          <w:szCs w:val="24"/>
          <w:lang w:eastAsia="pl-PL"/>
        </w:rPr>
        <w:t>Ultrasonografu</w:t>
      </w:r>
      <w:r w:rsidRPr="00DA434C">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355111" w:rsidRPr="00DA434C" w:rsidRDefault="00355111" w:rsidP="00355111">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355111" w:rsidRDefault="00355111" w:rsidP="000E0E5B">
      <w:pPr>
        <w:suppressAutoHyphens/>
        <w:spacing w:after="0" w:line="240" w:lineRule="auto"/>
        <w:jc w:val="center"/>
        <w:rPr>
          <w:rFonts w:ascii="Times New Roman" w:eastAsia="Times New Roman" w:hAnsi="Times New Roman" w:cs="Times New Roman"/>
          <w:sz w:val="24"/>
          <w:szCs w:val="24"/>
          <w:lang w:eastAsia="ar-SA"/>
        </w:rPr>
      </w:pPr>
    </w:p>
    <w:p w:rsidR="004D5211" w:rsidRPr="00DA434C" w:rsidRDefault="004D5211" w:rsidP="000E0E5B">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E0E5B"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000E0E5B">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sidR="000E0E5B">
        <w:rPr>
          <w:rFonts w:ascii="Times New Roman" w:eastAsia="Times New Roman" w:hAnsi="Times New Roman" w:cs="Times New Roman"/>
          <w:bCs/>
          <w:i/>
          <w:sz w:val="24"/>
          <w:szCs w:val="24"/>
          <w:lang w:eastAsia="ar-SA"/>
        </w:rPr>
        <w:t xml:space="preserve"> pieczęć osoby uprawnionej/osób</w:t>
      </w:r>
    </w:p>
    <w:p w:rsidR="000E0E5B" w:rsidRDefault="000E0E5B" w:rsidP="00355111">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A71F0F" w:rsidRPr="00DA434C" w:rsidRDefault="00B33629" w:rsidP="00A71F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DZP/381/39</w:t>
      </w:r>
      <w:r w:rsidR="00A71F0F"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A71F0F" w:rsidRDefault="00A71F0F" w:rsidP="00A71F0F">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A71F0F" w:rsidP="00577FB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A71F0F" w:rsidRDefault="00A71F0F" w:rsidP="00577FBA">
      <w:pPr>
        <w:suppressAutoHyphens/>
        <w:spacing w:after="0" w:line="240" w:lineRule="auto"/>
        <w:jc w:val="both"/>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476D78" w:rsidRDefault="00476D78" w:rsidP="00A71F0F">
      <w:pPr>
        <w:suppressAutoHyphens/>
        <w:spacing w:after="0" w:line="240" w:lineRule="auto"/>
        <w:rPr>
          <w:rFonts w:ascii="Times New Roman" w:eastAsia="Times New Roman" w:hAnsi="Times New Roman" w:cs="Times New Roman"/>
          <w:sz w:val="24"/>
          <w:szCs w:val="24"/>
          <w:lang w:eastAsia="ar-SA"/>
        </w:rPr>
      </w:pPr>
    </w:p>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8"/>
          <w:szCs w:val="28"/>
          <w:lang w:eastAsia="zh-CN"/>
        </w:rPr>
        <w:t>WYMAGANE PARAMETRY TECHNICZNO-UŻYTKOWE</w:t>
      </w:r>
    </w:p>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8"/>
          <w:szCs w:val="28"/>
          <w:lang w:eastAsia="zh-CN"/>
        </w:rPr>
        <w:t>OFEROWANEGO PRZEDMIOTU ZAMÓWIENIA</w:t>
      </w:r>
    </w:p>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8"/>
          <w:szCs w:val="28"/>
          <w:lang w:eastAsia="zh-CN"/>
        </w:rPr>
        <w:t>ULTRASONOGRAF –1 SZT.</w:t>
      </w:r>
    </w:p>
    <w:p w:rsidR="00566171" w:rsidRDefault="00566171" w:rsidP="00566171">
      <w:pPr>
        <w:widowControl w:val="0"/>
        <w:suppressAutoHyphens/>
        <w:spacing w:after="0" w:line="240" w:lineRule="auto"/>
        <w:rPr>
          <w:rFonts w:ascii="Times New Roman" w:eastAsia="Times New Roman" w:hAnsi="Times New Roman" w:cs="Times New Roman"/>
          <w:sz w:val="24"/>
          <w:szCs w:val="24"/>
          <w:lang w:eastAsia="zh-CN"/>
        </w:rPr>
      </w:pPr>
    </w:p>
    <w:p w:rsidR="00566171" w:rsidRPr="00566171" w:rsidRDefault="00566171" w:rsidP="00566171">
      <w:pPr>
        <w:widowControl w:val="0"/>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szCs w:val="24"/>
          <w:lang w:eastAsia="zh-CN"/>
        </w:rPr>
        <w:t>Producent: ........................................</w:t>
      </w:r>
      <w:r w:rsidRPr="00566171">
        <w:rPr>
          <w:rFonts w:ascii="Times New Roman" w:eastAsia="Times New Roman" w:hAnsi="Times New Roman" w:cs="Times New Roman"/>
          <w:sz w:val="24"/>
          <w:szCs w:val="24"/>
          <w:lang w:eastAsia="zh-CN"/>
        </w:rPr>
        <w:tab/>
        <w:t xml:space="preserve">     Nazwa i typ: ..........................................................</w:t>
      </w:r>
    </w:p>
    <w:p w:rsidR="00566171" w:rsidRPr="00566171" w:rsidRDefault="00566171" w:rsidP="00566171">
      <w:pPr>
        <w:widowControl w:val="0"/>
        <w:suppressAutoHyphens/>
        <w:spacing w:after="0" w:line="240" w:lineRule="auto"/>
        <w:rPr>
          <w:rFonts w:ascii="Times New Roman" w:eastAsia="Times New Roman" w:hAnsi="Times New Roman" w:cs="Times New Roman"/>
          <w:sz w:val="24"/>
          <w:szCs w:val="24"/>
          <w:lang w:eastAsia="zh-CN"/>
        </w:rPr>
      </w:pPr>
    </w:p>
    <w:p w:rsidR="00566171" w:rsidRPr="00566171" w:rsidRDefault="00566171" w:rsidP="00566171">
      <w:pPr>
        <w:widowControl w:val="0"/>
        <w:suppressAutoHyphens/>
        <w:spacing w:after="0" w:line="240" w:lineRule="auto"/>
        <w:rPr>
          <w:rFonts w:ascii="Times New Roman" w:eastAsia="Times New Roman" w:hAnsi="Times New Roman" w:cs="Times New Roman"/>
          <w:lang w:eastAsia="zh-CN"/>
        </w:rPr>
      </w:pPr>
    </w:p>
    <w:tbl>
      <w:tblPr>
        <w:tblW w:w="9447" w:type="dxa"/>
        <w:tblInd w:w="195" w:type="dxa"/>
        <w:tblLayout w:type="fixed"/>
        <w:tblCellMar>
          <w:top w:w="55" w:type="dxa"/>
          <w:left w:w="55" w:type="dxa"/>
          <w:bottom w:w="55" w:type="dxa"/>
          <w:right w:w="55" w:type="dxa"/>
        </w:tblCellMar>
        <w:tblLook w:val="0000" w:firstRow="0" w:lastRow="0" w:firstColumn="0" w:lastColumn="0" w:noHBand="0" w:noVBand="0"/>
      </w:tblPr>
      <w:tblGrid>
        <w:gridCol w:w="711"/>
        <w:gridCol w:w="6430"/>
        <w:gridCol w:w="20"/>
        <w:gridCol w:w="70"/>
        <w:gridCol w:w="1082"/>
        <w:gridCol w:w="52"/>
        <w:gridCol w:w="1082"/>
      </w:tblGrid>
      <w:tr w:rsidR="00566171" w:rsidRPr="00566171" w:rsidTr="00ED580E">
        <w:trPr>
          <w:trHeight w:val="146"/>
        </w:trPr>
        <w:tc>
          <w:tcPr>
            <w:tcW w:w="711" w:type="dxa"/>
            <w:tcBorders>
              <w:top w:val="single" w:sz="2"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Lp.</w:t>
            </w:r>
          </w:p>
        </w:tc>
        <w:tc>
          <w:tcPr>
            <w:tcW w:w="6520" w:type="dxa"/>
            <w:gridSpan w:val="3"/>
            <w:tcBorders>
              <w:top w:val="single" w:sz="2"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Opis parametru, funkcji</w:t>
            </w:r>
          </w:p>
        </w:tc>
        <w:tc>
          <w:tcPr>
            <w:tcW w:w="1134" w:type="dxa"/>
            <w:gridSpan w:val="2"/>
            <w:tcBorders>
              <w:top w:val="single" w:sz="2"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Wartość wymagana</w:t>
            </w:r>
          </w:p>
        </w:tc>
        <w:tc>
          <w:tcPr>
            <w:tcW w:w="1082" w:type="dxa"/>
            <w:tcBorders>
              <w:top w:val="single" w:sz="2"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Wartość oferowana</w:t>
            </w:r>
          </w:p>
        </w:tc>
      </w:tr>
      <w:tr w:rsidR="00566171" w:rsidRPr="00566171" w:rsidTr="00ED580E">
        <w:trPr>
          <w:trHeight w:val="146"/>
        </w:trPr>
        <w:tc>
          <w:tcPr>
            <w:tcW w:w="711" w:type="dxa"/>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566171">
              <w:rPr>
                <w:rFonts w:ascii="Times New Roman" w:eastAsia="Times New Roman" w:hAnsi="Times New Roman" w:cs="Times New Roman"/>
                <w:sz w:val="16"/>
                <w:szCs w:val="16"/>
                <w:lang w:eastAsia="zh-CN"/>
              </w:rPr>
              <w:t>1</w:t>
            </w:r>
          </w:p>
        </w:tc>
        <w:tc>
          <w:tcPr>
            <w:tcW w:w="6520" w:type="dxa"/>
            <w:gridSpan w:val="3"/>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566171">
              <w:rPr>
                <w:rFonts w:ascii="Times New Roman" w:eastAsia="Times New Roman" w:hAnsi="Times New Roman" w:cs="Times New Roman"/>
                <w:sz w:val="16"/>
                <w:szCs w:val="16"/>
                <w:lang w:eastAsia="zh-CN"/>
              </w:rPr>
              <w:t>2</w:t>
            </w:r>
          </w:p>
        </w:tc>
        <w:tc>
          <w:tcPr>
            <w:tcW w:w="1134" w:type="dxa"/>
            <w:gridSpan w:val="2"/>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566171">
              <w:rPr>
                <w:rFonts w:ascii="Times New Roman" w:eastAsia="Times New Roman" w:hAnsi="Times New Roman" w:cs="Times New Roman"/>
                <w:sz w:val="16"/>
                <w:szCs w:val="16"/>
                <w:lang w:eastAsia="zh-CN"/>
              </w:rPr>
              <w:t>3</w:t>
            </w:r>
          </w:p>
        </w:tc>
        <w:tc>
          <w:tcPr>
            <w:tcW w:w="1082" w:type="dxa"/>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566171">
              <w:rPr>
                <w:rFonts w:ascii="Times New Roman" w:eastAsia="Times New Roman" w:hAnsi="Times New Roman" w:cs="Times New Roman"/>
                <w:sz w:val="16"/>
                <w:szCs w:val="16"/>
                <w:lang w:eastAsia="zh-CN"/>
              </w:rPr>
              <w:t>4</w:t>
            </w:r>
          </w:p>
        </w:tc>
      </w:tr>
      <w:tr w:rsidR="00566171" w:rsidRPr="00566171" w:rsidTr="00ED580E">
        <w:trPr>
          <w:trHeight w:val="146"/>
        </w:trPr>
        <w:tc>
          <w:tcPr>
            <w:tcW w:w="711" w:type="dxa"/>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b/>
                <w:lang w:eastAsia="zh-CN"/>
              </w:rPr>
            </w:pPr>
            <w:r w:rsidRPr="00566171">
              <w:rPr>
                <w:rFonts w:ascii="Times New Roman" w:eastAsia="Times New Roman" w:hAnsi="Times New Roman" w:cs="Times New Roman"/>
                <w:b/>
                <w:lang w:eastAsia="zh-CN"/>
              </w:rPr>
              <w:t xml:space="preserve">I </w:t>
            </w:r>
          </w:p>
        </w:tc>
        <w:tc>
          <w:tcPr>
            <w:tcW w:w="6520" w:type="dxa"/>
            <w:gridSpan w:val="3"/>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b/>
                <w:lang w:eastAsia="zh-CN"/>
              </w:rPr>
            </w:pPr>
            <w:r w:rsidRPr="00566171">
              <w:rPr>
                <w:rFonts w:ascii="Times New Roman" w:eastAsia="Times New Roman" w:hAnsi="Times New Roman" w:cs="Times New Roman"/>
                <w:b/>
                <w:lang w:eastAsia="zh-CN"/>
              </w:rPr>
              <w:t>PARAMATRY OGÓLNE</w:t>
            </w:r>
          </w:p>
        </w:tc>
        <w:tc>
          <w:tcPr>
            <w:tcW w:w="1134" w:type="dxa"/>
            <w:gridSpan w:val="2"/>
            <w:tcBorders>
              <w:top w:val="single" w:sz="1" w:space="0" w:color="000000"/>
              <w:left w:val="single" w:sz="2" w:space="0" w:color="000000"/>
              <w:bottom w:val="single" w:sz="1" w:space="0" w:color="000000"/>
              <w:right w:val="single" w:sz="2" w:space="0" w:color="000000"/>
            </w:tcBorders>
            <w:shd w:val="clear" w:color="auto" w:fill="auto"/>
          </w:tcPr>
          <w:p w:rsid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c>
          <w:tcPr>
            <w:tcW w:w="1082" w:type="dxa"/>
            <w:tcBorders>
              <w:top w:val="single" w:sz="1" w:space="0" w:color="000000"/>
              <w:left w:val="single" w:sz="2" w:space="0" w:color="000000"/>
              <w:bottom w:val="single" w:sz="1" w:space="0" w:color="000000"/>
              <w:right w:val="single" w:sz="2" w:space="0" w:color="000000"/>
            </w:tcBorders>
            <w:shd w:val="clear" w:color="auto" w:fill="auto"/>
          </w:tcPr>
          <w:p w:rsid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345"/>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autoSpaceDE w:val="0"/>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 xml:space="preserve">Wysokiej klasy aparat ultrasonograficzny – fabrycznie nowy, nie używany wyprodukowany </w:t>
            </w:r>
            <w:r w:rsidRPr="008B493C">
              <w:rPr>
                <w:rFonts w:ascii="Times New Roman" w:eastAsia="Times New Roman" w:hAnsi="Times New Roman" w:cs="Times New Roman"/>
                <w:b/>
                <w:lang w:eastAsia="zh-CN"/>
              </w:rPr>
              <w:t>w 2018 roku</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Cyfrowy</w:t>
            </w:r>
            <w:proofErr w:type="spellEnd"/>
            <w:r w:rsidRPr="00566171">
              <w:rPr>
                <w:rFonts w:ascii="Times New Roman" w:eastAsia="Times New Roman" w:hAnsi="Times New Roman" w:cs="Times New Roman"/>
                <w:lang w:val="en-US" w:eastAsia="zh-CN"/>
              </w:rPr>
              <w:t xml:space="preserve"> system </w:t>
            </w:r>
            <w:proofErr w:type="spellStart"/>
            <w:r w:rsidRPr="00566171">
              <w:rPr>
                <w:rFonts w:ascii="Times New Roman" w:eastAsia="Times New Roman" w:hAnsi="Times New Roman" w:cs="Times New Roman"/>
                <w:lang w:val="en-US" w:eastAsia="zh-CN"/>
              </w:rPr>
              <w:t>formowania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wiązki</w:t>
            </w:r>
            <w:proofErr w:type="spellEnd"/>
            <w:r w:rsidRPr="00566171">
              <w:rPr>
                <w:rFonts w:ascii="Times New Roman" w:eastAsia="Times New Roman" w:hAnsi="Times New Roman" w:cs="Times New Roman"/>
                <w:lang w:val="en-US" w:eastAsia="zh-CN"/>
              </w:rPr>
              <w:t xml:space="preserve">  </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Ilość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kanałów</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procesowych</w:t>
            </w:r>
            <w:proofErr w:type="spellEnd"/>
            <w:r w:rsidRPr="00566171">
              <w:rPr>
                <w:rFonts w:ascii="Times New Roman" w:eastAsia="Times New Roman" w:hAnsi="Times New Roman" w:cs="Times New Roman"/>
                <w:lang w:val="en-US" w:eastAsia="zh-CN"/>
              </w:rPr>
              <w:t xml:space="preserve"> min. 330 000</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color w:val="000000"/>
                <w:kern w:val="1"/>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Ilość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aktywnych</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gniazd</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dla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głowic</w:t>
            </w:r>
            <w:proofErr w:type="spellEnd"/>
            <w:r w:rsidRPr="00566171">
              <w:rPr>
                <w:rFonts w:ascii="Times New Roman" w:eastAsia="Times New Roman" w:hAnsi="Times New Roman" w:cs="Times New Roman"/>
                <w:lang w:val="en-US" w:eastAsia="zh-CN"/>
              </w:rPr>
              <w:t xml:space="preserve"> min. 3+1 </w:t>
            </w:r>
            <w:proofErr w:type="spellStart"/>
            <w:r w:rsidRPr="00566171">
              <w:rPr>
                <w:rFonts w:ascii="Times New Roman" w:eastAsia="Times New Roman" w:hAnsi="Times New Roman" w:cs="Times New Roman"/>
                <w:lang w:val="en-US" w:eastAsia="zh-CN"/>
              </w:rPr>
              <w:t>parkingowe</w:t>
            </w:r>
            <w:proofErr w:type="spellEnd"/>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Dynamika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systemu</w:t>
            </w:r>
            <w:proofErr w:type="spellEnd"/>
            <w:r w:rsidRPr="00566171">
              <w:rPr>
                <w:rFonts w:ascii="Times New Roman" w:eastAsia="Times New Roman" w:hAnsi="Times New Roman" w:cs="Times New Roman"/>
                <w:lang w:val="en-US" w:eastAsia="zh-CN"/>
              </w:rPr>
              <w:t xml:space="preserve"> min. 260 dB</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360"/>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color w:val="000000"/>
                <w:kern w:val="1"/>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Odświeżanie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obrazu</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tzw</w:t>
            </w:r>
            <w:proofErr w:type="spellEnd"/>
            <w:r w:rsidRPr="00566171">
              <w:rPr>
                <w:rFonts w:ascii="Times New Roman" w:eastAsia="Times New Roman" w:hAnsi="Times New Roman" w:cs="Times New Roman"/>
                <w:lang w:val="en-US" w:eastAsia="zh-CN"/>
              </w:rPr>
              <w:t>.”frame rate” min. 1100 Hz</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Zakres</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stosowanych</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częstotliwości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pracy</w:t>
            </w:r>
            <w:proofErr w:type="spellEnd"/>
            <w:r w:rsidRPr="00566171">
              <w:rPr>
                <w:rFonts w:ascii="Times New Roman" w:eastAsia="Times New Roman" w:hAnsi="Times New Roman" w:cs="Times New Roman"/>
                <w:lang w:val="en-US" w:eastAsia="zh-CN"/>
              </w:rPr>
              <w:t xml:space="preserve"> min. 1.0- 18.0MHz</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color w:val="000000"/>
                <w:kern w:val="1"/>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Głębokość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penetracji</w:t>
            </w:r>
            <w:proofErr w:type="spellEnd"/>
            <w:r w:rsidRPr="00566171">
              <w:rPr>
                <w:rFonts w:ascii="Times New Roman" w:eastAsia="Times New Roman" w:hAnsi="Times New Roman" w:cs="Times New Roman"/>
                <w:lang w:val="en-US" w:eastAsia="zh-CN"/>
              </w:rPr>
              <w:t xml:space="preserve"> min. 36 cm</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color w:val="000000"/>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Liczba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regulowanych</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ognisk</w:t>
            </w:r>
            <w:proofErr w:type="spellEnd"/>
            <w:r w:rsidRPr="00566171">
              <w:rPr>
                <w:rFonts w:ascii="Times New Roman" w:eastAsia="Times New Roman" w:hAnsi="Times New Roman" w:cs="Times New Roman"/>
                <w:lang w:val="en-US" w:eastAsia="zh-CN"/>
              </w:rPr>
              <w:t xml:space="preserve"> min. 5 </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75"/>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Regulacja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wysokości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konsoli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góra-dół</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i</w:t>
            </w:r>
            <w:proofErr w:type="spellEnd"/>
            <w:r w:rsidRPr="00566171">
              <w:rPr>
                <w:rFonts w:ascii="Times New Roman" w:eastAsia="Times New Roman" w:hAnsi="Times New Roman" w:cs="Times New Roman"/>
                <w:lang w:val="en-US" w:eastAsia="zh-CN"/>
              </w:rPr>
              <w:t xml:space="preserve"> pulpit (</w:t>
            </w:r>
            <w:proofErr w:type="spellStart"/>
            <w:r w:rsidRPr="00566171">
              <w:rPr>
                <w:rFonts w:ascii="Times New Roman" w:eastAsia="Times New Roman" w:hAnsi="Times New Roman" w:cs="Times New Roman"/>
                <w:lang w:val="en-US" w:eastAsia="zh-CN"/>
              </w:rPr>
              <w:t>lewo-prawo</w:t>
            </w:r>
            <w:proofErr w:type="spellEnd"/>
            <w:r w:rsidRPr="00566171">
              <w:rPr>
                <w:rFonts w:ascii="Times New Roman" w:eastAsia="Times New Roman" w:hAnsi="Times New Roman" w:cs="Times New Roman"/>
                <w:lang w:val="en-US" w:eastAsia="zh-CN"/>
              </w:rPr>
              <w:t>)</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 xml:space="preserve">Monitor </w:t>
            </w:r>
            <w:proofErr w:type="spellStart"/>
            <w:r w:rsidRPr="00566171">
              <w:rPr>
                <w:rFonts w:ascii="Times New Roman" w:eastAsia="Times New Roman" w:hAnsi="Times New Roman" w:cs="Times New Roman"/>
                <w:lang w:val="en-US" w:eastAsia="zh-CN"/>
              </w:rPr>
              <w:t>wbudowany</w:t>
            </w:r>
            <w:proofErr w:type="spellEnd"/>
            <w:r w:rsidRPr="00566171">
              <w:rPr>
                <w:rFonts w:ascii="Times New Roman" w:eastAsia="Times New Roman" w:hAnsi="Times New Roman" w:cs="Times New Roman"/>
                <w:lang w:val="en-US" w:eastAsia="zh-CN"/>
              </w:rPr>
              <w:t xml:space="preserve"> w </w:t>
            </w:r>
            <w:proofErr w:type="spellStart"/>
            <w:r w:rsidRPr="00566171">
              <w:rPr>
                <w:rFonts w:ascii="Times New Roman" w:eastAsia="Times New Roman" w:hAnsi="Times New Roman" w:cs="Times New Roman"/>
                <w:lang w:val="en-US" w:eastAsia="zh-CN"/>
              </w:rPr>
              <w:t>aparat</w:t>
            </w:r>
            <w:proofErr w:type="spellEnd"/>
            <w:r w:rsidRPr="00566171">
              <w:rPr>
                <w:rFonts w:ascii="Times New Roman" w:eastAsia="Times New Roman" w:hAnsi="Times New Roman" w:cs="Times New Roman"/>
                <w:lang w:val="en-US" w:eastAsia="zh-CN"/>
              </w:rPr>
              <w:t xml:space="preserve"> LCD/LED z </w:t>
            </w:r>
            <w:proofErr w:type="spellStart"/>
            <w:r w:rsidRPr="00566171">
              <w:rPr>
                <w:rFonts w:ascii="Times New Roman" w:eastAsia="Times New Roman" w:hAnsi="Times New Roman" w:cs="Times New Roman"/>
                <w:lang w:val="en-US" w:eastAsia="zh-CN"/>
              </w:rPr>
              <w:t>regulacją</w:t>
            </w:r>
            <w:proofErr w:type="spellEnd"/>
            <w:r w:rsidRPr="00566171">
              <w:rPr>
                <w:rFonts w:ascii="Times New Roman" w:eastAsia="Times New Roman" w:hAnsi="Times New Roman" w:cs="Times New Roman"/>
                <w:lang w:val="en-US" w:eastAsia="zh-CN"/>
              </w:rPr>
              <w:t xml:space="preserve"> pion – </w:t>
            </w:r>
            <w:proofErr w:type="spellStart"/>
            <w:r w:rsidRPr="00566171">
              <w:rPr>
                <w:rFonts w:ascii="Times New Roman" w:eastAsia="Times New Roman" w:hAnsi="Times New Roman" w:cs="Times New Roman"/>
                <w:lang w:val="en-US" w:eastAsia="zh-CN"/>
              </w:rPr>
              <w:t>poziom</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na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regulowanym</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ramieniu</w:t>
            </w:r>
            <w:proofErr w:type="spellEnd"/>
            <w:r w:rsidRPr="00566171">
              <w:rPr>
                <w:rFonts w:ascii="Times New Roman" w:eastAsia="Times New Roman" w:hAnsi="Times New Roman" w:cs="Times New Roman"/>
                <w:lang w:val="en-US" w:eastAsia="zh-CN"/>
              </w:rPr>
              <w:t xml:space="preserve"> min. 23”</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Dysk</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twardy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wbudowany</w:t>
            </w:r>
            <w:proofErr w:type="spellEnd"/>
            <w:r w:rsidRPr="00566171">
              <w:rPr>
                <w:rFonts w:ascii="Times New Roman" w:eastAsia="Times New Roman" w:hAnsi="Times New Roman" w:cs="Times New Roman"/>
                <w:lang w:val="en-US" w:eastAsia="zh-CN"/>
              </w:rPr>
              <w:t xml:space="preserve"> w </w:t>
            </w:r>
            <w:proofErr w:type="spellStart"/>
            <w:r w:rsidRPr="00566171">
              <w:rPr>
                <w:rFonts w:ascii="Times New Roman" w:eastAsia="Times New Roman" w:hAnsi="Times New Roman" w:cs="Times New Roman"/>
                <w:lang w:val="en-US" w:eastAsia="zh-CN"/>
              </w:rPr>
              <w:t>aparat</w:t>
            </w:r>
            <w:proofErr w:type="spellEnd"/>
            <w:r w:rsidRPr="00566171">
              <w:rPr>
                <w:rFonts w:ascii="Times New Roman" w:eastAsia="Times New Roman" w:hAnsi="Times New Roman" w:cs="Times New Roman"/>
                <w:lang w:val="en-US" w:eastAsia="zh-CN"/>
              </w:rPr>
              <w:t xml:space="preserve"> min. 500GB</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Wideoprinter</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wbudowany</w:t>
            </w:r>
            <w:proofErr w:type="spellEnd"/>
            <w:r w:rsidRPr="00566171">
              <w:rPr>
                <w:rFonts w:ascii="Times New Roman" w:eastAsia="Times New Roman" w:hAnsi="Times New Roman" w:cs="Times New Roman"/>
                <w:lang w:val="en-US" w:eastAsia="zh-CN"/>
              </w:rPr>
              <w:t xml:space="preserve"> w </w:t>
            </w:r>
            <w:proofErr w:type="spellStart"/>
            <w:r w:rsidRPr="00566171">
              <w:rPr>
                <w:rFonts w:ascii="Times New Roman" w:eastAsia="Times New Roman" w:hAnsi="Times New Roman" w:cs="Times New Roman"/>
                <w:lang w:val="en-US" w:eastAsia="zh-CN"/>
              </w:rPr>
              <w:t>aparat</w:t>
            </w:r>
            <w:proofErr w:type="spellEnd"/>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sz w:val="24"/>
                <w:lang w:val="en-US" w:eastAsia="zh-CN"/>
              </w:rPr>
              <w:t>Pamięć</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kinowa</w:t>
            </w:r>
            <w:proofErr w:type="spellEnd"/>
            <w:r w:rsidRPr="00566171">
              <w:rPr>
                <w:rFonts w:ascii="Times New Roman" w:eastAsia="Times New Roman" w:hAnsi="Times New Roman" w:cs="Times New Roman"/>
                <w:sz w:val="24"/>
                <w:lang w:val="en-US" w:eastAsia="zh-CN"/>
              </w:rPr>
              <w:t xml:space="preserve"> Cine – Loop </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sz w:val="24"/>
                <w:lang w:val="en-US" w:eastAsia="zh-CN"/>
              </w:rPr>
              <w:t>Ilość</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klatek</w:t>
            </w:r>
            <w:proofErr w:type="spellEnd"/>
            <w:r w:rsidRPr="00566171">
              <w:rPr>
                <w:rFonts w:ascii="Times New Roman" w:eastAsia="Times New Roman" w:hAnsi="Times New Roman" w:cs="Times New Roman"/>
                <w:sz w:val="24"/>
                <w:lang w:val="en-US" w:eastAsia="zh-CN"/>
              </w:rPr>
              <w:t xml:space="preserve"> cine-loop min.10 000 </w:t>
            </w:r>
            <w:proofErr w:type="spellStart"/>
            <w:r w:rsidRPr="00566171">
              <w:rPr>
                <w:rFonts w:ascii="Times New Roman" w:eastAsia="Times New Roman" w:hAnsi="Times New Roman" w:cs="Times New Roman"/>
                <w:sz w:val="24"/>
                <w:lang w:val="en-US" w:eastAsia="zh-CN"/>
              </w:rPr>
              <w:t>klatek</w:t>
            </w:r>
            <w:proofErr w:type="spellEnd"/>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4"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4"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sz w:val="24"/>
                <w:lang w:val="en-US" w:eastAsia="zh-CN"/>
              </w:rPr>
              <w:t>Możliwość</w:t>
            </w:r>
            <w:proofErr w:type="spellEnd"/>
            <w:r w:rsidR="00CE6BA8">
              <w:rPr>
                <w:rFonts w:ascii="Times New Roman" w:eastAsia="Times New Roman" w:hAnsi="Times New Roman" w:cs="Times New Roman"/>
                <w:sz w:val="24"/>
                <w:lang w:val="en-US" w:eastAsia="zh-CN"/>
              </w:rPr>
              <w:t xml:space="preserve"> </w:t>
            </w:r>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przeglądania</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klatka</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po</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klatce</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oraz</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odtwarzania</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pętli</w:t>
            </w:r>
            <w:proofErr w:type="spellEnd"/>
            <w:r w:rsidRPr="00566171">
              <w:rPr>
                <w:rFonts w:ascii="Times New Roman" w:eastAsia="Times New Roman" w:hAnsi="Times New Roman" w:cs="Times New Roman"/>
                <w:sz w:val="24"/>
                <w:lang w:val="en-US" w:eastAsia="zh-CN"/>
              </w:rPr>
              <w:t xml:space="preserve"> z </w:t>
            </w:r>
            <w:proofErr w:type="spellStart"/>
            <w:r w:rsidRPr="00566171">
              <w:rPr>
                <w:rFonts w:ascii="Times New Roman" w:eastAsia="Times New Roman" w:hAnsi="Times New Roman" w:cs="Times New Roman"/>
                <w:sz w:val="24"/>
                <w:lang w:val="en-US" w:eastAsia="zh-CN"/>
              </w:rPr>
              <w:t>różnymi</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prędkościami</w:t>
            </w:r>
            <w:proofErr w:type="spellEnd"/>
            <w:r w:rsidRPr="00566171">
              <w:rPr>
                <w:rFonts w:ascii="Times New Roman" w:eastAsia="Times New Roman" w:hAnsi="Times New Roman" w:cs="Times New Roman"/>
                <w:sz w:val="24"/>
                <w:lang w:val="en-US" w:eastAsia="zh-CN"/>
              </w:rPr>
              <w:t xml:space="preserve"> </w:t>
            </w:r>
          </w:p>
        </w:tc>
        <w:tc>
          <w:tcPr>
            <w:tcW w:w="1134" w:type="dxa"/>
            <w:gridSpan w:val="2"/>
            <w:tcBorders>
              <w:left w:val="single" w:sz="2" w:space="0" w:color="000000"/>
              <w:bottom w:val="single" w:sz="4"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4"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sz w:val="24"/>
                <w:lang w:val="en-US" w:eastAsia="zh-CN"/>
              </w:rPr>
              <w:t>Archiwizacja</w:t>
            </w:r>
            <w:proofErr w:type="spellEnd"/>
            <w:r w:rsidRPr="00566171">
              <w:rPr>
                <w:rFonts w:ascii="Times New Roman" w:eastAsia="Times New Roman" w:hAnsi="Times New Roman" w:cs="Times New Roman"/>
                <w:sz w:val="24"/>
                <w:lang w:val="en-US" w:eastAsia="zh-CN"/>
              </w:rPr>
              <w:t xml:space="preserve"> z </w:t>
            </w:r>
            <w:proofErr w:type="spellStart"/>
            <w:r w:rsidRPr="00566171">
              <w:rPr>
                <w:rFonts w:ascii="Times New Roman" w:eastAsia="Times New Roman" w:hAnsi="Times New Roman" w:cs="Times New Roman"/>
                <w:sz w:val="24"/>
                <w:lang w:val="en-US" w:eastAsia="zh-CN"/>
              </w:rPr>
              <w:t>pamięci</w:t>
            </w:r>
            <w:proofErr w:type="spellEnd"/>
            <w:r w:rsidRPr="00566171">
              <w:rPr>
                <w:rFonts w:ascii="Times New Roman" w:eastAsia="Times New Roman" w:hAnsi="Times New Roman" w:cs="Times New Roman"/>
                <w:sz w:val="24"/>
                <w:lang w:val="en-US" w:eastAsia="zh-CN"/>
              </w:rPr>
              <w:t xml:space="preserve"> cine-loop </w:t>
            </w:r>
            <w:proofErr w:type="spellStart"/>
            <w:r w:rsidRPr="00566171">
              <w:rPr>
                <w:rFonts w:ascii="Times New Roman" w:eastAsia="Times New Roman" w:hAnsi="Times New Roman" w:cs="Times New Roman"/>
                <w:sz w:val="24"/>
                <w:lang w:val="en-US" w:eastAsia="zh-CN"/>
              </w:rPr>
              <w:t>sekwencji</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na</w:t>
            </w:r>
            <w:proofErr w:type="spellEnd"/>
            <w:r w:rsidRPr="00566171">
              <w:rPr>
                <w:rFonts w:ascii="Times New Roman" w:eastAsia="Times New Roman" w:hAnsi="Times New Roman" w:cs="Times New Roman"/>
                <w:sz w:val="24"/>
                <w:lang w:val="en-US" w:eastAsia="zh-CN"/>
              </w:rPr>
              <w:t xml:space="preserve"> HDD,DVD.</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476D78">
        <w:trPr>
          <w:trHeight w:val="146"/>
        </w:trPr>
        <w:tc>
          <w:tcPr>
            <w:tcW w:w="711" w:type="dxa"/>
            <w:tcBorders>
              <w:top w:val="single" w:sz="4" w:space="0" w:color="000000"/>
              <w:left w:val="single" w:sz="2" w:space="0" w:color="000000"/>
              <w:bottom w:val="single" w:sz="4" w:space="0" w:color="auto"/>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top w:val="single" w:sz="4" w:space="0" w:color="000000"/>
              <w:left w:val="single" w:sz="2" w:space="0" w:color="000000"/>
              <w:bottom w:val="single" w:sz="4" w:space="0" w:color="auto"/>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sz w:val="24"/>
                <w:lang w:val="en-US" w:eastAsia="zh-CN"/>
              </w:rPr>
              <w:t>Eksport</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danych</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oraz</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zapis</w:t>
            </w:r>
            <w:proofErr w:type="spellEnd"/>
            <w:r w:rsidRPr="00566171">
              <w:rPr>
                <w:rFonts w:ascii="Times New Roman" w:eastAsia="Times New Roman" w:hAnsi="Times New Roman" w:cs="Times New Roman"/>
                <w:sz w:val="24"/>
                <w:lang w:val="en-US" w:eastAsia="zh-CN"/>
              </w:rPr>
              <w:t xml:space="preserve"> w </w:t>
            </w:r>
            <w:proofErr w:type="spellStart"/>
            <w:r w:rsidRPr="00566171">
              <w:rPr>
                <w:rFonts w:ascii="Times New Roman" w:eastAsia="Times New Roman" w:hAnsi="Times New Roman" w:cs="Times New Roman"/>
                <w:sz w:val="24"/>
                <w:lang w:val="en-US" w:eastAsia="zh-CN"/>
              </w:rPr>
              <w:t>formatach</w:t>
            </w:r>
            <w:proofErr w:type="spellEnd"/>
            <w:r w:rsidRPr="00566171">
              <w:rPr>
                <w:rFonts w:ascii="Times New Roman" w:eastAsia="Times New Roman" w:hAnsi="Times New Roman" w:cs="Times New Roman"/>
                <w:sz w:val="24"/>
                <w:lang w:val="en-US" w:eastAsia="zh-CN"/>
              </w:rPr>
              <w:t>: JPG, AVI, Raw Data (</w:t>
            </w:r>
            <w:proofErr w:type="spellStart"/>
            <w:r w:rsidRPr="00566171">
              <w:rPr>
                <w:rFonts w:ascii="Times New Roman" w:eastAsia="Times New Roman" w:hAnsi="Times New Roman" w:cs="Times New Roman"/>
                <w:sz w:val="24"/>
                <w:lang w:val="en-US" w:eastAsia="zh-CN"/>
              </w:rPr>
              <w:t>surowe</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dane</w:t>
            </w:r>
            <w:proofErr w:type="spellEnd"/>
            <w:r w:rsidRPr="00566171">
              <w:rPr>
                <w:rFonts w:ascii="Times New Roman" w:eastAsia="Times New Roman" w:hAnsi="Times New Roman" w:cs="Times New Roman"/>
                <w:sz w:val="24"/>
                <w:lang w:val="en-US" w:eastAsia="zh-CN"/>
              </w:rPr>
              <w:t>)</w:t>
            </w:r>
          </w:p>
        </w:tc>
        <w:tc>
          <w:tcPr>
            <w:tcW w:w="1134" w:type="dxa"/>
            <w:gridSpan w:val="2"/>
            <w:tcBorders>
              <w:top w:val="single" w:sz="4" w:space="0" w:color="000000"/>
              <w:left w:val="single" w:sz="2" w:space="0" w:color="000000"/>
              <w:bottom w:val="single" w:sz="4" w:space="0" w:color="auto"/>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top w:val="single" w:sz="4" w:space="0" w:color="000000"/>
              <w:left w:val="single" w:sz="2" w:space="0" w:color="000000"/>
              <w:bottom w:val="single" w:sz="4" w:space="0" w:color="auto"/>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476D78">
        <w:trPr>
          <w:trHeight w:val="146"/>
        </w:trPr>
        <w:tc>
          <w:tcPr>
            <w:tcW w:w="711" w:type="dxa"/>
            <w:tcBorders>
              <w:top w:val="single" w:sz="4" w:space="0" w:color="auto"/>
              <w:left w:val="single" w:sz="4" w:space="0" w:color="auto"/>
              <w:bottom w:val="single" w:sz="4" w:space="0" w:color="auto"/>
              <w:right w:val="single" w:sz="4" w:space="0" w:color="auto"/>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sz w:val="24"/>
                <w:lang w:val="en-US" w:eastAsia="zh-CN"/>
              </w:rPr>
              <w:t>Dostępne</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aplikacje</w:t>
            </w:r>
            <w:proofErr w:type="spellEnd"/>
            <w:r w:rsidRPr="00566171">
              <w:rPr>
                <w:rFonts w:ascii="Times New Roman" w:eastAsia="Times New Roman" w:hAnsi="Times New Roman" w:cs="Times New Roman"/>
                <w:sz w:val="24"/>
                <w:lang w:val="en-US" w:eastAsia="zh-CN"/>
              </w:rPr>
              <w:t>:</w:t>
            </w:r>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 xml:space="preserve">a) </w:t>
            </w:r>
            <w:proofErr w:type="spellStart"/>
            <w:r w:rsidRPr="00566171">
              <w:rPr>
                <w:rFonts w:ascii="Times New Roman" w:eastAsia="Times New Roman" w:hAnsi="Times New Roman" w:cs="Times New Roman"/>
                <w:sz w:val="24"/>
                <w:lang w:val="en-US" w:eastAsia="zh-CN"/>
              </w:rPr>
              <w:t>jama</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brzuszna</w:t>
            </w:r>
            <w:proofErr w:type="spellEnd"/>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 xml:space="preserve">b) </w:t>
            </w:r>
            <w:proofErr w:type="spellStart"/>
            <w:r w:rsidRPr="00566171">
              <w:rPr>
                <w:rFonts w:ascii="Times New Roman" w:eastAsia="Times New Roman" w:hAnsi="Times New Roman" w:cs="Times New Roman"/>
                <w:sz w:val="24"/>
                <w:lang w:val="en-US" w:eastAsia="zh-CN"/>
              </w:rPr>
              <w:t>ginekologia</w:t>
            </w:r>
            <w:proofErr w:type="spellEnd"/>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 xml:space="preserve">c) </w:t>
            </w:r>
            <w:proofErr w:type="spellStart"/>
            <w:r w:rsidRPr="00566171">
              <w:rPr>
                <w:rFonts w:ascii="Times New Roman" w:eastAsia="Times New Roman" w:hAnsi="Times New Roman" w:cs="Times New Roman"/>
                <w:sz w:val="24"/>
                <w:lang w:val="en-US" w:eastAsia="zh-CN"/>
              </w:rPr>
              <w:t>położnictwo</w:t>
            </w:r>
            <w:proofErr w:type="spellEnd"/>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lastRenderedPageBreak/>
              <w:t xml:space="preserve">d) </w:t>
            </w:r>
            <w:proofErr w:type="spellStart"/>
            <w:r w:rsidRPr="00566171">
              <w:rPr>
                <w:rFonts w:ascii="Times New Roman" w:eastAsia="Times New Roman" w:hAnsi="Times New Roman" w:cs="Times New Roman"/>
                <w:sz w:val="24"/>
                <w:lang w:val="en-US" w:eastAsia="zh-CN"/>
              </w:rPr>
              <w:t>małe</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i</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powierzchniowe</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narządy</w:t>
            </w:r>
            <w:proofErr w:type="spellEnd"/>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 xml:space="preserve">e) </w:t>
            </w:r>
            <w:proofErr w:type="spellStart"/>
            <w:r w:rsidRPr="00566171">
              <w:rPr>
                <w:rFonts w:ascii="Times New Roman" w:eastAsia="Times New Roman" w:hAnsi="Times New Roman" w:cs="Times New Roman"/>
                <w:sz w:val="24"/>
                <w:lang w:val="en-US" w:eastAsia="zh-CN"/>
              </w:rPr>
              <w:t>tarczyca</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sutki</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jądra</w:t>
            </w:r>
            <w:proofErr w:type="spellEnd"/>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 xml:space="preserve">f) </w:t>
            </w:r>
            <w:proofErr w:type="spellStart"/>
            <w:r w:rsidRPr="00566171">
              <w:rPr>
                <w:rFonts w:ascii="Times New Roman" w:eastAsia="Times New Roman" w:hAnsi="Times New Roman" w:cs="Times New Roman"/>
                <w:sz w:val="24"/>
                <w:lang w:val="en-US" w:eastAsia="zh-CN"/>
              </w:rPr>
              <w:t>naczynia</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tętnice</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żyły</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badania</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transkranialne</w:t>
            </w:r>
            <w:proofErr w:type="spellEnd"/>
            <w:r w:rsidRPr="00566171">
              <w:rPr>
                <w:rFonts w:ascii="Times New Roman" w:eastAsia="Times New Roman" w:hAnsi="Times New Roman" w:cs="Times New Roman"/>
                <w:sz w:val="24"/>
                <w:lang w:val="en-US" w:eastAsia="zh-CN"/>
              </w:rPr>
              <w:t>)</w:t>
            </w:r>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 xml:space="preserve">g) </w:t>
            </w:r>
            <w:proofErr w:type="spellStart"/>
            <w:r w:rsidRPr="00566171">
              <w:rPr>
                <w:rFonts w:ascii="Times New Roman" w:eastAsia="Times New Roman" w:hAnsi="Times New Roman" w:cs="Times New Roman"/>
                <w:sz w:val="24"/>
                <w:lang w:val="en-US" w:eastAsia="zh-CN"/>
              </w:rPr>
              <w:t>pediatria</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i</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badania</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neonatalne</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lastRenderedPageBreak/>
              <w:t>TAK</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476D78">
        <w:trPr>
          <w:trHeight w:val="146"/>
        </w:trPr>
        <w:tc>
          <w:tcPr>
            <w:tcW w:w="711" w:type="dxa"/>
            <w:tcBorders>
              <w:top w:val="single" w:sz="4" w:space="0" w:color="auto"/>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top w:val="single" w:sz="4" w:space="0" w:color="auto"/>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sz w:val="24"/>
                <w:lang w:val="en-US" w:eastAsia="zh-CN"/>
              </w:rPr>
              <w:t>Rozbudowane</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tryby</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obrazowania</w:t>
            </w:r>
            <w:proofErr w:type="spellEnd"/>
            <w:r w:rsidRPr="00566171">
              <w:rPr>
                <w:rFonts w:ascii="Times New Roman" w:eastAsia="Times New Roman" w:hAnsi="Times New Roman" w:cs="Times New Roman"/>
                <w:sz w:val="24"/>
                <w:lang w:val="en-US" w:eastAsia="zh-CN"/>
              </w:rPr>
              <w:t>:</w:t>
            </w:r>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a) B – Mode</w:t>
            </w:r>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b) M – Mode</w:t>
            </w:r>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 xml:space="preserve">c) M – Mode + </w:t>
            </w:r>
            <w:proofErr w:type="spellStart"/>
            <w:r w:rsidRPr="00566171">
              <w:rPr>
                <w:rFonts w:ascii="Times New Roman" w:eastAsia="Times New Roman" w:hAnsi="Times New Roman" w:cs="Times New Roman"/>
                <w:sz w:val="24"/>
                <w:lang w:val="en-US" w:eastAsia="zh-CN"/>
              </w:rPr>
              <w:t>kolor</w:t>
            </w:r>
            <w:proofErr w:type="spellEnd"/>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d) Color Doppler</w:t>
            </w:r>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 xml:space="preserve">e) HD </w:t>
            </w:r>
            <w:proofErr w:type="spellStart"/>
            <w:r w:rsidRPr="00566171">
              <w:rPr>
                <w:rFonts w:ascii="Times New Roman" w:eastAsia="Times New Roman" w:hAnsi="Times New Roman" w:cs="Times New Roman"/>
                <w:sz w:val="24"/>
                <w:lang w:val="en-US" w:eastAsia="zh-CN"/>
              </w:rPr>
              <w:t>FlowDoppler</w:t>
            </w:r>
            <w:proofErr w:type="spellEnd"/>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f) Power Doppler</w:t>
            </w:r>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 xml:space="preserve">g) Doppler </w:t>
            </w:r>
            <w:proofErr w:type="spellStart"/>
            <w:r w:rsidRPr="00566171">
              <w:rPr>
                <w:rFonts w:ascii="Times New Roman" w:eastAsia="Times New Roman" w:hAnsi="Times New Roman" w:cs="Times New Roman"/>
                <w:sz w:val="24"/>
                <w:lang w:val="en-US" w:eastAsia="zh-CN"/>
              </w:rPr>
              <w:t>Spektralny</w:t>
            </w:r>
            <w:proofErr w:type="spellEnd"/>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lang w:val="en-US" w:eastAsia="zh-CN"/>
              </w:rPr>
              <w:t xml:space="preserve">h) Doppler </w:t>
            </w:r>
            <w:proofErr w:type="spellStart"/>
            <w:r w:rsidRPr="00566171">
              <w:rPr>
                <w:rFonts w:ascii="Times New Roman" w:eastAsia="Times New Roman" w:hAnsi="Times New Roman" w:cs="Times New Roman"/>
                <w:sz w:val="24"/>
                <w:lang w:val="en-US" w:eastAsia="zh-CN"/>
              </w:rPr>
              <w:t>Tkankowy</w:t>
            </w:r>
            <w:proofErr w:type="spellEnd"/>
            <w:r w:rsidRPr="00566171">
              <w:rPr>
                <w:rFonts w:ascii="Times New Roman" w:eastAsia="Times New Roman" w:hAnsi="Times New Roman" w:cs="Times New Roman"/>
                <w:sz w:val="24"/>
                <w:lang w:val="en-US" w:eastAsia="zh-CN"/>
              </w:rPr>
              <w:t xml:space="preserve"> </w:t>
            </w:r>
            <w:proofErr w:type="spellStart"/>
            <w:r w:rsidRPr="00566171">
              <w:rPr>
                <w:rFonts w:ascii="Times New Roman" w:eastAsia="Times New Roman" w:hAnsi="Times New Roman" w:cs="Times New Roman"/>
                <w:sz w:val="24"/>
                <w:lang w:val="en-US" w:eastAsia="zh-CN"/>
              </w:rPr>
              <w:t>Kolorowy</w:t>
            </w:r>
            <w:proofErr w:type="spellEnd"/>
          </w:p>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sz w:val="24"/>
                <w:lang w:val="en-US" w:eastAsia="zh-CN"/>
              </w:rPr>
              <w:t>i</w:t>
            </w:r>
            <w:proofErr w:type="spellEnd"/>
            <w:r w:rsidRPr="00566171">
              <w:rPr>
                <w:rFonts w:ascii="Times New Roman" w:eastAsia="Times New Roman" w:hAnsi="Times New Roman" w:cs="Times New Roman"/>
                <w:sz w:val="24"/>
                <w:lang w:val="en-US" w:eastAsia="zh-CN"/>
              </w:rPr>
              <w:t>) Triplex/duplex</w:t>
            </w:r>
          </w:p>
        </w:tc>
        <w:tc>
          <w:tcPr>
            <w:tcW w:w="1134" w:type="dxa"/>
            <w:gridSpan w:val="2"/>
            <w:tcBorders>
              <w:top w:val="single" w:sz="4" w:space="0" w:color="auto"/>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top w:val="single" w:sz="4" w:space="0" w:color="auto"/>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Zoom HD min. X 22</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Regulacja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bramki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spektralnego</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dopplera</w:t>
            </w:r>
            <w:proofErr w:type="spellEnd"/>
            <w:r w:rsidRPr="00566171">
              <w:rPr>
                <w:rFonts w:ascii="Times New Roman" w:eastAsia="Times New Roman" w:hAnsi="Times New Roman" w:cs="Times New Roman"/>
                <w:lang w:val="en-US" w:eastAsia="zh-CN"/>
              </w:rPr>
              <w:t xml:space="preserve"> min. 1 - 15 mm</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 xml:space="preserve">Auto </w:t>
            </w:r>
            <w:proofErr w:type="spellStart"/>
            <w:r w:rsidRPr="00566171">
              <w:rPr>
                <w:rFonts w:ascii="Times New Roman" w:eastAsia="Times New Roman" w:hAnsi="Times New Roman" w:cs="Times New Roman"/>
                <w:lang w:val="en-US" w:eastAsia="zh-CN"/>
              </w:rPr>
              <w:t>optymalizacja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obrazu</w:t>
            </w:r>
            <w:proofErr w:type="spellEnd"/>
            <w:r w:rsidRPr="00566171">
              <w:rPr>
                <w:rFonts w:ascii="Times New Roman" w:eastAsia="Times New Roman" w:hAnsi="Times New Roman" w:cs="Times New Roman"/>
                <w:lang w:val="en-US" w:eastAsia="zh-CN"/>
              </w:rPr>
              <w:t xml:space="preserve"> 2D </w:t>
            </w:r>
            <w:proofErr w:type="spellStart"/>
            <w:r w:rsidRPr="00566171">
              <w:rPr>
                <w:rFonts w:ascii="Times New Roman" w:eastAsia="Times New Roman" w:hAnsi="Times New Roman" w:cs="Times New Roman"/>
                <w:lang w:val="en-US" w:eastAsia="zh-CN"/>
              </w:rPr>
              <w:t>przy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pomocy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jednego</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przycisku</w:t>
            </w:r>
            <w:proofErr w:type="spellEnd"/>
            <w:r w:rsidRPr="00566171">
              <w:rPr>
                <w:rFonts w:ascii="Times New Roman" w:eastAsia="Times New Roman" w:hAnsi="Times New Roman" w:cs="Times New Roman"/>
                <w:lang w:val="en-US" w:eastAsia="zh-CN"/>
              </w:rPr>
              <w:t xml:space="preserve"> </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Prędkość</w:t>
            </w:r>
            <w:proofErr w:type="spellEnd"/>
            <w:r w:rsidRPr="00566171">
              <w:rPr>
                <w:rFonts w:ascii="Times New Roman" w:eastAsia="Times New Roman" w:hAnsi="Times New Roman" w:cs="Times New Roman"/>
                <w:lang w:val="en-US" w:eastAsia="zh-CN"/>
              </w:rPr>
              <w:t xml:space="preserve"> w </w:t>
            </w:r>
            <w:proofErr w:type="spellStart"/>
            <w:r w:rsidRPr="00566171">
              <w:rPr>
                <w:rFonts w:ascii="Times New Roman" w:eastAsia="Times New Roman" w:hAnsi="Times New Roman" w:cs="Times New Roman"/>
                <w:lang w:val="en-US" w:eastAsia="zh-CN"/>
              </w:rPr>
              <w:t>Dopplerze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spektralnym</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przy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zerowym</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kącie</w:t>
            </w:r>
            <w:proofErr w:type="spellEnd"/>
            <w:r w:rsidRPr="00566171">
              <w:rPr>
                <w:rFonts w:ascii="Times New Roman" w:eastAsia="Times New Roman" w:hAnsi="Times New Roman" w:cs="Times New Roman"/>
                <w:lang w:val="en-US" w:eastAsia="zh-CN"/>
              </w:rPr>
              <w:t xml:space="preserve"> min. 8 m/s</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 xml:space="preserve">Auto </w:t>
            </w:r>
            <w:proofErr w:type="spellStart"/>
            <w:r w:rsidRPr="00566171">
              <w:rPr>
                <w:rFonts w:ascii="Times New Roman" w:eastAsia="Times New Roman" w:hAnsi="Times New Roman" w:cs="Times New Roman"/>
                <w:lang w:val="en-US" w:eastAsia="zh-CN"/>
              </w:rPr>
              <w:t>optymalizacja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obrazu</w:t>
            </w:r>
            <w:proofErr w:type="spellEnd"/>
            <w:r w:rsidRPr="00566171">
              <w:rPr>
                <w:rFonts w:ascii="Times New Roman" w:eastAsia="Times New Roman" w:hAnsi="Times New Roman" w:cs="Times New Roman"/>
                <w:lang w:val="en-US" w:eastAsia="zh-CN"/>
              </w:rPr>
              <w:t xml:space="preserve"> PW </w:t>
            </w:r>
            <w:proofErr w:type="spellStart"/>
            <w:r w:rsidRPr="00566171">
              <w:rPr>
                <w:rFonts w:ascii="Times New Roman" w:eastAsia="Times New Roman" w:hAnsi="Times New Roman" w:cs="Times New Roman"/>
                <w:lang w:val="en-US" w:eastAsia="zh-CN"/>
              </w:rPr>
              <w:t>przy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pomocy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jednego</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przycisku</w:t>
            </w:r>
            <w:proofErr w:type="spellEnd"/>
            <w:r w:rsidRPr="00566171">
              <w:rPr>
                <w:rFonts w:ascii="Times New Roman" w:eastAsia="Times New Roman" w:hAnsi="Times New Roman" w:cs="Times New Roman"/>
                <w:lang w:val="en-US" w:eastAsia="zh-CN"/>
              </w:rPr>
              <w:t xml:space="preserve"> </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Obrazowanie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krzyżowe</w:t>
            </w:r>
            <w:proofErr w:type="spellEnd"/>
            <w:r w:rsidRPr="00566171">
              <w:rPr>
                <w:rFonts w:ascii="Times New Roman" w:eastAsia="Times New Roman" w:hAnsi="Times New Roman" w:cs="Times New Roman"/>
                <w:lang w:val="en-US" w:eastAsia="zh-CN"/>
              </w:rPr>
              <w:t xml:space="preserve"> – </w:t>
            </w:r>
            <w:proofErr w:type="spellStart"/>
            <w:r w:rsidRPr="00566171">
              <w:rPr>
                <w:rFonts w:ascii="Times New Roman" w:eastAsia="Times New Roman" w:hAnsi="Times New Roman" w:cs="Times New Roman"/>
                <w:lang w:val="en-US" w:eastAsia="zh-CN"/>
              </w:rPr>
              <w:t>wysyłanie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ultradźwięków</w:t>
            </w:r>
            <w:proofErr w:type="spellEnd"/>
            <w:r w:rsidRPr="00566171">
              <w:rPr>
                <w:rFonts w:ascii="Times New Roman" w:eastAsia="Times New Roman" w:hAnsi="Times New Roman" w:cs="Times New Roman"/>
                <w:lang w:val="en-US" w:eastAsia="zh-CN"/>
              </w:rPr>
              <w:t xml:space="preserve"> pod </w:t>
            </w:r>
            <w:proofErr w:type="spellStart"/>
            <w:r w:rsidRPr="00566171">
              <w:rPr>
                <w:rFonts w:ascii="Times New Roman" w:eastAsia="Times New Roman" w:hAnsi="Times New Roman" w:cs="Times New Roman"/>
                <w:lang w:val="en-US" w:eastAsia="zh-CN"/>
              </w:rPr>
              <w:t>różnymi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kątami</w:t>
            </w:r>
            <w:proofErr w:type="spellEnd"/>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Algorytm</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redukujący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szum</w:t>
            </w:r>
            <w:proofErr w:type="spellEnd"/>
            <w:r w:rsidRPr="00566171">
              <w:rPr>
                <w:rFonts w:ascii="Times New Roman" w:eastAsia="Times New Roman" w:hAnsi="Times New Roman" w:cs="Times New Roman"/>
                <w:lang w:val="en-US" w:eastAsia="zh-CN"/>
              </w:rPr>
              <w:t xml:space="preserve"> z </w:t>
            </w:r>
            <w:proofErr w:type="spellStart"/>
            <w:r w:rsidRPr="00566171">
              <w:rPr>
                <w:rFonts w:ascii="Times New Roman" w:eastAsia="Times New Roman" w:hAnsi="Times New Roman" w:cs="Times New Roman"/>
                <w:lang w:val="en-US" w:eastAsia="zh-CN"/>
              </w:rPr>
              <w:t>jednoczesnym</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podkreśleniem</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granic</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tkanek</w:t>
            </w:r>
            <w:proofErr w:type="spellEnd"/>
            <w:r w:rsidRPr="00566171">
              <w:rPr>
                <w:rFonts w:ascii="Times New Roman" w:eastAsia="Times New Roman" w:hAnsi="Times New Roman" w:cs="Times New Roman"/>
                <w:lang w:val="en-US" w:eastAsia="zh-CN"/>
              </w:rPr>
              <w:t xml:space="preserve"> </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Pełne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oprogramowanie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badania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położniczo-ginekologicznego</w:t>
            </w:r>
            <w:proofErr w:type="spellEnd"/>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Oprogramowanie</w:t>
            </w:r>
            <w:proofErr w:type="spellEnd"/>
            <w:r w:rsidRPr="00566171">
              <w:rPr>
                <w:rFonts w:ascii="Times New Roman" w:eastAsia="Times New Roman" w:hAnsi="Times New Roman" w:cs="Times New Roman"/>
                <w:lang w:val="en-US" w:eastAsia="zh-CN"/>
              </w:rPr>
              <w:t xml:space="preserve"> do </w:t>
            </w:r>
            <w:proofErr w:type="spellStart"/>
            <w:r w:rsidRPr="00566171">
              <w:rPr>
                <w:rFonts w:ascii="Times New Roman" w:eastAsia="Times New Roman" w:hAnsi="Times New Roman" w:cs="Times New Roman"/>
                <w:lang w:val="en-US" w:eastAsia="zh-CN"/>
              </w:rPr>
              <w:t>elastografii</w:t>
            </w:r>
            <w:proofErr w:type="spellEnd"/>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Funkcja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automatycznego</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obliczania</w:t>
            </w:r>
            <w:proofErr w:type="spellEnd"/>
            <w:r w:rsidRPr="00566171">
              <w:rPr>
                <w:rFonts w:ascii="Times New Roman" w:eastAsia="Times New Roman" w:hAnsi="Times New Roman" w:cs="Times New Roman"/>
                <w:lang w:val="en-US" w:eastAsia="zh-CN"/>
              </w:rPr>
              <w:t xml:space="preserve"> NT</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Funkcja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automatycznego</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obliczania</w:t>
            </w:r>
            <w:proofErr w:type="spellEnd"/>
            <w:r w:rsidRPr="00566171">
              <w:rPr>
                <w:rFonts w:ascii="Times New Roman" w:eastAsia="Times New Roman" w:hAnsi="Times New Roman" w:cs="Times New Roman"/>
                <w:lang w:val="en-US" w:eastAsia="zh-CN"/>
              </w:rPr>
              <w:t xml:space="preserve"> IT</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Funkcja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automatycznego</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obliczania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biometrii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płodu</w:t>
            </w:r>
            <w:proofErr w:type="spellEnd"/>
            <w:r w:rsidRPr="00566171">
              <w:rPr>
                <w:rFonts w:ascii="Times New Roman" w:eastAsia="Times New Roman" w:hAnsi="Times New Roman" w:cs="Times New Roman"/>
                <w:lang w:val="en-US" w:eastAsia="zh-CN"/>
              </w:rPr>
              <w:t xml:space="preserve"> min. FL, HC, AC, BPD, HL</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color w:val="222222"/>
                <w:lang w:val="en-US" w:eastAsia="zh-CN"/>
              </w:rPr>
              <w:t>Pełny</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pakiet</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kalkulacji</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ginekologicznych</w:t>
            </w:r>
            <w:proofErr w:type="spellEnd"/>
            <w:r w:rsidRPr="00566171">
              <w:rPr>
                <w:rFonts w:ascii="Times New Roman" w:eastAsia="Times New Roman" w:hAnsi="Times New Roman" w:cs="Times New Roman"/>
                <w:color w:val="222222"/>
                <w:lang w:val="en-US" w:eastAsia="zh-CN"/>
              </w:rPr>
              <w:t xml:space="preserve"> z </w:t>
            </w:r>
            <w:proofErr w:type="spellStart"/>
            <w:r w:rsidRPr="00566171">
              <w:rPr>
                <w:rFonts w:ascii="Times New Roman" w:eastAsia="Times New Roman" w:hAnsi="Times New Roman" w:cs="Times New Roman"/>
                <w:color w:val="222222"/>
                <w:lang w:val="en-US" w:eastAsia="zh-CN"/>
              </w:rPr>
              <w:t>wbudowanym</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algorytmem</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ułatwiającym</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ocenę</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ryzyka</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występowania</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zmian</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nowotworowych</w:t>
            </w:r>
            <w:proofErr w:type="spellEnd"/>
            <w:r w:rsidRPr="00566171">
              <w:rPr>
                <w:rFonts w:ascii="Times New Roman" w:eastAsia="Times New Roman" w:hAnsi="Times New Roman" w:cs="Times New Roman"/>
                <w:color w:val="222222"/>
                <w:lang w:val="en-US" w:eastAsia="zh-CN"/>
              </w:rPr>
              <w:t xml:space="preserve"> w </w:t>
            </w:r>
            <w:proofErr w:type="spellStart"/>
            <w:r w:rsidRPr="00566171">
              <w:rPr>
                <w:rFonts w:ascii="Times New Roman" w:eastAsia="Times New Roman" w:hAnsi="Times New Roman" w:cs="Times New Roman"/>
                <w:color w:val="222222"/>
                <w:lang w:val="en-US" w:eastAsia="zh-CN"/>
              </w:rPr>
              <w:t>jajniku</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pacjentek</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ginekologicznych</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według</w:t>
            </w:r>
            <w:proofErr w:type="spellEnd"/>
            <w:r w:rsidRPr="00566171">
              <w:rPr>
                <w:rFonts w:ascii="Times New Roman" w:eastAsia="Times New Roman" w:hAnsi="Times New Roman" w:cs="Times New Roman"/>
                <w:color w:val="222222"/>
                <w:lang w:val="en-US" w:eastAsia="zh-CN"/>
              </w:rPr>
              <w:t xml:space="preserve"> </w:t>
            </w:r>
            <w:proofErr w:type="spellStart"/>
            <w:r w:rsidRPr="00566171">
              <w:rPr>
                <w:rFonts w:ascii="Times New Roman" w:eastAsia="Times New Roman" w:hAnsi="Times New Roman" w:cs="Times New Roman"/>
                <w:color w:val="222222"/>
                <w:lang w:val="en-US" w:eastAsia="zh-CN"/>
              </w:rPr>
              <w:t>zaleceń</w:t>
            </w:r>
            <w:proofErr w:type="spellEnd"/>
            <w:r w:rsidRPr="00566171">
              <w:rPr>
                <w:rFonts w:ascii="Times New Roman" w:eastAsia="Times New Roman" w:hAnsi="Times New Roman" w:cs="Times New Roman"/>
                <w:color w:val="222222"/>
                <w:lang w:val="en-US" w:eastAsia="zh-CN"/>
              </w:rPr>
              <w:t xml:space="preserve"> norm </w:t>
            </w:r>
            <w:proofErr w:type="spellStart"/>
            <w:r w:rsidRPr="00566171">
              <w:rPr>
                <w:rFonts w:ascii="Times New Roman" w:eastAsia="Times New Roman" w:hAnsi="Times New Roman" w:cs="Times New Roman"/>
                <w:color w:val="222222"/>
                <w:lang w:val="en-US" w:eastAsia="zh-CN"/>
              </w:rPr>
              <w:t>towarzystwa</w:t>
            </w:r>
            <w:proofErr w:type="spellEnd"/>
            <w:r w:rsidRPr="00566171">
              <w:rPr>
                <w:rFonts w:ascii="Times New Roman" w:eastAsia="Times New Roman" w:hAnsi="Times New Roman" w:cs="Times New Roman"/>
                <w:color w:val="222222"/>
                <w:lang w:val="en-US" w:eastAsia="zh-CN"/>
              </w:rPr>
              <w:t xml:space="preserve"> IOTA</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Pełny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pakiet</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kalkulacji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położniczych</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krzywe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wzrostu</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płodu</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na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siatkach</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centylowych</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wykresy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przepływów</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mózgowych</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pępowinowych.Możliwość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wyświetlania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krzywych</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na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ekranie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na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żywo</w:t>
            </w:r>
            <w:proofErr w:type="spellEnd"/>
            <w:r w:rsidRPr="00566171">
              <w:rPr>
                <w:rFonts w:ascii="Times New Roman" w:eastAsia="Times New Roman" w:hAnsi="Times New Roman" w:cs="Times New Roman"/>
                <w:lang w:val="en-US" w:eastAsia="zh-CN"/>
              </w:rPr>
              <w:t xml:space="preserve"> w </w:t>
            </w:r>
            <w:proofErr w:type="spellStart"/>
            <w:r w:rsidRPr="00566171">
              <w:rPr>
                <w:rFonts w:ascii="Times New Roman" w:eastAsia="Times New Roman" w:hAnsi="Times New Roman" w:cs="Times New Roman"/>
                <w:lang w:val="en-US" w:eastAsia="zh-CN"/>
              </w:rPr>
              <w:t>trakcie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badania</w:t>
            </w:r>
            <w:proofErr w:type="spellEnd"/>
            <w:r w:rsidRPr="00566171">
              <w:rPr>
                <w:rFonts w:ascii="Times New Roman" w:eastAsia="Times New Roman" w:hAnsi="Times New Roman" w:cs="Times New Roman"/>
                <w:lang w:val="en-US" w:eastAsia="zh-CN"/>
              </w:rPr>
              <w:t>.</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Oprogramowanie</w:t>
            </w:r>
            <w:proofErr w:type="spellEnd"/>
            <w:r w:rsidRPr="00566171">
              <w:rPr>
                <w:rFonts w:ascii="Times New Roman" w:eastAsia="Times New Roman" w:hAnsi="Times New Roman" w:cs="Times New Roman"/>
                <w:lang w:val="en-US" w:eastAsia="zh-CN"/>
              </w:rPr>
              <w:t xml:space="preserve"> do </w:t>
            </w:r>
            <w:proofErr w:type="spellStart"/>
            <w:r w:rsidRPr="00566171">
              <w:rPr>
                <w:rFonts w:ascii="Times New Roman" w:eastAsia="Times New Roman" w:hAnsi="Times New Roman" w:cs="Times New Roman"/>
                <w:lang w:val="en-US" w:eastAsia="zh-CN"/>
              </w:rPr>
              <w:t>skanowania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panoramicznego</w:t>
            </w:r>
            <w:proofErr w:type="spellEnd"/>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Automatyczne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przenoszenie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wyników</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pomiarów</w:t>
            </w:r>
            <w:proofErr w:type="spellEnd"/>
            <w:r w:rsidRPr="00566171">
              <w:rPr>
                <w:rFonts w:ascii="Times New Roman" w:eastAsia="Times New Roman" w:hAnsi="Times New Roman" w:cs="Times New Roman"/>
                <w:lang w:val="en-US" w:eastAsia="zh-CN"/>
              </w:rPr>
              <w:t xml:space="preserve"> do </w:t>
            </w:r>
            <w:proofErr w:type="spellStart"/>
            <w:r w:rsidRPr="00566171">
              <w:rPr>
                <w:rFonts w:ascii="Times New Roman" w:eastAsia="Times New Roman" w:hAnsi="Times New Roman" w:cs="Times New Roman"/>
                <w:lang w:val="en-US" w:eastAsia="zh-CN"/>
              </w:rPr>
              <w:t>raportu</w:t>
            </w:r>
            <w:proofErr w:type="spellEnd"/>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4"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4"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Możliwość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przenoszenia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danych</w:t>
            </w:r>
            <w:proofErr w:type="spellEnd"/>
            <w:r w:rsidRPr="00566171">
              <w:rPr>
                <w:rFonts w:ascii="Times New Roman" w:eastAsia="Times New Roman" w:hAnsi="Times New Roman" w:cs="Times New Roman"/>
                <w:lang w:val="en-US" w:eastAsia="zh-CN"/>
              </w:rPr>
              <w:t xml:space="preserve"> z </w:t>
            </w:r>
            <w:proofErr w:type="spellStart"/>
            <w:r w:rsidRPr="00566171">
              <w:rPr>
                <w:rFonts w:ascii="Times New Roman" w:eastAsia="Times New Roman" w:hAnsi="Times New Roman" w:cs="Times New Roman"/>
                <w:lang w:val="en-US" w:eastAsia="zh-CN"/>
              </w:rPr>
              <w:t>urządzenia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typu</w:t>
            </w:r>
            <w:proofErr w:type="spellEnd"/>
            <w:r w:rsidRPr="00566171">
              <w:rPr>
                <w:rFonts w:ascii="Times New Roman" w:eastAsia="Times New Roman" w:hAnsi="Times New Roman" w:cs="Times New Roman"/>
                <w:lang w:val="en-US" w:eastAsia="zh-CN"/>
              </w:rPr>
              <w:t xml:space="preserve"> pen-drive</w:t>
            </w:r>
          </w:p>
        </w:tc>
        <w:tc>
          <w:tcPr>
            <w:tcW w:w="1134" w:type="dxa"/>
            <w:gridSpan w:val="2"/>
            <w:tcBorders>
              <w:left w:val="single" w:sz="2" w:space="0" w:color="000000"/>
              <w:bottom w:val="single" w:sz="4"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4"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Gniazda</w:t>
            </w:r>
            <w:proofErr w:type="spellEnd"/>
            <w:r w:rsidRPr="00566171">
              <w:rPr>
                <w:rFonts w:ascii="Times New Roman" w:eastAsia="Times New Roman" w:hAnsi="Times New Roman" w:cs="Times New Roman"/>
                <w:lang w:val="en-US" w:eastAsia="zh-CN"/>
              </w:rPr>
              <w:t xml:space="preserve"> USB </w:t>
            </w:r>
            <w:proofErr w:type="spellStart"/>
            <w:r w:rsidRPr="00566171">
              <w:rPr>
                <w:rFonts w:ascii="Times New Roman" w:eastAsia="Times New Roman" w:hAnsi="Times New Roman" w:cs="Times New Roman"/>
                <w:lang w:val="en-US" w:eastAsia="zh-CN"/>
              </w:rPr>
              <w:t>na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konsoli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operatora</w:t>
            </w:r>
            <w:proofErr w:type="spellEnd"/>
            <w:r w:rsidRPr="00566171">
              <w:rPr>
                <w:rFonts w:ascii="Times New Roman" w:eastAsia="Times New Roman" w:hAnsi="Times New Roman" w:cs="Times New Roman"/>
                <w:lang w:val="en-US" w:eastAsia="zh-CN"/>
              </w:rPr>
              <w:t xml:space="preserve"> – min. 2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top w:val="single" w:sz="4" w:space="0" w:color="000000"/>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top w:val="single" w:sz="4"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Aparat</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wyposażony</w:t>
            </w:r>
            <w:proofErr w:type="spellEnd"/>
            <w:r w:rsidRPr="00566171">
              <w:rPr>
                <w:rFonts w:ascii="Times New Roman" w:eastAsia="Times New Roman" w:hAnsi="Times New Roman" w:cs="Times New Roman"/>
                <w:lang w:val="en-US" w:eastAsia="zh-CN"/>
              </w:rPr>
              <w:t xml:space="preserve"> w min. 1 </w:t>
            </w:r>
            <w:proofErr w:type="spellStart"/>
            <w:r w:rsidRPr="00566171">
              <w:rPr>
                <w:rFonts w:ascii="Times New Roman" w:eastAsia="Times New Roman" w:hAnsi="Times New Roman" w:cs="Times New Roman"/>
                <w:lang w:val="en-US" w:eastAsia="zh-CN"/>
              </w:rPr>
              <w:t>wejście</w:t>
            </w:r>
            <w:proofErr w:type="spellEnd"/>
            <w:r w:rsidRPr="00566171">
              <w:rPr>
                <w:rFonts w:ascii="Times New Roman" w:eastAsia="Times New Roman" w:hAnsi="Times New Roman" w:cs="Times New Roman"/>
                <w:lang w:val="en-US" w:eastAsia="zh-CN"/>
              </w:rPr>
              <w:t xml:space="preserve"> HDMI </w:t>
            </w:r>
            <w:proofErr w:type="spellStart"/>
            <w:r w:rsidRPr="00566171">
              <w:rPr>
                <w:rFonts w:ascii="Times New Roman" w:eastAsia="Times New Roman" w:hAnsi="Times New Roman" w:cs="Times New Roman"/>
                <w:lang w:val="en-US" w:eastAsia="zh-CN"/>
              </w:rPr>
              <w:t>wbudowane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fabrycznie</w:t>
            </w:r>
            <w:proofErr w:type="spellEnd"/>
            <w:r w:rsidRPr="00566171">
              <w:rPr>
                <w:rFonts w:ascii="Times New Roman" w:eastAsia="Times New Roman" w:hAnsi="Times New Roman" w:cs="Times New Roman"/>
                <w:lang w:val="en-US" w:eastAsia="zh-CN"/>
              </w:rPr>
              <w:t xml:space="preserve"> w </w:t>
            </w:r>
            <w:proofErr w:type="spellStart"/>
            <w:r w:rsidRPr="00566171">
              <w:rPr>
                <w:rFonts w:ascii="Times New Roman" w:eastAsia="Times New Roman" w:hAnsi="Times New Roman" w:cs="Times New Roman"/>
                <w:lang w:val="en-US" w:eastAsia="zh-CN"/>
              </w:rPr>
              <w:t>aparat</w:t>
            </w:r>
            <w:proofErr w:type="spellEnd"/>
          </w:p>
        </w:tc>
        <w:tc>
          <w:tcPr>
            <w:tcW w:w="1134" w:type="dxa"/>
            <w:gridSpan w:val="2"/>
            <w:tcBorders>
              <w:top w:val="single" w:sz="4" w:space="0" w:color="000000"/>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top w:val="single" w:sz="4" w:space="0" w:color="000000"/>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DICOM</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Waga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aparatu</w:t>
            </w:r>
            <w:proofErr w:type="spellEnd"/>
            <w:r w:rsidRPr="00566171">
              <w:rPr>
                <w:rFonts w:ascii="Times New Roman" w:eastAsia="Times New Roman" w:hAnsi="Times New Roman" w:cs="Times New Roman"/>
                <w:lang w:val="en-US" w:eastAsia="zh-CN"/>
              </w:rPr>
              <w:t xml:space="preserve"> max. 90 kg</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476D78">
        <w:trPr>
          <w:trHeight w:val="146"/>
        </w:trPr>
        <w:tc>
          <w:tcPr>
            <w:tcW w:w="711" w:type="dxa"/>
            <w:tcBorders>
              <w:left w:val="single" w:sz="2" w:space="0" w:color="000000"/>
              <w:bottom w:val="single" w:sz="4" w:space="0" w:color="auto"/>
              <w:right w:val="single" w:sz="2" w:space="0" w:color="000000"/>
            </w:tcBorders>
            <w:shd w:val="clear" w:color="auto" w:fill="auto"/>
          </w:tcPr>
          <w:p w:rsidR="00566171" w:rsidRPr="00566171" w:rsidRDefault="00566171" w:rsidP="00A00318">
            <w:pPr>
              <w:widowControl w:val="0"/>
              <w:numPr>
                <w:ilvl w:val="0"/>
                <w:numId w:val="43"/>
              </w:numPr>
              <w:suppressAutoHyphens/>
              <w:snapToGrid w:val="0"/>
              <w:spacing w:after="0" w:line="240" w:lineRule="auto"/>
              <w:jc w:val="center"/>
              <w:rPr>
                <w:rFonts w:ascii="Times New Roman" w:eastAsia="Times New Roman" w:hAnsi="Times New Roman" w:cs="Times New Roman"/>
                <w:bCs/>
                <w:lang w:eastAsia="zh-CN"/>
              </w:rPr>
            </w:pPr>
          </w:p>
        </w:tc>
        <w:tc>
          <w:tcPr>
            <w:tcW w:w="6520" w:type="dxa"/>
            <w:gridSpan w:val="3"/>
            <w:tcBorders>
              <w:left w:val="single" w:sz="2" w:space="0" w:color="000000"/>
              <w:bottom w:val="single" w:sz="4" w:space="0" w:color="auto"/>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Fabrycznie</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wbudowany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akumulator</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umożliwiający</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pracę</w:t>
            </w:r>
            <w:proofErr w:type="spellEnd"/>
            <w:r w:rsidRPr="00566171">
              <w:rPr>
                <w:rFonts w:ascii="Times New Roman" w:eastAsia="Times New Roman" w:hAnsi="Times New Roman" w:cs="Times New Roman"/>
                <w:lang w:val="en-US" w:eastAsia="zh-CN"/>
              </w:rPr>
              <w:t xml:space="preserve"> bez </w:t>
            </w:r>
            <w:proofErr w:type="spellStart"/>
            <w:r w:rsidRPr="00566171">
              <w:rPr>
                <w:rFonts w:ascii="Times New Roman" w:eastAsia="Times New Roman" w:hAnsi="Times New Roman" w:cs="Times New Roman"/>
                <w:lang w:val="en-US" w:eastAsia="zh-CN"/>
              </w:rPr>
              <w:t>podłączenia</w:t>
            </w:r>
            <w:proofErr w:type="spellEnd"/>
            <w:r w:rsidRPr="00566171">
              <w:rPr>
                <w:rFonts w:ascii="Times New Roman" w:eastAsia="Times New Roman" w:hAnsi="Times New Roman" w:cs="Times New Roman"/>
                <w:lang w:val="en-US" w:eastAsia="zh-CN"/>
              </w:rPr>
              <w:t xml:space="preserve"> do </w:t>
            </w:r>
            <w:proofErr w:type="spellStart"/>
            <w:r w:rsidRPr="00566171">
              <w:rPr>
                <w:rFonts w:ascii="Times New Roman" w:eastAsia="Times New Roman" w:hAnsi="Times New Roman" w:cs="Times New Roman"/>
                <w:lang w:val="en-US" w:eastAsia="zh-CN"/>
              </w:rPr>
              <w:t>prądu</w:t>
            </w:r>
            <w:proofErr w:type="spellEnd"/>
          </w:p>
        </w:tc>
        <w:tc>
          <w:tcPr>
            <w:tcW w:w="1134" w:type="dxa"/>
            <w:gridSpan w:val="2"/>
            <w:tcBorders>
              <w:left w:val="single" w:sz="2" w:space="0" w:color="000000"/>
              <w:bottom w:val="single" w:sz="4" w:space="0" w:color="auto"/>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4" w:space="0" w:color="auto"/>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476D78">
        <w:trPr>
          <w:trHeight w:val="146"/>
        </w:trPr>
        <w:tc>
          <w:tcPr>
            <w:tcW w:w="711" w:type="dxa"/>
            <w:tcBorders>
              <w:top w:val="single" w:sz="4" w:space="0" w:color="auto"/>
              <w:left w:val="single" w:sz="4" w:space="0" w:color="auto"/>
              <w:bottom w:val="single" w:sz="4" w:space="0" w:color="auto"/>
              <w:right w:val="single" w:sz="4" w:space="0" w:color="auto"/>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b/>
                <w:sz w:val="20"/>
                <w:szCs w:val="20"/>
                <w:lang w:val="en-US" w:eastAsia="zh-CN"/>
              </w:rPr>
            </w:pPr>
            <w:r w:rsidRPr="00566171">
              <w:rPr>
                <w:rFonts w:ascii="Times New Roman" w:eastAsia="Times New Roman" w:hAnsi="Times New Roman" w:cs="Times New Roman"/>
                <w:b/>
                <w:bCs/>
                <w:color w:val="000000"/>
                <w:lang w:val="en-US" w:eastAsia="zh-CN"/>
              </w:rPr>
              <w:lastRenderedPageBreak/>
              <w:t>II</w:t>
            </w:r>
          </w:p>
        </w:tc>
        <w:tc>
          <w:tcPr>
            <w:tcW w:w="8736" w:type="dxa"/>
            <w:gridSpan w:val="6"/>
            <w:tcBorders>
              <w:top w:val="single" w:sz="4" w:space="0" w:color="auto"/>
              <w:left w:val="single" w:sz="4" w:space="0" w:color="auto"/>
              <w:bottom w:val="single" w:sz="4" w:space="0" w:color="auto"/>
              <w:right w:val="single" w:sz="4" w:space="0" w:color="auto"/>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b/>
                <w:sz w:val="20"/>
                <w:szCs w:val="20"/>
                <w:lang w:val="en-US" w:eastAsia="zh-CN"/>
              </w:rPr>
            </w:pPr>
            <w:r w:rsidRPr="00566171">
              <w:rPr>
                <w:rFonts w:ascii="Times New Roman" w:eastAsia="Times New Roman" w:hAnsi="Times New Roman" w:cs="Times New Roman"/>
                <w:b/>
                <w:lang w:val="en-US" w:eastAsia="zh-CN"/>
              </w:rPr>
              <w:t>GŁOWICE ULTRADŹWIĘKOWE</w:t>
            </w:r>
          </w:p>
        </w:tc>
      </w:tr>
      <w:tr w:rsidR="00566171" w:rsidRPr="00566171" w:rsidTr="00476D78">
        <w:trPr>
          <w:trHeight w:val="146"/>
        </w:trPr>
        <w:tc>
          <w:tcPr>
            <w:tcW w:w="711" w:type="dxa"/>
            <w:tcBorders>
              <w:top w:val="single" w:sz="4" w:space="0" w:color="auto"/>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bCs/>
                <w:color w:val="000000"/>
                <w:lang w:eastAsia="zh-CN"/>
              </w:rPr>
            </w:pPr>
          </w:p>
        </w:tc>
        <w:tc>
          <w:tcPr>
            <w:tcW w:w="6520" w:type="dxa"/>
            <w:gridSpan w:val="3"/>
            <w:tcBorders>
              <w:top w:val="single" w:sz="4" w:space="0" w:color="auto"/>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b/>
                <w:sz w:val="20"/>
                <w:szCs w:val="20"/>
                <w:lang w:val="en-US" w:eastAsia="zh-CN"/>
              </w:rPr>
            </w:pPr>
            <w:proofErr w:type="spellStart"/>
            <w:r w:rsidRPr="00566171">
              <w:rPr>
                <w:rFonts w:ascii="Times New Roman" w:eastAsia="Times New Roman" w:hAnsi="Times New Roman" w:cs="Times New Roman"/>
                <w:b/>
                <w:lang w:val="en-US" w:eastAsia="zh-CN"/>
              </w:rPr>
              <w:t>Głowica</w:t>
            </w:r>
            <w:proofErr w:type="spellEnd"/>
            <w:r w:rsidRPr="00566171">
              <w:rPr>
                <w:rFonts w:ascii="Times New Roman" w:eastAsia="Times New Roman" w:hAnsi="Times New Roman" w:cs="Times New Roman"/>
                <w:b/>
                <w:lang w:val="en-US" w:eastAsia="zh-CN"/>
              </w:rPr>
              <w:t xml:space="preserve"> </w:t>
            </w:r>
            <w:proofErr w:type="spellStart"/>
            <w:r w:rsidRPr="00566171">
              <w:rPr>
                <w:rFonts w:ascii="Times New Roman" w:eastAsia="Times New Roman" w:hAnsi="Times New Roman" w:cs="Times New Roman"/>
                <w:b/>
                <w:lang w:val="en-US" w:eastAsia="zh-CN"/>
              </w:rPr>
              <w:t>convexowa</w:t>
            </w:r>
            <w:proofErr w:type="spellEnd"/>
            <w:r w:rsidRPr="00566171">
              <w:rPr>
                <w:rFonts w:ascii="Times New Roman" w:eastAsia="Times New Roman" w:hAnsi="Times New Roman" w:cs="Times New Roman"/>
                <w:b/>
                <w:lang w:val="en-US" w:eastAsia="zh-CN"/>
              </w:rPr>
              <w:t xml:space="preserve"> </w:t>
            </w:r>
          </w:p>
        </w:tc>
        <w:tc>
          <w:tcPr>
            <w:tcW w:w="1134" w:type="dxa"/>
            <w:gridSpan w:val="2"/>
            <w:tcBorders>
              <w:top w:val="single" w:sz="4" w:space="0" w:color="auto"/>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
        </w:tc>
        <w:tc>
          <w:tcPr>
            <w:tcW w:w="1082" w:type="dxa"/>
            <w:tcBorders>
              <w:top w:val="single" w:sz="4" w:space="0" w:color="auto"/>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054EAA"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054EAA"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054EAA">
              <w:rPr>
                <w:rFonts w:ascii="Times New Roman" w:eastAsia="Times New Roman" w:hAnsi="Times New Roman" w:cs="Times New Roman"/>
                <w:lang w:val="en-US" w:eastAsia="zh-CN"/>
              </w:rPr>
              <w:t>Pasmo</w:t>
            </w:r>
            <w:proofErr w:type="spellEnd"/>
            <w:r w:rsidRPr="00054EAA">
              <w:rPr>
                <w:rFonts w:ascii="Times New Roman" w:eastAsia="Times New Roman" w:hAnsi="Times New Roman" w:cs="Times New Roman"/>
                <w:lang w:val="en-US" w:eastAsia="zh-CN"/>
              </w:rPr>
              <w:t xml:space="preserve"> </w:t>
            </w:r>
            <w:proofErr w:type="spellStart"/>
            <w:r w:rsidRPr="00054EAA">
              <w:rPr>
                <w:rFonts w:ascii="Times New Roman" w:eastAsia="Times New Roman" w:hAnsi="Times New Roman" w:cs="Times New Roman"/>
                <w:lang w:val="en-US" w:eastAsia="zh-CN"/>
              </w:rPr>
              <w:t>przenoszenia</w:t>
            </w:r>
            <w:proofErr w:type="spellEnd"/>
            <w:r w:rsidRPr="00054EAA">
              <w:rPr>
                <w:rFonts w:ascii="Times New Roman" w:eastAsia="Times New Roman" w:hAnsi="Times New Roman" w:cs="Times New Roman"/>
                <w:lang w:val="en-US" w:eastAsia="zh-CN"/>
              </w:rPr>
              <w:t xml:space="preserve"> w </w:t>
            </w:r>
            <w:proofErr w:type="spellStart"/>
            <w:r w:rsidRPr="00054EAA">
              <w:rPr>
                <w:rFonts w:ascii="Times New Roman" w:eastAsia="Times New Roman" w:hAnsi="Times New Roman" w:cs="Times New Roman"/>
                <w:lang w:val="en-US" w:eastAsia="zh-CN"/>
              </w:rPr>
              <w:t>zakresie</w:t>
            </w:r>
            <w:proofErr w:type="spellEnd"/>
            <w:r w:rsidRPr="00054EAA">
              <w:rPr>
                <w:rFonts w:ascii="Times New Roman" w:eastAsia="Times New Roman" w:hAnsi="Times New Roman" w:cs="Times New Roman"/>
                <w:lang w:val="en-US" w:eastAsia="zh-CN"/>
              </w:rPr>
              <w:t xml:space="preserve"> min. 2.0-5.0 MHz</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Kąt</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skanu</w:t>
            </w:r>
            <w:proofErr w:type="spellEnd"/>
            <w:r w:rsidRPr="00566171">
              <w:rPr>
                <w:rFonts w:ascii="Times New Roman" w:eastAsia="Times New Roman" w:hAnsi="Times New Roman" w:cs="Times New Roman"/>
                <w:lang w:val="en-US" w:eastAsia="zh-CN"/>
              </w:rPr>
              <w:t xml:space="preserve"> min.110˚</w:t>
            </w:r>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4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Ilość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elementów</w:t>
            </w:r>
            <w:proofErr w:type="spellEnd"/>
            <w:r w:rsidRPr="00566171">
              <w:rPr>
                <w:rFonts w:ascii="Times New Roman" w:eastAsia="Times New Roman" w:hAnsi="Times New Roman" w:cs="Times New Roman"/>
                <w:lang w:val="en-US" w:eastAsia="zh-CN"/>
              </w:rPr>
              <w:t xml:space="preserve"> min. 192</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520"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Możliwość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podłączenia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przystawki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biopsyjnej</w:t>
            </w:r>
            <w:proofErr w:type="spellEnd"/>
          </w:p>
        </w:tc>
        <w:tc>
          <w:tcPr>
            <w:tcW w:w="1134"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8736" w:type="dxa"/>
            <w:gridSpan w:val="6"/>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b/>
                <w:lang w:val="en-US" w:eastAsia="zh-CN"/>
              </w:rPr>
              <w:t>Głowica</w:t>
            </w:r>
            <w:proofErr w:type="spellEnd"/>
            <w:r w:rsidRPr="00566171">
              <w:rPr>
                <w:rFonts w:ascii="Times New Roman" w:eastAsia="Times New Roman" w:hAnsi="Times New Roman" w:cs="Times New Roman"/>
                <w:b/>
                <w:lang w:val="en-US" w:eastAsia="zh-CN"/>
              </w:rPr>
              <w:t xml:space="preserve"> </w:t>
            </w:r>
            <w:proofErr w:type="spellStart"/>
            <w:r w:rsidRPr="00566171">
              <w:rPr>
                <w:rFonts w:ascii="Times New Roman" w:eastAsia="Times New Roman" w:hAnsi="Times New Roman" w:cs="Times New Roman"/>
                <w:b/>
                <w:lang w:val="en-US" w:eastAsia="zh-CN"/>
              </w:rPr>
              <w:t>endowaginalna</w:t>
            </w:r>
            <w:proofErr w:type="spellEnd"/>
            <w:r w:rsidRPr="00566171">
              <w:rPr>
                <w:rFonts w:ascii="Times New Roman" w:eastAsia="Times New Roman" w:hAnsi="Times New Roman" w:cs="Times New Roman"/>
                <w:b/>
                <w:lang w:val="en-US" w:eastAsia="zh-CN"/>
              </w:rPr>
              <w:t xml:space="preserve"> </w:t>
            </w: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b/>
                <w:lang w:eastAsia="zh-CN"/>
              </w:rPr>
            </w:pPr>
          </w:p>
        </w:tc>
        <w:tc>
          <w:tcPr>
            <w:tcW w:w="6450"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Pasmo</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przenoszenia</w:t>
            </w:r>
            <w:proofErr w:type="spellEnd"/>
            <w:r w:rsidRPr="00566171">
              <w:rPr>
                <w:rFonts w:ascii="Times New Roman" w:eastAsia="Times New Roman" w:hAnsi="Times New Roman" w:cs="Times New Roman"/>
                <w:lang w:val="en-US" w:eastAsia="zh-CN"/>
              </w:rPr>
              <w:t xml:space="preserve">  w </w:t>
            </w:r>
            <w:proofErr w:type="spellStart"/>
            <w:r w:rsidRPr="00566171">
              <w:rPr>
                <w:rFonts w:ascii="Times New Roman" w:eastAsia="Times New Roman" w:hAnsi="Times New Roman" w:cs="Times New Roman"/>
                <w:lang w:val="en-US" w:eastAsia="zh-CN"/>
              </w:rPr>
              <w:t>zakresie</w:t>
            </w:r>
            <w:proofErr w:type="spellEnd"/>
            <w:r w:rsidRPr="00566171">
              <w:rPr>
                <w:rFonts w:ascii="Times New Roman" w:eastAsia="Times New Roman" w:hAnsi="Times New Roman" w:cs="Times New Roman"/>
                <w:lang w:val="en-US" w:eastAsia="zh-CN"/>
              </w:rPr>
              <w:t xml:space="preserve"> 3.0-9.0 MHz</w:t>
            </w:r>
          </w:p>
        </w:tc>
        <w:tc>
          <w:tcPr>
            <w:tcW w:w="1152"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450"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Ilość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elementów</w:t>
            </w:r>
            <w:proofErr w:type="spellEnd"/>
            <w:r w:rsidRPr="00566171">
              <w:rPr>
                <w:rFonts w:ascii="Times New Roman" w:eastAsia="Times New Roman" w:hAnsi="Times New Roman" w:cs="Times New Roman"/>
                <w:lang w:val="en-US" w:eastAsia="zh-CN"/>
              </w:rPr>
              <w:t xml:space="preserve"> min. 192</w:t>
            </w:r>
          </w:p>
        </w:tc>
        <w:tc>
          <w:tcPr>
            <w:tcW w:w="1152"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450"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Kąt</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skanu</w:t>
            </w:r>
            <w:proofErr w:type="spellEnd"/>
            <w:r w:rsidRPr="00566171">
              <w:rPr>
                <w:rFonts w:ascii="Times New Roman" w:eastAsia="Times New Roman" w:hAnsi="Times New Roman" w:cs="Times New Roman"/>
                <w:lang w:val="en-US" w:eastAsia="zh-CN"/>
              </w:rPr>
              <w:t xml:space="preserve"> min. 180˚</w:t>
            </w:r>
          </w:p>
        </w:tc>
        <w:tc>
          <w:tcPr>
            <w:tcW w:w="1152"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450"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Przystawka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biopsyjna</w:t>
            </w:r>
            <w:proofErr w:type="spellEnd"/>
          </w:p>
        </w:tc>
        <w:tc>
          <w:tcPr>
            <w:tcW w:w="1152"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8736" w:type="dxa"/>
            <w:gridSpan w:val="6"/>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b/>
                <w:lang w:val="en-US" w:eastAsia="zh-CN"/>
              </w:rPr>
              <w:t>Głowica</w:t>
            </w:r>
            <w:proofErr w:type="spellEnd"/>
            <w:r w:rsidRPr="00566171">
              <w:rPr>
                <w:rFonts w:ascii="Times New Roman" w:eastAsia="Times New Roman" w:hAnsi="Times New Roman" w:cs="Times New Roman"/>
                <w:b/>
                <w:lang w:val="en-US" w:eastAsia="zh-CN"/>
              </w:rPr>
              <w:t xml:space="preserve"> </w:t>
            </w:r>
            <w:proofErr w:type="spellStart"/>
            <w:r w:rsidRPr="00566171">
              <w:rPr>
                <w:rFonts w:ascii="Times New Roman" w:eastAsia="Times New Roman" w:hAnsi="Times New Roman" w:cs="Times New Roman"/>
                <w:b/>
                <w:lang w:val="en-US" w:eastAsia="zh-CN"/>
              </w:rPr>
              <w:t>liniowa</w:t>
            </w:r>
            <w:proofErr w:type="spellEnd"/>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450"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Częstotliwość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pracy</w:t>
            </w:r>
            <w:proofErr w:type="spellEnd"/>
            <w:r w:rsidRPr="00566171">
              <w:rPr>
                <w:rFonts w:ascii="Times New Roman" w:eastAsia="Times New Roman" w:hAnsi="Times New Roman" w:cs="Times New Roman"/>
                <w:lang w:val="en-US" w:eastAsia="zh-CN"/>
              </w:rPr>
              <w:t xml:space="preserve"> min.4.0-12.0MHz</w:t>
            </w:r>
          </w:p>
        </w:tc>
        <w:tc>
          <w:tcPr>
            <w:tcW w:w="1152"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450"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Ilość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elementów</w:t>
            </w:r>
            <w:proofErr w:type="spellEnd"/>
            <w:r w:rsidRPr="00566171">
              <w:rPr>
                <w:rFonts w:ascii="Times New Roman" w:eastAsia="Times New Roman" w:hAnsi="Times New Roman" w:cs="Times New Roman"/>
                <w:lang w:val="en-US" w:eastAsia="zh-CN"/>
              </w:rPr>
              <w:t xml:space="preserve"> min.192</w:t>
            </w:r>
          </w:p>
        </w:tc>
        <w:tc>
          <w:tcPr>
            <w:tcW w:w="1152"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450"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Szerokość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skanu</w:t>
            </w:r>
            <w:proofErr w:type="spellEnd"/>
            <w:r w:rsidRPr="00566171">
              <w:rPr>
                <w:rFonts w:ascii="Times New Roman" w:eastAsia="Times New Roman" w:hAnsi="Times New Roman" w:cs="Times New Roman"/>
                <w:lang w:val="en-US" w:eastAsia="zh-CN"/>
              </w:rPr>
              <w:t xml:space="preserve"> max. 40 mm</w:t>
            </w:r>
          </w:p>
        </w:tc>
        <w:tc>
          <w:tcPr>
            <w:tcW w:w="1152"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A00318">
            <w:pPr>
              <w:widowControl w:val="0"/>
              <w:numPr>
                <w:ilvl w:val="0"/>
                <w:numId w:val="42"/>
              </w:numPr>
              <w:suppressAutoHyphens/>
              <w:snapToGrid w:val="0"/>
              <w:spacing w:after="0" w:line="240" w:lineRule="auto"/>
              <w:jc w:val="center"/>
              <w:rPr>
                <w:rFonts w:ascii="Times New Roman" w:eastAsia="Times New Roman" w:hAnsi="Times New Roman" w:cs="Times New Roman"/>
                <w:lang w:eastAsia="zh-CN"/>
              </w:rPr>
            </w:pPr>
          </w:p>
        </w:tc>
        <w:tc>
          <w:tcPr>
            <w:tcW w:w="6450"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lang w:val="en-US" w:eastAsia="zh-CN"/>
              </w:rPr>
              <w:t>Możliwość</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podłączenia</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przystawki</w:t>
            </w:r>
            <w:proofErr w:type="spellEnd"/>
            <w:r w:rsidRPr="00566171">
              <w:rPr>
                <w:rFonts w:ascii="Times New Roman" w:eastAsia="Times New Roman" w:hAnsi="Times New Roman" w:cs="Times New Roman"/>
                <w:lang w:val="en-US" w:eastAsia="zh-CN"/>
              </w:rPr>
              <w:t xml:space="preserve"> </w:t>
            </w:r>
            <w:proofErr w:type="spellStart"/>
            <w:r w:rsidRPr="00566171">
              <w:rPr>
                <w:rFonts w:ascii="Times New Roman" w:eastAsia="Times New Roman" w:hAnsi="Times New Roman" w:cs="Times New Roman"/>
                <w:lang w:val="en-US" w:eastAsia="zh-CN"/>
              </w:rPr>
              <w:t>biopsyjnej</w:t>
            </w:r>
            <w:proofErr w:type="spellEnd"/>
          </w:p>
        </w:tc>
        <w:tc>
          <w:tcPr>
            <w:tcW w:w="1152"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78"/>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b/>
                <w:sz w:val="20"/>
                <w:szCs w:val="20"/>
                <w:lang w:val="en-US" w:eastAsia="zh-CN"/>
              </w:rPr>
            </w:pPr>
            <w:r w:rsidRPr="00566171">
              <w:rPr>
                <w:rFonts w:ascii="Times New Roman" w:eastAsia="Times New Roman" w:hAnsi="Times New Roman" w:cs="Times New Roman"/>
                <w:b/>
                <w:sz w:val="24"/>
                <w:szCs w:val="24"/>
                <w:lang w:eastAsia="zh-CN"/>
              </w:rPr>
              <w:t>III</w:t>
            </w:r>
          </w:p>
        </w:tc>
        <w:tc>
          <w:tcPr>
            <w:tcW w:w="8736" w:type="dxa"/>
            <w:gridSpan w:val="6"/>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b/>
                <w:sz w:val="20"/>
                <w:szCs w:val="20"/>
                <w:lang w:val="en-US" w:eastAsia="zh-CN"/>
              </w:rPr>
            </w:pPr>
            <w:proofErr w:type="spellStart"/>
            <w:r w:rsidRPr="00566171">
              <w:rPr>
                <w:rFonts w:ascii="Times New Roman" w:eastAsia="Times New Roman" w:hAnsi="Times New Roman" w:cs="Times New Roman"/>
                <w:b/>
                <w:lang w:val="en-US" w:eastAsia="zh-CN"/>
              </w:rPr>
              <w:t>Możliwości</w:t>
            </w:r>
            <w:proofErr w:type="spellEnd"/>
            <w:r w:rsidRPr="00566171">
              <w:rPr>
                <w:rFonts w:ascii="Times New Roman" w:eastAsia="Times New Roman" w:hAnsi="Times New Roman" w:cs="Times New Roman"/>
                <w:b/>
                <w:lang w:val="en-US" w:eastAsia="zh-CN"/>
              </w:rPr>
              <w:t xml:space="preserve"> </w:t>
            </w:r>
            <w:proofErr w:type="spellStart"/>
            <w:r w:rsidRPr="00566171">
              <w:rPr>
                <w:rFonts w:ascii="Times New Roman" w:eastAsia="Times New Roman" w:hAnsi="Times New Roman" w:cs="Times New Roman"/>
                <w:b/>
                <w:lang w:val="en-US" w:eastAsia="zh-CN"/>
              </w:rPr>
              <w:t>rozbudowy</w:t>
            </w:r>
            <w:proofErr w:type="spellEnd"/>
            <w:r w:rsidRPr="00566171">
              <w:rPr>
                <w:rFonts w:ascii="Times New Roman" w:eastAsia="Times New Roman" w:hAnsi="Times New Roman" w:cs="Times New Roman"/>
                <w:b/>
                <w:lang w:val="en-US" w:eastAsia="zh-CN"/>
              </w:rPr>
              <w:t xml:space="preserve"> (</w:t>
            </w:r>
            <w:proofErr w:type="spellStart"/>
            <w:r w:rsidRPr="00566171">
              <w:rPr>
                <w:rFonts w:ascii="Times New Roman" w:eastAsia="Times New Roman" w:hAnsi="Times New Roman" w:cs="Times New Roman"/>
                <w:b/>
                <w:lang w:val="en-US" w:eastAsia="zh-CN"/>
              </w:rPr>
              <w:t>opcje</w:t>
            </w:r>
            <w:proofErr w:type="spellEnd"/>
            <w:r w:rsidRPr="00566171">
              <w:rPr>
                <w:rFonts w:ascii="Times New Roman" w:eastAsia="Times New Roman" w:hAnsi="Times New Roman" w:cs="Times New Roman"/>
                <w:b/>
                <w:lang w:val="en-US" w:eastAsia="zh-CN"/>
              </w:rPr>
              <w:t>)</w:t>
            </w:r>
          </w:p>
        </w:tc>
      </w:tr>
      <w:tr w:rsidR="00566171" w:rsidRPr="00566171" w:rsidTr="00566171">
        <w:trPr>
          <w:trHeight w:val="443"/>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szCs w:val="24"/>
                <w:lang w:eastAsia="zh-CN"/>
              </w:rPr>
              <w:t>1.</w:t>
            </w:r>
          </w:p>
        </w:tc>
        <w:tc>
          <w:tcPr>
            <w:tcW w:w="6430"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autoSpaceDE w:val="0"/>
              <w:spacing w:after="0" w:line="211" w:lineRule="exact"/>
              <w:ind w:firstLine="5"/>
              <w:rPr>
                <w:rFonts w:ascii="Times New Roman" w:eastAsia="Times New Roman" w:hAnsi="Times New Roman" w:cs="Times New Roman"/>
                <w:sz w:val="24"/>
                <w:szCs w:val="24"/>
                <w:lang w:eastAsia="zh-CN"/>
              </w:rPr>
            </w:pPr>
            <w:r w:rsidRPr="00566171">
              <w:rPr>
                <w:rFonts w:ascii="Arial" w:eastAsia="Times New Roman" w:hAnsi="Arial" w:cs="Times New Roman"/>
                <w:color w:val="000000"/>
                <w:lang w:eastAsia="zh-CN"/>
              </w:rPr>
              <w:t>Możliwość rozbudowy o obrazowanie 3D/4D z prędkością skanowania min. 40 klatek/sek.</w:t>
            </w:r>
          </w:p>
        </w:tc>
        <w:tc>
          <w:tcPr>
            <w:tcW w:w="1172"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val="en-US"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92"/>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szCs w:val="24"/>
                <w:lang w:val="en-US" w:eastAsia="zh-CN"/>
              </w:rPr>
              <w:t>2.</w:t>
            </w:r>
          </w:p>
        </w:tc>
        <w:tc>
          <w:tcPr>
            <w:tcW w:w="6430"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autoSpaceDE w:val="0"/>
              <w:spacing w:after="0" w:line="211" w:lineRule="exact"/>
              <w:ind w:firstLine="5"/>
              <w:rPr>
                <w:rFonts w:ascii="Times New Roman" w:eastAsia="Times New Roman" w:hAnsi="Times New Roman" w:cs="Times New Roman"/>
                <w:sz w:val="24"/>
                <w:szCs w:val="24"/>
                <w:lang w:eastAsia="zh-CN"/>
              </w:rPr>
            </w:pPr>
            <w:r w:rsidRPr="00566171">
              <w:rPr>
                <w:rFonts w:ascii="Times New Roman" w:eastAsia="Times New Roman" w:hAnsi="Times New Roman" w:cs="Times New Roman"/>
                <w:sz w:val="24"/>
                <w:szCs w:val="24"/>
                <w:lang w:eastAsia="zh-CN"/>
              </w:rPr>
              <w:t xml:space="preserve">Możliwość rozbudowy o głowicę </w:t>
            </w:r>
            <w:proofErr w:type="spellStart"/>
            <w:r w:rsidRPr="00566171">
              <w:rPr>
                <w:rFonts w:ascii="Times New Roman" w:eastAsia="Times New Roman" w:hAnsi="Times New Roman" w:cs="Times New Roman"/>
                <w:sz w:val="24"/>
                <w:szCs w:val="24"/>
                <w:lang w:eastAsia="zh-CN"/>
              </w:rPr>
              <w:t>convex</w:t>
            </w:r>
            <w:proofErr w:type="spellEnd"/>
            <w:r w:rsidRPr="00566171">
              <w:rPr>
                <w:rFonts w:ascii="Times New Roman" w:eastAsia="Times New Roman" w:hAnsi="Times New Roman" w:cs="Times New Roman"/>
                <w:sz w:val="24"/>
                <w:szCs w:val="24"/>
                <w:lang w:eastAsia="zh-CN"/>
              </w:rPr>
              <w:t xml:space="preserve"> wolumetryczną 2-5 MHz</w:t>
            </w:r>
          </w:p>
        </w:tc>
        <w:tc>
          <w:tcPr>
            <w:tcW w:w="1172"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92"/>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szCs w:val="24"/>
                <w:lang w:val="en-US" w:eastAsia="zh-CN"/>
              </w:rPr>
              <w:t>3.</w:t>
            </w:r>
          </w:p>
        </w:tc>
        <w:tc>
          <w:tcPr>
            <w:tcW w:w="6430"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autoSpaceDE w:val="0"/>
              <w:spacing w:after="0" w:line="211" w:lineRule="exact"/>
              <w:ind w:firstLine="5"/>
              <w:rPr>
                <w:rFonts w:ascii="Times New Roman" w:eastAsia="Times New Roman" w:hAnsi="Times New Roman" w:cs="Times New Roman"/>
                <w:sz w:val="24"/>
                <w:szCs w:val="24"/>
                <w:lang w:eastAsia="zh-CN"/>
              </w:rPr>
            </w:pPr>
            <w:r w:rsidRPr="00566171">
              <w:rPr>
                <w:rFonts w:ascii="Times New Roman" w:eastAsia="Times New Roman" w:hAnsi="Times New Roman" w:cs="Times New Roman"/>
                <w:sz w:val="24"/>
                <w:szCs w:val="24"/>
                <w:lang w:eastAsia="zh-CN"/>
              </w:rPr>
              <w:t xml:space="preserve">Możliwość rozbudowy o głowicę </w:t>
            </w:r>
            <w:proofErr w:type="spellStart"/>
            <w:r w:rsidRPr="00566171">
              <w:rPr>
                <w:rFonts w:ascii="Times New Roman" w:eastAsia="Times New Roman" w:hAnsi="Times New Roman" w:cs="Times New Roman"/>
                <w:sz w:val="24"/>
                <w:szCs w:val="24"/>
                <w:lang w:eastAsia="zh-CN"/>
              </w:rPr>
              <w:t>endowaginalną</w:t>
            </w:r>
            <w:proofErr w:type="spellEnd"/>
            <w:r w:rsidRPr="00566171">
              <w:rPr>
                <w:rFonts w:ascii="Times New Roman" w:eastAsia="Times New Roman" w:hAnsi="Times New Roman" w:cs="Times New Roman"/>
                <w:sz w:val="24"/>
                <w:szCs w:val="24"/>
                <w:lang w:eastAsia="zh-CN"/>
              </w:rPr>
              <w:t xml:space="preserve"> wolumetryczną 4-9 MHz</w:t>
            </w:r>
          </w:p>
        </w:tc>
        <w:tc>
          <w:tcPr>
            <w:tcW w:w="1172"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78"/>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szCs w:val="24"/>
                <w:lang w:val="en-US" w:eastAsia="zh-CN"/>
              </w:rPr>
              <w:t>4.</w:t>
            </w:r>
          </w:p>
        </w:tc>
        <w:tc>
          <w:tcPr>
            <w:tcW w:w="6430"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autoSpaceDE w:val="0"/>
              <w:spacing w:after="0" w:line="211" w:lineRule="exact"/>
              <w:ind w:firstLine="5"/>
              <w:rPr>
                <w:rFonts w:ascii="Times New Roman" w:eastAsia="Times New Roman" w:hAnsi="Times New Roman" w:cs="Times New Roman"/>
                <w:sz w:val="24"/>
                <w:szCs w:val="24"/>
                <w:lang w:eastAsia="zh-CN"/>
              </w:rPr>
            </w:pPr>
            <w:r w:rsidRPr="00566171">
              <w:rPr>
                <w:rFonts w:ascii="Times New Roman" w:eastAsia="Times New Roman" w:hAnsi="Times New Roman" w:cs="Times New Roman"/>
                <w:sz w:val="24"/>
                <w:szCs w:val="24"/>
                <w:lang w:eastAsia="zh-CN"/>
              </w:rPr>
              <w:t>Możliwość rozbudowy o oprogramowanie kardiologiczne płodu STIC</w:t>
            </w:r>
          </w:p>
        </w:tc>
        <w:tc>
          <w:tcPr>
            <w:tcW w:w="1172"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443"/>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szCs w:val="24"/>
                <w:lang w:val="en-US" w:eastAsia="zh-CN"/>
              </w:rPr>
              <w:t>5.</w:t>
            </w:r>
          </w:p>
        </w:tc>
        <w:tc>
          <w:tcPr>
            <w:tcW w:w="6430"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autoSpaceDE w:val="0"/>
              <w:spacing w:after="0" w:line="211" w:lineRule="exact"/>
              <w:ind w:firstLine="5"/>
              <w:rPr>
                <w:rFonts w:ascii="Times New Roman" w:eastAsia="Times New Roman" w:hAnsi="Times New Roman" w:cs="Times New Roman"/>
                <w:sz w:val="24"/>
                <w:szCs w:val="24"/>
                <w:lang w:eastAsia="zh-CN"/>
              </w:rPr>
            </w:pPr>
            <w:r w:rsidRPr="00566171">
              <w:rPr>
                <w:rFonts w:ascii="Times New Roman" w:eastAsia="Times New Roman" w:hAnsi="Times New Roman" w:cs="Times New Roman"/>
                <w:sz w:val="24"/>
                <w:szCs w:val="24"/>
                <w:lang w:eastAsia="zh-CN"/>
              </w:rPr>
              <w:t>Możliwość rozbudowy o głowicę liniową matrycową 4-13 MHz i min. 1000 elementów</w:t>
            </w:r>
          </w:p>
        </w:tc>
        <w:tc>
          <w:tcPr>
            <w:tcW w:w="1172"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92"/>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szCs w:val="24"/>
                <w:lang w:val="en-US" w:eastAsia="zh-CN"/>
              </w:rPr>
              <w:t>6.</w:t>
            </w:r>
          </w:p>
        </w:tc>
        <w:tc>
          <w:tcPr>
            <w:tcW w:w="6430"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autoSpaceDE w:val="0"/>
              <w:spacing w:after="0" w:line="211" w:lineRule="exact"/>
              <w:ind w:firstLine="5"/>
              <w:rPr>
                <w:rFonts w:ascii="Times New Roman" w:eastAsia="Times New Roman" w:hAnsi="Times New Roman" w:cs="Times New Roman"/>
                <w:sz w:val="24"/>
                <w:szCs w:val="24"/>
                <w:lang w:eastAsia="zh-CN"/>
              </w:rPr>
            </w:pPr>
            <w:r w:rsidRPr="00566171">
              <w:rPr>
                <w:rFonts w:ascii="Times New Roman" w:eastAsia="Times New Roman" w:hAnsi="Times New Roman" w:cs="Times New Roman"/>
                <w:sz w:val="24"/>
                <w:szCs w:val="24"/>
                <w:lang w:eastAsia="zh-CN"/>
              </w:rPr>
              <w:t xml:space="preserve">Możliwość rozbudowy o tryb obrazowania tomograficznego </w:t>
            </w:r>
          </w:p>
        </w:tc>
        <w:tc>
          <w:tcPr>
            <w:tcW w:w="1172" w:type="dxa"/>
            <w:gridSpan w:val="3"/>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b/>
                <w:sz w:val="20"/>
                <w:szCs w:val="20"/>
                <w:lang w:val="en-US" w:eastAsia="zh-CN"/>
              </w:rPr>
            </w:pPr>
            <w:r w:rsidRPr="00566171">
              <w:rPr>
                <w:rFonts w:ascii="Times New Roman" w:eastAsia="Times New Roman" w:hAnsi="Times New Roman" w:cs="Times New Roman"/>
                <w:b/>
                <w:lang w:eastAsia="zh-CN"/>
              </w:rPr>
              <w:t>IV</w:t>
            </w:r>
          </w:p>
        </w:tc>
        <w:tc>
          <w:tcPr>
            <w:tcW w:w="8736" w:type="dxa"/>
            <w:gridSpan w:val="6"/>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b/>
                <w:sz w:val="20"/>
                <w:szCs w:val="20"/>
                <w:lang w:val="en-US" w:eastAsia="zh-CN"/>
              </w:rPr>
            </w:pPr>
            <w:r w:rsidRPr="00566171">
              <w:rPr>
                <w:rFonts w:ascii="Times New Roman" w:eastAsia="Times New Roman" w:hAnsi="Times New Roman" w:cs="Times New Roman"/>
                <w:b/>
                <w:lang w:eastAsia="zh-CN"/>
              </w:rPr>
              <w:t>INNE</w:t>
            </w:r>
          </w:p>
        </w:tc>
      </w:tr>
      <w:tr w:rsidR="00566171" w:rsidRPr="00566171" w:rsidTr="00566171">
        <w:trPr>
          <w:trHeight w:val="266"/>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1.</w:t>
            </w:r>
          </w:p>
        </w:tc>
        <w:tc>
          <w:tcPr>
            <w:tcW w:w="6450"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pacing w:after="0" w:line="240" w:lineRule="auto"/>
              <w:jc w:val="both"/>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color w:val="000000"/>
                <w:lang w:val="en-US" w:eastAsia="zh-CN"/>
              </w:rPr>
              <w:t>Okres</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gwarancji</w:t>
            </w:r>
            <w:proofErr w:type="spellEnd"/>
            <w:r w:rsidRPr="00566171">
              <w:rPr>
                <w:rFonts w:ascii="Times New Roman" w:eastAsia="Times New Roman" w:hAnsi="Times New Roman" w:cs="Times New Roman"/>
                <w:color w:val="000000"/>
                <w:lang w:val="en-US" w:eastAsia="zh-CN"/>
              </w:rPr>
              <w:t xml:space="preserve"> minimum 36 </w:t>
            </w:r>
            <w:proofErr w:type="spellStart"/>
            <w:r w:rsidRPr="00566171">
              <w:rPr>
                <w:rFonts w:ascii="Times New Roman" w:eastAsia="Times New Roman" w:hAnsi="Times New Roman" w:cs="Times New Roman"/>
                <w:color w:val="000000"/>
                <w:lang w:val="en-US" w:eastAsia="zh-CN"/>
              </w:rPr>
              <w:t>miesięcy</w:t>
            </w:r>
            <w:proofErr w:type="spellEnd"/>
          </w:p>
        </w:tc>
        <w:tc>
          <w:tcPr>
            <w:tcW w:w="1152"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 podać</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519"/>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2.</w:t>
            </w:r>
          </w:p>
        </w:tc>
        <w:tc>
          <w:tcPr>
            <w:tcW w:w="6450"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pacing w:after="0" w:line="240" w:lineRule="auto"/>
              <w:jc w:val="both"/>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color w:val="000000"/>
                <w:lang w:val="en-US" w:eastAsia="zh-CN"/>
              </w:rPr>
              <w:t>Naprawy</w:t>
            </w:r>
            <w:proofErr w:type="spellEnd"/>
            <w:r w:rsidRPr="00566171">
              <w:rPr>
                <w:rFonts w:ascii="Times New Roman" w:eastAsia="Times New Roman" w:hAnsi="Times New Roman" w:cs="Times New Roman"/>
                <w:color w:val="000000"/>
                <w:lang w:val="en-US" w:eastAsia="zh-CN"/>
              </w:rPr>
              <w:t xml:space="preserve"> w </w:t>
            </w:r>
            <w:proofErr w:type="spellStart"/>
            <w:r w:rsidRPr="00566171">
              <w:rPr>
                <w:rFonts w:ascii="Times New Roman" w:eastAsia="Times New Roman" w:hAnsi="Times New Roman" w:cs="Times New Roman"/>
                <w:color w:val="000000"/>
                <w:lang w:val="en-US" w:eastAsia="zh-CN"/>
              </w:rPr>
              <w:t>okresie</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gwarancji</w:t>
            </w:r>
            <w:proofErr w:type="spellEnd"/>
            <w:r w:rsidRPr="00566171">
              <w:rPr>
                <w:rFonts w:ascii="Times New Roman" w:eastAsia="Times New Roman" w:hAnsi="Times New Roman" w:cs="Times New Roman"/>
                <w:color w:val="000000"/>
                <w:lang w:val="en-US" w:eastAsia="zh-CN"/>
              </w:rPr>
              <w:t xml:space="preserve">  - do 5 </w:t>
            </w:r>
            <w:proofErr w:type="spellStart"/>
            <w:r w:rsidRPr="00566171">
              <w:rPr>
                <w:rFonts w:ascii="Times New Roman" w:eastAsia="Times New Roman" w:hAnsi="Times New Roman" w:cs="Times New Roman"/>
                <w:color w:val="000000"/>
                <w:lang w:val="en-US" w:eastAsia="zh-CN"/>
              </w:rPr>
              <w:t>dni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roboczych</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lub</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obowiązek</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dostarczenia</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aparatu</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zastępczego</w:t>
            </w:r>
            <w:proofErr w:type="spellEnd"/>
            <w:r w:rsidRPr="00566171">
              <w:rPr>
                <w:rFonts w:ascii="Times New Roman" w:eastAsia="Times New Roman" w:hAnsi="Times New Roman" w:cs="Times New Roman"/>
                <w:color w:val="000000"/>
                <w:lang w:val="en-US" w:eastAsia="zh-CN"/>
              </w:rPr>
              <w:t>.</w:t>
            </w:r>
          </w:p>
        </w:tc>
        <w:tc>
          <w:tcPr>
            <w:tcW w:w="1152" w:type="dxa"/>
            <w:gridSpan w:val="2"/>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519"/>
        </w:trPr>
        <w:tc>
          <w:tcPr>
            <w:tcW w:w="711" w:type="dxa"/>
            <w:tcBorders>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3.</w:t>
            </w:r>
          </w:p>
        </w:tc>
        <w:tc>
          <w:tcPr>
            <w:tcW w:w="6450"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pacing w:after="0" w:line="240" w:lineRule="auto"/>
              <w:jc w:val="both"/>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color w:val="000000"/>
                <w:lang w:val="en-US" w:eastAsia="zh-CN"/>
              </w:rPr>
              <w:t>Aparat</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dostarczony</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uruchomiony</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przez</w:t>
            </w:r>
            <w:proofErr w:type="spellEnd"/>
            <w:r w:rsidRPr="00566171">
              <w:rPr>
                <w:rFonts w:ascii="Times New Roman" w:eastAsia="Times New Roman" w:hAnsi="Times New Roman" w:cs="Times New Roman"/>
                <w:color w:val="000000"/>
                <w:lang w:val="en-US" w:eastAsia="zh-CN"/>
              </w:rPr>
              <w:t xml:space="preserve"> </w:t>
            </w:r>
            <w:proofErr w:type="spellStart"/>
            <w:r w:rsidRPr="008F001D">
              <w:rPr>
                <w:rFonts w:ascii="Times New Roman" w:eastAsia="Times New Roman" w:hAnsi="Times New Roman" w:cs="Times New Roman"/>
                <w:b/>
                <w:color w:val="000000"/>
                <w:lang w:val="en-US" w:eastAsia="zh-CN"/>
              </w:rPr>
              <w:t>autoryzowanego</w:t>
            </w:r>
            <w:proofErr w:type="spellEnd"/>
            <w:r w:rsidRPr="008F001D">
              <w:rPr>
                <w:rFonts w:ascii="Times New Roman" w:eastAsia="Times New Roman" w:hAnsi="Times New Roman" w:cs="Times New Roman"/>
                <w:b/>
                <w:color w:val="000000"/>
                <w:lang w:val="en-US" w:eastAsia="zh-CN"/>
              </w:rPr>
              <w:t xml:space="preserve"> </w:t>
            </w:r>
            <w:proofErr w:type="spellStart"/>
            <w:r w:rsidRPr="008F001D">
              <w:rPr>
                <w:rFonts w:ascii="Times New Roman" w:eastAsia="Times New Roman" w:hAnsi="Times New Roman" w:cs="Times New Roman"/>
                <w:b/>
                <w:color w:val="000000"/>
                <w:lang w:val="en-US" w:eastAsia="zh-CN"/>
              </w:rPr>
              <w:t>dystrybutora</w:t>
            </w:r>
            <w:proofErr w:type="spellEnd"/>
            <w:r w:rsidRPr="008F001D">
              <w:rPr>
                <w:rFonts w:ascii="Times New Roman" w:eastAsia="Times New Roman" w:hAnsi="Times New Roman" w:cs="Times New Roman"/>
                <w:b/>
                <w:color w:val="000000"/>
                <w:lang w:val="en-US" w:eastAsia="zh-CN"/>
              </w:rPr>
              <w:t xml:space="preserve"> </w:t>
            </w:r>
            <w:proofErr w:type="spellStart"/>
            <w:r w:rsidRPr="008F001D">
              <w:rPr>
                <w:rFonts w:ascii="Times New Roman" w:eastAsia="Times New Roman" w:hAnsi="Times New Roman" w:cs="Times New Roman"/>
                <w:b/>
                <w:color w:val="000000"/>
                <w:lang w:val="en-US" w:eastAsia="zh-CN"/>
              </w:rPr>
              <w:t>producenta</w:t>
            </w:r>
            <w:proofErr w:type="spellEnd"/>
          </w:p>
        </w:tc>
        <w:tc>
          <w:tcPr>
            <w:tcW w:w="1152" w:type="dxa"/>
            <w:gridSpan w:val="2"/>
            <w:tcBorders>
              <w:left w:val="single" w:sz="2" w:space="0" w:color="000000"/>
              <w:bottom w:val="single" w:sz="1" w:space="0" w:color="000000"/>
              <w:right w:val="single" w:sz="2" w:space="0" w:color="000000"/>
            </w:tcBorders>
            <w:shd w:val="clear" w:color="auto" w:fill="auto"/>
          </w:tcPr>
          <w:p w:rsidR="00566171" w:rsidRPr="00566171" w:rsidRDefault="008F001D" w:rsidP="00566171">
            <w:pPr>
              <w:widowControl w:val="0"/>
              <w:suppressAutoHyphens/>
              <w:snapToGri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TAK</w:t>
            </w:r>
          </w:p>
        </w:tc>
        <w:tc>
          <w:tcPr>
            <w:tcW w:w="1134" w:type="dxa"/>
            <w:gridSpan w:val="2"/>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519"/>
        </w:trPr>
        <w:tc>
          <w:tcPr>
            <w:tcW w:w="711" w:type="dxa"/>
            <w:tcBorders>
              <w:left w:val="single" w:sz="2" w:space="0" w:color="000000"/>
              <w:bottom w:val="single" w:sz="4"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4.</w:t>
            </w:r>
          </w:p>
        </w:tc>
        <w:tc>
          <w:tcPr>
            <w:tcW w:w="6450" w:type="dxa"/>
            <w:gridSpan w:val="2"/>
            <w:tcBorders>
              <w:left w:val="single" w:sz="2" w:space="0" w:color="000000"/>
              <w:bottom w:val="single" w:sz="4" w:space="0" w:color="000000"/>
              <w:right w:val="single" w:sz="2" w:space="0" w:color="000000"/>
            </w:tcBorders>
            <w:shd w:val="clear" w:color="auto" w:fill="auto"/>
            <w:vAlign w:val="center"/>
          </w:tcPr>
          <w:p w:rsidR="00566171" w:rsidRPr="00566171" w:rsidRDefault="00566171" w:rsidP="00566171">
            <w:pPr>
              <w:widowControl w:val="0"/>
              <w:suppressAutoHyphens/>
              <w:spacing w:after="0" w:line="240" w:lineRule="auto"/>
              <w:jc w:val="both"/>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color w:val="000000"/>
                <w:lang w:val="en-US" w:eastAsia="zh-CN"/>
              </w:rPr>
              <w:t xml:space="preserve">W </w:t>
            </w:r>
            <w:proofErr w:type="spellStart"/>
            <w:r w:rsidRPr="00566171">
              <w:rPr>
                <w:rFonts w:ascii="Times New Roman" w:eastAsia="Times New Roman" w:hAnsi="Times New Roman" w:cs="Times New Roman"/>
                <w:color w:val="000000"/>
                <w:lang w:val="en-US" w:eastAsia="zh-CN"/>
              </w:rPr>
              <w:t>okresie</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gwarancji</w:t>
            </w:r>
            <w:proofErr w:type="spellEnd"/>
            <w:r w:rsidRPr="00566171">
              <w:rPr>
                <w:rFonts w:ascii="Times New Roman" w:eastAsia="Times New Roman" w:hAnsi="Times New Roman" w:cs="Times New Roman"/>
                <w:color w:val="000000"/>
                <w:lang w:val="en-US" w:eastAsia="zh-CN"/>
              </w:rPr>
              <w:t xml:space="preserve"> 3 </w:t>
            </w:r>
            <w:proofErr w:type="spellStart"/>
            <w:r w:rsidRPr="00566171">
              <w:rPr>
                <w:rFonts w:ascii="Times New Roman" w:eastAsia="Times New Roman" w:hAnsi="Times New Roman" w:cs="Times New Roman"/>
                <w:color w:val="000000"/>
                <w:lang w:val="en-US" w:eastAsia="zh-CN"/>
              </w:rPr>
              <w:t>naprawy</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tego</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samego</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podzespołu</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spowodują</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wymianę</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aparatu</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na</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nowy</w:t>
            </w:r>
            <w:proofErr w:type="spellEnd"/>
          </w:p>
        </w:tc>
        <w:tc>
          <w:tcPr>
            <w:tcW w:w="1152" w:type="dxa"/>
            <w:gridSpan w:val="2"/>
            <w:tcBorders>
              <w:left w:val="single" w:sz="2" w:space="0" w:color="000000"/>
              <w:bottom w:val="single" w:sz="4"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0"/>
                <w:szCs w:val="20"/>
                <w:lang w:val="en-US" w:eastAsia="zh-CN"/>
              </w:rPr>
              <w:t>TAK</w:t>
            </w:r>
          </w:p>
        </w:tc>
        <w:tc>
          <w:tcPr>
            <w:tcW w:w="1134" w:type="dxa"/>
            <w:gridSpan w:val="2"/>
            <w:tcBorders>
              <w:left w:val="single" w:sz="2" w:space="0" w:color="000000"/>
              <w:bottom w:val="single" w:sz="4"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129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566171" w:rsidRPr="00566171" w:rsidRDefault="00566171" w:rsidP="00566171">
            <w:pPr>
              <w:widowControl w:val="0"/>
              <w:suppressAutoHyphens/>
              <w:snapToGrid w:val="0"/>
              <w:spacing w:after="0" w:line="240" w:lineRule="auto"/>
              <w:ind w:left="360"/>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5.</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6171" w:rsidRPr="00566171" w:rsidRDefault="00566171" w:rsidP="00566171">
            <w:pPr>
              <w:widowControl w:val="0"/>
              <w:suppressAutoHyphens/>
              <w:spacing w:after="0" w:line="240" w:lineRule="auto"/>
              <w:jc w:val="both"/>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color w:val="000000"/>
                <w:lang w:val="en-US" w:eastAsia="zh-CN"/>
              </w:rPr>
              <w:t xml:space="preserve">W </w:t>
            </w:r>
            <w:proofErr w:type="spellStart"/>
            <w:r w:rsidRPr="00566171">
              <w:rPr>
                <w:rFonts w:ascii="Times New Roman" w:eastAsia="Times New Roman" w:hAnsi="Times New Roman" w:cs="Times New Roman"/>
                <w:color w:val="000000"/>
                <w:lang w:val="en-US" w:eastAsia="zh-CN"/>
              </w:rPr>
              <w:t>okresie</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gwarancji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Wykonawca</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przeprowadzi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bezpłatne</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przeglądy</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przedmiotu</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zamówienia</w:t>
            </w:r>
            <w:proofErr w:type="spellEnd"/>
            <w:r w:rsidRPr="00566171">
              <w:rPr>
                <w:rFonts w:ascii="Times New Roman" w:eastAsia="Times New Roman" w:hAnsi="Times New Roman" w:cs="Times New Roman"/>
                <w:color w:val="000000"/>
                <w:lang w:val="en-US" w:eastAsia="zh-CN"/>
              </w:rPr>
              <w:t xml:space="preserve"> w </w:t>
            </w:r>
            <w:proofErr w:type="spellStart"/>
            <w:r w:rsidRPr="00566171">
              <w:rPr>
                <w:rFonts w:ascii="Times New Roman" w:eastAsia="Times New Roman" w:hAnsi="Times New Roman" w:cs="Times New Roman"/>
                <w:color w:val="000000"/>
                <w:lang w:val="en-US" w:eastAsia="zh-CN"/>
              </w:rPr>
              <w:t>ilości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zakresie</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zgodnym</w:t>
            </w:r>
            <w:proofErr w:type="spellEnd"/>
            <w:r w:rsidRPr="00566171">
              <w:rPr>
                <w:rFonts w:ascii="Times New Roman" w:eastAsia="Times New Roman" w:hAnsi="Times New Roman" w:cs="Times New Roman"/>
                <w:color w:val="000000"/>
                <w:lang w:val="en-US" w:eastAsia="zh-CN"/>
              </w:rPr>
              <w:t xml:space="preserve"> z </w:t>
            </w:r>
            <w:proofErr w:type="spellStart"/>
            <w:r w:rsidRPr="00566171">
              <w:rPr>
                <w:rFonts w:ascii="Times New Roman" w:eastAsia="Times New Roman" w:hAnsi="Times New Roman" w:cs="Times New Roman"/>
                <w:color w:val="000000"/>
                <w:lang w:val="en-US" w:eastAsia="zh-CN"/>
              </w:rPr>
              <w:t>wymogami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określonymi</w:t>
            </w:r>
            <w:proofErr w:type="spellEnd"/>
            <w:r w:rsidRPr="00566171">
              <w:rPr>
                <w:rFonts w:ascii="Times New Roman" w:eastAsia="Times New Roman" w:hAnsi="Times New Roman" w:cs="Times New Roman"/>
                <w:color w:val="000000"/>
                <w:lang w:val="en-US" w:eastAsia="zh-CN"/>
              </w:rPr>
              <w:t xml:space="preserve"> w </w:t>
            </w:r>
            <w:proofErr w:type="spellStart"/>
            <w:r w:rsidRPr="00566171">
              <w:rPr>
                <w:rFonts w:ascii="Times New Roman" w:eastAsia="Times New Roman" w:hAnsi="Times New Roman" w:cs="Times New Roman"/>
                <w:color w:val="000000"/>
                <w:lang w:val="en-US" w:eastAsia="zh-CN"/>
              </w:rPr>
              <w:t>dokumentacji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technicznej</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łącznie</w:t>
            </w:r>
            <w:proofErr w:type="spellEnd"/>
            <w:r w:rsidRPr="00566171">
              <w:rPr>
                <w:rFonts w:ascii="Times New Roman" w:eastAsia="Times New Roman" w:hAnsi="Times New Roman" w:cs="Times New Roman"/>
                <w:color w:val="000000"/>
                <w:lang w:val="en-US" w:eastAsia="zh-CN"/>
              </w:rPr>
              <w:t xml:space="preserve"> z </w:t>
            </w:r>
            <w:proofErr w:type="spellStart"/>
            <w:r w:rsidRPr="00566171">
              <w:rPr>
                <w:rFonts w:ascii="Times New Roman" w:eastAsia="Times New Roman" w:hAnsi="Times New Roman" w:cs="Times New Roman"/>
                <w:color w:val="000000"/>
                <w:lang w:val="en-US" w:eastAsia="zh-CN"/>
              </w:rPr>
              <w:t>bezpłatną</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wymianą</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wszystkich</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części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materiałów</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eksploatacyjnych</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niezbędnych</w:t>
            </w:r>
            <w:proofErr w:type="spellEnd"/>
            <w:r w:rsidRPr="00566171">
              <w:rPr>
                <w:rFonts w:ascii="Times New Roman" w:eastAsia="Times New Roman" w:hAnsi="Times New Roman" w:cs="Times New Roman"/>
                <w:color w:val="000000"/>
                <w:lang w:val="en-US" w:eastAsia="zh-CN"/>
              </w:rPr>
              <w:t xml:space="preserve"> do </w:t>
            </w:r>
            <w:proofErr w:type="spellStart"/>
            <w:r w:rsidRPr="00566171">
              <w:rPr>
                <w:rFonts w:ascii="Times New Roman" w:eastAsia="Times New Roman" w:hAnsi="Times New Roman" w:cs="Times New Roman"/>
                <w:color w:val="000000"/>
                <w:lang w:val="en-US" w:eastAsia="zh-CN"/>
              </w:rPr>
              <w:t>wykonania</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przeglądu</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ostatni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przegląd</w:t>
            </w:r>
            <w:proofErr w:type="spellEnd"/>
            <w:r w:rsidRPr="00566171">
              <w:rPr>
                <w:rFonts w:ascii="Times New Roman" w:eastAsia="Times New Roman" w:hAnsi="Times New Roman" w:cs="Times New Roman"/>
                <w:color w:val="000000"/>
                <w:lang w:val="en-US" w:eastAsia="zh-CN"/>
              </w:rPr>
              <w:t xml:space="preserve"> w </w:t>
            </w:r>
            <w:proofErr w:type="spellStart"/>
            <w:r w:rsidRPr="00566171">
              <w:rPr>
                <w:rFonts w:ascii="Times New Roman" w:eastAsia="Times New Roman" w:hAnsi="Times New Roman" w:cs="Times New Roman"/>
                <w:color w:val="000000"/>
                <w:lang w:val="en-US" w:eastAsia="zh-CN"/>
              </w:rPr>
              <w:t>ostatnim</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miesiącu</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gwarancji</w:t>
            </w:r>
            <w:proofErr w:type="spellEnd"/>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566171">
        <w:trPr>
          <w:trHeight w:val="519"/>
        </w:trPr>
        <w:tc>
          <w:tcPr>
            <w:tcW w:w="711" w:type="dxa"/>
            <w:tcBorders>
              <w:top w:val="single" w:sz="4"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6.</w:t>
            </w:r>
          </w:p>
        </w:tc>
        <w:tc>
          <w:tcPr>
            <w:tcW w:w="6450" w:type="dxa"/>
            <w:gridSpan w:val="2"/>
            <w:tcBorders>
              <w:top w:val="single" w:sz="4" w:space="0" w:color="000000"/>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pacing w:after="0" w:line="240" w:lineRule="auto"/>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color w:val="000000"/>
                <w:lang w:val="en-US" w:eastAsia="zh-CN"/>
              </w:rPr>
              <w:t>Szkolenie</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użytkowników</w:t>
            </w:r>
            <w:proofErr w:type="spellEnd"/>
            <w:r w:rsidRPr="00566171">
              <w:rPr>
                <w:rFonts w:ascii="Times New Roman" w:eastAsia="Times New Roman" w:hAnsi="Times New Roman" w:cs="Times New Roman"/>
                <w:color w:val="000000"/>
                <w:lang w:val="en-US" w:eastAsia="zh-CN"/>
              </w:rPr>
              <w:t xml:space="preserve"> ( </w:t>
            </w:r>
            <w:proofErr w:type="spellStart"/>
            <w:r w:rsidRPr="00566171">
              <w:rPr>
                <w:rFonts w:ascii="Times New Roman" w:eastAsia="Times New Roman" w:hAnsi="Times New Roman" w:cs="Times New Roman"/>
                <w:color w:val="000000"/>
                <w:lang w:val="en-US" w:eastAsia="zh-CN"/>
              </w:rPr>
              <w:t>personel</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medyczny</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i</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techniczny</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potwierdzone</w:t>
            </w:r>
            <w:proofErr w:type="spellEnd"/>
            <w:r w:rsidRPr="00566171">
              <w:rPr>
                <w:rFonts w:ascii="Times New Roman" w:eastAsia="Times New Roman" w:hAnsi="Times New Roman" w:cs="Times New Roman"/>
                <w:color w:val="000000"/>
                <w:lang w:val="en-US" w:eastAsia="zh-CN"/>
              </w:rPr>
              <w:t xml:space="preserve"> </w:t>
            </w:r>
            <w:proofErr w:type="spellStart"/>
            <w:r w:rsidRPr="00566171">
              <w:rPr>
                <w:rFonts w:ascii="Times New Roman" w:eastAsia="Times New Roman" w:hAnsi="Times New Roman" w:cs="Times New Roman"/>
                <w:color w:val="000000"/>
                <w:lang w:val="en-US" w:eastAsia="zh-CN"/>
              </w:rPr>
              <w:t>certyfikatem</w:t>
            </w:r>
            <w:proofErr w:type="spellEnd"/>
          </w:p>
        </w:tc>
        <w:tc>
          <w:tcPr>
            <w:tcW w:w="1152" w:type="dxa"/>
            <w:gridSpan w:val="2"/>
            <w:tcBorders>
              <w:top w:val="single" w:sz="4"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top w:val="single" w:sz="4" w:space="0" w:color="000000"/>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476D78">
        <w:trPr>
          <w:trHeight w:val="266"/>
        </w:trPr>
        <w:tc>
          <w:tcPr>
            <w:tcW w:w="711" w:type="dxa"/>
            <w:tcBorders>
              <w:left w:val="single" w:sz="2" w:space="0" w:color="000000"/>
              <w:bottom w:val="single" w:sz="4" w:space="0" w:color="auto"/>
              <w:right w:val="single" w:sz="2" w:space="0" w:color="000000"/>
            </w:tcBorders>
            <w:shd w:val="clear" w:color="auto" w:fill="auto"/>
          </w:tcPr>
          <w:p w:rsidR="00566171" w:rsidRPr="003C6117"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3C6117">
              <w:rPr>
                <w:rFonts w:ascii="Times New Roman" w:eastAsia="Times New Roman" w:hAnsi="Times New Roman" w:cs="Times New Roman"/>
                <w:lang w:eastAsia="zh-CN"/>
              </w:rPr>
              <w:t>7.</w:t>
            </w:r>
          </w:p>
        </w:tc>
        <w:tc>
          <w:tcPr>
            <w:tcW w:w="6450" w:type="dxa"/>
            <w:gridSpan w:val="2"/>
            <w:tcBorders>
              <w:left w:val="single" w:sz="2" w:space="0" w:color="000000"/>
              <w:bottom w:val="single" w:sz="4" w:space="0" w:color="auto"/>
              <w:right w:val="single" w:sz="2" w:space="0" w:color="000000"/>
            </w:tcBorders>
            <w:shd w:val="clear" w:color="auto" w:fill="auto"/>
            <w:vAlign w:val="center"/>
          </w:tcPr>
          <w:p w:rsidR="00566171" w:rsidRPr="003C6117" w:rsidRDefault="00566171" w:rsidP="00566171">
            <w:pPr>
              <w:widowControl w:val="0"/>
              <w:suppressAutoHyphens/>
              <w:spacing w:after="0" w:line="240" w:lineRule="auto"/>
              <w:jc w:val="both"/>
              <w:rPr>
                <w:rFonts w:ascii="Times New Roman" w:eastAsia="Times New Roman" w:hAnsi="Times New Roman" w:cs="Times New Roman"/>
                <w:sz w:val="20"/>
                <w:szCs w:val="20"/>
                <w:lang w:val="en-US" w:eastAsia="zh-CN"/>
              </w:rPr>
            </w:pPr>
            <w:proofErr w:type="spellStart"/>
            <w:r w:rsidRPr="003C6117">
              <w:rPr>
                <w:rFonts w:ascii="Times New Roman" w:eastAsia="Times New Roman" w:hAnsi="Times New Roman" w:cs="Times New Roman"/>
                <w:lang w:val="en-US" w:eastAsia="zh-CN"/>
              </w:rPr>
              <w:t>Okres</w:t>
            </w:r>
            <w:proofErr w:type="spellEnd"/>
            <w:r w:rsidRPr="003C6117">
              <w:rPr>
                <w:rFonts w:ascii="Times New Roman" w:eastAsia="Times New Roman" w:hAnsi="Times New Roman" w:cs="Times New Roman"/>
                <w:lang w:val="en-US" w:eastAsia="zh-CN"/>
              </w:rPr>
              <w:t xml:space="preserve"> </w:t>
            </w:r>
            <w:proofErr w:type="spellStart"/>
            <w:r w:rsidRPr="003C6117">
              <w:rPr>
                <w:rFonts w:ascii="Times New Roman" w:eastAsia="Times New Roman" w:hAnsi="Times New Roman" w:cs="Times New Roman"/>
                <w:lang w:val="en-US" w:eastAsia="zh-CN"/>
              </w:rPr>
              <w:t>zagwarantowania</w:t>
            </w:r>
            <w:proofErr w:type="spellEnd"/>
            <w:r w:rsidRPr="003C6117">
              <w:rPr>
                <w:rFonts w:ascii="Times New Roman" w:eastAsia="Times New Roman" w:hAnsi="Times New Roman" w:cs="Times New Roman"/>
                <w:lang w:val="en-US" w:eastAsia="zh-CN"/>
              </w:rPr>
              <w:t xml:space="preserve"> </w:t>
            </w:r>
            <w:proofErr w:type="spellStart"/>
            <w:r w:rsidRPr="003C6117">
              <w:rPr>
                <w:rFonts w:ascii="Times New Roman" w:eastAsia="Times New Roman" w:hAnsi="Times New Roman" w:cs="Times New Roman"/>
                <w:lang w:val="en-US" w:eastAsia="zh-CN"/>
              </w:rPr>
              <w:t>dostępności</w:t>
            </w:r>
            <w:proofErr w:type="spellEnd"/>
            <w:r w:rsidRPr="003C6117">
              <w:rPr>
                <w:rFonts w:ascii="Times New Roman" w:eastAsia="Times New Roman" w:hAnsi="Times New Roman" w:cs="Times New Roman"/>
                <w:lang w:val="en-US" w:eastAsia="zh-CN"/>
              </w:rPr>
              <w:t xml:space="preserve"> </w:t>
            </w:r>
            <w:proofErr w:type="spellStart"/>
            <w:r w:rsidRPr="003C6117">
              <w:rPr>
                <w:rFonts w:ascii="Times New Roman" w:eastAsia="Times New Roman" w:hAnsi="Times New Roman" w:cs="Times New Roman"/>
                <w:lang w:val="en-US" w:eastAsia="zh-CN"/>
              </w:rPr>
              <w:t>części</w:t>
            </w:r>
            <w:proofErr w:type="spellEnd"/>
            <w:r w:rsidRPr="003C6117">
              <w:rPr>
                <w:rFonts w:ascii="Times New Roman" w:eastAsia="Times New Roman" w:hAnsi="Times New Roman" w:cs="Times New Roman"/>
                <w:lang w:val="en-US" w:eastAsia="zh-CN"/>
              </w:rPr>
              <w:t xml:space="preserve"> </w:t>
            </w:r>
            <w:proofErr w:type="spellStart"/>
            <w:r w:rsidRPr="003C6117">
              <w:rPr>
                <w:rFonts w:ascii="Times New Roman" w:eastAsia="Times New Roman" w:hAnsi="Times New Roman" w:cs="Times New Roman"/>
                <w:lang w:val="en-US" w:eastAsia="zh-CN"/>
              </w:rPr>
              <w:t>zamiennych</w:t>
            </w:r>
            <w:proofErr w:type="spellEnd"/>
            <w:r w:rsidRPr="003C6117">
              <w:rPr>
                <w:rFonts w:ascii="Times New Roman" w:eastAsia="Times New Roman" w:hAnsi="Times New Roman" w:cs="Times New Roman"/>
                <w:lang w:val="en-US" w:eastAsia="zh-CN"/>
              </w:rPr>
              <w:t xml:space="preserve"> min. 10 </w:t>
            </w:r>
            <w:proofErr w:type="spellStart"/>
            <w:r w:rsidRPr="003C6117">
              <w:rPr>
                <w:rFonts w:ascii="Times New Roman" w:eastAsia="Times New Roman" w:hAnsi="Times New Roman" w:cs="Times New Roman"/>
                <w:lang w:val="en-US" w:eastAsia="zh-CN"/>
              </w:rPr>
              <w:t>lat</w:t>
            </w:r>
            <w:proofErr w:type="spellEnd"/>
          </w:p>
        </w:tc>
        <w:tc>
          <w:tcPr>
            <w:tcW w:w="1152" w:type="dxa"/>
            <w:gridSpan w:val="2"/>
            <w:tcBorders>
              <w:left w:val="single" w:sz="2" w:space="0" w:color="000000"/>
              <w:bottom w:val="single" w:sz="4" w:space="0" w:color="auto"/>
              <w:right w:val="single" w:sz="2" w:space="0" w:color="000000"/>
            </w:tcBorders>
            <w:shd w:val="clear" w:color="auto" w:fill="auto"/>
          </w:tcPr>
          <w:p w:rsidR="00566171" w:rsidRPr="003C6117"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3C6117">
              <w:rPr>
                <w:rFonts w:ascii="Times New Roman" w:eastAsia="Times New Roman" w:hAnsi="Times New Roman" w:cs="Times New Roman"/>
                <w:lang w:eastAsia="zh-CN"/>
              </w:rPr>
              <w:t>TAK</w:t>
            </w:r>
          </w:p>
        </w:tc>
        <w:tc>
          <w:tcPr>
            <w:tcW w:w="1134" w:type="dxa"/>
            <w:gridSpan w:val="2"/>
            <w:tcBorders>
              <w:left w:val="single" w:sz="2" w:space="0" w:color="000000"/>
              <w:bottom w:val="single" w:sz="4" w:space="0" w:color="auto"/>
              <w:right w:val="single" w:sz="2" w:space="0" w:color="000000"/>
            </w:tcBorders>
            <w:shd w:val="clear" w:color="auto" w:fill="auto"/>
            <w:vAlign w:val="center"/>
          </w:tcPr>
          <w:p w:rsidR="00566171" w:rsidRPr="003C6117"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476D78">
        <w:trPr>
          <w:trHeight w:val="622"/>
        </w:trPr>
        <w:tc>
          <w:tcPr>
            <w:tcW w:w="711" w:type="dxa"/>
            <w:tcBorders>
              <w:top w:val="single" w:sz="4" w:space="0" w:color="auto"/>
              <w:left w:val="single" w:sz="4" w:space="0" w:color="auto"/>
              <w:bottom w:val="single" w:sz="4" w:space="0" w:color="auto"/>
              <w:right w:val="single" w:sz="4" w:space="0" w:color="auto"/>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lastRenderedPageBreak/>
              <w:t>8.</w:t>
            </w:r>
          </w:p>
        </w:tc>
        <w:tc>
          <w:tcPr>
            <w:tcW w:w="6450" w:type="dxa"/>
            <w:gridSpan w:val="2"/>
            <w:tcBorders>
              <w:top w:val="single" w:sz="4" w:space="0" w:color="auto"/>
              <w:left w:val="single" w:sz="4" w:space="0" w:color="auto"/>
              <w:bottom w:val="single" w:sz="4" w:space="0" w:color="auto"/>
              <w:right w:val="single" w:sz="4" w:space="0" w:color="auto"/>
            </w:tcBorders>
            <w:shd w:val="clear" w:color="auto" w:fill="auto"/>
          </w:tcPr>
          <w:p w:rsidR="00566171" w:rsidRPr="00566171" w:rsidRDefault="00566171" w:rsidP="00566171">
            <w:pPr>
              <w:shd w:val="clear" w:color="auto" w:fill="FFFFFF"/>
              <w:autoSpaceDE w:val="0"/>
              <w:snapToGrid w:val="0"/>
              <w:spacing w:after="0" w:line="300" w:lineRule="atLeast"/>
              <w:rPr>
                <w:rFonts w:ascii="Times New Roman" w:eastAsia="Times New Roman" w:hAnsi="Times New Roman" w:cs="Times New Roman"/>
                <w:sz w:val="20"/>
                <w:szCs w:val="20"/>
                <w:lang w:val="en-US" w:eastAsia="zh-CN"/>
              </w:rPr>
            </w:pPr>
            <w:proofErr w:type="spellStart"/>
            <w:r w:rsidRPr="00566171">
              <w:rPr>
                <w:rFonts w:ascii="Times New Roman" w:eastAsia="Times New Roman" w:hAnsi="Times New Roman" w:cs="Times New Roman"/>
                <w:bCs/>
                <w:color w:val="000000"/>
                <w:kern w:val="1"/>
                <w:lang w:val="en-US" w:eastAsia="zh-CN"/>
              </w:rPr>
              <w:t>Drukowana</w:t>
            </w:r>
            <w:proofErr w:type="spellEnd"/>
            <w:r w:rsidRPr="00566171">
              <w:rPr>
                <w:rFonts w:ascii="Times New Roman" w:eastAsia="Times New Roman" w:hAnsi="Times New Roman" w:cs="Times New Roman"/>
                <w:bCs/>
                <w:color w:val="000000"/>
                <w:kern w:val="1"/>
                <w:lang w:val="en-US" w:eastAsia="zh-CN"/>
              </w:rPr>
              <w:t xml:space="preserve"> </w:t>
            </w:r>
            <w:proofErr w:type="spellStart"/>
            <w:r w:rsidRPr="00566171">
              <w:rPr>
                <w:rFonts w:ascii="Times New Roman" w:eastAsia="Times New Roman" w:hAnsi="Times New Roman" w:cs="Times New Roman"/>
                <w:bCs/>
                <w:color w:val="000000"/>
                <w:kern w:val="1"/>
                <w:lang w:val="en-US" w:eastAsia="zh-CN"/>
              </w:rPr>
              <w:t>instrukcja</w:t>
            </w:r>
            <w:proofErr w:type="spellEnd"/>
            <w:r w:rsidRPr="00566171">
              <w:rPr>
                <w:rFonts w:ascii="Times New Roman" w:eastAsia="Times New Roman" w:hAnsi="Times New Roman" w:cs="Times New Roman"/>
                <w:bCs/>
                <w:color w:val="000000"/>
                <w:kern w:val="1"/>
                <w:lang w:val="en-US" w:eastAsia="zh-CN"/>
              </w:rPr>
              <w:t xml:space="preserve"> w </w:t>
            </w:r>
            <w:proofErr w:type="spellStart"/>
            <w:r w:rsidRPr="00566171">
              <w:rPr>
                <w:rFonts w:ascii="Times New Roman" w:eastAsia="Times New Roman" w:hAnsi="Times New Roman" w:cs="Times New Roman"/>
                <w:bCs/>
                <w:color w:val="000000"/>
                <w:kern w:val="1"/>
                <w:lang w:val="en-US" w:eastAsia="zh-CN"/>
              </w:rPr>
              <w:t>języku</w:t>
            </w:r>
            <w:proofErr w:type="spellEnd"/>
            <w:r w:rsidRPr="00566171">
              <w:rPr>
                <w:rFonts w:ascii="Times New Roman" w:eastAsia="Times New Roman" w:hAnsi="Times New Roman" w:cs="Times New Roman"/>
                <w:bCs/>
                <w:color w:val="000000"/>
                <w:kern w:val="1"/>
                <w:lang w:val="en-US" w:eastAsia="zh-CN"/>
              </w:rPr>
              <w:t xml:space="preserve"> </w:t>
            </w:r>
            <w:proofErr w:type="spellStart"/>
            <w:r w:rsidRPr="00566171">
              <w:rPr>
                <w:rFonts w:ascii="Times New Roman" w:eastAsia="Times New Roman" w:hAnsi="Times New Roman" w:cs="Times New Roman"/>
                <w:bCs/>
                <w:color w:val="000000"/>
                <w:kern w:val="1"/>
                <w:lang w:val="en-US" w:eastAsia="zh-CN"/>
              </w:rPr>
              <w:t>polskim</w:t>
            </w:r>
            <w:proofErr w:type="spellEnd"/>
            <w:r w:rsidRPr="00566171">
              <w:rPr>
                <w:rFonts w:ascii="Times New Roman" w:eastAsia="Times New Roman" w:hAnsi="Times New Roman" w:cs="Times New Roman"/>
                <w:bCs/>
                <w:color w:val="000000"/>
                <w:kern w:val="1"/>
                <w:lang w:val="en-US" w:eastAsia="zh-CN"/>
              </w:rPr>
              <w:t xml:space="preserve"> (2 </w:t>
            </w:r>
            <w:proofErr w:type="spellStart"/>
            <w:r w:rsidRPr="00566171">
              <w:rPr>
                <w:rFonts w:ascii="Times New Roman" w:eastAsia="Times New Roman" w:hAnsi="Times New Roman" w:cs="Times New Roman"/>
                <w:bCs/>
                <w:color w:val="000000"/>
                <w:kern w:val="1"/>
                <w:lang w:val="en-US" w:eastAsia="zh-CN"/>
              </w:rPr>
              <w:t>szt</w:t>
            </w:r>
            <w:proofErr w:type="spellEnd"/>
            <w:r w:rsidRPr="00566171">
              <w:rPr>
                <w:rFonts w:ascii="Times New Roman" w:eastAsia="Times New Roman" w:hAnsi="Times New Roman" w:cs="Times New Roman"/>
                <w:bCs/>
                <w:color w:val="000000"/>
                <w:kern w:val="1"/>
                <w:lang w:val="en-US" w:eastAsia="zh-CN"/>
              </w:rPr>
              <w:t xml:space="preserve">.), </w:t>
            </w:r>
            <w:proofErr w:type="spellStart"/>
            <w:r w:rsidRPr="00566171">
              <w:rPr>
                <w:rFonts w:ascii="Times New Roman" w:eastAsia="Times New Roman" w:hAnsi="Times New Roman" w:cs="Times New Roman"/>
                <w:bCs/>
                <w:color w:val="000000"/>
                <w:kern w:val="1"/>
                <w:lang w:val="en-US" w:eastAsia="zh-CN"/>
              </w:rPr>
              <w:t>oraz</w:t>
            </w:r>
            <w:proofErr w:type="spellEnd"/>
            <w:r w:rsidRPr="00566171">
              <w:rPr>
                <w:rFonts w:ascii="Times New Roman" w:eastAsia="Times New Roman" w:hAnsi="Times New Roman" w:cs="Times New Roman"/>
                <w:bCs/>
                <w:color w:val="000000"/>
                <w:kern w:val="1"/>
                <w:lang w:val="en-US" w:eastAsia="zh-CN"/>
              </w:rPr>
              <w:t xml:space="preserve"> </w:t>
            </w:r>
            <w:proofErr w:type="spellStart"/>
            <w:r w:rsidRPr="00566171">
              <w:rPr>
                <w:rFonts w:ascii="Times New Roman" w:eastAsia="Times New Roman" w:hAnsi="Times New Roman" w:cs="Times New Roman"/>
                <w:bCs/>
                <w:color w:val="000000"/>
                <w:kern w:val="1"/>
                <w:lang w:val="en-US" w:eastAsia="zh-CN"/>
              </w:rPr>
              <w:t>instrukcja</w:t>
            </w:r>
            <w:proofErr w:type="spellEnd"/>
            <w:r w:rsidRPr="00566171">
              <w:rPr>
                <w:rFonts w:ascii="Times New Roman" w:eastAsia="Times New Roman" w:hAnsi="Times New Roman" w:cs="Times New Roman"/>
                <w:bCs/>
                <w:color w:val="000000"/>
                <w:kern w:val="1"/>
                <w:lang w:val="en-US" w:eastAsia="zh-CN"/>
              </w:rPr>
              <w:t xml:space="preserve"> w </w:t>
            </w:r>
            <w:proofErr w:type="spellStart"/>
            <w:r w:rsidRPr="00566171">
              <w:rPr>
                <w:rFonts w:ascii="Times New Roman" w:eastAsia="Times New Roman" w:hAnsi="Times New Roman" w:cs="Times New Roman"/>
                <w:bCs/>
                <w:color w:val="000000"/>
                <w:kern w:val="1"/>
                <w:lang w:val="en-US" w:eastAsia="zh-CN"/>
              </w:rPr>
              <w:t>formie</w:t>
            </w:r>
            <w:proofErr w:type="spellEnd"/>
            <w:r w:rsidRPr="00566171">
              <w:rPr>
                <w:rFonts w:ascii="Times New Roman" w:eastAsia="Times New Roman" w:hAnsi="Times New Roman" w:cs="Times New Roman"/>
                <w:bCs/>
                <w:color w:val="000000"/>
                <w:kern w:val="1"/>
                <w:lang w:val="en-US" w:eastAsia="zh-CN"/>
              </w:rPr>
              <w:t xml:space="preserve"> </w:t>
            </w:r>
            <w:proofErr w:type="spellStart"/>
            <w:r w:rsidRPr="00566171">
              <w:rPr>
                <w:rFonts w:ascii="Times New Roman" w:eastAsia="Times New Roman" w:hAnsi="Times New Roman" w:cs="Times New Roman"/>
                <w:bCs/>
                <w:color w:val="000000"/>
                <w:kern w:val="1"/>
                <w:lang w:val="en-US" w:eastAsia="zh-CN"/>
              </w:rPr>
              <w:t>elektronicznej</w:t>
            </w:r>
            <w:proofErr w:type="spellEnd"/>
            <w:r w:rsidRPr="00566171">
              <w:rPr>
                <w:rFonts w:ascii="Times New Roman" w:eastAsia="Times New Roman" w:hAnsi="Times New Roman" w:cs="Times New Roman"/>
                <w:bCs/>
                <w:color w:val="000000"/>
                <w:kern w:val="1"/>
                <w:lang w:val="en-US" w:eastAsia="zh-CN"/>
              </w:rPr>
              <w:t xml:space="preserve"> w </w:t>
            </w:r>
            <w:proofErr w:type="spellStart"/>
            <w:r w:rsidRPr="00566171">
              <w:rPr>
                <w:rFonts w:ascii="Times New Roman" w:eastAsia="Times New Roman" w:hAnsi="Times New Roman" w:cs="Times New Roman"/>
                <w:bCs/>
                <w:color w:val="000000"/>
                <w:kern w:val="1"/>
                <w:lang w:val="en-US" w:eastAsia="zh-CN"/>
              </w:rPr>
              <w:t>języku</w:t>
            </w:r>
            <w:proofErr w:type="spellEnd"/>
            <w:r w:rsidRPr="00566171">
              <w:rPr>
                <w:rFonts w:ascii="Times New Roman" w:eastAsia="Times New Roman" w:hAnsi="Times New Roman" w:cs="Times New Roman"/>
                <w:bCs/>
                <w:color w:val="000000"/>
                <w:kern w:val="1"/>
                <w:lang w:val="en-US" w:eastAsia="zh-CN"/>
              </w:rPr>
              <w:t xml:space="preserve"> </w:t>
            </w:r>
            <w:proofErr w:type="spellStart"/>
            <w:r w:rsidRPr="00566171">
              <w:rPr>
                <w:rFonts w:ascii="Times New Roman" w:eastAsia="Times New Roman" w:hAnsi="Times New Roman" w:cs="Times New Roman"/>
                <w:bCs/>
                <w:color w:val="000000"/>
                <w:kern w:val="1"/>
                <w:lang w:val="en-US" w:eastAsia="zh-CN"/>
              </w:rPr>
              <w:t>polskim</w:t>
            </w:r>
            <w:proofErr w:type="spellEnd"/>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TAK</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bl>
    <w:p w:rsidR="004D589B" w:rsidRPr="00DA434C" w:rsidRDefault="004D589B" w:rsidP="004D589B">
      <w:pPr>
        <w:rPr>
          <w:rFonts w:ascii="Times New Roman" w:eastAsia="Cambria" w:hAnsi="Times New Roman" w:cs="Times New Roman"/>
          <w:b/>
          <w:sz w:val="24"/>
          <w:szCs w:val="24"/>
        </w:rPr>
      </w:pPr>
      <w:r w:rsidRPr="00DA434C">
        <w:rPr>
          <w:rFonts w:ascii="Times New Roman" w:eastAsia="Cambria" w:hAnsi="Times New Roman" w:cs="Times New Roman"/>
          <w:sz w:val="24"/>
          <w:szCs w:val="24"/>
        </w:rPr>
        <w:t>*</w:t>
      </w:r>
      <w:r w:rsidRPr="00A85040">
        <w:rPr>
          <w:rFonts w:ascii="Times New Roman" w:eastAsia="Cambria" w:hAnsi="Times New Roman" w:cs="Times New Roman"/>
          <w:sz w:val="20"/>
          <w:szCs w:val="20"/>
        </w:rPr>
        <w:t>Uwaga</w:t>
      </w:r>
      <w:r w:rsidRPr="00A85040">
        <w:rPr>
          <w:rFonts w:ascii="Times New Roman" w:eastAsia="Times New Roman" w:hAnsi="Times New Roman" w:cs="Times New Roman"/>
          <w:i/>
          <w:sz w:val="20"/>
          <w:szCs w:val="20"/>
          <w:lang w:eastAsia="pl-PL"/>
        </w:rPr>
        <w:t xml:space="preserve"> Wykonawca wypełnia czytelnie 4 kolumnę </w:t>
      </w:r>
    </w:p>
    <w:p w:rsidR="00AF2BC4" w:rsidRDefault="00AF2BC4" w:rsidP="00AF2BC4">
      <w:pPr>
        <w:widowControl w:val="0"/>
        <w:suppressAutoHyphens/>
        <w:autoSpaceDE w:val="0"/>
        <w:spacing w:after="0" w:line="240" w:lineRule="auto"/>
        <w:rPr>
          <w:rFonts w:ascii="Tahoma" w:eastAsia="Times New Roman" w:hAnsi="Tahoma" w:cs="Tahoma"/>
          <w:sz w:val="24"/>
          <w:szCs w:val="20"/>
          <w:lang w:eastAsia="ar-SA"/>
        </w:rPr>
      </w:pPr>
    </w:p>
    <w:p w:rsidR="00577FBA" w:rsidRPr="00DA434C" w:rsidRDefault="00577FBA" w:rsidP="00577FBA">
      <w:pPr>
        <w:suppressAutoHyphens/>
        <w:spacing w:after="0" w:line="240" w:lineRule="auto"/>
        <w:rPr>
          <w:rFonts w:ascii="Times New Roman" w:eastAsia="Times New Roman" w:hAnsi="Times New Roman" w:cs="Times New Roman"/>
          <w:sz w:val="24"/>
          <w:szCs w:val="24"/>
          <w:lang w:eastAsia="ar-SA"/>
        </w:rPr>
      </w:pPr>
    </w:p>
    <w:p w:rsidR="00577FBA" w:rsidRPr="00DA434C" w:rsidRDefault="00577FBA" w:rsidP="00577FBA">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577FBA" w:rsidRPr="00DA434C" w:rsidRDefault="00577FBA" w:rsidP="00577FBA">
      <w:pPr>
        <w:suppressAutoHyphens/>
        <w:spacing w:after="0" w:line="240" w:lineRule="auto"/>
        <w:jc w:val="both"/>
        <w:rPr>
          <w:rFonts w:ascii="Times New Roman" w:eastAsia="Times New Roman" w:hAnsi="Times New Roman" w:cs="Times New Roman"/>
          <w:b/>
          <w:sz w:val="24"/>
          <w:szCs w:val="24"/>
          <w:lang w:eastAsia="ar-SA"/>
        </w:rPr>
      </w:pPr>
    </w:p>
    <w:p w:rsidR="004D589B" w:rsidRDefault="004D589B" w:rsidP="00577FBA">
      <w:pPr>
        <w:suppressAutoHyphens/>
        <w:spacing w:after="0" w:line="240" w:lineRule="auto"/>
        <w:jc w:val="both"/>
        <w:rPr>
          <w:rFonts w:ascii="Times New Roman" w:eastAsia="Times New Roman" w:hAnsi="Times New Roman" w:cs="Times New Roman"/>
          <w:bCs/>
          <w:sz w:val="24"/>
          <w:szCs w:val="24"/>
          <w:lang w:eastAsia="ar-SA"/>
        </w:rPr>
      </w:pPr>
    </w:p>
    <w:p w:rsidR="004D589B" w:rsidRPr="00DA434C" w:rsidRDefault="004D589B" w:rsidP="00577FBA">
      <w:pPr>
        <w:suppressAutoHyphens/>
        <w:spacing w:after="0" w:line="240" w:lineRule="auto"/>
        <w:jc w:val="both"/>
        <w:rPr>
          <w:rFonts w:ascii="Times New Roman" w:eastAsia="Times New Roman" w:hAnsi="Times New Roman" w:cs="Times New Roman"/>
          <w:bCs/>
          <w:sz w:val="24"/>
          <w:szCs w:val="24"/>
          <w:lang w:eastAsia="ar-SA"/>
        </w:rPr>
      </w:pPr>
    </w:p>
    <w:p w:rsidR="00577FBA" w:rsidRPr="00DA434C" w:rsidRDefault="00577FBA" w:rsidP="00577FBA">
      <w:pPr>
        <w:suppressAutoHyphens/>
        <w:spacing w:after="0" w:line="240" w:lineRule="auto"/>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autoryzowany serwis techniczny z siedzibą (nazwa, adres, </w:t>
      </w:r>
      <w:proofErr w:type="spellStart"/>
      <w:r w:rsidRPr="00DA434C">
        <w:rPr>
          <w:rFonts w:ascii="Times New Roman" w:eastAsia="Times New Roman" w:hAnsi="Times New Roman" w:cs="Times New Roman"/>
          <w:sz w:val="24"/>
          <w:szCs w:val="24"/>
          <w:lang w:eastAsia="ar-SA"/>
        </w:rPr>
        <w:t>tel</w:t>
      </w:r>
      <w:proofErr w:type="spellEnd"/>
      <w:r w:rsidRPr="00DA434C">
        <w:rPr>
          <w:rFonts w:ascii="Times New Roman" w:eastAsia="Times New Roman" w:hAnsi="Times New Roman" w:cs="Times New Roman"/>
          <w:sz w:val="24"/>
          <w:szCs w:val="24"/>
          <w:lang w:eastAsia="ar-SA"/>
        </w:rPr>
        <w:t>.,fax, e-mail):  ......................................................................................... .....................................................................................................................................................</w:t>
      </w:r>
    </w:p>
    <w:p w:rsidR="00577FBA" w:rsidRPr="00DA434C"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4D589B" w:rsidRPr="00DA434C" w:rsidRDefault="004D589B" w:rsidP="00577FBA">
      <w:pPr>
        <w:suppressAutoHyphens/>
        <w:spacing w:after="0" w:line="240" w:lineRule="auto"/>
        <w:jc w:val="both"/>
        <w:rPr>
          <w:rFonts w:ascii="Times New Roman" w:eastAsia="Times New Roman" w:hAnsi="Times New Roman" w:cs="Times New Roman"/>
          <w:sz w:val="24"/>
          <w:szCs w:val="24"/>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577FBA" w:rsidRPr="00DA434C" w:rsidRDefault="00577FBA" w:rsidP="00577FBA">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577FBA" w:rsidRDefault="00577FBA" w:rsidP="00577FBA">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podpis i pieczęć osoby uprawnionej/osób uprawnionych                                                                                                                                 do reprezentowania Wykonawcy</w:t>
      </w:r>
    </w:p>
    <w:p w:rsidR="006F0023" w:rsidRDefault="006F0023"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274735" w:rsidRDefault="00274735" w:rsidP="009770D3">
      <w:pPr>
        <w:suppressAutoHyphens/>
        <w:spacing w:after="0" w:line="240" w:lineRule="auto"/>
        <w:rPr>
          <w:rFonts w:ascii="Times New Roman" w:eastAsia="Cambria" w:hAnsi="Times New Roman" w:cs="Times New Roman"/>
          <w:sz w:val="24"/>
          <w:szCs w:val="24"/>
          <w:lang w:eastAsia="pl-PL"/>
        </w:rPr>
      </w:pPr>
    </w:p>
    <w:p w:rsidR="00274735" w:rsidRDefault="00274735" w:rsidP="009770D3">
      <w:pPr>
        <w:suppressAutoHyphens/>
        <w:spacing w:after="0" w:line="240" w:lineRule="auto"/>
        <w:rPr>
          <w:rFonts w:ascii="Times New Roman" w:eastAsia="Cambria" w:hAnsi="Times New Roman" w:cs="Times New Roman"/>
          <w:sz w:val="24"/>
          <w:szCs w:val="24"/>
          <w:lang w:eastAsia="pl-PL"/>
        </w:rPr>
      </w:pPr>
    </w:p>
    <w:p w:rsidR="00BA1EB9" w:rsidRPr="00BA1EB9" w:rsidRDefault="00BA1EB9" w:rsidP="00BA1EB9">
      <w:pPr>
        <w:suppressAutoHyphens/>
        <w:spacing w:after="0" w:line="240" w:lineRule="auto"/>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pl-PL"/>
        </w:rPr>
        <w:lastRenderedPageBreak/>
        <w:t>DZP/381/39B/2018</w:t>
      </w:r>
    </w:p>
    <w:p w:rsidR="00BA1EB9" w:rsidRPr="00BA1EB9" w:rsidRDefault="00BA1EB9" w:rsidP="00BA1EB9">
      <w:pPr>
        <w:widowControl w:val="0"/>
        <w:suppressAutoHyphens/>
        <w:spacing w:after="120" w:line="240" w:lineRule="auto"/>
        <w:rPr>
          <w:rFonts w:ascii="Times New Roman" w:eastAsia="Calibri" w:hAnsi="Times New Roman" w:cs="Times New Roman"/>
          <w:kern w:val="2"/>
          <w:sz w:val="24"/>
          <w:szCs w:val="24"/>
        </w:rPr>
      </w:pPr>
      <w:r w:rsidRPr="00BA1EB9">
        <w:rPr>
          <w:rFonts w:ascii="Times New Roman" w:eastAsia="Calibri" w:hAnsi="Times New Roman" w:cs="Times New Roman"/>
          <w:kern w:val="2"/>
          <w:sz w:val="24"/>
          <w:szCs w:val="24"/>
        </w:rPr>
        <w:t>Załącznik nr 5</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UMOWA – wzór</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zawarta w dniu ................................ w  Katowicach pomiędzy:</w:t>
      </w:r>
    </w:p>
    <w:p w:rsidR="00BA1EB9" w:rsidRPr="00BA1EB9" w:rsidRDefault="00BA1EB9" w:rsidP="00BA1EB9">
      <w:pPr>
        <w:spacing w:after="0" w:line="240" w:lineRule="auto"/>
        <w:rPr>
          <w:rFonts w:ascii="Times New Roman" w:eastAsia="Calibri" w:hAnsi="Times New Roman" w:cs="Times New Roman"/>
          <w:b/>
          <w:bCs/>
          <w:sz w:val="24"/>
          <w:szCs w:val="24"/>
          <w:lang w:eastAsia="pl-PL"/>
        </w:rPr>
      </w:pPr>
      <w:r w:rsidRPr="00BA1EB9">
        <w:rPr>
          <w:rFonts w:ascii="Times New Roman" w:eastAsia="Calibri" w:hAnsi="Times New Roman" w:cs="Times New Roman"/>
          <w:b/>
          <w:bCs/>
          <w:sz w:val="24"/>
          <w:szCs w:val="24"/>
          <w:lang w:eastAsia="pl-PL"/>
        </w:rPr>
        <w:t>Uniwersyteckim Centrum Klinicznym im. prof. K. Gibińskiego Śląskiego Uniwersytetu Medycznego w Katowicach</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z siedzibą: 40 – 514 Katowice, ul. Ceglana 35</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wpisanym do KRS pod nr 0000049660</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NIP 954-22-74-017</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REGON 001325767</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 xml:space="preserve">zwanym w treści umowy Zamawiającym, </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reprezentowanym przez:</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 xml:space="preserve">Ireneusza </w:t>
      </w:r>
      <w:proofErr w:type="spellStart"/>
      <w:r w:rsidRPr="00BA1EB9">
        <w:rPr>
          <w:rFonts w:ascii="Times New Roman" w:eastAsia="Calibri" w:hAnsi="Times New Roman" w:cs="Times New Roman"/>
          <w:sz w:val="24"/>
          <w:szCs w:val="24"/>
          <w:lang w:eastAsia="pl-PL"/>
        </w:rPr>
        <w:t>Ryszkiel</w:t>
      </w:r>
      <w:proofErr w:type="spellEnd"/>
      <w:r w:rsidRPr="00BA1EB9">
        <w:rPr>
          <w:rFonts w:ascii="Times New Roman" w:eastAsia="Calibri" w:hAnsi="Times New Roman" w:cs="Times New Roman"/>
          <w:sz w:val="24"/>
          <w:szCs w:val="24"/>
          <w:lang w:eastAsia="pl-PL"/>
        </w:rPr>
        <w:t xml:space="preserve">  -  Dyrektora </w:t>
      </w:r>
    </w:p>
    <w:p w:rsidR="00BA1EB9" w:rsidRPr="00BA1EB9" w:rsidRDefault="00BA1EB9" w:rsidP="00BA1EB9">
      <w:pPr>
        <w:spacing w:after="0" w:line="240" w:lineRule="auto"/>
        <w:rPr>
          <w:rFonts w:ascii="Times New Roman" w:eastAsia="Calibri" w:hAnsi="Times New Roman" w:cs="Times New Roman"/>
          <w:sz w:val="24"/>
          <w:szCs w:val="24"/>
          <w:lang w:eastAsia="pl-PL"/>
        </w:rPr>
      </w:pPr>
    </w:p>
    <w:p w:rsidR="00BA1EB9" w:rsidRPr="00BA1EB9" w:rsidRDefault="00BA1EB9" w:rsidP="00BA1EB9">
      <w:pPr>
        <w:spacing w:after="0" w:line="240" w:lineRule="auto"/>
        <w:ind w:left="720"/>
        <w:jc w:val="center"/>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a</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wpisanym do ................................. pod nr …………………..</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 xml:space="preserve">NIP  </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REGON</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 xml:space="preserve">zwanym w treści umowy Wykonawcą </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reprezentowanym przez:</w:t>
      </w:r>
    </w:p>
    <w:p w:rsidR="00BA1EB9" w:rsidRPr="00BA1EB9" w:rsidRDefault="00BA1EB9" w:rsidP="00BA1EB9">
      <w:pPr>
        <w:widowControl w:val="0"/>
        <w:suppressAutoHyphens/>
        <w:spacing w:after="0" w:line="240" w:lineRule="auto"/>
        <w:rPr>
          <w:rFonts w:ascii="Times New Roman" w:eastAsia="Calibri" w:hAnsi="Times New Roman" w:cs="Times New Roman"/>
          <w:sz w:val="24"/>
          <w:szCs w:val="24"/>
          <w:lang w:eastAsia="pl-PL"/>
        </w:rPr>
      </w:pPr>
    </w:p>
    <w:p w:rsidR="00BA1EB9" w:rsidRPr="00BA1EB9" w:rsidRDefault="00BA1EB9" w:rsidP="00BA1EB9">
      <w:pPr>
        <w:widowControl w:val="0"/>
        <w:suppressAutoHyphens/>
        <w:spacing w:after="0" w:line="240" w:lineRule="auto"/>
        <w:rPr>
          <w:rFonts w:ascii="Times New Roman" w:eastAsia="Calibri" w:hAnsi="Times New Roman" w:cs="Times New Roman"/>
          <w:sz w:val="24"/>
          <w:szCs w:val="24"/>
          <w:lang w:eastAsia="pl-PL"/>
        </w:rPr>
      </w:pPr>
    </w:p>
    <w:p w:rsidR="00BA1EB9" w:rsidRPr="00BA1EB9" w:rsidRDefault="00BA1EB9" w:rsidP="00BA1EB9">
      <w:pPr>
        <w:widowControl w:val="0"/>
        <w:suppressAutoHyphens/>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t>
      </w:r>
    </w:p>
    <w:p w:rsidR="00BA1EB9" w:rsidRPr="00BA1EB9" w:rsidRDefault="00BA1EB9" w:rsidP="00BA1EB9">
      <w:pPr>
        <w:widowControl w:val="0"/>
        <w:suppressAutoHyphens/>
        <w:spacing w:after="0" w:line="240" w:lineRule="auto"/>
        <w:rPr>
          <w:rFonts w:ascii="Times New Roman" w:eastAsia="Calibri" w:hAnsi="Times New Roman" w:cs="Times New Roman"/>
          <w:kern w:val="2"/>
          <w:sz w:val="24"/>
          <w:szCs w:val="24"/>
        </w:rPr>
      </w:pPr>
      <w:r w:rsidRPr="00BA1EB9">
        <w:rPr>
          <w:rFonts w:ascii="Times New Roman" w:eastAsia="Calibri" w:hAnsi="Times New Roman" w:cs="Times New Roman"/>
          <w:kern w:val="2"/>
          <w:sz w:val="24"/>
          <w:szCs w:val="24"/>
        </w:rPr>
        <w:t xml:space="preserve">W wyniku przeprowadzenia przez Zamawiającego postępowania o udzielenie zamówienia publicznego  w trybie przetargu nieograniczonego – zgodnie z ustawą z dnia 29 stycznia </w:t>
      </w:r>
    </w:p>
    <w:p w:rsidR="00BA1EB9" w:rsidRPr="00BA1EB9" w:rsidRDefault="00BA1EB9" w:rsidP="00BA1EB9">
      <w:pPr>
        <w:widowControl w:val="0"/>
        <w:suppressAutoHyphens/>
        <w:spacing w:after="0" w:line="240" w:lineRule="auto"/>
        <w:rPr>
          <w:rFonts w:ascii="Times New Roman" w:eastAsia="Calibri" w:hAnsi="Times New Roman" w:cs="Times New Roman"/>
          <w:kern w:val="2"/>
          <w:sz w:val="24"/>
          <w:szCs w:val="24"/>
        </w:rPr>
      </w:pPr>
      <w:r w:rsidRPr="00BA1EB9">
        <w:rPr>
          <w:rFonts w:ascii="Times New Roman" w:eastAsia="Calibri" w:hAnsi="Times New Roman" w:cs="Times New Roman"/>
          <w:kern w:val="2"/>
          <w:sz w:val="24"/>
          <w:szCs w:val="24"/>
        </w:rPr>
        <w:t xml:space="preserve">2004 r.  Prawo zamówień publicznych (tekst jednolity: Dz. U. z 2017 r. poz. 1579 </w:t>
      </w:r>
      <w:r w:rsidRPr="00BA1EB9">
        <w:rPr>
          <w:rFonts w:ascii="Times New Roman" w:eastAsia="Calibri" w:hAnsi="Times New Roman" w:cs="Times New Roman"/>
          <w:sz w:val="24"/>
          <w:szCs w:val="24"/>
          <w:lang w:eastAsia="ar-SA"/>
        </w:rPr>
        <w:t>z późn.zm</w:t>
      </w:r>
      <w:r w:rsidRPr="00BA1EB9">
        <w:rPr>
          <w:rFonts w:ascii="Times New Roman" w:eastAsia="Calibri" w:hAnsi="Times New Roman" w:cs="Times New Roman"/>
          <w:kern w:val="2"/>
          <w:sz w:val="24"/>
          <w:szCs w:val="24"/>
        </w:rPr>
        <w:t>) została zawarta umowa następującej treści:</w:t>
      </w:r>
    </w:p>
    <w:p w:rsidR="00BA1EB9" w:rsidRPr="00BA1EB9" w:rsidRDefault="00BA1EB9" w:rsidP="00BA1EB9">
      <w:pPr>
        <w:widowControl w:val="0"/>
        <w:suppressAutoHyphens/>
        <w:spacing w:after="0" w:line="240" w:lineRule="auto"/>
        <w:rPr>
          <w:rFonts w:ascii="Times New Roman" w:eastAsia="Calibri" w:hAnsi="Times New Roman" w:cs="Times New Roman"/>
          <w:kern w:val="2"/>
          <w:sz w:val="24"/>
          <w:szCs w:val="24"/>
        </w:rPr>
      </w:pPr>
    </w:p>
    <w:p w:rsidR="00BA1EB9" w:rsidRPr="00BA1EB9" w:rsidRDefault="00BA1EB9" w:rsidP="00BA1EB9">
      <w:pPr>
        <w:spacing w:after="0" w:line="240" w:lineRule="auto"/>
        <w:jc w:val="center"/>
        <w:rPr>
          <w:rFonts w:ascii="Times New Roman" w:eastAsia="Calibri" w:hAnsi="Times New Roman" w:cs="Times New Roman"/>
          <w:b/>
          <w:bCs/>
          <w:sz w:val="24"/>
          <w:szCs w:val="24"/>
          <w:lang w:eastAsia="pl-PL"/>
        </w:rPr>
      </w:pPr>
      <w:r w:rsidRPr="00BA1EB9">
        <w:rPr>
          <w:rFonts w:ascii="Times New Roman" w:eastAsia="Calibri" w:hAnsi="Times New Roman" w:cs="Times New Roman"/>
          <w:b/>
          <w:bCs/>
          <w:sz w:val="24"/>
          <w:szCs w:val="24"/>
          <w:lang w:eastAsia="pl-PL"/>
        </w:rPr>
        <w:t>§ 1.</w:t>
      </w:r>
    </w:p>
    <w:p w:rsidR="00BA1EB9" w:rsidRPr="00BA1EB9" w:rsidRDefault="00BA1EB9" w:rsidP="00BA1EB9">
      <w:pPr>
        <w:spacing w:after="0" w:line="240" w:lineRule="auto"/>
        <w:jc w:val="center"/>
        <w:rPr>
          <w:rFonts w:ascii="Times New Roman" w:eastAsia="Calibri" w:hAnsi="Times New Roman" w:cs="Times New Roman"/>
          <w:b/>
          <w:bCs/>
          <w:sz w:val="24"/>
          <w:szCs w:val="24"/>
          <w:u w:val="single"/>
          <w:lang w:eastAsia="pl-PL"/>
        </w:rPr>
      </w:pPr>
      <w:r w:rsidRPr="00BA1EB9">
        <w:rPr>
          <w:rFonts w:ascii="Times New Roman" w:eastAsia="Calibri" w:hAnsi="Times New Roman" w:cs="Times New Roman"/>
          <w:b/>
          <w:bCs/>
          <w:sz w:val="24"/>
          <w:szCs w:val="24"/>
          <w:u w:val="single"/>
          <w:lang w:eastAsia="pl-PL"/>
        </w:rPr>
        <w:t>PRZEDMIOT UMOWY</w:t>
      </w:r>
    </w:p>
    <w:p w:rsidR="00BA1EB9" w:rsidRPr="00BA1EB9" w:rsidRDefault="00BA1EB9" w:rsidP="00BA1EB9">
      <w:pPr>
        <w:numPr>
          <w:ilvl w:val="0"/>
          <w:numId w:val="22"/>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kern w:val="2"/>
          <w:sz w:val="24"/>
          <w:szCs w:val="24"/>
        </w:rPr>
        <w:t>Na podstawie oferty wybranej w w/w postępowaniu Zamawiający zamawia</w:t>
      </w:r>
      <w:r w:rsidRPr="00BA1EB9">
        <w:rPr>
          <w:rFonts w:ascii="Times New Roman" w:eastAsia="Calibri" w:hAnsi="Times New Roman" w:cs="Times New Roman"/>
          <w:b/>
          <w:bCs/>
          <w:kern w:val="2"/>
          <w:sz w:val="24"/>
          <w:szCs w:val="24"/>
        </w:rPr>
        <w:t>,</w:t>
      </w:r>
      <w:r w:rsidRPr="00BA1EB9">
        <w:rPr>
          <w:rFonts w:ascii="Times New Roman" w:eastAsia="Calibri" w:hAnsi="Times New Roman" w:cs="Times New Roman"/>
          <w:kern w:val="2"/>
          <w:sz w:val="24"/>
          <w:szCs w:val="24"/>
        </w:rPr>
        <w:t xml:space="preserve"> a Wykonawca  przyjmuje do wykonania </w:t>
      </w:r>
      <w:r w:rsidRPr="00BA1EB9">
        <w:rPr>
          <w:rFonts w:ascii="Times New Roman" w:eastAsia="Calibri" w:hAnsi="Times New Roman" w:cs="Times New Roman"/>
          <w:sz w:val="24"/>
          <w:szCs w:val="24"/>
          <w:lang w:eastAsia="ar-SA"/>
        </w:rPr>
        <w:t>sprzedaż, dostarczenie, instalację, uruchomienie, przeszkolenie wskazanych pracowników Zamawiającego z zakresu obsługi i prawidłowej eksploatacji oraz obsługę serwisową w okresie gwarancji Ultrasonografu  zwanego dalej ,,Aparatem”, którego parametry techniczno-użytkowe określone zostały w załączniku nr 1 do niniejszej umowy (wymagane parametry techniczno-użytkowe wybranej  w postępowaniu oferty).</w:t>
      </w:r>
    </w:p>
    <w:p w:rsidR="00BA1EB9" w:rsidRPr="00BA1EB9" w:rsidRDefault="00BA1EB9" w:rsidP="00BA1EB9">
      <w:pPr>
        <w:numPr>
          <w:ilvl w:val="0"/>
          <w:numId w:val="22"/>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w:t>
      </w:r>
      <w:r w:rsidRPr="00BA1EB9">
        <w:rPr>
          <w:rFonts w:ascii="Times New Roman" w:eastAsia="Calibri" w:hAnsi="Times New Roman" w:cs="Times New Roman"/>
          <w:i/>
          <w:iCs/>
          <w:sz w:val="24"/>
          <w:szCs w:val="24"/>
          <w:lang w:eastAsia="ar-SA"/>
        </w:rPr>
        <w:t xml:space="preserve"> </w:t>
      </w:r>
      <w:r w:rsidRPr="00BA1EB9">
        <w:rPr>
          <w:rFonts w:ascii="Times New Roman" w:eastAsia="Calibri" w:hAnsi="Times New Roman" w:cs="Times New Roman"/>
          <w:sz w:val="24"/>
          <w:szCs w:val="24"/>
          <w:lang w:eastAsia="ar-SA"/>
        </w:rPr>
        <w:t>zobowiązuje się do zrealizowania</w:t>
      </w:r>
      <w:r w:rsidRPr="00BA1EB9">
        <w:rPr>
          <w:rFonts w:ascii="Times New Roman" w:eastAsia="Calibri" w:hAnsi="Times New Roman" w:cs="Times New Roman"/>
          <w:i/>
          <w:iCs/>
          <w:sz w:val="24"/>
          <w:szCs w:val="24"/>
          <w:lang w:eastAsia="ar-SA"/>
        </w:rPr>
        <w:t xml:space="preserve"> </w:t>
      </w:r>
      <w:r w:rsidRPr="00BA1EB9">
        <w:rPr>
          <w:rFonts w:ascii="Times New Roman" w:eastAsia="Calibri" w:hAnsi="Times New Roman" w:cs="Times New Roman"/>
          <w:sz w:val="24"/>
          <w:szCs w:val="24"/>
          <w:lang w:eastAsia="ar-SA"/>
        </w:rPr>
        <w:t>umowy zgodnie z  warunkami wynikającymi z treści Specyfikacji Istotnych Warunków Zamówienia.</w:t>
      </w:r>
    </w:p>
    <w:p w:rsidR="00BA1EB9" w:rsidRPr="00BA1EB9" w:rsidRDefault="00BA1EB9" w:rsidP="00BA1EB9">
      <w:pPr>
        <w:widowControl w:val="0"/>
        <w:numPr>
          <w:ilvl w:val="0"/>
          <w:numId w:val="22"/>
        </w:numPr>
        <w:suppressAutoHyphens/>
        <w:spacing w:after="0" w:line="240" w:lineRule="auto"/>
        <w:contextualSpacing/>
        <w:jc w:val="both"/>
        <w:rPr>
          <w:rFonts w:ascii="Times New Roman" w:eastAsia="Calibri" w:hAnsi="Times New Roman" w:cs="Times New Roman"/>
          <w:kern w:val="2"/>
          <w:sz w:val="24"/>
          <w:szCs w:val="24"/>
          <w:lang w:eastAsia="ar-SA"/>
        </w:rPr>
      </w:pPr>
      <w:r w:rsidRPr="00BA1EB9">
        <w:rPr>
          <w:rFonts w:ascii="Times New Roman" w:eastAsia="Calibri" w:hAnsi="Times New Roman" w:cs="Times New Roman"/>
          <w:kern w:val="2"/>
          <w:sz w:val="24"/>
          <w:szCs w:val="24"/>
          <w:lang w:eastAsia="ar-SA"/>
        </w:rPr>
        <w:t>Wykonawca o</w:t>
      </w:r>
      <w:r w:rsidRPr="00BA1EB9">
        <w:rPr>
          <w:rFonts w:ascii="Times New Roman" w:eastAsia="TTE1BCD910t00" w:hAnsi="Times New Roman" w:cs="Times New Roman"/>
          <w:kern w:val="2"/>
          <w:sz w:val="24"/>
          <w:szCs w:val="24"/>
          <w:lang w:eastAsia="ar-SA"/>
        </w:rPr>
        <w:t>ś</w:t>
      </w:r>
      <w:r w:rsidRPr="00BA1EB9">
        <w:rPr>
          <w:rFonts w:ascii="Times New Roman" w:eastAsia="Calibri" w:hAnsi="Times New Roman" w:cs="Times New Roman"/>
          <w:kern w:val="2"/>
          <w:sz w:val="24"/>
          <w:szCs w:val="24"/>
          <w:lang w:eastAsia="ar-SA"/>
        </w:rPr>
        <w:t xml:space="preserve">wiadcza, </w:t>
      </w:r>
      <w:r w:rsidRPr="00BA1EB9">
        <w:rPr>
          <w:rFonts w:ascii="Times New Roman" w:eastAsia="TTE1BCD910t00" w:hAnsi="Times New Roman" w:cs="Times New Roman"/>
          <w:kern w:val="2"/>
          <w:sz w:val="24"/>
          <w:szCs w:val="24"/>
          <w:lang w:eastAsia="ar-SA"/>
        </w:rPr>
        <w:t>ż</w:t>
      </w:r>
      <w:r w:rsidRPr="00BA1EB9">
        <w:rPr>
          <w:rFonts w:ascii="Times New Roman" w:eastAsia="Calibri" w:hAnsi="Times New Roman" w:cs="Times New Roman"/>
          <w:kern w:val="2"/>
          <w:sz w:val="24"/>
          <w:szCs w:val="24"/>
          <w:lang w:eastAsia="ar-SA"/>
        </w:rPr>
        <w:t>e Aparat  jest produktem firmy : ………………………….</w:t>
      </w:r>
    </w:p>
    <w:p w:rsidR="00BA1EB9" w:rsidRPr="00BA1EB9" w:rsidRDefault="00BA1EB9" w:rsidP="00BA1EB9">
      <w:pPr>
        <w:autoSpaceDE w:val="0"/>
        <w:spacing w:after="0" w:line="240" w:lineRule="auto"/>
        <w:jc w:val="both"/>
        <w:rPr>
          <w:rFonts w:ascii="Times New Roman" w:eastAsia="Calibri" w:hAnsi="Times New Roman" w:cs="Times New Roman"/>
          <w:sz w:val="24"/>
          <w:szCs w:val="24"/>
        </w:rPr>
      </w:pPr>
      <w:r w:rsidRPr="00BA1EB9">
        <w:rPr>
          <w:rFonts w:ascii="Times New Roman" w:eastAsia="Calibri" w:hAnsi="Times New Roman" w:cs="Times New Roman"/>
          <w:sz w:val="24"/>
          <w:szCs w:val="24"/>
        </w:rPr>
        <w:t xml:space="preserve">       Nazwa i typ  - ...........................</w:t>
      </w:r>
    </w:p>
    <w:p w:rsidR="00BA1EB9" w:rsidRPr="00BA1EB9" w:rsidRDefault="00BA1EB9" w:rsidP="00BA1EB9">
      <w:pPr>
        <w:numPr>
          <w:ilvl w:val="0"/>
          <w:numId w:val="22"/>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oświadcza i gwarantuje, że Aparat :</w:t>
      </w:r>
    </w:p>
    <w:p w:rsidR="00BA1EB9" w:rsidRPr="00BA1EB9" w:rsidRDefault="00BA1EB9" w:rsidP="00BA1EB9">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jest fabrycznie nowy, kompletny (bez konieczności zakupu dodatkowego oprzyrządowania, wyposażenia), zdatny oraz dopuszczony do obrotu i używania</w:t>
      </w:r>
    </w:p>
    <w:p w:rsidR="00BA1EB9" w:rsidRPr="00BA1EB9" w:rsidRDefault="00BA1EB9" w:rsidP="00BA1EB9">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posiada wszystkie wymagane prawem certyfikaty lub dokumenty równoważne</w:t>
      </w:r>
    </w:p>
    <w:p w:rsidR="00BA1EB9" w:rsidRPr="00BA1EB9" w:rsidRDefault="00BA1EB9" w:rsidP="00BA1EB9">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jest wolny od wad</w:t>
      </w:r>
    </w:p>
    <w:p w:rsidR="00BA1EB9" w:rsidRPr="00BA1EB9" w:rsidRDefault="00BA1EB9" w:rsidP="00BA1EB9">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nie jest obciążony prawami osób trzecich oraz należnościami na rzecz Skarbu Państwa</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z tytułu sprowadzenia  na polski obszar celny.</w:t>
      </w:r>
    </w:p>
    <w:p w:rsidR="00BA1EB9" w:rsidRDefault="00BA1EB9" w:rsidP="00BA1EB9">
      <w:pPr>
        <w:suppressAutoHyphens/>
        <w:spacing w:after="0" w:line="240" w:lineRule="auto"/>
        <w:jc w:val="both"/>
        <w:rPr>
          <w:rFonts w:ascii="Times New Roman" w:eastAsia="Calibri" w:hAnsi="Times New Roman" w:cs="Times New Roman"/>
          <w:sz w:val="24"/>
          <w:szCs w:val="24"/>
          <w:lang w:eastAsia="ar-SA"/>
        </w:rPr>
      </w:pPr>
    </w:p>
    <w:p w:rsidR="00974B5A" w:rsidRDefault="00974B5A" w:rsidP="00BA1EB9">
      <w:pPr>
        <w:suppressAutoHyphens/>
        <w:spacing w:after="0" w:line="240" w:lineRule="auto"/>
        <w:jc w:val="both"/>
        <w:rPr>
          <w:rFonts w:ascii="Times New Roman" w:eastAsia="Calibri" w:hAnsi="Times New Roman" w:cs="Times New Roman"/>
          <w:sz w:val="24"/>
          <w:szCs w:val="24"/>
          <w:lang w:eastAsia="ar-SA"/>
        </w:rPr>
      </w:pPr>
    </w:p>
    <w:p w:rsidR="00974B5A" w:rsidRDefault="00974B5A" w:rsidP="00BA1EB9">
      <w:pPr>
        <w:suppressAutoHyphens/>
        <w:spacing w:after="0" w:line="240" w:lineRule="auto"/>
        <w:jc w:val="both"/>
        <w:rPr>
          <w:rFonts w:ascii="Times New Roman" w:eastAsia="Calibri" w:hAnsi="Times New Roman" w:cs="Times New Roman"/>
          <w:sz w:val="24"/>
          <w:szCs w:val="24"/>
          <w:lang w:eastAsia="ar-SA"/>
        </w:rPr>
      </w:pPr>
    </w:p>
    <w:p w:rsidR="00974B5A" w:rsidRPr="00BA1EB9" w:rsidRDefault="00974B5A"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lastRenderedPageBreak/>
        <w:t>§ 2.</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WARUNKI REALIZACJI UMOWY</w:t>
      </w:r>
    </w:p>
    <w:p w:rsidR="00BA1EB9" w:rsidRPr="00BA1EB9" w:rsidRDefault="00BA1EB9" w:rsidP="00BA1EB9">
      <w:pPr>
        <w:numPr>
          <w:ilvl w:val="0"/>
          <w:numId w:val="25"/>
        </w:numPr>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zobowiązuje się dostarczyć, zainstalować  i uruchomić Aparat oraz przeszkolić wskazanych pracowników Zamawiającego w terminie do 28 dni kalendarzowych od dnia zawarcia umowy, co zostanie potwierdzone dokumentem z odbioru podpisanym  i opieczętowanym przez obie Strony.</w:t>
      </w:r>
    </w:p>
    <w:p w:rsidR="00BA1EB9" w:rsidRPr="00BA1EB9" w:rsidRDefault="00BA1EB9" w:rsidP="00BA1EB9">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Wykonawca zobowiązany jest zawiadomić </w:t>
      </w:r>
      <w:r w:rsidRPr="00974B5A">
        <w:rPr>
          <w:rFonts w:ascii="Times New Roman" w:eastAsia="Calibri" w:hAnsi="Times New Roman" w:cs="Times New Roman"/>
          <w:sz w:val="24"/>
          <w:szCs w:val="24"/>
          <w:lang w:eastAsia="ar-SA"/>
        </w:rPr>
        <w:t>Zamawiającego  (tel.32</w:t>
      </w:r>
      <w:r w:rsidR="00320003" w:rsidRPr="00974B5A">
        <w:rPr>
          <w:rFonts w:ascii="Times New Roman" w:hAnsi="Times New Roman" w:cs="Times New Roman"/>
          <w:sz w:val="24"/>
          <w:szCs w:val="24"/>
        </w:rPr>
        <w:t xml:space="preserve"> 789 40 44</w:t>
      </w:r>
      <w:r w:rsidRPr="00974B5A">
        <w:rPr>
          <w:rFonts w:ascii="Times New Roman" w:eastAsia="Calibri" w:hAnsi="Times New Roman" w:cs="Times New Roman"/>
          <w:sz w:val="24"/>
          <w:szCs w:val="24"/>
          <w:lang w:eastAsia="ar-SA"/>
        </w:rPr>
        <w:t>) o terminie</w:t>
      </w:r>
      <w:r w:rsidRPr="00BA1EB9">
        <w:rPr>
          <w:rFonts w:ascii="Times New Roman" w:eastAsia="Calibri" w:hAnsi="Times New Roman" w:cs="Times New Roman"/>
          <w:sz w:val="24"/>
          <w:szCs w:val="24"/>
          <w:lang w:eastAsia="ar-SA"/>
        </w:rPr>
        <w:t xml:space="preserve"> dostarczenia Aparatu  najpóźniej na trzy dni robocze przed dostawą.</w:t>
      </w:r>
    </w:p>
    <w:p w:rsidR="00BA1EB9" w:rsidRPr="00BA1EB9" w:rsidRDefault="00BA1EB9" w:rsidP="00BA1EB9">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ponosi koszty transportu i ubezpieczenia Aparatu do miejsca odbioru - lokalizacja Katowice ul. Medyków 14</w:t>
      </w:r>
    </w:p>
    <w:p w:rsidR="00BA1EB9" w:rsidRPr="00BA1EB9" w:rsidRDefault="00BA1EB9" w:rsidP="00BA1EB9">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dostarczy Zamawiającemu razem z Aparatem:</w:t>
      </w:r>
    </w:p>
    <w:p w:rsidR="00BA1EB9" w:rsidRPr="00BA1EB9" w:rsidRDefault="00BA1EB9" w:rsidP="00BA1EB9">
      <w:pPr>
        <w:suppressAutoHyphens/>
        <w:spacing w:after="0" w:line="240" w:lineRule="auto"/>
        <w:ind w:left="397"/>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dokument informujący o zalecanej przez producenta częstości wykonywania przeglądów technicznych lub innych okresowo powtarzanych czynności serwisowych zalecanych  przez  producenta</w:t>
      </w:r>
    </w:p>
    <w:p w:rsidR="00BA1EB9" w:rsidRPr="00BA1EB9" w:rsidRDefault="00BA1EB9" w:rsidP="00BA1EB9">
      <w:pPr>
        <w:suppressAutoHyphens/>
        <w:spacing w:after="0" w:line="240" w:lineRule="auto"/>
        <w:ind w:left="397"/>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wykaz dostawców części zamiennych, zużywalnych i materiałów eksploatacyjnych</w:t>
      </w:r>
    </w:p>
    <w:p w:rsidR="00BA1EB9" w:rsidRPr="00BA1EB9" w:rsidRDefault="00BA1EB9" w:rsidP="00BA1EB9">
      <w:pPr>
        <w:numPr>
          <w:ilvl w:val="1"/>
          <w:numId w:val="24"/>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wykaz podmiotów upoważnionych do wykonywania czynności serwisowych</w:t>
      </w:r>
    </w:p>
    <w:p w:rsidR="00BA1EB9" w:rsidRPr="00BA1EB9" w:rsidRDefault="00BA1EB9" w:rsidP="00BA1EB9">
      <w:pPr>
        <w:numPr>
          <w:ilvl w:val="1"/>
          <w:numId w:val="24"/>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instrukcję obsługi w wersji papierowej</w:t>
      </w:r>
      <w:r w:rsidR="00974B5A">
        <w:rPr>
          <w:rFonts w:ascii="Times New Roman" w:eastAsia="Calibri" w:hAnsi="Times New Roman" w:cs="Times New Roman"/>
          <w:sz w:val="24"/>
          <w:szCs w:val="24"/>
          <w:lang w:eastAsia="ar-SA"/>
        </w:rPr>
        <w:t xml:space="preserve"> ( 2 egzemplarze)</w:t>
      </w:r>
      <w:r w:rsidRPr="00BA1EB9">
        <w:rPr>
          <w:rFonts w:ascii="Times New Roman" w:eastAsia="Calibri" w:hAnsi="Times New Roman" w:cs="Times New Roman"/>
          <w:sz w:val="24"/>
          <w:szCs w:val="24"/>
          <w:lang w:eastAsia="ar-SA"/>
        </w:rPr>
        <w:t xml:space="preserve"> i elektronicznej</w:t>
      </w:r>
    </w:p>
    <w:p w:rsidR="00BA1EB9" w:rsidRPr="00BA1EB9" w:rsidRDefault="00BA1EB9" w:rsidP="00BA1EB9">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Wszystkie dokumenty wymienione w ust. 4 zostaną dostarczone Zamawiającemu w języku polskim. </w:t>
      </w:r>
    </w:p>
    <w:p w:rsidR="00BA1EB9" w:rsidRPr="00BA1EB9" w:rsidRDefault="00BA1EB9" w:rsidP="00BA1EB9">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rsidR="00BA1EB9" w:rsidRPr="00BA1EB9" w:rsidRDefault="00BA1EB9" w:rsidP="00BA1EB9">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Dostawa, instalacja i uruchomienie Aparatu (lokalizacja Katowice ul. Medyków 14 ) zostanie  potwierdzona protokołem zdawczo – odbiorczym sporządzonym z udziałem obu Stron.</w:t>
      </w:r>
    </w:p>
    <w:p w:rsidR="00BA1EB9" w:rsidRPr="00BA1EB9" w:rsidRDefault="00BA1EB9" w:rsidP="00BA1EB9">
      <w:pPr>
        <w:numPr>
          <w:ilvl w:val="0"/>
          <w:numId w:val="25"/>
        </w:numPr>
        <w:suppressAutoHyphens/>
        <w:spacing w:after="0" w:line="240" w:lineRule="auto"/>
        <w:contextualSpacing/>
        <w:jc w:val="both"/>
        <w:rPr>
          <w:rFonts w:ascii="Times New Roman" w:eastAsia="Calibri" w:hAnsi="Times New Roman" w:cs="Times New Roman"/>
          <w:sz w:val="24"/>
          <w:szCs w:val="24"/>
        </w:rPr>
      </w:pPr>
      <w:r w:rsidRPr="00BA1EB9">
        <w:rPr>
          <w:rFonts w:ascii="Times New Roman" w:eastAsia="Calibri" w:hAnsi="Times New Roman" w:cs="Times New Roman"/>
          <w:sz w:val="24"/>
          <w:szCs w:val="24"/>
          <w:lang w:eastAsia="ar-SA"/>
        </w:rPr>
        <w:t xml:space="preserve">Wykonawca przeszkoli wskazanych pracowników Zamawiającego w zakresie obsługi Aparatu (potwierdzone imiennym certyfikatem) pracowników Działu Aparatury Medycznej w zakresie obsługi technicznej aparatów ( potwierdzone imiennym certyfikatem) </w:t>
      </w:r>
    </w:p>
    <w:p w:rsidR="00BA1EB9" w:rsidRPr="00BA1EB9" w:rsidRDefault="00BA1EB9" w:rsidP="00BA1EB9">
      <w:pPr>
        <w:widowControl w:val="0"/>
        <w:numPr>
          <w:ilvl w:val="0"/>
          <w:numId w:val="25"/>
        </w:numPr>
        <w:tabs>
          <w:tab w:val="left" w:pos="1080"/>
        </w:tabs>
        <w:suppressAutoHyphens/>
        <w:overflowPunct w:val="0"/>
        <w:autoSpaceDE w:val="0"/>
        <w:spacing w:after="0" w:line="240" w:lineRule="auto"/>
        <w:jc w:val="both"/>
        <w:textAlignment w:val="baseline"/>
        <w:rPr>
          <w:rFonts w:ascii="Times New Roman" w:eastAsia="Calibri" w:hAnsi="Times New Roman" w:cs="Times New Roman"/>
          <w:sz w:val="24"/>
          <w:szCs w:val="24"/>
        </w:rPr>
      </w:pPr>
      <w:r w:rsidRPr="00BA1EB9">
        <w:rPr>
          <w:rFonts w:ascii="Times New Roman" w:eastAsia="Calibri" w:hAnsi="Times New Roman" w:cs="Times New Roman"/>
          <w:kern w:val="1"/>
          <w:sz w:val="24"/>
          <w:szCs w:val="24"/>
          <w:lang w:eastAsia="hi-IN" w:bidi="hi-IN"/>
        </w:rPr>
        <w:t xml:space="preserve">Wykonawca zobowiązuje się w dniu zawarcia niniejszej umowy zawrzeć umowę o powierzenie przetwarzania danych osobowych na warunkach wskazanych we wzorze umowy stanowiącym Załącznik nr 6 ( obowiązujący do dnia 25.05.2018r) oraz Załącznik nr 6a ( obowiązujący po 25.05.2018r)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 </w:t>
      </w:r>
    </w:p>
    <w:p w:rsidR="00BA1EB9" w:rsidRPr="00BA1EB9" w:rsidRDefault="00BA1EB9" w:rsidP="00BA1EB9">
      <w:pPr>
        <w:suppressAutoHyphens/>
        <w:spacing w:after="0" w:line="240" w:lineRule="auto"/>
        <w:ind w:left="397"/>
        <w:contextualSpacing/>
        <w:jc w:val="both"/>
        <w:rPr>
          <w:rFonts w:ascii="Times New Roman" w:eastAsia="Calibri" w:hAnsi="Times New Roman" w:cs="Times New Roman"/>
          <w:sz w:val="24"/>
          <w:szCs w:val="24"/>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3.</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WYNAGRODZENIE I WARUNKI PŁATNOŚCI</w:t>
      </w:r>
    </w:p>
    <w:p w:rsidR="00BA1EB9" w:rsidRPr="00BA1EB9" w:rsidRDefault="00BA1EB9" w:rsidP="00BA1EB9">
      <w:pPr>
        <w:numPr>
          <w:ilvl w:val="0"/>
          <w:numId w:val="26"/>
        </w:numPr>
        <w:suppressAutoHyphens/>
        <w:spacing w:after="0" w:line="240" w:lineRule="auto"/>
        <w:jc w:val="both"/>
        <w:rPr>
          <w:rFonts w:ascii="Times New Roman" w:eastAsia="Calibri" w:hAnsi="Times New Roman" w:cs="Times New Roman"/>
          <w:color w:val="000000"/>
          <w:kern w:val="2"/>
          <w:sz w:val="24"/>
          <w:szCs w:val="24"/>
          <w:lang w:eastAsia="ar-SA"/>
        </w:rPr>
      </w:pPr>
      <w:r w:rsidRPr="00BA1EB9">
        <w:rPr>
          <w:rFonts w:ascii="Times New Roman" w:eastAsia="Calibri" w:hAnsi="Times New Roman" w:cs="Times New Roman"/>
          <w:sz w:val="24"/>
          <w:szCs w:val="24"/>
          <w:lang w:eastAsia="ar-SA"/>
        </w:rPr>
        <w:t>Za należyte wykonanie całej umowy Wykonawca otrzyma wynagrodzenie wynikające z przedstawionej oferty w kwocie</w:t>
      </w:r>
      <w:r w:rsidRPr="00BA1EB9">
        <w:rPr>
          <w:rFonts w:ascii="Times New Roman" w:eastAsia="Calibri" w:hAnsi="Times New Roman" w:cs="Times New Roman"/>
          <w:color w:val="000000"/>
          <w:kern w:val="2"/>
          <w:sz w:val="24"/>
          <w:szCs w:val="24"/>
          <w:lang w:eastAsia="ar-SA"/>
        </w:rPr>
        <w:t>:</w:t>
      </w:r>
      <w:r w:rsidRPr="00BA1EB9">
        <w:rPr>
          <w:rFonts w:ascii="Times New Roman" w:eastAsia="Calibri" w:hAnsi="Times New Roman" w:cs="Times New Roman"/>
          <w:sz w:val="24"/>
          <w:szCs w:val="24"/>
          <w:lang w:eastAsia="pl-PL"/>
        </w:rPr>
        <w:t xml:space="preserve"> </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b/>
          <w:bCs/>
          <w:sz w:val="24"/>
          <w:szCs w:val="24"/>
          <w:lang w:eastAsia="ar-SA"/>
        </w:rPr>
        <w:t xml:space="preserve">       brutto</w:t>
      </w:r>
      <w:r w:rsidRPr="00BA1EB9">
        <w:rPr>
          <w:rFonts w:ascii="Times New Roman" w:eastAsia="Calibri" w:hAnsi="Times New Roman" w:cs="Times New Roman"/>
          <w:sz w:val="24"/>
          <w:szCs w:val="24"/>
          <w:lang w:eastAsia="ar-SA"/>
        </w:rPr>
        <w:t xml:space="preserve">:……zł    (słownie:....................... /100)                                                                                                           </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netto: .......zł   należny podatek VAT ………… zł </w:t>
      </w:r>
    </w:p>
    <w:p w:rsidR="00BA1EB9" w:rsidRPr="00BA1EB9" w:rsidRDefault="00BA1EB9" w:rsidP="00BA1EB9">
      <w:pPr>
        <w:numPr>
          <w:ilvl w:val="0"/>
          <w:numId w:val="26"/>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Zamawiający zapłaci Wykonawcy wynagrodzenie, o którym mowa w ust. 1 w ciągu 30 dni od otrzymania faktury VAT wystawionej po podpisaniu bez zastrzeżeń dokumentu z odbioru</w:t>
      </w:r>
      <w:r w:rsidRPr="00BA1EB9">
        <w:rPr>
          <w:rFonts w:ascii="Times New Roman" w:eastAsia="Calibri" w:hAnsi="Times New Roman" w:cs="Times New Roman"/>
          <w:b/>
          <w:bCs/>
          <w:sz w:val="24"/>
          <w:szCs w:val="24"/>
          <w:lang w:eastAsia="ar-SA"/>
        </w:rPr>
        <w:t xml:space="preserve"> </w:t>
      </w:r>
      <w:r w:rsidRPr="00BA1EB9">
        <w:rPr>
          <w:rFonts w:ascii="Times New Roman" w:eastAsia="Calibri" w:hAnsi="Times New Roman" w:cs="Times New Roman"/>
          <w:sz w:val="24"/>
          <w:szCs w:val="24"/>
          <w:lang w:eastAsia="ar-SA"/>
        </w:rPr>
        <w:t>Aparatu. W przypadku, gdyby Wykonawca zamieścił na fakturze inny termin płatności niż określony w niniejszej umowie obowiązuje termin płatności określony w umowie.</w:t>
      </w:r>
    </w:p>
    <w:p w:rsidR="00BA1EB9" w:rsidRPr="00BA1EB9" w:rsidRDefault="00BA1EB9" w:rsidP="00BA1EB9">
      <w:pPr>
        <w:numPr>
          <w:ilvl w:val="0"/>
          <w:numId w:val="26"/>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datę dokonania zapłaty przyjmuje się datę obciążenia rachunku bankowego Zamawiającego.</w:t>
      </w:r>
    </w:p>
    <w:p w:rsidR="00BA1EB9" w:rsidRPr="00BA1EB9" w:rsidRDefault="00BA1EB9" w:rsidP="00BA1EB9">
      <w:pPr>
        <w:suppressAutoHyphens/>
        <w:spacing w:after="0" w:line="240" w:lineRule="auto"/>
        <w:ind w:left="397"/>
        <w:contextualSpacing/>
        <w:jc w:val="both"/>
        <w:rPr>
          <w:rFonts w:ascii="Times New Roman" w:eastAsia="Calibri" w:hAnsi="Times New Roman" w:cs="Times New Roman"/>
          <w:sz w:val="24"/>
          <w:szCs w:val="24"/>
          <w:lang w:eastAsia="ar-SA"/>
        </w:rPr>
      </w:pPr>
    </w:p>
    <w:p w:rsid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p>
    <w:p w:rsid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p>
    <w:p w:rsid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4.</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WARUNKI GWARANCJI I SERWISU</w:t>
      </w:r>
    </w:p>
    <w:p w:rsidR="00BA1EB9" w:rsidRPr="00BA1EB9" w:rsidRDefault="00BA1EB9" w:rsidP="00BA1EB9">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Wykonawca udziela </w:t>
      </w:r>
      <w:r w:rsidRPr="00BA1EB9">
        <w:rPr>
          <w:rFonts w:ascii="Times New Roman" w:eastAsia="Calibri" w:hAnsi="Times New Roman" w:cs="Times New Roman"/>
          <w:i/>
          <w:iCs/>
          <w:sz w:val="24"/>
          <w:szCs w:val="24"/>
          <w:lang w:eastAsia="ar-SA"/>
        </w:rPr>
        <w:t>...........( kryterium oceny ofert</w:t>
      </w:r>
      <w:r w:rsidRPr="00BA1EB9">
        <w:rPr>
          <w:rFonts w:ascii="Times New Roman" w:eastAsia="Calibri" w:hAnsi="Times New Roman" w:cs="Times New Roman"/>
          <w:sz w:val="24"/>
          <w:szCs w:val="24"/>
          <w:lang w:eastAsia="ar-SA"/>
        </w:rPr>
        <w:t>)  miesięcznej gwarancji jakości na Aparat, która rozpoczyna się  od dnia podpisania przez Zamawiającego bez zastrzeżeń dokumentu z odbioru.</w:t>
      </w:r>
    </w:p>
    <w:p w:rsidR="00BA1EB9" w:rsidRPr="00BA1EB9" w:rsidRDefault="00BA1EB9" w:rsidP="00BA1EB9">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Odpowiedzialność z tytułu gwarancji obejmuje wszelkie wady Aparatu nie wynikające z winy Zamawiającego. W okresie gwarancji, Wykonawca jest zobowiązany dokonać nieodpłatnej (obejmującej dojazd, koszt robocizny, materiałów i części zamiennych) naprawy albo wymiany na nowe Aparatu  lub  poszczególnych  części (podzespołów) także w przypadku, gdy konieczność naprawy lub wymiany jest wynikiem eksploatacyjnego zużycia Aparatu lub jego części (podzespołów). Wyjątek stanowią naprawy uszkodzeń powstałych z winy Zamawiającego.</w:t>
      </w:r>
    </w:p>
    <w:p w:rsidR="00BA1EB9" w:rsidRPr="00BA1EB9" w:rsidRDefault="00BA1EB9" w:rsidP="00BA1EB9">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Obsługa serwisowa gwarancyjna będzie prowadzona przez autoryzowany serwis techniczny ............................ z siedzibą .......................... O zmianie podmiotu świadczącego usługi serwisowe Wykonawca niezwłocznie powiadomi Zamawiającego na piśmie.</w:t>
      </w:r>
    </w:p>
    <w:p w:rsidR="00BA1EB9" w:rsidRPr="00BA1EB9" w:rsidRDefault="00BA1EB9" w:rsidP="00BA1EB9">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Zamawiający upoważnia do zgłaszania awarii pracowników Działu Aparatury Medycznej. Zgłaszanie awarii odbywać się będzie drogą e-mailową lub faksem na adres/numer Wykonawcy (e-mail :…………………., fax. ……………….)</w:t>
      </w:r>
    </w:p>
    <w:p w:rsidR="00BA1EB9" w:rsidRPr="00BA1EB9" w:rsidRDefault="00BA1EB9" w:rsidP="00BA1EB9">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Wymagany termin wykonania naprawy gwarancyjnej – maksymalnie do  5 dni roboczych od daty zgłoszenia złożonego przez Dział Aparatury Medycznej. W przypadku przedłużającej się naprawy, Wykonawca  zobowiązany jest do dostarczenia na własny koszt Zamawiającemu Aparatu zastępczego o identycznym zastosowaniu i porównywalnych parametrach technicznych. </w:t>
      </w:r>
    </w:p>
    <w:p w:rsidR="00BA1EB9" w:rsidRPr="00BA1EB9" w:rsidRDefault="00BA1EB9" w:rsidP="00BA1EB9">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gdy liczba napraw gwarancyjnych tego samego podzespołu danego Aparatu przekroczy 3 (z wyjątkiem napraw uszkodzeń powstałych z winy Zamawiającego) Wykonawca zobowiązuje się do nieodpłatnej wymiany Aparatu na nowy.</w:t>
      </w:r>
    </w:p>
    <w:p w:rsidR="00BA1EB9" w:rsidRPr="00BA1EB9" w:rsidRDefault="00BA1EB9" w:rsidP="00BA1EB9">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Okres gwarancji ulega przedłużeniu o pełen okres niesprawności Aparatu.</w:t>
      </w:r>
    </w:p>
    <w:p w:rsidR="00BA1EB9" w:rsidRPr="00BA1EB9" w:rsidRDefault="00BA1EB9" w:rsidP="00BA1EB9">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Przeglądy techniczne w okresie gwarancji będą w ramach wynagrodzenia określonego w niniejszej umowie realizowane przez autoryzowany serwis, o którym mowa w ust. 4  w ilości zalecanej przez producenta, z tym zastrzeżeniem, że co najmniej jeden w ostatnim miesiącu gwarancji.</w:t>
      </w:r>
    </w:p>
    <w:p w:rsidR="00BA1EB9" w:rsidRPr="00BA1EB9" w:rsidRDefault="00BA1EB9" w:rsidP="00BA1EB9">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gwarantuje wykonanie przeglądu technicznego Aparatu w ilości zalecanej przez producenta  w terminie 10 dni roboczych od chwili zgłoszenia.</w:t>
      </w:r>
    </w:p>
    <w:p w:rsidR="00BA1EB9" w:rsidRPr="00BA1EB9" w:rsidRDefault="00BA1EB9" w:rsidP="00BA1EB9">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Wszystkie czynności serwisowe (przegląd, naprawy) będą potwierdzane pisemnym protokołem (karta pracy) podpisanym i opieczętowanym przez pracownika serwisu Wykonawcy oraz pracownika Zamawiającego ( Dział Aparatury Medycznej)</w:t>
      </w:r>
    </w:p>
    <w:p w:rsidR="00BA1EB9" w:rsidRPr="00BA1EB9" w:rsidRDefault="00BA1EB9" w:rsidP="00BA1EB9">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ponosi odpowiedzialność za szkody związane z nieprawidłowym wykonaniem naprawy lub przeglądu technicznego.</w:t>
      </w:r>
    </w:p>
    <w:p w:rsidR="00BA1EB9" w:rsidRPr="00BA1EB9" w:rsidRDefault="00BA1EB9" w:rsidP="00BA1EB9">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Wykonawca zagwarantuje dostępność części zamiennych w okresie minimum 10 lat. </w:t>
      </w:r>
    </w:p>
    <w:p w:rsidR="00BA1EB9" w:rsidRPr="00BA1EB9" w:rsidRDefault="00BA1EB9" w:rsidP="00BA1EB9">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 razie nieprzystąpienia Wykonawcy do naprawy gwarancyjnej albo niewykonania obowiązków wynikających z ust. 6 lub 7 niniejszego paragrafu Zamawiający uprawniony będzie do powierzenia usunięcia wady autoryzowanemu serwisowi na koszt i ryzyko Wykonawcy. </w:t>
      </w:r>
    </w:p>
    <w:p w:rsidR="00BA1EB9" w:rsidRPr="00BA1EB9" w:rsidRDefault="00BA1EB9" w:rsidP="00BA1EB9">
      <w:pPr>
        <w:suppressAutoHyphens/>
        <w:spacing w:after="0" w:line="240" w:lineRule="auto"/>
        <w:ind w:left="397"/>
        <w:contextualSpacing/>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5.</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KARY UMOWNE</w:t>
      </w:r>
    </w:p>
    <w:p w:rsidR="00BA1EB9" w:rsidRPr="00BA1EB9" w:rsidRDefault="00BA1EB9" w:rsidP="00BA1EB9">
      <w:pPr>
        <w:suppressAutoHyphens/>
        <w:spacing w:after="0" w:line="240" w:lineRule="auto"/>
        <w:rPr>
          <w:rFonts w:ascii="Times New Roman" w:eastAsia="Calibri" w:hAnsi="Times New Roman" w:cs="Times New Roman"/>
          <w:b/>
          <w:bCs/>
          <w:sz w:val="24"/>
          <w:szCs w:val="24"/>
          <w:u w:val="single"/>
          <w:lang w:eastAsia="ar-SA"/>
        </w:rPr>
      </w:pPr>
    </w:p>
    <w:p w:rsidR="00BA1EB9" w:rsidRPr="00BA1EB9" w:rsidRDefault="00BA1EB9" w:rsidP="00BA1EB9">
      <w:pPr>
        <w:suppressAutoHyphens/>
        <w:spacing w:after="0" w:line="240" w:lineRule="auto"/>
        <w:contextualSpacing/>
        <w:jc w:val="both"/>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sz w:val="24"/>
          <w:szCs w:val="24"/>
          <w:lang w:eastAsia="ar-SA"/>
        </w:rPr>
        <w:t>1. Wykonawca</w:t>
      </w:r>
      <w:r w:rsidRPr="00BA1EB9">
        <w:rPr>
          <w:rFonts w:ascii="Times New Roman" w:eastAsia="Calibri" w:hAnsi="Times New Roman" w:cs="Times New Roman"/>
          <w:i/>
          <w:iCs/>
          <w:sz w:val="24"/>
          <w:szCs w:val="24"/>
          <w:lang w:eastAsia="ar-SA"/>
        </w:rPr>
        <w:t xml:space="preserve"> </w:t>
      </w:r>
      <w:r w:rsidRPr="00BA1EB9">
        <w:rPr>
          <w:rFonts w:ascii="Times New Roman" w:eastAsia="Calibri" w:hAnsi="Times New Roman" w:cs="Times New Roman"/>
          <w:sz w:val="24"/>
          <w:szCs w:val="24"/>
          <w:lang w:eastAsia="ar-SA"/>
        </w:rPr>
        <w:t>zapłaci Zamawiającemu kary umowne:</w:t>
      </w:r>
    </w:p>
    <w:p w:rsidR="00BA1EB9" w:rsidRPr="00BA1EB9" w:rsidRDefault="00BA1EB9" w:rsidP="00BA1EB9">
      <w:pPr>
        <w:numPr>
          <w:ilvl w:val="4"/>
          <w:numId w:val="30"/>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lastRenderedPageBreak/>
        <w:t>za opóźnienie w zrealizowaniu któregokolwiek z obowiązków,  względem terminu określonego w § 2 ust. 1 - w wysokości 0,5% kwoty wynagrodzenia brutto określonego w § 3 ust. 1 za każdy dzień opóźnienia;</w:t>
      </w:r>
    </w:p>
    <w:p w:rsidR="00BA1EB9" w:rsidRPr="00BA1EB9" w:rsidRDefault="00BA1EB9" w:rsidP="00BA1EB9">
      <w:pPr>
        <w:numPr>
          <w:ilvl w:val="4"/>
          <w:numId w:val="30"/>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opóźnienie w wykonaniu naprawy  gwarancyjnej względem terminu, o którym mowa w § 4 ust. 5 – w wysokości 0,5% kwoty wynagrodzenia brutto określonego w § 3 ust. 1 za każdy dzień opóźnienia, o ile nie zostanie dostarczone tożsame urządzenie na czas przedłużającej się naprawy zgodnie z § 4 ust. 5 umowy;</w:t>
      </w:r>
    </w:p>
    <w:p w:rsidR="00BA1EB9" w:rsidRPr="00BA1EB9" w:rsidRDefault="00BA1EB9" w:rsidP="00BA1EB9">
      <w:pPr>
        <w:numPr>
          <w:ilvl w:val="4"/>
          <w:numId w:val="30"/>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opóźnienie w wykonaniu przeglądu technicznego względem terminu, o którym mowa w § 4 ust. 9 – w wysokości 50,00 zł (słownie: pięćdziesiąt złotych 00/100) za każdy dzień opóźnienia;</w:t>
      </w:r>
    </w:p>
    <w:p w:rsidR="00BA1EB9" w:rsidRPr="00BA1EB9" w:rsidRDefault="00BA1EB9" w:rsidP="00BA1EB9">
      <w:pPr>
        <w:numPr>
          <w:ilvl w:val="4"/>
          <w:numId w:val="30"/>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odstąpienia od umowy lub rozwiązania umowy ze skutkiem natychmiastowym z przyczyn, za które odpowiada Wykonawca - w wysokości 10%  kwoty wynagrodzenia brutto określonego w § 3 ust. 1.</w:t>
      </w:r>
    </w:p>
    <w:p w:rsidR="00BA1EB9" w:rsidRPr="00BA1EB9" w:rsidRDefault="00BA1EB9" w:rsidP="00BA1EB9">
      <w:pPr>
        <w:numPr>
          <w:ilvl w:val="0"/>
          <w:numId w:val="63"/>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BA1EB9" w:rsidRPr="00BA1EB9" w:rsidRDefault="00BA1EB9" w:rsidP="00BA1EB9">
      <w:pPr>
        <w:numPr>
          <w:ilvl w:val="0"/>
          <w:numId w:val="6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gdy wysokość wyrządzonej szkody przewyższa naliczoną karę umowną Zamawiający ma prawo żądać odszkodowania uzupełniającego na zasadach ogólnych.</w:t>
      </w:r>
    </w:p>
    <w:p w:rsidR="00BA1EB9" w:rsidRPr="00BA1EB9" w:rsidRDefault="00BA1EB9" w:rsidP="00BA1EB9">
      <w:pPr>
        <w:suppressAutoHyphens/>
        <w:spacing w:after="0" w:line="240" w:lineRule="auto"/>
        <w:ind w:left="397"/>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6.</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ROZWIĄZANIE I ODSTĄPIENIE OD UMOWY</w:t>
      </w:r>
    </w:p>
    <w:p w:rsidR="00BA1EB9" w:rsidRPr="00BA1EB9" w:rsidRDefault="00BA1EB9" w:rsidP="00BA1EB9">
      <w:pPr>
        <w:numPr>
          <w:ilvl w:val="0"/>
          <w:numId w:val="28"/>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BA1EB9" w:rsidRPr="00BA1EB9" w:rsidRDefault="00BA1EB9" w:rsidP="00BA1EB9">
      <w:pPr>
        <w:numPr>
          <w:ilvl w:val="0"/>
          <w:numId w:val="28"/>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Zamawiający może rozwiązać umowę ze skutkiem natychmiastowym w przypadku, gdy  opóźnienie w zrealizowaniu dostawy</w:t>
      </w:r>
      <w:r w:rsidRPr="00BA1EB9">
        <w:rPr>
          <w:rFonts w:ascii="Times New Roman" w:eastAsia="Calibri" w:hAnsi="Times New Roman" w:cs="Times New Roman"/>
          <w:b/>
          <w:bCs/>
          <w:sz w:val="24"/>
          <w:szCs w:val="24"/>
          <w:lang w:eastAsia="ar-SA"/>
        </w:rPr>
        <w:t xml:space="preserve"> </w:t>
      </w:r>
      <w:r w:rsidRPr="00BA1EB9">
        <w:rPr>
          <w:rFonts w:ascii="Times New Roman" w:eastAsia="Calibri" w:hAnsi="Times New Roman" w:cs="Times New Roman"/>
          <w:sz w:val="24"/>
          <w:szCs w:val="24"/>
          <w:lang w:eastAsia="ar-SA"/>
        </w:rPr>
        <w:t>Aparatu przekroczy 10 dni kalendarzowych.</w:t>
      </w:r>
    </w:p>
    <w:p w:rsidR="00BA1EB9" w:rsidRPr="00BA1EB9" w:rsidRDefault="00BA1EB9" w:rsidP="00BA1EB9">
      <w:pPr>
        <w:widowControl w:val="0"/>
        <w:numPr>
          <w:ilvl w:val="0"/>
          <w:numId w:val="28"/>
        </w:numPr>
        <w:tabs>
          <w:tab w:val="left" w:pos="5320"/>
        </w:tabs>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BA1EB9" w:rsidRPr="00BA1EB9" w:rsidRDefault="00BA1EB9" w:rsidP="00BA1EB9">
      <w:pPr>
        <w:numPr>
          <w:ilvl w:val="0"/>
          <w:numId w:val="28"/>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rsidR="00BA1EB9" w:rsidRPr="00BA1EB9" w:rsidRDefault="00BA1EB9" w:rsidP="00BA1EB9">
      <w:pPr>
        <w:suppressAutoHyphens/>
        <w:spacing w:after="0" w:line="240" w:lineRule="auto"/>
        <w:ind w:left="397"/>
        <w:contextualSpacing/>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7.</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ZINTEGROWANY SYSTEM ZARZĄDZANIA</w:t>
      </w:r>
    </w:p>
    <w:p w:rsidR="00BA1EB9" w:rsidRPr="00BA1EB9" w:rsidRDefault="00BA1EB9" w:rsidP="00BA1EB9">
      <w:pPr>
        <w:numPr>
          <w:ilvl w:val="0"/>
          <w:numId w:val="31"/>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BA1EB9" w:rsidRPr="00BA1EB9" w:rsidRDefault="00BA1EB9" w:rsidP="00BA1EB9">
      <w:pPr>
        <w:numPr>
          <w:ilvl w:val="0"/>
          <w:numId w:val="33"/>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BA1EB9" w:rsidRPr="00BA1EB9" w:rsidRDefault="00BA1EB9" w:rsidP="00BA1EB9">
      <w:pPr>
        <w:numPr>
          <w:ilvl w:val="0"/>
          <w:numId w:val="33"/>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osoby wykonujące obsługę serwisową przebywające na terenie Szpitala będą posiadały widoczne oznakowanie  z logo firmy (np. identyfikatory i/lub ubranie robocze z widocznym napisem nazwy firmy).</w:t>
      </w:r>
    </w:p>
    <w:p w:rsidR="00BA1EB9" w:rsidRPr="00BA1EB9" w:rsidRDefault="00BA1EB9" w:rsidP="00BA1EB9">
      <w:pPr>
        <w:numPr>
          <w:ilvl w:val="0"/>
          <w:numId w:val="31"/>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-załączniki  B (Zobowiązanie Wykonawcy)</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lastRenderedPageBreak/>
        <w:t xml:space="preserve">      -załącznik C (Lista pracowników Wykonawcy poinformowanych o zagrożeniach wynikających z działalności Uniwersyteckiego Centrum Klinicznego im. prof. K. Gibińskiego Śląskiego Uniwersytetu Medycznego  w Katowicach)</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-załącznik  D (Zasady środowiskowe dla Wykonawców).</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8.</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POSTANOWIENIA KOŃCOWE</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sprawach nieuregulowanych niniejszą umową mają zastosowanie odpowiednie przepisy ustawy - Prawo zamówień publicznych i Kodeksu Cywilnego.</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niejasności w zapisach niniejszej umowy Strony mogą odwołać się do zapisów w Specyfikacji Istotnych Warunków Zamówienia.</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Strony dopuszczają zmiany danych stron w umowie (np. zmiana siedziby, adresu, nazwy), które wymagają dla swej skuteczności pisemnego powiadomienia drugiej strony.</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Wszelkie spory wynikłe na tle realizacji umowy będzie rozstrzygał sąd powszechny właściwy miejscowo dla siedziby Zamawiającego.</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sprawach związanych z realizacją niniejszej umowy Wykonawca powołuje koordynatora w osobie:........................................................... a Zamawiający koordynatora w osobie:  Kierownik Działu Aparatury Medycznej.</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Umowę sporządzono w trzech jednobrzmiących egzemplarzach, w tym dwa egzemplarze dla Zamawiającego, jeden egzemplarz dla Wykonawcy.</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Załączniki do umowy:</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1. Wymagane parametry techniczno-użytkowe </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b/>
          <w:bCs/>
          <w:sz w:val="24"/>
          <w:szCs w:val="24"/>
          <w:lang w:eastAsia="ar-SA"/>
        </w:rPr>
        <w:t xml:space="preserve">Wykonawca </w:t>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t xml:space="preserve">                         Zamawiający</w:t>
      </w:r>
    </w:p>
    <w:p w:rsidR="00BA1EB9" w:rsidRPr="00BA1EB9" w:rsidRDefault="00BA1EB9" w:rsidP="00BA1EB9">
      <w:pPr>
        <w:suppressAutoHyphens/>
        <w:spacing w:after="0" w:line="240" w:lineRule="auto"/>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rPr>
          <w:rFonts w:ascii="Times New Roman" w:eastAsia="Calibri" w:hAnsi="Times New Roman" w:cs="Times New Roman"/>
          <w:sz w:val="24"/>
          <w:szCs w:val="24"/>
          <w:lang w:eastAsia="ar-SA"/>
        </w:rPr>
      </w:pPr>
    </w:p>
    <w:p w:rsidR="00BA1EB9" w:rsidRPr="00BA1EB9" w:rsidRDefault="00BA1EB9" w:rsidP="00BA1EB9">
      <w:pPr>
        <w:rPr>
          <w:rFonts w:ascii="Calibri" w:eastAsia="Calibri" w:hAnsi="Calibri" w:cs="Calibri"/>
        </w:rPr>
      </w:pPr>
    </w:p>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476D78" w:rsidRDefault="00476D78" w:rsidP="009770D3"/>
    <w:p w:rsidR="00476D78" w:rsidRDefault="00476D78" w:rsidP="009770D3"/>
    <w:p w:rsidR="00810835" w:rsidRPr="00A43641" w:rsidRDefault="0027110B" w:rsidP="00810835">
      <w:pPr>
        <w:suppressAutoHyphens/>
        <w:spacing w:after="0" w:line="240" w:lineRule="auto"/>
        <w:jc w:val="both"/>
        <w:rPr>
          <w:rFonts w:ascii="Times New Roman" w:eastAsia="Times New Roman" w:hAnsi="Times New Roman" w:cs="Times New Roman"/>
          <w:sz w:val="24"/>
          <w:szCs w:val="24"/>
          <w:lang w:eastAsia="ar-SA"/>
        </w:rPr>
      </w:pPr>
      <w:r w:rsidRPr="00A43641">
        <w:rPr>
          <w:rFonts w:ascii="Times New Roman" w:eastAsia="Times New Roman" w:hAnsi="Times New Roman" w:cs="Times New Roman"/>
          <w:sz w:val="24"/>
          <w:szCs w:val="24"/>
          <w:lang w:eastAsia="ar-SA"/>
        </w:rPr>
        <w:t>DZP/381/39</w:t>
      </w:r>
      <w:r w:rsidR="00810835" w:rsidRPr="00A43641">
        <w:rPr>
          <w:rFonts w:ascii="Times New Roman" w:eastAsia="Times New Roman" w:hAnsi="Times New Roman" w:cs="Times New Roman"/>
          <w:sz w:val="24"/>
          <w:szCs w:val="24"/>
          <w:lang w:eastAsia="ar-SA"/>
        </w:rPr>
        <w:t>B/2018</w:t>
      </w:r>
    </w:p>
    <w:p w:rsidR="00810835" w:rsidRPr="00A43641" w:rsidRDefault="004D589B" w:rsidP="00810835">
      <w:pPr>
        <w:suppressAutoHyphens/>
        <w:spacing w:after="0" w:line="240" w:lineRule="auto"/>
        <w:jc w:val="both"/>
        <w:rPr>
          <w:rFonts w:ascii="Times New Roman" w:eastAsia="Times New Roman" w:hAnsi="Times New Roman" w:cs="Times New Roman"/>
          <w:bCs/>
          <w:iCs/>
          <w:sz w:val="24"/>
          <w:szCs w:val="24"/>
          <w:lang w:eastAsia="ar-SA"/>
        </w:rPr>
      </w:pPr>
      <w:r w:rsidRPr="00A43641">
        <w:rPr>
          <w:rFonts w:ascii="Times New Roman" w:eastAsia="Times New Roman" w:hAnsi="Times New Roman" w:cs="Times New Roman"/>
          <w:bCs/>
          <w:iCs/>
          <w:sz w:val="24"/>
          <w:szCs w:val="24"/>
          <w:lang w:eastAsia="ar-SA"/>
        </w:rPr>
        <w:t>Załącznik nr 6</w:t>
      </w:r>
      <w:r w:rsidR="00810835" w:rsidRPr="00A43641">
        <w:rPr>
          <w:rFonts w:ascii="Times New Roman" w:eastAsia="Times New Roman" w:hAnsi="Times New Roman" w:cs="Times New Roman"/>
          <w:bCs/>
          <w:iCs/>
          <w:sz w:val="24"/>
          <w:szCs w:val="24"/>
          <w:lang w:eastAsia="ar-SA"/>
        </w:rPr>
        <w:t xml:space="preserve">    </w:t>
      </w:r>
    </w:p>
    <w:p w:rsidR="00810835" w:rsidRDefault="00810835" w:rsidP="00810835">
      <w:pPr>
        <w:suppressAutoHyphens/>
        <w:spacing w:after="0" w:line="240" w:lineRule="auto"/>
        <w:rPr>
          <w:rFonts w:ascii="Arial" w:eastAsia="Times New Roman" w:hAnsi="Arial" w:cs="Arial"/>
          <w:sz w:val="20"/>
          <w:szCs w:val="20"/>
          <w:lang w:eastAsia="ar-SA"/>
        </w:rPr>
      </w:pPr>
    </w:p>
    <w:p w:rsidR="00476D78" w:rsidRPr="00644D0D" w:rsidRDefault="00476D78" w:rsidP="00476D78">
      <w:pPr>
        <w:suppressAutoHyphens/>
        <w:autoSpaceDE w:val="0"/>
        <w:spacing w:after="0"/>
        <w:jc w:val="center"/>
        <w:rPr>
          <w:rFonts w:ascii="Times New Roman" w:eastAsia="Times New Roman" w:hAnsi="Times New Roman" w:cs="Times New Roman"/>
          <w:b/>
          <w:color w:val="000000"/>
          <w:sz w:val="24"/>
          <w:szCs w:val="24"/>
          <w:lang w:eastAsia="ar-SA"/>
        </w:rPr>
      </w:pPr>
      <w:r w:rsidRPr="00644D0D">
        <w:rPr>
          <w:rFonts w:ascii="Times New Roman" w:eastAsia="Times New Roman" w:hAnsi="Times New Roman" w:cs="Times New Roman"/>
          <w:b/>
          <w:color w:val="000000"/>
          <w:sz w:val="24"/>
          <w:szCs w:val="24"/>
          <w:lang w:eastAsia="ar-SA"/>
        </w:rPr>
        <w:t xml:space="preserve">UMOWA O POWIERZENIE PRZETWARZANIA DANYCH OSOBOWYCH </w:t>
      </w:r>
    </w:p>
    <w:p w:rsidR="00476D78" w:rsidRPr="00644D0D" w:rsidRDefault="00476D78" w:rsidP="00476D78">
      <w:pPr>
        <w:suppressAutoHyphens/>
        <w:autoSpaceDE w:val="0"/>
        <w:spacing w:after="0"/>
        <w:jc w:val="center"/>
        <w:rPr>
          <w:rFonts w:ascii="Times New Roman" w:eastAsia="Times New Roman" w:hAnsi="Times New Roman" w:cs="Times New Roman"/>
          <w:b/>
          <w:color w:val="000000"/>
          <w:sz w:val="24"/>
          <w:szCs w:val="24"/>
          <w:lang w:eastAsia="ar-SA"/>
        </w:rPr>
      </w:pPr>
      <w:r w:rsidRPr="00644D0D">
        <w:rPr>
          <w:rFonts w:ascii="Times New Roman" w:eastAsia="Times New Roman" w:hAnsi="Times New Roman" w:cs="Times New Roman"/>
          <w:b/>
          <w:color w:val="000000"/>
          <w:sz w:val="24"/>
          <w:szCs w:val="24"/>
          <w:lang w:eastAsia="ar-SA"/>
        </w:rPr>
        <w:t>NR ……………..</w:t>
      </w:r>
    </w:p>
    <w:p w:rsidR="00476D78" w:rsidRPr="00644D0D" w:rsidRDefault="00476D78" w:rsidP="00476D78">
      <w:pPr>
        <w:suppressAutoHyphens/>
        <w:spacing w:after="0"/>
        <w:rPr>
          <w:rFonts w:ascii="Times New Roman" w:eastAsia="Times New Roman" w:hAnsi="Times New Roman" w:cs="Times New Roman"/>
          <w:color w:val="000000"/>
          <w:sz w:val="24"/>
          <w:szCs w:val="24"/>
          <w:lang w:eastAsia="ar-SA"/>
        </w:rPr>
      </w:pPr>
    </w:p>
    <w:p w:rsidR="00476D78" w:rsidRPr="00644D0D" w:rsidRDefault="00476D78" w:rsidP="00476D78">
      <w:pPr>
        <w:suppressAutoHyphens/>
        <w:spacing w:after="0"/>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zawarta w dniu ......................roku  w …………….. pomiędzy:</w:t>
      </w:r>
    </w:p>
    <w:p w:rsidR="00476D78" w:rsidRPr="00644D0D" w:rsidRDefault="00476D78" w:rsidP="00476D78">
      <w:pPr>
        <w:suppressAutoHyphens/>
        <w:spacing w:after="0"/>
        <w:rPr>
          <w:rFonts w:ascii="Times New Roman" w:eastAsia="Times New Roman" w:hAnsi="Times New Roman" w:cs="Times New Roman"/>
          <w:b/>
          <w:bCs/>
          <w:color w:val="000000"/>
          <w:lang w:eastAsia="ar-SA"/>
        </w:rPr>
      </w:pPr>
    </w:p>
    <w:p w:rsidR="00476D78" w:rsidRPr="00644D0D" w:rsidRDefault="00476D78" w:rsidP="00476D78">
      <w:pPr>
        <w:suppressAutoHyphens/>
        <w:spacing w:after="0" w:line="240" w:lineRule="auto"/>
        <w:rPr>
          <w:rFonts w:ascii="Times New Roman" w:eastAsia="Times New Roman" w:hAnsi="Times New Roman" w:cs="Times New Roman"/>
          <w:b/>
          <w:bCs/>
          <w:color w:val="000000"/>
          <w:lang w:eastAsia="ar-SA"/>
        </w:rPr>
      </w:pPr>
      <w:r w:rsidRPr="00644D0D">
        <w:rPr>
          <w:rFonts w:ascii="Times New Roman" w:eastAsia="Times New Roman" w:hAnsi="Times New Roman" w:cs="Times New Roman"/>
          <w:b/>
          <w:bCs/>
          <w:color w:val="000000"/>
          <w:lang w:eastAsia="ar-SA"/>
        </w:rPr>
        <w:t>Uniwersyteckim Centrum Klinicznym im. Prof. K. Gibińskiego.</w:t>
      </w:r>
    </w:p>
    <w:p w:rsidR="00476D78" w:rsidRPr="00644D0D" w:rsidRDefault="00476D78" w:rsidP="00476D78">
      <w:pPr>
        <w:suppressAutoHyphens/>
        <w:spacing w:after="0" w:line="240" w:lineRule="auto"/>
        <w:rPr>
          <w:rFonts w:ascii="Times New Roman" w:eastAsia="Times New Roman" w:hAnsi="Times New Roman" w:cs="Times New Roman"/>
          <w:bCs/>
          <w:color w:val="000000"/>
          <w:lang w:eastAsia="ar-SA"/>
        </w:rPr>
      </w:pPr>
      <w:r w:rsidRPr="00644D0D">
        <w:rPr>
          <w:rFonts w:ascii="Times New Roman" w:eastAsia="Times New Roman" w:hAnsi="Times New Roman" w:cs="Times New Roman"/>
          <w:b/>
          <w:bCs/>
          <w:color w:val="000000"/>
          <w:lang w:eastAsia="ar-SA"/>
        </w:rPr>
        <w:t>Śląskiego Uniwersytetu Medycznego w Katowicach</w:t>
      </w:r>
      <w:r w:rsidRPr="00644D0D">
        <w:rPr>
          <w:rFonts w:ascii="Times New Roman" w:eastAsia="Times New Roman" w:hAnsi="Times New Roman" w:cs="Times New Roman"/>
          <w:bCs/>
          <w:color w:val="000000"/>
          <w:lang w:eastAsia="ar-SA"/>
        </w:rPr>
        <w:t xml:space="preserve">  </w:t>
      </w:r>
    </w:p>
    <w:p w:rsidR="00476D78" w:rsidRPr="00644D0D" w:rsidRDefault="00476D78" w:rsidP="00476D78">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ul. Ceglana 35, 40-514 Katowice,</w:t>
      </w:r>
    </w:p>
    <w:p w:rsidR="00476D78" w:rsidRPr="00644D0D" w:rsidRDefault="00476D78" w:rsidP="00476D78">
      <w:pPr>
        <w:suppressAutoHyphens/>
        <w:spacing w:after="0" w:line="240" w:lineRule="auto"/>
        <w:rPr>
          <w:rFonts w:ascii="Times New Roman" w:eastAsia="Times New Roman" w:hAnsi="Times New Roman" w:cs="Times New Roman"/>
          <w:b/>
          <w:bCs/>
          <w:color w:val="000000"/>
          <w:lang w:eastAsia="ar-SA"/>
        </w:rPr>
      </w:pPr>
      <w:r w:rsidRPr="00644D0D">
        <w:rPr>
          <w:rFonts w:ascii="Times New Roman" w:eastAsia="Times New Roman" w:hAnsi="Times New Roman" w:cs="Times New Roman"/>
          <w:b/>
          <w:color w:val="000000"/>
          <w:lang w:eastAsia="ar-SA"/>
        </w:rPr>
        <w:t xml:space="preserve">KRS </w:t>
      </w:r>
      <w:r w:rsidRPr="00644D0D">
        <w:rPr>
          <w:rFonts w:ascii="Times New Roman" w:eastAsia="Times New Roman" w:hAnsi="Times New Roman" w:cs="Times New Roman"/>
          <w:b/>
          <w:bCs/>
          <w:color w:val="000000"/>
          <w:lang w:eastAsia="ar-SA"/>
        </w:rPr>
        <w:t>0000049660</w:t>
      </w:r>
    </w:p>
    <w:p w:rsidR="00476D78" w:rsidRPr="00644D0D" w:rsidRDefault="00476D78" w:rsidP="00476D78">
      <w:pPr>
        <w:suppressAutoHyphens/>
        <w:spacing w:after="0" w:line="240" w:lineRule="auto"/>
        <w:rPr>
          <w:rFonts w:ascii="Times New Roman" w:eastAsia="Times New Roman" w:hAnsi="Times New Roman" w:cs="Times New Roman"/>
          <w:b/>
          <w:bCs/>
          <w:color w:val="000000"/>
          <w:lang w:eastAsia="ar-SA"/>
        </w:rPr>
      </w:pPr>
      <w:r w:rsidRPr="00644D0D">
        <w:rPr>
          <w:rFonts w:ascii="Times New Roman" w:eastAsia="Times New Roman" w:hAnsi="Times New Roman" w:cs="Times New Roman"/>
          <w:b/>
          <w:bCs/>
          <w:color w:val="000000"/>
          <w:lang w:eastAsia="ar-SA"/>
        </w:rPr>
        <w:t>NIP 954-22-74-017 REGON 001325767</w:t>
      </w:r>
    </w:p>
    <w:p w:rsidR="00476D78" w:rsidRPr="00644D0D" w:rsidRDefault="00476D78" w:rsidP="00476D78">
      <w:pPr>
        <w:suppressAutoHyphens/>
        <w:spacing w:after="0" w:line="240" w:lineRule="auto"/>
        <w:rPr>
          <w:rFonts w:ascii="Times New Roman" w:eastAsia="Times New Roman" w:hAnsi="Times New Roman" w:cs="Times New Roman"/>
          <w:b/>
          <w:i/>
          <w:color w:val="000000"/>
          <w:lang w:eastAsia="ar-SA"/>
        </w:rPr>
      </w:pPr>
      <w:r w:rsidRPr="00644D0D">
        <w:rPr>
          <w:rFonts w:ascii="Times New Roman" w:eastAsia="Times New Roman" w:hAnsi="Times New Roman" w:cs="Times New Roman"/>
          <w:color w:val="000000"/>
          <w:lang w:eastAsia="ar-SA"/>
        </w:rPr>
        <w:t xml:space="preserve">zwanym w treści umowy </w:t>
      </w:r>
      <w:r w:rsidRPr="00644D0D">
        <w:rPr>
          <w:rFonts w:ascii="Times New Roman" w:eastAsia="Times New Roman" w:hAnsi="Times New Roman" w:cs="Times New Roman"/>
          <w:b/>
          <w:i/>
          <w:color w:val="000000"/>
          <w:lang w:eastAsia="ar-SA"/>
        </w:rPr>
        <w:t>Zamawiającym ,</w:t>
      </w:r>
    </w:p>
    <w:p w:rsidR="00476D78" w:rsidRPr="00644D0D" w:rsidRDefault="00476D78" w:rsidP="00476D78">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 xml:space="preserve">reprezentowanym przez: </w:t>
      </w:r>
    </w:p>
    <w:p w:rsidR="00476D78" w:rsidRPr="00644D0D" w:rsidRDefault="00476D78" w:rsidP="00476D78">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iCs/>
          <w:color w:val="000000"/>
          <w:lang w:eastAsia="ar-SA"/>
        </w:rPr>
        <w:t xml:space="preserve">Dyrektora Szpitala - </w:t>
      </w:r>
      <w:r w:rsidRPr="00644D0D">
        <w:rPr>
          <w:rFonts w:ascii="Times New Roman" w:eastAsia="Times New Roman" w:hAnsi="Times New Roman" w:cs="Times New Roman"/>
          <w:color w:val="000000"/>
          <w:lang w:eastAsia="ar-SA"/>
        </w:rPr>
        <w:t>……………………….</w:t>
      </w:r>
    </w:p>
    <w:p w:rsidR="00476D78" w:rsidRPr="00644D0D" w:rsidRDefault="00476D78" w:rsidP="00476D78">
      <w:pPr>
        <w:keepNext/>
        <w:suppressAutoHyphens/>
        <w:overflowPunct w:val="0"/>
        <w:autoSpaceDE w:val="0"/>
        <w:spacing w:after="0" w:line="240" w:lineRule="auto"/>
        <w:ind w:left="432" w:hanging="432"/>
        <w:textAlignment w:val="baseline"/>
        <w:outlineLvl w:val="0"/>
        <w:rPr>
          <w:rFonts w:ascii="Times New Roman" w:eastAsia="Times New Roman" w:hAnsi="Times New Roman" w:cs="Times New Roman"/>
          <w:b/>
          <w:color w:val="000000"/>
          <w:lang w:eastAsia="ar-SA"/>
        </w:rPr>
      </w:pPr>
    </w:p>
    <w:p w:rsidR="00476D78" w:rsidRPr="00644D0D" w:rsidRDefault="00476D78" w:rsidP="00476D78">
      <w:pPr>
        <w:suppressAutoHyphens/>
        <w:spacing w:after="0"/>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a</w:t>
      </w:r>
    </w:p>
    <w:p w:rsidR="00476D78" w:rsidRPr="00644D0D" w:rsidRDefault="00476D78" w:rsidP="00476D78">
      <w:pPr>
        <w:suppressAutoHyphens/>
        <w:spacing w:after="0"/>
        <w:rPr>
          <w:rFonts w:ascii="Times New Roman" w:eastAsia="Times New Roman" w:hAnsi="Times New Roman" w:cs="Times New Roman"/>
          <w:bCs/>
          <w:color w:val="000000"/>
          <w:lang w:eastAsia="ar-SA"/>
        </w:rPr>
      </w:pPr>
      <w:r w:rsidRPr="00644D0D">
        <w:rPr>
          <w:rFonts w:ascii="Times New Roman" w:eastAsia="Times New Roman" w:hAnsi="Times New Roman" w:cs="Times New Roman"/>
          <w:bCs/>
          <w:color w:val="000000"/>
          <w:lang w:eastAsia="ar-SA"/>
        </w:rPr>
        <w:t>…………………………………</w:t>
      </w:r>
    </w:p>
    <w:p w:rsidR="00476D78" w:rsidRPr="00644D0D" w:rsidRDefault="00476D78" w:rsidP="00476D78">
      <w:pPr>
        <w:suppressAutoHyphens/>
        <w:spacing w:after="0"/>
        <w:rPr>
          <w:rFonts w:ascii="Times New Roman" w:eastAsia="Times New Roman" w:hAnsi="Times New Roman" w:cs="Times New Roman"/>
          <w:bCs/>
          <w:color w:val="000000"/>
          <w:lang w:eastAsia="ar-SA"/>
        </w:rPr>
      </w:pPr>
      <w:r w:rsidRPr="00644D0D">
        <w:rPr>
          <w:rFonts w:ascii="Times New Roman" w:eastAsia="Times New Roman" w:hAnsi="Times New Roman" w:cs="Times New Roman"/>
          <w:bCs/>
          <w:color w:val="000000"/>
          <w:lang w:eastAsia="ar-SA"/>
        </w:rPr>
        <w:t>……………………..</w:t>
      </w:r>
    </w:p>
    <w:p w:rsidR="00476D78" w:rsidRPr="00644D0D" w:rsidRDefault="00476D78" w:rsidP="00476D78">
      <w:pPr>
        <w:suppressAutoHyphens/>
        <w:spacing w:after="0"/>
        <w:rPr>
          <w:rFonts w:ascii="Times New Roman" w:eastAsia="Times New Roman" w:hAnsi="Times New Roman" w:cs="Times New Roman"/>
          <w:bCs/>
          <w:color w:val="000000"/>
          <w:lang w:eastAsia="ar-SA"/>
        </w:rPr>
      </w:pPr>
      <w:r w:rsidRPr="00644D0D">
        <w:rPr>
          <w:rFonts w:ascii="Times New Roman" w:eastAsia="Times New Roman" w:hAnsi="Times New Roman" w:cs="Times New Roman"/>
          <w:bCs/>
          <w:color w:val="000000"/>
          <w:lang w:eastAsia="ar-SA"/>
        </w:rPr>
        <w:t xml:space="preserve">KRS </w:t>
      </w:r>
    </w:p>
    <w:p w:rsidR="00476D78" w:rsidRPr="00644D0D" w:rsidRDefault="00476D78" w:rsidP="00476D78">
      <w:pPr>
        <w:suppressAutoHyphens/>
        <w:spacing w:after="0"/>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NIP …......... REGON ….........................</w:t>
      </w:r>
    </w:p>
    <w:p w:rsidR="00476D78" w:rsidRPr="00644D0D" w:rsidRDefault="00476D78" w:rsidP="00476D78">
      <w:pPr>
        <w:suppressAutoHyphens/>
        <w:spacing w:after="0"/>
        <w:rPr>
          <w:rFonts w:ascii="Times New Roman" w:eastAsia="Times New Roman" w:hAnsi="Times New Roman" w:cs="Times New Roman"/>
          <w:b/>
          <w:i/>
          <w:color w:val="000000"/>
          <w:lang w:eastAsia="ar-SA"/>
        </w:rPr>
      </w:pPr>
      <w:r w:rsidRPr="00644D0D">
        <w:rPr>
          <w:rFonts w:ascii="Times New Roman" w:eastAsia="Times New Roman" w:hAnsi="Times New Roman" w:cs="Times New Roman"/>
          <w:color w:val="000000"/>
          <w:lang w:eastAsia="ar-SA"/>
        </w:rPr>
        <w:t xml:space="preserve">zwanym w treści umowy </w:t>
      </w:r>
      <w:r w:rsidRPr="00644D0D">
        <w:rPr>
          <w:rFonts w:ascii="Times New Roman" w:eastAsia="Times New Roman" w:hAnsi="Times New Roman" w:cs="Times New Roman"/>
          <w:b/>
          <w:i/>
          <w:color w:val="000000"/>
          <w:lang w:eastAsia="ar-SA"/>
        </w:rPr>
        <w:t>Wykonawcą.</w:t>
      </w:r>
    </w:p>
    <w:p w:rsidR="00476D78" w:rsidRPr="00644D0D" w:rsidRDefault="00476D78" w:rsidP="00476D78">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 xml:space="preserve">reprezentowanym przez: </w:t>
      </w:r>
    </w:p>
    <w:p w:rsidR="00476D78" w:rsidRPr="00644D0D" w:rsidRDefault="00476D78" w:rsidP="00476D78">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1</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Powierzenie przetwarzania danych osobowych</w:t>
      </w:r>
    </w:p>
    <w:p w:rsidR="00476D78" w:rsidRPr="00644D0D" w:rsidRDefault="00476D78" w:rsidP="00476D78">
      <w:pPr>
        <w:numPr>
          <w:ilvl w:val="0"/>
          <w:numId w:val="17"/>
        </w:numPr>
        <w:suppressAutoHyphens/>
        <w:spacing w:before="100" w:beforeAutospacing="1" w:after="100" w:afterAutospacing="1" w:line="240" w:lineRule="auto"/>
        <w:jc w:val="both"/>
        <w:outlineLvl w:val="0"/>
        <w:rPr>
          <w:rFonts w:ascii="Times New Roman" w:eastAsia="Times New Roman" w:hAnsi="Times New Roman" w:cs="Times New Roman"/>
          <w:bCs/>
          <w:color w:val="000000"/>
          <w:kern w:val="36"/>
          <w:lang w:eastAsia="pl-PL"/>
        </w:rPr>
      </w:pPr>
      <w:r w:rsidRPr="00644D0D">
        <w:rPr>
          <w:rFonts w:ascii="Times New Roman" w:eastAsia="Times New Roman" w:hAnsi="Times New Roman" w:cs="Times New Roman"/>
          <w:color w:val="000000"/>
          <w:lang w:eastAsia="ar-SA"/>
        </w:rPr>
        <w:t xml:space="preserve">W związku z realizacją umowy nr ........................ z dnia .............. r. zawartej pomiędzy Zamawiającym, a Wykonawcą, której przedmiotem jest </w:t>
      </w:r>
      <w:r w:rsidRPr="00644D0D">
        <w:rPr>
          <w:rFonts w:ascii="Times New Roman" w:eastAsia="Times New Roman" w:hAnsi="Times New Roman" w:cs="Times New Roman"/>
          <w:b/>
          <w:color w:val="000000"/>
          <w:lang w:eastAsia="ar-SA"/>
        </w:rPr>
        <w:t xml:space="preserve">……………………………… </w:t>
      </w:r>
      <w:r w:rsidRPr="00644D0D">
        <w:rPr>
          <w:rFonts w:ascii="Times New Roman" w:eastAsia="Times New Roman" w:hAnsi="Times New Roman" w:cs="Times New Roman"/>
          <w:color w:val="000000"/>
          <w:lang w:eastAsia="ar-SA"/>
        </w:rPr>
        <w:t xml:space="preserve">Zamawiający  powierza Wykonawcy w trybie art. 31 ustawy z dnia 29 sierpnia 1997 r. </w:t>
      </w:r>
      <w:r w:rsidRPr="00644D0D">
        <w:rPr>
          <w:rFonts w:ascii="Times New Roman" w:eastAsia="Times New Roman" w:hAnsi="Times New Roman" w:cs="Times New Roman"/>
          <w:i/>
          <w:iCs/>
          <w:color w:val="000000"/>
          <w:lang w:eastAsia="ar-SA"/>
        </w:rPr>
        <w:t xml:space="preserve">o ochronie danych osobowych </w:t>
      </w:r>
      <w:r w:rsidRPr="00644D0D">
        <w:rPr>
          <w:rFonts w:ascii="Times New Roman" w:eastAsia="Times New Roman" w:hAnsi="Times New Roman" w:cs="Times New Roman"/>
          <w:color w:val="000000"/>
          <w:lang w:eastAsia="ar-SA"/>
        </w:rPr>
        <w:t xml:space="preserve">(j.t. </w:t>
      </w:r>
      <w:r w:rsidRPr="00644D0D">
        <w:rPr>
          <w:rFonts w:ascii="Times New Roman" w:eastAsia="Times New Roman" w:hAnsi="Times New Roman" w:cs="Times New Roman"/>
          <w:bCs/>
          <w:color w:val="000000"/>
          <w:kern w:val="36"/>
          <w:lang w:eastAsia="pl-PL"/>
        </w:rPr>
        <w:t>Dz. U. 2016r. poz. 922, z późń.zm.</w:t>
      </w:r>
      <w:r w:rsidRPr="00644D0D">
        <w:rPr>
          <w:rFonts w:ascii="Times New Roman" w:eastAsia="Times New Roman" w:hAnsi="Times New Roman" w:cs="Times New Roman"/>
          <w:color w:val="000000"/>
          <w:lang w:eastAsia="ar-SA"/>
        </w:rPr>
        <w:t xml:space="preserve">) (zwanej dalej ,,ustawą”) przetwarzanie danych osobowych </w:t>
      </w:r>
      <w:r w:rsidRPr="00644D0D">
        <w:rPr>
          <w:rFonts w:ascii="Times New Roman" w:eastAsia="Times New Roman" w:hAnsi="Times New Roman" w:cs="Times New Roman"/>
          <w:lang w:eastAsia="ar-SA"/>
        </w:rPr>
        <w:t>w zakresie określonym w § 2</w:t>
      </w:r>
      <w:r w:rsidRPr="00644D0D">
        <w:rPr>
          <w:rFonts w:ascii="Times New Roman" w:eastAsia="Times New Roman" w:hAnsi="Times New Roman" w:cs="Times New Roman"/>
          <w:color w:val="000000"/>
          <w:lang w:eastAsia="ar-SA"/>
        </w:rPr>
        <w:t>.</w:t>
      </w:r>
    </w:p>
    <w:p w:rsidR="00476D78" w:rsidRPr="00644D0D" w:rsidRDefault="00476D78" w:rsidP="00476D78">
      <w:pPr>
        <w:numPr>
          <w:ilvl w:val="0"/>
          <w:numId w:val="17"/>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Zamawiający  oświadcza, że jest administratorem danych osobowych, których przetwarzanie powierza. </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2</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Zakres i cel przetwarzania danych</w:t>
      </w:r>
    </w:p>
    <w:p w:rsidR="00476D78" w:rsidRPr="00644D0D" w:rsidRDefault="00476D78" w:rsidP="00476D78">
      <w:pPr>
        <w:numPr>
          <w:ilvl w:val="0"/>
          <w:numId w:val="19"/>
        </w:numPr>
        <w:suppressAutoHyphens/>
        <w:autoSpaceDE w:val="0"/>
        <w:autoSpaceDN w:val="0"/>
        <w:adjustRightInd w:val="0"/>
        <w:spacing w:after="0" w:line="240" w:lineRule="auto"/>
        <w:jc w:val="both"/>
        <w:rPr>
          <w:rFonts w:ascii="Times New Roman" w:eastAsia="Times New Roman" w:hAnsi="Times New Roman" w:cs="Times New Roman"/>
          <w:b/>
          <w:i/>
          <w:color w:val="000000"/>
          <w:lang w:eastAsia="pl-PL"/>
        </w:rPr>
      </w:pPr>
      <w:r w:rsidRPr="00644D0D">
        <w:rPr>
          <w:rFonts w:ascii="Times New Roman" w:eastAsia="Times New Roman" w:hAnsi="Times New Roman" w:cs="Times New Roman"/>
          <w:color w:val="000000"/>
          <w:lang w:eastAsia="pl-PL"/>
        </w:rPr>
        <w:t>Wykonawca będzie przetwarzał  powierzone mu na podstawie niniejszej Umowy zbiór danych osobowych……………………(proszę wpisać nazwę zbioru) w zakresie niezbędnym do realizacji umowy, o której mowa w § 1 ust. 1. Umowy.</w:t>
      </w:r>
    </w:p>
    <w:p w:rsidR="00476D78" w:rsidRPr="00644D0D" w:rsidRDefault="00476D78" w:rsidP="00476D78">
      <w:pPr>
        <w:numPr>
          <w:ilvl w:val="0"/>
          <w:numId w:val="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Powierzone przez Zamawiającego dane osobowe będą przetwarzane przez Wykonawcę wyłącznie w celu należytej realizacji przez Wykonawcę umowy, o której mowa w § 1 ust. 1, a przetwarzanie tych danych będzie następowało w sposób zgodny z obowiązującymi przepisami prawa oraz z niniejszą Umową. </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3</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Warunki przetwarzania danych osobowych</w:t>
      </w:r>
    </w:p>
    <w:p w:rsidR="00476D78" w:rsidRPr="00644D0D" w:rsidRDefault="00476D78" w:rsidP="00476D78">
      <w:pPr>
        <w:numPr>
          <w:ilvl w:val="0"/>
          <w:numId w:val="20"/>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przy przetwarzaniu danych osobowych, o których mowa w § 2 ust 1 Umowy do zabezpieczenia tych danych poprzez podjęcie środków technicznych i organizacyjnych, o których mowa w art. 36 – 39a ustawy. </w:t>
      </w:r>
    </w:p>
    <w:p w:rsidR="00476D78" w:rsidRPr="00644D0D" w:rsidRDefault="00476D78" w:rsidP="00476D78">
      <w:pPr>
        <w:numPr>
          <w:ilvl w:val="0"/>
          <w:numId w:val="20"/>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lastRenderedPageBreak/>
        <w:t>Wykonawca zobowiązuje się, że przetwarzanie powierzonych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przetwarzania danych osobowych (Dz. U. 2004r, Nr 100, poz. 1024), a w przypadku gdyby w trakcie obowiązywania niniejszej Umowy doszło do wprowadzenia innych przepisów, przetwarzanie będzie odbywać się zgodnie z obowiązującymi w tym czasie przepisami prawa określającymi zasady i warunki przetwarzania danych osobowych.</w:t>
      </w:r>
    </w:p>
    <w:p w:rsidR="00476D78" w:rsidRPr="00644D0D" w:rsidRDefault="00476D78" w:rsidP="00476D78">
      <w:pPr>
        <w:numPr>
          <w:ilvl w:val="0"/>
          <w:numId w:val="20"/>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Wykonawca zobowiązuje się przekazać Zamawiającemu  imienny wykaz osób upoważnionych, które będą przetwarzać dane osobowe zgodnie z postanowieniami niniejszej umowy oraz przepisami prawa (załącznik nr1 do umowy).</w:t>
      </w:r>
    </w:p>
    <w:p w:rsidR="00476D78" w:rsidRPr="00644D0D" w:rsidRDefault="00476D78" w:rsidP="00476D78">
      <w:pPr>
        <w:numPr>
          <w:ilvl w:val="0"/>
          <w:numId w:val="20"/>
        </w:numPr>
        <w:suppressAutoHyphens/>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przetwarzać powierzone mu dane osobowe zgodnie z niniejszą Umową, ustawą oraz z innymi przepisami prawa powszechnie obowiązującego, które chronią prawa osób, których dane dotyczą. </w:t>
      </w:r>
    </w:p>
    <w:p w:rsidR="00476D78" w:rsidRPr="00644D0D" w:rsidRDefault="00476D78" w:rsidP="00476D78">
      <w:pPr>
        <w:numPr>
          <w:ilvl w:val="0"/>
          <w:numId w:val="20"/>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niezwłocznie zawiadomić Zamawiającego o następujących zdarzeniach: </w:t>
      </w:r>
    </w:p>
    <w:p w:rsidR="00476D78" w:rsidRPr="00644D0D" w:rsidRDefault="00476D78" w:rsidP="00476D78">
      <w:pPr>
        <w:numPr>
          <w:ilvl w:val="1"/>
          <w:numId w:val="20"/>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każdym skierowanym do Wykonawcy żądaniu udostępnienia danych osobowych, w tym także o prawnie umocowanych żądaniach organów administracji, </w:t>
      </w:r>
    </w:p>
    <w:p w:rsidR="00476D78" w:rsidRPr="00644D0D" w:rsidRDefault="00476D78" w:rsidP="00476D78">
      <w:pPr>
        <w:numPr>
          <w:ilvl w:val="1"/>
          <w:numId w:val="20"/>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każdym istotnym zdarzeniu mającym wpływ na bezpieczeństwo przetwarzanych danych. </w:t>
      </w:r>
    </w:p>
    <w:p w:rsidR="00476D78" w:rsidRPr="00644D0D" w:rsidRDefault="00476D78" w:rsidP="00476D78">
      <w:pPr>
        <w:numPr>
          <w:ilvl w:val="0"/>
          <w:numId w:val="20"/>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476D78" w:rsidRPr="00644D0D" w:rsidRDefault="00476D78" w:rsidP="00476D78">
      <w:pPr>
        <w:numPr>
          <w:ilvl w:val="0"/>
          <w:numId w:val="20"/>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4</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Odpowiedzialność Wykonawcy</w:t>
      </w:r>
    </w:p>
    <w:p w:rsidR="00476D78" w:rsidRPr="00644D0D" w:rsidRDefault="00476D78" w:rsidP="00476D78">
      <w:pPr>
        <w:autoSpaceDE w:val="0"/>
        <w:autoSpaceDN w:val="0"/>
        <w:adjustRightInd w:val="0"/>
        <w:spacing w:before="120" w:after="120" w:line="240" w:lineRule="auto"/>
        <w:ind w:left="290" w:hanging="335"/>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1.  Wykonawca jest odpowiedzialny za przetwarzanie, udostępnienie lub wykorzystanie danych osobowych niezgodnie z Umową i obowiązującymi przepisami, a w szczególności za udostępnienie ich osobom nieupoważnionym. </w:t>
      </w:r>
    </w:p>
    <w:p w:rsidR="00476D78" w:rsidRPr="00644D0D" w:rsidRDefault="00476D78" w:rsidP="00476D78">
      <w:pPr>
        <w:autoSpaceDE w:val="0"/>
        <w:autoSpaceDN w:val="0"/>
        <w:adjustRightInd w:val="0"/>
        <w:spacing w:before="120" w:after="120" w:line="240" w:lineRule="auto"/>
        <w:ind w:left="284" w:hanging="329"/>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2.  W przypadku gdy na skutek naruszenia przepisów ustawy lub niniejszej Umowy przez Wykonawcę lub przez osoby, za które Wykonawca ponosi odpowiedzialność, Zamawiający, jako administrator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5</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Czas obowiązywania Umowy powierzenia </w:t>
      </w:r>
    </w:p>
    <w:p w:rsidR="00476D78" w:rsidRPr="00644D0D" w:rsidRDefault="00476D78" w:rsidP="00476D78">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Niniejsza Umowa zostaje zawarta na czas realizacji przez Wykonawcę umowy określonej w § 1 ust. 1 Umowy. </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6</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Rozwiązanie Umowy </w:t>
      </w:r>
    </w:p>
    <w:p w:rsidR="00476D78" w:rsidRPr="00644D0D" w:rsidRDefault="00476D78" w:rsidP="00476D78">
      <w:pPr>
        <w:numPr>
          <w:ilvl w:val="0"/>
          <w:numId w:val="21"/>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Zamawiający  ma prawo rozwiązać niniejszą Umowę ze skutkiem natychmiastowym, w każdym przypadku gdy Wykonawca: </w:t>
      </w:r>
    </w:p>
    <w:p w:rsidR="00476D78" w:rsidRPr="00644D0D" w:rsidRDefault="00476D78" w:rsidP="00476D78">
      <w:pPr>
        <w:numPr>
          <w:ilvl w:val="0"/>
          <w:numId w:val="18"/>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wykorzysta dane osobowe w sposób niezgodny z niniejszą Umową lub</w:t>
      </w:r>
    </w:p>
    <w:p w:rsidR="00476D78" w:rsidRPr="00644D0D" w:rsidRDefault="00476D78" w:rsidP="00476D78">
      <w:pPr>
        <w:numPr>
          <w:ilvl w:val="0"/>
          <w:numId w:val="18"/>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powierzy przetwarzanie danych osobowych podwykonawcom bez wymaganej zgody Zamawiającego lub</w:t>
      </w:r>
    </w:p>
    <w:p w:rsidR="00476D78" w:rsidRPr="00644D0D" w:rsidRDefault="00476D78" w:rsidP="00476D78">
      <w:pPr>
        <w:numPr>
          <w:ilvl w:val="0"/>
          <w:numId w:val="18"/>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lastRenderedPageBreak/>
        <w:t>nie zaprzestanie nienależytego przetwarzania danych osobowych lub</w:t>
      </w:r>
    </w:p>
    <w:p w:rsidR="00476D78" w:rsidRPr="00644D0D" w:rsidRDefault="00476D78" w:rsidP="00476D78">
      <w:pPr>
        <w:numPr>
          <w:ilvl w:val="0"/>
          <w:numId w:val="18"/>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zawiadomi o swojej niezdolności do dalszego wykonywania niniejszej Umowy, a w szczególności o niespełnianiu wymagań określonych w § 3. Umowy.</w:t>
      </w:r>
    </w:p>
    <w:p w:rsidR="00476D78" w:rsidRPr="00644D0D" w:rsidRDefault="00476D78" w:rsidP="00476D78">
      <w:pPr>
        <w:numPr>
          <w:ilvl w:val="0"/>
          <w:numId w:val="21"/>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Rozwiązanie umowy, o której mowa w § 1 ust. 1. Umowy jest równoznaczne z rozwiązaniem niniejszej Umowy bez potrzeby składania jakichkolwiek, dodatkowych oświadczeń przez Strony.</w:t>
      </w:r>
    </w:p>
    <w:p w:rsidR="00476D78" w:rsidRPr="00644D0D" w:rsidRDefault="00476D78" w:rsidP="00476D78">
      <w:pPr>
        <w:numPr>
          <w:ilvl w:val="0"/>
          <w:numId w:val="21"/>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 przypadku wygaśnięcia lub rozwiązania umowy, o której mowa § 1 ust. 1 Umowy lub rozwiązania niniejszej Umowy Wykonawca niezwłocznie, ale nie później niż w terminie do 5 dni kalendarzowych, zobowiązuje się 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7 </w:t>
      </w:r>
    </w:p>
    <w:p w:rsidR="00476D78" w:rsidRPr="00644D0D" w:rsidRDefault="00476D78" w:rsidP="00476D78">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Wszelkie zmiany niniejszej Umowy wymagają formy pisemnej pod rygorem nieważności. </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8 </w:t>
      </w:r>
    </w:p>
    <w:p w:rsidR="00476D78" w:rsidRPr="00644D0D" w:rsidRDefault="00476D78" w:rsidP="00476D7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 sprawach nieuregulowanych w niniejszej Umowie mają zastosowanie przepisy dotyczące ochrony danych osobowych oraz przepisy Kodeksu Cywilnego. </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9 </w:t>
      </w:r>
    </w:p>
    <w:p w:rsidR="00476D78" w:rsidRPr="00644D0D" w:rsidRDefault="00476D78" w:rsidP="00476D7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Spory wynikłe na tle niniejszej Umowy będzie rozstrzygał Sąd właściwy miejscowo dla siedziby Zamawiającego. </w:t>
      </w:r>
    </w:p>
    <w:p w:rsidR="00476D78" w:rsidRPr="00644D0D" w:rsidRDefault="00476D78" w:rsidP="00476D78">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10 </w:t>
      </w:r>
    </w:p>
    <w:p w:rsidR="00476D78" w:rsidRPr="00644D0D" w:rsidRDefault="00476D78" w:rsidP="00476D78">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Umowę sporządzono w dwóch jednobrzmiących egzemplarzach, po jednym dla każdej ze stron. </w:t>
      </w:r>
    </w:p>
    <w:p w:rsidR="00476D78" w:rsidRPr="00644D0D" w:rsidRDefault="00476D78" w:rsidP="00476D78">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476D78" w:rsidRPr="00644D0D" w:rsidRDefault="00476D78" w:rsidP="00476D78">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476D78" w:rsidRPr="00644D0D" w:rsidRDefault="00476D78" w:rsidP="00476D78">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476D78" w:rsidRPr="00644D0D" w:rsidRDefault="00476D78" w:rsidP="00476D78">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476D78" w:rsidRPr="00644D0D" w:rsidRDefault="00476D78" w:rsidP="00476D78">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Wykonawca</w:t>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t>Zamawiający</w:t>
      </w:r>
    </w:p>
    <w:p w:rsidR="00476D78" w:rsidRPr="00644D0D" w:rsidRDefault="00476D78" w:rsidP="00476D78">
      <w:pPr>
        <w:autoSpaceDE w:val="0"/>
        <w:autoSpaceDN w:val="0"/>
        <w:adjustRightInd w:val="0"/>
        <w:spacing w:after="0" w:line="240" w:lineRule="auto"/>
        <w:rPr>
          <w:rFonts w:ascii="Times New Roman" w:eastAsia="Times New Roman" w:hAnsi="Times New Roman" w:cs="Times New Roman"/>
          <w:sz w:val="24"/>
          <w:szCs w:val="24"/>
          <w:lang w:eastAsia="pl-PL"/>
        </w:rPr>
      </w:pPr>
    </w:p>
    <w:p w:rsidR="00476D78" w:rsidRPr="00644D0D" w:rsidRDefault="00476D78" w:rsidP="00476D78">
      <w:pPr>
        <w:suppressAutoHyphens/>
        <w:autoSpaceDE w:val="0"/>
        <w:spacing w:after="0"/>
        <w:rPr>
          <w:rFonts w:ascii="Times New Roman" w:eastAsia="Times New Roman" w:hAnsi="Times New Roman" w:cs="Times New Roman"/>
          <w:b/>
          <w:sz w:val="24"/>
          <w:szCs w:val="24"/>
          <w:lang w:eastAsia="ar-SA"/>
        </w:rPr>
      </w:pPr>
    </w:p>
    <w:p w:rsidR="00476D78" w:rsidRPr="00644D0D" w:rsidRDefault="00476D78" w:rsidP="00476D78">
      <w:pPr>
        <w:suppressAutoHyphens/>
        <w:autoSpaceDE w:val="0"/>
        <w:spacing w:after="0"/>
        <w:rPr>
          <w:rFonts w:ascii="Times New Roman" w:eastAsia="Times New Roman" w:hAnsi="Times New Roman" w:cs="Times New Roman"/>
          <w:b/>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r w:rsidRPr="00644D0D">
        <w:rPr>
          <w:rFonts w:ascii="Times New Roman" w:eastAsia="Times New Roman" w:hAnsi="Times New Roman" w:cs="Times New Roman"/>
          <w:sz w:val="24"/>
          <w:szCs w:val="24"/>
          <w:lang w:eastAsia="ar-SA"/>
        </w:rPr>
        <w:t>Załącznik nr 1</w:t>
      </w: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r w:rsidRPr="00644D0D">
        <w:rPr>
          <w:rFonts w:ascii="Times New Roman" w:eastAsia="Times New Roman" w:hAnsi="Times New Roman" w:cs="Times New Roman"/>
          <w:sz w:val="24"/>
          <w:szCs w:val="24"/>
          <w:lang w:eastAsia="ar-SA"/>
        </w:rPr>
        <w:t xml:space="preserve">(Umowa powierzenie przetwarzania danych osobowych) </w:t>
      </w:r>
    </w:p>
    <w:p w:rsidR="00476D78" w:rsidRPr="00644D0D" w:rsidRDefault="00476D78" w:rsidP="00476D78">
      <w:pPr>
        <w:rPr>
          <w:rFonts w:ascii="Times New Roman" w:eastAsia="Calibri" w:hAnsi="Times New Roman" w:cs="Times New Roman"/>
          <w:sz w:val="24"/>
          <w:szCs w:val="24"/>
        </w:rPr>
      </w:pPr>
    </w:p>
    <w:p w:rsidR="00476D78" w:rsidRPr="00644D0D" w:rsidRDefault="00476D78" w:rsidP="00476D78">
      <w:pPr>
        <w:jc w:val="both"/>
        <w:rPr>
          <w:rFonts w:ascii="Times New Roman" w:eastAsia="Calibri" w:hAnsi="Times New Roman" w:cs="Times New Roman"/>
          <w:sz w:val="24"/>
          <w:szCs w:val="24"/>
        </w:rPr>
      </w:pPr>
      <w:r w:rsidRPr="00644D0D">
        <w:rPr>
          <w:rFonts w:ascii="Times New Roman" w:eastAsia="Calibri" w:hAnsi="Times New Roman" w:cs="Times New Roman"/>
          <w:sz w:val="24"/>
          <w:szCs w:val="24"/>
        </w:rPr>
        <w:t>Zgodnie z §3 pkt 3 umowy o powierzenie przetwarzania danych osobowych nr …………………z dnia ………….…. upoważniam osoby wymienione poniżej do przetwarzania danych osobowych zgodnie z postanowieniami umowy oraz przepisami prawa.</w:t>
      </w:r>
    </w:p>
    <w:p w:rsidR="00476D78" w:rsidRPr="00644D0D" w:rsidRDefault="00476D78" w:rsidP="00476D78">
      <w:pPr>
        <w:jc w:val="both"/>
        <w:rPr>
          <w:rFonts w:ascii="Times New Roman" w:eastAsia="Calibri" w:hAnsi="Times New Roman" w:cs="Times New Roman"/>
          <w:sz w:val="24"/>
          <w:szCs w:val="24"/>
        </w:rPr>
      </w:pPr>
    </w:p>
    <w:p w:rsidR="00476D78" w:rsidRPr="00644D0D" w:rsidRDefault="00476D78" w:rsidP="00476D78">
      <w:pPr>
        <w:jc w:val="both"/>
        <w:rPr>
          <w:rFonts w:ascii="Times New Roman" w:eastAsia="Calibri" w:hAnsi="Times New Roman" w:cs="Times New Roman"/>
          <w:sz w:val="24"/>
          <w:szCs w:val="24"/>
        </w:rPr>
      </w:pPr>
    </w:p>
    <w:p w:rsidR="00476D78" w:rsidRPr="00644D0D" w:rsidRDefault="00476D78" w:rsidP="00476D78">
      <w:pPr>
        <w:rPr>
          <w:rFonts w:ascii="Times New Roman" w:eastAsia="Calibri" w:hAnsi="Times New Roman" w:cs="Times New Roman"/>
          <w:sz w:val="24"/>
          <w:szCs w:val="24"/>
        </w:rPr>
      </w:pPr>
      <w:r w:rsidRPr="00644D0D">
        <w:rPr>
          <w:rFonts w:ascii="Times New Roman" w:eastAsia="Calibri" w:hAnsi="Times New Roman" w:cs="Times New Roman"/>
          <w:sz w:val="24"/>
          <w:szCs w:val="24"/>
        </w:rPr>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22"/>
        <w:gridCol w:w="3792"/>
      </w:tblGrid>
      <w:tr w:rsidR="00476D78" w:rsidRPr="00644D0D" w:rsidTr="00476D78">
        <w:tc>
          <w:tcPr>
            <w:tcW w:w="672" w:type="dxa"/>
            <w:shd w:val="clear" w:color="auto" w:fill="auto"/>
          </w:tcPr>
          <w:p w:rsidR="00476D78" w:rsidRPr="00644D0D" w:rsidRDefault="00476D78" w:rsidP="00476D78">
            <w:pPr>
              <w:spacing w:after="0" w:line="240" w:lineRule="auto"/>
              <w:jc w:val="center"/>
              <w:rPr>
                <w:rFonts w:ascii="Times New Roman" w:eastAsia="Calibri" w:hAnsi="Times New Roman" w:cs="Times New Roman"/>
                <w:b/>
                <w:sz w:val="24"/>
                <w:szCs w:val="24"/>
              </w:rPr>
            </w:pPr>
            <w:r w:rsidRPr="00644D0D">
              <w:rPr>
                <w:rFonts w:ascii="Times New Roman" w:eastAsia="Calibri" w:hAnsi="Times New Roman" w:cs="Times New Roman"/>
                <w:b/>
                <w:sz w:val="24"/>
                <w:szCs w:val="24"/>
              </w:rPr>
              <w:t>L.P.</w:t>
            </w:r>
          </w:p>
        </w:tc>
        <w:tc>
          <w:tcPr>
            <w:tcW w:w="4823" w:type="dxa"/>
            <w:shd w:val="clear" w:color="auto" w:fill="auto"/>
          </w:tcPr>
          <w:p w:rsidR="00476D78" w:rsidRPr="00644D0D" w:rsidRDefault="00476D78" w:rsidP="00476D78">
            <w:pPr>
              <w:spacing w:after="0" w:line="240" w:lineRule="auto"/>
              <w:jc w:val="center"/>
              <w:rPr>
                <w:rFonts w:ascii="Times New Roman" w:eastAsia="Calibri" w:hAnsi="Times New Roman" w:cs="Times New Roman"/>
                <w:b/>
                <w:sz w:val="24"/>
                <w:szCs w:val="24"/>
              </w:rPr>
            </w:pPr>
            <w:r w:rsidRPr="00644D0D">
              <w:rPr>
                <w:rFonts w:ascii="Times New Roman" w:eastAsia="Calibri" w:hAnsi="Times New Roman" w:cs="Times New Roman"/>
                <w:b/>
                <w:sz w:val="24"/>
                <w:szCs w:val="24"/>
              </w:rPr>
              <w:t>Imię i Nazwisko</w:t>
            </w:r>
          </w:p>
        </w:tc>
        <w:tc>
          <w:tcPr>
            <w:tcW w:w="3793" w:type="dxa"/>
            <w:shd w:val="clear" w:color="auto" w:fill="auto"/>
          </w:tcPr>
          <w:p w:rsidR="00476D78" w:rsidRPr="00644D0D" w:rsidRDefault="00476D78" w:rsidP="00476D78">
            <w:pPr>
              <w:spacing w:after="0" w:line="240" w:lineRule="auto"/>
              <w:jc w:val="center"/>
              <w:rPr>
                <w:rFonts w:ascii="Times New Roman" w:eastAsia="Calibri" w:hAnsi="Times New Roman" w:cs="Times New Roman"/>
                <w:b/>
                <w:sz w:val="24"/>
                <w:szCs w:val="24"/>
              </w:rPr>
            </w:pPr>
            <w:r w:rsidRPr="00644D0D">
              <w:rPr>
                <w:rFonts w:ascii="Times New Roman" w:eastAsia="Calibri" w:hAnsi="Times New Roman" w:cs="Times New Roman"/>
                <w:b/>
                <w:sz w:val="24"/>
                <w:szCs w:val="24"/>
              </w:rPr>
              <w:t>Stanowisko</w:t>
            </w:r>
          </w:p>
        </w:tc>
      </w:tr>
      <w:tr w:rsidR="00476D78" w:rsidRPr="00644D0D" w:rsidTr="00476D78">
        <w:tc>
          <w:tcPr>
            <w:tcW w:w="672" w:type="dxa"/>
            <w:shd w:val="clear" w:color="auto" w:fill="auto"/>
          </w:tcPr>
          <w:p w:rsidR="00476D78" w:rsidRPr="00644D0D" w:rsidRDefault="00476D78" w:rsidP="00476D78">
            <w:pPr>
              <w:spacing w:after="0" w:line="240" w:lineRule="auto"/>
              <w:jc w:val="center"/>
              <w:rPr>
                <w:rFonts w:ascii="Times New Roman" w:eastAsia="Calibri" w:hAnsi="Times New Roman" w:cs="Times New Roman"/>
                <w:b/>
                <w:sz w:val="24"/>
                <w:szCs w:val="24"/>
              </w:rPr>
            </w:pPr>
          </w:p>
        </w:tc>
        <w:tc>
          <w:tcPr>
            <w:tcW w:w="4823" w:type="dxa"/>
            <w:shd w:val="clear" w:color="auto" w:fill="auto"/>
          </w:tcPr>
          <w:p w:rsidR="00476D78" w:rsidRPr="00644D0D" w:rsidRDefault="00476D78" w:rsidP="00476D78">
            <w:pPr>
              <w:spacing w:after="0" w:line="240" w:lineRule="auto"/>
              <w:jc w:val="center"/>
              <w:rPr>
                <w:rFonts w:ascii="Times New Roman" w:eastAsia="Calibri" w:hAnsi="Times New Roman" w:cs="Times New Roman"/>
                <w:b/>
                <w:sz w:val="24"/>
                <w:szCs w:val="24"/>
              </w:rPr>
            </w:pPr>
          </w:p>
        </w:tc>
        <w:tc>
          <w:tcPr>
            <w:tcW w:w="3793" w:type="dxa"/>
            <w:shd w:val="clear" w:color="auto" w:fill="auto"/>
          </w:tcPr>
          <w:p w:rsidR="00476D78" w:rsidRPr="00644D0D" w:rsidRDefault="00476D78" w:rsidP="00476D78">
            <w:pPr>
              <w:spacing w:after="0" w:line="240" w:lineRule="auto"/>
              <w:jc w:val="center"/>
              <w:rPr>
                <w:rFonts w:ascii="Times New Roman" w:eastAsia="Calibri" w:hAnsi="Times New Roman" w:cs="Times New Roman"/>
                <w:b/>
                <w:sz w:val="24"/>
                <w:szCs w:val="24"/>
              </w:rPr>
            </w:pPr>
          </w:p>
        </w:tc>
      </w:tr>
      <w:tr w:rsidR="00476D78" w:rsidRPr="00644D0D" w:rsidTr="00476D78">
        <w:tc>
          <w:tcPr>
            <w:tcW w:w="672"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482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379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r>
      <w:tr w:rsidR="00476D78" w:rsidRPr="00644D0D" w:rsidTr="00476D78">
        <w:tc>
          <w:tcPr>
            <w:tcW w:w="672"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482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379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r>
      <w:tr w:rsidR="00476D78" w:rsidRPr="00644D0D" w:rsidTr="00476D78">
        <w:tc>
          <w:tcPr>
            <w:tcW w:w="672"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482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379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r>
      <w:tr w:rsidR="00476D78" w:rsidRPr="00644D0D" w:rsidTr="00476D78">
        <w:tc>
          <w:tcPr>
            <w:tcW w:w="672"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482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379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r>
      <w:tr w:rsidR="00476D78" w:rsidRPr="00644D0D" w:rsidTr="00476D78">
        <w:tc>
          <w:tcPr>
            <w:tcW w:w="672"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482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379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r>
      <w:tr w:rsidR="00476D78" w:rsidRPr="00644D0D" w:rsidTr="00476D78">
        <w:tc>
          <w:tcPr>
            <w:tcW w:w="672"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482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c>
          <w:tcPr>
            <w:tcW w:w="3793" w:type="dxa"/>
            <w:shd w:val="clear" w:color="auto" w:fill="auto"/>
          </w:tcPr>
          <w:p w:rsidR="00476D78" w:rsidRPr="00644D0D" w:rsidRDefault="00476D78" w:rsidP="00476D78">
            <w:pPr>
              <w:spacing w:after="0" w:line="240" w:lineRule="auto"/>
              <w:jc w:val="center"/>
              <w:rPr>
                <w:rFonts w:ascii="Times New Roman" w:eastAsia="Calibri" w:hAnsi="Times New Roman" w:cs="Times New Roman"/>
                <w:sz w:val="24"/>
                <w:szCs w:val="24"/>
              </w:rPr>
            </w:pPr>
          </w:p>
        </w:tc>
      </w:tr>
    </w:tbl>
    <w:p w:rsidR="00476D78" w:rsidRPr="00644D0D" w:rsidRDefault="00476D78" w:rsidP="00476D78">
      <w:pPr>
        <w:rPr>
          <w:rFonts w:ascii="Times New Roman" w:eastAsia="Calibri" w:hAnsi="Times New Roman" w:cs="Times New Roman"/>
          <w:sz w:val="24"/>
          <w:szCs w:val="24"/>
        </w:rPr>
      </w:pPr>
    </w:p>
    <w:p w:rsidR="00476D78" w:rsidRPr="00644D0D" w:rsidRDefault="00476D78" w:rsidP="00476D78">
      <w:pPr>
        <w:rPr>
          <w:rFonts w:ascii="Times New Roman" w:eastAsia="Calibri" w:hAnsi="Times New Roman" w:cs="Times New Roman"/>
          <w:sz w:val="24"/>
          <w:szCs w:val="24"/>
        </w:rPr>
      </w:pPr>
    </w:p>
    <w:p w:rsidR="00476D78" w:rsidRPr="00644D0D" w:rsidRDefault="00476D78" w:rsidP="00476D78">
      <w:pPr>
        <w:rPr>
          <w:rFonts w:ascii="Times New Roman" w:eastAsia="Calibri" w:hAnsi="Times New Roman" w:cs="Times New Roman"/>
          <w:sz w:val="24"/>
          <w:szCs w:val="24"/>
        </w:rPr>
      </w:pPr>
    </w:p>
    <w:p w:rsidR="00476D78" w:rsidRPr="00644D0D" w:rsidRDefault="00476D78" w:rsidP="00476D78">
      <w:pPr>
        <w:rPr>
          <w:rFonts w:ascii="Times New Roman" w:eastAsia="Calibri" w:hAnsi="Times New Roman" w:cs="Times New Roman"/>
          <w:sz w:val="24"/>
          <w:szCs w:val="24"/>
        </w:rPr>
      </w:pPr>
    </w:p>
    <w:p w:rsidR="00476D78" w:rsidRPr="00644D0D" w:rsidRDefault="00476D78" w:rsidP="00476D78">
      <w:pPr>
        <w:jc w:val="right"/>
        <w:rPr>
          <w:rFonts w:ascii="Times New Roman" w:eastAsia="Calibri" w:hAnsi="Times New Roman" w:cs="Times New Roman"/>
          <w:sz w:val="24"/>
          <w:szCs w:val="24"/>
        </w:rPr>
      </w:pPr>
      <w:r w:rsidRPr="00644D0D">
        <w:rPr>
          <w:rFonts w:ascii="Times New Roman" w:eastAsia="Calibri" w:hAnsi="Times New Roman" w:cs="Times New Roman"/>
          <w:sz w:val="24"/>
          <w:szCs w:val="24"/>
        </w:rPr>
        <w:t xml:space="preserve">Podpis osoby reprezentującej Wykonawcę </w:t>
      </w: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jc w:val="right"/>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rPr>
          <w:rFonts w:ascii="Times New Roman" w:eastAsia="Times New Roman" w:hAnsi="Times New Roman" w:cs="Times New Roman"/>
          <w:sz w:val="24"/>
          <w:szCs w:val="24"/>
          <w:lang w:eastAsia="ar-SA"/>
        </w:rPr>
      </w:pPr>
    </w:p>
    <w:p w:rsidR="00476D78" w:rsidRPr="00644D0D" w:rsidRDefault="00476D78" w:rsidP="00476D78">
      <w:pPr>
        <w:suppressAutoHyphens/>
        <w:spacing w:after="0" w:line="240" w:lineRule="auto"/>
        <w:rPr>
          <w:rFonts w:ascii="Times New Roman" w:eastAsia="Times New Roman" w:hAnsi="Times New Roman" w:cs="Times New Roman"/>
          <w:b/>
          <w:sz w:val="24"/>
          <w:szCs w:val="24"/>
          <w:lang w:eastAsia="ar-SA"/>
        </w:rPr>
      </w:pPr>
    </w:p>
    <w:p w:rsidR="00476D78" w:rsidRPr="00644D0D" w:rsidRDefault="00476D78" w:rsidP="00476D78"/>
    <w:p w:rsidR="00476D78" w:rsidRDefault="00476D78" w:rsidP="00476D78"/>
    <w:p w:rsidR="00476D78" w:rsidRDefault="00476D78" w:rsidP="00810835">
      <w:pPr>
        <w:suppressAutoHyphens/>
        <w:spacing w:after="0" w:line="240" w:lineRule="auto"/>
        <w:rPr>
          <w:rFonts w:ascii="Arial" w:eastAsia="Times New Roman" w:hAnsi="Arial" w:cs="Arial"/>
          <w:sz w:val="20"/>
          <w:szCs w:val="20"/>
          <w:lang w:eastAsia="ar-SA"/>
        </w:rPr>
      </w:pPr>
    </w:p>
    <w:p w:rsidR="00476D78" w:rsidRDefault="00476D78" w:rsidP="00810835">
      <w:pPr>
        <w:suppressAutoHyphens/>
        <w:spacing w:after="0" w:line="240" w:lineRule="auto"/>
        <w:rPr>
          <w:rFonts w:ascii="Arial" w:eastAsia="Times New Roman" w:hAnsi="Arial" w:cs="Arial"/>
          <w:sz w:val="20"/>
          <w:szCs w:val="20"/>
          <w:lang w:eastAsia="ar-SA"/>
        </w:rPr>
      </w:pPr>
    </w:p>
    <w:p w:rsidR="00476D78" w:rsidRDefault="00476D78" w:rsidP="00810835">
      <w:pPr>
        <w:suppressAutoHyphens/>
        <w:spacing w:after="0" w:line="240" w:lineRule="auto"/>
        <w:rPr>
          <w:rFonts w:ascii="Arial" w:eastAsia="Times New Roman" w:hAnsi="Arial" w:cs="Arial"/>
          <w:sz w:val="20"/>
          <w:szCs w:val="20"/>
          <w:lang w:eastAsia="ar-SA"/>
        </w:rPr>
      </w:pPr>
    </w:p>
    <w:p w:rsidR="00476D78" w:rsidRDefault="00476D78" w:rsidP="00810835">
      <w:pPr>
        <w:suppressAutoHyphens/>
        <w:spacing w:after="0" w:line="240" w:lineRule="auto"/>
        <w:rPr>
          <w:rFonts w:ascii="Arial" w:eastAsia="Times New Roman" w:hAnsi="Arial" w:cs="Arial"/>
          <w:sz w:val="20"/>
          <w:szCs w:val="20"/>
          <w:lang w:eastAsia="ar-SA"/>
        </w:rPr>
      </w:pPr>
    </w:p>
    <w:p w:rsidR="00476D78" w:rsidRDefault="00476D78" w:rsidP="00810835">
      <w:pPr>
        <w:suppressAutoHyphens/>
        <w:spacing w:after="0" w:line="240" w:lineRule="auto"/>
        <w:rPr>
          <w:rFonts w:ascii="Arial" w:eastAsia="Times New Roman" w:hAnsi="Arial" w:cs="Arial"/>
          <w:sz w:val="20"/>
          <w:szCs w:val="20"/>
          <w:lang w:eastAsia="ar-SA"/>
        </w:rPr>
      </w:pPr>
    </w:p>
    <w:p w:rsidR="00476D78" w:rsidRDefault="00476D78" w:rsidP="00810835">
      <w:pPr>
        <w:suppressAutoHyphens/>
        <w:spacing w:after="0" w:line="240" w:lineRule="auto"/>
        <w:rPr>
          <w:rFonts w:ascii="Arial" w:eastAsia="Times New Roman" w:hAnsi="Arial" w:cs="Arial"/>
          <w:sz w:val="20"/>
          <w:szCs w:val="20"/>
          <w:lang w:eastAsia="ar-SA"/>
        </w:rPr>
      </w:pPr>
    </w:p>
    <w:p w:rsidR="00476D78" w:rsidRDefault="00476D78" w:rsidP="00810835">
      <w:pPr>
        <w:suppressAutoHyphens/>
        <w:spacing w:after="0" w:line="240" w:lineRule="auto"/>
        <w:rPr>
          <w:rFonts w:ascii="Arial" w:eastAsia="Times New Roman" w:hAnsi="Arial" w:cs="Arial"/>
          <w:sz w:val="20"/>
          <w:szCs w:val="20"/>
          <w:lang w:eastAsia="ar-SA"/>
        </w:rPr>
      </w:pPr>
    </w:p>
    <w:p w:rsidR="00476D78" w:rsidRDefault="00476D78" w:rsidP="00810835">
      <w:pPr>
        <w:suppressAutoHyphens/>
        <w:spacing w:after="0" w:line="240" w:lineRule="auto"/>
        <w:rPr>
          <w:rFonts w:ascii="Arial" w:eastAsia="Times New Roman" w:hAnsi="Arial" w:cs="Arial"/>
          <w:sz w:val="20"/>
          <w:szCs w:val="20"/>
          <w:lang w:eastAsia="ar-SA"/>
        </w:rPr>
      </w:pPr>
    </w:p>
    <w:p w:rsidR="00476D78" w:rsidRDefault="00476D78" w:rsidP="00810835">
      <w:pPr>
        <w:suppressAutoHyphens/>
        <w:spacing w:after="0" w:line="240" w:lineRule="auto"/>
        <w:rPr>
          <w:rFonts w:ascii="Arial" w:eastAsia="Times New Roman" w:hAnsi="Arial" w:cs="Arial"/>
          <w:sz w:val="20"/>
          <w:szCs w:val="20"/>
          <w:lang w:eastAsia="ar-SA"/>
        </w:rPr>
      </w:pPr>
    </w:p>
    <w:p w:rsidR="00476D78" w:rsidRDefault="00476D78" w:rsidP="00810835">
      <w:pPr>
        <w:suppressAutoHyphens/>
        <w:spacing w:after="0" w:line="240" w:lineRule="auto"/>
        <w:rPr>
          <w:rFonts w:ascii="Arial" w:eastAsia="Times New Roman" w:hAnsi="Arial" w:cs="Arial"/>
          <w:sz w:val="20"/>
          <w:szCs w:val="20"/>
          <w:lang w:eastAsia="ar-SA"/>
        </w:rPr>
      </w:pPr>
    </w:p>
    <w:p w:rsidR="00476D78" w:rsidRPr="008B4A84" w:rsidRDefault="00476D78" w:rsidP="000C4E00">
      <w:pPr>
        <w:suppressAutoHyphens/>
        <w:spacing w:after="0" w:line="240" w:lineRule="auto"/>
        <w:jc w:val="both"/>
        <w:rPr>
          <w:rFonts w:ascii="Times New Roman" w:eastAsia="Times New Roman" w:hAnsi="Times New Roman" w:cs="Times New Roman"/>
          <w:sz w:val="24"/>
          <w:szCs w:val="24"/>
          <w:lang w:eastAsia="ar-SA"/>
        </w:rPr>
      </w:pPr>
      <w:r w:rsidRPr="008B4A84">
        <w:rPr>
          <w:rFonts w:ascii="Times New Roman" w:eastAsia="Times New Roman" w:hAnsi="Times New Roman" w:cs="Times New Roman"/>
          <w:sz w:val="24"/>
          <w:szCs w:val="24"/>
          <w:lang w:eastAsia="ar-SA"/>
        </w:rPr>
        <w:t>DZP/381/39B/2018</w:t>
      </w:r>
    </w:p>
    <w:p w:rsidR="00476D78" w:rsidRPr="008B4A84" w:rsidRDefault="00476D78" w:rsidP="000C4E00">
      <w:pPr>
        <w:suppressAutoHyphens/>
        <w:spacing w:after="0" w:line="240" w:lineRule="auto"/>
        <w:jc w:val="both"/>
        <w:rPr>
          <w:rFonts w:ascii="Times New Roman" w:eastAsia="Times New Roman" w:hAnsi="Times New Roman" w:cs="Times New Roman"/>
          <w:bCs/>
          <w:iCs/>
          <w:sz w:val="24"/>
          <w:szCs w:val="24"/>
          <w:lang w:eastAsia="ar-SA"/>
        </w:rPr>
      </w:pPr>
      <w:r w:rsidRPr="008B4A84">
        <w:rPr>
          <w:rFonts w:ascii="Times New Roman" w:eastAsia="Times New Roman" w:hAnsi="Times New Roman" w:cs="Times New Roman"/>
          <w:bCs/>
          <w:iCs/>
          <w:sz w:val="24"/>
          <w:szCs w:val="24"/>
          <w:lang w:eastAsia="ar-SA"/>
        </w:rPr>
        <w:t>Załącznik nr 6a</w:t>
      </w:r>
    </w:p>
    <w:p w:rsidR="00476D78" w:rsidRPr="000C4E00" w:rsidRDefault="00476D78" w:rsidP="000C4E00">
      <w:pPr>
        <w:suppressAutoHyphens/>
        <w:spacing w:after="0" w:line="240" w:lineRule="auto"/>
        <w:jc w:val="both"/>
        <w:rPr>
          <w:rFonts w:eastAsia="Times New Roman" w:cstheme="minorHAnsi"/>
          <w:bCs/>
          <w:iCs/>
          <w:lang w:eastAsia="ar-SA"/>
        </w:rPr>
      </w:pPr>
    </w:p>
    <w:p w:rsidR="00476D78" w:rsidRPr="000C4E00" w:rsidRDefault="00476D78" w:rsidP="008B4A84">
      <w:pPr>
        <w:pStyle w:val="Standard"/>
        <w:spacing w:after="0" w:line="240" w:lineRule="auto"/>
        <w:jc w:val="center"/>
        <w:rPr>
          <w:rFonts w:asciiTheme="minorHAnsi" w:hAnsiTheme="minorHAnsi" w:cstheme="minorHAnsi"/>
          <w:b/>
        </w:rPr>
      </w:pPr>
      <w:r w:rsidRPr="000C4E00">
        <w:rPr>
          <w:rFonts w:asciiTheme="minorHAnsi" w:hAnsiTheme="minorHAnsi" w:cstheme="minorHAnsi"/>
          <w:b/>
        </w:rPr>
        <w:t>Umowa powierzenia przetwarzania danych osobowych</w:t>
      </w:r>
    </w:p>
    <w:p w:rsidR="00476D78" w:rsidRPr="000C4E00" w:rsidRDefault="00476D78" w:rsidP="008B4A84">
      <w:pPr>
        <w:suppressAutoHyphens/>
        <w:autoSpaceDN w:val="0"/>
        <w:spacing w:after="0" w:line="240" w:lineRule="auto"/>
        <w:jc w:val="center"/>
        <w:textAlignment w:val="baseline"/>
        <w:rPr>
          <w:rFonts w:eastAsia="SimSun" w:cstheme="minorHAnsi"/>
          <w:b/>
          <w:kern w:val="3"/>
        </w:rPr>
      </w:pPr>
      <w:r w:rsidRPr="000C4E00">
        <w:rPr>
          <w:rFonts w:eastAsia="SimSun" w:cstheme="minorHAnsi"/>
          <w:b/>
          <w:kern w:val="3"/>
        </w:rPr>
        <w:t>nr .............................................</w:t>
      </w:r>
    </w:p>
    <w:p w:rsidR="00476D78" w:rsidRPr="000C4E00" w:rsidRDefault="00476D78" w:rsidP="000C4E00">
      <w:pPr>
        <w:suppressAutoHyphens/>
        <w:autoSpaceDN w:val="0"/>
        <w:spacing w:after="0" w:line="240" w:lineRule="auto"/>
        <w:jc w:val="both"/>
        <w:textAlignment w:val="baseline"/>
        <w:rPr>
          <w:rFonts w:eastAsia="SimSun" w:cstheme="minorHAnsi"/>
          <w:b/>
          <w:kern w:val="3"/>
        </w:rPr>
      </w:pPr>
    </w:p>
    <w:p w:rsidR="00476D78" w:rsidRPr="000C4E00" w:rsidRDefault="00476D78" w:rsidP="000C4E00">
      <w:pPr>
        <w:suppressAutoHyphens/>
        <w:autoSpaceDN w:val="0"/>
        <w:spacing w:after="160" w:line="240" w:lineRule="auto"/>
        <w:jc w:val="both"/>
        <w:textAlignment w:val="baseline"/>
        <w:rPr>
          <w:rFonts w:eastAsia="SimSun" w:cstheme="minorHAnsi"/>
          <w:color w:val="000000"/>
          <w:kern w:val="3"/>
        </w:rPr>
      </w:pPr>
      <w:r w:rsidRPr="000C4E00">
        <w:rPr>
          <w:rFonts w:eastAsia="SimSun" w:cstheme="minorHAnsi"/>
          <w:color w:val="000000"/>
          <w:kern w:val="3"/>
        </w:rPr>
        <w:t>zawarta w dniu ......................roku  w …………….. pomiędzy:</w:t>
      </w:r>
    </w:p>
    <w:p w:rsidR="00476D78" w:rsidRPr="000C4E00" w:rsidRDefault="00476D78" w:rsidP="000C4E00">
      <w:pPr>
        <w:suppressAutoHyphens/>
        <w:autoSpaceDN w:val="0"/>
        <w:spacing w:after="0" w:line="240" w:lineRule="auto"/>
        <w:jc w:val="both"/>
        <w:textAlignment w:val="baseline"/>
        <w:rPr>
          <w:rFonts w:eastAsia="SimSun" w:cstheme="minorHAnsi"/>
          <w:b/>
          <w:bCs/>
          <w:color w:val="000000"/>
          <w:kern w:val="3"/>
        </w:rPr>
      </w:pPr>
      <w:r w:rsidRPr="000C4E00">
        <w:rPr>
          <w:rFonts w:eastAsia="SimSun" w:cstheme="minorHAnsi"/>
          <w:b/>
          <w:bCs/>
          <w:color w:val="000000"/>
          <w:kern w:val="3"/>
        </w:rPr>
        <w:t>Uniwersyteckim Centrum Klinicznym im. Prof. K. Gibińskiego Śląskiego Uniwersytetu Medycznego w Katowicach</w:t>
      </w:r>
    </w:p>
    <w:p w:rsidR="00476D78" w:rsidRPr="000C4E00" w:rsidRDefault="00476D78" w:rsidP="000C4E00">
      <w:pPr>
        <w:suppressAutoHyphens/>
        <w:autoSpaceDN w:val="0"/>
        <w:spacing w:after="0" w:line="240" w:lineRule="auto"/>
        <w:jc w:val="both"/>
        <w:textAlignment w:val="baseline"/>
        <w:rPr>
          <w:rFonts w:eastAsia="SimSun" w:cstheme="minorHAnsi"/>
          <w:color w:val="000000"/>
          <w:kern w:val="3"/>
        </w:rPr>
      </w:pPr>
      <w:r w:rsidRPr="000C4E00">
        <w:rPr>
          <w:rFonts w:eastAsia="SimSun" w:cstheme="minorHAnsi"/>
          <w:color w:val="000000"/>
          <w:kern w:val="3"/>
        </w:rPr>
        <w:t>ul. Ceglana 35, 40-514 Katowice,</w:t>
      </w:r>
    </w:p>
    <w:p w:rsidR="00476D78" w:rsidRPr="000C4E00" w:rsidRDefault="00476D78" w:rsidP="000C4E00">
      <w:pPr>
        <w:suppressAutoHyphens/>
        <w:autoSpaceDN w:val="0"/>
        <w:spacing w:after="0" w:line="240" w:lineRule="auto"/>
        <w:jc w:val="both"/>
        <w:textAlignment w:val="baseline"/>
        <w:rPr>
          <w:rFonts w:eastAsia="SimSun" w:cstheme="minorHAnsi"/>
          <w:kern w:val="3"/>
        </w:rPr>
      </w:pPr>
      <w:r w:rsidRPr="000C4E00">
        <w:rPr>
          <w:rFonts w:eastAsia="SimSun" w:cstheme="minorHAnsi"/>
          <w:b/>
          <w:color w:val="000000"/>
          <w:kern w:val="3"/>
        </w:rPr>
        <w:t xml:space="preserve">KRS </w:t>
      </w:r>
      <w:r w:rsidRPr="000C4E00">
        <w:rPr>
          <w:rFonts w:eastAsia="SimSun" w:cstheme="minorHAnsi"/>
          <w:b/>
          <w:bCs/>
          <w:color w:val="000000"/>
          <w:kern w:val="3"/>
        </w:rPr>
        <w:t>0000049660, NIP 954-22-74-017, REGON 001325767</w:t>
      </w:r>
    </w:p>
    <w:p w:rsidR="00476D78" w:rsidRPr="000C4E00" w:rsidRDefault="00476D78" w:rsidP="000C4E00">
      <w:pPr>
        <w:suppressAutoHyphens/>
        <w:autoSpaceDN w:val="0"/>
        <w:spacing w:after="0" w:line="240" w:lineRule="auto"/>
        <w:jc w:val="both"/>
        <w:textAlignment w:val="baseline"/>
        <w:rPr>
          <w:rFonts w:eastAsia="SimSun" w:cstheme="minorHAnsi"/>
          <w:kern w:val="3"/>
        </w:rPr>
      </w:pPr>
      <w:r w:rsidRPr="000C4E00">
        <w:rPr>
          <w:rFonts w:eastAsia="SimSun" w:cstheme="minorHAnsi"/>
          <w:color w:val="000000"/>
          <w:kern w:val="3"/>
        </w:rPr>
        <w:t xml:space="preserve">zwanym w dalszej części umowy </w:t>
      </w:r>
      <w:r w:rsidRPr="000C4E00">
        <w:rPr>
          <w:rFonts w:eastAsia="SimSun" w:cstheme="minorHAnsi"/>
          <w:b/>
          <w:color w:val="000000"/>
          <w:kern w:val="3"/>
        </w:rPr>
        <w:t>„Administratorem”</w:t>
      </w:r>
    </w:p>
    <w:p w:rsidR="00476D78" w:rsidRPr="000C4E00" w:rsidRDefault="00476D78" w:rsidP="000C4E00">
      <w:pPr>
        <w:suppressAutoHyphens/>
        <w:autoSpaceDN w:val="0"/>
        <w:spacing w:after="0" w:line="240" w:lineRule="auto"/>
        <w:jc w:val="both"/>
        <w:textAlignment w:val="baseline"/>
        <w:rPr>
          <w:rFonts w:eastAsia="SimSun" w:cstheme="minorHAnsi"/>
          <w:color w:val="000000"/>
          <w:kern w:val="3"/>
        </w:rPr>
      </w:pPr>
      <w:r w:rsidRPr="000C4E00">
        <w:rPr>
          <w:rFonts w:eastAsia="SimSun" w:cstheme="minorHAnsi"/>
          <w:color w:val="000000"/>
          <w:kern w:val="3"/>
        </w:rPr>
        <w:t>reprezentowanym przez:</w:t>
      </w:r>
    </w:p>
    <w:p w:rsidR="00476D78" w:rsidRPr="000C4E00" w:rsidRDefault="00476D78" w:rsidP="000C4E00">
      <w:pPr>
        <w:suppressAutoHyphens/>
        <w:autoSpaceDN w:val="0"/>
        <w:spacing w:after="0" w:line="240" w:lineRule="auto"/>
        <w:jc w:val="both"/>
        <w:textAlignment w:val="baseline"/>
        <w:rPr>
          <w:rFonts w:eastAsia="SimSun" w:cstheme="minorHAnsi"/>
          <w:color w:val="000000"/>
          <w:kern w:val="3"/>
        </w:rPr>
      </w:pPr>
      <w:r w:rsidRPr="000C4E00">
        <w:rPr>
          <w:rFonts w:eastAsia="SimSun" w:cstheme="minorHAnsi"/>
          <w:color w:val="000000"/>
          <w:kern w:val="3"/>
        </w:rPr>
        <w:t xml:space="preserve">Dyrektora Szpitala – Ireneusza </w:t>
      </w:r>
      <w:proofErr w:type="spellStart"/>
      <w:r w:rsidRPr="000C4E00">
        <w:rPr>
          <w:rFonts w:eastAsia="SimSun" w:cstheme="minorHAnsi"/>
          <w:color w:val="000000"/>
          <w:kern w:val="3"/>
        </w:rPr>
        <w:t>Ryszkiela</w:t>
      </w:r>
      <w:proofErr w:type="spellEnd"/>
    </w:p>
    <w:p w:rsidR="00476D78" w:rsidRPr="000C4E00" w:rsidRDefault="00476D78" w:rsidP="000C4E00">
      <w:pPr>
        <w:suppressAutoHyphens/>
        <w:autoSpaceDN w:val="0"/>
        <w:spacing w:after="0" w:line="240" w:lineRule="auto"/>
        <w:jc w:val="both"/>
        <w:textAlignment w:val="baseline"/>
        <w:rPr>
          <w:rFonts w:eastAsia="SimSun" w:cstheme="minorHAnsi"/>
          <w:kern w:val="3"/>
        </w:rPr>
      </w:pPr>
    </w:p>
    <w:p w:rsidR="00476D78" w:rsidRPr="000C4E00" w:rsidRDefault="00476D78" w:rsidP="000C4E00">
      <w:pPr>
        <w:suppressAutoHyphens/>
        <w:autoSpaceDN w:val="0"/>
        <w:spacing w:after="0" w:line="240" w:lineRule="auto"/>
        <w:jc w:val="both"/>
        <w:textAlignment w:val="baseline"/>
        <w:rPr>
          <w:rFonts w:eastAsia="SimSun" w:cstheme="minorHAnsi"/>
          <w:kern w:val="3"/>
        </w:rPr>
      </w:pPr>
      <w:r w:rsidRPr="000C4E00">
        <w:rPr>
          <w:rFonts w:eastAsia="SimSun" w:cstheme="minorHAnsi"/>
          <w:kern w:val="3"/>
        </w:rPr>
        <w:t>oraz</w:t>
      </w:r>
    </w:p>
    <w:p w:rsidR="00476D78" w:rsidRPr="000C4E00" w:rsidRDefault="00476D78" w:rsidP="000C4E00">
      <w:pPr>
        <w:suppressAutoHyphens/>
        <w:autoSpaceDN w:val="0"/>
        <w:spacing w:after="0" w:line="240" w:lineRule="auto"/>
        <w:jc w:val="both"/>
        <w:textAlignment w:val="baseline"/>
        <w:rPr>
          <w:rFonts w:eastAsia="SimSun" w:cstheme="minorHAnsi"/>
          <w:color w:val="000000"/>
          <w:kern w:val="3"/>
        </w:rPr>
      </w:pPr>
    </w:p>
    <w:p w:rsidR="00476D78" w:rsidRPr="000C4E00" w:rsidRDefault="00476D78" w:rsidP="000C4E00">
      <w:pPr>
        <w:suppressAutoHyphens/>
        <w:autoSpaceDN w:val="0"/>
        <w:spacing w:after="0" w:line="240" w:lineRule="auto"/>
        <w:jc w:val="both"/>
        <w:textAlignment w:val="baseline"/>
        <w:rPr>
          <w:rFonts w:eastAsia="SimSun" w:cstheme="minorHAnsi"/>
          <w:kern w:val="3"/>
        </w:rPr>
      </w:pPr>
      <w:r w:rsidRPr="000C4E00">
        <w:rPr>
          <w:rFonts w:eastAsia="SimSun" w:cstheme="minorHAnsi"/>
          <w:kern w:val="3"/>
        </w:rPr>
        <w:t xml:space="preserve">…................................................................ (dane podmiotu, który umowę zawiera)  </w:t>
      </w:r>
    </w:p>
    <w:p w:rsidR="00476D78" w:rsidRPr="000C4E00" w:rsidRDefault="00476D78" w:rsidP="000C4E00">
      <w:pPr>
        <w:suppressAutoHyphens/>
        <w:autoSpaceDN w:val="0"/>
        <w:spacing w:after="0" w:line="240" w:lineRule="auto"/>
        <w:jc w:val="both"/>
        <w:textAlignment w:val="baseline"/>
        <w:rPr>
          <w:rFonts w:eastAsia="SimSun" w:cstheme="minorHAnsi"/>
          <w:kern w:val="3"/>
        </w:rPr>
      </w:pPr>
      <w:r w:rsidRPr="000C4E00">
        <w:rPr>
          <w:rFonts w:eastAsia="SimSun" w:cstheme="minorHAnsi"/>
          <w:color w:val="000000"/>
          <w:kern w:val="3"/>
        </w:rPr>
        <w:t xml:space="preserve">zwanym w dalszej części umowy </w:t>
      </w:r>
      <w:r w:rsidRPr="000C4E00">
        <w:rPr>
          <w:rFonts w:eastAsia="SimSun" w:cstheme="minorHAnsi"/>
          <w:b/>
          <w:color w:val="000000"/>
          <w:kern w:val="3"/>
        </w:rPr>
        <w:t>„Podmiotem przetwarzającym”</w:t>
      </w:r>
    </w:p>
    <w:p w:rsidR="00476D78" w:rsidRPr="000C4E00" w:rsidRDefault="00476D78" w:rsidP="000C4E00">
      <w:pPr>
        <w:suppressAutoHyphens/>
        <w:autoSpaceDN w:val="0"/>
        <w:spacing w:after="0" w:line="240" w:lineRule="auto"/>
        <w:jc w:val="both"/>
        <w:textAlignment w:val="baseline"/>
        <w:rPr>
          <w:rFonts w:eastAsia="SimSun" w:cstheme="minorHAnsi"/>
          <w:kern w:val="3"/>
        </w:rPr>
      </w:pPr>
      <w:r w:rsidRPr="000C4E00">
        <w:rPr>
          <w:rFonts w:eastAsia="SimSun" w:cstheme="minorHAnsi"/>
          <w:kern w:val="3"/>
        </w:rPr>
        <w:t>reprezentowanym przez:</w:t>
      </w:r>
    </w:p>
    <w:p w:rsidR="00476D78" w:rsidRPr="000C4E00" w:rsidRDefault="00476D78" w:rsidP="000C4E00">
      <w:pPr>
        <w:suppressAutoHyphens/>
        <w:autoSpaceDN w:val="0"/>
        <w:spacing w:after="0" w:line="240" w:lineRule="auto"/>
        <w:jc w:val="both"/>
        <w:textAlignment w:val="baseline"/>
        <w:rPr>
          <w:rFonts w:eastAsia="SimSun" w:cstheme="minorHAnsi"/>
          <w:kern w:val="3"/>
        </w:rPr>
      </w:pPr>
      <w:r w:rsidRPr="000C4E00">
        <w:rPr>
          <w:rFonts w:eastAsia="SimSun" w:cstheme="minorHAnsi"/>
          <w:kern w:val="3"/>
        </w:rPr>
        <w:t>…................................................................</w:t>
      </w:r>
    </w:p>
    <w:p w:rsidR="00476D78" w:rsidRPr="000C4E00" w:rsidRDefault="00476D78" w:rsidP="000C4E00">
      <w:pPr>
        <w:suppressAutoHyphens/>
        <w:autoSpaceDN w:val="0"/>
        <w:spacing w:after="0" w:line="240" w:lineRule="auto"/>
        <w:jc w:val="both"/>
        <w:textAlignment w:val="baseline"/>
        <w:rPr>
          <w:rFonts w:eastAsia="SimSun" w:cstheme="minorHAnsi"/>
          <w:b/>
          <w:bCs/>
          <w:color w:val="000000"/>
          <w:kern w:val="3"/>
        </w:rPr>
      </w:pPr>
    </w:p>
    <w:p w:rsidR="00476D78" w:rsidRPr="000C4E00" w:rsidRDefault="00476D78" w:rsidP="000C4E00">
      <w:pPr>
        <w:suppressAutoHyphens/>
        <w:autoSpaceDN w:val="0"/>
        <w:spacing w:after="160" w:line="240" w:lineRule="auto"/>
        <w:jc w:val="both"/>
        <w:textAlignment w:val="baseline"/>
        <w:rPr>
          <w:rFonts w:eastAsia="SimSun" w:cstheme="minorHAnsi"/>
          <w:b/>
          <w:bCs/>
          <w:color w:val="000000"/>
          <w:kern w:val="3"/>
        </w:rPr>
      </w:pPr>
    </w:p>
    <w:p w:rsidR="00476D78" w:rsidRPr="000C4E00" w:rsidRDefault="00476D78" w:rsidP="00977B0B">
      <w:pPr>
        <w:suppressAutoHyphens/>
        <w:autoSpaceDN w:val="0"/>
        <w:spacing w:after="160" w:line="240" w:lineRule="auto"/>
        <w:jc w:val="center"/>
        <w:textAlignment w:val="baseline"/>
        <w:rPr>
          <w:rFonts w:eastAsia="SimSun" w:cstheme="minorHAnsi"/>
          <w:b/>
          <w:bCs/>
          <w:color w:val="000000"/>
          <w:kern w:val="3"/>
        </w:rPr>
      </w:pPr>
      <w:r w:rsidRPr="000C4E00">
        <w:rPr>
          <w:rFonts w:eastAsia="SimSun" w:cstheme="minorHAnsi"/>
          <w:b/>
          <w:bCs/>
          <w:color w:val="000000"/>
          <w:kern w:val="3"/>
        </w:rPr>
        <w:t>Preambuła</w:t>
      </w:r>
    </w:p>
    <w:p w:rsidR="00476D78" w:rsidRPr="000C4E00" w:rsidRDefault="00476D78" w:rsidP="000C4E00">
      <w:pPr>
        <w:suppressAutoHyphens/>
        <w:autoSpaceDN w:val="0"/>
        <w:spacing w:after="160" w:line="240" w:lineRule="auto"/>
        <w:jc w:val="both"/>
        <w:textAlignment w:val="baseline"/>
        <w:rPr>
          <w:rFonts w:eastAsia="SimSun" w:cstheme="minorHAnsi"/>
          <w:kern w:val="3"/>
        </w:rPr>
      </w:pPr>
      <w:r w:rsidRPr="000C4E00">
        <w:rPr>
          <w:rFonts w:eastAsia="SimSun" w:cstheme="minorHAnsi"/>
          <w:b/>
          <w:bCs/>
          <w:color w:val="000000"/>
          <w:kern w:val="3"/>
        </w:rPr>
        <w:t>W związku z realizacją umowy nr …............................... z dnia …...................... r. zawartej pomiędzy Administratorem, a Podmiotem przetwarzającym, której przedmiotem jest …..........................., (zwana dalej "Umową główną") strony niniejszej umowy mając w szczególności na uwadze ochronę</w:t>
      </w:r>
      <w:r w:rsidRPr="000C4E00">
        <w:rPr>
          <w:rFonts w:eastAsia="EUAlbertina," w:cstheme="minorHAnsi"/>
          <w:b/>
          <w:bCs/>
          <w:color w:val="000000"/>
          <w:kern w:val="3"/>
        </w:rPr>
        <w:t xml:space="preserve"> praw 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476D78" w:rsidRPr="000C4E00" w:rsidRDefault="00476D78" w:rsidP="008B4A84">
      <w:pPr>
        <w:suppressAutoHyphens/>
        <w:autoSpaceDN w:val="0"/>
        <w:spacing w:after="160" w:line="240" w:lineRule="auto"/>
        <w:jc w:val="center"/>
        <w:textAlignment w:val="baseline"/>
        <w:rPr>
          <w:rFonts w:eastAsia="SimSun" w:cstheme="minorHAnsi"/>
          <w:b/>
          <w:bCs/>
          <w:color w:val="000000"/>
          <w:kern w:val="3"/>
        </w:rPr>
      </w:pP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 1</w:t>
      </w: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Powierzenie przetwarzania danych osobowych</w:t>
      </w:r>
    </w:p>
    <w:p w:rsidR="00476D78" w:rsidRPr="000C4E00" w:rsidRDefault="00476D78" w:rsidP="000C4E00">
      <w:pPr>
        <w:widowControl w:val="0"/>
        <w:numPr>
          <w:ilvl w:val="0"/>
          <w:numId w:val="52"/>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 xml:space="preserve">W trybie art. 28 </w:t>
      </w:r>
      <w:r w:rsidRPr="000C4E00">
        <w:rPr>
          <w:rFonts w:eastAsia="EUAlbertina," w:cstheme="minorHAnsi"/>
          <w:kern w:val="3"/>
        </w:rPr>
        <w:t>Rozporządzenia Parlamentu Europejskiego i Rady (UE) 2016/679 z dnia 27 kwietnia 2016 r.</w:t>
      </w:r>
      <w:r w:rsidR="0026162A">
        <w:rPr>
          <w:rFonts w:eastAsia="EUAlbertina," w:cstheme="minorHAnsi"/>
          <w:kern w:val="3"/>
        </w:rPr>
        <w:t xml:space="preserve"> </w:t>
      </w:r>
      <w:r w:rsidRPr="000C4E00">
        <w:rPr>
          <w:rFonts w:eastAsia="EUAlbertina," w:cstheme="minorHAnsi"/>
          <w:kern w:val="3"/>
        </w:rPr>
        <w:t xml:space="preserve">w sprawie ochrony osób fizycznych w związku z przetwarzaniem danych osobowych i w sprawie swobodnego przepływu takich danych oraz uchylenia dyrektywy 95/46/WE (ogólne rozporządzenie o ochronie danych) – </w:t>
      </w:r>
      <w:r w:rsidRPr="000C4E00">
        <w:rPr>
          <w:rFonts w:eastAsia="SimSun" w:cstheme="minorHAnsi"/>
          <w:kern w:val="3"/>
        </w:rPr>
        <w:t>zwanego w dalszej części „RODO” - Administrator powierza Podmiotowi przetwarzającemu, dane osobowe do przetwarzania w celu realizacji postanowień określonych w umowie głównej, na zasadach określonych</w:t>
      </w:r>
      <w:r w:rsidRPr="000C4E00">
        <w:rPr>
          <w:rFonts w:eastAsia="SimSun" w:cstheme="minorHAnsi"/>
          <w:kern w:val="3"/>
        </w:rPr>
        <w:br/>
        <w:t>w niniejszej umowie.</w:t>
      </w:r>
    </w:p>
    <w:p w:rsidR="00476D78" w:rsidRPr="000C4E00" w:rsidRDefault="00476D78" w:rsidP="000C4E00">
      <w:pPr>
        <w:widowControl w:val="0"/>
        <w:numPr>
          <w:ilvl w:val="0"/>
          <w:numId w:val="52"/>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zobowiązuje się przetwarzać powierzone mu dane osobowe zgodnie z niniejszą umową, RODO oraz innymi przepisami prawa powszechnie obowiązującego, które chronią prawa osób, których dane dotyczą.</w:t>
      </w:r>
    </w:p>
    <w:p w:rsidR="00476D78" w:rsidRPr="000C4E00" w:rsidRDefault="00476D78" w:rsidP="000C4E00">
      <w:pPr>
        <w:widowControl w:val="0"/>
        <w:numPr>
          <w:ilvl w:val="0"/>
          <w:numId w:val="52"/>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oświadcza, iż stosuje środki bezpieczeństwa spełniające wymogi RODO.</w:t>
      </w:r>
    </w:p>
    <w:p w:rsidR="00476D78" w:rsidRPr="000C4E00" w:rsidRDefault="00476D78" w:rsidP="000C4E00">
      <w:pPr>
        <w:suppressAutoHyphens/>
        <w:autoSpaceDN w:val="0"/>
        <w:spacing w:after="160" w:line="240" w:lineRule="auto"/>
        <w:ind w:left="720"/>
        <w:jc w:val="both"/>
        <w:textAlignment w:val="baseline"/>
        <w:rPr>
          <w:rFonts w:eastAsia="SimSun" w:cstheme="minorHAnsi"/>
          <w:kern w:val="3"/>
        </w:rPr>
      </w:pPr>
    </w:p>
    <w:p w:rsidR="000C4E00" w:rsidRPr="000C4E00" w:rsidRDefault="000C4E00" w:rsidP="000C4E00">
      <w:pPr>
        <w:suppressAutoHyphens/>
        <w:autoSpaceDN w:val="0"/>
        <w:spacing w:after="160" w:line="240" w:lineRule="auto"/>
        <w:jc w:val="both"/>
        <w:textAlignment w:val="baseline"/>
        <w:rPr>
          <w:rFonts w:eastAsia="SimSun" w:cstheme="minorHAnsi"/>
          <w:b/>
          <w:kern w:val="3"/>
        </w:rPr>
      </w:pP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§2</w:t>
      </w: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Zakres i cel przetwarzania danych</w:t>
      </w:r>
    </w:p>
    <w:p w:rsidR="00476D78" w:rsidRPr="000C4E00" w:rsidRDefault="00476D78" w:rsidP="000C4E00">
      <w:pPr>
        <w:widowControl w:val="0"/>
        <w:numPr>
          <w:ilvl w:val="0"/>
          <w:numId w:val="46"/>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będzie przetwarzał, powierzone na podstawie umowy dane ...................... dotyczące …...................., w postaci ……………….. .</w:t>
      </w:r>
    </w:p>
    <w:p w:rsidR="00476D78" w:rsidRPr="000C4E00" w:rsidRDefault="00476D78" w:rsidP="00977B0B">
      <w:pPr>
        <w:widowControl w:val="0"/>
        <w:numPr>
          <w:ilvl w:val="0"/>
          <w:numId w:val="46"/>
        </w:numPr>
        <w:suppressAutoHyphens/>
        <w:autoSpaceDN w:val="0"/>
        <w:spacing w:after="160" w:line="240" w:lineRule="auto"/>
        <w:ind w:left="363" w:hanging="363"/>
        <w:textAlignment w:val="baseline"/>
        <w:rPr>
          <w:rFonts w:eastAsia="SimSun" w:cstheme="minorHAnsi"/>
          <w:kern w:val="3"/>
        </w:rPr>
      </w:pPr>
      <w:r w:rsidRPr="000C4E00">
        <w:rPr>
          <w:rFonts w:eastAsia="SimSun" w:cstheme="minorHAnsi"/>
          <w:kern w:val="3"/>
        </w:rPr>
        <w:t>Powierzone przez Administratora  dane osobowe będą przetwarzane przez Podmiot przetwarzający wyłącznie</w:t>
      </w:r>
      <w:r w:rsidR="00977B0B">
        <w:rPr>
          <w:rFonts w:eastAsia="SimSun" w:cstheme="minorHAnsi"/>
          <w:kern w:val="3"/>
        </w:rPr>
        <w:t xml:space="preserve"> </w:t>
      </w:r>
      <w:r w:rsidRPr="000C4E00">
        <w:rPr>
          <w:rFonts w:eastAsia="SimSun" w:cstheme="minorHAnsi"/>
          <w:kern w:val="3"/>
        </w:rPr>
        <w:t>w celu  realizacji umowy głównej.</w:t>
      </w:r>
    </w:p>
    <w:p w:rsidR="00476D78" w:rsidRPr="000C4E00" w:rsidRDefault="00476D78" w:rsidP="000C4E00">
      <w:pPr>
        <w:suppressAutoHyphens/>
        <w:autoSpaceDN w:val="0"/>
        <w:spacing w:after="160" w:line="240" w:lineRule="auto"/>
        <w:jc w:val="both"/>
        <w:textAlignment w:val="baseline"/>
        <w:rPr>
          <w:rFonts w:eastAsia="SimSun" w:cstheme="minorHAnsi"/>
          <w:b/>
          <w:kern w:val="3"/>
        </w:rPr>
      </w:pP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§3</w:t>
      </w: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Obowiązki podmiotu przetwarzającego</w:t>
      </w:r>
    </w:p>
    <w:p w:rsidR="00476D78" w:rsidRPr="000C4E00" w:rsidRDefault="00476D78" w:rsidP="008B4A84">
      <w:pPr>
        <w:widowControl w:val="0"/>
        <w:numPr>
          <w:ilvl w:val="0"/>
          <w:numId w:val="53"/>
        </w:numPr>
        <w:suppressAutoHyphens/>
        <w:autoSpaceDN w:val="0"/>
        <w:spacing w:after="160" w:line="240" w:lineRule="auto"/>
        <w:ind w:left="363" w:hanging="363"/>
        <w:textAlignment w:val="baseline"/>
        <w:rPr>
          <w:rFonts w:eastAsia="SimSun" w:cstheme="minorHAnsi"/>
          <w:kern w:val="3"/>
        </w:rPr>
      </w:pPr>
      <w:r w:rsidRPr="000C4E00">
        <w:rPr>
          <w:rFonts w:eastAsia="SimSun" w:cstheme="minorHAnsi"/>
          <w:kern w:val="3"/>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sidR="00977B0B">
        <w:rPr>
          <w:rFonts w:eastAsia="SimSun" w:cstheme="minorHAnsi"/>
          <w:kern w:val="3"/>
        </w:rPr>
        <w:t xml:space="preserve"> </w:t>
      </w:r>
      <w:r w:rsidRPr="000C4E00">
        <w:rPr>
          <w:rFonts w:eastAsia="SimSun" w:cstheme="minorHAnsi"/>
          <w:kern w:val="3"/>
        </w:rPr>
        <w:t>o których mowa w art. 32 RODO.</w:t>
      </w:r>
    </w:p>
    <w:p w:rsidR="00476D78" w:rsidRPr="000C4E00" w:rsidRDefault="00476D78" w:rsidP="000C4E00">
      <w:pPr>
        <w:widowControl w:val="0"/>
        <w:numPr>
          <w:ilvl w:val="0"/>
          <w:numId w:val="47"/>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zobowiązuje się dołożyć należytej staranności przy przetwarzaniu powierzonych danych osobowych.</w:t>
      </w:r>
    </w:p>
    <w:p w:rsidR="00476D78" w:rsidRPr="000C4E00" w:rsidRDefault="00476D78" w:rsidP="000C4E00">
      <w:pPr>
        <w:widowControl w:val="0"/>
        <w:numPr>
          <w:ilvl w:val="0"/>
          <w:numId w:val="47"/>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zobowiązuje się do nadania upoważnień do przetwarzania danych osobowych wszystkim osobom, które będą przetwarzały powierzone dane w celu realizacji niniejszej umowy.</w:t>
      </w:r>
    </w:p>
    <w:p w:rsidR="00476D78" w:rsidRPr="000C4E00" w:rsidRDefault="00476D78" w:rsidP="000C4E00">
      <w:pPr>
        <w:widowControl w:val="0"/>
        <w:numPr>
          <w:ilvl w:val="0"/>
          <w:numId w:val="47"/>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476D78" w:rsidRPr="000C4E00" w:rsidRDefault="00476D78" w:rsidP="008B4A84">
      <w:pPr>
        <w:widowControl w:val="0"/>
        <w:numPr>
          <w:ilvl w:val="0"/>
          <w:numId w:val="47"/>
        </w:numPr>
        <w:suppressAutoHyphens/>
        <w:autoSpaceDN w:val="0"/>
        <w:spacing w:after="160" w:line="240" w:lineRule="auto"/>
        <w:ind w:left="363" w:hanging="363"/>
        <w:textAlignment w:val="baseline"/>
        <w:rPr>
          <w:rFonts w:eastAsia="SimSun" w:cstheme="minorHAnsi"/>
          <w:kern w:val="3"/>
        </w:rPr>
      </w:pPr>
      <w:r w:rsidRPr="000C4E00">
        <w:rPr>
          <w:rFonts w:eastAsia="SimSun" w:cstheme="minorHAnsi"/>
          <w:kern w:val="3"/>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0C4E00">
        <w:rPr>
          <w:rFonts w:eastAsia="EUAlbertina, 'EU Albertina'" w:cstheme="minorHAnsi"/>
          <w:kern w:val="3"/>
        </w:rPr>
        <w:t xml:space="preserve">Unii Europejskiej lub prawo jej państwa członkowskiego </w:t>
      </w:r>
      <w:r w:rsidRPr="000C4E00">
        <w:rPr>
          <w:rFonts w:eastAsia="SimSun" w:cstheme="minorHAnsi"/>
          <w:kern w:val="3"/>
        </w:rPr>
        <w:t>nakazują temu podmiotowi przechowywanie danych osobowych. W przypadku, gdy na Podmiocie przetwarzającym ciąży obowiązek przechowywania danych osobowych niezwłocznie po zakończeniu obowiązywania umowy składa</w:t>
      </w:r>
      <w:r w:rsidR="008B4A84">
        <w:rPr>
          <w:rFonts w:eastAsia="SimSun" w:cstheme="minorHAnsi"/>
          <w:kern w:val="3"/>
        </w:rPr>
        <w:t xml:space="preserve"> </w:t>
      </w:r>
      <w:r w:rsidRPr="000C4E00">
        <w:rPr>
          <w:rFonts w:eastAsia="SimSun" w:cstheme="minorHAnsi"/>
          <w:kern w:val="3"/>
        </w:rPr>
        <w:t>on Administratorowi stosowne oświadczenie w tym zakresie ze wskazaniem podstawy prawnej tego obowiązku.</w:t>
      </w:r>
    </w:p>
    <w:p w:rsidR="00476D78" w:rsidRPr="000C4E00" w:rsidRDefault="00476D78" w:rsidP="000C4E00">
      <w:pPr>
        <w:suppressAutoHyphens/>
        <w:autoSpaceDN w:val="0"/>
        <w:spacing w:after="160" w:line="240" w:lineRule="auto"/>
        <w:ind w:left="363"/>
        <w:jc w:val="both"/>
        <w:textAlignment w:val="baseline"/>
        <w:rPr>
          <w:rFonts w:eastAsia="SimSun" w:cstheme="minorHAnsi"/>
          <w:kern w:val="3"/>
        </w:rPr>
      </w:pPr>
      <w:r w:rsidRPr="000C4E00">
        <w:rPr>
          <w:rFonts w:eastAsia="SimSun" w:cstheme="minorHAnsi"/>
          <w:kern w:val="3"/>
        </w:rPr>
        <w:t>Jeśli Administrator w trakcie trwania umowy nie przedstawi na piśmie swojej decyzji co do usunięcia lub zwrotu danych przyjmuje się, iż oczekuje on ich usunięcia.</w:t>
      </w:r>
    </w:p>
    <w:p w:rsidR="00476D78" w:rsidRPr="000C4E00" w:rsidRDefault="00476D78" w:rsidP="008B4A84">
      <w:pPr>
        <w:widowControl w:val="0"/>
        <w:numPr>
          <w:ilvl w:val="0"/>
          <w:numId w:val="47"/>
        </w:numPr>
        <w:suppressAutoHyphens/>
        <w:autoSpaceDN w:val="0"/>
        <w:spacing w:after="160" w:line="240" w:lineRule="auto"/>
        <w:ind w:left="363" w:hanging="363"/>
        <w:textAlignment w:val="baseline"/>
        <w:rPr>
          <w:rFonts w:eastAsia="SimSun" w:cstheme="minorHAnsi"/>
          <w:kern w:val="3"/>
        </w:rPr>
      </w:pPr>
      <w:r w:rsidRPr="000C4E00">
        <w:rPr>
          <w:rFonts w:eastAsia="SimSun" w:cstheme="minorHAnsi"/>
          <w:kern w:val="3"/>
        </w:rPr>
        <w:t>W przypadku, gdy zgodnie z ust. 5 podmiot przetwarzający usuwa dane przechowywane na elektronicznych nośnikach danych, zarówno w ramach systemów informatycznych jak i na nośnikach zamontowanych</w:t>
      </w:r>
      <w:r w:rsidR="008B4A84">
        <w:rPr>
          <w:rFonts w:eastAsia="SimSun" w:cstheme="minorHAnsi"/>
          <w:kern w:val="3"/>
        </w:rPr>
        <w:t xml:space="preserve"> </w:t>
      </w:r>
      <w:r w:rsidRPr="000C4E00">
        <w:rPr>
          <w:rFonts w:eastAsia="SimSun" w:cstheme="minorHAnsi"/>
          <w:kern w:val="3"/>
        </w:rPr>
        <w:t>w urządzeniach elektronicznych i aparaturze medycznej (np.  wewnętrzne dyski pamięci zamontowane</w:t>
      </w:r>
      <w:r w:rsidR="008B4A84">
        <w:rPr>
          <w:rFonts w:eastAsia="SimSun" w:cstheme="minorHAnsi"/>
          <w:kern w:val="3"/>
        </w:rPr>
        <w:t xml:space="preserve"> </w:t>
      </w:r>
      <w:r w:rsidRPr="000C4E00">
        <w:rPr>
          <w:rFonts w:eastAsia="SimSun" w:cstheme="minorHAnsi"/>
          <w:kern w:val="3"/>
        </w:rPr>
        <w:t xml:space="preserve">w drukarkach, aparatach </w:t>
      </w:r>
      <w:proofErr w:type="spellStart"/>
      <w:r w:rsidRPr="000C4E00">
        <w:rPr>
          <w:rFonts w:eastAsia="SimSun" w:cstheme="minorHAnsi"/>
          <w:kern w:val="3"/>
        </w:rPr>
        <w:t>usg</w:t>
      </w:r>
      <w:proofErr w:type="spellEnd"/>
      <w:r w:rsidRPr="000C4E00">
        <w:rPr>
          <w:rFonts w:eastAsia="SimSun" w:cstheme="minorHAnsi"/>
          <w:kern w:val="3"/>
        </w:rPr>
        <w:t>, itp.) usunięcie to dokonywane jest w sposób, który nie pozwala na odzyskanie danych przy wykorzystaniu aktualnie dostępnych środków technicznych.</w:t>
      </w:r>
    </w:p>
    <w:p w:rsidR="00476D78" w:rsidRPr="000C4E00" w:rsidRDefault="00476D78" w:rsidP="008B4A84">
      <w:pPr>
        <w:widowControl w:val="0"/>
        <w:numPr>
          <w:ilvl w:val="0"/>
          <w:numId w:val="47"/>
        </w:numPr>
        <w:suppressAutoHyphens/>
        <w:autoSpaceDN w:val="0"/>
        <w:spacing w:after="160" w:line="240" w:lineRule="auto"/>
        <w:ind w:left="363" w:hanging="363"/>
        <w:textAlignment w:val="baseline"/>
        <w:rPr>
          <w:rFonts w:eastAsia="SimSun" w:cstheme="minorHAnsi"/>
          <w:kern w:val="3"/>
        </w:rPr>
      </w:pPr>
      <w:r w:rsidRPr="000C4E00">
        <w:rPr>
          <w:rFonts w:eastAsia="SimSun" w:cstheme="minorHAnsi"/>
          <w:kern w:val="3"/>
        </w:rPr>
        <w:t>W przypadku, gdy w trakcie realizacji świadczenia opisanego w umowie głównej zachodzi konieczność przeniesienia urządzeń elektronicznych / aparatury medycznej posiadających nośniki zawierające dane osobowe</w:t>
      </w:r>
      <w:r w:rsidR="008B4A84">
        <w:rPr>
          <w:rFonts w:eastAsia="SimSun" w:cstheme="minorHAnsi"/>
          <w:kern w:val="3"/>
        </w:rPr>
        <w:t xml:space="preserve"> </w:t>
      </w:r>
      <w:r w:rsidRPr="000C4E00">
        <w:rPr>
          <w:rFonts w:eastAsia="SimSun" w:cstheme="minorHAnsi"/>
          <w:kern w:val="3"/>
        </w:rP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476D78" w:rsidRPr="000C4E00" w:rsidRDefault="00476D78" w:rsidP="000C4E00">
      <w:pPr>
        <w:widowControl w:val="0"/>
        <w:numPr>
          <w:ilvl w:val="0"/>
          <w:numId w:val="47"/>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lastRenderedPageBreak/>
        <w:t>Na okoliczność opisanych w ust. 5 i 6:</w:t>
      </w:r>
    </w:p>
    <w:p w:rsidR="00476D78" w:rsidRPr="000C4E00" w:rsidRDefault="00476D78" w:rsidP="008B4A84">
      <w:pPr>
        <w:widowControl w:val="0"/>
        <w:numPr>
          <w:ilvl w:val="1"/>
          <w:numId w:val="44"/>
        </w:numPr>
        <w:suppressAutoHyphens/>
        <w:autoSpaceDN w:val="0"/>
        <w:spacing w:after="0" w:line="240" w:lineRule="auto"/>
        <w:ind w:left="734"/>
        <w:textAlignment w:val="baseline"/>
        <w:rPr>
          <w:rFonts w:eastAsia="SimSun" w:cstheme="minorHAnsi"/>
          <w:kern w:val="3"/>
        </w:rPr>
      </w:pPr>
      <w:r w:rsidRPr="000C4E00">
        <w:rPr>
          <w:rFonts w:eastAsia="SimSun" w:cstheme="minorHAnsi"/>
          <w:kern w:val="3"/>
        </w:rPr>
        <w:t>usunięcia danych – Podmiot przetwarzający niezwłocznie składa Administratorowi stosowne oświadczenie</w:t>
      </w:r>
      <w:r w:rsidR="008B4A84">
        <w:rPr>
          <w:rFonts w:eastAsia="SimSun" w:cstheme="minorHAnsi"/>
          <w:kern w:val="3"/>
        </w:rPr>
        <w:t xml:space="preserve"> </w:t>
      </w:r>
      <w:r w:rsidRPr="000C4E00">
        <w:rPr>
          <w:rFonts w:eastAsia="SimSun" w:cstheme="minorHAnsi"/>
          <w:kern w:val="3"/>
        </w:rPr>
        <w:t>o usunięciu danych,</w:t>
      </w:r>
    </w:p>
    <w:p w:rsidR="00476D78" w:rsidRPr="000C4E00" w:rsidRDefault="00476D78" w:rsidP="008B4A84">
      <w:pPr>
        <w:widowControl w:val="0"/>
        <w:numPr>
          <w:ilvl w:val="1"/>
          <w:numId w:val="44"/>
        </w:numPr>
        <w:suppressAutoHyphens/>
        <w:autoSpaceDN w:val="0"/>
        <w:spacing w:after="160" w:line="240" w:lineRule="auto"/>
        <w:ind w:left="734"/>
        <w:textAlignment w:val="baseline"/>
        <w:rPr>
          <w:rFonts w:eastAsia="SimSun" w:cstheme="minorHAnsi"/>
          <w:kern w:val="3"/>
        </w:rPr>
      </w:pPr>
      <w:r w:rsidRPr="000C4E00">
        <w:rPr>
          <w:rFonts w:eastAsia="SimSun" w:cstheme="minorHAnsi"/>
          <w:kern w:val="3"/>
        </w:rPr>
        <w:t>zwrocie danych – Podmiot  przetwarzający i Administrator niezwłocznie sporządzają stosowny protokół</w:t>
      </w:r>
      <w:r w:rsidR="008B4A84">
        <w:rPr>
          <w:rFonts w:eastAsia="SimSun" w:cstheme="minorHAnsi"/>
          <w:kern w:val="3"/>
        </w:rPr>
        <w:t xml:space="preserve"> </w:t>
      </w:r>
      <w:r w:rsidRPr="000C4E00">
        <w:rPr>
          <w:rFonts w:eastAsia="SimSun" w:cstheme="minorHAnsi"/>
          <w:kern w:val="3"/>
        </w:rPr>
        <w:t>o zwrocie danych.</w:t>
      </w:r>
    </w:p>
    <w:p w:rsidR="00476D78" w:rsidRPr="000C4E00" w:rsidRDefault="00476D78" w:rsidP="008B4A84">
      <w:pPr>
        <w:widowControl w:val="0"/>
        <w:numPr>
          <w:ilvl w:val="0"/>
          <w:numId w:val="47"/>
        </w:numPr>
        <w:suppressAutoHyphens/>
        <w:autoSpaceDN w:val="0"/>
        <w:spacing w:after="160" w:line="240" w:lineRule="auto"/>
        <w:ind w:left="363" w:hanging="363"/>
        <w:textAlignment w:val="baseline"/>
        <w:rPr>
          <w:rFonts w:eastAsia="SimSun" w:cstheme="minorHAnsi"/>
          <w:kern w:val="3"/>
        </w:rPr>
      </w:pPr>
      <w:r w:rsidRPr="000C4E00">
        <w:rPr>
          <w:rFonts w:eastAsia="SimSun" w:cstheme="minorHAnsi"/>
          <w:kern w:val="3"/>
        </w:rPr>
        <w:t>W miarę możliwości Podmiot przetwarzający pomaga Administratorowi w niezbędnym zakresie wywiązywać się</w:t>
      </w:r>
      <w:r w:rsidR="008B4A84">
        <w:rPr>
          <w:rFonts w:eastAsia="SimSun" w:cstheme="minorHAnsi"/>
          <w:kern w:val="3"/>
        </w:rPr>
        <w:t xml:space="preserve"> </w:t>
      </w:r>
      <w:r w:rsidRPr="000C4E00">
        <w:rPr>
          <w:rFonts w:eastAsia="SimSun" w:cstheme="minorHAnsi"/>
          <w:kern w:val="3"/>
        </w:rPr>
        <w:t>z obowiązku odpowiadania na żądania osoby, której dane dotyczą w zakresie wykonywania jej praw określonych</w:t>
      </w:r>
      <w:r w:rsidR="008B4A84">
        <w:rPr>
          <w:rFonts w:eastAsia="SimSun" w:cstheme="minorHAnsi"/>
          <w:kern w:val="3"/>
        </w:rPr>
        <w:t xml:space="preserve">  </w:t>
      </w:r>
      <w:r w:rsidRPr="000C4E00">
        <w:rPr>
          <w:rFonts w:eastAsia="SimSun" w:cstheme="minorHAnsi"/>
          <w:kern w:val="3"/>
        </w:rPr>
        <w:t>w rozdziale III RODO  oraz wywiązywania się z obowiązków określonych w art. 32-36 RODO.</w:t>
      </w:r>
    </w:p>
    <w:p w:rsidR="00476D78" w:rsidRPr="000C4E00" w:rsidRDefault="00476D78" w:rsidP="008B4A84">
      <w:pPr>
        <w:widowControl w:val="0"/>
        <w:numPr>
          <w:ilvl w:val="0"/>
          <w:numId w:val="47"/>
        </w:numPr>
        <w:suppressAutoHyphens/>
        <w:autoSpaceDN w:val="0"/>
        <w:spacing w:after="160" w:line="240" w:lineRule="auto"/>
        <w:ind w:left="363" w:hanging="363"/>
        <w:textAlignment w:val="baseline"/>
        <w:rPr>
          <w:rFonts w:eastAsia="SimSun" w:cstheme="minorHAnsi"/>
          <w:kern w:val="3"/>
        </w:rPr>
      </w:pPr>
      <w:r w:rsidRPr="000C4E00">
        <w:rPr>
          <w:rFonts w:eastAsia="SimSun" w:cstheme="minorHAnsi"/>
          <w:kern w:val="3"/>
        </w:rPr>
        <w:t>Podmiot przetwarzający po stwierdzeniu naruszenia ochrony danych osobowych bez zbędnej zwłoki zgłasza</w:t>
      </w:r>
      <w:r w:rsidR="008B4A84">
        <w:rPr>
          <w:rFonts w:eastAsia="SimSun" w:cstheme="minorHAnsi"/>
          <w:kern w:val="3"/>
        </w:rPr>
        <w:t xml:space="preserve"> </w:t>
      </w:r>
      <w:r w:rsidRPr="000C4E00">
        <w:rPr>
          <w:rFonts w:eastAsia="SimSun" w:cstheme="minorHAnsi"/>
          <w:kern w:val="3"/>
        </w:rPr>
        <w:t>je Administratorowi danych, jednakże nie później niż w ciągu 12 godzin od jego stwierdzenia.</w:t>
      </w:r>
    </w:p>
    <w:p w:rsidR="00476D78" w:rsidRPr="000C4E00" w:rsidRDefault="00476D78" w:rsidP="000C4E00">
      <w:pPr>
        <w:widowControl w:val="0"/>
        <w:numPr>
          <w:ilvl w:val="0"/>
          <w:numId w:val="47"/>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Zgłoszenie, o którym mowa w ust. 10 musi zostać przekazane do Sekretariatu Dyrektora w siedzibie Administratora w formie pisemnej, zawierającej co najmniej:</w:t>
      </w:r>
    </w:p>
    <w:p w:rsidR="00476D78" w:rsidRPr="000C4E00" w:rsidRDefault="009C12CE" w:rsidP="008B4A84">
      <w:pPr>
        <w:widowControl w:val="0"/>
        <w:numPr>
          <w:ilvl w:val="1"/>
          <w:numId w:val="54"/>
        </w:numPr>
        <w:suppressAutoHyphens/>
        <w:autoSpaceDN w:val="0"/>
        <w:spacing w:after="160" w:line="240" w:lineRule="auto"/>
        <w:ind w:left="734" w:hanging="360"/>
        <w:textAlignment w:val="baseline"/>
        <w:rPr>
          <w:rFonts w:eastAsia="EUAlbertina," w:cstheme="minorHAnsi"/>
          <w:kern w:val="3"/>
        </w:rPr>
      </w:pPr>
      <w:r>
        <w:rPr>
          <w:rFonts w:eastAsia="EUAlbertina," w:cstheme="minorHAnsi"/>
          <w:kern w:val="3"/>
        </w:rPr>
        <w:t xml:space="preserve"> </w:t>
      </w:r>
      <w:r w:rsidR="00476D78" w:rsidRPr="000C4E00">
        <w:rPr>
          <w:rFonts w:eastAsia="EUAlbertina," w:cstheme="minorHAnsi"/>
          <w:kern w:val="3"/>
        </w:rPr>
        <w:t>opis charakteru naruszenia ochrony danych osobowych, w tym w miarę możliwości wskazywać kategorie</w:t>
      </w:r>
      <w:r w:rsidR="008B4A84">
        <w:rPr>
          <w:rFonts w:eastAsia="EUAlbertina," w:cstheme="minorHAnsi"/>
          <w:kern w:val="3"/>
        </w:rPr>
        <w:t xml:space="preserve"> </w:t>
      </w:r>
      <w:r w:rsidR="00476D78" w:rsidRPr="000C4E00">
        <w:rPr>
          <w:rFonts w:eastAsia="EUAlbertina," w:cstheme="minorHAnsi"/>
          <w:kern w:val="3"/>
        </w:rPr>
        <w:t>i przybliżoną liczbę osób, których dane dotyczą, oraz kategorie i przybliżoną liczbę wpisów danych osobowych, których dotyczy naruszenie,</w:t>
      </w:r>
    </w:p>
    <w:p w:rsidR="00476D78" w:rsidRPr="000C4E00" w:rsidRDefault="00476D78" w:rsidP="000C4E00">
      <w:pPr>
        <w:widowControl w:val="0"/>
        <w:numPr>
          <w:ilvl w:val="1"/>
          <w:numId w:val="44"/>
        </w:numPr>
        <w:suppressAutoHyphens/>
        <w:autoSpaceDN w:val="0"/>
        <w:spacing w:after="160" w:line="240" w:lineRule="auto"/>
        <w:ind w:left="734"/>
        <w:jc w:val="both"/>
        <w:textAlignment w:val="baseline"/>
        <w:rPr>
          <w:rFonts w:eastAsia="EUAlbertina," w:cstheme="minorHAnsi"/>
          <w:kern w:val="3"/>
        </w:rPr>
      </w:pPr>
      <w:r w:rsidRPr="000C4E00">
        <w:rPr>
          <w:rFonts w:eastAsia="EUAlbertina," w:cstheme="minorHAnsi"/>
          <w:kern w:val="3"/>
        </w:rPr>
        <w:t>opis możliwych konsekwencji naruszenia ochrony danych osobowych,</w:t>
      </w:r>
    </w:p>
    <w:p w:rsidR="00476D78" w:rsidRPr="000C4E00" w:rsidRDefault="00476D78" w:rsidP="000C4E00">
      <w:pPr>
        <w:widowControl w:val="0"/>
        <w:numPr>
          <w:ilvl w:val="1"/>
          <w:numId w:val="44"/>
        </w:numPr>
        <w:suppressAutoHyphens/>
        <w:autoSpaceDN w:val="0"/>
        <w:spacing w:after="160" w:line="240" w:lineRule="auto"/>
        <w:ind w:left="734"/>
        <w:jc w:val="both"/>
        <w:textAlignment w:val="baseline"/>
        <w:rPr>
          <w:rFonts w:eastAsia="EUAlbertina," w:cstheme="minorHAnsi"/>
          <w:kern w:val="3"/>
        </w:rPr>
      </w:pPr>
      <w:r w:rsidRPr="000C4E00">
        <w:rPr>
          <w:rFonts w:eastAsia="EUAlbertina," w:cstheme="minorHAnsi"/>
          <w:kern w:val="3"/>
        </w:rPr>
        <w:t>opis środków zastosowanych lub proponowanych przez Podmiot przetwarzający w celu zaradzenia naruszeniu ochrony danych osobowych, w tym w stosownych przypadkach środki w celu zminimalizowania jego ewentualnych negatywnych skutków,</w:t>
      </w:r>
    </w:p>
    <w:p w:rsidR="00476D78" w:rsidRPr="000C4E00" w:rsidRDefault="00476D78" w:rsidP="000C4E00">
      <w:pPr>
        <w:widowControl w:val="0"/>
        <w:numPr>
          <w:ilvl w:val="1"/>
          <w:numId w:val="44"/>
        </w:numPr>
        <w:suppressAutoHyphens/>
        <w:autoSpaceDN w:val="0"/>
        <w:spacing w:after="160" w:line="240" w:lineRule="auto"/>
        <w:ind w:left="734"/>
        <w:jc w:val="both"/>
        <w:textAlignment w:val="baseline"/>
        <w:rPr>
          <w:rFonts w:eastAsia="EUAlbertina," w:cstheme="minorHAnsi"/>
          <w:kern w:val="3"/>
        </w:rPr>
      </w:pPr>
      <w:r w:rsidRPr="000C4E00">
        <w:rPr>
          <w:rFonts w:eastAsia="EUAlbertina," w:cstheme="minorHAnsi"/>
          <w:kern w:val="3"/>
        </w:rPr>
        <w:t>zawierać imię i nazwisko oraz dane kontaktowe pracownika Podmiotu przetwarzającego, od którego można uzyskać więcej informacji,</w:t>
      </w:r>
    </w:p>
    <w:p w:rsidR="00476D78" w:rsidRPr="000C4E00" w:rsidRDefault="00476D78" w:rsidP="000C4E00">
      <w:pPr>
        <w:widowControl w:val="0"/>
        <w:numPr>
          <w:ilvl w:val="1"/>
          <w:numId w:val="44"/>
        </w:numPr>
        <w:suppressAutoHyphens/>
        <w:autoSpaceDN w:val="0"/>
        <w:spacing w:after="160" w:line="240" w:lineRule="auto"/>
        <w:ind w:left="734"/>
        <w:jc w:val="both"/>
        <w:textAlignment w:val="baseline"/>
        <w:rPr>
          <w:rFonts w:eastAsia="EUAlbertina," w:cstheme="minorHAnsi"/>
          <w:kern w:val="3"/>
        </w:rPr>
      </w:pPr>
      <w:r w:rsidRPr="000C4E00">
        <w:rPr>
          <w:rFonts w:eastAsia="EUAlbertina," w:cstheme="minorHAnsi"/>
          <w:kern w:val="3"/>
        </w:rPr>
        <w:t>w przypadku niedochowania terminu, o którym mowa w ust. 10 określenie jego przyczyny.</w:t>
      </w:r>
    </w:p>
    <w:p w:rsidR="00476D78" w:rsidRPr="000C4E00" w:rsidRDefault="00476D78" w:rsidP="008B4A84">
      <w:pPr>
        <w:widowControl w:val="0"/>
        <w:numPr>
          <w:ilvl w:val="0"/>
          <w:numId w:val="47"/>
        </w:numPr>
        <w:suppressAutoHyphens/>
        <w:autoSpaceDN w:val="0"/>
        <w:spacing w:after="160" w:line="240" w:lineRule="auto"/>
        <w:ind w:left="363" w:hanging="363"/>
        <w:textAlignment w:val="baseline"/>
        <w:rPr>
          <w:rFonts w:eastAsia="EUAlbertina," w:cstheme="minorHAnsi"/>
          <w:kern w:val="3"/>
        </w:rPr>
      </w:pPr>
      <w:r w:rsidRPr="000C4E00">
        <w:rPr>
          <w:rFonts w:eastAsia="SimSun" w:cstheme="minorHAnsi"/>
          <w:kern w:val="3"/>
        </w:rPr>
        <w:t>Podmiot przetwarzający zobowiązuje się przekazać Administratorowi imienny wykaz osób upoważnionych, które będą przetwarzać dane osobowe zgodnie z postanowieniami niniejszej umowy, wg wzoru określonego</w:t>
      </w:r>
      <w:r w:rsidR="008B4A84">
        <w:rPr>
          <w:rFonts w:eastAsia="SimSun" w:cstheme="minorHAnsi"/>
          <w:kern w:val="3"/>
        </w:rPr>
        <w:t xml:space="preserve">  </w:t>
      </w:r>
      <w:r w:rsidRPr="000C4E00">
        <w:rPr>
          <w:rFonts w:eastAsia="SimSun" w:cstheme="minorHAnsi"/>
          <w:kern w:val="3"/>
        </w:rPr>
        <w:t>w załączniku do umowy.</w:t>
      </w:r>
    </w:p>
    <w:p w:rsidR="00476D78" w:rsidRPr="000C4E00" w:rsidRDefault="00476D78" w:rsidP="000C4E00">
      <w:pPr>
        <w:suppressAutoHyphens/>
        <w:autoSpaceDN w:val="0"/>
        <w:spacing w:after="160" w:line="240" w:lineRule="auto"/>
        <w:ind w:left="734"/>
        <w:jc w:val="both"/>
        <w:textAlignment w:val="baseline"/>
        <w:rPr>
          <w:rFonts w:eastAsia="EUAlbertina," w:cstheme="minorHAnsi"/>
          <w:kern w:val="3"/>
        </w:rPr>
      </w:pP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§4</w:t>
      </w: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Prawo kontroli</w:t>
      </w:r>
    </w:p>
    <w:p w:rsidR="00476D78" w:rsidRPr="000C4E00" w:rsidRDefault="00476D78" w:rsidP="000C4E00">
      <w:pPr>
        <w:widowControl w:val="0"/>
        <w:numPr>
          <w:ilvl w:val="0"/>
          <w:numId w:val="55"/>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Administrator zgodnie z art. 28 ust. 3 pkt h) RODO ma prawo kontroli, czy środki zastosowane przez Podmiot przetwarzający przy przetwarzaniu i zabezpieczeniu powierzonych danych osobowych spełniają postanowienia umowy.</w:t>
      </w:r>
    </w:p>
    <w:p w:rsidR="00476D78" w:rsidRPr="000C4E00" w:rsidRDefault="00476D78" w:rsidP="000C4E00">
      <w:pPr>
        <w:widowControl w:val="0"/>
        <w:numPr>
          <w:ilvl w:val="0"/>
          <w:numId w:val="48"/>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Administrator realizować będzie prawo kontroli w godzinach pracy Podmiotu przetwarzającego i z minimum</w:t>
      </w:r>
      <w:r w:rsidRPr="000C4E00">
        <w:rPr>
          <w:rFonts w:eastAsia="SimSun" w:cstheme="minorHAnsi"/>
          <w:kern w:val="3"/>
        </w:rPr>
        <w:br/>
        <w:t>3 dniowym jego uprzedzeniem.</w:t>
      </w:r>
    </w:p>
    <w:p w:rsidR="00476D78" w:rsidRPr="000C4E00" w:rsidRDefault="00476D78" w:rsidP="000C4E00">
      <w:pPr>
        <w:widowControl w:val="0"/>
        <w:numPr>
          <w:ilvl w:val="0"/>
          <w:numId w:val="48"/>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zobowiązuje się do usunięcia uchybień stwierdzonych podczas kontroli w terminie wskazanym przez Administratora danych nie dłuższym niż 7 dni.</w:t>
      </w:r>
    </w:p>
    <w:p w:rsidR="00476D78" w:rsidRPr="000C4E00" w:rsidRDefault="00476D78" w:rsidP="000C4E00">
      <w:pPr>
        <w:widowControl w:val="0"/>
        <w:numPr>
          <w:ilvl w:val="0"/>
          <w:numId w:val="48"/>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udostępnia Administratorowi wszelkie informacje niezbędne do wykazania spełnienia obowiązków określonych w art. 28 RODO.</w:t>
      </w:r>
    </w:p>
    <w:p w:rsidR="008B4A84" w:rsidRDefault="008B4A84" w:rsidP="008B4A84">
      <w:pPr>
        <w:suppressAutoHyphens/>
        <w:autoSpaceDN w:val="0"/>
        <w:spacing w:after="160" w:line="240" w:lineRule="auto"/>
        <w:jc w:val="center"/>
        <w:textAlignment w:val="baseline"/>
        <w:rPr>
          <w:rFonts w:eastAsia="SimSun" w:cstheme="minorHAnsi"/>
          <w:b/>
          <w:kern w:val="3"/>
        </w:rPr>
      </w:pPr>
    </w:p>
    <w:p w:rsidR="008B4A84" w:rsidRDefault="008B4A84" w:rsidP="008B4A84">
      <w:pPr>
        <w:suppressAutoHyphens/>
        <w:autoSpaceDN w:val="0"/>
        <w:spacing w:after="160" w:line="240" w:lineRule="auto"/>
        <w:jc w:val="center"/>
        <w:textAlignment w:val="baseline"/>
        <w:rPr>
          <w:rFonts w:eastAsia="SimSun" w:cstheme="minorHAnsi"/>
          <w:b/>
          <w:kern w:val="3"/>
        </w:rPr>
      </w:pPr>
    </w:p>
    <w:p w:rsidR="009C12CE" w:rsidRDefault="009C12CE" w:rsidP="008B4A84">
      <w:pPr>
        <w:suppressAutoHyphens/>
        <w:autoSpaceDN w:val="0"/>
        <w:spacing w:after="160" w:line="240" w:lineRule="auto"/>
        <w:jc w:val="center"/>
        <w:textAlignment w:val="baseline"/>
        <w:rPr>
          <w:rFonts w:eastAsia="SimSun" w:cstheme="minorHAnsi"/>
          <w:b/>
          <w:kern w:val="3"/>
        </w:rPr>
      </w:pP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§5</w:t>
      </w: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Dalsze powierzenie danych do przetwarzania</w:t>
      </w:r>
    </w:p>
    <w:p w:rsidR="00476D78" w:rsidRPr="000C4E00" w:rsidRDefault="00476D78" w:rsidP="000C4E00">
      <w:pPr>
        <w:widowControl w:val="0"/>
        <w:numPr>
          <w:ilvl w:val="0"/>
          <w:numId w:val="56"/>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może powierzyć dane osobowe objęte niniejszą umową do dalszego przetwarzania innemu podmiotowi  jedynie w celu wykonania umowy głównej po uzyskaniu uprzedniej pisemnej zgody Administratora.</w:t>
      </w:r>
    </w:p>
    <w:p w:rsidR="00476D78" w:rsidRPr="000C4E00" w:rsidRDefault="00476D78" w:rsidP="000C4E00">
      <w:pPr>
        <w:widowControl w:val="0"/>
        <w:numPr>
          <w:ilvl w:val="0"/>
          <w:numId w:val="49"/>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476D78" w:rsidRPr="000C4E00" w:rsidRDefault="00476D78" w:rsidP="000C4E00">
      <w:pPr>
        <w:widowControl w:val="0"/>
        <w:numPr>
          <w:ilvl w:val="0"/>
          <w:numId w:val="49"/>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Na inny podmiot, o którym mowa w ust. 1 nałożone zastają obowiązki jakie zostały nałożone na Podmiot przetwarzający w niniejszej umowie.</w:t>
      </w:r>
    </w:p>
    <w:p w:rsidR="00476D78" w:rsidRPr="000C4E00" w:rsidRDefault="00476D78" w:rsidP="000C4E00">
      <w:pPr>
        <w:widowControl w:val="0"/>
        <w:numPr>
          <w:ilvl w:val="0"/>
          <w:numId w:val="49"/>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ponosi pełną odpowiedzialność wobec Administratora za nie wywiązanie się</w:t>
      </w:r>
      <w:r w:rsidR="008B4A84">
        <w:rPr>
          <w:rFonts w:eastAsia="SimSun" w:cstheme="minorHAnsi"/>
          <w:kern w:val="3"/>
        </w:rPr>
        <w:t xml:space="preserve"> </w:t>
      </w:r>
      <w:r w:rsidRPr="000C4E00">
        <w:rPr>
          <w:rFonts w:eastAsia="SimSun" w:cstheme="minorHAnsi"/>
          <w:kern w:val="3"/>
        </w:rPr>
        <w:t>ze spoczywających na innym podmiocie, o którym mowa w ust. 1 obowiązków ochrony danych.</w:t>
      </w: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 6</w:t>
      </w:r>
    </w:p>
    <w:p w:rsidR="00476D78" w:rsidRPr="000C4E00" w:rsidRDefault="00476D78" w:rsidP="008B4A84">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Odpowiedzialność Podmiotu przetwarzającego</w:t>
      </w:r>
    </w:p>
    <w:p w:rsidR="00476D78" w:rsidRPr="000C4E00" w:rsidRDefault="00476D78" w:rsidP="008B4A84">
      <w:pPr>
        <w:widowControl w:val="0"/>
        <w:numPr>
          <w:ilvl w:val="0"/>
          <w:numId w:val="57"/>
        </w:numPr>
        <w:suppressAutoHyphens/>
        <w:autoSpaceDN w:val="0"/>
        <w:spacing w:after="160" w:line="240" w:lineRule="auto"/>
        <w:ind w:left="363" w:hanging="363"/>
        <w:textAlignment w:val="baseline"/>
        <w:rPr>
          <w:rFonts w:eastAsia="SimSun" w:cstheme="minorHAnsi"/>
          <w:kern w:val="3"/>
        </w:rPr>
      </w:pPr>
      <w:r w:rsidRPr="000C4E00">
        <w:rPr>
          <w:rFonts w:eastAsia="SimSun" w:cstheme="minorHAnsi"/>
          <w:kern w:val="3"/>
        </w:rPr>
        <w:t>Podmiot przetwarzający jest odpowiedzialny za udostępnienie lub wykorzystanie danych osobowych niezgodnie</w:t>
      </w:r>
      <w:r w:rsidR="008B4A84">
        <w:rPr>
          <w:rFonts w:eastAsia="SimSun" w:cstheme="minorHAnsi"/>
          <w:kern w:val="3"/>
        </w:rPr>
        <w:t xml:space="preserve">  </w:t>
      </w:r>
      <w:r w:rsidRPr="000C4E00">
        <w:rPr>
          <w:rFonts w:eastAsia="SimSun" w:cstheme="minorHAnsi"/>
          <w:kern w:val="3"/>
        </w:rPr>
        <w:t>z treścią umowy, a w szczególności za udostępnienie powierzonych do przetwarzania danych osobowych osobom nieupoważnionym.</w:t>
      </w:r>
    </w:p>
    <w:p w:rsidR="00476D78" w:rsidRPr="000C4E00" w:rsidRDefault="00476D78" w:rsidP="008B4A84">
      <w:pPr>
        <w:widowControl w:val="0"/>
        <w:numPr>
          <w:ilvl w:val="0"/>
          <w:numId w:val="50"/>
        </w:numPr>
        <w:suppressAutoHyphens/>
        <w:autoSpaceDN w:val="0"/>
        <w:spacing w:after="160" w:line="240" w:lineRule="auto"/>
        <w:ind w:left="363" w:hanging="363"/>
        <w:textAlignment w:val="baseline"/>
        <w:rPr>
          <w:rFonts w:eastAsia="SimSun" w:cstheme="minorHAnsi"/>
          <w:kern w:val="3"/>
        </w:rPr>
      </w:pPr>
      <w:r w:rsidRPr="000C4E00">
        <w:rPr>
          <w:rFonts w:eastAsia="SimSun" w:cstheme="minorHAnsi"/>
          <w:kern w:val="3"/>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sidR="008B4A84">
        <w:rPr>
          <w:rFonts w:eastAsia="SimSun" w:cstheme="minorHAnsi"/>
          <w:kern w:val="3"/>
        </w:rPr>
        <w:t xml:space="preserve">  </w:t>
      </w:r>
      <w:r w:rsidRPr="000C4E00">
        <w:rPr>
          <w:rFonts w:eastAsia="SimSun" w:cstheme="minorHAnsi"/>
          <w:kern w:val="3"/>
        </w:rP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476D78" w:rsidRPr="000C4E00" w:rsidRDefault="00476D78" w:rsidP="000C4E00">
      <w:pPr>
        <w:suppressAutoHyphens/>
        <w:autoSpaceDN w:val="0"/>
        <w:spacing w:after="159" w:line="240" w:lineRule="auto"/>
        <w:ind w:left="363" w:hanging="363"/>
        <w:jc w:val="both"/>
        <w:textAlignment w:val="baseline"/>
        <w:rPr>
          <w:rFonts w:eastAsia="SimSun" w:cstheme="minorHAnsi"/>
          <w:kern w:val="3"/>
        </w:rPr>
      </w:pPr>
      <w:r w:rsidRPr="000C4E00">
        <w:rPr>
          <w:rFonts w:eastAsia="SimSun" w:cstheme="minorHAnsi"/>
          <w:kern w:val="3"/>
        </w:rPr>
        <w:tab/>
        <w:t>Niniejszy ustęp dotyczy wyłącznie danych osobowych powierzonych przez Administratora.</w:t>
      </w:r>
    </w:p>
    <w:p w:rsidR="00476D78" w:rsidRPr="000C4E00" w:rsidRDefault="00476D78" w:rsidP="00977B0B">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§7</w:t>
      </w:r>
    </w:p>
    <w:p w:rsidR="00476D78" w:rsidRPr="000C4E00" w:rsidRDefault="00476D78" w:rsidP="00977B0B">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Zasady zachowania poufności</w:t>
      </w:r>
    </w:p>
    <w:p w:rsidR="00476D78" w:rsidRPr="000C4E00" w:rsidRDefault="00476D78" w:rsidP="000C4E00">
      <w:pPr>
        <w:widowControl w:val="0"/>
        <w:numPr>
          <w:ilvl w:val="0"/>
          <w:numId w:val="58"/>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476D78" w:rsidRPr="000C4E00" w:rsidRDefault="00476D78" w:rsidP="000C4E00">
      <w:pPr>
        <w:widowControl w:val="0"/>
        <w:numPr>
          <w:ilvl w:val="0"/>
          <w:numId w:val="51"/>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Podmiot przetwarzający oświadcza, że w związku ze zobowiązaniem do zachowania w tajemnicy danych,</w:t>
      </w:r>
      <w:r w:rsidR="00977B0B">
        <w:rPr>
          <w:rFonts w:eastAsia="SimSun" w:cstheme="minorHAnsi"/>
          <w:kern w:val="3"/>
        </w:rPr>
        <w:t xml:space="preserve"> </w:t>
      </w:r>
      <w:r w:rsidRPr="000C4E00">
        <w:rPr>
          <w:rFonts w:eastAsia="SimSun" w:cstheme="minorHAnsi"/>
          <w:kern w:val="3"/>
        </w:rP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476D78" w:rsidRPr="000C4E00" w:rsidRDefault="00476D78" w:rsidP="00977B0B">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§8</w:t>
      </w:r>
    </w:p>
    <w:p w:rsidR="00476D78" w:rsidRDefault="00476D78" w:rsidP="00977B0B">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Czas obowiązywania umowy</w:t>
      </w:r>
    </w:p>
    <w:p w:rsidR="00476D78" w:rsidRPr="000C4E00" w:rsidRDefault="00977B0B" w:rsidP="00977B0B">
      <w:pPr>
        <w:widowControl w:val="0"/>
        <w:suppressAutoHyphens/>
        <w:autoSpaceDN w:val="0"/>
        <w:spacing w:after="160" w:line="240" w:lineRule="auto"/>
        <w:jc w:val="both"/>
        <w:textAlignment w:val="baseline"/>
        <w:rPr>
          <w:rFonts w:eastAsia="SimSun" w:cstheme="minorHAnsi"/>
          <w:kern w:val="3"/>
        </w:rPr>
      </w:pPr>
      <w:r>
        <w:rPr>
          <w:rFonts w:eastAsia="SimSun" w:cstheme="minorHAnsi"/>
          <w:kern w:val="3"/>
        </w:rPr>
        <w:t xml:space="preserve">1.    </w:t>
      </w:r>
      <w:r w:rsidR="00476D78" w:rsidRPr="000C4E00">
        <w:rPr>
          <w:rFonts w:eastAsia="SimSun" w:cstheme="minorHAnsi"/>
          <w:kern w:val="3"/>
        </w:rPr>
        <w:t>Niniejsza umowa obowiązuje od dnia 25.05.2018 r. do końca obowiązywania umowy głównej.</w:t>
      </w:r>
    </w:p>
    <w:p w:rsidR="00977B0B" w:rsidRDefault="00977B0B" w:rsidP="00977B0B">
      <w:pPr>
        <w:widowControl w:val="0"/>
        <w:suppressAutoHyphens/>
        <w:autoSpaceDN w:val="0"/>
        <w:spacing w:after="160" w:line="240" w:lineRule="auto"/>
        <w:textAlignment w:val="baseline"/>
        <w:rPr>
          <w:rFonts w:eastAsia="SimSun" w:cstheme="minorHAnsi"/>
          <w:kern w:val="3"/>
        </w:rPr>
      </w:pPr>
      <w:r>
        <w:rPr>
          <w:rFonts w:eastAsia="SimSun" w:cstheme="minorHAnsi"/>
          <w:kern w:val="3"/>
        </w:rPr>
        <w:lastRenderedPageBreak/>
        <w:t xml:space="preserve">2.    </w:t>
      </w:r>
      <w:r w:rsidR="00476D78" w:rsidRPr="000C4E00">
        <w:rPr>
          <w:rFonts w:eastAsia="SimSun" w:cstheme="minorHAnsi"/>
          <w:kern w:val="3"/>
        </w:rPr>
        <w:t>Administrator i Podmiot przetwarzający zgodnie postanawiają, że w związku z zawarciem</w:t>
      </w:r>
    </w:p>
    <w:p w:rsidR="00977B0B" w:rsidRDefault="00977B0B" w:rsidP="00977B0B">
      <w:pPr>
        <w:widowControl w:val="0"/>
        <w:suppressAutoHyphens/>
        <w:autoSpaceDN w:val="0"/>
        <w:spacing w:after="0" w:line="240" w:lineRule="auto"/>
        <w:textAlignment w:val="baseline"/>
        <w:rPr>
          <w:rFonts w:eastAsia="SimSun" w:cstheme="minorHAnsi"/>
          <w:kern w:val="3"/>
        </w:rPr>
      </w:pPr>
      <w:r>
        <w:rPr>
          <w:rFonts w:eastAsia="SimSun" w:cstheme="minorHAnsi"/>
          <w:kern w:val="3"/>
        </w:rPr>
        <w:t xml:space="preserve">     </w:t>
      </w:r>
      <w:r w:rsidR="00476D78" w:rsidRPr="000C4E00">
        <w:rPr>
          <w:rFonts w:eastAsia="SimSun" w:cstheme="minorHAnsi"/>
          <w:kern w:val="3"/>
        </w:rPr>
        <w:t xml:space="preserve"> </w:t>
      </w:r>
      <w:r>
        <w:rPr>
          <w:rFonts w:eastAsia="SimSun" w:cstheme="minorHAnsi"/>
          <w:kern w:val="3"/>
        </w:rPr>
        <w:t xml:space="preserve"> </w:t>
      </w:r>
      <w:r w:rsidR="00476D78" w:rsidRPr="000C4E00">
        <w:rPr>
          <w:rFonts w:eastAsia="SimSun" w:cstheme="minorHAnsi"/>
          <w:kern w:val="3"/>
        </w:rPr>
        <w:t>niniejszej</w:t>
      </w:r>
      <w:r>
        <w:rPr>
          <w:rFonts w:eastAsia="SimSun" w:cstheme="minorHAnsi"/>
          <w:kern w:val="3"/>
        </w:rPr>
        <w:t xml:space="preserve"> </w:t>
      </w:r>
      <w:r w:rsidR="00476D78" w:rsidRPr="000C4E00">
        <w:rPr>
          <w:rFonts w:eastAsia="SimSun" w:cstheme="minorHAnsi"/>
          <w:kern w:val="3"/>
        </w:rPr>
        <w:t>umowy,</w:t>
      </w:r>
      <w:r>
        <w:rPr>
          <w:rFonts w:eastAsia="SimSun" w:cstheme="minorHAnsi"/>
          <w:kern w:val="3"/>
        </w:rPr>
        <w:t xml:space="preserve"> </w:t>
      </w:r>
      <w:r w:rsidR="00476D78" w:rsidRPr="000C4E00">
        <w:rPr>
          <w:rFonts w:eastAsia="SimSun" w:cstheme="minorHAnsi"/>
          <w:kern w:val="3"/>
        </w:rPr>
        <w:t xml:space="preserve">za porozumieniem stron rozwiązują umowę o powierzenie przetwarzania </w:t>
      </w:r>
    </w:p>
    <w:p w:rsidR="00476D78" w:rsidRPr="000C4E00" w:rsidRDefault="00977B0B" w:rsidP="00977B0B">
      <w:pPr>
        <w:widowControl w:val="0"/>
        <w:suppressAutoHyphens/>
        <w:autoSpaceDN w:val="0"/>
        <w:spacing w:after="160" w:line="240" w:lineRule="auto"/>
        <w:textAlignment w:val="baseline"/>
        <w:rPr>
          <w:rFonts w:eastAsia="SimSun" w:cstheme="minorHAnsi"/>
          <w:kern w:val="3"/>
        </w:rPr>
      </w:pPr>
      <w:r>
        <w:rPr>
          <w:rFonts w:eastAsia="SimSun" w:cstheme="minorHAnsi"/>
          <w:kern w:val="3"/>
        </w:rPr>
        <w:t xml:space="preserve">       </w:t>
      </w:r>
      <w:r w:rsidR="00476D78" w:rsidRPr="000C4E00">
        <w:rPr>
          <w:rFonts w:eastAsia="SimSun" w:cstheme="minorHAnsi"/>
          <w:kern w:val="3"/>
        </w:rPr>
        <w:t>danych osobowych nr ............</w:t>
      </w:r>
      <w:r>
        <w:rPr>
          <w:rFonts w:eastAsia="SimSun" w:cstheme="minorHAnsi"/>
          <w:kern w:val="3"/>
        </w:rPr>
        <w:t xml:space="preserve"> </w:t>
      </w:r>
      <w:r w:rsidR="00476D78" w:rsidRPr="000C4E00">
        <w:rPr>
          <w:rFonts w:eastAsia="SimSun" w:cstheme="minorHAnsi"/>
          <w:kern w:val="3"/>
        </w:rPr>
        <w:t>z dnia .................. ze skutkiem na koniec dnia 24.05.2018 r.</w:t>
      </w:r>
    </w:p>
    <w:p w:rsidR="00476D78" w:rsidRPr="000C4E00" w:rsidRDefault="00476D78" w:rsidP="000C4E00">
      <w:pPr>
        <w:widowControl w:val="0"/>
        <w:numPr>
          <w:ilvl w:val="0"/>
          <w:numId w:val="51"/>
        </w:numPr>
        <w:suppressAutoHyphens/>
        <w:autoSpaceDN w:val="0"/>
        <w:spacing w:after="160" w:line="240" w:lineRule="auto"/>
        <w:ind w:left="363" w:hanging="363"/>
        <w:jc w:val="both"/>
        <w:textAlignment w:val="baseline"/>
        <w:rPr>
          <w:rFonts w:eastAsia="SimSun" w:cstheme="minorHAnsi"/>
          <w:kern w:val="3"/>
        </w:rPr>
      </w:pPr>
      <w:r w:rsidRPr="000C4E00">
        <w:rPr>
          <w:rFonts w:eastAsia="SimSun" w:cstheme="minorHAnsi"/>
          <w:kern w:val="3"/>
        </w:rPr>
        <w:t>Naruszenie zasad przetwarzania danych wynikających z umowy stanowi podstawę do rozwiązania umowy głównej ze skutkiem natychmiastowym z przyczyn, za które odpowiedzialność ponosi Podmiot przetwarzający.</w:t>
      </w:r>
    </w:p>
    <w:p w:rsidR="00476D78" w:rsidRPr="000C4E00" w:rsidRDefault="00476D78" w:rsidP="00977B0B">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§9</w:t>
      </w:r>
    </w:p>
    <w:p w:rsidR="00977B0B" w:rsidRDefault="00476D78" w:rsidP="00977B0B">
      <w:pPr>
        <w:suppressAutoHyphens/>
        <w:autoSpaceDN w:val="0"/>
        <w:spacing w:after="160" w:line="240" w:lineRule="auto"/>
        <w:jc w:val="center"/>
        <w:textAlignment w:val="baseline"/>
        <w:rPr>
          <w:rFonts w:eastAsia="SimSun" w:cstheme="minorHAnsi"/>
          <w:b/>
          <w:kern w:val="3"/>
        </w:rPr>
      </w:pPr>
      <w:r w:rsidRPr="000C4E00">
        <w:rPr>
          <w:rFonts w:eastAsia="SimSun" w:cstheme="minorHAnsi"/>
          <w:b/>
          <w:kern w:val="3"/>
        </w:rPr>
        <w:t>Postanowienia końcowe</w:t>
      </w:r>
    </w:p>
    <w:p w:rsidR="00977B0B" w:rsidRDefault="00977B0B" w:rsidP="00977B0B">
      <w:pPr>
        <w:suppressAutoHyphens/>
        <w:autoSpaceDN w:val="0"/>
        <w:spacing w:after="0" w:line="240" w:lineRule="auto"/>
        <w:textAlignment w:val="baseline"/>
        <w:rPr>
          <w:rFonts w:eastAsia="SimSun" w:cstheme="minorHAnsi"/>
          <w:kern w:val="3"/>
        </w:rPr>
      </w:pPr>
      <w:r w:rsidRPr="00977B0B">
        <w:rPr>
          <w:rFonts w:eastAsia="SimSun" w:cstheme="minorHAnsi"/>
          <w:kern w:val="3"/>
        </w:rPr>
        <w:t xml:space="preserve">1. </w:t>
      </w:r>
      <w:r>
        <w:rPr>
          <w:rFonts w:eastAsia="SimSun" w:cstheme="minorHAnsi"/>
          <w:kern w:val="3"/>
        </w:rPr>
        <w:t xml:space="preserve">    </w:t>
      </w:r>
      <w:r w:rsidR="00476D78" w:rsidRPr="00977B0B">
        <w:rPr>
          <w:rFonts w:eastAsia="SimSun" w:cstheme="minorHAnsi"/>
          <w:kern w:val="3"/>
        </w:rPr>
        <w:t>Umowa</w:t>
      </w:r>
      <w:r w:rsidR="00476D78" w:rsidRPr="000C4E00">
        <w:rPr>
          <w:rFonts w:eastAsia="SimSun" w:cstheme="minorHAnsi"/>
          <w:kern w:val="3"/>
        </w:rPr>
        <w:t xml:space="preserve"> została sporządzona w dwóch jednobrzmiących egzemplarzach, po jednym dla każdej</w:t>
      </w:r>
    </w:p>
    <w:p w:rsidR="00476D78" w:rsidRPr="00977B0B" w:rsidRDefault="00977B0B" w:rsidP="00977B0B">
      <w:pPr>
        <w:suppressAutoHyphens/>
        <w:autoSpaceDN w:val="0"/>
        <w:spacing w:after="160" w:line="240" w:lineRule="auto"/>
        <w:textAlignment w:val="baseline"/>
        <w:rPr>
          <w:rFonts w:eastAsia="SimSun" w:cstheme="minorHAnsi"/>
          <w:b/>
          <w:kern w:val="3"/>
        </w:rPr>
      </w:pPr>
      <w:r>
        <w:rPr>
          <w:rFonts w:eastAsia="SimSun" w:cstheme="minorHAnsi"/>
          <w:kern w:val="3"/>
        </w:rPr>
        <w:t xml:space="preserve">        </w:t>
      </w:r>
      <w:r w:rsidR="00476D78" w:rsidRPr="000C4E00">
        <w:rPr>
          <w:rFonts w:eastAsia="SimSun" w:cstheme="minorHAnsi"/>
          <w:kern w:val="3"/>
        </w:rPr>
        <w:t xml:space="preserve"> ze stron.</w:t>
      </w:r>
    </w:p>
    <w:p w:rsidR="00977B0B" w:rsidRDefault="00977B0B" w:rsidP="00977B0B">
      <w:pPr>
        <w:widowControl w:val="0"/>
        <w:suppressAutoHyphens/>
        <w:autoSpaceDN w:val="0"/>
        <w:spacing w:after="0" w:line="240" w:lineRule="auto"/>
        <w:jc w:val="both"/>
        <w:textAlignment w:val="baseline"/>
        <w:rPr>
          <w:rFonts w:eastAsia="SimSun" w:cstheme="minorHAnsi"/>
          <w:kern w:val="3"/>
        </w:rPr>
      </w:pPr>
      <w:r>
        <w:rPr>
          <w:rFonts w:eastAsia="SimSun" w:cstheme="minorHAnsi"/>
          <w:kern w:val="3"/>
        </w:rPr>
        <w:t xml:space="preserve">2.     </w:t>
      </w:r>
      <w:r w:rsidR="00476D78" w:rsidRPr="000C4E00">
        <w:rPr>
          <w:rFonts w:eastAsia="SimSun" w:cstheme="minorHAnsi"/>
          <w:kern w:val="3"/>
        </w:rPr>
        <w:t>W sprawach nieuregulowanych zastosowanie będą miały przepisy RODO oraz innych przepisów</w:t>
      </w:r>
    </w:p>
    <w:p w:rsidR="00476D78" w:rsidRPr="000C4E00" w:rsidRDefault="00476D78" w:rsidP="00977B0B">
      <w:pPr>
        <w:widowControl w:val="0"/>
        <w:suppressAutoHyphens/>
        <w:autoSpaceDN w:val="0"/>
        <w:spacing w:after="160" w:line="240" w:lineRule="auto"/>
        <w:jc w:val="both"/>
        <w:textAlignment w:val="baseline"/>
        <w:rPr>
          <w:rFonts w:eastAsia="SimSun" w:cstheme="minorHAnsi"/>
          <w:kern w:val="3"/>
        </w:rPr>
      </w:pPr>
      <w:r w:rsidRPr="000C4E00">
        <w:rPr>
          <w:rFonts w:eastAsia="SimSun" w:cstheme="minorHAnsi"/>
          <w:kern w:val="3"/>
        </w:rPr>
        <w:t xml:space="preserve"> </w:t>
      </w:r>
      <w:r w:rsidR="00977B0B">
        <w:rPr>
          <w:rFonts w:eastAsia="SimSun" w:cstheme="minorHAnsi"/>
          <w:kern w:val="3"/>
        </w:rPr>
        <w:t xml:space="preserve">       </w:t>
      </w:r>
      <w:r w:rsidRPr="000C4E00">
        <w:rPr>
          <w:rFonts w:eastAsia="SimSun" w:cstheme="minorHAnsi"/>
          <w:kern w:val="3"/>
        </w:rPr>
        <w:t>prawa powszechnie obowiązującego.</w:t>
      </w:r>
    </w:p>
    <w:p w:rsidR="00977B0B" w:rsidRDefault="00977B0B" w:rsidP="00977B0B">
      <w:pPr>
        <w:widowControl w:val="0"/>
        <w:suppressAutoHyphens/>
        <w:autoSpaceDN w:val="0"/>
        <w:spacing w:after="0" w:line="240" w:lineRule="auto"/>
        <w:jc w:val="both"/>
        <w:textAlignment w:val="baseline"/>
        <w:rPr>
          <w:rFonts w:eastAsia="SimSun" w:cstheme="minorHAnsi"/>
          <w:kern w:val="3"/>
        </w:rPr>
      </w:pPr>
      <w:r>
        <w:rPr>
          <w:rFonts w:eastAsia="SimSun" w:cstheme="minorHAnsi"/>
          <w:kern w:val="3"/>
        </w:rPr>
        <w:t xml:space="preserve">3.    </w:t>
      </w:r>
      <w:r w:rsidR="00476D78" w:rsidRPr="000C4E00">
        <w:rPr>
          <w:rFonts w:eastAsia="SimSun" w:cstheme="minorHAnsi"/>
          <w:kern w:val="3"/>
        </w:rPr>
        <w:t xml:space="preserve">Sądem właściwym dla rozpatrzenia sporów wynikających z niniejszej umowy będzie sąd </w:t>
      </w:r>
    </w:p>
    <w:p w:rsidR="00476D78" w:rsidRDefault="00977B0B" w:rsidP="00977B0B">
      <w:pPr>
        <w:widowControl w:val="0"/>
        <w:suppressAutoHyphens/>
        <w:autoSpaceDN w:val="0"/>
        <w:spacing w:after="160" w:line="240" w:lineRule="auto"/>
        <w:jc w:val="both"/>
        <w:textAlignment w:val="baseline"/>
        <w:rPr>
          <w:rFonts w:eastAsia="SimSun" w:cstheme="minorHAnsi"/>
          <w:kern w:val="3"/>
        </w:rPr>
      </w:pPr>
      <w:r>
        <w:rPr>
          <w:rFonts w:eastAsia="SimSun" w:cstheme="minorHAnsi"/>
          <w:kern w:val="3"/>
        </w:rPr>
        <w:t xml:space="preserve">        </w:t>
      </w:r>
      <w:r w:rsidR="00476D78" w:rsidRPr="000C4E00">
        <w:rPr>
          <w:rFonts w:eastAsia="SimSun" w:cstheme="minorHAnsi"/>
          <w:kern w:val="3"/>
        </w:rPr>
        <w:t xml:space="preserve">właściwy </w:t>
      </w:r>
      <w:r>
        <w:rPr>
          <w:rFonts w:eastAsia="SimSun" w:cstheme="minorHAnsi"/>
          <w:kern w:val="3"/>
        </w:rPr>
        <w:t xml:space="preserve"> </w:t>
      </w:r>
      <w:r w:rsidR="00476D78" w:rsidRPr="000C4E00">
        <w:rPr>
          <w:rFonts w:eastAsia="SimSun" w:cstheme="minorHAnsi"/>
          <w:kern w:val="3"/>
        </w:rPr>
        <w:t xml:space="preserve">dla Administratora. </w:t>
      </w:r>
    </w:p>
    <w:p w:rsidR="00977B0B" w:rsidRDefault="00977B0B" w:rsidP="00977B0B">
      <w:pPr>
        <w:widowControl w:val="0"/>
        <w:suppressAutoHyphens/>
        <w:autoSpaceDN w:val="0"/>
        <w:spacing w:after="160" w:line="240" w:lineRule="auto"/>
        <w:jc w:val="both"/>
        <w:textAlignment w:val="baseline"/>
        <w:rPr>
          <w:rFonts w:eastAsia="SimSun" w:cstheme="minorHAnsi"/>
          <w:kern w:val="3"/>
        </w:rPr>
      </w:pPr>
    </w:p>
    <w:p w:rsidR="00977B0B" w:rsidRPr="000C4E00" w:rsidRDefault="00977B0B" w:rsidP="00977B0B">
      <w:pPr>
        <w:widowControl w:val="0"/>
        <w:suppressAutoHyphens/>
        <w:autoSpaceDN w:val="0"/>
        <w:spacing w:after="160" w:line="240" w:lineRule="auto"/>
        <w:jc w:val="both"/>
        <w:textAlignment w:val="baseline"/>
        <w:rPr>
          <w:rFonts w:eastAsia="SimSun" w:cstheme="minorHAnsi"/>
          <w:kern w:val="3"/>
        </w:rPr>
      </w:pPr>
    </w:p>
    <w:p w:rsidR="00476D78" w:rsidRPr="000C4E00" w:rsidRDefault="00476D78" w:rsidP="000C4E00">
      <w:pPr>
        <w:suppressAutoHyphens/>
        <w:autoSpaceDN w:val="0"/>
        <w:spacing w:after="160" w:line="240" w:lineRule="auto"/>
        <w:jc w:val="both"/>
        <w:textAlignment w:val="baseline"/>
        <w:rPr>
          <w:rFonts w:eastAsia="SimSun" w:cstheme="minorHAnsi"/>
          <w:kern w:val="3"/>
        </w:rPr>
      </w:pPr>
    </w:p>
    <w:p w:rsidR="00476D78" w:rsidRPr="000C4E00" w:rsidRDefault="00476D78" w:rsidP="000C4E00">
      <w:pPr>
        <w:tabs>
          <w:tab w:val="center" w:pos="3205"/>
          <w:tab w:val="center" w:pos="7729"/>
        </w:tabs>
        <w:suppressAutoHyphens/>
        <w:autoSpaceDN w:val="0"/>
        <w:spacing w:after="160" w:line="240" w:lineRule="auto"/>
        <w:jc w:val="both"/>
        <w:textAlignment w:val="baseline"/>
        <w:rPr>
          <w:rFonts w:eastAsia="SimSun" w:cstheme="minorHAnsi"/>
          <w:kern w:val="3"/>
        </w:rPr>
      </w:pPr>
      <w:r w:rsidRPr="000C4E00">
        <w:rPr>
          <w:rFonts w:eastAsia="SimSun" w:cstheme="minorHAnsi"/>
          <w:kern w:val="3"/>
        </w:rPr>
        <w:tab/>
        <w:t>….........................................</w:t>
      </w:r>
      <w:r w:rsidRPr="000C4E00">
        <w:rPr>
          <w:rFonts w:eastAsia="SimSun" w:cstheme="minorHAnsi"/>
          <w:kern w:val="3"/>
        </w:rPr>
        <w:tab/>
        <w:t>….........................................</w:t>
      </w:r>
      <w:r w:rsidRPr="000C4E00">
        <w:rPr>
          <w:rFonts w:eastAsia="SimSun" w:cstheme="minorHAnsi"/>
          <w:kern w:val="3"/>
        </w:rPr>
        <w:tab/>
      </w:r>
    </w:p>
    <w:p w:rsidR="00476D78" w:rsidRPr="000C4E00" w:rsidRDefault="00476D78" w:rsidP="000C4E00">
      <w:pPr>
        <w:tabs>
          <w:tab w:val="center" w:pos="3205"/>
          <w:tab w:val="center" w:pos="7729"/>
        </w:tabs>
        <w:suppressAutoHyphens/>
        <w:autoSpaceDN w:val="0"/>
        <w:spacing w:after="160" w:line="240" w:lineRule="auto"/>
        <w:jc w:val="both"/>
        <w:textAlignment w:val="baseline"/>
        <w:rPr>
          <w:rFonts w:eastAsia="SimSun" w:cstheme="minorHAnsi"/>
          <w:kern w:val="3"/>
        </w:rPr>
      </w:pPr>
      <w:r w:rsidRPr="000C4E00">
        <w:rPr>
          <w:rFonts w:eastAsia="SimSun" w:cstheme="minorHAnsi"/>
          <w:kern w:val="3"/>
        </w:rPr>
        <w:tab/>
        <w:t xml:space="preserve">Administrator  </w:t>
      </w:r>
      <w:r w:rsidRPr="000C4E00">
        <w:rPr>
          <w:rFonts w:eastAsia="SimSun" w:cstheme="minorHAnsi"/>
          <w:kern w:val="3"/>
        </w:rPr>
        <w:tab/>
        <w:t>Podmiot przetwarzający</w:t>
      </w:r>
    </w:p>
    <w:p w:rsidR="00476D78" w:rsidRPr="000C4E00" w:rsidRDefault="00476D78" w:rsidP="000C4E00">
      <w:pPr>
        <w:suppressAutoHyphens/>
        <w:autoSpaceDN w:val="0"/>
        <w:spacing w:after="160" w:line="240" w:lineRule="auto"/>
        <w:jc w:val="both"/>
        <w:textAlignment w:val="baseline"/>
        <w:rPr>
          <w:rFonts w:eastAsia="SimSun" w:cstheme="minorHAnsi"/>
          <w:kern w:val="3"/>
        </w:rPr>
      </w:pPr>
    </w:p>
    <w:p w:rsidR="00476D78" w:rsidRPr="000C4E00" w:rsidRDefault="00476D78" w:rsidP="000C4E00">
      <w:pPr>
        <w:suppressAutoHyphens/>
        <w:autoSpaceDN w:val="0"/>
        <w:spacing w:after="160" w:line="240" w:lineRule="auto"/>
        <w:jc w:val="both"/>
        <w:textAlignment w:val="baseline"/>
        <w:rPr>
          <w:rFonts w:eastAsia="SimSun" w:cstheme="minorHAnsi"/>
          <w:kern w:val="3"/>
        </w:rPr>
      </w:pPr>
    </w:p>
    <w:p w:rsidR="00476D78" w:rsidRPr="000C4E00" w:rsidRDefault="00476D78" w:rsidP="00977B0B">
      <w:pPr>
        <w:pageBreakBefore/>
        <w:suppressAutoHyphens/>
        <w:autoSpaceDN w:val="0"/>
        <w:spacing w:after="160" w:line="240" w:lineRule="auto"/>
        <w:jc w:val="right"/>
        <w:textAlignment w:val="baseline"/>
        <w:rPr>
          <w:rFonts w:eastAsia="SimSun" w:cstheme="minorHAnsi"/>
          <w:kern w:val="3"/>
        </w:rPr>
      </w:pPr>
      <w:r w:rsidRPr="000C4E00">
        <w:rPr>
          <w:rFonts w:eastAsia="SimSun" w:cstheme="minorHAnsi"/>
          <w:kern w:val="3"/>
        </w:rPr>
        <w:lastRenderedPageBreak/>
        <w:t>Załącznik do mowy nr …................. z dnia …...................</w:t>
      </w:r>
    </w:p>
    <w:p w:rsidR="00476D78" w:rsidRPr="000C4E00" w:rsidRDefault="00476D78" w:rsidP="000C4E00">
      <w:pPr>
        <w:suppressAutoHyphens/>
        <w:autoSpaceDN w:val="0"/>
        <w:spacing w:after="160" w:line="240" w:lineRule="auto"/>
        <w:jc w:val="both"/>
        <w:textAlignment w:val="baseline"/>
        <w:rPr>
          <w:rFonts w:eastAsia="Calibri" w:cstheme="minorHAnsi"/>
          <w:kern w:val="3"/>
        </w:rPr>
      </w:pPr>
    </w:p>
    <w:p w:rsidR="00476D78" w:rsidRPr="000C4E00" w:rsidRDefault="00476D78" w:rsidP="000C4E00">
      <w:pPr>
        <w:autoSpaceDN w:val="0"/>
        <w:spacing w:line="240" w:lineRule="auto"/>
        <w:jc w:val="both"/>
        <w:textAlignment w:val="baseline"/>
        <w:rPr>
          <w:rFonts w:eastAsia="SimSun" w:cstheme="minorHAnsi"/>
          <w:kern w:val="3"/>
        </w:rPr>
      </w:pPr>
      <w:r w:rsidRPr="000C4E00">
        <w:rPr>
          <w:rFonts w:eastAsia="Calibri" w:cstheme="minorHAnsi"/>
          <w:kern w:val="3"/>
        </w:rPr>
        <w:t>Imienny wykaz osób upoważnionych przez  ……………………………………………..</w:t>
      </w:r>
    </w:p>
    <w:p w:rsidR="00476D78" w:rsidRPr="000C4E00" w:rsidRDefault="00476D78" w:rsidP="000C4E00">
      <w:pPr>
        <w:autoSpaceDN w:val="0"/>
        <w:spacing w:line="240" w:lineRule="auto"/>
        <w:jc w:val="both"/>
        <w:textAlignment w:val="baseline"/>
        <w:rPr>
          <w:rFonts w:eastAsia="SimSun" w:cstheme="minorHAnsi"/>
          <w:kern w:val="3"/>
        </w:rPr>
      </w:pPr>
    </w:p>
    <w:p w:rsidR="00476D78" w:rsidRPr="000C4E00" w:rsidRDefault="00476D78" w:rsidP="008F2A9D">
      <w:pPr>
        <w:autoSpaceDN w:val="0"/>
        <w:spacing w:line="240" w:lineRule="auto"/>
        <w:textAlignment w:val="baseline"/>
        <w:rPr>
          <w:rFonts w:eastAsia="SimSun" w:cstheme="minorHAnsi"/>
          <w:kern w:val="3"/>
        </w:rPr>
      </w:pPr>
      <w:r w:rsidRPr="000C4E00">
        <w:rPr>
          <w:rFonts w:eastAsia="Calibri" w:cstheme="minorHAnsi"/>
          <w:kern w:val="3"/>
        </w:rPr>
        <w:t>Zgodnie z §2 ust. 4 umowy powierzenia przetwarzania danych osobowych określonej w nagłówku niniejszego</w:t>
      </w:r>
      <w:r w:rsidR="000F1E36">
        <w:rPr>
          <w:rFonts w:eastAsia="Calibri" w:cstheme="minorHAnsi"/>
          <w:kern w:val="3"/>
        </w:rPr>
        <w:t xml:space="preserve"> </w:t>
      </w:r>
      <w:r w:rsidRPr="000C4E00">
        <w:rPr>
          <w:rFonts w:eastAsia="Calibri" w:cstheme="minorHAnsi"/>
          <w:kern w:val="3"/>
        </w:rPr>
        <w:t>dokumentu oświadczam, że osobami upoważnionymi, które będą przetwarzać dane osobowe zgodnie</w:t>
      </w:r>
      <w:r w:rsidR="008F2A9D">
        <w:rPr>
          <w:rFonts w:eastAsia="Calibri" w:cstheme="minorHAnsi"/>
          <w:kern w:val="3"/>
        </w:rPr>
        <w:t xml:space="preserve"> </w:t>
      </w:r>
      <w:r w:rsidRPr="000C4E00">
        <w:rPr>
          <w:rFonts w:eastAsia="Calibri" w:cstheme="minorHAnsi"/>
          <w:kern w:val="3"/>
        </w:rPr>
        <w:t>z postanowieniami umowy są:</w:t>
      </w:r>
    </w:p>
    <w:p w:rsidR="00476D78" w:rsidRPr="000C4E00" w:rsidRDefault="00476D78" w:rsidP="000C4E00">
      <w:pPr>
        <w:autoSpaceDN w:val="0"/>
        <w:spacing w:line="240" w:lineRule="auto"/>
        <w:jc w:val="both"/>
        <w:textAlignment w:val="baseline"/>
        <w:rPr>
          <w:rFonts w:eastAsia="Calibri" w:cstheme="minorHAnsi"/>
          <w:kern w:val="3"/>
        </w:rPr>
      </w:pPr>
    </w:p>
    <w:p w:rsidR="00476D78" w:rsidRPr="000C4E00" w:rsidRDefault="00476D78" w:rsidP="000C4E00">
      <w:pPr>
        <w:autoSpaceDN w:val="0"/>
        <w:spacing w:line="240" w:lineRule="auto"/>
        <w:jc w:val="both"/>
        <w:textAlignment w:val="baseline"/>
        <w:rPr>
          <w:rFonts w:eastAsia="SimSun" w:cstheme="minorHAnsi"/>
          <w:kern w:val="3"/>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476D78" w:rsidRPr="000C4E00" w:rsidTr="00476D7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b/>
                <w:kern w:val="3"/>
              </w:rPr>
            </w:pPr>
            <w:r w:rsidRPr="000C4E00">
              <w:rPr>
                <w:rFonts w:eastAsia="Calibri" w:cstheme="minorHAnsi"/>
                <w:b/>
                <w:kern w:val="3"/>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b/>
                <w:kern w:val="3"/>
              </w:rPr>
            </w:pPr>
            <w:r w:rsidRPr="000C4E00">
              <w:rPr>
                <w:rFonts w:eastAsia="Calibri" w:cstheme="minorHAnsi"/>
                <w:b/>
                <w:kern w:val="3"/>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b/>
                <w:kern w:val="3"/>
              </w:rPr>
            </w:pPr>
            <w:r w:rsidRPr="000C4E00">
              <w:rPr>
                <w:rFonts w:eastAsia="Calibri" w:cstheme="minorHAnsi"/>
                <w:b/>
                <w:kern w:val="3"/>
              </w:rPr>
              <w:t>Stanowisko</w:t>
            </w:r>
          </w:p>
        </w:tc>
      </w:tr>
      <w:tr w:rsidR="00476D78" w:rsidRPr="000C4E00" w:rsidTr="00476D7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b/>
                <w:kern w:val="3"/>
              </w:rPr>
            </w:pPr>
            <w:r w:rsidRPr="000C4E00">
              <w:rPr>
                <w:rFonts w:eastAsia="Calibri" w:cstheme="minorHAnsi"/>
                <w:b/>
                <w:kern w:val="3"/>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b/>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b/>
                <w:kern w:val="3"/>
              </w:rPr>
            </w:pPr>
          </w:p>
        </w:tc>
      </w:tr>
      <w:tr w:rsidR="00476D78" w:rsidRPr="000C4E00" w:rsidTr="00476D7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r w:rsidRPr="000C4E00">
              <w:rPr>
                <w:rFonts w:eastAsia="Calibri" w:cstheme="minorHAnsi"/>
                <w:kern w:val="3"/>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p>
        </w:tc>
      </w:tr>
      <w:tr w:rsidR="00476D78" w:rsidRPr="000C4E00" w:rsidTr="00476D7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r w:rsidRPr="000C4E00">
              <w:rPr>
                <w:rFonts w:eastAsia="Calibri" w:cstheme="minorHAnsi"/>
                <w:kern w:val="3"/>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p>
        </w:tc>
      </w:tr>
      <w:tr w:rsidR="00476D78" w:rsidRPr="000C4E00" w:rsidTr="00476D7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r w:rsidRPr="000C4E00">
              <w:rPr>
                <w:rFonts w:eastAsia="Calibri" w:cstheme="minorHAnsi"/>
                <w:kern w:val="3"/>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p>
        </w:tc>
      </w:tr>
      <w:tr w:rsidR="00476D78" w:rsidRPr="000C4E00" w:rsidTr="00476D7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r w:rsidRPr="000C4E00">
              <w:rPr>
                <w:rFonts w:eastAsia="Calibri" w:cstheme="minorHAnsi"/>
                <w:kern w:val="3"/>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476D78" w:rsidRPr="000C4E00" w:rsidRDefault="00476D78" w:rsidP="000C4E00">
            <w:pPr>
              <w:autoSpaceDN w:val="0"/>
              <w:spacing w:after="0" w:line="240" w:lineRule="auto"/>
              <w:jc w:val="both"/>
              <w:textAlignment w:val="baseline"/>
              <w:rPr>
                <w:rFonts w:eastAsia="Calibri" w:cstheme="minorHAnsi"/>
                <w:kern w:val="3"/>
              </w:rPr>
            </w:pPr>
          </w:p>
        </w:tc>
      </w:tr>
    </w:tbl>
    <w:p w:rsidR="00476D78" w:rsidRPr="000C4E00" w:rsidRDefault="00476D78" w:rsidP="000C4E00">
      <w:pPr>
        <w:autoSpaceDN w:val="0"/>
        <w:spacing w:line="240" w:lineRule="auto"/>
        <w:jc w:val="both"/>
        <w:textAlignment w:val="baseline"/>
        <w:rPr>
          <w:rFonts w:eastAsia="Calibri" w:cstheme="minorHAnsi"/>
          <w:kern w:val="3"/>
        </w:rPr>
      </w:pPr>
    </w:p>
    <w:p w:rsidR="00476D78" w:rsidRPr="000C4E00" w:rsidRDefault="00476D78" w:rsidP="000C4E00">
      <w:pPr>
        <w:autoSpaceDN w:val="0"/>
        <w:spacing w:line="240" w:lineRule="auto"/>
        <w:jc w:val="both"/>
        <w:textAlignment w:val="baseline"/>
        <w:rPr>
          <w:rFonts w:eastAsia="Calibri" w:cstheme="minorHAnsi"/>
          <w:kern w:val="3"/>
        </w:rPr>
      </w:pPr>
    </w:p>
    <w:p w:rsidR="00476D78" w:rsidRPr="000C4E00" w:rsidRDefault="00476D78" w:rsidP="009C12CE">
      <w:pPr>
        <w:autoSpaceDN w:val="0"/>
        <w:spacing w:after="0" w:line="240" w:lineRule="auto"/>
        <w:jc w:val="right"/>
        <w:textAlignment w:val="baseline"/>
        <w:rPr>
          <w:rFonts w:eastAsia="Calibri" w:cstheme="minorHAnsi"/>
          <w:kern w:val="3"/>
        </w:rPr>
      </w:pPr>
      <w:r w:rsidRPr="000C4E00">
        <w:rPr>
          <w:rFonts w:eastAsia="Calibri" w:cstheme="minorHAnsi"/>
          <w:kern w:val="3"/>
        </w:rPr>
        <w:t>….....................................................................</w:t>
      </w:r>
    </w:p>
    <w:p w:rsidR="00476D78" w:rsidRPr="000C4E00" w:rsidRDefault="00476D78" w:rsidP="009C12CE">
      <w:pPr>
        <w:autoSpaceDN w:val="0"/>
        <w:spacing w:after="0" w:line="240" w:lineRule="auto"/>
        <w:jc w:val="right"/>
        <w:textAlignment w:val="baseline"/>
        <w:rPr>
          <w:rFonts w:eastAsia="Calibri" w:cstheme="minorHAnsi"/>
          <w:kern w:val="3"/>
        </w:rPr>
      </w:pPr>
      <w:r w:rsidRPr="000C4E00">
        <w:rPr>
          <w:rFonts w:eastAsia="Calibri" w:cstheme="minorHAnsi"/>
          <w:kern w:val="3"/>
        </w:rPr>
        <w:t>(podpis osoby reprezentującej Podmiot przetwarzający)</w:t>
      </w:r>
    </w:p>
    <w:p w:rsidR="00476D78" w:rsidRPr="000C4E00" w:rsidRDefault="00476D78" w:rsidP="009C12CE">
      <w:pPr>
        <w:autoSpaceDN w:val="0"/>
        <w:spacing w:after="0" w:line="240" w:lineRule="auto"/>
        <w:jc w:val="right"/>
        <w:textAlignment w:val="baseline"/>
        <w:rPr>
          <w:rFonts w:eastAsia="Calibri" w:cstheme="minorHAnsi"/>
          <w:kern w:val="3"/>
        </w:rPr>
      </w:pPr>
    </w:p>
    <w:p w:rsidR="00476D78" w:rsidRPr="000C4E00" w:rsidRDefault="00476D78" w:rsidP="00CE6BA8">
      <w:pPr>
        <w:autoSpaceDN w:val="0"/>
        <w:spacing w:after="0" w:line="240" w:lineRule="auto"/>
        <w:jc w:val="both"/>
        <w:textAlignment w:val="baseline"/>
        <w:rPr>
          <w:rFonts w:eastAsia="Times New Roman" w:cstheme="minorHAnsi"/>
          <w:lang w:eastAsia="ar-SA"/>
        </w:rPr>
      </w:pPr>
    </w:p>
    <w:p w:rsidR="0027110B" w:rsidRPr="000C4E00" w:rsidRDefault="0027110B" w:rsidP="000C4E00">
      <w:pPr>
        <w:suppressAutoHyphens/>
        <w:spacing w:after="0" w:line="240" w:lineRule="auto"/>
        <w:jc w:val="both"/>
        <w:rPr>
          <w:rFonts w:eastAsia="Times New Roman" w:cstheme="minorHAnsi"/>
          <w:lang w:eastAsia="ar-SA"/>
        </w:rPr>
      </w:pPr>
    </w:p>
    <w:p w:rsidR="00B36C16" w:rsidRDefault="00B36C16"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8B4A84" w:rsidRDefault="008B4A84" w:rsidP="000C4E00">
      <w:pPr>
        <w:jc w:val="both"/>
        <w:rPr>
          <w:rFonts w:eastAsia="Calibri" w:cstheme="minorHAnsi"/>
        </w:rPr>
      </w:pPr>
    </w:p>
    <w:p w:rsidR="00356769" w:rsidRDefault="00356769" w:rsidP="000C4E00">
      <w:pPr>
        <w:jc w:val="both"/>
        <w:rPr>
          <w:rFonts w:eastAsia="Calibri" w:cstheme="minorHAnsi"/>
        </w:rPr>
      </w:pPr>
    </w:p>
    <w:p w:rsidR="00356769" w:rsidRDefault="00356769" w:rsidP="000C4E00">
      <w:pPr>
        <w:jc w:val="both"/>
        <w:rPr>
          <w:rFonts w:eastAsia="Calibri" w:cstheme="minorHAnsi"/>
        </w:rPr>
        <w:sectPr w:rsidR="00356769" w:rsidSect="00476D78">
          <w:pgSz w:w="11906" w:h="16838"/>
          <w:pgMar w:top="624" w:right="1418" w:bottom="1418" w:left="1418" w:header="709" w:footer="709" w:gutter="0"/>
          <w:cols w:space="708"/>
          <w:docGrid w:linePitch="360"/>
        </w:sectPr>
      </w:pPr>
    </w:p>
    <w:p w:rsidR="00356769" w:rsidRDefault="00356769" w:rsidP="0035676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DZP/381/39B /2018</w:t>
      </w:r>
    </w:p>
    <w:p w:rsidR="00356769" w:rsidRPr="00346E79" w:rsidRDefault="00356769" w:rsidP="00356769">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A </w:t>
      </w:r>
    </w:p>
    <w:p w:rsidR="00356769" w:rsidRPr="00346E79" w:rsidRDefault="00356769" w:rsidP="00356769">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Informacja dla Wykonawcy o zagrożeniach wynikających z działalności </w:t>
      </w:r>
      <w:r w:rsidRPr="00346E79">
        <w:rPr>
          <w:rFonts w:ascii="Times New Roman" w:eastAsia="Times New Roman" w:hAnsi="Times New Roman" w:cs="Times New Roman"/>
          <w:b/>
          <w:bCs/>
          <w:sz w:val="24"/>
          <w:szCs w:val="24"/>
          <w:lang w:eastAsia="ar-SA"/>
        </w:rPr>
        <w:br/>
        <w:t>Uniwersyteckiego Centrum Klinicznego im.</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prof.</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K.</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 xml:space="preserve">Gibińskiego Śląskiego Uniwersytetu Medycznego w Katowicach </w:t>
      </w:r>
    </w:p>
    <w:p w:rsidR="00356769" w:rsidRPr="00346E79" w:rsidRDefault="00356769" w:rsidP="00356769">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podczas wykonywania prac na jego terenie.</w:t>
      </w: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356769" w:rsidRPr="00346E79" w:rsidTr="00775D97">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b/>
                <w:i/>
                <w:lang w:eastAsia="ar-SA"/>
              </w:rPr>
              <w:t xml:space="preserve">          </w:t>
            </w:r>
            <w:r w:rsidRPr="00346E79">
              <w:rPr>
                <w:rFonts w:ascii="Times New Roman" w:eastAsia="Times New Roman" w:hAnsi="Times New Roman" w:cs="Times New Roman"/>
                <w:b/>
                <w:i/>
                <w:noProof/>
                <w:lang w:eastAsia="pl-PL"/>
              </w:rPr>
              <w:drawing>
                <wp:inline distT="0" distB="0" distL="0" distR="0" wp14:anchorId="3BD47BA3" wp14:editId="6197EB43">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 xml:space="preserve"> CZYNNIKI BIOLOGICZNE</w:t>
            </w:r>
          </w:p>
        </w:tc>
      </w:tr>
      <w:tr w:rsidR="00356769" w:rsidRPr="00346E79" w:rsidTr="00775D97">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356769" w:rsidRPr="00346E79" w:rsidTr="00775D97">
        <w:tc>
          <w:tcPr>
            <w:tcW w:w="480" w:type="dxa"/>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Podstawowym źródłem zagrożenia jest pacjent i jego materiał biologiczny.</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Sytuacje, w których może dojść do kontaktu z czynnikiem biologicznym</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Nieodpowiednia segregacja zużytego sprzętu jednorazowego użytku.</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Nieprawidłowa dekontaminacja miejsc zabrudzonych czynnikiem biologicznym.</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Prace wykonywane na czynnej instalacji kanalizacyjnej (węzły sanitarne, kratki ściekowe, odstojniki, osadniki itp.).</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Czynniki biologiczne przenoszone drogą </w:t>
            </w:r>
            <w:proofErr w:type="spellStart"/>
            <w:r w:rsidRPr="00346E79">
              <w:rPr>
                <w:rFonts w:ascii="Times New Roman" w:eastAsia="Times New Roman" w:hAnsi="Times New Roman" w:cs="Times New Roman"/>
                <w:lang w:eastAsia="ar-SA"/>
              </w:rPr>
              <w:t>powietrzno</w:t>
            </w:r>
            <w:proofErr w:type="spellEnd"/>
            <w:r w:rsidRPr="00346E79">
              <w:rPr>
                <w:rFonts w:ascii="Times New Roman" w:eastAsia="Times New Roman" w:hAnsi="Times New Roman" w:cs="Times New Roman"/>
                <w:lang w:eastAsia="ar-SA"/>
              </w:rPr>
              <w:t xml:space="preserve"> – kropelkową w kontakcie z pacjentami, odwiedzającymi oraz personelem Szpitala.</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zakaźne.</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 zakażenie.</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356769" w:rsidRPr="00346E79" w:rsidRDefault="00356769" w:rsidP="00356769">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zranienia, otarcia przed przystąpieniem do pracy zabezpiecz opatrunkiem nieprzemakalnym.</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zadrapania na odkrytych częściach rąk, ramion osłoń ubraniem z długim rękawem.</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zależności od potrzeby stosuj środki ochrony indywidualnej (np. maseczki, okulary ochronne, przyłbice, rękawice).</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356769" w:rsidRPr="00346E79" w:rsidRDefault="00356769" w:rsidP="00775D97">
            <w:pPr>
              <w:suppressAutoHyphens/>
              <w:spacing w:after="0" w:line="240" w:lineRule="auto"/>
              <w:rPr>
                <w:rFonts w:ascii="Times New Roman" w:eastAsia="Times New Roman" w:hAnsi="Times New Roman" w:cs="Times New Roman"/>
                <w:lang w:eastAsia="ar-SA"/>
              </w:rPr>
            </w:pPr>
          </w:p>
          <w:p w:rsidR="00356769" w:rsidRPr="00346E79" w:rsidRDefault="00356769" w:rsidP="00775D97">
            <w:pPr>
              <w:suppressAutoHyphens/>
              <w:spacing w:after="0" w:line="240" w:lineRule="auto"/>
              <w:rPr>
                <w:rFonts w:ascii="Times New Roman" w:eastAsia="Times New Roman" w:hAnsi="Times New Roman" w:cs="Times New Roman"/>
                <w:lang w:eastAsia="ar-SA"/>
              </w:rPr>
            </w:pPr>
          </w:p>
        </w:tc>
      </w:tr>
    </w:tbl>
    <w:p w:rsidR="00356769" w:rsidRPr="00346E79" w:rsidRDefault="00356769" w:rsidP="00356769">
      <w:pPr>
        <w:suppressAutoHyphens/>
        <w:spacing w:after="0" w:line="240" w:lineRule="auto"/>
        <w:rPr>
          <w:rFonts w:ascii="Times New Roman" w:eastAsia="Times New Roman" w:hAnsi="Times New Roman" w:cs="Times New Roman"/>
          <w:lang w:eastAsia="ar-SA"/>
        </w:rPr>
      </w:pPr>
    </w:p>
    <w:p w:rsidR="00356769" w:rsidRPr="00346E79" w:rsidRDefault="00356769" w:rsidP="00356769">
      <w:pPr>
        <w:suppressAutoHyphens/>
        <w:spacing w:after="0" w:line="240" w:lineRule="auto"/>
        <w:rPr>
          <w:rFonts w:ascii="Times New Roman" w:eastAsia="Times New Roman" w:hAnsi="Times New Roman" w:cs="Times New Roman"/>
          <w:lang w:eastAsia="ar-SA"/>
        </w:rPr>
      </w:pPr>
    </w:p>
    <w:p w:rsidR="00356769" w:rsidRPr="00346E79" w:rsidRDefault="00356769" w:rsidP="00356769">
      <w:pPr>
        <w:suppressAutoHyphens/>
        <w:spacing w:after="0" w:line="240" w:lineRule="auto"/>
        <w:rPr>
          <w:rFonts w:ascii="Times New Roman" w:eastAsia="Times New Roman" w:hAnsi="Times New Roman" w:cs="Times New Roman"/>
          <w:lang w:eastAsia="ar-SA"/>
        </w:rPr>
      </w:pPr>
    </w:p>
    <w:p w:rsidR="00356769" w:rsidRPr="00346E79" w:rsidRDefault="00356769" w:rsidP="00356769">
      <w:pPr>
        <w:suppressAutoHyphens/>
        <w:spacing w:after="0" w:line="240" w:lineRule="auto"/>
        <w:rPr>
          <w:rFonts w:ascii="Times New Roman" w:eastAsia="Times New Roman" w:hAnsi="Times New Roman" w:cs="Times New Roman"/>
          <w:lang w:eastAsia="ar-SA"/>
        </w:rPr>
      </w:pPr>
    </w:p>
    <w:p w:rsidR="00356769" w:rsidRPr="00346E79" w:rsidRDefault="00356769" w:rsidP="00356769">
      <w:pPr>
        <w:suppressAutoHyphens/>
        <w:spacing w:after="0" w:line="240" w:lineRule="auto"/>
        <w:rPr>
          <w:rFonts w:ascii="Times New Roman" w:eastAsia="Times New Roman" w:hAnsi="Times New Roman" w:cs="Times New Roman"/>
          <w:lang w:eastAsia="ar-SA"/>
        </w:rPr>
      </w:pPr>
    </w:p>
    <w:p w:rsidR="00356769" w:rsidRPr="00346E79" w:rsidRDefault="00356769" w:rsidP="00356769">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356769" w:rsidRPr="00346E79" w:rsidTr="00775D97">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lastRenderedPageBreak/>
              <w:t xml:space="preserve">        </w:t>
            </w:r>
            <w:r w:rsidRPr="00346E79">
              <w:rPr>
                <w:rFonts w:ascii="Times New Roman" w:eastAsia="Times New Roman" w:hAnsi="Times New Roman" w:cs="Times New Roman"/>
                <w:noProof/>
                <w:lang w:eastAsia="pl-PL"/>
              </w:rPr>
              <w:drawing>
                <wp:inline distT="0" distB="0" distL="0" distR="0" wp14:anchorId="47501228" wp14:editId="65D56B6F">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CHEMICZNE</w:t>
            </w:r>
          </w:p>
        </w:tc>
      </w:tr>
      <w:tr w:rsidR="00356769" w:rsidRPr="00346E79" w:rsidTr="00775D97">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356769" w:rsidRPr="00346E79" w:rsidTr="00775D97">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Szpitalu podczas procesów pracy stosowane są niebezpieczne substancje i mieszaniny chemiczne takie jak:</w:t>
            </w:r>
          </w:p>
          <w:p w:rsidR="00356769" w:rsidRPr="00346E79" w:rsidRDefault="00356769" w:rsidP="00356769">
            <w:pPr>
              <w:numPr>
                <w:ilvl w:val="0"/>
                <w:numId w:val="37"/>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Odczynniki analityczne (kwasy, zasady)</w:t>
            </w:r>
          </w:p>
          <w:p w:rsidR="00356769" w:rsidRPr="00346E79" w:rsidRDefault="00356769" w:rsidP="0035676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Metanol, Ksylen</w:t>
            </w:r>
          </w:p>
          <w:p w:rsidR="00356769" w:rsidRPr="00346E79" w:rsidRDefault="00356769" w:rsidP="0035676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Formaldehyd</w:t>
            </w:r>
          </w:p>
          <w:p w:rsidR="00356769" w:rsidRPr="00346E79" w:rsidRDefault="00356769" w:rsidP="0035676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Podchloryn sodu</w:t>
            </w:r>
          </w:p>
          <w:p w:rsidR="00356769" w:rsidRPr="00346E79" w:rsidRDefault="00356769" w:rsidP="0035676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Tlenek etylenu</w:t>
            </w:r>
          </w:p>
          <w:p w:rsidR="00356769" w:rsidRPr="00346E79" w:rsidRDefault="00356769" w:rsidP="0035676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Zatrucia, podrażnienie.</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górnych dróg oddechowych.</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356769" w:rsidRPr="00346E79" w:rsidRDefault="00356769" w:rsidP="00356769">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Uzyskaj informację od personelu o stosowanych środkach chemicznych i zagrożeniach z nimi związanymi.</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Zapoznaj się z właściwościami preparatów chemicznych, z którymi będziesz miał kontakt.</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Postępuj zgodnie z zasadami określonymi w kartach charakterystyki i stosuj środki ochrony indywidualnej.</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sytuacjach awaryjnych (np. uszkodzenie opakowania, rozlanie środka chemicznego) poinformuj personel.</w:t>
            </w:r>
          </w:p>
        </w:tc>
      </w:tr>
      <w:tr w:rsidR="00356769" w:rsidRPr="00346E79" w:rsidTr="00775D97">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noProof/>
                <w:lang w:eastAsia="pl-PL"/>
              </w:rPr>
              <w:drawing>
                <wp:inline distT="0" distB="0" distL="0" distR="0" wp14:anchorId="7F3F7F03" wp14:editId="41F888A8">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NIEBEZPIECZNE - URAZOWE</w:t>
            </w:r>
          </w:p>
          <w:p w:rsidR="00356769" w:rsidRPr="00346E79" w:rsidRDefault="00356769" w:rsidP="00775D97">
            <w:pPr>
              <w:suppressAutoHyphens/>
              <w:spacing w:after="0" w:line="240" w:lineRule="auto"/>
              <w:rPr>
                <w:rFonts w:ascii="Times New Roman" w:eastAsia="Times New Roman" w:hAnsi="Times New Roman" w:cs="Times New Roman"/>
                <w:b/>
                <w:bCs/>
                <w:lang w:eastAsia="ar-SA"/>
              </w:rPr>
            </w:pPr>
          </w:p>
        </w:tc>
      </w:tr>
      <w:tr w:rsidR="00356769" w:rsidRPr="00346E79" w:rsidTr="00775D97">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356769" w:rsidRPr="00346E79" w:rsidTr="00775D97">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346E79">
              <w:rPr>
                <w:rFonts w:ascii="Times New Roman" w:eastAsia="Times New Roman" w:hAnsi="Times New Roman" w:cs="Times New Roman"/>
                <w:lang w:eastAsia="ar-SA"/>
              </w:rPr>
              <w:t>wenflony</w:t>
            </w:r>
            <w:proofErr w:type="spellEnd"/>
            <w:r w:rsidRPr="00346E79">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Rany cięte, kłute palców, dłoni.</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Przecięcia, zakłucia.</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356769" w:rsidRPr="00346E79" w:rsidRDefault="00356769" w:rsidP="00356769">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szczególną uwagę przy pracy z użyciem ostrych, spiczastych narzędzi.</w:t>
            </w:r>
          </w:p>
          <w:p w:rsidR="00356769" w:rsidRPr="00346E79" w:rsidRDefault="00356769" w:rsidP="00775D97">
            <w:pPr>
              <w:suppressAutoHyphens/>
              <w:spacing w:after="0" w:line="240" w:lineRule="auto"/>
              <w:rPr>
                <w:rFonts w:ascii="Times New Roman" w:eastAsia="Times New Roman" w:hAnsi="Times New Roman" w:cs="Times New Roman"/>
                <w:lang w:eastAsia="ar-SA"/>
              </w:rPr>
            </w:pPr>
          </w:p>
        </w:tc>
      </w:tr>
      <w:tr w:rsidR="00356769" w:rsidRPr="00346E79" w:rsidTr="00775D97">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356769" w:rsidRPr="005A2FA9" w:rsidRDefault="00356769" w:rsidP="00775D97">
            <w:pPr>
              <w:suppressAutoHyphens/>
              <w:spacing w:after="0" w:line="240" w:lineRule="auto"/>
              <w:rPr>
                <w:rFonts w:ascii="Times New Roman" w:eastAsia="Times New Roman" w:hAnsi="Times New Roman" w:cs="Times New Roman"/>
                <w:b/>
                <w:lang w:eastAsia="ar-SA"/>
              </w:rPr>
            </w:pPr>
            <w:r w:rsidRPr="005A2FA9">
              <w:rPr>
                <w:rFonts w:ascii="Times New Roman" w:eastAsia="Times New Roman" w:hAnsi="Times New Roman" w:cs="Times New Roman"/>
                <w:b/>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Podczas poruszania się po terenie Szpitala może dojść do:</w:t>
            </w:r>
          </w:p>
          <w:p w:rsidR="00356769" w:rsidRPr="00346E79" w:rsidRDefault="00356769" w:rsidP="00356769">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Potłuczenia, guzy, siniaki.</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Złamania kończyn.</w:t>
            </w:r>
          </w:p>
          <w:p w:rsidR="00356769" w:rsidRPr="00346E79" w:rsidRDefault="00356769" w:rsidP="00775D97">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356769" w:rsidRPr="00346E79" w:rsidRDefault="00356769" w:rsidP="00356769">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Utrzymuj porządek i czystość na stanowisku pracy.</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Poruszaj się po drogach komunikacyjnych stosując zasadę poruszania się prawą stroną.</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Zwracaj uwagę na transportowanych pacjentów na wózkach i łóżka na ciągach komunikacyjnych.</w:t>
            </w:r>
          </w:p>
          <w:p w:rsidR="00356769" w:rsidRPr="00346E79" w:rsidRDefault="00356769" w:rsidP="00356769">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356769" w:rsidRPr="00346E79" w:rsidRDefault="00356769" w:rsidP="00775D97">
            <w:pPr>
              <w:suppressAutoHyphens/>
              <w:spacing w:after="0" w:line="240" w:lineRule="auto"/>
              <w:rPr>
                <w:rFonts w:ascii="Times New Roman" w:eastAsia="Times New Roman" w:hAnsi="Times New Roman" w:cs="Times New Roman"/>
                <w:lang w:eastAsia="ar-SA"/>
              </w:rPr>
            </w:pPr>
          </w:p>
        </w:tc>
      </w:tr>
    </w:tbl>
    <w:p w:rsidR="00356769" w:rsidRDefault="00356769" w:rsidP="00356769">
      <w:pPr>
        <w:spacing w:after="0"/>
        <w:sectPr w:rsidR="00356769" w:rsidSect="00771CF1">
          <w:pgSz w:w="16838" w:h="11906" w:orient="landscape"/>
          <w:pgMar w:top="1418" w:right="1418" w:bottom="1418" w:left="1418" w:header="709" w:footer="709" w:gutter="0"/>
          <w:cols w:space="708"/>
          <w:docGrid w:linePitch="360"/>
        </w:sect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DZP/381/39B/2018</w:t>
      </w:r>
    </w:p>
    <w:p w:rsidR="00356769" w:rsidRPr="00346E79" w:rsidRDefault="00356769" w:rsidP="00356769">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B </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tabs>
          <w:tab w:val="num" w:pos="0"/>
        </w:tabs>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Cs/>
          <w:sz w:val="24"/>
          <w:szCs w:val="24"/>
          <w:lang w:eastAsia="ar-SA"/>
        </w:rPr>
        <w:t>Zobowiązanie Wykonawcy</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 imieniu Wykonawcy realizująceg</w:t>
      </w:r>
      <w:r>
        <w:rPr>
          <w:rFonts w:ascii="Times New Roman" w:eastAsia="Times New Roman" w:hAnsi="Times New Roman" w:cs="Times New Roman"/>
          <w:sz w:val="24"/>
          <w:szCs w:val="24"/>
          <w:lang w:eastAsia="ar-SA"/>
        </w:rPr>
        <w:t>o przedmiot umowy nr DZP/381/39B</w:t>
      </w:r>
      <w:r w:rsidRPr="00346E79">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Cs/>
          <w:sz w:val="24"/>
          <w:szCs w:val="24"/>
          <w:lang w:eastAsia="ar-SA"/>
        </w:rPr>
        <w:t>z dnia</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sz w:val="24"/>
          <w:szCs w:val="24"/>
          <w:lang w:eastAsia="ar-SA"/>
        </w:rPr>
        <w:t>…………. („Umowa”)  zobowiązuję się do:</w:t>
      </w:r>
    </w:p>
    <w:p w:rsidR="00356769" w:rsidRPr="00346E79" w:rsidRDefault="00356769" w:rsidP="00356769">
      <w:pPr>
        <w:numPr>
          <w:ilvl w:val="0"/>
          <w:numId w:val="38"/>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356769" w:rsidRPr="00346E79" w:rsidRDefault="00356769" w:rsidP="00356769">
      <w:pPr>
        <w:numPr>
          <w:ilvl w:val="0"/>
          <w:numId w:val="38"/>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356769" w:rsidRPr="00346E79" w:rsidRDefault="00356769" w:rsidP="00356769">
      <w:pPr>
        <w:numPr>
          <w:ilvl w:val="0"/>
          <w:numId w:val="38"/>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Ze strony Uniwersyteckiego Centrum Klinicznego im.</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prof.</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K.</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Gibińskiego Śląskiego Uniwersytetu Medycznego w Katowicach: </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osoba sprawująca nadzór </w:t>
      </w:r>
      <w:r w:rsidRPr="00346E79">
        <w:rPr>
          <w:rFonts w:ascii="Times New Roman" w:eastAsia="Times New Roman" w:hAnsi="Times New Roman" w:cs="Times New Roman"/>
          <w:b/>
          <w:bCs/>
          <w:sz w:val="24"/>
          <w:szCs w:val="24"/>
          <w:lang w:eastAsia="ar-SA"/>
        </w:rPr>
        <w:t xml:space="preserve"> </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Wykonawca ……………………………………………….………………………..…… </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nazwa firmy</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adres</w:t>
      </w:r>
    </w:p>
    <w:p w:rsidR="00356769" w:rsidRDefault="00356769" w:rsidP="00356769">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W imieniu Wykonawcy</w:t>
      </w:r>
      <w:r w:rsidRPr="00346E79">
        <w:rPr>
          <w:rFonts w:ascii="Times New Roman" w:eastAsia="Times New Roman" w:hAnsi="Times New Roman" w:cs="Times New Roman"/>
          <w:b/>
          <w:sz w:val="24"/>
          <w:szCs w:val="24"/>
          <w:lang w:eastAsia="ar-SA"/>
        </w:rPr>
        <w:t>:</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Nazwisko, imię    …………………………………………….……………………….……</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Stanowisko / funkcja  ……………………………………………………………………..</w:t>
      </w:r>
    </w:p>
    <w:p w:rsidR="00356769" w:rsidRPr="00346E79" w:rsidRDefault="00356769" w:rsidP="00356769">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ab/>
        <w:t xml:space="preserve"> …………………………..      </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                                                   </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Podpis</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DZP/381/39B</w:t>
      </w:r>
      <w:r w:rsidRPr="00346E79">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C </w:t>
      </w:r>
    </w:p>
    <w:p w:rsidR="00356769" w:rsidRPr="00346E79" w:rsidRDefault="00356769" w:rsidP="00356769">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Lista pracowników Wykonawcy</w:t>
      </w:r>
    </w:p>
    <w:p w:rsidR="00356769" w:rsidRPr="00346E79" w:rsidRDefault="00356769" w:rsidP="00356769">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poinformowanych o zagrożeniach wynikających z działalności</w:t>
      </w:r>
    </w:p>
    <w:p w:rsidR="00356769" w:rsidRPr="00346E79" w:rsidRDefault="00356769" w:rsidP="00356769">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Uniwersyteckiego Centrum Klinicznego im.</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prof.</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K.</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 xml:space="preserve">Gibińskiego </w:t>
      </w:r>
    </w:p>
    <w:p w:rsidR="00356769" w:rsidRPr="00346E79" w:rsidRDefault="00356769" w:rsidP="00356769">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Śląskiego Uniwersytetu Medycznego w Katowicach  </w:t>
      </w:r>
    </w:p>
    <w:p w:rsidR="00356769" w:rsidRPr="00346E79" w:rsidRDefault="00356769" w:rsidP="00356769">
      <w:pPr>
        <w:suppressAutoHyphens/>
        <w:spacing w:after="0" w:line="240" w:lineRule="auto"/>
        <w:rPr>
          <w:rFonts w:ascii="Times New Roman" w:eastAsia="Times New Roman" w:hAnsi="Times New Roman" w:cs="Times New Roman"/>
          <w:b/>
          <w:bCs/>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Nazwa firmy:  ……………………….</w:t>
      </w:r>
    </w:p>
    <w:p w:rsidR="00356769" w:rsidRPr="00346E79" w:rsidRDefault="00356769" w:rsidP="00356769">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Inwestycja: Umowa nr DZP/381/39B</w:t>
      </w:r>
      <w:r w:rsidRPr="00346E79">
        <w:rPr>
          <w:rFonts w:ascii="Times New Roman" w:eastAsia="Times New Roman" w:hAnsi="Times New Roman" w:cs="Times New Roman"/>
          <w:b/>
          <w:bCs/>
          <w:sz w:val="24"/>
          <w:szCs w:val="24"/>
          <w:lang w:eastAsia="ar-SA"/>
        </w:rPr>
        <w:t>/201</w:t>
      </w:r>
      <w:r>
        <w:rPr>
          <w:rFonts w:ascii="Times New Roman" w:eastAsia="Times New Roman" w:hAnsi="Times New Roman" w:cs="Times New Roman"/>
          <w:b/>
          <w:bCs/>
          <w:sz w:val="24"/>
          <w:szCs w:val="24"/>
          <w:lang w:eastAsia="ar-SA"/>
        </w:rPr>
        <w:t>8</w:t>
      </w:r>
      <w:r w:rsidRPr="00346E79">
        <w:rPr>
          <w:rFonts w:ascii="Times New Roman" w:eastAsia="Times New Roman" w:hAnsi="Times New Roman" w:cs="Times New Roman"/>
          <w:b/>
          <w:bCs/>
          <w:sz w:val="24"/>
          <w:szCs w:val="24"/>
          <w:lang w:eastAsia="ar-SA"/>
        </w:rPr>
        <w:t xml:space="preserve"> z dnia </w:t>
      </w:r>
      <w:r w:rsidRPr="00346E79">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Podpis</w:t>
            </w: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r w:rsidR="00356769" w:rsidRPr="00346E79" w:rsidTr="00775D97">
        <w:trPr>
          <w:trHeight w:hRule="exact" w:val="512"/>
        </w:trPr>
        <w:tc>
          <w:tcPr>
            <w:tcW w:w="517"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tc>
      </w:tr>
    </w:tbl>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DZP/381/39B</w:t>
      </w:r>
      <w:r w:rsidRPr="00346E79">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D </w:t>
      </w:r>
    </w:p>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356769" w:rsidRPr="00346E79" w:rsidTr="00775D97">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356769" w:rsidRPr="00346E79" w:rsidRDefault="00356769" w:rsidP="00775D97">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ZASADY ŚRODOWISKOWE DLA WYKONAWCÓW</w:t>
            </w:r>
          </w:p>
          <w:p w:rsidR="00356769" w:rsidRPr="00346E79" w:rsidRDefault="00356769" w:rsidP="00775D97">
            <w:pPr>
              <w:suppressAutoHyphens/>
              <w:spacing w:after="0" w:line="240" w:lineRule="auto"/>
              <w:rPr>
                <w:rFonts w:ascii="Times New Roman" w:eastAsia="Times New Roman" w:hAnsi="Times New Roman" w:cs="Times New Roman"/>
                <w:b/>
                <w:sz w:val="24"/>
                <w:szCs w:val="24"/>
                <w:lang w:eastAsia="ar-SA"/>
              </w:rPr>
            </w:pPr>
          </w:p>
          <w:p w:rsidR="00356769" w:rsidRPr="00346E79" w:rsidRDefault="00356769" w:rsidP="00356769">
            <w:pPr>
              <w:numPr>
                <w:ilvl w:val="0"/>
                <w:numId w:val="39"/>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356769" w:rsidRPr="00346E79" w:rsidRDefault="00356769" w:rsidP="00356769">
            <w:pPr>
              <w:numPr>
                <w:ilvl w:val="0"/>
                <w:numId w:val="40"/>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przestrzegać wymagań prawnych w zakresie podpisanej ze Szpitalem umowy</w:t>
            </w:r>
          </w:p>
          <w:p w:rsidR="00356769" w:rsidRPr="00346E79" w:rsidRDefault="00356769" w:rsidP="00356769">
            <w:pPr>
              <w:numPr>
                <w:ilvl w:val="0"/>
                <w:numId w:val="40"/>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zmniejszyć dla otoczenia uciążliwość swojej działalności związanej z wykonywaniem</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prac zleconych przez Szpital</w:t>
            </w:r>
          </w:p>
          <w:p w:rsidR="00356769" w:rsidRPr="00346E79" w:rsidRDefault="00356769" w:rsidP="00356769">
            <w:pPr>
              <w:numPr>
                <w:ilvl w:val="0"/>
                <w:numId w:val="40"/>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minimalizować ilość powstających odpadów </w:t>
            </w:r>
          </w:p>
          <w:p w:rsidR="00356769" w:rsidRPr="00346E79" w:rsidRDefault="00356769" w:rsidP="00356769">
            <w:pPr>
              <w:numPr>
                <w:ilvl w:val="0"/>
                <w:numId w:val="40"/>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zabierać z terenu wszelkie odpady powstałe w czasie świadczenia usług </w:t>
            </w:r>
          </w:p>
          <w:p w:rsidR="00356769" w:rsidRPr="00346E79" w:rsidRDefault="00356769" w:rsidP="00356769">
            <w:pPr>
              <w:numPr>
                <w:ilvl w:val="0"/>
                <w:numId w:val="40"/>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zmniejszać zużycie nośników energii i surowców naturalnych</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numPr>
                <w:ilvl w:val="0"/>
                <w:numId w:val="39"/>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Wykonawcy nie wolno:</w:t>
            </w:r>
          </w:p>
          <w:p w:rsidR="00356769" w:rsidRPr="00346E79" w:rsidRDefault="00356769" w:rsidP="00356769">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wwozić na teren Szpitala jakichkolwiek odpadów </w:t>
            </w:r>
          </w:p>
          <w:p w:rsidR="00356769" w:rsidRPr="00346E79" w:rsidRDefault="00356769" w:rsidP="00356769">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składować żadnych substancji mogących zanieczyścić powietrze atmosferyczne,</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wodę, glebę, a w przypadku, gdy substancje te służą do wykonywania usług dla firmy</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szczegóły ich składowania i stosowania należy uzgodnić z Koordynatorem ds.</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środowiska</w:t>
            </w:r>
          </w:p>
          <w:p w:rsidR="00356769" w:rsidRPr="00346E79" w:rsidRDefault="00356769" w:rsidP="00356769">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myć pojazdów na terenie Szpitala </w:t>
            </w:r>
          </w:p>
          <w:p w:rsidR="00356769" w:rsidRPr="00346E79" w:rsidRDefault="00356769" w:rsidP="00356769">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spalać odpadów na terenie Szpitala</w:t>
            </w:r>
          </w:p>
          <w:p w:rsidR="00356769" w:rsidRPr="00346E79" w:rsidRDefault="00356769" w:rsidP="00356769">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wylewać jakichkolwiek substancji niebezpiecznych do gleby lub kanalizacji</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numPr>
                <w:ilvl w:val="0"/>
                <w:numId w:val="39"/>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numPr>
                <w:ilvl w:val="0"/>
                <w:numId w:val="39"/>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356769">
            <w:pPr>
              <w:numPr>
                <w:ilvl w:val="0"/>
                <w:numId w:val="39"/>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775D97">
            <w:pPr>
              <w:suppressAutoHyphens/>
              <w:spacing w:after="0" w:line="240" w:lineRule="auto"/>
              <w:rPr>
                <w:rFonts w:ascii="Times New Roman" w:eastAsia="Times New Roman" w:hAnsi="Times New Roman" w:cs="Times New Roman"/>
                <w:sz w:val="24"/>
                <w:szCs w:val="24"/>
                <w:lang w:eastAsia="ar-SA"/>
              </w:rPr>
            </w:pPr>
          </w:p>
          <w:p w:rsidR="00356769" w:rsidRPr="00346E79" w:rsidRDefault="00356769" w:rsidP="00775D97">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 xml:space="preserve"> ...................................</w:t>
            </w:r>
          </w:p>
          <w:p w:rsidR="00356769" w:rsidRPr="00346E79" w:rsidRDefault="00356769" w:rsidP="00775D97">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r w:rsidRPr="00346E79">
              <w:rPr>
                <w:rFonts w:ascii="Times New Roman" w:eastAsia="Times New Roman" w:hAnsi="Times New Roman" w:cs="Times New Roman"/>
                <w:sz w:val="24"/>
                <w:szCs w:val="24"/>
                <w:lang w:eastAsia="ar-SA"/>
              </w:rPr>
              <w:t xml:space="preserve">    data</w:t>
            </w:r>
          </w:p>
          <w:p w:rsidR="00356769" w:rsidRPr="00346E79" w:rsidRDefault="00356769" w:rsidP="00775D97">
            <w:pPr>
              <w:suppressAutoHyphens/>
              <w:spacing w:after="0" w:line="240" w:lineRule="auto"/>
              <w:rPr>
                <w:rFonts w:ascii="Times New Roman" w:eastAsia="Times New Roman" w:hAnsi="Times New Roman" w:cs="Times New Roman"/>
                <w:b/>
                <w:sz w:val="24"/>
                <w:szCs w:val="24"/>
                <w:lang w:eastAsia="ar-SA"/>
              </w:rPr>
            </w:pPr>
          </w:p>
        </w:tc>
      </w:tr>
    </w:tbl>
    <w:p w:rsidR="00356769" w:rsidRPr="00346E79" w:rsidRDefault="00356769" w:rsidP="00356769">
      <w:pPr>
        <w:suppressAutoHyphens/>
        <w:spacing w:after="0" w:line="240" w:lineRule="auto"/>
        <w:rPr>
          <w:rFonts w:ascii="Times New Roman" w:eastAsia="Times New Roman" w:hAnsi="Times New Roman" w:cs="Times New Roman"/>
          <w:sz w:val="24"/>
          <w:szCs w:val="24"/>
          <w:lang w:eastAsia="ar-SA"/>
        </w:rPr>
      </w:pPr>
    </w:p>
    <w:p w:rsidR="00356769" w:rsidRPr="009C7C1E" w:rsidRDefault="00356769" w:rsidP="00356769">
      <w:pPr>
        <w:suppressAutoHyphens/>
        <w:spacing w:after="0" w:line="240" w:lineRule="auto"/>
        <w:jc w:val="both"/>
        <w:rPr>
          <w:rFonts w:ascii="Times New Roman" w:eastAsia="Times New Roman" w:hAnsi="Times New Roman" w:cs="Times New Roman"/>
          <w:sz w:val="24"/>
          <w:szCs w:val="24"/>
          <w:lang w:eastAsia="ar-SA"/>
        </w:rPr>
      </w:pPr>
    </w:p>
    <w:p w:rsidR="00356769" w:rsidRPr="000C4E00" w:rsidRDefault="00356769" w:rsidP="000C4E00">
      <w:pPr>
        <w:jc w:val="both"/>
        <w:rPr>
          <w:rFonts w:eastAsia="Calibri" w:cstheme="minorHAnsi"/>
        </w:rPr>
      </w:pPr>
    </w:p>
    <w:sectPr w:rsidR="00356769" w:rsidRPr="000C4E00" w:rsidSect="00356769">
      <w:pgSz w:w="11906" w:h="16838"/>
      <w:pgMar w:top="62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0A" w:rsidRDefault="006B6F0A" w:rsidP="002118DF">
      <w:pPr>
        <w:spacing w:after="0" w:line="240" w:lineRule="auto"/>
      </w:pPr>
      <w:r>
        <w:separator/>
      </w:r>
    </w:p>
  </w:endnote>
  <w:endnote w:type="continuationSeparator" w:id="0">
    <w:p w:rsidR="006B6F0A" w:rsidRDefault="006B6F0A"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0A" w:rsidRDefault="006B6F0A" w:rsidP="002118DF">
      <w:pPr>
        <w:spacing w:after="0" w:line="240" w:lineRule="auto"/>
      </w:pPr>
      <w:r>
        <w:separator/>
      </w:r>
    </w:p>
  </w:footnote>
  <w:footnote w:type="continuationSeparator" w:id="0">
    <w:p w:rsidR="006B6F0A" w:rsidRDefault="006B6F0A"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37E7F70"/>
    <w:name w:val="WW8Num2"/>
    <w:lvl w:ilvl="0">
      <w:start w:val="1"/>
      <w:numFmt w:val="upperRoman"/>
      <w:lvlText w:val="%1"/>
      <w:lvlJc w:val="left"/>
      <w:pPr>
        <w:tabs>
          <w:tab w:val="num" w:pos="0"/>
        </w:tabs>
        <w:ind w:left="0" w:firstLine="0"/>
      </w:pPr>
      <w:rPr>
        <w:rFonts w:cs="Times New Roman"/>
        <w:b/>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nsid w:val="00000016"/>
    <w:multiLevelType w:val="singleLevel"/>
    <w:tmpl w:val="00000016"/>
    <w:lvl w:ilvl="0">
      <w:start w:val="1"/>
      <w:numFmt w:val="lowerLetter"/>
      <w:lvlText w:val="%1)"/>
      <w:lvlJc w:val="left"/>
      <w:pPr>
        <w:tabs>
          <w:tab w:val="num" w:pos="1070"/>
        </w:tabs>
        <w:ind w:left="1050" w:hanging="340"/>
      </w:pPr>
    </w:lvl>
  </w:abstractNum>
  <w:abstractNum w:abstractNumId="4">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58D33C4"/>
    <w:multiLevelType w:val="hybridMultilevel"/>
    <w:tmpl w:val="E5E62AC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C990309E">
      <w:start w:val="1"/>
      <w:numFmt w:val="decimal"/>
      <w:lvlText w:val="%3."/>
      <w:lvlJc w:val="right"/>
      <w:pPr>
        <w:tabs>
          <w:tab w:val="num" w:pos="2160"/>
        </w:tabs>
        <w:ind w:left="2160" w:hanging="180"/>
      </w:pPr>
      <w:rPr>
        <w:rFonts w:ascii="Times New Roman" w:eastAsia="Times New Roman" w:hAnsi="Times New Roman" w:cs="Times New Roman" w:hint="default"/>
        <w:sz w:val="24"/>
        <w:szCs w:val="24"/>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F6026CA0">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E1D2E26"/>
    <w:multiLevelType w:val="hybridMultilevel"/>
    <w:tmpl w:val="A5F2E1C8"/>
    <w:lvl w:ilvl="0" w:tplc="6848F6BA">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2">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3">
    <w:nsid w:val="17136A3D"/>
    <w:multiLevelType w:val="hybridMultilevel"/>
    <w:tmpl w:val="6B58A6C0"/>
    <w:lvl w:ilvl="0" w:tplc="B920B2A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5F0BF6"/>
    <w:multiLevelType w:val="hybridMultilevel"/>
    <w:tmpl w:val="BE4C174C"/>
    <w:lvl w:ilvl="0" w:tplc="ADB6CF6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C5400F"/>
    <w:multiLevelType w:val="hybridMultilevel"/>
    <w:tmpl w:val="CA40B77A"/>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38E99BC">
      <w:start w:val="1"/>
      <w:numFmt w:val="lowerLetter"/>
      <w:lvlText w:val="%5)"/>
      <w:lvlJc w:val="left"/>
      <w:pPr>
        <w:tabs>
          <w:tab w:val="num" w:pos="737"/>
        </w:tabs>
        <w:ind w:left="737" w:hanging="340"/>
      </w:pPr>
      <w:rPr>
        <w:rFonts w:ascii="Times New Roman" w:hAnsi="Times New Roman" w:cs="Times New Roman" w:hint="default"/>
        <w:b w:val="0"/>
        <w:i w:val="0"/>
        <w:sz w:val="24"/>
        <w:szCs w:val="24"/>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464C68"/>
    <w:multiLevelType w:val="hybridMultilevel"/>
    <w:tmpl w:val="F1DC4B38"/>
    <w:lvl w:ilvl="0" w:tplc="114617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C5174D1"/>
    <w:multiLevelType w:val="hybridMultilevel"/>
    <w:tmpl w:val="4DD42866"/>
    <w:lvl w:ilvl="0" w:tplc="545CC7D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53F80F6C"/>
    <w:multiLevelType w:val="hybridMultilevel"/>
    <w:tmpl w:val="BD98FDE0"/>
    <w:lvl w:ilvl="0" w:tplc="F6026CA0">
      <w:start w:val="2"/>
      <w:numFmt w:val="decimal"/>
      <w:lvlText w:val="%1."/>
      <w:lvlJc w:val="left"/>
      <w:pPr>
        <w:tabs>
          <w:tab w:val="num" w:pos="397"/>
        </w:tabs>
        <w:ind w:left="397" w:hanging="397"/>
      </w:pPr>
      <w:rPr>
        <w:rFonts w:ascii="Times New Roman" w:hAnsi="Times New Roman" w:hint="default"/>
        <w:b w:val="0"/>
        <w:bCs w:val="0"/>
        <w:i w:val="0"/>
        <w:iCs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39">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42">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9220969"/>
    <w:multiLevelType w:val="hybridMultilevel"/>
    <w:tmpl w:val="EFF648F8"/>
    <w:lvl w:ilvl="0" w:tplc="A8A66DB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6B9E62D2"/>
    <w:multiLevelType w:val="hybridMultilevel"/>
    <w:tmpl w:val="22881676"/>
    <w:lvl w:ilvl="0" w:tplc="EC366F2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9">
    <w:nsid w:val="73B95286"/>
    <w:multiLevelType w:val="hybridMultilevel"/>
    <w:tmpl w:val="A744750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0">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
  </w:num>
  <w:num w:numId="2">
    <w:abstractNumId w:val="32"/>
  </w:num>
  <w:num w:numId="3">
    <w:abstractNumId w:val="16"/>
  </w:num>
  <w:num w:numId="4">
    <w:abstractNumId w:val="49"/>
  </w:num>
  <w:num w:numId="5">
    <w:abstractNumId w:val="8"/>
  </w:num>
  <w:num w:numId="6">
    <w:abstractNumId w:val="13"/>
  </w:num>
  <w:num w:numId="7">
    <w:abstractNumId w:val="40"/>
  </w:num>
  <w:num w:numId="8">
    <w:abstractNumId w:val="21"/>
  </w:num>
  <w:num w:numId="9">
    <w:abstractNumId w:val="26"/>
  </w:num>
  <w:num w:numId="10">
    <w:abstractNumId w:val="22"/>
  </w:num>
  <w:num w:numId="11">
    <w:abstractNumId w:val="30"/>
  </w:num>
  <w:num w:numId="12">
    <w:abstractNumId w:val="5"/>
  </w:num>
  <w:num w:numId="13">
    <w:abstractNumId w:val="33"/>
  </w:num>
  <w:num w:numId="14">
    <w:abstractNumId w:val="4"/>
  </w:num>
  <w:num w:numId="15">
    <w:abstractNumId w:val="36"/>
  </w:num>
  <w:num w:numId="16">
    <w:abstractNumId w:val="14"/>
  </w:num>
  <w:num w:numId="17">
    <w:abstractNumId w:val="43"/>
  </w:num>
  <w:num w:numId="18">
    <w:abstractNumId w:val="48"/>
  </w:num>
  <w:num w:numId="19">
    <w:abstractNumId w:val="23"/>
  </w:num>
  <w:num w:numId="20">
    <w:abstractNumId w:val="18"/>
  </w:num>
  <w:num w:numId="21">
    <w:abstractNumId w:val="12"/>
  </w:num>
  <w:num w:numId="22">
    <w:abstractNumId w:val="24"/>
  </w:num>
  <w:num w:numId="23">
    <w:abstractNumId w:val="10"/>
  </w:num>
  <w:num w:numId="24">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41"/>
  </w:num>
  <w:num w:numId="27">
    <w:abstractNumId w:val="47"/>
  </w:num>
  <w:num w:numId="28">
    <w:abstractNumId w:val="35"/>
  </w:num>
  <w:num w:numId="29">
    <w:abstractNumId w:val="6"/>
  </w:num>
  <w:num w:numId="30">
    <w:abstractNumId w:val="19"/>
  </w:num>
  <w:num w:numId="31">
    <w:abstractNumId w:val="52"/>
  </w:num>
  <w:num w:numId="32">
    <w:abstractNumId w:val="44"/>
  </w:num>
  <w:num w:numId="33">
    <w:abstractNumId w:val="45"/>
  </w:num>
  <w:num w:numId="34">
    <w:abstractNumId w:val="50"/>
  </w:num>
  <w:num w:numId="35">
    <w:abstractNumId w:val="50"/>
    <w:lvlOverride w:ilvl="0">
      <w:startOverride w:val="1"/>
    </w:lvlOverride>
  </w:num>
  <w:num w:numId="36">
    <w:abstractNumId w:val="51"/>
  </w:num>
  <w:num w:numId="37">
    <w:abstractNumId w:val="51"/>
    <w:lvlOverride w:ilvl="0">
      <w:startOverride w:val="1"/>
    </w:lvlOverride>
  </w:num>
  <w:num w:numId="38">
    <w:abstractNumId w:val="11"/>
  </w:num>
  <w:num w:numId="39">
    <w:abstractNumId w:val="39"/>
  </w:num>
  <w:num w:numId="40">
    <w:abstractNumId w:val="38"/>
  </w:num>
  <w:num w:numId="41">
    <w:abstractNumId w:val="37"/>
  </w:num>
  <w:num w:numId="42">
    <w:abstractNumId w:val="1"/>
  </w:num>
  <w:num w:numId="43">
    <w:abstractNumId w:val="2"/>
  </w:num>
  <w:num w:numId="44">
    <w:abstractNumId w:val="29"/>
  </w:num>
  <w:num w:numId="45">
    <w:abstractNumId w:val="9"/>
  </w:num>
  <w:num w:numId="46">
    <w:abstractNumId w:val="46"/>
  </w:num>
  <w:num w:numId="47">
    <w:abstractNumId w:val="28"/>
  </w:num>
  <w:num w:numId="48">
    <w:abstractNumId w:val="42"/>
  </w:num>
  <w:num w:numId="49">
    <w:abstractNumId w:val="20"/>
  </w:num>
  <w:num w:numId="50">
    <w:abstractNumId w:val="17"/>
  </w:num>
  <w:num w:numId="51">
    <w:abstractNumId w:val="25"/>
  </w:num>
  <w:num w:numId="52">
    <w:abstractNumId w:val="9"/>
    <w:lvlOverride w:ilvl="0">
      <w:startOverride w:val="1"/>
    </w:lvlOverride>
  </w:num>
  <w:num w:numId="53">
    <w:abstractNumId w:val="28"/>
    <w:lvlOverride w:ilvl="0">
      <w:startOverride w:val="1"/>
    </w:lvlOverride>
  </w:num>
  <w:num w:numId="54">
    <w:abstractNumId w:val="29"/>
    <w:lvlOverride w:ilvl="0">
      <w:startOverride w:val="1"/>
    </w:lvlOverride>
    <w:lvlOverride w:ilvl="1">
      <w:startOverride w:val="1"/>
    </w:lvlOverride>
  </w:num>
  <w:num w:numId="55">
    <w:abstractNumId w:val="42"/>
    <w:lvlOverride w:ilvl="0">
      <w:startOverride w:val="1"/>
    </w:lvlOverride>
  </w:num>
  <w:num w:numId="56">
    <w:abstractNumId w:val="20"/>
    <w:lvlOverride w:ilvl="0">
      <w:startOverride w:val="1"/>
    </w:lvlOverride>
  </w:num>
  <w:num w:numId="57">
    <w:abstractNumId w:val="17"/>
    <w:lvlOverride w:ilvl="0">
      <w:startOverride w:val="1"/>
    </w:lvlOverride>
  </w:num>
  <w:num w:numId="58">
    <w:abstractNumId w:val="25"/>
    <w:lvlOverride w:ilvl="0">
      <w:startOverride w:val="1"/>
    </w:lvlOverride>
  </w:num>
  <w:num w:numId="59">
    <w:abstractNumId w:val="25"/>
    <w:lvlOverride w:ilvl="0">
      <w:startOverride w:val="1"/>
    </w:lvlOverride>
  </w:num>
  <w:num w:numId="60">
    <w:abstractNumId w:val="25"/>
    <w:lvlOverride w:ilvl="0">
      <w:startOverride w:val="1"/>
    </w:lvlOverride>
  </w:num>
  <w:num w:numId="61">
    <w:abstractNumId w:val="31"/>
  </w:num>
  <w:num w:numId="62">
    <w:abstractNumId w:val="27"/>
  </w:num>
  <w:num w:numId="63">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2A"/>
    <w:rsid w:val="00001891"/>
    <w:rsid w:val="00003656"/>
    <w:rsid w:val="0000656B"/>
    <w:rsid w:val="00020294"/>
    <w:rsid w:val="000262DE"/>
    <w:rsid w:val="00026C1F"/>
    <w:rsid w:val="000452CC"/>
    <w:rsid w:val="000466F8"/>
    <w:rsid w:val="000514D5"/>
    <w:rsid w:val="00054EAA"/>
    <w:rsid w:val="00061874"/>
    <w:rsid w:val="00067A92"/>
    <w:rsid w:val="000720C4"/>
    <w:rsid w:val="00081327"/>
    <w:rsid w:val="00094A92"/>
    <w:rsid w:val="000959B6"/>
    <w:rsid w:val="000A3644"/>
    <w:rsid w:val="000A6156"/>
    <w:rsid w:val="000B5892"/>
    <w:rsid w:val="000C4E00"/>
    <w:rsid w:val="000C4F7D"/>
    <w:rsid w:val="000E0E5B"/>
    <w:rsid w:val="000F1E36"/>
    <w:rsid w:val="00122A54"/>
    <w:rsid w:val="00131088"/>
    <w:rsid w:val="001515C7"/>
    <w:rsid w:val="00162AD4"/>
    <w:rsid w:val="0017756A"/>
    <w:rsid w:val="001B4224"/>
    <w:rsid w:val="001B5A87"/>
    <w:rsid w:val="001D0C76"/>
    <w:rsid w:val="001E29D8"/>
    <w:rsid w:val="001E5BAD"/>
    <w:rsid w:val="001E7193"/>
    <w:rsid w:val="001F6E79"/>
    <w:rsid w:val="00200A90"/>
    <w:rsid w:val="002118DF"/>
    <w:rsid w:val="002211A8"/>
    <w:rsid w:val="00245CC3"/>
    <w:rsid w:val="002545AE"/>
    <w:rsid w:val="0026162A"/>
    <w:rsid w:val="0027110B"/>
    <w:rsid w:val="0027207E"/>
    <w:rsid w:val="00274735"/>
    <w:rsid w:val="00297DE7"/>
    <w:rsid w:val="002A297B"/>
    <w:rsid w:val="002A48B1"/>
    <w:rsid w:val="002E4759"/>
    <w:rsid w:val="002E6765"/>
    <w:rsid w:val="00306DD8"/>
    <w:rsid w:val="00320003"/>
    <w:rsid w:val="00326493"/>
    <w:rsid w:val="00332A7F"/>
    <w:rsid w:val="00355111"/>
    <w:rsid w:val="00356769"/>
    <w:rsid w:val="00374734"/>
    <w:rsid w:val="003C6117"/>
    <w:rsid w:val="003C736B"/>
    <w:rsid w:val="003D5D7B"/>
    <w:rsid w:val="00424CFE"/>
    <w:rsid w:val="00430EC3"/>
    <w:rsid w:val="00436296"/>
    <w:rsid w:val="00446A74"/>
    <w:rsid w:val="00456312"/>
    <w:rsid w:val="00464540"/>
    <w:rsid w:val="004671CC"/>
    <w:rsid w:val="00476D78"/>
    <w:rsid w:val="00477AD8"/>
    <w:rsid w:val="0048171F"/>
    <w:rsid w:val="00491D54"/>
    <w:rsid w:val="004C262A"/>
    <w:rsid w:val="004D5211"/>
    <w:rsid w:val="004D589B"/>
    <w:rsid w:val="004E0FB2"/>
    <w:rsid w:val="004F2099"/>
    <w:rsid w:val="00504D18"/>
    <w:rsid w:val="00532CAE"/>
    <w:rsid w:val="005515F4"/>
    <w:rsid w:val="005521ED"/>
    <w:rsid w:val="0056235D"/>
    <w:rsid w:val="00565056"/>
    <w:rsid w:val="00566171"/>
    <w:rsid w:val="00576ABB"/>
    <w:rsid w:val="00577FBA"/>
    <w:rsid w:val="0058301C"/>
    <w:rsid w:val="005A230F"/>
    <w:rsid w:val="005A2FA9"/>
    <w:rsid w:val="005C2564"/>
    <w:rsid w:val="005C3F8F"/>
    <w:rsid w:val="005E2577"/>
    <w:rsid w:val="005E62FE"/>
    <w:rsid w:val="005E757E"/>
    <w:rsid w:val="005F57F3"/>
    <w:rsid w:val="00605712"/>
    <w:rsid w:val="00642099"/>
    <w:rsid w:val="00653F94"/>
    <w:rsid w:val="0067598F"/>
    <w:rsid w:val="00683B4A"/>
    <w:rsid w:val="006849F5"/>
    <w:rsid w:val="00690A44"/>
    <w:rsid w:val="00694FC4"/>
    <w:rsid w:val="006B45A8"/>
    <w:rsid w:val="006B4EE2"/>
    <w:rsid w:val="006B6F0A"/>
    <w:rsid w:val="006E4897"/>
    <w:rsid w:val="006F0023"/>
    <w:rsid w:val="006F1DA4"/>
    <w:rsid w:val="006F6156"/>
    <w:rsid w:val="00725DE0"/>
    <w:rsid w:val="00743F36"/>
    <w:rsid w:val="00761169"/>
    <w:rsid w:val="0076579E"/>
    <w:rsid w:val="00766085"/>
    <w:rsid w:val="0076689A"/>
    <w:rsid w:val="00772B43"/>
    <w:rsid w:val="00792E56"/>
    <w:rsid w:val="007B02D6"/>
    <w:rsid w:val="007D03DF"/>
    <w:rsid w:val="007D6CFB"/>
    <w:rsid w:val="007E013D"/>
    <w:rsid w:val="00804392"/>
    <w:rsid w:val="00810835"/>
    <w:rsid w:val="00816700"/>
    <w:rsid w:val="008200D0"/>
    <w:rsid w:val="008277BA"/>
    <w:rsid w:val="00846235"/>
    <w:rsid w:val="00872831"/>
    <w:rsid w:val="00880EBC"/>
    <w:rsid w:val="00887543"/>
    <w:rsid w:val="00896B64"/>
    <w:rsid w:val="008B2902"/>
    <w:rsid w:val="008B493C"/>
    <w:rsid w:val="008B4A84"/>
    <w:rsid w:val="008B50F5"/>
    <w:rsid w:val="008D4C22"/>
    <w:rsid w:val="008E7B7B"/>
    <w:rsid w:val="008F001D"/>
    <w:rsid w:val="008F2A9D"/>
    <w:rsid w:val="008F74FD"/>
    <w:rsid w:val="00907FBB"/>
    <w:rsid w:val="009105AB"/>
    <w:rsid w:val="009163BA"/>
    <w:rsid w:val="00926FD0"/>
    <w:rsid w:val="00932658"/>
    <w:rsid w:val="00952096"/>
    <w:rsid w:val="00972A8F"/>
    <w:rsid w:val="0097497E"/>
    <w:rsid w:val="00974B5A"/>
    <w:rsid w:val="009770D3"/>
    <w:rsid w:val="00977B0B"/>
    <w:rsid w:val="00982C04"/>
    <w:rsid w:val="009A4626"/>
    <w:rsid w:val="009A4FD3"/>
    <w:rsid w:val="009B0C6E"/>
    <w:rsid w:val="009C12CE"/>
    <w:rsid w:val="009C1873"/>
    <w:rsid w:val="009C4185"/>
    <w:rsid w:val="009D2C2F"/>
    <w:rsid w:val="009D482A"/>
    <w:rsid w:val="009E5BC5"/>
    <w:rsid w:val="009F3EC0"/>
    <w:rsid w:val="00A00318"/>
    <w:rsid w:val="00A3032E"/>
    <w:rsid w:val="00A30838"/>
    <w:rsid w:val="00A43641"/>
    <w:rsid w:val="00A64652"/>
    <w:rsid w:val="00A71F0F"/>
    <w:rsid w:val="00A85040"/>
    <w:rsid w:val="00AA4157"/>
    <w:rsid w:val="00AE48E3"/>
    <w:rsid w:val="00AE4BF3"/>
    <w:rsid w:val="00AE75A7"/>
    <w:rsid w:val="00AF2BC4"/>
    <w:rsid w:val="00AF68AF"/>
    <w:rsid w:val="00B015E8"/>
    <w:rsid w:val="00B043C2"/>
    <w:rsid w:val="00B1328E"/>
    <w:rsid w:val="00B254D8"/>
    <w:rsid w:val="00B33629"/>
    <w:rsid w:val="00B36C16"/>
    <w:rsid w:val="00B37E1E"/>
    <w:rsid w:val="00B525DD"/>
    <w:rsid w:val="00B54871"/>
    <w:rsid w:val="00B54E30"/>
    <w:rsid w:val="00B65F8E"/>
    <w:rsid w:val="00B73963"/>
    <w:rsid w:val="00B91624"/>
    <w:rsid w:val="00B92069"/>
    <w:rsid w:val="00BA1EB9"/>
    <w:rsid w:val="00BB55F5"/>
    <w:rsid w:val="00BB73B4"/>
    <w:rsid w:val="00BC0836"/>
    <w:rsid w:val="00BC5BAD"/>
    <w:rsid w:val="00C03C5E"/>
    <w:rsid w:val="00C11126"/>
    <w:rsid w:val="00C14A10"/>
    <w:rsid w:val="00C63D4B"/>
    <w:rsid w:val="00C666E3"/>
    <w:rsid w:val="00C92958"/>
    <w:rsid w:val="00C9689B"/>
    <w:rsid w:val="00CB338B"/>
    <w:rsid w:val="00CC2FEB"/>
    <w:rsid w:val="00CC7237"/>
    <w:rsid w:val="00CE0695"/>
    <w:rsid w:val="00CE6BA8"/>
    <w:rsid w:val="00D20358"/>
    <w:rsid w:val="00D2178C"/>
    <w:rsid w:val="00D3459B"/>
    <w:rsid w:val="00D40879"/>
    <w:rsid w:val="00D459D2"/>
    <w:rsid w:val="00D466C0"/>
    <w:rsid w:val="00D60DCB"/>
    <w:rsid w:val="00D71B8E"/>
    <w:rsid w:val="00D82811"/>
    <w:rsid w:val="00D97ABC"/>
    <w:rsid w:val="00DA434C"/>
    <w:rsid w:val="00DB0EA4"/>
    <w:rsid w:val="00E03D40"/>
    <w:rsid w:val="00E04E52"/>
    <w:rsid w:val="00E13EF5"/>
    <w:rsid w:val="00E43705"/>
    <w:rsid w:val="00EA48B5"/>
    <w:rsid w:val="00EB50CF"/>
    <w:rsid w:val="00EB52BB"/>
    <w:rsid w:val="00EC1E9E"/>
    <w:rsid w:val="00EC567C"/>
    <w:rsid w:val="00ED580E"/>
    <w:rsid w:val="00ED7DE9"/>
    <w:rsid w:val="00F14ACA"/>
    <w:rsid w:val="00F333F6"/>
    <w:rsid w:val="00F56531"/>
    <w:rsid w:val="00F664EF"/>
    <w:rsid w:val="00F710A3"/>
    <w:rsid w:val="00FB7395"/>
    <w:rsid w:val="00FD092F"/>
    <w:rsid w:val="00FF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numbering" w:customStyle="1" w:styleId="WWNum3">
    <w:name w:val="WWNum3"/>
    <w:basedOn w:val="Bezlisty"/>
    <w:rsid w:val="00A43641"/>
    <w:pPr>
      <w:numPr>
        <w:numId w:val="44"/>
      </w:numPr>
    </w:pPr>
  </w:style>
  <w:style w:type="numbering" w:customStyle="1" w:styleId="WWNum13">
    <w:name w:val="WWNum13"/>
    <w:basedOn w:val="Bezlisty"/>
    <w:rsid w:val="00A43641"/>
    <w:pPr>
      <w:numPr>
        <w:numId w:val="45"/>
      </w:numPr>
    </w:pPr>
  </w:style>
  <w:style w:type="numbering" w:customStyle="1" w:styleId="WWNum14">
    <w:name w:val="WWNum14"/>
    <w:basedOn w:val="Bezlisty"/>
    <w:rsid w:val="00A43641"/>
    <w:pPr>
      <w:numPr>
        <w:numId w:val="46"/>
      </w:numPr>
    </w:pPr>
  </w:style>
  <w:style w:type="numbering" w:customStyle="1" w:styleId="WWNum15">
    <w:name w:val="WWNum15"/>
    <w:basedOn w:val="Bezlisty"/>
    <w:rsid w:val="00A43641"/>
    <w:pPr>
      <w:numPr>
        <w:numId w:val="47"/>
      </w:numPr>
    </w:pPr>
  </w:style>
  <w:style w:type="numbering" w:customStyle="1" w:styleId="WWNum16">
    <w:name w:val="WWNum16"/>
    <w:basedOn w:val="Bezlisty"/>
    <w:rsid w:val="00A43641"/>
    <w:pPr>
      <w:numPr>
        <w:numId w:val="48"/>
      </w:numPr>
    </w:pPr>
  </w:style>
  <w:style w:type="numbering" w:customStyle="1" w:styleId="WWNum17">
    <w:name w:val="WWNum17"/>
    <w:basedOn w:val="Bezlisty"/>
    <w:rsid w:val="00A43641"/>
    <w:pPr>
      <w:numPr>
        <w:numId w:val="49"/>
      </w:numPr>
    </w:pPr>
  </w:style>
  <w:style w:type="numbering" w:customStyle="1" w:styleId="WWNum18">
    <w:name w:val="WWNum18"/>
    <w:basedOn w:val="Bezlisty"/>
    <w:rsid w:val="00A43641"/>
    <w:pPr>
      <w:numPr>
        <w:numId w:val="50"/>
      </w:numPr>
    </w:pPr>
  </w:style>
  <w:style w:type="numbering" w:customStyle="1" w:styleId="WWNum21">
    <w:name w:val="WWNum21"/>
    <w:basedOn w:val="Bezlisty"/>
    <w:rsid w:val="00A43641"/>
    <w:pPr>
      <w:numPr>
        <w:numId w:val="51"/>
      </w:numPr>
    </w:pPr>
  </w:style>
  <w:style w:type="paragraph" w:customStyle="1" w:styleId="Standard">
    <w:name w:val="Standard"/>
    <w:rsid w:val="00476D78"/>
    <w:pPr>
      <w:suppressAutoHyphens/>
      <w:autoSpaceDN w:val="0"/>
      <w:spacing w:after="160" w:line="259" w:lineRule="auto"/>
      <w:textAlignment w:val="baseline"/>
    </w:pPr>
    <w:rPr>
      <w:rFonts w:ascii="Calibri" w:eastAsia="SimSun" w:hAnsi="Calibri" w:cs="Tahoma"/>
      <w:kern w:val="3"/>
    </w:rPr>
  </w:style>
  <w:style w:type="numbering" w:customStyle="1" w:styleId="WWNum31">
    <w:name w:val="WWNum31"/>
    <w:basedOn w:val="Bezlisty"/>
    <w:rsid w:val="00476D78"/>
  </w:style>
  <w:style w:type="numbering" w:customStyle="1" w:styleId="WWNum131">
    <w:name w:val="WWNum131"/>
    <w:basedOn w:val="Bezlisty"/>
    <w:rsid w:val="00476D78"/>
  </w:style>
  <w:style w:type="numbering" w:customStyle="1" w:styleId="WWNum141">
    <w:name w:val="WWNum141"/>
    <w:basedOn w:val="Bezlisty"/>
    <w:rsid w:val="00476D78"/>
  </w:style>
  <w:style w:type="numbering" w:customStyle="1" w:styleId="WWNum151">
    <w:name w:val="WWNum151"/>
    <w:basedOn w:val="Bezlisty"/>
    <w:rsid w:val="00476D78"/>
  </w:style>
  <w:style w:type="numbering" w:customStyle="1" w:styleId="WWNum161">
    <w:name w:val="WWNum161"/>
    <w:basedOn w:val="Bezlisty"/>
    <w:rsid w:val="00476D78"/>
  </w:style>
  <w:style w:type="numbering" w:customStyle="1" w:styleId="WWNum171">
    <w:name w:val="WWNum171"/>
    <w:basedOn w:val="Bezlisty"/>
    <w:rsid w:val="00476D78"/>
  </w:style>
  <w:style w:type="numbering" w:customStyle="1" w:styleId="WWNum181">
    <w:name w:val="WWNum181"/>
    <w:basedOn w:val="Bezlisty"/>
    <w:rsid w:val="00476D78"/>
  </w:style>
  <w:style w:type="numbering" w:customStyle="1" w:styleId="WWNum211">
    <w:name w:val="WWNum211"/>
    <w:basedOn w:val="Bezlisty"/>
    <w:rsid w:val="00476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numbering" w:customStyle="1" w:styleId="Tekstdymka">
    <w:name w:val="WWNum13"/>
  </w:style>
  <w:style w:type="numbering" w:customStyle="1" w:styleId="TekstdymkaZnak">
    <w:name w:val="WWNum18"/>
    <w:pPr>
      <w:numPr>
        <w:numId w:val="50"/>
      </w:numPr>
    </w:pPr>
  </w:style>
  <w:style w:type="numbering" w:customStyle="1" w:styleId="Nagwek">
    <w:name w:val="WWNum17"/>
    <w:pPr>
      <w:numPr>
        <w:numId w:val="49"/>
      </w:numPr>
    </w:pPr>
  </w:style>
  <w:style w:type="numbering" w:customStyle="1" w:styleId="NagwekZnak">
    <w:name w:val="WWNum21"/>
    <w:pPr>
      <w:numPr>
        <w:numId w:val="51"/>
      </w:numPr>
    </w:pPr>
  </w:style>
  <w:style w:type="numbering" w:customStyle="1" w:styleId="Stopka">
    <w:name w:val="WWNum15"/>
    <w:pPr>
      <w:numPr>
        <w:numId w:val="47"/>
      </w:numPr>
    </w:pPr>
  </w:style>
  <w:style w:type="numbering" w:customStyle="1" w:styleId="StopkaZnak">
    <w:name w:val="WWNum3"/>
  </w:style>
  <w:style w:type="numbering" w:customStyle="1" w:styleId="WWNum3">
    <w:name w:val="WWNum16"/>
    <w:pPr>
      <w:numPr>
        <w:numId w:val="48"/>
      </w:numPr>
    </w:pPr>
  </w:style>
  <w:style w:type="numbering" w:customStyle="1" w:styleId="WWNum13">
    <w:name w:val="WWNum14"/>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p@uck.katowice.pl" TargetMode="Externa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88C9-E9DC-47A0-BCF2-C8F5C1E5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37</Pages>
  <Words>12571</Words>
  <Characters>75429</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216</cp:revision>
  <cp:lastPrinted>2018-04-17T07:20:00Z</cp:lastPrinted>
  <dcterms:created xsi:type="dcterms:W3CDTF">2017-11-08T08:59:00Z</dcterms:created>
  <dcterms:modified xsi:type="dcterms:W3CDTF">2018-04-19T09:19:00Z</dcterms:modified>
</cp:coreProperties>
</file>