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24" w:rsidRPr="00146A3E" w:rsidRDefault="005A6D24" w:rsidP="005A6D24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146A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DZP/381/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59</w:t>
      </w:r>
      <w:r w:rsidRPr="00146A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A/2019</w:t>
      </w:r>
    </w:p>
    <w:p w:rsidR="005A6D24" w:rsidRDefault="005A6D24" w:rsidP="005A6D24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Załącznik nr 4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ab/>
        <w:t xml:space="preserve">- </w:t>
      </w:r>
      <w:bookmarkStart w:id="0" w:name="_GoBack"/>
      <w:r w:rsidRPr="00856ED7">
        <w:rPr>
          <w:rFonts w:ascii="Times New Roman" w:eastAsia="Times New Roman" w:hAnsi="Times New Roman" w:cs="Times New Roman"/>
          <w:bCs/>
          <w:color w:val="FF0000"/>
          <w:kern w:val="1"/>
          <w:sz w:val="28"/>
          <w:szCs w:val="28"/>
          <w:lang w:eastAsia="zh-CN" w:bidi="hi-IN"/>
        </w:rPr>
        <w:t>zmieniony</w:t>
      </w:r>
      <w:bookmarkEnd w:id="0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ab/>
      </w:r>
    </w:p>
    <w:p w:rsidR="005A6D24" w:rsidRDefault="005A6D24" w:rsidP="005A6D24">
      <w:pPr>
        <w:widowControl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Formularz asortymentowo - cenowy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1418"/>
        <w:gridCol w:w="1559"/>
        <w:gridCol w:w="1417"/>
        <w:gridCol w:w="1276"/>
        <w:gridCol w:w="1559"/>
        <w:gridCol w:w="2127"/>
      </w:tblGrid>
      <w:tr w:rsidR="005A6D24" w:rsidTr="004C3849">
        <w:tc>
          <w:tcPr>
            <w:tcW w:w="675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>L.p.</w:t>
            </w:r>
          </w:p>
        </w:tc>
        <w:tc>
          <w:tcPr>
            <w:tcW w:w="2410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>Przedmiot zamówienia</w:t>
            </w:r>
          </w:p>
        </w:tc>
        <w:tc>
          <w:tcPr>
            <w:tcW w:w="1134" w:type="dxa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470F1E">
              <w:rPr>
                <w:rFonts w:ascii="Times New Roman" w:hAnsi="Times New Roman"/>
                <w:color w:val="000000"/>
              </w:rPr>
              <w:t>jm</w:t>
            </w:r>
            <w:proofErr w:type="spellEnd"/>
          </w:p>
        </w:tc>
        <w:tc>
          <w:tcPr>
            <w:tcW w:w="1418" w:type="dxa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 xml:space="preserve">Wymagana ilość </w:t>
            </w:r>
          </w:p>
        </w:tc>
        <w:tc>
          <w:tcPr>
            <w:tcW w:w="1559" w:type="dxa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>Cena jednostkowa netto za opakowanie</w:t>
            </w:r>
          </w:p>
        </w:tc>
        <w:tc>
          <w:tcPr>
            <w:tcW w:w="1417" w:type="dxa"/>
          </w:tcPr>
          <w:p w:rsidR="005A6D24" w:rsidRPr="00470F1E" w:rsidRDefault="005A6D24" w:rsidP="00E55071">
            <w:pPr>
              <w:widowControl w:val="0"/>
              <w:autoSpaceDN w:val="0"/>
              <w:adjustRightInd w:val="0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>Wartość netto (kol.</w:t>
            </w:r>
            <w:r w:rsidR="00E55071">
              <w:rPr>
                <w:rFonts w:ascii="Times New Roman" w:hAnsi="Times New Roman"/>
                <w:color w:val="000000"/>
              </w:rPr>
              <w:t>4 x kol. 5</w:t>
            </w:r>
            <w:r w:rsidRPr="00470F1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 xml:space="preserve"> VAT (%)</w:t>
            </w:r>
          </w:p>
        </w:tc>
        <w:tc>
          <w:tcPr>
            <w:tcW w:w="1559" w:type="dxa"/>
          </w:tcPr>
          <w:p w:rsidR="005A6D24" w:rsidRPr="00470F1E" w:rsidRDefault="005A6D24" w:rsidP="00E55071">
            <w:pPr>
              <w:widowControl w:val="0"/>
              <w:autoSpaceDN w:val="0"/>
              <w:adjustRightInd w:val="0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 xml:space="preserve">Wartość brutto (kol. </w:t>
            </w:r>
            <w:r w:rsidR="00E55071">
              <w:rPr>
                <w:rFonts w:ascii="Times New Roman" w:hAnsi="Times New Roman"/>
                <w:color w:val="000000"/>
              </w:rPr>
              <w:t>6</w:t>
            </w:r>
            <w:r w:rsidRPr="00470F1E">
              <w:rPr>
                <w:rFonts w:ascii="Times New Roman" w:hAnsi="Times New Roman"/>
                <w:color w:val="000000"/>
              </w:rPr>
              <w:t xml:space="preserve"> + kol </w:t>
            </w:r>
            <w:r w:rsidR="00E55071">
              <w:rPr>
                <w:rFonts w:ascii="Times New Roman" w:hAnsi="Times New Roman"/>
                <w:color w:val="000000"/>
              </w:rPr>
              <w:t>7</w:t>
            </w:r>
            <w:r w:rsidRPr="00470F1E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127" w:type="dxa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70F1E">
              <w:rPr>
                <w:rFonts w:ascii="Times New Roman" w:hAnsi="Times New Roman"/>
                <w:color w:val="000000"/>
              </w:rPr>
              <w:t>Nazwa handlowa</w:t>
            </w:r>
          </w:p>
          <w:p w:rsidR="005A6D24" w:rsidRPr="00470F1E" w:rsidRDefault="005A6D24" w:rsidP="004C3849">
            <w:pPr>
              <w:widowControl w:val="0"/>
              <w:autoSpaceDN w:val="0"/>
              <w:adjustRightInd w:val="0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bCs/>
                <w:color w:val="000000"/>
              </w:rPr>
              <w:t>nr kat., kod, Producent</w:t>
            </w:r>
          </w:p>
        </w:tc>
      </w:tr>
      <w:tr w:rsidR="005A6D24" w:rsidTr="004C3849">
        <w:tc>
          <w:tcPr>
            <w:tcW w:w="675" w:type="dxa"/>
            <w:vAlign w:val="bottom"/>
          </w:tcPr>
          <w:p w:rsidR="005A6D24" w:rsidRPr="00625A3E" w:rsidRDefault="005A6D24" w:rsidP="005A6D24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25A3E">
              <w:rPr>
                <w:rFonts w:ascii="Times New Roman" w:hAnsi="Times New Roman"/>
                <w:color w:val="000000"/>
                <w:sz w:val="16"/>
                <w:szCs w:val="16"/>
              </w:rPr>
              <w:t>kol. 1</w:t>
            </w:r>
          </w:p>
        </w:tc>
        <w:tc>
          <w:tcPr>
            <w:tcW w:w="2410" w:type="dxa"/>
            <w:vAlign w:val="bottom"/>
          </w:tcPr>
          <w:p w:rsidR="005A6D24" w:rsidRPr="00625A3E" w:rsidRDefault="005A6D24" w:rsidP="005A6D24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25A3E">
              <w:rPr>
                <w:rFonts w:ascii="Times New Roman" w:hAnsi="Times New Roman"/>
                <w:color w:val="000000"/>
                <w:sz w:val="16"/>
                <w:szCs w:val="16"/>
              </w:rPr>
              <w:t>kol. 2</w:t>
            </w:r>
          </w:p>
        </w:tc>
        <w:tc>
          <w:tcPr>
            <w:tcW w:w="1134" w:type="dxa"/>
            <w:vAlign w:val="bottom"/>
          </w:tcPr>
          <w:p w:rsidR="005A6D24" w:rsidRPr="00625A3E" w:rsidRDefault="005A6D24" w:rsidP="005A6D24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25A3E">
              <w:rPr>
                <w:rFonts w:ascii="Times New Roman" w:hAnsi="Times New Roman"/>
                <w:color w:val="000000"/>
                <w:sz w:val="16"/>
                <w:szCs w:val="16"/>
              </w:rPr>
              <w:t>kol3</w:t>
            </w:r>
          </w:p>
        </w:tc>
        <w:tc>
          <w:tcPr>
            <w:tcW w:w="1418" w:type="dxa"/>
            <w:vAlign w:val="bottom"/>
          </w:tcPr>
          <w:p w:rsidR="005A6D24" w:rsidRPr="00625A3E" w:rsidRDefault="005A6D24" w:rsidP="005A6D24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25A3E">
              <w:rPr>
                <w:rFonts w:ascii="Times New Roman" w:hAnsi="Times New Roman"/>
                <w:color w:val="000000"/>
                <w:sz w:val="16"/>
                <w:szCs w:val="16"/>
              </w:rPr>
              <w:t>kol. 4</w:t>
            </w:r>
          </w:p>
        </w:tc>
        <w:tc>
          <w:tcPr>
            <w:tcW w:w="1559" w:type="dxa"/>
            <w:vAlign w:val="bottom"/>
          </w:tcPr>
          <w:p w:rsidR="005A6D24" w:rsidRPr="00625A3E" w:rsidRDefault="005A6D24" w:rsidP="005A6D24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25A3E">
              <w:rPr>
                <w:rFonts w:ascii="Times New Roman" w:hAnsi="Times New Roman"/>
                <w:color w:val="000000"/>
                <w:sz w:val="16"/>
                <w:szCs w:val="16"/>
              </w:rPr>
              <w:t>kol. 5</w:t>
            </w:r>
          </w:p>
        </w:tc>
        <w:tc>
          <w:tcPr>
            <w:tcW w:w="1417" w:type="dxa"/>
            <w:vAlign w:val="bottom"/>
          </w:tcPr>
          <w:p w:rsidR="005A6D24" w:rsidRPr="00625A3E" w:rsidRDefault="005A6D24" w:rsidP="005A6D24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kol. 6</w:t>
            </w:r>
          </w:p>
        </w:tc>
        <w:tc>
          <w:tcPr>
            <w:tcW w:w="1276" w:type="dxa"/>
            <w:vAlign w:val="bottom"/>
          </w:tcPr>
          <w:p w:rsidR="005A6D24" w:rsidRPr="00625A3E" w:rsidRDefault="005A6D24" w:rsidP="005A6D24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kol. 7</w:t>
            </w:r>
          </w:p>
        </w:tc>
        <w:tc>
          <w:tcPr>
            <w:tcW w:w="1559" w:type="dxa"/>
            <w:vAlign w:val="bottom"/>
          </w:tcPr>
          <w:p w:rsidR="005A6D24" w:rsidRPr="00625A3E" w:rsidRDefault="005A6D24" w:rsidP="005A6D24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kol.8</w:t>
            </w:r>
          </w:p>
        </w:tc>
        <w:tc>
          <w:tcPr>
            <w:tcW w:w="2127" w:type="dxa"/>
            <w:vAlign w:val="bottom"/>
          </w:tcPr>
          <w:p w:rsidR="005A6D24" w:rsidRPr="00625A3E" w:rsidRDefault="005A6D24" w:rsidP="005A6D24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kol. 9</w:t>
            </w:r>
          </w:p>
        </w:tc>
      </w:tr>
      <w:tr w:rsidR="005A6D24" w:rsidTr="004C3849">
        <w:tc>
          <w:tcPr>
            <w:tcW w:w="675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70F1E">
              <w:rPr>
                <w:rFonts w:ascii="Times New Roman" w:hAnsi="Times New Roman"/>
                <w:color w:val="000000"/>
              </w:rPr>
              <w:t>1.</w:t>
            </w:r>
          </w:p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 xml:space="preserve">Estradiol (60 </w:t>
            </w:r>
            <w:proofErr w:type="spellStart"/>
            <w:r w:rsidRPr="00470F1E">
              <w:rPr>
                <w:rFonts w:ascii="Times New Roman" w:eastAsia="Times New Roman" w:hAnsi="Times New Roman"/>
                <w:lang w:eastAsia="ar-SA"/>
              </w:rPr>
              <w:t>ozn</w:t>
            </w:r>
            <w:proofErr w:type="spellEnd"/>
            <w:r w:rsidRPr="00470F1E">
              <w:rPr>
                <w:rFonts w:ascii="Times New Roman" w:eastAsia="Times New Roman" w:hAnsi="Times New Roman"/>
                <w:lang w:eastAsia="ar-SA"/>
              </w:rPr>
              <w:t>.)</w:t>
            </w:r>
          </w:p>
        </w:tc>
        <w:tc>
          <w:tcPr>
            <w:tcW w:w="1134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</w:rPr>
              <w:t>opak.</w:t>
            </w:r>
          </w:p>
        </w:tc>
        <w:tc>
          <w:tcPr>
            <w:tcW w:w="1418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A6D24" w:rsidTr="004C3849">
        <w:tc>
          <w:tcPr>
            <w:tcW w:w="675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70F1E">
              <w:rPr>
                <w:rFonts w:ascii="Times New Roman" w:hAnsi="Times New Roman"/>
                <w:color w:val="000000"/>
              </w:rPr>
              <w:t>2.</w:t>
            </w:r>
          </w:p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 xml:space="preserve">FSH(60 </w:t>
            </w:r>
            <w:proofErr w:type="spellStart"/>
            <w:r w:rsidRPr="00470F1E">
              <w:rPr>
                <w:rFonts w:ascii="Times New Roman" w:eastAsia="Times New Roman" w:hAnsi="Times New Roman"/>
                <w:lang w:eastAsia="ar-SA"/>
              </w:rPr>
              <w:t>ozn</w:t>
            </w:r>
            <w:proofErr w:type="spellEnd"/>
            <w:r w:rsidRPr="00470F1E">
              <w:rPr>
                <w:rFonts w:ascii="Times New Roman" w:eastAsia="Times New Roman" w:hAnsi="Times New Roman"/>
                <w:lang w:eastAsia="ar-SA"/>
              </w:rPr>
              <w:t>.)</w:t>
            </w:r>
          </w:p>
        </w:tc>
        <w:tc>
          <w:tcPr>
            <w:tcW w:w="1134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</w:rPr>
              <w:t>opak.</w:t>
            </w:r>
          </w:p>
        </w:tc>
        <w:tc>
          <w:tcPr>
            <w:tcW w:w="1418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A6D24" w:rsidTr="004C3849">
        <w:tc>
          <w:tcPr>
            <w:tcW w:w="675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70F1E">
              <w:rPr>
                <w:rFonts w:ascii="Times New Roman" w:hAnsi="Times New Roman"/>
                <w:color w:val="000000"/>
              </w:rPr>
              <w:t>3.</w:t>
            </w:r>
          </w:p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 xml:space="preserve">LH(60 </w:t>
            </w:r>
            <w:proofErr w:type="spellStart"/>
            <w:r w:rsidRPr="00470F1E">
              <w:rPr>
                <w:rFonts w:ascii="Times New Roman" w:eastAsia="Times New Roman" w:hAnsi="Times New Roman"/>
                <w:lang w:eastAsia="ar-SA"/>
              </w:rPr>
              <w:t>ozn</w:t>
            </w:r>
            <w:proofErr w:type="spellEnd"/>
            <w:r w:rsidRPr="00470F1E">
              <w:rPr>
                <w:rFonts w:ascii="Times New Roman" w:eastAsia="Times New Roman" w:hAnsi="Times New Roman"/>
                <w:lang w:eastAsia="ar-SA"/>
              </w:rPr>
              <w:t>.)</w:t>
            </w:r>
          </w:p>
        </w:tc>
        <w:tc>
          <w:tcPr>
            <w:tcW w:w="1134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</w:rPr>
              <w:t>opak.</w:t>
            </w:r>
          </w:p>
        </w:tc>
        <w:tc>
          <w:tcPr>
            <w:tcW w:w="1418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A6D24" w:rsidTr="004C3849">
        <w:tc>
          <w:tcPr>
            <w:tcW w:w="675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410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 xml:space="preserve">TSH 3 gen.(60 </w:t>
            </w:r>
            <w:proofErr w:type="spellStart"/>
            <w:r w:rsidRPr="00470F1E">
              <w:rPr>
                <w:rFonts w:ascii="Times New Roman" w:eastAsia="Times New Roman" w:hAnsi="Times New Roman"/>
                <w:lang w:eastAsia="ar-SA"/>
              </w:rPr>
              <w:t>ozn</w:t>
            </w:r>
            <w:proofErr w:type="spellEnd"/>
            <w:r w:rsidRPr="00470F1E">
              <w:rPr>
                <w:rFonts w:ascii="Times New Roman" w:eastAsia="Times New Roman" w:hAnsi="Times New Roman"/>
                <w:lang w:eastAsia="ar-SA"/>
              </w:rPr>
              <w:t>.)</w:t>
            </w:r>
          </w:p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</w:rPr>
              <w:t>opak.</w:t>
            </w:r>
          </w:p>
        </w:tc>
        <w:tc>
          <w:tcPr>
            <w:tcW w:w="1418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A6D24" w:rsidTr="004C3849">
        <w:tc>
          <w:tcPr>
            <w:tcW w:w="675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410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 xml:space="preserve">Progesteron( 60 </w:t>
            </w:r>
            <w:proofErr w:type="spellStart"/>
            <w:r w:rsidRPr="00470F1E">
              <w:rPr>
                <w:rFonts w:ascii="Times New Roman" w:eastAsia="Times New Roman" w:hAnsi="Times New Roman"/>
                <w:lang w:eastAsia="ar-SA"/>
              </w:rPr>
              <w:t>ozn</w:t>
            </w:r>
            <w:proofErr w:type="spellEnd"/>
            <w:r w:rsidRPr="00470F1E">
              <w:rPr>
                <w:rFonts w:ascii="Times New Roman" w:eastAsia="Times New Roman" w:hAnsi="Times New Roman"/>
                <w:lang w:eastAsia="ar-SA"/>
              </w:rPr>
              <w:t>.)</w:t>
            </w:r>
          </w:p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</w:rPr>
              <w:t>opak.</w:t>
            </w:r>
          </w:p>
        </w:tc>
        <w:tc>
          <w:tcPr>
            <w:tcW w:w="1418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A6D24" w:rsidTr="004C3849">
        <w:tc>
          <w:tcPr>
            <w:tcW w:w="675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410" w:type="dxa"/>
            <w:vAlign w:val="center"/>
          </w:tcPr>
          <w:p w:rsidR="005A6D24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Prolaktyn</w:t>
            </w:r>
            <w:r w:rsidRPr="00470F1E">
              <w:rPr>
                <w:rFonts w:ascii="Times New Roman" w:eastAsia="Times New Roman" w:hAnsi="Times New Roman"/>
                <w:lang w:eastAsia="ar-SA"/>
              </w:rPr>
              <w:t>a( 60ozn.)</w:t>
            </w:r>
          </w:p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opak.</w:t>
            </w:r>
          </w:p>
        </w:tc>
        <w:tc>
          <w:tcPr>
            <w:tcW w:w="1418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A6D24" w:rsidTr="004C3849">
        <w:tc>
          <w:tcPr>
            <w:tcW w:w="675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410" w:type="dxa"/>
            <w:vAlign w:val="center"/>
          </w:tcPr>
          <w:p w:rsidR="005A6D24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470F1E">
              <w:rPr>
                <w:rFonts w:ascii="Times New Roman" w:eastAsia="Times New Roman" w:hAnsi="Times New Roman"/>
                <w:lang w:eastAsia="ar-SA"/>
              </w:rPr>
              <w:t>Testosterone</w:t>
            </w:r>
            <w:proofErr w:type="spellEnd"/>
            <w:r w:rsidRPr="00470F1E">
              <w:rPr>
                <w:rFonts w:ascii="Times New Roman" w:eastAsia="Times New Roman" w:hAnsi="Times New Roman"/>
                <w:lang w:eastAsia="ar-SA"/>
              </w:rPr>
              <w:t xml:space="preserve"> II 30 Test</w:t>
            </w:r>
          </w:p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opak.</w:t>
            </w:r>
          </w:p>
        </w:tc>
        <w:tc>
          <w:tcPr>
            <w:tcW w:w="1418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A6D24" w:rsidTr="004C3849">
        <w:tc>
          <w:tcPr>
            <w:tcW w:w="675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410" w:type="dxa"/>
            <w:vAlign w:val="center"/>
          </w:tcPr>
          <w:p w:rsidR="005A6D24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FT3( 60ozn.)</w:t>
            </w:r>
          </w:p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opak.</w:t>
            </w:r>
          </w:p>
        </w:tc>
        <w:tc>
          <w:tcPr>
            <w:tcW w:w="1418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A6D24" w:rsidTr="004C3849">
        <w:tc>
          <w:tcPr>
            <w:tcW w:w="675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70F1E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2410" w:type="dxa"/>
            <w:vAlign w:val="center"/>
          </w:tcPr>
          <w:p w:rsidR="005A6D24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FT4( 60ozn.)</w:t>
            </w:r>
          </w:p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opak.</w:t>
            </w:r>
          </w:p>
        </w:tc>
        <w:tc>
          <w:tcPr>
            <w:tcW w:w="1418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A6D24" w:rsidTr="004C3849">
        <w:trPr>
          <w:trHeight w:val="352"/>
        </w:trPr>
        <w:tc>
          <w:tcPr>
            <w:tcW w:w="675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70F1E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410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AMH (30Test)</w:t>
            </w:r>
          </w:p>
        </w:tc>
        <w:tc>
          <w:tcPr>
            <w:tcW w:w="1134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opak.</w:t>
            </w:r>
          </w:p>
        </w:tc>
        <w:tc>
          <w:tcPr>
            <w:tcW w:w="1418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A6D24" w:rsidTr="004C3849">
        <w:tc>
          <w:tcPr>
            <w:tcW w:w="675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70F1E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2410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QCV-QUALITY CONTROL 60T</w:t>
            </w:r>
          </w:p>
        </w:tc>
        <w:tc>
          <w:tcPr>
            <w:tcW w:w="1134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opak.</w:t>
            </w:r>
          </w:p>
        </w:tc>
        <w:tc>
          <w:tcPr>
            <w:tcW w:w="1418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70F1E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5A6D24" w:rsidRPr="00470F1E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A6D24" w:rsidTr="004C3849">
        <w:tc>
          <w:tcPr>
            <w:tcW w:w="7196" w:type="dxa"/>
            <w:gridSpan w:val="5"/>
            <w:vAlign w:val="center"/>
          </w:tcPr>
          <w:p w:rsidR="005A6D24" w:rsidRPr="00F51EBC" w:rsidRDefault="005A6D24" w:rsidP="004C3849">
            <w:pPr>
              <w:widowControl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eastAsia="ar-SA"/>
              </w:rPr>
            </w:pPr>
            <w:r w:rsidRPr="00F51EBC">
              <w:rPr>
                <w:rFonts w:ascii="Times New Roman" w:eastAsia="Times New Roman" w:hAnsi="Times New Roman"/>
                <w:b/>
                <w:lang w:eastAsia="ar-SA"/>
              </w:rPr>
              <w:t>RAZEM</w:t>
            </w:r>
          </w:p>
        </w:tc>
        <w:tc>
          <w:tcPr>
            <w:tcW w:w="1417" w:type="dxa"/>
            <w:vAlign w:val="center"/>
          </w:tcPr>
          <w:p w:rsidR="005A6D24" w:rsidRPr="00F7407C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A6D24" w:rsidRPr="00F7407C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A6D24" w:rsidRPr="00F7407C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5A6D24" w:rsidRPr="00F7407C" w:rsidRDefault="005A6D24" w:rsidP="004C3849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tbl>
      <w:tblPr>
        <w:tblW w:w="15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4740"/>
      </w:tblGrid>
      <w:tr w:rsidR="005A6D24" w:rsidRPr="00C71722" w:rsidTr="004C3849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D24" w:rsidRPr="00A11B3D" w:rsidRDefault="005A6D24" w:rsidP="004C3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D24" w:rsidRDefault="005A6D24" w:rsidP="004C3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5A6D24" w:rsidRPr="005A6D24" w:rsidRDefault="005A6D24" w:rsidP="004C3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A6D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1. W pozycji VAT (%)  dopuszcza się wpisanie zamiennie liczbowej lub procentowej wartości stawki podatku VAT.</w:t>
            </w:r>
          </w:p>
        </w:tc>
      </w:tr>
    </w:tbl>
    <w:p w:rsidR="00AD4079" w:rsidRDefault="00AD4079"/>
    <w:sectPr w:rsidR="00AD4079" w:rsidSect="005A6D2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63"/>
    <w:rsid w:val="001D4B63"/>
    <w:rsid w:val="005A6D24"/>
    <w:rsid w:val="00856ED7"/>
    <w:rsid w:val="00AD4079"/>
    <w:rsid w:val="00E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6D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6D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4</cp:revision>
  <dcterms:created xsi:type="dcterms:W3CDTF">2019-06-12T12:01:00Z</dcterms:created>
  <dcterms:modified xsi:type="dcterms:W3CDTF">2019-06-24T10:24:00Z</dcterms:modified>
</cp:coreProperties>
</file>