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556375D5"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6D1F32" w:rsidRPr="006D1F32">
        <w:rPr>
          <w:rFonts w:ascii="Tahoma" w:eastAsia="Times New Roman" w:hAnsi="Tahoma" w:cs="Tahoma"/>
          <w:bCs/>
          <w:sz w:val="20"/>
          <w:szCs w:val="24"/>
          <w:lang w:eastAsia="pl-PL"/>
        </w:rPr>
        <w:t>17</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340E" w:rsidRPr="006D1F32">
        <w:rPr>
          <w:rFonts w:ascii="Tahoma" w:eastAsia="Times New Roman" w:hAnsi="Tahoma" w:cs="Tahoma"/>
          <w:bCs/>
          <w:sz w:val="20"/>
          <w:szCs w:val="24"/>
          <w:lang w:eastAsia="pl-PL"/>
        </w:rPr>
        <w:t>2</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7E070C71"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proofErr w:type="spellStart"/>
      <w:r w:rsidR="00012369">
        <w:rPr>
          <w:rFonts w:ascii="Tahoma" w:eastAsia="Times New Roman" w:hAnsi="Tahoma" w:cs="Tahoma"/>
          <w:sz w:val="20"/>
          <w:szCs w:val="24"/>
          <w:lang w:eastAsia="pl-PL"/>
        </w:rPr>
        <w:t>t.j</w:t>
      </w:r>
      <w:proofErr w:type="spellEnd"/>
      <w:r w:rsidR="00012369">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2021</w:t>
      </w:r>
      <w:r w:rsidRPr="00C874F7">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163679">
        <w:rPr>
          <w:rFonts w:ascii="Tahoma" w:eastAsia="Times New Roman" w:hAnsi="Tahoma" w:cs="Tahoma"/>
          <w:sz w:val="20"/>
          <w:szCs w:val="24"/>
          <w:lang w:eastAsia="pl-PL"/>
        </w:rPr>
        <w:t xml:space="preserve"> z póżn.zm</w:t>
      </w:r>
      <w:r w:rsidRPr="00C874F7">
        <w:rPr>
          <w:rFonts w:ascii="Tahoma" w:eastAsia="Times New Roman" w:hAnsi="Tahoma" w:cs="Tahoma"/>
          <w:sz w:val="20"/>
          <w:szCs w:val="24"/>
          <w:lang w:eastAsia="pl-PL"/>
        </w:rPr>
        <w:t xml:space="preserve"> .</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03DDA065"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4D5BF7">
        <w:rPr>
          <w:rFonts w:ascii="Tahoma" w:eastAsia="Times New Roman" w:hAnsi="Tahoma" w:cs="Tahoma"/>
          <w:bCs/>
          <w:sz w:val="20"/>
          <w:szCs w:val="24"/>
          <w:lang w:eastAsia="pl-PL"/>
        </w:rPr>
        <w:t>05.04.2022</w:t>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72E60ECC" w:rsidR="00ED7710" w:rsidRPr="00CC5192" w:rsidRDefault="00D46614" w:rsidP="00D46614">
      <w:pPr>
        <w:spacing w:after="0" w:line="240" w:lineRule="auto"/>
        <w:ind w:left="708"/>
        <w:jc w:val="right"/>
        <w:rPr>
          <w:rFonts w:ascii="Tahoma" w:eastAsia="Times New Roman" w:hAnsi="Tahoma" w:cs="Tahoma"/>
          <w:bCs/>
          <w:sz w:val="20"/>
          <w:szCs w:val="24"/>
          <w:lang w:eastAsia="pl-PL"/>
        </w:rPr>
      </w:pPr>
      <w:r w:rsidRPr="00154B60">
        <w:rPr>
          <w:rFonts w:ascii="Cambria" w:eastAsia="Cambria" w:hAnsi="Cambria"/>
          <w:noProof/>
        </w:rPr>
        <w:drawing>
          <wp:inline distT="0" distB="0" distL="0" distR="0" wp14:anchorId="4792B582" wp14:editId="3C931DAB">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660197E6"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0ABDE926"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32A6179E" w14:textId="662D2CD7" w:rsidR="00217886" w:rsidRDefault="00217886" w:rsidP="0054697A">
      <w:pPr>
        <w:spacing w:after="0" w:line="240" w:lineRule="auto"/>
        <w:jc w:val="right"/>
        <w:rPr>
          <w:rFonts w:ascii="Tahoma" w:eastAsia="Times New Roman" w:hAnsi="Tahoma" w:cs="Tahoma"/>
          <w:bCs/>
          <w:noProof/>
          <w:sz w:val="20"/>
          <w:szCs w:val="24"/>
          <w:lang w:eastAsia="pl-PL"/>
        </w:rPr>
      </w:pPr>
    </w:p>
    <w:p w14:paraId="6E1E2F96" w14:textId="16FA1C3E" w:rsidR="00BD10AA" w:rsidRDefault="00BD10AA" w:rsidP="0054697A">
      <w:pPr>
        <w:spacing w:after="0" w:line="240" w:lineRule="auto"/>
        <w:jc w:val="right"/>
        <w:rPr>
          <w:rFonts w:ascii="Tahoma" w:eastAsia="Times New Roman" w:hAnsi="Tahoma" w:cs="Tahoma"/>
          <w:bCs/>
          <w:noProof/>
          <w:sz w:val="20"/>
          <w:szCs w:val="24"/>
          <w:lang w:eastAsia="pl-PL"/>
        </w:rPr>
      </w:pPr>
    </w:p>
    <w:p w14:paraId="141A35D7" w14:textId="4C903F3D" w:rsidR="00BD10AA" w:rsidRDefault="00BD10AA" w:rsidP="0054697A">
      <w:pPr>
        <w:spacing w:after="0" w:line="240" w:lineRule="auto"/>
        <w:jc w:val="right"/>
        <w:rPr>
          <w:rFonts w:ascii="Tahoma" w:eastAsia="Times New Roman" w:hAnsi="Tahoma" w:cs="Tahoma"/>
          <w:bCs/>
          <w:noProof/>
          <w:sz w:val="20"/>
          <w:szCs w:val="24"/>
          <w:lang w:eastAsia="pl-PL"/>
        </w:rPr>
      </w:pPr>
    </w:p>
    <w:p w14:paraId="2EC6F88E" w14:textId="7ED2949A"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40B5FD82"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proofErr w:type="spellStart"/>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Dz</w:t>
      </w:r>
      <w:proofErr w:type="spellEnd"/>
      <w:r w:rsidR="004165BB" w:rsidRPr="004165BB">
        <w:rPr>
          <w:rFonts w:ascii="Tahoma" w:eastAsia="Times New Roman" w:hAnsi="Tahoma" w:cs="Tahoma"/>
          <w:sz w:val="20"/>
          <w:szCs w:val="24"/>
          <w:lang w:eastAsia="pl-PL"/>
        </w:rPr>
        <w:t xml:space="preserve">. U. z </w:t>
      </w:r>
      <w:r w:rsidR="00012369">
        <w:rPr>
          <w:rFonts w:ascii="Tahoma" w:eastAsia="Times New Roman" w:hAnsi="Tahoma" w:cs="Tahoma"/>
          <w:sz w:val="20"/>
          <w:szCs w:val="24"/>
          <w:lang w:eastAsia="pl-PL"/>
        </w:rPr>
        <w:t>2021</w:t>
      </w:r>
      <w:r w:rsidR="004165BB" w:rsidRPr="004165BB">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163679">
        <w:rPr>
          <w:rFonts w:ascii="Tahoma" w:eastAsia="Times New Roman" w:hAnsi="Tahoma" w:cs="Tahoma"/>
          <w:sz w:val="20"/>
          <w:szCs w:val="24"/>
          <w:lang w:eastAsia="pl-PL"/>
        </w:rPr>
        <w:t xml:space="preserve"> z późn.zm.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5E241AB8"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A97CFA">
        <w:rPr>
          <w:rFonts w:ascii="Tahoma" w:eastAsia="Times New Roman" w:hAnsi="Tahoma" w:cs="Tahoma"/>
          <w:sz w:val="20"/>
          <w:szCs w:val="24"/>
          <w:lang w:eastAsia="pl-PL"/>
        </w:rPr>
        <w:t>.</w:t>
      </w:r>
      <w:r w:rsidR="00C21639">
        <w:rPr>
          <w:rFonts w:ascii="Tahoma" w:eastAsia="Times New Roman" w:hAnsi="Tahoma" w:cs="Tahoma"/>
          <w:sz w:val="20"/>
          <w:szCs w:val="24"/>
          <w:lang w:eastAsia="pl-PL"/>
        </w:rPr>
        <w:t>10</w:t>
      </w:r>
      <w:r w:rsidR="00144C04" w:rsidRPr="00E62D3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SWZ</w:t>
      </w:r>
    </w:p>
    <w:p w14:paraId="2BFB1E76" w14:textId="70377A48" w:rsidR="00C21639" w:rsidRPr="00C21639" w:rsidRDefault="00C21639" w:rsidP="00C21639">
      <w:pPr>
        <w:pStyle w:val="Bezodstpw"/>
        <w:tabs>
          <w:tab w:val="left" w:pos="426"/>
        </w:tabs>
        <w:spacing w:line="100" w:lineRule="atLeast"/>
        <w:ind w:left="426"/>
        <w:jc w:val="both"/>
        <w:rPr>
          <w:rFonts w:ascii="Tahoma" w:eastAsia="Times New Roman" w:hAnsi="Tahoma" w:cs="Tahoma"/>
          <w:color w:val="000000"/>
          <w:sz w:val="20"/>
          <w:szCs w:val="20"/>
        </w:rPr>
      </w:pPr>
      <w:r w:rsidRPr="00C21639">
        <w:rPr>
          <w:rFonts w:ascii="Tahoma" w:eastAsia="Times New Roman" w:hAnsi="Tahoma" w:cs="Tahoma"/>
          <w:b/>
          <w:bCs/>
          <w:color w:val="000000"/>
          <w:sz w:val="20"/>
          <w:szCs w:val="20"/>
        </w:rPr>
        <w:t>Część 1</w:t>
      </w:r>
      <w:r w:rsidRPr="00C21639">
        <w:rPr>
          <w:rFonts w:ascii="Tahoma" w:eastAsia="Times New Roman" w:hAnsi="Tahoma" w:cs="Tahoma"/>
          <w:color w:val="000000"/>
          <w:sz w:val="20"/>
          <w:szCs w:val="20"/>
        </w:rPr>
        <w:t xml:space="preserve"> - </w:t>
      </w:r>
      <w:proofErr w:type="spellStart"/>
      <w:r w:rsidRPr="00C21639">
        <w:rPr>
          <w:rFonts w:ascii="Tahoma" w:eastAsia="Times New Roman" w:hAnsi="Tahoma" w:cs="Tahoma"/>
          <w:color w:val="000000"/>
          <w:sz w:val="20"/>
          <w:szCs w:val="20"/>
        </w:rPr>
        <w:t>Apalutamid</w:t>
      </w:r>
      <w:proofErr w:type="spellEnd"/>
    </w:p>
    <w:p w14:paraId="5BCC5707" w14:textId="77777777" w:rsidR="00C21639" w:rsidRPr="00C21639" w:rsidRDefault="00C21639" w:rsidP="00C21639">
      <w:pPr>
        <w:pStyle w:val="Bezodstpw"/>
        <w:spacing w:line="100" w:lineRule="atLeast"/>
        <w:ind w:left="426"/>
        <w:jc w:val="both"/>
        <w:rPr>
          <w:rFonts w:ascii="Tahoma" w:eastAsia="Times New Roman" w:hAnsi="Tahoma" w:cs="Tahoma"/>
          <w:color w:val="000000"/>
          <w:sz w:val="20"/>
          <w:szCs w:val="20"/>
        </w:rPr>
      </w:pPr>
      <w:r w:rsidRPr="00C21639">
        <w:rPr>
          <w:rFonts w:ascii="Tahoma" w:eastAsia="Times New Roman" w:hAnsi="Tahoma" w:cs="Tahoma"/>
          <w:b/>
          <w:bCs/>
          <w:color w:val="000000"/>
          <w:sz w:val="20"/>
          <w:szCs w:val="20"/>
        </w:rPr>
        <w:t>Część 2</w:t>
      </w:r>
      <w:r w:rsidRPr="00C21639">
        <w:rPr>
          <w:rFonts w:ascii="Tahoma" w:eastAsia="Times New Roman" w:hAnsi="Tahoma" w:cs="Tahoma"/>
          <w:color w:val="000000"/>
          <w:sz w:val="20"/>
          <w:szCs w:val="20"/>
        </w:rPr>
        <w:t xml:space="preserve"> - </w:t>
      </w:r>
      <w:proofErr w:type="spellStart"/>
      <w:r w:rsidRPr="00C21639">
        <w:rPr>
          <w:rFonts w:ascii="Tahoma" w:eastAsia="Times New Roman" w:hAnsi="Tahoma" w:cs="Tahoma"/>
          <w:color w:val="000000"/>
          <w:sz w:val="20"/>
          <w:szCs w:val="20"/>
        </w:rPr>
        <w:t>Darolutamid</w:t>
      </w:r>
      <w:proofErr w:type="spellEnd"/>
      <w:r w:rsidRPr="00C21639">
        <w:rPr>
          <w:rFonts w:ascii="Tahoma" w:eastAsia="Times New Roman" w:hAnsi="Tahoma" w:cs="Tahoma"/>
          <w:color w:val="000000"/>
          <w:sz w:val="20"/>
          <w:szCs w:val="20"/>
        </w:rPr>
        <w:t xml:space="preserve"> </w:t>
      </w:r>
    </w:p>
    <w:p w14:paraId="4933904B" w14:textId="77777777" w:rsidR="00C21639" w:rsidRPr="00C21639" w:rsidRDefault="00C21639" w:rsidP="00C21639">
      <w:pPr>
        <w:pStyle w:val="Bezodstpw"/>
        <w:spacing w:line="100" w:lineRule="atLeast"/>
        <w:ind w:left="426"/>
        <w:jc w:val="both"/>
        <w:rPr>
          <w:rFonts w:ascii="Tahoma" w:eastAsia="Times New Roman" w:hAnsi="Tahoma" w:cs="Tahoma"/>
          <w:color w:val="000000"/>
          <w:sz w:val="20"/>
          <w:szCs w:val="20"/>
        </w:rPr>
      </w:pPr>
      <w:r w:rsidRPr="00C21639">
        <w:rPr>
          <w:rFonts w:ascii="Tahoma" w:eastAsia="Times New Roman" w:hAnsi="Tahoma" w:cs="Tahoma"/>
          <w:b/>
          <w:bCs/>
          <w:color w:val="000000"/>
          <w:sz w:val="20"/>
          <w:szCs w:val="20"/>
        </w:rPr>
        <w:t>Część 3</w:t>
      </w:r>
      <w:r w:rsidRPr="00C21639">
        <w:rPr>
          <w:rFonts w:ascii="Tahoma" w:eastAsia="Times New Roman" w:hAnsi="Tahoma" w:cs="Tahoma"/>
          <w:color w:val="000000"/>
          <w:sz w:val="20"/>
          <w:szCs w:val="20"/>
        </w:rPr>
        <w:t xml:space="preserve"> - Roztwór </w:t>
      </w:r>
      <w:proofErr w:type="spellStart"/>
      <w:r w:rsidRPr="00C21639">
        <w:rPr>
          <w:rFonts w:ascii="Tahoma" w:eastAsia="Times New Roman" w:hAnsi="Tahoma" w:cs="Tahoma"/>
          <w:color w:val="000000"/>
          <w:sz w:val="20"/>
          <w:szCs w:val="20"/>
        </w:rPr>
        <w:t>Ringera</w:t>
      </w:r>
      <w:proofErr w:type="spellEnd"/>
    </w:p>
    <w:p w14:paraId="5A336489" w14:textId="77777777" w:rsidR="00C21639" w:rsidRPr="00C21639" w:rsidRDefault="00C21639" w:rsidP="00C21639">
      <w:pPr>
        <w:pStyle w:val="Bezodstpw"/>
        <w:spacing w:line="100" w:lineRule="atLeast"/>
        <w:ind w:left="426"/>
        <w:jc w:val="both"/>
        <w:rPr>
          <w:rFonts w:ascii="Tahoma" w:eastAsia="Times New Roman" w:hAnsi="Tahoma" w:cs="Tahoma"/>
          <w:color w:val="000000"/>
          <w:sz w:val="20"/>
          <w:szCs w:val="20"/>
        </w:rPr>
      </w:pPr>
      <w:r w:rsidRPr="00C21639">
        <w:rPr>
          <w:rFonts w:ascii="Tahoma" w:eastAsia="Times New Roman" w:hAnsi="Tahoma" w:cs="Tahoma"/>
          <w:b/>
          <w:bCs/>
          <w:color w:val="000000"/>
          <w:sz w:val="20"/>
          <w:szCs w:val="20"/>
        </w:rPr>
        <w:t>Część 4</w:t>
      </w:r>
      <w:r w:rsidRPr="00C21639">
        <w:rPr>
          <w:rFonts w:ascii="Tahoma" w:eastAsia="Times New Roman" w:hAnsi="Tahoma" w:cs="Tahoma"/>
          <w:color w:val="000000"/>
          <w:sz w:val="20"/>
          <w:szCs w:val="20"/>
        </w:rPr>
        <w:t xml:space="preserve"> - </w:t>
      </w:r>
      <w:proofErr w:type="spellStart"/>
      <w:r w:rsidRPr="00C21639">
        <w:rPr>
          <w:rFonts w:ascii="Tahoma" w:eastAsia="Times New Roman" w:hAnsi="Tahoma" w:cs="Tahoma"/>
          <w:color w:val="000000"/>
          <w:sz w:val="20"/>
          <w:szCs w:val="20"/>
        </w:rPr>
        <w:t>Omalizumabum</w:t>
      </w:r>
      <w:proofErr w:type="spellEnd"/>
      <w:r w:rsidRPr="00C21639">
        <w:rPr>
          <w:rFonts w:ascii="Tahoma" w:eastAsia="Times New Roman" w:hAnsi="Tahoma" w:cs="Tahoma"/>
          <w:color w:val="000000"/>
          <w:sz w:val="20"/>
          <w:szCs w:val="20"/>
        </w:rPr>
        <w:t xml:space="preserve"> </w:t>
      </w:r>
    </w:p>
    <w:p w14:paraId="00A4CD11" w14:textId="77777777" w:rsidR="00C21639" w:rsidRPr="00C21639" w:rsidRDefault="00C21639" w:rsidP="00C21639">
      <w:pPr>
        <w:pStyle w:val="Bezodstpw"/>
        <w:spacing w:line="100" w:lineRule="atLeast"/>
        <w:ind w:left="426"/>
        <w:jc w:val="both"/>
        <w:rPr>
          <w:rFonts w:ascii="Tahoma" w:eastAsia="Times New Roman" w:hAnsi="Tahoma" w:cs="Tahoma"/>
          <w:color w:val="000000"/>
          <w:sz w:val="20"/>
          <w:szCs w:val="20"/>
        </w:rPr>
      </w:pPr>
      <w:r w:rsidRPr="00C21639">
        <w:rPr>
          <w:rFonts w:ascii="Tahoma" w:eastAsia="Times New Roman" w:hAnsi="Tahoma" w:cs="Tahoma"/>
          <w:b/>
          <w:bCs/>
          <w:color w:val="000000"/>
          <w:sz w:val="20"/>
          <w:szCs w:val="20"/>
        </w:rPr>
        <w:t>Część 5</w:t>
      </w:r>
      <w:r w:rsidRPr="00C21639">
        <w:rPr>
          <w:rFonts w:ascii="Tahoma" w:eastAsia="Times New Roman" w:hAnsi="Tahoma" w:cs="Tahoma"/>
          <w:color w:val="000000"/>
          <w:sz w:val="20"/>
          <w:szCs w:val="20"/>
        </w:rPr>
        <w:t xml:space="preserve"> - </w:t>
      </w:r>
      <w:proofErr w:type="spellStart"/>
      <w:r w:rsidRPr="00C21639">
        <w:rPr>
          <w:rFonts w:ascii="Tahoma" w:eastAsia="Times New Roman" w:hAnsi="Tahoma" w:cs="Tahoma"/>
          <w:color w:val="000000"/>
          <w:sz w:val="20"/>
          <w:szCs w:val="20"/>
        </w:rPr>
        <w:t>Imatinib</w:t>
      </w:r>
      <w:proofErr w:type="spellEnd"/>
    </w:p>
    <w:p w14:paraId="4D5BAADD" w14:textId="77777777" w:rsidR="00C21639" w:rsidRPr="00C21639" w:rsidRDefault="00C21639" w:rsidP="00C21639">
      <w:pPr>
        <w:pStyle w:val="Bezodstpw"/>
        <w:spacing w:line="100" w:lineRule="atLeast"/>
        <w:ind w:left="426"/>
        <w:jc w:val="both"/>
        <w:rPr>
          <w:rFonts w:ascii="Tahoma" w:eastAsia="Times New Roman" w:hAnsi="Tahoma" w:cs="Tahoma"/>
          <w:color w:val="000000"/>
          <w:sz w:val="20"/>
          <w:szCs w:val="20"/>
        </w:rPr>
      </w:pPr>
      <w:r w:rsidRPr="00C21639">
        <w:rPr>
          <w:rFonts w:ascii="Tahoma" w:eastAsia="Times New Roman" w:hAnsi="Tahoma" w:cs="Tahoma"/>
          <w:b/>
          <w:bCs/>
          <w:color w:val="000000"/>
          <w:sz w:val="20"/>
          <w:szCs w:val="20"/>
        </w:rPr>
        <w:t>Część 6</w:t>
      </w:r>
      <w:r w:rsidRPr="00C21639">
        <w:rPr>
          <w:rFonts w:ascii="Tahoma" w:eastAsia="Times New Roman" w:hAnsi="Tahoma" w:cs="Tahoma"/>
          <w:color w:val="000000"/>
          <w:sz w:val="20"/>
          <w:szCs w:val="20"/>
        </w:rPr>
        <w:t xml:space="preserve"> - </w:t>
      </w:r>
      <w:proofErr w:type="spellStart"/>
      <w:r w:rsidRPr="00C21639">
        <w:rPr>
          <w:rFonts w:ascii="Tahoma" w:eastAsia="Times New Roman" w:hAnsi="Tahoma" w:cs="Tahoma"/>
          <w:color w:val="000000"/>
          <w:sz w:val="20"/>
          <w:szCs w:val="20"/>
        </w:rPr>
        <w:t>Nivolumabum</w:t>
      </w:r>
      <w:proofErr w:type="spellEnd"/>
    </w:p>
    <w:p w14:paraId="50B6C823" w14:textId="77777777" w:rsidR="00C21639" w:rsidRPr="00C21639" w:rsidRDefault="00C21639" w:rsidP="00C21639">
      <w:pPr>
        <w:pStyle w:val="Bezodstpw"/>
        <w:spacing w:line="100" w:lineRule="atLeast"/>
        <w:ind w:left="426"/>
        <w:jc w:val="both"/>
        <w:rPr>
          <w:rFonts w:ascii="Tahoma" w:eastAsia="Times New Roman" w:hAnsi="Tahoma" w:cs="Tahoma"/>
          <w:color w:val="000000"/>
          <w:sz w:val="20"/>
          <w:szCs w:val="20"/>
        </w:rPr>
      </w:pPr>
      <w:r w:rsidRPr="00C21639">
        <w:rPr>
          <w:rFonts w:ascii="Tahoma" w:eastAsia="Times New Roman" w:hAnsi="Tahoma" w:cs="Tahoma"/>
          <w:b/>
          <w:bCs/>
          <w:color w:val="000000"/>
          <w:sz w:val="20"/>
          <w:szCs w:val="20"/>
        </w:rPr>
        <w:t>Część 7</w:t>
      </w:r>
      <w:r w:rsidRPr="00C21639">
        <w:rPr>
          <w:rFonts w:ascii="Tahoma" w:eastAsia="Times New Roman" w:hAnsi="Tahoma" w:cs="Tahoma"/>
          <w:color w:val="000000"/>
          <w:sz w:val="20"/>
          <w:szCs w:val="20"/>
        </w:rPr>
        <w:t xml:space="preserve"> - </w:t>
      </w:r>
      <w:proofErr w:type="spellStart"/>
      <w:r w:rsidRPr="00C21639">
        <w:rPr>
          <w:rFonts w:ascii="Tahoma" w:eastAsia="Times New Roman" w:hAnsi="Tahoma" w:cs="Tahoma"/>
          <w:color w:val="000000"/>
          <w:sz w:val="20"/>
          <w:szCs w:val="20"/>
        </w:rPr>
        <w:t>Vincristine</w:t>
      </w:r>
      <w:proofErr w:type="spellEnd"/>
    </w:p>
    <w:p w14:paraId="0F28C295" w14:textId="77777777" w:rsidR="00C21639" w:rsidRPr="00C21639" w:rsidRDefault="00C21639" w:rsidP="00C21639">
      <w:pPr>
        <w:pStyle w:val="Bezodstpw"/>
        <w:spacing w:line="100" w:lineRule="atLeast"/>
        <w:ind w:left="426"/>
        <w:jc w:val="both"/>
        <w:rPr>
          <w:rFonts w:ascii="Tahoma" w:eastAsia="Times New Roman" w:hAnsi="Tahoma" w:cs="Tahoma"/>
          <w:color w:val="000000"/>
          <w:sz w:val="20"/>
          <w:szCs w:val="20"/>
        </w:rPr>
      </w:pPr>
      <w:r w:rsidRPr="00C21639">
        <w:rPr>
          <w:rFonts w:ascii="Tahoma" w:eastAsia="Times New Roman" w:hAnsi="Tahoma" w:cs="Tahoma"/>
          <w:b/>
          <w:bCs/>
          <w:color w:val="000000"/>
          <w:sz w:val="20"/>
          <w:szCs w:val="20"/>
        </w:rPr>
        <w:t>Część 8</w:t>
      </w:r>
      <w:r w:rsidRPr="00C21639">
        <w:rPr>
          <w:rFonts w:ascii="Tahoma" w:eastAsia="Times New Roman" w:hAnsi="Tahoma" w:cs="Tahoma"/>
          <w:color w:val="000000"/>
          <w:sz w:val="20"/>
          <w:szCs w:val="20"/>
        </w:rPr>
        <w:t xml:space="preserve">  - Płyny infuzyjne</w:t>
      </w:r>
    </w:p>
    <w:p w14:paraId="29BD75C5" w14:textId="77777777" w:rsidR="00C21639" w:rsidRPr="00C21639" w:rsidRDefault="00C21639" w:rsidP="00C21639">
      <w:pPr>
        <w:pStyle w:val="Bezodstpw"/>
        <w:spacing w:line="100" w:lineRule="atLeast"/>
        <w:ind w:left="426"/>
        <w:jc w:val="both"/>
        <w:rPr>
          <w:rFonts w:ascii="Tahoma" w:eastAsia="Times New Roman" w:hAnsi="Tahoma" w:cs="Tahoma"/>
          <w:color w:val="000000"/>
          <w:sz w:val="20"/>
          <w:szCs w:val="20"/>
        </w:rPr>
      </w:pPr>
      <w:r w:rsidRPr="00C21639">
        <w:rPr>
          <w:rFonts w:ascii="Tahoma" w:eastAsia="Times New Roman" w:hAnsi="Tahoma" w:cs="Tahoma"/>
          <w:b/>
          <w:bCs/>
          <w:color w:val="000000"/>
          <w:sz w:val="20"/>
          <w:szCs w:val="20"/>
        </w:rPr>
        <w:t>Część 9</w:t>
      </w:r>
      <w:r w:rsidRPr="00C21639">
        <w:rPr>
          <w:rFonts w:ascii="Tahoma" w:eastAsia="Times New Roman" w:hAnsi="Tahoma" w:cs="Tahoma"/>
          <w:color w:val="000000"/>
          <w:sz w:val="20"/>
          <w:szCs w:val="20"/>
        </w:rPr>
        <w:t xml:space="preserve"> - Leki różne</w:t>
      </w:r>
    </w:p>
    <w:p w14:paraId="31E516F5" w14:textId="645BBD69" w:rsidR="00C21639" w:rsidRPr="00C21639" w:rsidRDefault="00C21639" w:rsidP="00C21639">
      <w:pPr>
        <w:pStyle w:val="Bezodstpw"/>
        <w:spacing w:line="100" w:lineRule="atLeast"/>
        <w:ind w:left="426"/>
        <w:jc w:val="both"/>
        <w:rPr>
          <w:rFonts w:ascii="Tahoma" w:eastAsia="Times New Roman" w:hAnsi="Tahoma" w:cs="Tahoma"/>
          <w:color w:val="000000"/>
          <w:sz w:val="20"/>
          <w:szCs w:val="20"/>
        </w:rPr>
      </w:pPr>
      <w:r w:rsidRPr="00C21639">
        <w:rPr>
          <w:rFonts w:ascii="Tahoma" w:eastAsia="Times New Roman" w:hAnsi="Tahoma" w:cs="Tahoma"/>
          <w:b/>
          <w:bCs/>
          <w:color w:val="000000"/>
          <w:sz w:val="20"/>
          <w:szCs w:val="20"/>
        </w:rPr>
        <w:t>Część 10</w:t>
      </w:r>
      <w:r w:rsidRPr="00C21639">
        <w:rPr>
          <w:rFonts w:ascii="Tahoma" w:eastAsia="Times New Roman" w:hAnsi="Tahoma" w:cs="Tahoma"/>
          <w:color w:val="000000"/>
          <w:sz w:val="20"/>
          <w:szCs w:val="20"/>
        </w:rPr>
        <w:t xml:space="preserve"> - Żywienie</w:t>
      </w:r>
    </w:p>
    <w:p w14:paraId="589753D5" w14:textId="77777777" w:rsidR="00CC5192" w:rsidRPr="006D1F32"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Nazwy i kody wg Wspólnego Słownika Zamówień:</w:t>
      </w:r>
      <w:r w:rsidR="009B0DBD" w:rsidRPr="006D1F32">
        <w:rPr>
          <w:rFonts w:ascii="Tahoma" w:eastAsia="Calibri" w:hAnsi="Tahoma" w:cs="Tahoma"/>
          <w:sz w:val="20"/>
          <w:szCs w:val="20"/>
        </w:rPr>
        <w:t xml:space="preserve">   </w:t>
      </w:r>
    </w:p>
    <w:p w14:paraId="4077F1FD" w14:textId="173959BC" w:rsidR="008F3371" w:rsidRPr="006D1F32" w:rsidRDefault="0095426D" w:rsidP="008F3371">
      <w:pPr>
        <w:spacing w:after="0" w:line="240" w:lineRule="auto"/>
        <w:jc w:val="both"/>
        <w:rPr>
          <w:rFonts w:ascii="Tahoma" w:eastAsia="Times New Roman" w:hAnsi="Tahoma" w:cs="Tahoma"/>
          <w:sz w:val="20"/>
          <w:szCs w:val="24"/>
          <w:lang w:eastAsia="pl-PL"/>
        </w:rPr>
      </w:pPr>
      <w:r w:rsidRPr="006D1F32">
        <w:rPr>
          <w:rFonts w:ascii="Tahoma" w:eastAsia="Times New Roman" w:hAnsi="Tahoma" w:cs="Tahoma"/>
          <w:sz w:val="20"/>
          <w:szCs w:val="24"/>
          <w:lang w:eastAsia="pl-PL"/>
        </w:rPr>
        <w:t xml:space="preserve">       </w:t>
      </w:r>
      <w:r w:rsidR="006B657B" w:rsidRPr="006D1F32">
        <w:rPr>
          <w:rFonts w:ascii="Tahoma" w:eastAsia="Times New Roman" w:hAnsi="Tahoma" w:cs="Tahoma"/>
          <w:sz w:val="20"/>
          <w:szCs w:val="24"/>
          <w:lang w:eastAsia="pl-PL"/>
        </w:rPr>
        <w:t>33690000-3 – różne produkty lecznicze</w:t>
      </w:r>
    </w:p>
    <w:p w14:paraId="548B480E" w14:textId="63AC41A5" w:rsidR="006B657B" w:rsidRPr="006D1F32" w:rsidRDefault="0095426D" w:rsidP="008F3371">
      <w:pPr>
        <w:spacing w:after="0" w:line="240" w:lineRule="auto"/>
        <w:jc w:val="both"/>
        <w:rPr>
          <w:rFonts w:ascii="Tahoma" w:eastAsia="Times New Roman" w:hAnsi="Tahoma" w:cs="Tahoma"/>
          <w:sz w:val="20"/>
          <w:szCs w:val="24"/>
          <w:lang w:eastAsia="pl-PL"/>
        </w:rPr>
      </w:pPr>
      <w:r w:rsidRPr="006D1F32">
        <w:rPr>
          <w:rFonts w:ascii="Tahoma" w:eastAsia="Times New Roman" w:hAnsi="Tahoma" w:cs="Tahoma"/>
          <w:sz w:val="20"/>
          <w:szCs w:val="24"/>
          <w:lang w:eastAsia="pl-PL"/>
        </w:rPr>
        <w:t xml:space="preserve"> </w:t>
      </w:r>
      <w:r w:rsidR="008F3371" w:rsidRPr="006D1F32">
        <w:rPr>
          <w:rFonts w:ascii="Tahoma" w:eastAsia="Times New Roman" w:hAnsi="Tahoma" w:cs="Tahoma"/>
          <w:sz w:val="20"/>
          <w:szCs w:val="24"/>
          <w:lang w:eastAsia="pl-PL"/>
        </w:rPr>
        <w:t xml:space="preserve">      </w:t>
      </w:r>
      <w:r w:rsidR="006B657B" w:rsidRPr="006D1F32">
        <w:rPr>
          <w:rFonts w:ascii="Tahoma" w:eastAsia="Times New Roman" w:hAnsi="Tahoma" w:cs="Tahoma"/>
          <w:sz w:val="20"/>
          <w:szCs w:val="24"/>
          <w:lang w:eastAsia="pl-PL"/>
        </w:rPr>
        <w:t>33652100-6 – środki przeciwnowotworowe</w:t>
      </w:r>
    </w:p>
    <w:p w14:paraId="625F4BE7" w14:textId="12E2363C" w:rsidR="006D1F32" w:rsidRPr="006D1F32" w:rsidRDefault="006D1F32" w:rsidP="008F3371">
      <w:pPr>
        <w:spacing w:after="0" w:line="240" w:lineRule="auto"/>
        <w:jc w:val="both"/>
        <w:rPr>
          <w:rFonts w:ascii="Tahoma" w:eastAsia="Times New Roman" w:hAnsi="Tahoma" w:cs="Tahoma"/>
          <w:sz w:val="20"/>
          <w:szCs w:val="24"/>
          <w:lang w:eastAsia="pl-PL"/>
        </w:rPr>
      </w:pPr>
      <w:r w:rsidRPr="006D1F32">
        <w:rPr>
          <w:rFonts w:ascii="Tahoma" w:eastAsia="Times New Roman" w:hAnsi="Tahoma" w:cs="Tahoma"/>
          <w:sz w:val="20"/>
          <w:szCs w:val="24"/>
          <w:lang w:eastAsia="pl-PL"/>
        </w:rPr>
        <w:t xml:space="preserve">       33620000-2</w:t>
      </w:r>
      <w:r>
        <w:rPr>
          <w:rFonts w:ascii="Tahoma" w:eastAsia="Times New Roman" w:hAnsi="Tahoma" w:cs="Tahoma"/>
          <w:sz w:val="20"/>
          <w:szCs w:val="24"/>
          <w:lang w:eastAsia="pl-PL"/>
        </w:rPr>
        <w:t xml:space="preserve"> -</w:t>
      </w:r>
      <w:r w:rsidRPr="006D1F32">
        <w:rPr>
          <w:rFonts w:ascii="Tahoma" w:eastAsia="Times New Roman" w:hAnsi="Tahoma" w:cs="Tahoma"/>
          <w:sz w:val="20"/>
          <w:szCs w:val="24"/>
          <w:lang w:eastAsia="pl-PL"/>
        </w:rPr>
        <w:t xml:space="preserve"> Produkty lecznicze dla krwi, organów krwiotwórczych oraz układu krążenia</w:t>
      </w:r>
    </w:p>
    <w:p w14:paraId="401E2B69" w14:textId="499C4365" w:rsidR="006D1F32" w:rsidRPr="006D1F32" w:rsidRDefault="006D1F32" w:rsidP="008F3371">
      <w:pPr>
        <w:spacing w:after="0" w:line="240" w:lineRule="auto"/>
        <w:jc w:val="both"/>
        <w:rPr>
          <w:rFonts w:ascii="Tahoma" w:eastAsia="Times New Roman" w:hAnsi="Tahoma" w:cs="Tahoma"/>
          <w:sz w:val="20"/>
          <w:szCs w:val="24"/>
          <w:lang w:eastAsia="pl-PL"/>
        </w:rPr>
      </w:pPr>
      <w:r w:rsidRPr="006D1F32">
        <w:rPr>
          <w:rFonts w:ascii="Tahoma" w:eastAsia="Times New Roman" w:hAnsi="Tahoma" w:cs="Tahoma"/>
          <w:sz w:val="20"/>
          <w:szCs w:val="24"/>
          <w:lang w:eastAsia="pl-PL"/>
        </w:rPr>
        <w:t xml:space="preserve">       33670000-7 </w:t>
      </w:r>
      <w:r>
        <w:rPr>
          <w:rFonts w:ascii="Tahoma" w:eastAsia="Times New Roman" w:hAnsi="Tahoma" w:cs="Tahoma"/>
          <w:sz w:val="20"/>
          <w:szCs w:val="24"/>
          <w:lang w:eastAsia="pl-PL"/>
        </w:rPr>
        <w:t xml:space="preserve">- </w:t>
      </w:r>
      <w:r w:rsidRPr="006D1F32">
        <w:rPr>
          <w:rFonts w:ascii="Tahoma" w:eastAsia="Times New Roman" w:hAnsi="Tahoma" w:cs="Tahoma"/>
          <w:sz w:val="20"/>
          <w:szCs w:val="24"/>
          <w:lang w:eastAsia="pl-PL"/>
        </w:rPr>
        <w:t>Środki lecznicze dla układu oddechowego</w:t>
      </w:r>
    </w:p>
    <w:p w14:paraId="1683CB66" w14:textId="423755F1" w:rsidR="006D1F32" w:rsidRPr="006D1F32" w:rsidRDefault="006D1F32" w:rsidP="008F3371">
      <w:pPr>
        <w:spacing w:after="0" w:line="240" w:lineRule="auto"/>
        <w:jc w:val="both"/>
        <w:rPr>
          <w:rFonts w:ascii="Tahoma" w:eastAsia="Times New Roman" w:hAnsi="Tahoma" w:cs="Tahoma"/>
          <w:sz w:val="20"/>
          <w:szCs w:val="24"/>
          <w:lang w:eastAsia="pl-PL"/>
        </w:rPr>
      </w:pPr>
      <w:r w:rsidRPr="006D1F32">
        <w:rPr>
          <w:rFonts w:ascii="Tahoma" w:eastAsia="Times New Roman" w:hAnsi="Tahoma" w:cs="Tahoma"/>
          <w:sz w:val="20"/>
          <w:szCs w:val="24"/>
          <w:lang w:eastAsia="pl-PL"/>
        </w:rPr>
        <w:t xml:space="preserve">       33610000-9 </w:t>
      </w:r>
      <w:r>
        <w:rPr>
          <w:rFonts w:ascii="Tahoma" w:eastAsia="Times New Roman" w:hAnsi="Tahoma" w:cs="Tahoma"/>
          <w:sz w:val="20"/>
          <w:szCs w:val="24"/>
          <w:lang w:eastAsia="pl-PL"/>
        </w:rPr>
        <w:t xml:space="preserve">- </w:t>
      </w:r>
      <w:r w:rsidRPr="006D1F32">
        <w:rPr>
          <w:rFonts w:ascii="Tahoma" w:eastAsia="Times New Roman" w:hAnsi="Tahoma" w:cs="Tahoma"/>
          <w:sz w:val="20"/>
          <w:szCs w:val="24"/>
          <w:lang w:eastAsia="pl-PL"/>
        </w:rPr>
        <w:t>Produkty lecznicze dla przewodu pokarmowego i metabolizmu</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6BBEE54D"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50AF2948" w14:textId="1C531BD0"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C839DE">
        <w:rPr>
          <w:rFonts w:ascii="Tahoma" w:eastAsia="Times New Roman" w:hAnsi="Tahoma" w:cs="Tahoma"/>
          <w:sz w:val="20"/>
          <w:szCs w:val="24"/>
          <w:lang w:eastAsia="pl-PL"/>
        </w:rPr>
        <w:t>1</w:t>
      </w:r>
      <w:r w:rsidRPr="00685CA0">
        <w:rPr>
          <w:rFonts w:ascii="Tahoma" w:eastAsia="Times New Roman" w:hAnsi="Tahoma" w:cs="Tahoma"/>
          <w:sz w:val="20"/>
          <w:szCs w:val="24"/>
          <w:lang w:eastAsia="pl-PL"/>
        </w:rPr>
        <w:t xml:space="preserve"> poz. </w:t>
      </w:r>
      <w:r w:rsidR="00C839DE">
        <w:rPr>
          <w:rFonts w:ascii="Tahoma" w:eastAsia="Times New Roman" w:hAnsi="Tahoma" w:cs="Tahoma"/>
          <w:sz w:val="20"/>
          <w:szCs w:val="24"/>
          <w:lang w:eastAsia="pl-PL"/>
        </w:rPr>
        <w:t>1977</w:t>
      </w:r>
      <w:r w:rsidRPr="00685CA0">
        <w:rPr>
          <w:rFonts w:ascii="Tahoma" w:eastAsia="Times New Roman" w:hAnsi="Tahoma" w:cs="Tahoma"/>
          <w:sz w:val="20"/>
          <w:szCs w:val="24"/>
          <w:lang w:eastAsia="pl-PL"/>
        </w:rPr>
        <w:t xml:space="preserve"> z </w:t>
      </w:r>
      <w:proofErr w:type="spellStart"/>
      <w:r w:rsidRPr="00685CA0">
        <w:rPr>
          <w:rFonts w:ascii="Tahoma" w:eastAsia="Times New Roman" w:hAnsi="Tahoma" w:cs="Tahoma"/>
          <w:sz w:val="20"/>
          <w:szCs w:val="24"/>
          <w:lang w:eastAsia="pl-PL"/>
        </w:rPr>
        <w:t>póź</w:t>
      </w:r>
      <w:proofErr w:type="spellEnd"/>
      <w:r w:rsidRPr="00685CA0">
        <w:rPr>
          <w:rFonts w:ascii="Tahoma" w:eastAsia="Times New Roman" w:hAnsi="Tahoma" w:cs="Tahoma"/>
          <w:sz w:val="20"/>
          <w:szCs w:val="24"/>
          <w:lang w:eastAsia="pl-PL"/>
        </w:rPr>
        <w:t>. zm.) , oraz  z innymi obowiązującymi przepisami prawnymi w tym zakresie.</w:t>
      </w:r>
    </w:p>
    <w:p w14:paraId="0005D3D5" w14:textId="105B04AC" w:rsidR="002D55CE" w:rsidRPr="00890E40" w:rsidRDefault="002D55CE" w:rsidP="00D84E47">
      <w:pPr>
        <w:widowControl w:val="0"/>
        <w:numPr>
          <w:ilvl w:val="0"/>
          <w:numId w:val="15"/>
        </w:numPr>
        <w:spacing w:after="0" w:line="240" w:lineRule="auto"/>
        <w:contextualSpacing/>
        <w:jc w:val="both"/>
        <w:rPr>
          <w:rFonts w:ascii="Tahoma" w:eastAsia="Times New Roman" w:hAnsi="Tahoma" w:cs="Tahoma"/>
          <w:b/>
          <w:sz w:val="20"/>
          <w:szCs w:val="24"/>
          <w:lang w:eastAsia="pl-PL"/>
        </w:rPr>
      </w:pPr>
      <w:r w:rsidRPr="00890E40">
        <w:rPr>
          <w:rFonts w:ascii="Tahoma" w:eastAsia="Times New Roman" w:hAnsi="Tahoma" w:cs="Tahoma"/>
          <w:sz w:val="20"/>
          <w:szCs w:val="24"/>
          <w:lang w:eastAsia="pl-PL"/>
        </w:rPr>
        <w:t xml:space="preserve">Okres przydatności do użycia dostarczanych produktów leczniczych  nie może być krótszy niż 12 miesięcy  licząc od dnia dostawy </w:t>
      </w:r>
    </w:p>
    <w:p w14:paraId="0ECEFCA6" w14:textId="77777777" w:rsidR="00890E40" w:rsidRPr="00890E40" w:rsidRDefault="00890E40" w:rsidP="00890E40">
      <w:pPr>
        <w:widowControl w:val="0"/>
        <w:spacing w:after="0" w:line="240" w:lineRule="auto"/>
        <w:ind w:left="340"/>
        <w:contextualSpacing/>
        <w:jc w:val="both"/>
        <w:rPr>
          <w:rFonts w:ascii="Tahoma" w:eastAsia="Times New Roman" w:hAnsi="Tahoma" w:cs="Tahoma"/>
          <w:b/>
          <w:sz w:val="20"/>
          <w:szCs w:val="24"/>
          <w:lang w:eastAsia="pl-PL"/>
        </w:rPr>
      </w:pPr>
    </w:p>
    <w:p w14:paraId="7006F5A4" w14:textId="77777777" w:rsidR="00C21639" w:rsidRDefault="00C21639" w:rsidP="00D9399A">
      <w:pPr>
        <w:widowControl w:val="0"/>
        <w:spacing w:after="0" w:line="240" w:lineRule="auto"/>
        <w:contextualSpacing/>
        <w:jc w:val="both"/>
        <w:rPr>
          <w:rFonts w:ascii="Tahoma" w:eastAsia="Times New Roman" w:hAnsi="Tahoma" w:cs="Tahoma"/>
          <w:b/>
          <w:sz w:val="20"/>
          <w:szCs w:val="24"/>
          <w:lang w:eastAsia="pl-PL"/>
        </w:rPr>
      </w:pPr>
    </w:p>
    <w:p w14:paraId="0306CC19" w14:textId="2A21DC23"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1E692DCD" w14:textId="3C1029B0" w:rsidR="002D55CE" w:rsidRDefault="002D55CE" w:rsidP="002D55CE">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7CB7EC16" w14:textId="60BB5E9E"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77777777"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6B17E51A" w14:textId="5DCB1175" w:rsidR="003722D9" w:rsidRPr="004401BA" w:rsidRDefault="003722D9" w:rsidP="003722D9">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95426D">
        <w:rPr>
          <w:rFonts w:ascii="Tahoma" w:eastAsia="Times New Roman" w:hAnsi="Tahoma" w:cs="Tahoma"/>
          <w:sz w:val="20"/>
          <w:szCs w:val="20"/>
          <w:lang w:eastAsia="pl-PL"/>
        </w:rPr>
        <w:t>.</w:t>
      </w:r>
      <w:r w:rsidRPr="00B047DD">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Pr="004401BA">
        <w:rPr>
          <w:rFonts w:ascii="Tahoma" w:eastAsia="Times New Roman" w:hAnsi="Tahoma" w:cs="Tahoma"/>
          <w:sz w:val="20"/>
          <w:szCs w:val="20"/>
          <w:lang w:eastAsia="pl-PL"/>
        </w:rPr>
        <w:t xml:space="preserve"> </w:t>
      </w:r>
    </w:p>
    <w:p w14:paraId="28DB53FD" w14:textId="77777777" w:rsidR="009B0DBD" w:rsidRPr="00CC5192"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0131DDDE" w14:textId="531C28BE" w:rsidR="00DA7750" w:rsidRDefault="009B0DBD" w:rsidP="00CC5192">
      <w:pPr>
        <w:suppressAutoHyphens/>
        <w:spacing w:after="0" w:line="240" w:lineRule="auto"/>
        <w:ind w:left="397"/>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w:t>
      </w:r>
      <w:r w:rsidRPr="00685A42">
        <w:rPr>
          <w:rFonts w:ascii="Tahoma" w:eastAsia="Times New Roman" w:hAnsi="Tahoma" w:cs="Tahoma"/>
          <w:bCs/>
          <w:sz w:val="20"/>
          <w:szCs w:val="20"/>
          <w:lang w:eastAsia="ar-SA"/>
        </w:rPr>
        <w:t>mowa w art.</w:t>
      </w:r>
      <w:r w:rsidR="00A74555" w:rsidRPr="00685A42">
        <w:rPr>
          <w:rFonts w:ascii="Tahoma" w:eastAsia="Times New Roman" w:hAnsi="Tahoma" w:cs="Tahoma"/>
          <w:bCs/>
          <w:sz w:val="20"/>
          <w:szCs w:val="20"/>
          <w:lang w:eastAsia="ar-SA"/>
        </w:rPr>
        <w:t>108</w:t>
      </w:r>
      <w:r w:rsidRPr="00685A42">
        <w:rPr>
          <w:rFonts w:ascii="Tahoma" w:eastAsia="Times New Roman" w:hAnsi="Tahoma" w:cs="Tahoma"/>
          <w:bCs/>
          <w:sz w:val="20"/>
          <w:szCs w:val="20"/>
          <w:lang w:eastAsia="ar-SA"/>
        </w:rPr>
        <w:t xml:space="preserve"> ust. 1</w:t>
      </w:r>
      <w:r w:rsidR="00614F4F" w:rsidRPr="00685A42">
        <w:rPr>
          <w:rFonts w:ascii="Tahoma" w:eastAsia="Times New Roman" w:hAnsi="Tahoma" w:cs="Tahoma"/>
          <w:bCs/>
          <w:sz w:val="20"/>
          <w:szCs w:val="20"/>
          <w:lang w:eastAsia="ar-SA"/>
        </w:rPr>
        <w:t xml:space="preserve"> </w:t>
      </w:r>
      <w:proofErr w:type="spellStart"/>
      <w:r w:rsidRPr="00685A42">
        <w:rPr>
          <w:rFonts w:ascii="Tahoma" w:eastAsia="Times New Roman" w:hAnsi="Tahoma" w:cs="Tahoma"/>
          <w:bCs/>
          <w:sz w:val="20"/>
          <w:szCs w:val="20"/>
          <w:lang w:eastAsia="ar-SA"/>
        </w:rPr>
        <w:t>Pzp</w:t>
      </w:r>
      <w:proofErr w:type="spellEnd"/>
      <w:r w:rsidR="00DA7750" w:rsidRPr="00685A42">
        <w:rPr>
          <w:rFonts w:ascii="Tahoma" w:eastAsia="Times New Roman" w:hAnsi="Tahoma" w:cs="Tahoma"/>
          <w:bCs/>
          <w:sz w:val="20"/>
          <w:szCs w:val="20"/>
          <w:lang w:eastAsia="ar-SA"/>
        </w:rPr>
        <w:t>.</w:t>
      </w:r>
    </w:p>
    <w:p w14:paraId="71192FAA" w14:textId="77777777" w:rsidR="00DA7750"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nie podlega wykluczeniu w okolicznościach określonych w art. 108 ust.1 pkt 1,2 i 5 jeżeli</w:t>
      </w:r>
      <w:r w:rsidR="00137B25">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udowodni zamawiającemu ,że spełnił łącznie przesłanki określone w art. </w:t>
      </w:r>
      <w:r w:rsidR="00137B25">
        <w:rPr>
          <w:rFonts w:ascii="Tahoma" w:eastAsia="Times New Roman" w:hAnsi="Tahoma" w:cs="Tahoma"/>
          <w:bCs/>
          <w:sz w:val="20"/>
          <w:szCs w:val="20"/>
          <w:lang w:eastAsia="ar-SA"/>
        </w:rPr>
        <w:t>110 ust.2</w:t>
      </w:r>
    </w:p>
    <w:p w14:paraId="6E46786E" w14:textId="77777777" w:rsidR="00C325BF"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Wykluczenie wykonawcy nastąpi zgodnie z art. 111 ustawy </w:t>
      </w:r>
      <w:proofErr w:type="spellStart"/>
      <w:r>
        <w:rPr>
          <w:rFonts w:ascii="Tahoma" w:eastAsia="Times New Roman" w:hAnsi="Tahoma" w:cs="Tahoma"/>
          <w:bCs/>
          <w:sz w:val="20"/>
          <w:szCs w:val="20"/>
          <w:lang w:eastAsia="ar-SA"/>
        </w:rPr>
        <w:t>Pzp</w:t>
      </w:r>
      <w:proofErr w:type="spellEnd"/>
      <w:r>
        <w:rPr>
          <w:rFonts w:ascii="Tahoma" w:eastAsia="Times New Roman" w:hAnsi="Tahoma" w:cs="Tahoma"/>
          <w:bCs/>
          <w:sz w:val="20"/>
          <w:szCs w:val="20"/>
          <w:lang w:eastAsia="ar-SA"/>
        </w:rPr>
        <w:t>.</w:t>
      </w:r>
      <w:r w:rsidR="009B0DBD" w:rsidRPr="004A14E1">
        <w:rPr>
          <w:rFonts w:ascii="Tahoma" w:eastAsia="Times New Roman" w:hAnsi="Tahoma" w:cs="Tahoma"/>
          <w:bCs/>
          <w:sz w:val="20"/>
          <w:szCs w:val="20"/>
          <w:lang w:eastAsia="ar-SA"/>
        </w:rPr>
        <w:t xml:space="preserve"> </w:t>
      </w:r>
    </w:p>
    <w:p w14:paraId="2086FA17" w14:textId="32A2CC86" w:rsidR="00A74555" w:rsidRPr="009B3881" w:rsidRDefault="00A74555" w:rsidP="005F7557">
      <w:pPr>
        <w:pStyle w:val="Akapitzlist"/>
        <w:numPr>
          <w:ilvl w:val="0"/>
          <w:numId w:val="41"/>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9B3881" w:rsidRDefault="009B3881" w:rsidP="005F7557">
      <w:pPr>
        <w:pStyle w:val="Akapitzlist"/>
        <w:numPr>
          <w:ilvl w:val="0"/>
          <w:numId w:val="41"/>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Pr>
          <w:rFonts w:ascii="Tahoma" w:eastAsia="Times New Roman" w:hAnsi="Tahoma" w:cs="Tahoma"/>
          <w:bCs/>
          <w:sz w:val="20"/>
          <w:szCs w:val="20"/>
          <w:lang w:eastAsia="ar-SA"/>
        </w:rPr>
        <w:t xml:space="preserve"> </w:t>
      </w:r>
      <w:r w:rsidRPr="009B3881">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9B3881">
        <w:rPr>
          <w:rFonts w:ascii="Tahoma" w:eastAsia="Times New Roman" w:hAnsi="Tahoma" w:cs="Tahoma"/>
          <w:bCs/>
          <w:sz w:val="20"/>
          <w:szCs w:val="20"/>
          <w:u w:val="single"/>
          <w:lang w:eastAsia="ar-SA"/>
        </w:rPr>
        <w:t>i zrealizuje</w:t>
      </w:r>
      <w:r w:rsidRPr="009B3881">
        <w:rPr>
          <w:rFonts w:ascii="Tahoma" w:eastAsia="Times New Roman" w:hAnsi="Tahoma" w:cs="Tahoma"/>
          <w:bCs/>
          <w:sz w:val="20"/>
          <w:szCs w:val="20"/>
          <w:lang w:eastAsia="ar-SA"/>
        </w:rPr>
        <w:t xml:space="preserve"> dostawy do których</w:t>
      </w:r>
      <w:r>
        <w:rPr>
          <w:rFonts w:ascii="Tahoma" w:eastAsia="Times New Roman" w:hAnsi="Tahoma" w:cs="Tahoma"/>
          <w:bCs/>
          <w:sz w:val="20"/>
          <w:szCs w:val="20"/>
          <w:lang w:eastAsia="ar-SA"/>
        </w:rPr>
        <w:t xml:space="preserve"> realizacji </w:t>
      </w:r>
      <w:r w:rsidRPr="009B3881">
        <w:rPr>
          <w:rFonts w:ascii="Tahoma" w:eastAsia="Times New Roman" w:hAnsi="Tahoma" w:cs="Tahoma"/>
          <w:bCs/>
          <w:sz w:val="20"/>
          <w:szCs w:val="20"/>
          <w:lang w:eastAsia="ar-SA"/>
        </w:rPr>
        <w:t xml:space="preserve"> te uprawnienia są wymagane.</w:t>
      </w:r>
    </w:p>
    <w:p w14:paraId="2350A772" w14:textId="2AD33E21" w:rsidR="009B3881" w:rsidRPr="009B3881" w:rsidRDefault="009B3881" w:rsidP="005F7557">
      <w:pPr>
        <w:pStyle w:val="Akapitzlist"/>
        <w:numPr>
          <w:ilvl w:val="0"/>
          <w:numId w:val="41"/>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W przypadku wykonawców wspólnie ubiegających się o udzielenie zamówienia</w:t>
      </w:r>
      <w:r w:rsidR="004B6895">
        <w:rPr>
          <w:rFonts w:ascii="Tahoma" w:eastAsia="Times New Roman" w:hAnsi="Tahoma" w:cs="Tahoma"/>
          <w:bCs/>
          <w:sz w:val="20"/>
          <w:szCs w:val="20"/>
          <w:lang w:eastAsia="ar-SA"/>
        </w:rPr>
        <w:t xml:space="preserve"> </w:t>
      </w:r>
      <w:r w:rsidR="001F5825" w:rsidRPr="009B3881">
        <w:rPr>
          <w:rFonts w:ascii="Tahoma" w:eastAsia="Times New Roman" w:hAnsi="Tahoma" w:cs="Tahoma"/>
          <w:bCs/>
          <w:sz w:val="20"/>
          <w:szCs w:val="20"/>
          <w:lang w:eastAsia="ar-SA"/>
        </w:rPr>
        <w:t xml:space="preserve">są oni zobowiązani </w:t>
      </w:r>
      <w:r w:rsidR="004B6895">
        <w:rPr>
          <w:rFonts w:ascii="Tahoma" w:eastAsia="Times New Roman" w:hAnsi="Tahoma" w:cs="Tahoma"/>
          <w:bCs/>
          <w:sz w:val="20"/>
          <w:szCs w:val="20"/>
          <w:lang w:eastAsia="ar-SA"/>
        </w:rPr>
        <w:t xml:space="preserve">zgodnie z art.117 ust.4 ustawy </w:t>
      </w:r>
      <w:proofErr w:type="spellStart"/>
      <w:r w:rsidR="004B6895">
        <w:rPr>
          <w:rFonts w:ascii="Tahoma" w:eastAsia="Times New Roman" w:hAnsi="Tahoma" w:cs="Tahoma"/>
          <w:bCs/>
          <w:sz w:val="20"/>
          <w:szCs w:val="20"/>
          <w:lang w:eastAsia="ar-SA"/>
        </w:rPr>
        <w:t>Pzp</w:t>
      </w:r>
      <w:proofErr w:type="spellEnd"/>
      <w:r w:rsidRPr="009B3881">
        <w:rPr>
          <w:rFonts w:ascii="Tahoma" w:eastAsia="Times New Roman" w:hAnsi="Tahoma" w:cs="Tahoma"/>
          <w:bCs/>
          <w:sz w:val="20"/>
          <w:szCs w:val="20"/>
          <w:lang w:eastAsia="ar-SA"/>
        </w:rPr>
        <w:t xml:space="preserve"> do dołączenia do oferty oświadczenia, z którego wynika,</w:t>
      </w:r>
      <w:r>
        <w:rPr>
          <w:rFonts w:ascii="Tahoma" w:eastAsia="Times New Roman" w:hAnsi="Tahoma" w:cs="Tahoma"/>
          <w:bCs/>
          <w:sz w:val="20"/>
          <w:szCs w:val="20"/>
          <w:lang w:eastAsia="ar-SA"/>
        </w:rPr>
        <w:t xml:space="preserve"> </w:t>
      </w:r>
      <w:r w:rsidRPr="009B3881">
        <w:rPr>
          <w:rFonts w:ascii="Tahoma" w:eastAsia="Times New Roman" w:hAnsi="Tahoma" w:cs="Tahoma"/>
          <w:bCs/>
          <w:sz w:val="20"/>
          <w:szCs w:val="20"/>
          <w:lang w:eastAsia="ar-SA"/>
        </w:rPr>
        <w:t>które dostawy wykonają poszczególni wykonawcy.</w:t>
      </w:r>
    </w:p>
    <w:p w14:paraId="75350E02" w14:textId="77777777" w:rsidR="00A74555" w:rsidRPr="004A14E1" w:rsidRDefault="00A74555" w:rsidP="00CC5192">
      <w:pPr>
        <w:suppressAutoHyphens/>
        <w:spacing w:after="0" w:line="240" w:lineRule="auto"/>
        <w:ind w:left="397"/>
        <w:jc w:val="both"/>
        <w:rPr>
          <w:rFonts w:ascii="Tahoma" w:hAnsi="Tahoma" w:cs="Tahoma"/>
          <w:bCs/>
          <w:sz w:val="20"/>
          <w:szCs w:val="20"/>
        </w:rPr>
      </w:pPr>
    </w:p>
    <w:p w14:paraId="0F6751C6" w14:textId="41C4AA93"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r w:rsidR="0054517C">
        <w:rPr>
          <w:rFonts w:ascii="Tahoma" w:eastAsia="Times New Roman" w:hAnsi="Tahoma" w:cs="Tahoma"/>
          <w:b/>
          <w:bCs/>
          <w:sz w:val="20"/>
          <w:szCs w:val="20"/>
          <w:lang w:eastAsia="ar-SA"/>
        </w:rPr>
        <w:t xml:space="preserve"> </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77777777" w:rsidR="00717FDA" w:rsidRPr="00717F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3EF2F9A" w14:textId="77777777"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C8F6E04" w14:textId="2D07D04B" w:rsidR="00C2722D" w:rsidRPr="00C2722D" w:rsidRDefault="00C2722D" w:rsidP="00C2722D">
      <w:pPr>
        <w:pStyle w:val="Akapitzlist"/>
        <w:numPr>
          <w:ilvl w:val="0"/>
          <w:numId w:val="9"/>
        </w:numPr>
        <w:spacing w:after="0" w:line="240" w:lineRule="auto"/>
        <w:jc w:val="both"/>
        <w:rPr>
          <w:rFonts w:ascii="Tahoma" w:eastAsia="Times New Roman" w:hAnsi="Tahoma" w:cs="Tahoma"/>
          <w:sz w:val="20"/>
          <w:szCs w:val="20"/>
          <w:lang w:eastAsia="pl-PL"/>
        </w:rPr>
      </w:pPr>
      <w:r w:rsidRPr="00C2722D">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A97CFA">
        <w:rPr>
          <w:rFonts w:ascii="Tahoma" w:eastAsia="Times New Roman" w:hAnsi="Tahoma" w:cs="Tahoma"/>
          <w:sz w:val="20"/>
          <w:szCs w:val="20"/>
          <w:lang w:eastAsia="pl-PL"/>
        </w:rPr>
        <w:t>.</w:t>
      </w:r>
      <w:r w:rsidRPr="00C2722D">
        <w:rPr>
          <w:rFonts w:ascii="Tahoma" w:eastAsia="Times New Roman" w:hAnsi="Tahoma" w:cs="Tahoma"/>
          <w:sz w:val="20"/>
          <w:szCs w:val="20"/>
          <w:lang w:eastAsia="pl-PL"/>
        </w:rPr>
        <w:t xml:space="preserve">   </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77777777"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lastRenderedPageBreak/>
        <w:t xml:space="preserve">Oświadczenia wykonawcy  w zakresie  określonym w art. 108 ust.1 pkt 5 ustawy </w:t>
      </w:r>
      <w:proofErr w:type="spellStart"/>
      <w:r>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279F4DFD" w14:textId="248C52C7" w:rsidR="003B0AF6" w:rsidRDefault="003B0AF6"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Oświadczenia Wykonawcy o aktualności informacji zawartych w oświadczeniu  JEDZ , w zakresie podstaw wykluczenia  z postępowania  na podstawie art. 108 ust.1 pkt. 3-6 ustawy </w:t>
      </w:r>
      <w:proofErr w:type="spellStart"/>
      <w:r>
        <w:rPr>
          <w:rFonts w:ascii="Tahoma" w:eastAsia="Times New Roman" w:hAnsi="Tahoma" w:cs="Tahoma"/>
          <w:sz w:val="20"/>
          <w:szCs w:val="20"/>
          <w:lang w:eastAsia="pl-PL"/>
        </w:rPr>
        <w:t>Pzp</w:t>
      </w:r>
      <w:proofErr w:type="spellEnd"/>
      <w:r>
        <w:rPr>
          <w:rFonts w:ascii="Tahoma" w:eastAsia="Times New Roman" w:hAnsi="Tahoma" w:cs="Tahoma"/>
          <w:sz w:val="20"/>
          <w:szCs w:val="20"/>
          <w:lang w:eastAsia="pl-PL"/>
        </w:rPr>
        <w:t>)</w:t>
      </w:r>
      <w:r w:rsidR="00FE23F5">
        <w:rPr>
          <w:rFonts w:ascii="Tahoma" w:eastAsia="Times New Roman" w:hAnsi="Tahoma" w:cs="Tahoma"/>
          <w:sz w:val="20"/>
          <w:szCs w:val="20"/>
          <w:lang w:eastAsia="pl-PL"/>
        </w:rPr>
        <w:t>.</w:t>
      </w:r>
      <w:r w:rsidR="00137B25">
        <w:rPr>
          <w:rFonts w:ascii="Tahoma" w:eastAsia="Times New Roman" w:hAnsi="Tahoma" w:cs="Tahoma"/>
          <w:sz w:val="20"/>
          <w:szCs w:val="20"/>
          <w:lang w:eastAsia="pl-PL"/>
        </w:rPr>
        <w:t xml:space="preserve"> </w:t>
      </w:r>
      <w:r w:rsidR="00FE23F5">
        <w:rPr>
          <w:rFonts w:ascii="Tahoma" w:eastAsia="Times New Roman" w:hAnsi="Tahoma" w:cs="Tahoma"/>
          <w:sz w:val="20"/>
          <w:szCs w:val="20"/>
          <w:lang w:eastAsia="pl-PL"/>
        </w:rPr>
        <w:t>Oświadczenie Wykonawca może sporządzić zgodnie ze wzorem  stanowiącym załącznik nr 5 do SWZ.</w:t>
      </w:r>
    </w:p>
    <w:p w14:paraId="257F9F4E" w14:textId="77777777"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0"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0"/>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29A43FCB"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7777777"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 xml:space="preserve">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w:t>
      </w:r>
      <w:r w:rsidR="00A24CF0" w:rsidRPr="00A2282B">
        <w:rPr>
          <w:rFonts w:ascii="Tahoma" w:eastAsia="Times New Roman" w:hAnsi="Tahoma" w:cs="Tahoma"/>
          <w:bCs/>
          <w:sz w:val="20"/>
          <w:szCs w:val="20"/>
          <w:lang w:eastAsia="pl-PL"/>
        </w:rPr>
        <w:t xml:space="preserve"> </w:t>
      </w:r>
    </w:p>
    <w:p w14:paraId="3D9C523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310C1C85" w14:textId="1D022C9E"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w:t>
      </w:r>
      <w:proofErr w:type="spellStart"/>
      <w:r w:rsidR="00A02F85" w:rsidRPr="00364EE9">
        <w:rPr>
          <w:rFonts w:ascii="Tahoma" w:eastAsia="Times New Roman" w:hAnsi="Tahoma" w:cs="Tahoma"/>
          <w:sz w:val="20"/>
          <w:szCs w:val="20"/>
          <w:lang w:eastAsia="pl-PL"/>
        </w:rPr>
        <w:t>Pzp</w:t>
      </w:r>
      <w:proofErr w:type="spellEnd"/>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w:t>
      </w:r>
      <w:proofErr w:type="spellStart"/>
      <w:r w:rsidR="004A53D3" w:rsidRPr="00364EE9">
        <w:rPr>
          <w:rFonts w:ascii="Tahoma" w:eastAsia="Times New Roman" w:hAnsi="Tahoma" w:cs="Tahoma"/>
          <w:sz w:val="20"/>
          <w:szCs w:val="20"/>
          <w:lang w:eastAsia="pl-PL"/>
        </w:rPr>
        <w:t>SmartPZP</w:t>
      </w:r>
      <w:proofErr w:type="spellEnd"/>
      <w:r w:rsidR="004A53D3" w:rsidRPr="00364EE9">
        <w:rPr>
          <w:rFonts w:ascii="Tahoma" w:eastAsia="Times New Roman" w:hAnsi="Tahoma" w:cs="Tahoma"/>
          <w:sz w:val="20"/>
          <w:szCs w:val="20"/>
          <w:lang w:eastAsia="pl-PL"/>
        </w:rPr>
        <w:t xml:space="preserve">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lastRenderedPageBreak/>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Mozilla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 xml:space="preserve">b) Oprogramowanie wbudowane w </w:t>
      </w:r>
      <w:proofErr w:type="spellStart"/>
      <w:r w:rsidRPr="00850F5B">
        <w:rPr>
          <w:rFonts w:ascii="Tahoma" w:eastAsia="Calibri" w:hAnsi="Tahoma" w:cs="Tahoma"/>
          <w:sz w:val="20"/>
          <w:szCs w:val="20"/>
        </w:rPr>
        <w:t>SmartPZP</w:t>
      </w:r>
      <w:proofErr w:type="spellEnd"/>
    </w:p>
    <w:p w14:paraId="16A1EBC9" w14:textId="77777777" w:rsidR="00850F5B" w:rsidRPr="004E0846" w:rsidRDefault="00850F5B" w:rsidP="005F7557">
      <w:pPr>
        <w:pStyle w:val="Akapitzlist"/>
        <w:numPr>
          <w:ilvl w:val="0"/>
          <w:numId w:val="39"/>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w:t>
      </w:r>
      <w:proofErr w:type="spellStart"/>
      <w:r w:rsidRPr="004E0846">
        <w:rPr>
          <w:rFonts w:ascii="Tahoma" w:eastAsia="Calibri" w:hAnsi="Tahoma" w:cs="Tahoma"/>
          <w:sz w:val="20"/>
          <w:szCs w:val="20"/>
        </w:rPr>
        <w:t>jre</w:t>
      </w:r>
      <w:proofErr w:type="spellEnd"/>
      <w:r w:rsidRPr="004E0846">
        <w:rPr>
          <w:rFonts w:ascii="Tahoma" w:eastAsia="Calibri" w:hAnsi="Tahoma" w:cs="Tahoma"/>
          <w:sz w:val="20"/>
          <w:szCs w:val="20"/>
        </w:rPr>
        <w:t>)</w:t>
      </w:r>
    </w:p>
    <w:p w14:paraId="5CDF3F48" w14:textId="77777777" w:rsidR="00850F5B" w:rsidRPr="00850F5B" w:rsidRDefault="00850F5B" w:rsidP="005F7557">
      <w:pPr>
        <w:numPr>
          <w:ilvl w:val="0"/>
          <w:numId w:val="39"/>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14:paraId="7B8B8F02" w14:textId="77777777" w:rsidR="00850F5B" w:rsidRPr="00850F5B" w:rsidRDefault="00850F5B" w:rsidP="005F7557">
      <w:pPr>
        <w:numPr>
          <w:ilvl w:val="0"/>
          <w:numId w:val="39"/>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77777777"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lastRenderedPageBreak/>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xml:space="preserve">: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2D3BFA6A" w:rsidR="00063647" w:rsidRPr="009C013F" w:rsidRDefault="00CC5192" w:rsidP="005F7557">
      <w:pPr>
        <w:pStyle w:val="Akapitzlist"/>
        <w:numPr>
          <w:ilvl w:val="0"/>
          <w:numId w:val="24"/>
        </w:numPr>
        <w:spacing w:after="0" w:line="240" w:lineRule="auto"/>
        <w:jc w:val="both"/>
        <w:rPr>
          <w:rFonts w:ascii="Tahoma" w:eastAsia="Times New Roman" w:hAnsi="Tahoma" w:cs="Tahoma"/>
          <w:b/>
          <w:bCs/>
          <w:sz w:val="20"/>
          <w:szCs w:val="20"/>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4D5BF7">
        <w:rPr>
          <w:rFonts w:ascii="Tahoma" w:eastAsia="Times New Roman" w:hAnsi="Tahoma" w:cs="Tahoma"/>
          <w:b/>
          <w:bCs/>
          <w:sz w:val="20"/>
          <w:szCs w:val="20"/>
          <w:lang w:eastAsia="pl-PL"/>
        </w:rPr>
        <w:t>03.08.</w:t>
      </w:r>
      <w:r w:rsidR="009C013F" w:rsidRPr="009C013F">
        <w:rPr>
          <w:rFonts w:ascii="Tahoma" w:eastAsia="Times New Roman" w:hAnsi="Tahoma" w:cs="Tahoma"/>
          <w:b/>
          <w:bCs/>
          <w:sz w:val="20"/>
          <w:szCs w:val="20"/>
          <w:lang w:eastAsia="pl-PL"/>
        </w:rPr>
        <w:t>2022r.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 xml:space="preserve">Ofertę oraz oświadczenie , o którym mowa w art.125 ust.1 ustawy </w:t>
      </w:r>
      <w:proofErr w:type="spellStart"/>
      <w:r w:rsidRPr="00601716">
        <w:rPr>
          <w:rFonts w:ascii="Tahoma" w:eastAsia="Times New Roman" w:hAnsi="Tahoma" w:cs="Tahoma"/>
          <w:color w:val="000000"/>
          <w:sz w:val="20"/>
          <w:szCs w:val="24"/>
          <w:lang w:eastAsia="pl-PL"/>
        </w:rPr>
        <w:t>Pzp</w:t>
      </w:r>
      <w:proofErr w:type="spellEnd"/>
      <w:r w:rsidRPr="00601716">
        <w:rPr>
          <w:rFonts w:ascii="Tahoma" w:eastAsia="Times New Roman" w:hAnsi="Tahoma" w:cs="Tahoma"/>
          <w:color w:val="000000"/>
          <w:sz w:val="20"/>
          <w:szCs w:val="24"/>
          <w:lang w:eastAsia="pl-PL"/>
        </w:rPr>
        <w:t xml:space="preserve">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221C91AA"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C21639">
        <w:rPr>
          <w:rFonts w:ascii="Tahoma" w:eastAsia="Times New Roman" w:hAnsi="Tahoma" w:cs="Tahoma"/>
          <w:sz w:val="20"/>
          <w:szCs w:val="24"/>
          <w:u w:val="single"/>
          <w:lang w:eastAsia="pl-PL"/>
        </w:rPr>
        <w:t>10</w:t>
      </w:r>
    </w:p>
    <w:p w14:paraId="5A46D66A" w14:textId="77777777"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w formie jednolitego dokumentu (JEDZ)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7777777"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77777777"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14:paraId="7F0AE82B" w14:textId="77777777" w:rsidR="007C011C" w:rsidRPr="007E7D31" w:rsidRDefault="0022035D" w:rsidP="004F6668">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1"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8"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9"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1"/>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lastRenderedPageBreak/>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 xml:space="preserve">Wykonawca nie może zastrzec informacji , o których mowa w art.222 ust.5 ustawy </w:t>
      </w:r>
      <w:proofErr w:type="spellStart"/>
      <w:r w:rsidR="00964495">
        <w:rPr>
          <w:rFonts w:ascii="Tahoma" w:hAnsi="Tahoma" w:cs="Tahoma"/>
          <w:bCs/>
          <w:sz w:val="20"/>
          <w:szCs w:val="20"/>
        </w:rPr>
        <w:t>Pzp</w:t>
      </w:r>
      <w:proofErr w:type="spellEnd"/>
      <w:r w:rsidR="00964495">
        <w:rPr>
          <w:rFonts w:ascii="Tahoma" w:hAnsi="Tahoma" w:cs="Tahoma"/>
          <w:bCs/>
          <w:sz w:val="20"/>
          <w:szCs w:val="20"/>
        </w:rPr>
        <w:t>.</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77777777"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5F7557">
      <w:pPr>
        <w:pStyle w:val="Akapitzlist"/>
        <w:numPr>
          <w:ilvl w:val="0"/>
          <w:numId w:val="33"/>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5F7557">
      <w:pPr>
        <w:pStyle w:val="Akapitzlist"/>
        <w:numPr>
          <w:ilvl w:val="0"/>
          <w:numId w:val="40"/>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5F7557">
      <w:pPr>
        <w:pStyle w:val="Akapitzlist"/>
        <w:numPr>
          <w:ilvl w:val="0"/>
          <w:numId w:val="40"/>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lastRenderedPageBreak/>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2FEF945A" w14:textId="77777777" w:rsidR="00C876E0" w:rsidRDefault="00C876E0" w:rsidP="00CC5192">
      <w:pPr>
        <w:spacing w:after="0" w:line="240" w:lineRule="auto"/>
        <w:rPr>
          <w:rFonts w:ascii="Tahoma" w:eastAsia="Times New Roman" w:hAnsi="Tahoma" w:cs="Tahoma"/>
          <w:b/>
          <w:sz w:val="20"/>
          <w:szCs w:val="24"/>
          <w:lang w:eastAsia="pl-PL"/>
        </w:rPr>
      </w:pPr>
    </w:p>
    <w:p w14:paraId="4A62FC20" w14:textId="77777777" w:rsidR="00C876E0" w:rsidRDefault="00C876E0" w:rsidP="00CC5192">
      <w:pPr>
        <w:spacing w:after="0" w:line="240" w:lineRule="auto"/>
        <w:rPr>
          <w:rFonts w:ascii="Tahoma" w:eastAsia="Times New Roman" w:hAnsi="Tahoma" w:cs="Tahoma"/>
          <w:b/>
          <w:sz w:val="20"/>
          <w:szCs w:val="24"/>
          <w:lang w:eastAsia="pl-PL"/>
        </w:rPr>
      </w:pPr>
    </w:p>
    <w:p w14:paraId="3231B768" w14:textId="151B10DF"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5B54C0D6"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4D5BF7">
        <w:rPr>
          <w:rFonts w:ascii="Tahoma" w:eastAsia="Times New Roman" w:hAnsi="Tahoma" w:cs="Tahoma"/>
          <w:b/>
          <w:bCs/>
          <w:sz w:val="20"/>
          <w:szCs w:val="20"/>
          <w:lang w:eastAsia="pl-PL"/>
        </w:rPr>
        <w:t>06.05.</w:t>
      </w:r>
      <w:r w:rsidR="009C013F">
        <w:rPr>
          <w:rFonts w:ascii="Tahoma" w:eastAsia="Times New Roman" w:hAnsi="Tahoma" w:cs="Tahoma"/>
          <w:b/>
          <w:bCs/>
          <w:sz w:val="20"/>
          <w:szCs w:val="20"/>
          <w:lang w:eastAsia="pl-PL"/>
        </w:rPr>
        <w:t>2022r.</w:t>
      </w:r>
      <w:r w:rsidRPr="009C013F">
        <w:rPr>
          <w:rFonts w:ascii="Tahoma" w:eastAsia="Times New Roman" w:hAnsi="Tahoma" w:cs="Tahoma"/>
          <w:b/>
          <w:bCs/>
          <w:sz w:val="20"/>
          <w:szCs w:val="20"/>
          <w:lang w:eastAsia="pl-PL"/>
        </w:rPr>
        <w:t xml:space="preserve"> </w:t>
      </w:r>
      <w:r w:rsidRPr="009C013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46E6A7E9" w14:textId="77777777" w:rsidR="001220E8" w:rsidRPr="00792C1F"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proofErr w:type="spellStart"/>
      <w:r w:rsidRPr="00792C1F">
        <w:rPr>
          <w:rFonts w:ascii="Tahoma" w:eastAsia="Times New Roman" w:hAnsi="Tahoma" w:cs="Tahoma"/>
          <w:sz w:val="20"/>
          <w:szCs w:val="20"/>
          <w:lang w:val="x-none" w:eastAsia="x-none"/>
        </w:rPr>
        <w:t>latformie</w:t>
      </w:r>
      <w:proofErr w:type="spellEnd"/>
      <w:r w:rsidRPr="00792C1F">
        <w:rPr>
          <w:rFonts w:ascii="Tahoma" w:eastAsia="Times New Roman" w:hAnsi="Tahoma" w:cs="Tahoma"/>
          <w:sz w:val="20"/>
          <w:szCs w:val="20"/>
          <w:lang w:val="x-none" w:eastAsia="x-none"/>
        </w:rPr>
        <w:t xml:space="preserve"> pod adresem:</w:t>
      </w:r>
      <w:r w:rsidRPr="00792C1F">
        <w:rPr>
          <w:rFonts w:ascii="Tahoma" w:eastAsia="Times New Roman" w:hAnsi="Tahoma" w:cs="Tahoma"/>
          <w:sz w:val="20"/>
          <w:szCs w:val="20"/>
          <w:lang w:eastAsia="x-none"/>
        </w:rPr>
        <w:t xml:space="preserve"> </w:t>
      </w:r>
      <w:bookmarkStart w:id="2"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2"/>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14:paraId="0DE65E1F" w14:textId="77777777" w:rsidR="00C876E0" w:rsidRDefault="00C876E0" w:rsidP="00FF3EA6">
      <w:pPr>
        <w:spacing w:after="0" w:line="240" w:lineRule="auto"/>
        <w:jc w:val="both"/>
        <w:rPr>
          <w:rFonts w:ascii="Tahoma" w:eastAsia="Times New Roman" w:hAnsi="Tahoma" w:cs="Tahoma"/>
          <w:b/>
          <w:sz w:val="20"/>
          <w:szCs w:val="20"/>
          <w:lang w:eastAsia="pl-PL"/>
        </w:rPr>
      </w:pPr>
    </w:p>
    <w:p w14:paraId="341C2AD0" w14:textId="526F2B8B"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62572386"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dniu  </w:t>
      </w:r>
      <w:r w:rsidR="004D5BF7">
        <w:rPr>
          <w:rFonts w:ascii="Tahoma" w:eastAsia="Times New Roman" w:hAnsi="Tahoma" w:cs="Tahoma"/>
          <w:b/>
          <w:sz w:val="20"/>
          <w:szCs w:val="20"/>
          <w:lang w:eastAsia="pl-PL"/>
        </w:rPr>
        <w:t>06.05.</w:t>
      </w:r>
      <w:r w:rsidR="009C013F">
        <w:rPr>
          <w:rFonts w:ascii="Tahoma" w:eastAsia="Times New Roman" w:hAnsi="Tahoma" w:cs="Tahoma"/>
          <w:b/>
          <w:sz w:val="20"/>
          <w:szCs w:val="20"/>
          <w:lang w:eastAsia="pl-PL"/>
        </w:rPr>
        <w:t>2022</w:t>
      </w:r>
      <w:r w:rsidR="00AF237F" w:rsidRPr="009C013F">
        <w:rPr>
          <w:rFonts w:ascii="Tahoma" w:eastAsia="Times New Roman" w:hAnsi="Tahoma" w:cs="Tahoma"/>
          <w:sz w:val="20"/>
          <w:szCs w:val="20"/>
          <w:lang w:eastAsia="pl-PL"/>
        </w:rPr>
        <w:t>.</w:t>
      </w:r>
      <w:r w:rsidRPr="009C013F">
        <w:rPr>
          <w:rFonts w:ascii="Tahoma" w:eastAsia="Times New Roman" w:hAnsi="Tahoma" w:cs="Tahoma"/>
          <w:sz w:val="20"/>
          <w:szCs w:val="20"/>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proofErr w:type="spellStart"/>
        <w:r w:rsidR="00584563" w:rsidRPr="00FF3EA6">
          <w:rPr>
            <w:rFonts w:ascii="Tahoma" w:eastAsia="Calibri" w:hAnsi="Tahoma" w:cs="Tahoma"/>
            <w:sz w:val="20"/>
            <w:szCs w:val="20"/>
            <w:u w:val="single"/>
          </w:rPr>
          <w:t>Smartpzp</w:t>
        </w:r>
        <w:proofErr w:type="spellEnd"/>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lastRenderedPageBreak/>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940EE">
      <w:pPr>
        <w:pStyle w:val="Akapitzlist"/>
        <w:numPr>
          <w:ilvl w:val="0"/>
          <w:numId w:val="55"/>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555C3768" w14:textId="6D78CFD8" w:rsidR="00CC5192" w:rsidRPr="00B56E27" w:rsidRDefault="00CC5192" w:rsidP="00F940EE">
      <w:pPr>
        <w:pStyle w:val="Akapitzlist"/>
        <w:numPr>
          <w:ilvl w:val="0"/>
          <w:numId w:val="55"/>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9B4164" w:rsidRPr="00B56E27">
        <w:rPr>
          <w:rFonts w:ascii="Tahoma" w:eastAsia="Times New Roman" w:hAnsi="Tahoma" w:cs="Tahoma"/>
          <w:sz w:val="20"/>
          <w:szCs w:val="24"/>
          <w:lang w:eastAsia="pl-PL"/>
        </w:rPr>
        <w:t>.</w:t>
      </w:r>
    </w:p>
    <w:p w14:paraId="4DC66B12" w14:textId="5E4D0550" w:rsidR="00CC5192" w:rsidRPr="00B56E27" w:rsidRDefault="00CC5192" w:rsidP="00F940EE">
      <w:pPr>
        <w:pStyle w:val="Akapitzlist"/>
        <w:numPr>
          <w:ilvl w:val="0"/>
          <w:numId w:val="55"/>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971516">
        <w:rPr>
          <w:rFonts w:ascii="Tahoma" w:eastAsia="Times New Roman" w:hAnsi="Tahoma" w:cs="Tahoma"/>
          <w:sz w:val="20"/>
          <w:szCs w:val="24"/>
          <w:lang w:eastAsia="pl-PL"/>
        </w:rPr>
        <w:t>10</w:t>
      </w:r>
      <w:r w:rsidR="00850324">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11969CF8" w:rsidR="00CC5192" w:rsidRPr="00B56E27" w:rsidRDefault="00CC5192" w:rsidP="00F940EE">
      <w:pPr>
        <w:pStyle w:val="Akapitzlist"/>
        <w:numPr>
          <w:ilvl w:val="0"/>
          <w:numId w:val="55"/>
        </w:numPr>
        <w:autoSpaceDE w:val="0"/>
        <w:autoSpaceDN w:val="0"/>
        <w:adjustRightInd w:val="0"/>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w formularzach asortymentowo - cenowych  należy określić według wskazań w opisie ceny jednostkowe</w:t>
      </w:r>
      <w:r w:rsidR="00793B39" w:rsidRPr="00B56E27">
        <w:rPr>
          <w:rFonts w:ascii="Tahoma" w:eastAsia="Times New Roman" w:hAnsi="Tahoma" w:cs="Tahoma"/>
          <w:sz w:val="20"/>
          <w:szCs w:val="24"/>
          <w:lang w:eastAsia="pl-PL"/>
        </w:rPr>
        <w:t>j tj</w:t>
      </w:r>
      <w:r w:rsidR="005E0E12" w:rsidRPr="00B56E27">
        <w:rPr>
          <w:rFonts w:ascii="Tahoma" w:eastAsia="Times New Roman" w:hAnsi="Tahoma" w:cs="Tahoma"/>
          <w:sz w:val="20"/>
          <w:szCs w:val="24"/>
          <w:lang w:eastAsia="pl-PL"/>
        </w:rPr>
        <w:t>. za sztukę , za opakowanie</w:t>
      </w:r>
      <w:r w:rsidR="00850324">
        <w:rPr>
          <w:rFonts w:ascii="Tahoma" w:eastAsia="Times New Roman" w:hAnsi="Tahoma" w:cs="Tahoma"/>
          <w:sz w:val="20"/>
          <w:szCs w:val="24"/>
          <w:lang w:eastAsia="pl-PL"/>
        </w:rPr>
        <w:t>.</w:t>
      </w:r>
    </w:p>
    <w:p w14:paraId="209D220F" w14:textId="4E7070DC" w:rsidR="001355C4" w:rsidRPr="00B56E27" w:rsidRDefault="001355C4" w:rsidP="00F940EE">
      <w:pPr>
        <w:pStyle w:val="Akapitzlist"/>
        <w:numPr>
          <w:ilvl w:val="0"/>
          <w:numId w:val="55"/>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z dnia 11 marca 2004 r.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F940EE">
      <w:pPr>
        <w:pStyle w:val="Akapitzlist"/>
        <w:numPr>
          <w:ilvl w:val="0"/>
          <w:numId w:val="55"/>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7AFDDD50" w14:textId="77777777" w:rsidR="00972321" w:rsidRDefault="00972321"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4A338043"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będących istotnymi postanowieniami, a stanowiącymi wzór umowy – załącznik nr </w:t>
      </w:r>
      <w:r w:rsidR="00F87985">
        <w:rPr>
          <w:rFonts w:ascii="Tahoma" w:eastAsia="Times New Roman" w:hAnsi="Tahoma" w:cs="Tahoma"/>
          <w:sz w:val="20"/>
          <w:szCs w:val="24"/>
          <w:lang w:eastAsia="pl-PL"/>
        </w:rPr>
        <w:t>6</w:t>
      </w:r>
      <w:r w:rsidR="00E40291">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502479F" w14:textId="77777777" w:rsidR="00B56E27" w:rsidRDefault="00B56E27" w:rsidP="00CC5192">
      <w:pPr>
        <w:spacing w:after="0" w:line="240" w:lineRule="auto"/>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rsidP="0054517C">
      <w:pPr>
        <w:pStyle w:val="Akapitzlist"/>
        <w:numPr>
          <w:ilvl w:val="0"/>
          <w:numId w:val="10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rsidP="00C876E0">
      <w:pPr>
        <w:pStyle w:val="Akapitzlist"/>
        <w:numPr>
          <w:ilvl w:val="0"/>
          <w:numId w:val="10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141B4C76"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9012B3" w:rsidRPr="007B1195">
        <w:rPr>
          <w:rFonts w:ascii="Tahoma" w:hAnsi="Tahoma" w:cs="Tahoma"/>
          <w:color w:val="000000"/>
          <w:sz w:val="20"/>
          <w:szCs w:val="20"/>
        </w:rPr>
        <w:t>Wz</w:t>
      </w:r>
      <w:r w:rsidR="0054517C">
        <w:rPr>
          <w:rFonts w:ascii="Tahoma" w:hAnsi="Tahoma" w:cs="Tahoma"/>
          <w:color w:val="000000"/>
          <w:sz w:val="20"/>
          <w:szCs w:val="20"/>
        </w:rPr>
        <w:t>ór</w:t>
      </w:r>
      <w:r w:rsidR="009012B3" w:rsidRPr="007B1195">
        <w:rPr>
          <w:rFonts w:ascii="Tahoma" w:hAnsi="Tahoma" w:cs="Tahoma"/>
          <w:color w:val="000000"/>
          <w:sz w:val="20"/>
          <w:szCs w:val="20"/>
        </w:rPr>
        <w:t xml:space="preserve"> 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załącznik nr 6</w:t>
      </w:r>
      <w:r w:rsidR="00972321" w:rsidRPr="007B1195">
        <w:rPr>
          <w:rFonts w:ascii="Tahoma" w:hAnsi="Tahoma" w:cs="Tahoma"/>
          <w:color w:val="000000"/>
          <w:sz w:val="20"/>
          <w:szCs w:val="20"/>
        </w:rPr>
        <w:t xml:space="preserve"> do SWZ</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5F7557">
      <w:pPr>
        <w:numPr>
          <w:ilvl w:val="0"/>
          <w:numId w:val="3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5F7557">
      <w:pPr>
        <w:numPr>
          <w:ilvl w:val="0"/>
          <w:numId w:val="3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55E46F69"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4D74AB58" w14:textId="77777777" w:rsidR="006F235E" w:rsidRDefault="006F235E" w:rsidP="00CC5192">
      <w:pPr>
        <w:spacing w:after="0" w:line="240" w:lineRule="auto"/>
        <w:rPr>
          <w:rFonts w:ascii="Tahoma" w:eastAsia="Times New Roman" w:hAnsi="Tahoma" w:cs="Tahoma"/>
          <w:b/>
          <w:bCs/>
          <w:sz w:val="20"/>
          <w:szCs w:val="24"/>
          <w:lang w:eastAsia="pl-PL"/>
        </w:rPr>
      </w:pPr>
    </w:p>
    <w:p w14:paraId="0FDE1C73" w14:textId="77777777"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0207A313"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proofErr w:type="spellStart"/>
      <w:r w:rsidR="00FA55FF">
        <w:rPr>
          <w:rFonts w:ascii="Tahoma" w:eastAsia="Times New Roman" w:hAnsi="Tahoma" w:cs="Tahoma"/>
          <w:sz w:val="20"/>
          <w:szCs w:val="24"/>
          <w:lang w:eastAsia="pl-PL"/>
        </w:rPr>
        <w:t>t.j</w:t>
      </w:r>
      <w:proofErr w:type="spellEnd"/>
      <w:r w:rsidR="00FA55FF">
        <w:rPr>
          <w:rFonts w:ascii="Tahoma" w:eastAsia="Times New Roman" w:hAnsi="Tahoma" w:cs="Tahoma"/>
          <w:sz w:val="20"/>
          <w:szCs w:val="24"/>
          <w:lang w:eastAsia="pl-PL"/>
        </w:rPr>
        <w:t xml:space="preserve">.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21</w:t>
      </w:r>
      <w:r w:rsidR="004165BB" w:rsidRPr="004165BB">
        <w:rPr>
          <w:rFonts w:ascii="Tahoma" w:eastAsia="Times New Roman" w:hAnsi="Tahoma" w:cs="Tahoma"/>
          <w:sz w:val="20"/>
          <w:szCs w:val="24"/>
          <w:lang w:eastAsia="pl-PL"/>
        </w:rPr>
        <w:t xml:space="preserve">r. poz. </w:t>
      </w:r>
      <w:r w:rsidR="00FA55FF">
        <w:rPr>
          <w:rFonts w:ascii="Tahoma" w:eastAsia="Times New Roman" w:hAnsi="Tahoma" w:cs="Tahoma"/>
          <w:sz w:val="20"/>
          <w:szCs w:val="24"/>
          <w:lang w:eastAsia="pl-PL"/>
        </w:rPr>
        <w:t>1129</w:t>
      </w:r>
      <w:r w:rsidR="007C3D60">
        <w:rPr>
          <w:rFonts w:ascii="Tahoma" w:eastAsia="Times New Roman" w:hAnsi="Tahoma" w:cs="Tahoma"/>
          <w:sz w:val="20"/>
          <w:szCs w:val="24"/>
          <w:lang w:eastAsia="pl-PL"/>
        </w:rPr>
        <w:t xml:space="preserve"> z późn.zm</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rsidP="00320B8B">
      <w:pPr>
        <w:numPr>
          <w:ilvl w:val="0"/>
          <w:numId w:val="9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rsidP="00320B8B">
      <w:pPr>
        <w:numPr>
          <w:ilvl w:val="0"/>
          <w:numId w:val="9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rsidP="00320B8B">
      <w:pPr>
        <w:numPr>
          <w:ilvl w:val="0"/>
          <w:numId w:val="9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rsidP="00320B8B">
      <w:pPr>
        <w:pStyle w:val="Bezodstpw1"/>
        <w:numPr>
          <w:ilvl w:val="0"/>
          <w:numId w:val="96"/>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rsidP="00320B8B">
      <w:pPr>
        <w:numPr>
          <w:ilvl w:val="0"/>
          <w:numId w:val="96"/>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rsidP="00320B8B">
      <w:pPr>
        <w:numPr>
          <w:ilvl w:val="0"/>
          <w:numId w:val="96"/>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rsidP="00320B8B">
      <w:pPr>
        <w:pStyle w:val="Akapitzlist"/>
        <w:numPr>
          <w:ilvl w:val="0"/>
          <w:numId w:val="96"/>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rsidP="00320B8B">
      <w:pPr>
        <w:numPr>
          <w:ilvl w:val="0"/>
          <w:numId w:val="9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rsidP="00320B8B">
      <w:pPr>
        <w:pStyle w:val="Akapitzlist"/>
        <w:numPr>
          <w:ilvl w:val="0"/>
          <w:numId w:val="96"/>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rsidP="00320B8B">
      <w:pPr>
        <w:pStyle w:val="Akapitzlist"/>
        <w:numPr>
          <w:ilvl w:val="0"/>
          <w:numId w:val="96"/>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rsidP="00320B8B">
      <w:pPr>
        <w:pStyle w:val="Akapitzlist"/>
        <w:numPr>
          <w:ilvl w:val="0"/>
          <w:numId w:val="96"/>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rsidP="00320B8B">
      <w:pPr>
        <w:numPr>
          <w:ilvl w:val="0"/>
          <w:numId w:val="9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rsidP="00320B8B">
      <w:pPr>
        <w:numPr>
          <w:ilvl w:val="0"/>
          <w:numId w:val="9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6101209E" w14:textId="77777777" w:rsidR="00CC5192" w:rsidRPr="00BE37B0" w:rsidRDefault="00CC5192" w:rsidP="00CC5192">
      <w:pPr>
        <w:spacing w:after="0"/>
        <w:rPr>
          <w:rFonts w:ascii="Tahoma" w:eastAsia="Times New Roman" w:hAnsi="Tahoma" w:cs="Tahoma"/>
          <w:sz w:val="20"/>
          <w:szCs w:val="24"/>
          <w:lang w:eastAsia="pl-PL"/>
        </w:rPr>
      </w:pPr>
      <w:r w:rsidRPr="00BE37B0">
        <w:rPr>
          <w:rFonts w:ascii="Tahoma" w:eastAsia="Times New Roman" w:hAnsi="Tahoma" w:cs="Tahoma"/>
          <w:sz w:val="20"/>
          <w:szCs w:val="20"/>
          <w:lang w:eastAsia="pl-PL"/>
        </w:rPr>
        <w:t>3.</w:t>
      </w:r>
      <w:r w:rsidRPr="00BE37B0">
        <w:rPr>
          <w:rFonts w:ascii="Tahoma" w:eastAsia="Times New Roman" w:hAnsi="Tahoma" w:cs="Tahoma"/>
          <w:sz w:val="20"/>
          <w:szCs w:val="20"/>
          <w:lang w:eastAsia="ar-SA"/>
        </w:rPr>
        <w:t xml:space="preserve"> Formularz oświadczenia o przynależności/braku przynależności  do tej samej grupy kapitałowej </w:t>
      </w:r>
      <w:r w:rsidR="006C25A5" w:rsidRPr="00BE37B0">
        <w:rPr>
          <w:rFonts w:ascii="Tahoma" w:eastAsia="Times New Roman" w:hAnsi="Tahoma" w:cs="Tahoma"/>
          <w:sz w:val="20"/>
          <w:szCs w:val="20"/>
          <w:lang w:eastAsia="ar-SA"/>
        </w:rPr>
        <w:t>składany na wezwanie Zamawiającego</w:t>
      </w:r>
    </w:p>
    <w:p w14:paraId="034D327B" w14:textId="26C7BEB5" w:rsidR="00CC5192" w:rsidRPr="00BE37B0" w:rsidRDefault="000615BB" w:rsidP="000615BB">
      <w:pPr>
        <w:spacing w:after="0" w:line="240" w:lineRule="auto"/>
        <w:contextualSpacing/>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971516">
        <w:rPr>
          <w:rFonts w:ascii="Tahoma" w:eastAsia="Times New Roman" w:hAnsi="Tahoma" w:cs="Tahoma"/>
          <w:sz w:val="20"/>
          <w:szCs w:val="24"/>
          <w:lang w:eastAsia="pl-PL"/>
        </w:rPr>
        <w:t>10</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5.Formularz oświadczeń wykonawcy składany na wezwanie Zamawiającego</w:t>
      </w:r>
    </w:p>
    <w:p w14:paraId="7825705E" w14:textId="27DA3EE3" w:rsidR="00CC5192" w:rsidRPr="00BE37B0" w:rsidRDefault="0001176C" w:rsidP="00CC5192">
      <w:pPr>
        <w:spacing w:after="0"/>
        <w:rPr>
          <w:rFonts w:ascii="Tahoma" w:eastAsia="Times New Roman" w:hAnsi="Tahoma" w:cs="Tahoma"/>
          <w:sz w:val="20"/>
          <w:szCs w:val="24"/>
          <w:lang w:eastAsia="pl-PL"/>
        </w:rPr>
      </w:pPr>
      <w:r w:rsidRPr="00BE37B0">
        <w:rPr>
          <w:rFonts w:ascii="Tahoma" w:hAnsi="Tahoma" w:cs="Tahoma"/>
          <w:sz w:val="20"/>
        </w:rPr>
        <w:t>6</w:t>
      </w:r>
      <w:r w:rsidR="00412459">
        <w:rPr>
          <w:rFonts w:ascii="Tahoma" w:hAnsi="Tahoma" w:cs="Tahoma"/>
          <w:sz w:val="20"/>
        </w:rPr>
        <w:t>.</w:t>
      </w:r>
      <w:r w:rsidR="00235C1A">
        <w:rPr>
          <w:rFonts w:ascii="Tahoma" w:hAnsi="Tahoma" w:cs="Tahoma"/>
          <w:sz w:val="20"/>
        </w:rPr>
        <w:t xml:space="preserve"> </w:t>
      </w:r>
      <w:r w:rsidR="00D37A62" w:rsidRPr="00BE37B0">
        <w:rPr>
          <w:rFonts w:ascii="Tahoma" w:hAnsi="Tahoma" w:cs="Tahoma"/>
          <w:sz w:val="20"/>
        </w:rPr>
        <w:t xml:space="preserve"> </w:t>
      </w:r>
      <w:r w:rsidRPr="00BE37B0">
        <w:rPr>
          <w:rFonts w:ascii="Tahoma" w:eastAsia="Times New Roman" w:hAnsi="Tahoma" w:cs="Tahoma"/>
          <w:sz w:val="20"/>
          <w:szCs w:val="24"/>
          <w:lang w:eastAsia="pl-PL"/>
        </w:rPr>
        <w:t>Wz</w:t>
      </w:r>
      <w:r w:rsidR="00412459">
        <w:rPr>
          <w:rFonts w:ascii="Tahoma" w:eastAsia="Times New Roman" w:hAnsi="Tahoma" w:cs="Tahoma"/>
          <w:sz w:val="20"/>
          <w:szCs w:val="24"/>
          <w:lang w:eastAsia="pl-PL"/>
        </w:rPr>
        <w:t>ór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F54BD35" w14:textId="77777777" w:rsidR="005B4172" w:rsidRPr="00BE37B0" w:rsidRDefault="005B4172" w:rsidP="00CC5192">
      <w:pPr>
        <w:spacing w:after="0"/>
        <w:rPr>
          <w:rFonts w:ascii="Tahoma" w:eastAsia="Times New Roman" w:hAnsi="Tahoma" w:cs="Tahoma"/>
          <w:sz w:val="20"/>
          <w:szCs w:val="24"/>
          <w:lang w:eastAsia="pl-PL"/>
        </w:rPr>
      </w:pPr>
    </w:p>
    <w:p w14:paraId="676F24BF" w14:textId="55DF676F"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EB528D">
        <w:rPr>
          <w:rFonts w:ascii="Tahoma" w:eastAsia="Times New Roman" w:hAnsi="Tahoma" w:cs="Tahoma"/>
          <w:sz w:val="20"/>
          <w:szCs w:val="24"/>
          <w:lang w:eastAsia="pl-PL"/>
        </w:rPr>
        <w:t>.17</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E37B0">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proofErr w:type="spellStart"/>
      <w:r w:rsidR="00953E15" w:rsidRPr="00CA0F0A">
        <w:rPr>
          <w:rFonts w:ascii="Tahoma" w:eastAsia="Times New Roman" w:hAnsi="Tahoma" w:cs="Tahoma"/>
          <w:sz w:val="20"/>
          <w:szCs w:val="24"/>
          <w:lang w:val="de-DE" w:eastAsia="pl-PL"/>
        </w:rPr>
        <w:t>e-mail</w:t>
      </w:r>
      <w:proofErr w:type="spellEnd"/>
      <w:r w:rsidR="00953E15" w:rsidRPr="00CA0F0A">
        <w:rPr>
          <w:rFonts w:ascii="Tahoma" w:eastAsia="Times New Roman" w:hAnsi="Tahoma" w:cs="Tahoma"/>
          <w:sz w:val="20"/>
          <w:szCs w:val="24"/>
          <w:lang w:val="de-DE" w:eastAsia="pl-PL"/>
        </w:rPr>
        <w:t xml:space="preserve">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63FA3E20"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EB528D">
        <w:rPr>
          <w:rFonts w:ascii="Tahoma" w:eastAsia="Times New Roman" w:hAnsi="Tahoma" w:cs="Tahoma"/>
          <w:bCs/>
          <w:sz w:val="18"/>
          <w:szCs w:val="18"/>
          <w:lang w:eastAsia="pl-PL"/>
        </w:rPr>
        <w:t xml:space="preserve">u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46D2EACD" w14:textId="77777777" w:rsidR="003A1656" w:rsidRPr="00D8392B" w:rsidRDefault="003A1656" w:rsidP="003A1656">
      <w:pPr>
        <w:suppressAutoHyphens/>
        <w:spacing w:after="0" w:line="240" w:lineRule="auto"/>
        <w:contextualSpacing/>
        <w:jc w:val="both"/>
        <w:rPr>
          <w:rFonts w:ascii="Tahoma" w:eastAsia="Cambria" w:hAnsi="Tahoma" w:cs="Tahoma"/>
          <w:sz w:val="18"/>
          <w:szCs w:val="18"/>
        </w:rPr>
      </w:pPr>
      <w:r w:rsidRPr="00D8392B">
        <w:rPr>
          <w:rFonts w:ascii="Tahoma" w:eastAsia="Cambria" w:hAnsi="Tahoma" w:cs="Tahoma"/>
          <w:sz w:val="18"/>
          <w:szCs w:val="18"/>
        </w:rPr>
        <w:t>- W przypadku dołączenia do oferty dokumentów o których mowa w pkt. VI</w:t>
      </w:r>
      <w:r w:rsidR="001D55B9" w:rsidRPr="00D8392B">
        <w:rPr>
          <w:rFonts w:ascii="Tahoma" w:eastAsia="Cambria" w:hAnsi="Tahoma" w:cs="Tahoma"/>
          <w:sz w:val="18"/>
          <w:szCs w:val="18"/>
        </w:rPr>
        <w:t>I</w:t>
      </w:r>
      <w:r w:rsidRPr="00D8392B">
        <w:rPr>
          <w:rFonts w:ascii="Tahoma" w:eastAsia="Cambria" w:hAnsi="Tahoma" w:cs="Tahoma"/>
          <w:sz w:val="18"/>
          <w:szCs w:val="18"/>
        </w:rPr>
        <w:t>.</w:t>
      </w:r>
      <w:r w:rsidR="001D55B9" w:rsidRPr="00D8392B">
        <w:rPr>
          <w:rFonts w:ascii="Tahoma" w:eastAsia="Cambria" w:hAnsi="Tahoma" w:cs="Tahoma"/>
          <w:sz w:val="18"/>
          <w:szCs w:val="18"/>
        </w:rPr>
        <w:t>5 S</w:t>
      </w:r>
      <w:r w:rsidRPr="00D8392B">
        <w:rPr>
          <w:rFonts w:ascii="Tahoma" w:eastAsia="Cambria" w:hAnsi="Tahoma" w:cs="Tahoma"/>
          <w:sz w:val="18"/>
          <w:szCs w:val="18"/>
        </w:rPr>
        <w:t xml:space="preserve">WZ oświadczamy , że pomimo tego, że nie było to wymagane na tym etapie postępowania dokumenty te są aktualne </w:t>
      </w:r>
      <w:r w:rsidRPr="00D8392B">
        <w:rPr>
          <w:rFonts w:ascii="Tahoma" w:eastAsia="Times New Roman" w:hAnsi="Tahoma" w:cs="Tahoma"/>
          <w:sz w:val="18"/>
          <w:szCs w:val="18"/>
          <w:lang w:eastAsia="pl-PL"/>
        </w:rPr>
        <w:t xml:space="preserve">oraz </w:t>
      </w:r>
      <w:r w:rsidRPr="00D8392B">
        <w:rPr>
          <w:rFonts w:ascii="Tahoma" w:eastAsia="Times New Roman" w:hAnsi="Tahoma" w:cs="Tahoma"/>
          <w:sz w:val="18"/>
          <w:szCs w:val="18"/>
          <w:lang w:val="x-none" w:eastAsia="pl-PL"/>
        </w:rPr>
        <w:t>zgodne ze stanem faktycznym</w:t>
      </w:r>
      <w:r w:rsidRPr="00D8392B">
        <w:rPr>
          <w:rFonts w:ascii="Tahoma" w:eastAsia="Times New Roman" w:hAnsi="Tahoma" w:cs="Tahoma"/>
          <w:sz w:val="18"/>
          <w:szCs w:val="18"/>
          <w:lang w:val="x-none" w:eastAsia="ar-SA"/>
        </w:rPr>
        <w:t xml:space="preserve"> na dzień złożenia</w:t>
      </w:r>
      <w:r w:rsidRPr="00D8392B">
        <w:rPr>
          <w:rFonts w:ascii="Tahoma" w:eastAsia="Cambria" w:hAnsi="Tahoma" w:cs="Tahoma"/>
          <w:sz w:val="18"/>
          <w:szCs w:val="18"/>
        </w:rPr>
        <w:t xml:space="preserve"> i wyrażamy zgodę na zbadanie przez Zamawiającego załączonych dokumentów.</w:t>
      </w:r>
    </w:p>
    <w:p w14:paraId="2486A7CC" w14:textId="6FD73520" w:rsidR="00CC5192" w:rsidRPr="00D8392B"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w:t>
      </w:r>
      <w:proofErr w:type="spellStart"/>
      <w:r w:rsidR="00FB2294" w:rsidRPr="00D8392B">
        <w:rPr>
          <w:rFonts w:ascii="Tahoma" w:eastAsia="Times New Roman" w:hAnsi="Tahoma" w:cs="Tahoma"/>
          <w:sz w:val="18"/>
          <w:szCs w:val="18"/>
          <w:lang w:eastAsia="ar-SA"/>
        </w:rPr>
        <w:t>tj</w:t>
      </w:r>
      <w:proofErr w:type="spellEnd"/>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5521A9">
        <w:rPr>
          <w:rFonts w:ascii="Tahoma" w:eastAsia="Times New Roman" w:hAnsi="Tahoma" w:cs="Tahoma"/>
          <w:sz w:val="18"/>
          <w:szCs w:val="18"/>
          <w:lang w:eastAsia="ar-SA"/>
        </w:rPr>
        <w:t>1</w:t>
      </w:r>
      <w:r w:rsidR="005519A0" w:rsidRPr="005519A0">
        <w:rPr>
          <w:rFonts w:ascii="Tahoma" w:eastAsia="Times New Roman" w:hAnsi="Tahoma" w:cs="Tahoma"/>
          <w:sz w:val="18"/>
          <w:szCs w:val="18"/>
          <w:lang w:eastAsia="ar-SA"/>
        </w:rPr>
        <w:t xml:space="preserve">poz. </w:t>
      </w:r>
      <w:r w:rsidR="005521A9">
        <w:rPr>
          <w:rFonts w:ascii="Tahoma" w:eastAsia="Times New Roman" w:hAnsi="Tahoma" w:cs="Tahoma"/>
          <w:sz w:val="18"/>
          <w:szCs w:val="18"/>
          <w:lang w:eastAsia="ar-SA"/>
        </w:rPr>
        <w:t xml:space="preserve">1977 </w:t>
      </w:r>
      <w:r w:rsidR="005519A0" w:rsidRPr="005519A0">
        <w:rPr>
          <w:rFonts w:ascii="Tahoma" w:eastAsia="Times New Roman" w:hAnsi="Tahoma" w:cs="Tahoma"/>
          <w:sz w:val="18"/>
          <w:szCs w:val="18"/>
          <w:lang w:eastAsia="ar-SA"/>
        </w:rPr>
        <w:t xml:space="preserve">z </w:t>
      </w:r>
      <w:proofErr w:type="spellStart"/>
      <w:r w:rsidR="005519A0" w:rsidRPr="005519A0">
        <w:rPr>
          <w:rFonts w:ascii="Tahoma" w:eastAsia="Times New Roman" w:hAnsi="Tahoma" w:cs="Tahoma"/>
          <w:sz w:val="18"/>
          <w:szCs w:val="18"/>
          <w:lang w:eastAsia="ar-SA"/>
        </w:rPr>
        <w:t>póź</w:t>
      </w:r>
      <w:proofErr w:type="spellEnd"/>
      <w:r w:rsidR="005519A0" w:rsidRPr="005519A0">
        <w:rPr>
          <w:rFonts w:ascii="Tahoma" w:eastAsia="Times New Roman" w:hAnsi="Tahoma" w:cs="Tahoma"/>
          <w:sz w:val="18"/>
          <w:szCs w:val="18"/>
          <w:lang w:eastAsia="ar-SA"/>
        </w:rPr>
        <w:t>.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295586">
        <w:rPr>
          <w:rFonts w:ascii="Tahoma" w:eastAsia="Times New Roman" w:hAnsi="Tahoma" w:cs="Tahoma"/>
          <w:sz w:val="18"/>
          <w:szCs w:val="18"/>
          <w:lang w:eastAsia="ar-SA"/>
        </w:rPr>
        <w:t>- Oświadczam, że wypełniłem obowiązki informacyjne przewidziane w art. 13 lub art.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3D4036EB"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656832A9"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7FA5A493"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063D9B56"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919F6BE" w14:textId="50C4F222"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lastRenderedPageBreak/>
        <w:t>DZP.381</w:t>
      </w:r>
      <w:r w:rsidR="00EB528D" w:rsidRPr="00EB528D">
        <w:rPr>
          <w:rFonts w:ascii="Tahoma" w:eastAsia="Times New Roman" w:hAnsi="Tahoma" w:cs="Tahoma"/>
          <w:sz w:val="20"/>
          <w:szCs w:val="20"/>
          <w:lang w:eastAsia="ar-SA"/>
        </w:rPr>
        <w:t>.17</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E37B0" w:rsidRPr="00EB528D">
        <w:rPr>
          <w:rFonts w:ascii="Tahoma" w:eastAsia="Times New Roman" w:hAnsi="Tahoma" w:cs="Tahoma"/>
          <w:sz w:val="20"/>
          <w:szCs w:val="20"/>
          <w:lang w:eastAsia="ar-SA"/>
        </w:rPr>
        <w:t>2</w:t>
      </w:r>
    </w:p>
    <w:p w14:paraId="641BAC3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5F7557">
      <w:pPr>
        <w:numPr>
          <w:ilvl w:val="0"/>
          <w:numId w:val="34"/>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5F7557">
      <w:pPr>
        <w:pStyle w:val="Akapitzlist"/>
        <w:numPr>
          <w:ilvl w:val="0"/>
          <w:numId w:val="34"/>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925B99">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A522F0">
          <w:pgSz w:w="11906" w:h="16838" w:code="9"/>
          <w:pgMar w:top="425" w:right="1191" w:bottom="1134" w:left="1191" w:header="709" w:footer="709" w:gutter="0"/>
          <w:cols w:space="708"/>
          <w:docGrid w:linePitch="360"/>
        </w:sectPr>
      </w:pPr>
    </w:p>
    <w:p w14:paraId="53B3DBF6"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360A57E4" w14:textId="02AC6BB2" w:rsidR="00CC5192" w:rsidRPr="00446B19" w:rsidRDefault="00916424" w:rsidP="00CC5192">
      <w:pPr>
        <w:suppressAutoHyphens/>
        <w:spacing w:after="0" w:line="240" w:lineRule="auto"/>
        <w:jc w:val="both"/>
        <w:rPr>
          <w:rFonts w:ascii="Tahoma" w:eastAsia="Times New Roman" w:hAnsi="Tahoma" w:cs="Tahoma"/>
          <w:iCs/>
          <w:sz w:val="20"/>
          <w:szCs w:val="20"/>
          <w:lang w:eastAsia="ar-SA"/>
        </w:rPr>
      </w:pPr>
      <w:bookmarkStart w:id="3" w:name="_Hlk93907909"/>
      <w:r w:rsidRPr="00446B19">
        <w:rPr>
          <w:rFonts w:ascii="Tahoma" w:eastAsia="Times New Roman" w:hAnsi="Tahoma" w:cs="Tahoma"/>
          <w:iCs/>
          <w:sz w:val="20"/>
          <w:szCs w:val="20"/>
          <w:lang w:eastAsia="ar-SA"/>
        </w:rPr>
        <w:t>DZP.381</w:t>
      </w:r>
      <w:r w:rsidR="00446B19">
        <w:rPr>
          <w:rFonts w:ascii="Tahoma" w:eastAsia="Times New Roman" w:hAnsi="Tahoma" w:cs="Tahoma"/>
          <w:iCs/>
          <w:sz w:val="20"/>
          <w:szCs w:val="20"/>
          <w:lang w:eastAsia="ar-SA"/>
        </w:rPr>
        <w:t>.17</w:t>
      </w:r>
      <w:r w:rsidRPr="00446B19">
        <w:rPr>
          <w:rFonts w:ascii="Tahoma" w:eastAsia="Times New Roman" w:hAnsi="Tahoma" w:cs="Tahoma"/>
          <w:iCs/>
          <w:sz w:val="20"/>
          <w:szCs w:val="20"/>
          <w:lang w:eastAsia="ar-SA"/>
        </w:rPr>
        <w:t>A.</w:t>
      </w:r>
      <w:r w:rsidR="003240BA" w:rsidRPr="00446B19">
        <w:rPr>
          <w:rFonts w:ascii="Tahoma" w:eastAsia="Times New Roman" w:hAnsi="Tahoma" w:cs="Tahoma"/>
          <w:iCs/>
          <w:sz w:val="20"/>
          <w:szCs w:val="20"/>
          <w:lang w:eastAsia="ar-SA"/>
        </w:rPr>
        <w:t>20</w:t>
      </w:r>
      <w:r w:rsidRPr="00446B19">
        <w:rPr>
          <w:rFonts w:ascii="Tahoma" w:eastAsia="Times New Roman" w:hAnsi="Tahoma" w:cs="Tahoma"/>
          <w:iCs/>
          <w:sz w:val="20"/>
          <w:szCs w:val="20"/>
          <w:lang w:eastAsia="ar-SA"/>
        </w:rPr>
        <w:t>2</w:t>
      </w:r>
      <w:r w:rsidR="00BE37B0" w:rsidRPr="00446B19">
        <w:rPr>
          <w:rFonts w:ascii="Tahoma" w:eastAsia="Times New Roman" w:hAnsi="Tahoma" w:cs="Tahoma"/>
          <w:iCs/>
          <w:sz w:val="20"/>
          <w:szCs w:val="20"/>
          <w:lang w:eastAsia="ar-SA"/>
        </w:rPr>
        <w:t>2</w:t>
      </w:r>
    </w:p>
    <w:p w14:paraId="45DA9268"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3"/>
    <w:p w14:paraId="6D2F6BAE" w14:textId="77777777" w:rsidR="00A972BB" w:rsidRDefault="00A972BB" w:rsidP="00A972BB">
      <w:pPr>
        <w:spacing w:after="0" w:line="240" w:lineRule="auto"/>
        <w:jc w:val="center"/>
        <w:rPr>
          <w:rFonts w:ascii="Tahoma" w:eastAsia="Times New Roman" w:hAnsi="Tahoma" w:cs="Tahoma"/>
          <w:b/>
          <w:sz w:val="20"/>
          <w:szCs w:val="20"/>
          <w:lang w:eastAsia="pl-PL"/>
        </w:rPr>
      </w:pPr>
    </w:p>
    <w:p w14:paraId="4F42F27D" w14:textId="77777777" w:rsidR="00A972BB" w:rsidRDefault="00A972BB" w:rsidP="00A972BB">
      <w:pPr>
        <w:spacing w:after="0" w:line="240" w:lineRule="auto"/>
        <w:jc w:val="center"/>
        <w:rPr>
          <w:rFonts w:ascii="Tahoma" w:eastAsia="Times New Roman" w:hAnsi="Tahoma" w:cs="Tahoma"/>
          <w:b/>
          <w:sz w:val="20"/>
          <w:szCs w:val="20"/>
          <w:lang w:eastAsia="pl-PL"/>
        </w:rPr>
      </w:pPr>
    </w:p>
    <w:p w14:paraId="565D7E0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5BB98DF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788917DF" w14:textId="77777777"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3E65B49B" w14:textId="77777777"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14:paraId="5ECE7C0B" w14:textId="77777777"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14:paraId="327994C1" w14:textId="77777777"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14:paraId="7D4C7305" w14:textId="77777777"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14:paraId="78E58EE2" w14:textId="77777777" w:rsidR="00CC5192" w:rsidRPr="00CC5192" w:rsidRDefault="00CC5192" w:rsidP="00CC5192">
      <w:pPr>
        <w:spacing w:after="0" w:line="240" w:lineRule="auto"/>
        <w:jc w:val="center"/>
        <w:rPr>
          <w:rFonts w:ascii="Tahoma" w:eastAsia="Times New Roman" w:hAnsi="Tahoma" w:cs="Tahoma"/>
          <w:b/>
          <w:sz w:val="20"/>
          <w:szCs w:val="20"/>
          <w:lang w:eastAsia="pl-PL"/>
        </w:rPr>
      </w:pPr>
    </w:p>
    <w:p w14:paraId="19A76EE9" w14:textId="77777777"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4756AF65" w14:textId="77777777" w:rsidR="00252B88" w:rsidRPr="00CC5192" w:rsidRDefault="00252B88" w:rsidP="00252B88">
      <w:pPr>
        <w:spacing w:after="0" w:line="240" w:lineRule="auto"/>
        <w:jc w:val="both"/>
        <w:rPr>
          <w:rFonts w:ascii="Tahoma" w:eastAsia="Times New Roman" w:hAnsi="Tahoma" w:cs="Tahoma"/>
          <w:sz w:val="20"/>
          <w:szCs w:val="20"/>
          <w:lang w:eastAsia="pl-PL"/>
        </w:rPr>
      </w:pPr>
    </w:p>
    <w:p w14:paraId="63938BDB" w14:textId="77777777"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2E694C6B" w14:textId="77777777" w:rsidR="00AD3E7F" w:rsidRP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18A56204" w14:textId="77777777" w:rsidR="00AD3E7F" w:rsidRP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1BADEF53" w14:textId="77777777" w:rsidR="00AD3E7F" w:rsidRP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7AC2FBA5" w14:textId="77777777" w:rsid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53CE77F" w14:textId="77777777"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14:paraId="2C89C509" w14:textId="77777777" w:rsidR="00CC5192" w:rsidRDefault="00252B88" w:rsidP="000C4C79">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są </w:t>
      </w:r>
      <w:r w:rsidR="000C4C79">
        <w:rPr>
          <w:rFonts w:ascii="Tahoma" w:eastAsia="Times New Roman" w:hAnsi="Tahoma" w:cs="Tahoma"/>
          <w:sz w:val="20"/>
          <w:szCs w:val="20"/>
          <w:lang w:eastAsia="pl-PL"/>
        </w:rPr>
        <w:t>nadal aktualne.</w:t>
      </w:r>
    </w:p>
    <w:p w14:paraId="3C58B234" w14:textId="77777777" w:rsidR="00A73F8E" w:rsidRDefault="00A73F8E" w:rsidP="000C4C79">
      <w:pPr>
        <w:spacing w:after="0" w:line="240" w:lineRule="auto"/>
        <w:rPr>
          <w:rFonts w:ascii="Tahoma" w:eastAsia="Times New Roman" w:hAnsi="Tahoma" w:cs="Tahoma"/>
          <w:sz w:val="20"/>
          <w:szCs w:val="20"/>
          <w:lang w:eastAsia="pl-PL"/>
        </w:rPr>
      </w:pPr>
    </w:p>
    <w:p w14:paraId="31B936C1" w14:textId="77777777" w:rsidR="00A73F8E" w:rsidRDefault="00A73F8E" w:rsidP="000C4C79">
      <w:pPr>
        <w:spacing w:after="0" w:line="240" w:lineRule="auto"/>
        <w:rPr>
          <w:rFonts w:ascii="Tahoma" w:eastAsia="Times New Roman" w:hAnsi="Tahoma" w:cs="Tahoma"/>
          <w:sz w:val="20"/>
          <w:szCs w:val="20"/>
          <w:lang w:eastAsia="pl-PL"/>
        </w:rPr>
      </w:pPr>
    </w:p>
    <w:p w14:paraId="297656FE" w14:textId="77777777" w:rsidR="00A73F8E" w:rsidRDefault="00A73F8E" w:rsidP="000C4C79">
      <w:pPr>
        <w:spacing w:after="0" w:line="240" w:lineRule="auto"/>
        <w:rPr>
          <w:rFonts w:ascii="Tahoma" w:eastAsia="Times New Roman" w:hAnsi="Tahoma" w:cs="Tahoma"/>
          <w:sz w:val="20"/>
          <w:szCs w:val="20"/>
          <w:lang w:eastAsia="pl-PL"/>
        </w:rPr>
      </w:pPr>
    </w:p>
    <w:p w14:paraId="3BF40FB0" w14:textId="77777777" w:rsidR="00A73F8E" w:rsidRDefault="00A73F8E" w:rsidP="000C4C79">
      <w:pPr>
        <w:spacing w:after="0" w:line="240" w:lineRule="auto"/>
        <w:rPr>
          <w:rFonts w:ascii="Tahoma" w:eastAsia="Times New Roman" w:hAnsi="Tahoma" w:cs="Tahoma"/>
          <w:sz w:val="20"/>
          <w:szCs w:val="20"/>
          <w:lang w:eastAsia="pl-PL"/>
        </w:rPr>
      </w:pPr>
    </w:p>
    <w:p w14:paraId="1D0A9C5F" w14:textId="77777777" w:rsidR="00A73F8E" w:rsidRDefault="00A73F8E" w:rsidP="000C4C79">
      <w:pPr>
        <w:spacing w:after="0" w:line="240" w:lineRule="auto"/>
        <w:rPr>
          <w:rFonts w:ascii="Tahoma" w:eastAsia="Times New Roman" w:hAnsi="Tahoma" w:cs="Tahoma"/>
          <w:sz w:val="20"/>
          <w:szCs w:val="20"/>
          <w:lang w:eastAsia="pl-PL"/>
        </w:rPr>
      </w:pPr>
    </w:p>
    <w:p w14:paraId="3B1D9C4A" w14:textId="77777777" w:rsidR="00A73F8E" w:rsidRDefault="00A73F8E" w:rsidP="000C4C79">
      <w:pPr>
        <w:spacing w:after="0" w:line="240" w:lineRule="auto"/>
        <w:rPr>
          <w:rFonts w:ascii="Tahoma" w:eastAsia="Times New Roman" w:hAnsi="Tahoma" w:cs="Tahoma"/>
          <w:sz w:val="20"/>
          <w:szCs w:val="20"/>
          <w:lang w:eastAsia="pl-PL"/>
        </w:rPr>
      </w:pPr>
    </w:p>
    <w:p w14:paraId="7A018A10" w14:textId="77777777" w:rsidR="00A73F8E" w:rsidRDefault="00A73F8E" w:rsidP="000C4C79">
      <w:pPr>
        <w:spacing w:after="0" w:line="240" w:lineRule="auto"/>
        <w:rPr>
          <w:rFonts w:ascii="Tahoma" w:eastAsia="Times New Roman" w:hAnsi="Tahoma" w:cs="Tahoma"/>
          <w:sz w:val="20"/>
          <w:szCs w:val="20"/>
          <w:lang w:eastAsia="pl-PL"/>
        </w:rPr>
      </w:pPr>
    </w:p>
    <w:p w14:paraId="281A7715" w14:textId="77777777" w:rsidR="00A73F8E" w:rsidRDefault="00A73F8E" w:rsidP="000C4C79">
      <w:pPr>
        <w:spacing w:after="0" w:line="240" w:lineRule="auto"/>
        <w:rPr>
          <w:rFonts w:ascii="Tahoma" w:eastAsia="Times New Roman" w:hAnsi="Tahoma" w:cs="Tahoma"/>
          <w:sz w:val="20"/>
          <w:szCs w:val="20"/>
          <w:lang w:eastAsia="pl-PL"/>
        </w:rPr>
      </w:pPr>
    </w:p>
    <w:p w14:paraId="1A57306E" w14:textId="77777777" w:rsidR="00A73F8E" w:rsidRDefault="00A73F8E" w:rsidP="000C4C79">
      <w:pPr>
        <w:spacing w:after="0" w:line="240" w:lineRule="auto"/>
        <w:rPr>
          <w:rFonts w:ascii="Tahoma" w:eastAsia="Times New Roman" w:hAnsi="Tahoma" w:cs="Tahoma"/>
          <w:sz w:val="20"/>
          <w:szCs w:val="20"/>
          <w:lang w:eastAsia="pl-PL"/>
        </w:rPr>
      </w:pPr>
    </w:p>
    <w:p w14:paraId="1DE9B099" w14:textId="77777777" w:rsidR="00A73F8E" w:rsidRDefault="00A73F8E" w:rsidP="000C4C79">
      <w:pPr>
        <w:spacing w:after="0" w:line="240" w:lineRule="auto"/>
        <w:rPr>
          <w:rFonts w:ascii="Tahoma" w:eastAsia="Times New Roman" w:hAnsi="Tahoma" w:cs="Tahoma"/>
          <w:sz w:val="20"/>
          <w:szCs w:val="20"/>
          <w:lang w:eastAsia="pl-PL"/>
        </w:rPr>
      </w:pPr>
    </w:p>
    <w:p w14:paraId="29289FBF" w14:textId="77777777" w:rsidR="00A73F8E" w:rsidRDefault="00A73F8E" w:rsidP="000C4C79">
      <w:pPr>
        <w:spacing w:after="0" w:line="240" w:lineRule="auto"/>
        <w:rPr>
          <w:rFonts w:ascii="Tahoma" w:eastAsia="Times New Roman" w:hAnsi="Tahoma" w:cs="Tahoma"/>
          <w:sz w:val="20"/>
          <w:szCs w:val="20"/>
          <w:lang w:eastAsia="pl-PL"/>
        </w:rPr>
      </w:pPr>
    </w:p>
    <w:p w14:paraId="168524C7" w14:textId="77777777" w:rsidR="00A73F8E" w:rsidRDefault="00A73F8E" w:rsidP="000C4C79">
      <w:pPr>
        <w:spacing w:after="0" w:line="240" w:lineRule="auto"/>
        <w:rPr>
          <w:rFonts w:ascii="Tahoma" w:eastAsia="Times New Roman" w:hAnsi="Tahoma" w:cs="Tahoma"/>
          <w:sz w:val="20"/>
          <w:szCs w:val="20"/>
          <w:lang w:eastAsia="pl-PL"/>
        </w:rPr>
      </w:pPr>
    </w:p>
    <w:p w14:paraId="0CE09739" w14:textId="77777777" w:rsidR="00A73F8E" w:rsidRDefault="00A73F8E" w:rsidP="000C4C79">
      <w:pPr>
        <w:spacing w:after="0" w:line="240" w:lineRule="auto"/>
        <w:rPr>
          <w:rFonts w:ascii="Tahoma" w:eastAsia="Times New Roman" w:hAnsi="Tahoma" w:cs="Tahoma"/>
          <w:sz w:val="20"/>
          <w:szCs w:val="20"/>
          <w:lang w:eastAsia="pl-PL"/>
        </w:rPr>
      </w:pPr>
    </w:p>
    <w:p w14:paraId="1F1630A3" w14:textId="77777777" w:rsidR="00A73F8E" w:rsidRDefault="00A73F8E" w:rsidP="000C4C79">
      <w:pPr>
        <w:spacing w:after="0" w:line="240" w:lineRule="auto"/>
        <w:rPr>
          <w:rFonts w:ascii="Tahoma" w:eastAsia="Times New Roman" w:hAnsi="Tahoma" w:cs="Tahoma"/>
          <w:sz w:val="20"/>
          <w:szCs w:val="20"/>
          <w:lang w:eastAsia="pl-PL"/>
        </w:rPr>
      </w:pPr>
    </w:p>
    <w:p w14:paraId="3154A945" w14:textId="5B8C7B44" w:rsidR="00A73F8E" w:rsidRDefault="00A73F8E" w:rsidP="000C4C79">
      <w:pPr>
        <w:spacing w:after="0" w:line="240" w:lineRule="auto"/>
        <w:rPr>
          <w:rFonts w:ascii="Tahoma" w:eastAsia="Times New Roman" w:hAnsi="Tahoma" w:cs="Tahoma"/>
          <w:sz w:val="20"/>
          <w:szCs w:val="20"/>
          <w:lang w:eastAsia="pl-PL"/>
        </w:rPr>
      </w:pPr>
    </w:p>
    <w:p w14:paraId="3761C65B" w14:textId="3D03650E" w:rsidR="00212A72" w:rsidRDefault="00212A72" w:rsidP="000C4C79">
      <w:pPr>
        <w:spacing w:after="0" w:line="240" w:lineRule="auto"/>
        <w:rPr>
          <w:rFonts w:ascii="Tahoma" w:eastAsia="Times New Roman" w:hAnsi="Tahoma" w:cs="Tahoma"/>
          <w:sz w:val="20"/>
          <w:szCs w:val="20"/>
          <w:lang w:eastAsia="pl-PL"/>
        </w:rPr>
      </w:pPr>
    </w:p>
    <w:p w14:paraId="46489550" w14:textId="699505FC" w:rsidR="00212A72" w:rsidRDefault="00212A72" w:rsidP="000C4C79">
      <w:pPr>
        <w:spacing w:after="0" w:line="240" w:lineRule="auto"/>
        <w:rPr>
          <w:rFonts w:ascii="Tahoma" w:eastAsia="Times New Roman" w:hAnsi="Tahoma" w:cs="Tahoma"/>
          <w:sz w:val="20"/>
          <w:szCs w:val="20"/>
          <w:lang w:eastAsia="pl-PL"/>
        </w:rPr>
      </w:pPr>
    </w:p>
    <w:p w14:paraId="15139248" w14:textId="2ADF7FB1" w:rsidR="00212A72" w:rsidRDefault="00212A72" w:rsidP="000C4C79">
      <w:pPr>
        <w:spacing w:after="0" w:line="240" w:lineRule="auto"/>
        <w:rPr>
          <w:rFonts w:ascii="Tahoma" w:eastAsia="Times New Roman" w:hAnsi="Tahoma" w:cs="Tahoma"/>
          <w:sz w:val="20"/>
          <w:szCs w:val="20"/>
          <w:lang w:eastAsia="pl-PL"/>
        </w:rPr>
      </w:pPr>
    </w:p>
    <w:p w14:paraId="5B32713B" w14:textId="392ECCA9" w:rsidR="00212A72" w:rsidRDefault="00212A72" w:rsidP="000C4C79">
      <w:pPr>
        <w:spacing w:after="0" w:line="240" w:lineRule="auto"/>
        <w:rPr>
          <w:rFonts w:ascii="Tahoma" w:eastAsia="Times New Roman" w:hAnsi="Tahoma" w:cs="Tahoma"/>
          <w:sz w:val="20"/>
          <w:szCs w:val="20"/>
          <w:lang w:eastAsia="pl-PL"/>
        </w:rPr>
      </w:pPr>
    </w:p>
    <w:p w14:paraId="536E3C45" w14:textId="470B0AD8" w:rsidR="00212A72" w:rsidRDefault="00212A72" w:rsidP="000C4C79">
      <w:pPr>
        <w:spacing w:after="0" w:line="240" w:lineRule="auto"/>
        <w:rPr>
          <w:rFonts w:ascii="Tahoma" w:eastAsia="Times New Roman" w:hAnsi="Tahoma" w:cs="Tahoma"/>
          <w:sz w:val="20"/>
          <w:szCs w:val="20"/>
          <w:lang w:eastAsia="pl-PL"/>
        </w:rPr>
      </w:pPr>
    </w:p>
    <w:p w14:paraId="0DABC9E7" w14:textId="126D56B2" w:rsidR="00212A72" w:rsidRDefault="00212A72" w:rsidP="000C4C79">
      <w:pPr>
        <w:spacing w:after="0" w:line="240" w:lineRule="auto"/>
        <w:rPr>
          <w:rFonts w:ascii="Tahoma" w:eastAsia="Times New Roman" w:hAnsi="Tahoma" w:cs="Tahoma"/>
          <w:sz w:val="20"/>
          <w:szCs w:val="20"/>
          <w:lang w:eastAsia="pl-PL"/>
        </w:rPr>
      </w:pPr>
    </w:p>
    <w:p w14:paraId="07A3B1DA" w14:textId="2DEA9ABD" w:rsidR="00212A72" w:rsidRDefault="00212A72" w:rsidP="000C4C79">
      <w:pPr>
        <w:spacing w:after="0" w:line="240" w:lineRule="auto"/>
        <w:rPr>
          <w:rFonts w:ascii="Tahoma" w:eastAsia="Times New Roman" w:hAnsi="Tahoma" w:cs="Tahoma"/>
          <w:sz w:val="20"/>
          <w:szCs w:val="20"/>
          <w:lang w:eastAsia="pl-PL"/>
        </w:rPr>
      </w:pPr>
    </w:p>
    <w:p w14:paraId="1C3F1463" w14:textId="3AFDD7A2" w:rsidR="00212A72" w:rsidRDefault="00212A72" w:rsidP="000C4C79">
      <w:pPr>
        <w:spacing w:after="0" w:line="240" w:lineRule="auto"/>
        <w:rPr>
          <w:rFonts w:ascii="Tahoma" w:eastAsia="Times New Roman" w:hAnsi="Tahoma" w:cs="Tahoma"/>
          <w:sz w:val="20"/>
          <w:szCs w:val="20"/>
          <w:lang w:eastAsia="pl-PL"/>
        </w:rPr>
      </w:pPr>
    </w:p>
    <w:p w14:paraId="37462823" w14:textId="197E88BB" w:rsidR="00212A72" w:rsidRDefault="00212A72" w:rsidP="000C4C79">
      <w:pPr>
        <w:spacing w:after="0" w:line="240" w:lineRule="auto"/>
        <w:rPr>
          <w:rFonts w:ascii="Tahoma" w:eastAsia="Times New Roman" w:hAnsi="Tahoma" w:cs="Tahoma"/>
          <w:sz w:val="20"/>
          <w:szCs w:val="20"/>
          <w:lang w:eastAsia="pl-PL"/>
        </w:rPr>
      </w:pPr>
    </w:p>
    <w:p w14:paraId="26502263" w14:textId="6B43E922" w:rsidR="00212A72" w:rsidRDefault="00212A72" w:rsidP="000C4C79">
      <w:pPr>
        <w:spacing w:after="0" w:line="240" w:lineRule="auto"/>
        <w:rPr>
          <w:rFonts w:ascii="Tahoma" w:eastAsia="Times New Roman" w:hAnsi="Tahoma" w:cs="Tahoma"/>
          <w:sz w:val="20"/>
          <w:szCs w:val="20"/>
          <w:lang w:eastAsia="pl-PL"/>
        </w:rPr>
      </w:pPr>
    </w:p>
    <w:p w14:paraId="2753ADE5" w14:textId="5042FD70" w:rsidR="00212A72" w:rsidRDefault="00212A72" w:rsidP="000C4C79">
      <w:pPr>
        <w:spacing w:after="0" w:line="240" w:lineRule="auto"/>
        <w:rPr>
          <w:rFonts w:ascii="Tahoma" w:eastAsia="Times New Roman" w:hAnsi="Tahoma" w:cs="Tahoma"/>
          <w:sz w:val="20"/>
          <w:szCs w:val="20"/>
          <w:lang w:eastAsia="pl-PL"/>
        </w:rPr>
      </w:pPr>
    </w:p>
    <w:p w14:paraId="350183F6" w14:textId="163038C8" w:rsidR="00212A72" w:rsidRDefault="00212A72" w:rsidP="000C4C79">
      <w:pPr>
        <w:spacing w:after="0" w:line="240" w:lineRule="auto"/>
        <w:rPr>
          <w:rFonts w:ascii="Tahoma" w:eastAsia="Times New Roman" w:hAnsi="Tahoma" w:cs="Tahoma"/>
          <w:sz w:val="20"/>
          <w:szCs w:val="20"/>
          <w:lang w:eastAsia="pl-PL"/>
        </w:rPr>
      </w:pPr>
    </w:p>
    <w:p w14:paraId="52FEFDEA" w14:textId="1B5FC8C3" w:rsidR="00212A72" w:rsidRDefault="00212A72" w:rsidP="000C4C79">
      <w:pPr>
        <w:spacing w:after="0" w:line="240" w:lineRule="auto"/>
        <w:rPr>
          <w:rFonts w:ascii="Tahoma" w:eastAsia="Times New Roman" w:hAnsi="Tahoma" w:cs="Tahoma"/>
          <w:sz w:val="20"/>
          <w:szCs w:val="20"/>
          <w:lang w:eastAsia="pl-PL"/>
        </w:rPr>
      </w:pPr>
    </w:p>
    <w:p w14:paraId="6BE0566D" w14:textId="77777777" w:rsidR="00212A72" w:rsidRPr="003B1897" w:rsidRDefault="00212A72" w:rsidP="00212A72">
      <w:pPr>
        <w:spacing w:after="0" w:line="240" w:lineRule="auto"/>
        <w:rPr>
          <w:rFonts w:ascii="Tahoma" w:eastAsia="Cambria" w:hAnsi="Tahoma" w:cs="Tahoma"/>
          <w:sz w:val="20"/>
          <w:szCs w:val="20"/>
          <w:lang w:eastAsia="pl-PL"/>
        </w:rPr>
      </w:pPr>
      <w:bookmarkStart w:id="4" w:name="_Hlk96494468"/>
      <w:r>
        <w:rPr>
          <w:rFonts w:ascii="Tahoma" w:eastAsia="Cambria" w:hAnsi="Tahoma" w:cs="Tahoma"/>
          <w:sz w:val="20"/>
          <w:szCs w:val="20"/>
          <w:lang w:eastAsia="pl-PL"/>
        </w:rPr>
        <w:t>DZP.381.17A.2022</w:t>
      </w:r>
      <w:r w:rsidRPr="003B1897">
        <w:rPr>
          <w:rFonts w:ascii="Tahoma" w:eastAsia="Cambria" w:hAnsi="Tahoma" w:cs="Tahoma"/>
          <w:sz w:val="20"/>
          <w:szCs w:val="20"/>
          <w:lang w:eastAsia="pl-PL"/>
        </w:rPr>
        <w:t xml:space="preserve"> </w:t>
      </w:r>
    </w:p>
    <w:p w14:paraId="18608DCF"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6 </w:t>
      </w:r>
    </w:p>
    <w:p w14:paraId="4B2CFB91" w14:textId="77777777" w:rsidR="00212A72" w:rsidRPr="003B1897" w:rsidRDefault="00212A72" w:rsidP="00212A72">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UMOWA –</w:t>
      </w:r>
      <w:r>
        <w:rPr>
          <w:rFonts w:ascii="Tahoma" w:eastAsia="Cambria" w:hAnsi="Tahoma" w:cs="Tahoma"/>
          <w:b/>
          <w:bCs/>
          <w:sz w:val="20"/>
          <w:szCs w:val="20"/>
          <w:lang w:eastAsia="ar-SA"/>
        </w:rPr>
        <w:t xml:space="preserve"> </w:t>
      </w:r>
      <w:r w:rsidRPr="003B1897">
        <w:rPr>
          <w:rFonts w:ascii="Tahoma" w:eastAsia="Cambria" w:hAnsi="Tahoma" w:cs="Tahoma"/>
          <w:b/>
          <w:bCs/>
          <w:sz w:val="20"/>
          <w:szCs w:val="20"/>
          <w:lang w:eastAsia="ar-SA"/>
        </w:rPr>
        <w:t xml:space="preserve">wzór  </w:t>
      </w:r>
    </w:p>
    <w:p w14:paraId="17BBBA74"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17ECA047" w14:textId="77777777" w:rsidR="00212A72" w:rsidRPr="003B1897" w:rsidRDefault="00212A72" w:rsidP="00212A72">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Uniwersyteckie Centrum Kliniczne im. prof. K. Gibińskiego </w:t>
      </w:r>
    </w:p>
    <w:p w14:paraId="6BCD76BE" w14:textId="77777777" w:rsidR="00212A72" w:rsidRPr="003B1897" w:rsidRDefault="00212A72" w:rsidP="00212A72">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Śląskiego Uniwersytetu Medycznego w Katowicach </w:t>
      </w:r>
    </w:p>
    <w:p w14:paraId="445144A5"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 siedzibą: ul. Ceglana 35, 40-514 Katowice </w:t>
      </w:r>
    </w:p>
    <w:p w14:paraId="7CC33DE3"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wpisanym do KRS  pod nr 0000049660</w:t>
      </w:r>
    </w:p>
    <w:p w14:paraId="692A2666"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NIP 954-22-74-017</w:t>
      </w:r>
    </w:p>
    <w:p w14:paraId="110FF77E"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REGON 001325767</w:t>
      </w:r>
    </w:p>
    <w:p w14:paraId="2C96477C"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zwanym w treści umowy Zamawiającym </w:t>
      </w:r>
    </w:p>
    <w:p w14:paraId="1C41280E"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reprezentowanym przez:</w:t>
      </w:r>
    </w:p>
    <w:p w14:paraId="0AAA69EB" w14:textId="77777777" w:rsidR="00212A72" w:rsidRPr="003B1897" w:rsidRDefault="00212A72" w:rsidP="00212A72">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t>
      </w:r>
    </w:p>
    <w:p w14:paraId="46AE2520" w14:textId="77777777" w:rsidR="00212A72" w:rsidRPr="003B1897" w:rsidRDefault="00212A72" w:rsidP="00212A72">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14:paraId="21D324C7"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3C36AC34"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14:paraId="18790C6D"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14:paraId="76DE7AA6"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14:paraId="50143654"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14:paraId="32751074" w14:textId="77777777" w:rsidR="00212A72" w:rsidRPr="003B1897" w:rsidRDefault="00212A72" w:rsidP="00212A72">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14:paraId="5005071C" w14:textId="77777777" w:rsidR="00212A72" w:rsidRPr="003B1897" w:rsidRDefault="00212A72" w:rsidP="00212A72">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6BEE9642" w14:textId="77777777" w:rsidR="00212A72" w:rsidRPr="003B1897" w:rsidRDefault="00212A72" w:rsidP="00212A72">
      <w:pPr>
        <w:suppressAutoHyphens/>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przetargu nieograniczonego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w:t>
      </w:r>
      <w:r>
        <w:rPr>
          <w:rFonts w:ascii="Tahoma" w:eastAsia="Cambria" w:hAnsi="Tahoma" w:cs="Tahoma"/>
          <w:sz w:val="20"/>
          <w:szCs w:val="20"/>
          <w:lang w:eastAsia="ar-SA"/>
        </w:rPr>
        <w:t xml:space="preserve">tekst jednolity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21</w:t>
      </w:r>
      <w:r w:rsidRPr="003B1897">
        <w:rPr>
          <w:rFonts w:ascii="Tahoma" w:eastAsia="Cambria" w:hAnsi="Tahoma" w:cs="Tahoma"/>
          <w:sz w:val="20"/>
          <w:szCs w:val="20"/>
          <w:lang w:eastAsia="ar-SA"/>
        </w:rPr>
        <w:t xml:space="preserve"> r. poz. </w:t>
      </w:r>
      <w:r>
        <w:rPr>
          <w:rFonts w:ascii="Tahoma" w:eastAsia="Cambria" w:hAnsi="Tahoma" w:cs="Tahoma"/>
          <w:sz w:val="20"/>
          <w:szCs w:val="20"/>
          <w:lang w:eastAsia="ar-SA"/>
        </w:rPr>
        <w:t xml:space="preserve">1129z późn.zm </w:t>
      </w:r>
      <w:r w:rsidRPr="003B1897">
        <w:rPr>
          <w:rFonts w:ascii="Tahoma" w:eastAsia="Cambria" w:hAnsi="Tahoma" w:cs="Tahoma"/>
          <w:sz w:val="20"/>
          <w:szCs w:val="20"/>
          <w:lang w:eastAsia="ar-SA"/>
        </w:rPr>
        <w:t>) została zawarta umowa następującej treści:</w:t>
      </w:r>
    </w:p>
    <w:p w14:paraId="3B07610E" w14:textId="77777777" w:rsidR="00212A72" w:rsidRPr="0068679D" w:rsidRDefault="00212A72" w:rsidP="00212A72">
      <w:pPr>
        <w:spacing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lang w:eastAsia="pl-PL"/>
        </w:rPr>
        <w:t>§ 1.</w:t>
      </w:r>
    </w:p>
    <w:p w14:paraId="25233253" w14:textId="77777777" w:rsidR="00212A72" w:rsidRPr="0068679D" w:rsidRDefault="00212A72" w:rsidP="00212A72">
      <w:pPr>
        <w:spacing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u w:val="single"/>
          <w:lang w:eastAsia="pl-PL"/>
        </w:rPr>
        <w:t>PRZEDMIOT UMOWY i PRAWO OPCJI</w:t>
      </w:r>
    </w:p>
    <w:p w14:paraId="524E64A1" w14:textId="77777777" w:rsidR="00212A72" w:rsidRPr="0068679D" w:rsidRDefault="00212A72" w:rsidP="00212A72">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Na podstawie oferty wybranej w w/w postępowaniu Zamawiający zamawia</w:t>
      </w:r>
      <w:r w:rsidRPr="0068679D">
        <w:rPr>
          <w:rFonts w:ascii="Tahoma" w:eastAsia="Cambria" w:hAnsi="Tahoma" w:cs="Tahoma"/>
          <w:b/>
          <w:bCs/>
          <w:sz w:val="20"/>
          <w:szCs w:val="20"/>
          <w:lang w:eastAsia="ar-SA"/>
        </w:rPr>
        <w:t>,</w:t>
      </w:r>
      <w:r w:rsidRPr="0068679D">
        <w:rPr>
          <w:rFonts w:ascii="Tahoma" w:eastAsia="Cambria" w:hAnsi="Tahoma" w:cs="Tahoma"/>
          <w:sz w:val="20"/>
          <w:szCs w:val="20"/>
          <w:lang w:eastAsia="ar-SA"/>
        </w:rPr>
        <w:t xml:space="preserve"> a Wykonawca  przyjmuje do wykonania sprzedaż i dostarczanie do Zamawiającego </w:t>
      </w:r>
      <w:r w:rsidRPr="0068679D">
        <w:rPr>
          <w:rFonts w:ascii="Tahoma" w:eastAsia="Cambria" w:hAnsi="Tahoma" w:cs="Tahoma"/>
          <w:b/>
          <w:bCs/>
          <w:sz w:val="20"/>
          <w:szCs w:val="20"/>
          <w:lang w:eastAsia="pl-PL"/>
        </w:rPr>
        <w:t xml:space="preserve">produktów leczniczych, </w:t>
      </w:r>
      <w:r w:rsidRPr="0068679D">
        <w:rPr>
          <w:rFonts w:ascii="Tahoma" w:eastAsia="Cambria" w:hAnsi="Tahoma" w:cs="Tahoma"/>
          <w:sz w:val="20"/>
          <w:szCs w:val="20"/>
          <w:lang w:eastAsia="ar-SA"/>
        </w:rPr>
        <w:t>których ilość, rodzaj i cena wymienione są w załączniku nr 1 (formularz asortymentowo-cenowy wybranej w postępowaniu oferty).</w:t>
      </w:r>
    </w:p>
    <w:p w14:paraId="24776376" w14:textId="77777777" w:rsidR="00212A72" w:rsidRPr="0068679D" w:rsidRDefault="00212A72" w:rsidP="00212A72">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w:t>
      </w:r>
      <w:r>
        <w:rPr>
          <w:rFonts w:ascii="Tahoma" w:eastAsia="Cambria" w:hAnsi="Tahoma" w:cs="Tahoma"/>
          <w:sz w:val="20"/>
          <w:szCs w:val="20"/>
          <w:lang w:eastAsia="ar-SA"/>
        </w:rPr>
        <w:t xml:space="preserve"> </w:t>
      </w:r>
      <w:proofErr w:type="spellStart"/>
      <w:r>
        <w:rPr>
          <w:rFonts w:ascii="Tahoma" w:eastAsia="Cambria" w:hAnsi="Tahoma" w:cs="Tahoma"/>
          <w:sz w:val="20"/>
          <w:szCs w:val="20"/>
          <w:lang w:eastAsia="ar-SA"/>
        </w:rPr>
        <w:t>pkt.e</w:t>
      </w:r>
      <w:proofErr w:type="spellEnd"/>
      <w:r>
        <w:rPr>
          <w:rFonts w:ascii="Tahoma" w:eastAsia="Cambria" w:hAnsi="Tahoma" w:cs="Tahoma"/>
          <w:sz w:val="20"/>
          <w:szCs w:val="20"/>
          <w:lang w:eastAsia="ar-SA"/>
        </w:rPr>
        <w:t>),f),i)</w:t>
      </w:r>
      <w:r w:rsidRPr="0068679D">
        <w:rPr>
          <w:rFonts w:ascii="Tahoma" w:eastAsia="Cambria" w:hAnsi="Tahoma" w:cs="Tahoma"/>
          <w:sz w:val="20"/>
          <w:szCs w:val="20"/>
          <w:lang w:eastAsia="ar-SA"/>
        </w:rPr>
        <w:t>.</w:t>
      </w:r>
    </w:p>
    <w:p w14:paraId="132F59B8" w14:textId="663F1465" w:rsidR="00212A72" w:rsidRPr="0068679D" w:rsidRDefault="00212A72" w:rsidP="00212A72">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skorzysta z prawa opcji w przypadku zaistnienia zwiększonego zapotrzebowania na dan</w:t>
      </w:r>
      <w:r w:rsidR="00093379">
        <w:rPr>
          <w:rFonts w:ascii="Tahoma" w:eastAsia="Cambria" w:hAnsi="Tahoma" w:cs="Tahoma"/>
          <w:sz w:val="20"/>
          <w:szCs w:val="20"/>
          <w:lang w:eastAsia="ar-SA"/>
        </w:rPr>
        <w:t>ą</w:t>
      </w:r>
      <w:r w:rsidRPr="0068679D">
        <w:rPr>
          <w:rFonts w:ascii="Tahoma" w:eastAsia="Cambria" w:hAnsi="Tahoma" w:cs="Tahoma"/>
          <w:sz w:val="20"/>
          <w:szCs w:val="20"/>
          <w:lang w:eastAsia="ar-SA"/>
        </w:rPr>
        <w:t xml:space="preserve"> pozycję asortymentową. </w:t>
      </w:r>
    </w:p>
    <w:p w14:paraId="1A91B5FF" w14:textId="77777777" w:rsidR="00212A72" w:rsidRPr="0068679D" w:rsidRDefault="00212A72" w:rsidP="00212A72">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O fakcie skorzystania z prawa opcji Zamawiający poinformuję Wykonawcę w formie pisemnej.</w:t>
      </w:r>
    </w:p>
    <w:p w14:paraId="62FFBC6B" w14:textId="77777777" w:rsidR="00212A72" w:rsidRPr="0068679D" w:rsidRDefault="00212A72" w:rsidP="00212A72">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w:t>
      </w:r>
    </w:p>
    <w:p w14:paraId="07EC4B56" w14:textId="77777777" w:rsidR="00212A72" w:rsidRPr="0068679D" w:rsidRDefault="00212A72" w:rsidP="00212A72">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0F12DC64" w14:textId="77777777" w:rsidR="00212A72" w:rsidRPr="0068679D" w:rsidRDefault="00212A72" w:rsidP="00212A72">
      <w:pPr>
        <w:pStyle w:val="Akapitzlist"/>
        <w:numPr>
          <w:ilvl w:val="0"/>
          <w:numId w:val="98"/>
        </w:numPr>
        <w:spacing w:after="0" w:line="240" w:lineRule="auto"/>
        <w:ind w:left="426" w:hanging="426"/>
        <w:jc w:val="both"/>
        <w:rPr>
          <w:rFonts w:ascii="Tahoma" w:eastAsia="Cambria" w:hAnsi="Tahoma" w:cs="Tahoma"/>
          <w:sz w:val="20"/>
          <w:szCs w:val="20"/>
          <w:lang w:eastAsia="ar-SA"/>
        </w:rPr>
      </w:pPr>
      <w:r w:rsidRPr="0068679D">
        <w:rPr>
          <w:rFonts w:ascii="Tahoma"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619D9A01" w14:textId="77777777" w:rsidR="00212A72" w:rsidRPr="003B1897" w:rsidRDefault="00212A72" w:rsidP="00212A72">
      <w:pPr>
        <w:widowControl w:val="0"/>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2.</w:t>
      </w:r>
    </w:p>
    <w:p w14:paraId="762A029C" w14:textId="77777777" w:rsidR="00212A72" w:rsidRPr="003B1897" w:rsidRDefault="00212A72" w:rsidP="00212A72">
      <w:pPr>
        <w:suppressAutoHyphens/>
        <w:spacing w:after="0" w:line="240" w:lineRule="auto"/>
        <w:jc w:val="center"/>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WARUNKI REALIZACJI UMOWY</w:t>
      </w:r>
    </w:p>
    <w:p w14:paraId="44B30A3D" w14:textId="77777777" w:rsidR="00212A72" w:rsidRPr="003B1897" w:rsidRDefault="00212A72" w:rsidP="00212A72">
      <w:pPr>
        <w:widowControl w:val="0"/>
        <w:numPr>
          <w:ilvl w:val="0"/>
          <w:numId w:val="5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zobowiązuje się realizować umowę zgodnie z:</w:t>
      </w:r>
    </w:p>
    <w:p w14:paraId="239CB1D6" w14:textId="77777777" w:rsidR="00212A72" w:rsidRPr="003B1897" w:rsidRDefault="00212A72" w:rsidP="00212A72">
      <w:pPr>
        <w:numPr>
          <w:ilvl w:val="1"/>
          <w:numId w:val="56"/>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obowiązującymi przepisami prawa, a w szczególności zgodnie z ustawą z dnia 6 września 2001r. Prawo farmaceutyczne (</w:t>
      </w:r>
      <w:bookmarkStart w:id="5" w:name="_Hlk76372306"/>
      <w:r w:rsidRPr="00F872F0">
        <w:rPr>
          <w:rFonts w:ascii="Tahoma" w:eastAsia="Cambria" w:hAnsi="Tahoma" w:cs="Tahoma"/>
          <w:sz w:val="20"/>
          <w:szCs w:val="20"/>
          <w:lang w:eastAsia="pl-PL"/>
        </w:rPr>
        <w:t>Dz. U. z 202</w:t>
      </w:r>
      <w:r>
        <w:rPr>
          <w:rFonts w:ascii="Tahoma" w:eastAsia="Cambria" w:hAnsi="Tahoma" w:cs="Tahoma"/>
          <w:sz w:val="20"/>
          <w:szCs w:val="20"/>
          <w:lang w:eastAsia="pl-PL"/>
        </w:rPr>
        <w:t>1</w:t>
      </w:r>
      <w:r w:rsidRPr="00F872F0">
        <w:rPr>
          <w:rFonts w:ascii="Tahoma" w:eastAsia="Cambria" w:hAnsi="Tahoma" w:cs="Tahoma"/>
          <w:sz w:val="20"/>
          <w:szCs w:val="20"/>
          <w:lang w:eastAsia="pl-PL"/>
        </w:rPr>
        <w:t xml:space="preserve"> poz. </w:t>
      </w:r>
      <w:r>
        <w:rPr>
          <w:rFonts w:ascii="Tahoma" w:eastAsia="Cambria" w:hAnsi="Tahoma" w:cs="Tahoma"/>
          <w:sz w:val="20"/>
          <w:szCs w:val="20"/>
          <w:lang w:eastAsia="pl-PL"/>
        </w:rPr>
        <w:t>1977</w:t>
      </w:r>
      <w:r w:rsidRPr="00F872F0">
        <w:rPr>
          <w:rFonts w:ascii="Tahoma" w:eastAsia="Cambria" w:hAnsi="Tahoma" w:cs="Tahoma"/>
          <w:sz w:val="20"/>
          <w:szCs w:val="20"/>
          <w:lang w:eastAsia="pl-PL"/>
        </w:rPr>
        <w:t xml:space="preserve"> z </w:t>
      </w:r>
      <w:proofErr w:type="spellStart"/>
      <w:r w:rsidRPr="00F872F0">
        <w:rPr>
          <w:rFonts w:ascii="Tahoma" w:eastAsia="Cambria" w:hAnsi="Tahoma" w:cs="Tahoma"/>
          <w:sz w:val="20"/>
          <w:szCs w:val="20"/>
          <w:lang w:eastAsia="pl-PL"/>
        </w:rPr>
        <w:t>póź</w:t>
      </w:r>
      <w:r>
        <w:rPr>
          <w:rFonts w:ascii="Tahoma" w:eastAsia="Cambria" w:hAnsi="Tahoma" w:cs="Tahoma"/>
          <w:sz w:val="20"/>
          <w:szCs w:val="20"/>
          <w:lang w:eastAsia="pl-PL"/>
        </w:rPr>
        <w:t>n</w:t>
      </w:r>
      <w:proofErr w:type="spellEnd"/>
      <w:r w:rsidRPr="00F872F0">
        <w:rPr>
          <w:rFonts w:ascii="Tahoma" w:eastAsia="Cambria" w:hAnsi="Tahoma" w:cs="Tahoma"/>
          <w:sz w:val="20"/>
          <w:szCs w:val="20"/>
          <w:lang w:eastAsia="pl-PL"/>
        </w:rPr>
        <w:t>. zm</w:t>
      </w:r>
      <w:r>
        <w:rPr>
          <w:rFonts w:ascii="Tahoma" w:eastAsia="Cambria" w:hAnsi="Tahoma" w:cs="Tahoma"/>
          <w:sz w:val="20"/>
          <w:szCs w:val="20"/>
          <w:lang w:eastAsia="pl-PL"/>
        </w:rPr>
        <w:t>.</w:t>
      </w:r>
      <w:bookmarkEnd w:id="5"/>
      <w:r w:rsidRPr="003B1897">
        <w:rPr>
          <w:rFonts w:ascii="Tahoma" w:eastAsia="Cambria" w:hAnsi="Tahoma" w:cs="Tahoma"/>
          <w:sz w:val="20"/>
          <w:szCs w:val="20"/>
          <w:lang w:eastAsia="pl-PL"/>
        </w:rPr>
        <w:t>),</w:t>
      </w:r>
    </w:p>
    <w:p w14:paraId="4D5F12E4" w14:textId="77777777" w:rsidR="00212A72" w:rsidRPr="003B1897" w:rsidRDefault="00212A72" w:rsidP="00212A72">
      <w:pPr>
        <w:numPr>
          <w:ilvl w:val="1"/>
          <w:numId w:val="56"/>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warunkami wynikającymi z treści Specyfikacji Warunków Zamówienia.</w:t>
      </w:r>
    </w:p>
    <w:p w14:paraId="53649EDA" w14:textId="77777777" w:rsidR="00212A72" w:rsidRPr="0068679D" w:rsidRDefault="00212A72" w:rsidP="00212A72">
      <w:pPr>
        <w:widowControl w:val="0"/>
        <w:numPr>
          <w:ilvl w:val="2"/>
          <w:numId w:val="5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Dostarczane produkty lecznicze powinny być przez Wykonawcę odpowiednio opakowane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oznakowane (tj. muszą posiadać oznakowanie informujące o nazwie, ilości, dacie ważności, nazwie producenta, numerze serii).</w:t>
      </w:r>
      <w:r w:rsidRPr="0068679D">
        <w:rPr>
          <w:rFonts w:ascii="Tahoma" w:eastAsia="Cambria" w:hAnsi="Tahoma" w:cs="Tahoma"/>
          <w:color w:val="04617B" w:themeColor="text2"/>
          <w:sz w:val="20"/>
          <w:szCs w:val="20"/>
        </w:rPr>
        <w:t xml:space="preserve"> </w:t>
      </w:r>
      <w:r w:rsidRPr="0068679D">
        <w:rPr>
          <w:rFonts w:ascii="Tahoma" w:eastAsia="Cambria" w:hAnsi="Tahoma" w:cs="Tahoma"/>
          <w:sz w:val="20"/>
          <w:szCs w:val="20"/>
        </w:rPr>
        <w:t xml:space="preserve">Wykonawca dostarczając preparaty/leki </w:t>
      </w:r>
      <w:proofErr w:type="spellStart"/>
      <w:r w:rsidRPr="0068679D">
        <w:rPr>
          <w:rFonts w:ascii="Tahoma" w:eastAsia="Cambria" w:hAnsi="Tahoma" w:cs="Tahoma"/>
          <w:sz w:val="20"/>
          <w:szCs w:val="20"/>
        </w:rPr>
        <w:t>termolabilne</w:t>
      </w:r>
      <w:proofErr w:type="spellEnd"/>
      <w:r w:rsidRPr="0068679D">
        <w:rPr>
          <w:rFonts w:ascii="Tahoma" w:eastAsia="Cambria" w:hAnsi="Tahoma" w:cs="Tahoma"/>
          <w:sz w:val="20"/>
          <w:szCs w:val="20"/>
        </w:rPr>
        <w:t xml:space="preserve"> zobowiązany jest przy każdej dostawie dostarczyć rejestrator temperatury wyświetlaczem umożliwiającym odczyt temperatury każdego opakowania w chwili odbioru przez zamawiającego lub załącza wydruk z rejestratora temperatury jako potwierdzenie prawidłowych warunków transportu.</w:t>
      </w:r>
    </w:p>
    <w:p w14:paraId="562EEBDC" w14:textId="77777777" w:rsidR="00212A72" w:rsidRPr="003B1897" w:rsidRDefault="00212A72" w:rsidP="00212A72">
      <w:pPr>
        <w:widowControl w:val="0"/>
        <w:numPr>
          <w:ilvl w:val="2"/>
          <w:numId w:val="5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rPr>
        <w:t>Transport produktów leczniczych powinien przebiegać z uwzględn</w:t>
      </w:r>
      <w:r>
        <w:rPr>
          <w:rFonts w:ascii="Tahoma" w:eastAsia="Cambria" w:hAnsi="Tahoma" w:cs="Tahoma"/>
          <w:sz w:val="20"/>
          <w:szCs w:val="20"/>
        </w:rPr>
        <w:t>ieniem wymogów przewidzianych</w:t>
      </w:r>
      <w:r w:rsidRPr="003B1897">
        <w:rPr>
          <w:rFonts w:ascii="Tahoma" w:eastAsia="Cambria" w:hAnsi="Tahoma" w:cs="Tahoma"/>
          <w:sz w:val="20"/>
          <w:szCs w:val="20"/>
        </w:rPr>
        <w:t xml:space="preserve"> w przepisach ustawy z dnia 6 września 2001r. - Prawo farmaceutyczne (</w:t>
      </w:r>
      <w:r w:rsidRPr="00F872F0">
        <w:rPr>
          <w:rFonts w:ascii="Tahoma" w:eastAsia="Cambria" w:hAnsi="Tahoma" w:cs="Tahoma"/>
          <w:sz w:val="20"/>
          <w:szCs w:val="20"/>
        </w:rPr>
        <w:t>Dz. U. z 202</w:t>
      </w:r>
      <w:r>
        <w:rPr>
          <w:rFonts w:ascii="Tahoma" w:eastAsia="Cambria" w:hAnsi="Tahoma" w:cs="Tahoma"/>
          <w:sz w:val="20"/>
          <w:szCs w:val="20"/>
        </w:rPr>
        <w:t>1</w:t>
      </w:r>
      <w:r w:rsidRPr="00F872F0">
        <w:rPr>
          <w:rFonts w:ascii="Tahoma" w:eastAsia="Cambria" w:hAnsi="Tahoma" w:cs="Tahoma"/>
          <w:sz w:val="20"/>
          <w:szCs w:val="20"/>
        </w:rPr>
        <w:t xml:space="preserve"> poz. </w:t>
      </w:r>
      <w:r>
        <w:rPr>
          <w:rFonts w:ascii="Tahoma" w:eastAsia="Cambria" w:hAnsi="Tahoma" w:cs="Tahoma"/>
          <w:sz w:val="20"/>
          <w:szCs w:val="20"/>
        </w:rPr>
        <w:t>1977</w:t>
      </w:r>
      <w:r w:rsidRPr="00F872F0">
        <w:rPr>
          <w:rFonts w:ascii="Tahoma" w:eastAsia="Cambria" w:hAnsi="Tahoma" w:cs="Tahoma"/>
          <w:sz w:val="20"/>
          <w:szCs w:val="20"/>
        </w:rPr>
        <w:t xml:space="preserve"> z </w:t>
      </w:r>
      <w:proofErr w:type="spellStart"/>
      <w:r w:rsidRPr="00F872F0">
        <w:rPr>
          <w:rFonts w:ascii="Tahoma" w:eastAsia="Cambria" w:hAnsi="Tahoma" w:cs="Tahoma"/>
          <w:sz w:val="20"/>
          <w:szCs w:val="20"/>
        </w:rPr>
        <w:t>póź</w:t>
      </w:r>
      <w:r>
        <w:rPr>
          <w:rFonts w:ascii="Tahoma" w:eastAsia="Cambria" w:hAnsi="Tahoma" w:cs="Tahoma"/>
          <w:sz w:val="20"/>
          <w:szCs w:val="20"/>
        </w:rPr>
        <w:t>n</w:t>
      </w:r>
      <w:proofErr w:type="spellEnd"/>
      <w:r w:rsidRPr="00F872F0">
        <w:rPr>
          <w:rFonts w:ascii="Tahoma" w:eastAsia="Cambria" w:hAnsi="Tahoma" w:cs="Tahoma"/>
          <w:sz w:val="20"/>
          <w:szCs w:val="20"/>
        </w:rPr>
        <w:t>. zm</w:t>
      </w:r>
      <w:r>
        <w:rPr>
          <w:rFonts w:ascii="Tahoma" w:eastAsia="Cambria" w:hAnsi="Tahoma" w:cs="Tahoma"/>
          <w:sz w:val="20"/>
          <w:szCs w:val="20"/>
        </w:rPr>
        <w:t>.</w:t>
      </w:r>
      <w:r w:rsidRPr="003B1897">
        <w:rPr>
          <w:rFonts w:ascii="Tahoma" w:eastAsia="Cambria" w:hAnsi="Tahoma" w:cs="Tahoma"/>
          <w:sz w:val="20"/>
          <w:szCs w:val="20"/>
        </w:rPr>
        <w:t>) oraz aktów wykonawczych do tej ustawy</w:t>
      </w:r>
      <w:r w:rsidRPr="003B1897">
        <w:rPr>
          <w:rFonts w:ascii="Tahoma" w:eastAsia="Cambria" w:hAnsi="Tahoma" w:cs="Tahoma"/>
          <w:sz w:val="20"/>
          <w:szCs w:val="20"/>
          <w:lang w:eastAsia="pl-PL"/>
        </w:rPr>
        <w:t xml:space="preserve"> i w warunkach zgodnych z zaleceniami producenta.</w:t>
      </w:r>
    </w:p>
    <w:p w14:paraId="611B2884" w14:textId="77777777" w:rsidR="00212A72" w:rsidRPr="00EC3D30" w:rsidRDefault="00212A72" w:rsidP="00212A72">
      <w:pPr>
        <w:widowControl w:val="0"/>
        <w:numPr>
          <w:ilvl w:val="2"/>
          <w:numId w:val="56"/>
        </w:numPr>
        <w:suppressAutoHyphens/>
        <w:spacing w:after="0" w:line="240" w:lineRule="auto"/>
        <w:contextualSpacing/>
        <w:jc w:val="both"/>
        <w:rPr>
          <w:rFonts w:ascii="Tahoma" w:eastAsia="Cambria" w:hAnsi="Tahoma" w:cs="Tahoma"/>
          <w:sz w:val="20"/>
          <w:szCs w:val="20"/>
          <w:lang w:eastAsia="pl-PL"/>
        </w:rPr>
      </w:pPr>
      <w:r w:rsidRPr="00EC3D30">
        <w:rPr>
          <w:rFonts w:ascii="Tahoma" w:eastAsia="Cambria" w:hAnsi="Tahoma" w:cs="Tahoma"/>
          <w:sz w:val="20"/>
          <w:szCs w:val="20"/>
          <w:lang w:eastAsia="pl-PL"/>
        </w:rPr>
        <w:t xml:space="preserve">Okres przydatności do użycia dostarczanych produktów leczniczych nie może być krótszy niż 12 </w:t>
      </w:r>
      <w:r w:rsidRPr="00EC3D30">
        <w:rPr>
          <w:rFonts w:ascii="Tahoma" w:eastAsia="Cambria" w:hAnsi="Tahoma" w:cs="Tahoma"/>
          <w:sz w:val="20"/>
          <w:szCs w:val="20"/>
          <w:lang w:eastAsia="pl-PL"/>
        </w:rPr>
        <w:lastRenderedPageBreak/>
        <w:t>miesięcy  licząc od dnia dostawy.</w:t>
      </w:r>
      <w:r>
        <w:rPr>
          <w:rFonts w:ascii="Tahoma" w:eastAsia="Cambria" w:hAnsi="Tahoma" w:cs="Tahoma"/>
          <w:sz w:val="20"/>
          <w:szCs w:val="20"/>
          <w:lang w:eastAsia="pl-PL"/>
        </w:rPr>
        <w:t xml:space="preserve"> </w:t>
      </w:r>
      <w:r w:rsidRPr="00EC3D30">
        <w:rPr>
          <w:rFonts w:ascii="Tahoma" w:eastAsia="Cambria" w:hAnsi="Tahoma" w:cs="Tahoma"/>
          <w:sz w:val="20"/>
          <w:szCs w:val="20"/>
          <w:lang w:eastAsia="pl-PL"/>
        </w:rPr>
        <w:t>Dostawy z krótszym terminem ważności mogą być dopuszczone tylko w wyjątkowych sytuacjach i każdorazowo zgodę na nie musi wyrazić kierownik Apteki Szpitalnej.</w:t>
      </w:r>
    </w:p>
    <w:p w14:paraId="69EE48BC" w14:textId="77777777" w:rsidR="00212A72" w:rsidRPr="003B1897" w:rsidRDefault="00212A72" w:rsidP="00212A72">
      <w:pPr>
        <w:widowControl w:val="0"/>
        <w:numPr>
          <w:ilvl w:val="2"/>
          <w:numId w:val="5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75694D01" w14:textId="77777777" w:rsidR="00212A72" w:rsidRPr="003B1897" w:rsidRDefault="00212A72" w:rsidP="00212A72">
      <w:pPr>
        <w:widowControl w:val="0"/>
        <w:numPr>
          <w:ilvl w:val="2"/>
          <w:numId w:val="56"/>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 xml:space="preserve">Wykonawca upoważnia do przyjmowania zamówień na dostawy częściowe …..............................Zamówienia będą składane Wykonawcy za pośrednictwem poczty e-mail lub faxem na adres lub numer podany w niniejszej umowie tj. e-mail ……… </w:t>
      </w:r>
      <w:r>
        <w:rPr>
          <w:rFonts w:ascii="Tahoma" w:eastAsia="Cambria" w:hAnsi="Tahoma" w:cs="Tahoma"/>
          <w:sz w:val="20"/>
          <w:szCs w:val="20"/>
          <w:lang w:eastAsia="pl-PL"/>
        </w:rPr>
        <w:t>…………………</w:t>
      </w:r>
      <w:r w:rsidRPr="003B1897">
        <w:rPr>
          <w:rFonts w:ascii="Tahoma" w:eastAsia="Cambria" w:hAnsi="Tahoma" w:cs="Tahoma"/>
          <w:sz w:val="20"/>
          <w:szCs w:val="20"/>
          <w:lang w:eastAsia="pl-PL"/>
        </w:rPr>
        <w:t>fax nr ….......</w:t>
      </w:r>
    </w:p>
    <w:p w14:paraId="63BC111A" w14:textId="77777777" w:rsidR="00212A72" w:rsidRPr="003B1897" w:rsidRDefault="00212A72" w:rsidP="00212A72">
      <w:pPr>
        <w:numPr>
          <w:ilvl w:val="2"/>
          <w:numId w:val="56"/>
        </w:numPr>
        <w:contextualSpacing/>
        <w:rPr>
          <w:rFonts w:ascii="Tahoma" w:eastAsia="Cambria" w:hAnsi="Tahoma" w:cs="Tahoma"/>
          <w:sz w:val="20"/>
          <w:szCs w:val="20"/>
        </w:rPr>
      </w:pPr>
      <w:r w:rsidRPr="003B1897">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r>
        <w:rPr>
          <w:rFonts w:ascii="Tahoma" w:eastAsia="Cambria" w:hAnsi="Tahoma" w:cs="Tahoma"/>
          <w:sz w:val="20"/>
          <w:szCs w:val="20"/>
        </w:rPr>
        <w:t xml:space="preserve"> oraz zamówień w ramach prawa opcji.</w:t>
      </w:r>
    </w:p>
    <w:p w14:paraId="40E90875" w14:textId="77777777" w:rsidR="00212A72" w:rsidRPr="003B1897" w:rsidRDefault="00212A72" w:rsidP="00212A72">
      <w:pPr>
        <w:widowControl w:val="0"/>
        <w:numPr>
          <w:ilvl w:val="2"/>
          <w:numId w:val="56"/>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46F64D91" w14:textId="77777777" w:rsidR="00212A72" w:rsidRPr="003B1897" w:rsidRDefault="00212A72" w:rsidP="00212A72">
      <w:pPr>
        <w:widowControl w:val="0"/>
        <w:numPr>
          <w:ilvl w:val="2"/>
          <w:numId w:val="56"/>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720A7E14" w14:textId="77777777" w:rsidR="00212A72" w:rsidRPr="003B1897" w:rsidRDefault="00212A72" w:rsidP="00212A72">
      <w:pPr>
        <w:numPr>
          <w:ilvl w:val="2"/>
          <w:numId w:val="56"/>
        </w:numPr>
        <w:spacing w:after="0" w:line="240" w:lineRule="auto"/>
        <w:contextualSpacing/>
        <w:jc w:val="both"/>
        <w:rPr>
          <w:rFonts w:ascii="Tahoma" w:eastAsia="Cambria" w:hAnsi="Tahoma" w:cs="Tahoma"/>
          <w:i/>
          <w:iCs/>
          <w:sz w:val="20"/>
          <w:szCs w:val="20"/>
        </w:rPr>
      </w:pPr>
      <w:r w:rsidRPr="003B1897">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1793AD45" w14:textId="77777777" w:rsidR="00212A72" w:rsidRPr="00987419" w:rsidRDefault="00212A72" w:rsidP="00212A72">
      <w:pPr>
        <w:widowControl w:val="0"/>
        <w:numPr>
          <w:ilvl w:val="2"/>
          <w:numId w:val="56"/>
        </w:numPr>
        <w:suppressAutoHyphens/>
        <w:spacing w:after="0" w:line="240" w:lineRule="auto"/>
        <w:contextualSpacing/>
        <w:jc w:val="both"/>
        <w:rPr>
          <w:rFonts w:ascii="Tahoma" w:eastAsia="Cambria" w:hAnsi="Tahoma" w:cs="Tahoma"/>
          <w:sz w:val="20"/>
          <w:szCs w:val="20"/>
          <w:lang w:eastAsia="pl-PL"/>
        </w:rPr>
      </w:pPr>
      <w:r w:rsidRPr="00987419">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176AE80A" w14:textId="77777777" w:rsidR="00212A72" w:rsidRPr="007D4F4E" w:rsidRDefault="00212A72" w:rsidP="00212A72">
      <w:pPr>
        <w:numPr>
          <w:ilvl w:val="2"/>
          <w:numId w:val="56"/>
        </w:numPr>
        <w:spacing w:after="0" w:line="240" w:lineRule="auto"/>
        <w:contextualSpacing/>
        <w:jc w:val="both"/>
        <w:rPr>
          <w:rFonts w:ascii="Tahoma" w:eastAsia="Cambria" w:hAnsi="Tahoma" w:cs="Tahoma"/>
          <w:sz w:val="20"/>
          <w:szCs w:val="20"/>
        </w:rPr>
      </w:pPr>
      <w:bookmarkStart w:id="6" w:name="_Hlk76375322"/>
      <w:r w:rsidRPr="007D4F4E">
        <w:rPr>
          <w:rFonts w:ascii="Tahoma" w:eastAsia="Cambria" w:hAnsi="Tahoma" w:cs="Tahoma"/>
          <w:sz w:val="20"/>
          <w:szCs w:val="20"/>
        </w:rPr>
        <w:t xml:space="preserve">Ilości </w:t>
      </w:r>
      <w:r w:rsidRPr="007D4F4E">
        <w:rPr>
          <w:rFonts w:ascii="Tahoma" w:eastAsia="Cambria" w:hAnsi="Tahoma" w:cs="Tahoma"/>
          <w:bCs/>
          <w:sz w:val="20"/>
          <w:szCs w:val="20"/>
          <w:lang w:eastAsia="pl-PL"/>
        </w:rPr>
        <w:t>produktów leczniczych</w:t>
      </w:r>
      <w:r w:rsidRPr="007D4F4E" w:rsidDel="00F0193A">
        <w:rPr>
          <w:rFonts w:ascii="Tahoma" w:eastAsia="Cambria" w:hAnsi="Tahoma" w:cs="Tahoma"/>
          <w:sz w:val="20"/>
          <w:szCs w:val="20"/>
        </w:rPr>
        <w:t xml:space="preserve"> </w:t>
      </w:r>
      <w:r w:rsidRPr="007D4F4E">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w:t>
      </w:r>
      <w:r>
        <w:rPr>
          <w:rFonts w:ascii="Tahoma" w:eastAsia="Cambria" w:hAnsi="Tahoma" w:cs="Tahoma"/>
          <w:sz w:val="20"/>
          <w:szCs w:val="20"/>
        </w:rPr>
        <w:t>pkt</w:t>
      </w:r>
      <w:r w:rsidRPr="007D4F4E">
        <w:rPr>
          <w:rFonts w:ascii="Tahoma" w:eastAsia="Cambria" w:hAnsi="Tahoma" w:cs="Tahoma"/>
          <w:sz w:val="20"/>
          <w:szCs w:val="20"/>
        </w:rPr>
        <w:t xml:space="preserve"> e),f),i) oraz § 4 ust. 5. </w:t>
      </w:r>
    </w:p>
    <w:p w14:paraId="7B549568" w14:textId="77777777" w:rsidR="00212A72" w:rsidRPr="007D4F4E" w:rsidRDefault="00212A72" w:rsidP="00212A72">
      <w:pPr>
        <w:numPr>
          <w:ilvl w:val="2"/>
          <w:numId w:val="56"/>
        </w:numPr>
        <w:spacing w:after="0" w:line="240" w:lineRule="auto"/>
        <w:contextualSpacing/>
        <w:jc w:val="both"/>
        <w:rPr>
          <w:rFonts w:ascii="Tahoma" w:eastAsia="Cambria" w:hAnsi="Tahoma" w:cs="Tahoma"/>
          <w:bCs/>
          <w:sz w:val="20"/>
          <w:szCs w:val="20"/>
          <w:lang w:eastAsia="pl-PL"/>
        </w:rPr>
      </w:pPr>
      <w:r w:rsidRPr="007D4F4E">
        <w:rPr>
          <w:rFonts w:ascii="Tahoma" w:eastAsia="Cambria" w:hAnsi="Tahoma" w:cs="Tahoma"/>
          <w:sz w:val="20"/>
          <w:szCs w:val="20"/>
        </w:rPr>
        <w:t xml:space="preserve">Zamawiający dopuszcza możliwość zmniejszenia limitu gwarantowanego wykonania zamówienia, </w:t>
      </w:r>
      <w:r>
        <w:rPr>
          <w:rFonts w:ascii="Tahoma" w:eastAsia="Cambria" w:hAnsi="Tahoma" w:cs="Tahoma"/>
          <w:sz w:val="20"/>
          <w:szCs w:val="20"/>
        </w:rPr>
        <w:t xml:space="preserve">               </w:t>
      </w:r>
      <w:r w:rsidRPr="007D4F4E">
        <w:rPr>
          <w:rFonts w:ascii="Tahoma" w:eastAsia="Cambria" w:hAnsi="Tahoma" w:cs="Tahoma"/>
          <w:sz w:val="20"/>
          <w:szCs w:val="20"/>
        </w:rPr>
        <w:t>o którym mowa w ust. 12 w przypadku gdy zapotrzebowania na produkty lecznicze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w:t>
      </w:r>
      <w:r>
        <w:rPr>
          <w:rFonts w:ascii="Tahoma" w:eastAsia="Cambria" w:hAnsi="Tahoma" w:cs="Tahoma"/>
          <w:sz w:val="20"/>
          <w:szCs w:val="20"/>
        </w:rPr>
        <w:t xml:space="preserve">                   </w:t>
      </w:r>
      <w:r w:rsidRPr="007D4F4E">
        <w:rPr>
          <w:rFonts w:ascii="Tahoma" w:eastAsia="Cambria" w:hAnsi="Tahoma" w:cs="Tahoma"/>
          <w:sz w:val="20"/>
          <w:szCs w:val="20"/>
        </w:rPr>
        <w:t xml:space="preserve"> O zaistnieniu takich okoliczności Zamawiający niezwłocznie powiadomi Wykonawcę.</w:t>
      </w:r>
    </w:p>
    <w:p w14:paraId="76F4A573" w14:textId="77777777" w:rsidR="00212A72" w:rsidRPr="00990A1C" w:rsidRDefault="00212A72" w:rsidP="00212A72">
      <w:pPr>
        <w:pStyle w:val="Akapitzlist"/>
        <w:numPr>
          <w:ilvl w:val="2"/>
          <w:numId w:val="56"/>
        </w:numPr>
        <w:spacing w:after="0" w:line="240" w:lineRule="auto"/>
        <w:jc w:val="both"/>
        <w:rPr>
          <w:rFonts w:ascii="Tahoma" w:hAnsi="Tahoma" w:cs="Tahoma"/>
          <w:sz w:val="20"/>
          <w:szCs w:val="20"/>
        </w:rPr>
      </w:pPr>
      <w:r w:rsidRPr="00990A1C">
        <w:rPr>
          <w:rFonts w:ascii="Tahoma" w:eastAsia="Times New Roman" w:hAnsi="Tahoma" w:cs="Tahoma"/>
          <w:sz w:val="20"/>
          <w:szCs w:val="20"/>
          <w:lang w:eastAsia="pl-PL"/>
        </w:rPr>
        <w:t>Zamawiający może zgłosić chęć zwrotu części zakupionego przedmiotu zamówienia , w terminie do 7 dni kalendarzowych  licząc od dnia otrzymania produktu przez Zamawiającego , przy zachowaniu prawidłowych warunków temperaturowych. W uzasadnionych przypadkach termin ten może być wydłużony maksymalnie do 30 dni kalendarzowych</w:t>
      </w:r>
    </w:p>
    <w:p w14:paraId="227C118F" w14:textId="77777777" w:rsidR="00212A72" w:rsidRPr="007D4F4E" w:rsidRDefault="00212A72" w:rsidP="00212A72">
      <w:pPr>
        <w:pStyle w:val="Akapitzlist"/>
        <w:numPr>
          <w:ilvl w:val="2"/>
          <w:numId w:val="56"/>
        </w:numPr>
        <w:spacing w:after="0" w:line="240" w:lineRule="auto"/>
        <w:jc w:val="both"/>
        <w:rPr>
          <w:rFonts w:ascii="Tahoma" w:hAnsi="Tahoma" w:cs="Tahoma"/>
          <w:sz w:val="20"/>
          <w:szCs w:val="20"/>
        </w:rPr>
      </w:pPr>
      <w:r w:rsidRPr="00990A1C">
        <w:rPr>
          <w:rFonts w:ascii="Tahoma" w:hAnsi="Tahoma" w:cs="Tahoma"/>
          <w:sz w:val="20"/>
          <w:szCs w:val="20"/>
        </w:rPr>
        <w:t xml:space="preserve">Wykonawca zobowiązany jest zapoznać osoby, których dane </w:t>
      </w:r>
      <w:r w:rsidRPr="007D4F4E">
        <w:rPr>
          <w:rFonts w:ascii="Tahoma" w:hAnsi="Tahoma" w:cs="Tahoma"/>
          <w:sz w:val="20"/>
          <w:szCs w:val="20"/>
        </w:rPr>
        <w:t>podaje w związku z realizacją umowy z treścią klauzuli informacyjnej stanowiącej załącznik nr 2  do umowy.</w:t>
      </w:r>
    </w:p>
    <w:bookmarkEnd w:id="6"/>
    <w:p w14:paraId="0CBA5A44" w14:textId="77777777" w:rsidR="00212A72" w:rsidRPr="00A6426F" w:rsidRDefault="00212A72" w:rsidP="00212A72">
      <w:pPr>
        <w:widowControl w:val="0"/>
        <w:suppressAutoHyphens/>
        <w:spacing w:after="0" w:line="240" w:lineRule="auto"/>
        <w:contextualSpacing/>
        <w:jc w:val="center"/>
        <w:rPr>
          <w:rFonts w:ascii="Tahoma" w:eastAsia="Cambria" w:hAnsi="Tahoma" w:cs="Tahoma"/>
          <w:b/>
          <w:bCs/>
          <w:sz w:val="20"/>
          <w:szCs w:val="20"/>
          <w:lang w:eastAsia="pl-PL"/>
        </w:rPr>
      </w:pPr>
      <w:r w:rsidRPr="00A6426F">
        <w:rPr>
          <w:rFonts w:ascii="Tahoma" w:eastAsia="Cambria" w:hAnsi="Tahoma" w:cs="Tahoma"/>
          <w:b/>
          <w:bCs/>
          <w:sz w:val="20"/>
          <w:szCs w:val="20"/>
          <w:lang w:eastAsia="pl-PL"/>
        </w:rPr>
        <w:t>§ 3.</w:t>
      </w:r>
    </w:p>
    <w:p w14:paraId="6425A8D6" w14:textId="77777777" w:rsidR="00212A72" w:rsidRPr="003B1897" w:rsidRDefault="00212A72" w:rsidP="00212A72">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WYNAGRODZENIE I WARUNKI PŁATNOŚCI</w:t>
      </w:r>
    </w:p>
    <w:p w14:paraId="13CAF42F" w14:textId="77777777" w:rsidR="00212A72" w:rsidRPr="003B1897" w:rsidRDefault="00212A72" w:rsidP="00212A72">
      <w:pPr>
        <w:widowControl w:val="0"/>
        <w:numPr>
          <w:ilvl w:val="0"/>
          <w:numId w:val="61"/>
        </w:numPr>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Wynagrodzenie Wykonawcy za zrealizowanie całej umowy, zgodnie ze złożoną ofertą wynosi:</w:t>
      </w:r>
    </w:p>
    <w:p w14:paraId="6C066BC4" w14:textId="77777777" w:rsidR="00212A72" w:rsidRPr="003B1897" w:rsidRDefault="00212A72" w:rsidP="00212A72">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t>
      </w:r>
      <w:r w:rsidRPr="001D1BB5">
        <w:rPr>
          <w:rFonts w:ascii="Tahoma" w:eastAsia="Cambria" w:hAnsi="Tahoma" w:cs="Tahoma"/>
          <w:b/>
          <w:bCs/>
          <w:i/>
          <w:iCs/>
          <w:sz w:val="20"/>
          <w:szCs w:val="20"/>
          <w:u w:val="single"/>
          <w:lang w:eastAsia="pl-PL"/>
        </w:rPr>
        <w:t>(osobna umowa dla każdej części)</w:t>
      </w:r>
    </w:p>
    <w:p w14:paraId="4D611CFD" w14:textId="77777777" w:rsidR="00212A72" w:rsidRPr="003B1897" w:rsidRDefault="00212A72" w:rsidP="00212A72">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Część ……….</w:t>
      </w:r>
    </w:p>
    <w:p w14:paraId="21A1E736" w14:textId="77777777" w:rsidR="00212A72" w:rsidRPr="003B1897" w:rsidRDefault="00212A72" w:rsidP="00212A72">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brutto:</w:t>
      </w:r>
      <w:r w:rsidRPr="003B1897">
        <w:rPr>
          <w:rFonts w:ascii="Tahoma" w:eastAsia="Cambria" w:hAnsi="Tahoma" w:cs="Tahoma"/>
          <w:sz w:val="20"/>
          <w:szCs w:val="20"/>
          <w:lang w:eastAsia="pl-PL"/>
        </w:rPr>
        <w:t>.................zł (słownie:................................</w:t>
      </w:r>
      <w:r>
        <w:rPr>
          <w:rFonts w:ascii="Tahoma" w:eastAsia="Cambria" w:hAnsi="Tahoma" w:cs="Tahoma"/>
          <w:sz w:val="20"/>
          <w:szCs w:val="20"/>
          <w:lang w:eastAsia="pl-PL"/>
        </w:rPr>
        <w:t>....................................................................)</w:t>
      </w:r>
      <w:r w:rsidRPr="003B1897">
        <w:rPr>
          <w:rFonts w:ascii="Tahoma" w:eastAsia="Cambria" w:hAnsi="Tahoma" w:cs="Tahoma"/>
          <w:sz w:val="20"/>
          <w:szCs w:val="20"/>
          <w:lang w:eastAsia="pl-PL"/>
        </w:rPr>
        <w:br/>
        <w:t>netto: ............................zł  należny podatek VAT</w:t>
      </w:r>
      <w:r w:rsidRPr="003B1897">
        <w:rPr>
          <w:rFonts w:ascii="Tahoma" w:eastAsia="Cambria" w:hAnsi="Tahoma" w:cs="Tahoma"/>
          <w:b/>
          <w:bCs/>
          <w:sz w:val="20"/>
          <w:szCs w:val="20"/>
          <w:lang w:eastAsia="pl-PL"/>
        </w:rPr>
        <w:t xml:space="preserve"> :</w:t>
      </w:r>
      <w:r w:rsidRPr="003B1897">
        <w:rPr>
          <w:rFonts w:ascii="Tahoma" w:eastAsia="Cambria" w:hAnsi="Tahoma" w:cs="Tahoma"/>
          <w:sz w:val="20"/>
          <w:szCs w:val="20"/>
          <w:lang w:eastAsia="pl-PL"/>
        </w:rPr>
        <w:t xml:space="preserve">.........zł </w:t>
      </w:r>
    </w:p>
    <w:p w14:paraId="5B2FB92A" w14:textId="77777777" w:rsidR="00212A72" w:rsidRPr="003B1897" w:rsidRDefault="00212A72" w:rsidP="00212A72">
      <w:pPr>
        <w:widowControl w:val="0"/>
        <w:numPr>
          <w:ilvl w:val="0"/>
          <w:numId w:val="61"/>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Ceny jednostkowe produktów </w:t>
      </w:r>
      <w:r>
        <w:rPr>
          <w:rFonts w:ascii="Tahoma" w:eastAsia="Cambria" w:hAnsi="Tahoma" w:cs="Tahoma"/>
          <w:sz w:val="20"/>
          <w:szCs w:val="20"/>
          <w:lang w:eastAsia="pl-PL"/>
        </w:rPr>
        <w:t xml:space="preserve">leczniczych  określone zostały </w:t>
      </w:r>
      <w:r w:rsidRPr="003B1897">
        <w:rPr>
          <w:rFonts w:ascii="Tahoma" w:eastAsia="Cambria" w:hAnsi="Tahoma" w:cs="Tahoma"/>
          <w:sz w:val="20"/>
          <w:szCs w:val="20"/>
          <w:lang w:eastAsia="pl-PL"/>
        </w:rPr>
        <w:t>w załączniku nr 1 do umowy.</w:t>
      </w:r>
    </w:p>
    <w:p w14:paraId="50DF6316" w14:textId="77777777" w:rsidR="00212A72" w:rsidRPr="003B1897" w:rsidRDefault="00212A72" w:rsidP="00212A72">
      <w:pPr>
        <w:widowControl w:val="0"/>
        <w:numPr>
          <w:ilvl w:val="0"/>
          <w:numId w:val="61"/>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w:t>
      </w:r>
      <w:r>
        <w:rPr>
          <w:rFonts w:ascii="Tahoma" w:eastAsia="Cambria" w:hAnsi="Tahoma" w:cs="Tahoma"/>
          <w:sz w:val="20"/>
          <w:szCs w:val="20"/>
          <w:lang w:eastAsia="pl-PL"/>
        </w:rPr>
        <w:t xml:space="preserve"> prawidłowo wystawionej faktury VAT </w:t>
      </w:r>
      <w:r w:rsidRPr="003B1897">
        <w:rPr>
          <w:rFonts w:ascii="Tahoma" w:eastAsia="Cambria" w:hAnsi="Tahoma" w:cs="Tahoma"/>
          <w:sz w:val="20"/>
          <w:szCs w:val="20"/>
          <w:lang w:eastAsia="pl-PL"/>
        </w:rPr>
        <w:t xml:space="preserve"> </w:t>
      </w:r>
      <w:r w:rsidRPr="003B1897">
        <w:rPr>
          <w:rFonts w:ascii="Tahoma" w:eastAsia="Cambria" w:hAnsi="Tahoma" w:cs="Tahoma"/>
          <w:bCs/>
          <w:sz w:val="20"/>
          <w:szCs w:val="20"/>
        </w:rPr>
        <w:t>w formie papierowej na adres Zamawiającego lub w formie elektronicznej poprzez zastosowanie adresu PEF (rodzaj adresu PEF: NIP, numer adresu PEF: 9542274017)</w:t>
      </w:r>
      <w:r w:rsidRPr="003B1897">
        <w:rPr>
          <w:rFonts w:ascii="Tahoma" w:eastAsia="Cambria" w:hAnsi="Tahoma" w:cs="Tahoma"/>
          <w:sz w:val="20"/>
          <w:szCs w:val="20"/>
        </w:rPr>
        <w:t>.</w:t>
      </w:r>
      <w:r w:rsidRPr="003B189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24E9333D" w14:textId="77777777" w:rsidR="00212A72" w:rsidRPr="003B1897" w:rsidRDefault="00212A72" w:rsidP="00212A72">
      <w:pPr>
        <w:widowControl w:val="0"/>
        <w:numPr>
          <w:ilvl w:val="0"/>
          <w:numId w:val="61"/>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 datę zapłaty przyjmuje się datę obciążenia rachunku bankowego Zamawiającego.</w:t>
      </w:r>
    </w:p>
    <w:p w14:paraId="215F6262" w14:textId="77777777" w:rsidR="00212A72" w:rsidRPr="005E4699" w:rsidRDefault="00212A72" w:rsidP="00212A72">
      <w:pPr>
        <w:widowControl w:val="0"/>
        <w:numPr>
          <w:ilvl w:val="0"/>
          <w:numId w:val="61"/>
        </w:numPr>
        <w:suppressAutoHyphens/>
        <w:spacing w:after="0" w:line="240" w:lineRule="auto"/>
        <w:jc w:val="both"/>
        <w:rPr>
          <w:rFonts w:ascii="Tahoma" w:eastAsia="Cambria" w:hAnsi="Tahoma" w:cs="Tahoma"/>
          <w:sz w:val="20"/>
          <w:szCs w:val="20"/>
          <w:lang w:eastAsia="pl-PL"/>
        </w:rPr>
      </w:pPr>
      <w:bookmarkStart w:id="7" w:name="_Hlk76375414"/>
      <w:r w:rsidRPr="005E4699">
        <w:rPr>
          <w:rFonts w:ascii="Tahoma" w:eastAsia="Cambria" w:hAnsi="Tahoma" w:cs="Tahoma"/>
          <w:sz w:val="20"/>
          <w:szCs w:val="20"/>
          <w:lang w:eastAsia="pl-PL"/>
        </w:rPr>
        <w:t>Na podstawie art. 12 ust. 4i  i 4j oraz art. 15d ustawy o podatku dochodowym od osób prawnych (tekst jednolity: DZ.U. 2020 poz. 1406 z późn.zm.):</w:t>
      </w:r>
    </w:p>
    <w:p w14:paraId="634E1E6B" w14:textId="77777777" w:rsidR="00212A72" w:rsidRPr="005E4699" w:rsidRDefault="00212A72" w:rsidP="00212A72">
      <w:pPr>
        <w:pStyle w:val="Akapitzlist"/>
        <w:widowControl w:val="0"/>
        <w:numPr>
          <w:ilvl w:val="0"/>
          <w:numId w:val="6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Wykonawca ma obowiązek wskazania w umowie rachunku bankowego, który jest zgodny z </w:t>
      </w:r>
      <w:r w:rsidRPr="005E4699">
        <w:rPr>
          <w:rFonts w:ascii="Tahoma" w:eastAsia="Cambria" w:hAnsi="Tahoma" w:cs="Tahoma"/>
          <w:sz w:val="20"/>
          <w:szCs w:val="20"/>
          <w:lang w:eastAsia="pl-PL"/>
        </w:rPr>
        <w:lastRenderedPageBreak/>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6F1E063" w14:textId="77777777" w:rsidR="00212A72" w:rsidRPr="005E4699" w:rsidRDefault="00212A72" w:rsidP="00212A72">
      <w:pPr>
        <w:pStyle w:val="Akapitzlist"/>
        <w:widowControl w:val="0"/>
        <w:numPr>
          <w:ilvl w:val="0"/>
          <w:numId w:val="6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zmiany rachunku bankowego lub wykreślenia wskazanego w </w:t>
      </w:r>
      <w:proofErr w:type="spellStart"/>
      <w:r w:rsidRPr="005E4699">
        <w:rPr>
          <w:rFonts w:ascii="Tahoma" w:eastAsia="Cambria" w:hAnsi="Tahoma" w:cs="Tahoma"/>
          <w:sz w:val="20"/>
          <w:szCs w:val="20"/>
          <w:lang w:eastAsia="pl-PL"/>
        </w:rPr>
        <w:t>pkt.a</w:t>
      </w:r>
      <w:proofErr w:type="spellEnd"/>
      <w:r>
        <w:rPr>
          <w:rFonts w:ascii="Tahoma" w:eastAsia="Cambria" w:hAnsi="Tahoma" w:cs="Tahoma"/>
          <w:sz w:val="20"/>
          <w:szCs w:val="20"/>
          <w:lang w:eastAsia="pl-PL"/>
        </w:rPr>
        <w:t>)</w:t>
      </w:r>
      <w:r w:rsidRPr="005E4699">
        <w:rPr>
          <w:rFonts w:ascii="Tahoma" w:eastAsia="Cambria" w:hAnsi="Tahoma" w:cs="Tahoma"/>
          <w:sz w:val="20"/>
          <w:szCs w:val="20"/>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83A16EC" w14:textId="77777777" w:rsidR="00212A72" w:rsidRPr="005E4699" w:rsidRDefault="00212A72" w:rsidP="00212A72">
      <w:pPr>
        <w:pStyle w:val="Akapitzlist"/>
        <w:widowControl w:val="0"/>
        <w:numPr>
          <w:ilvl w:val="0"/>
          <w:numId w:val="6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78E3738" w14:textId="77777777" w:rsidR="00212A72" w:rsidRPr="005E4699" w:rsidRDefault="00212A72" w:rsidP="00212A72">
      <w:pPr>
        <w:pStyle w:val="Akapitzlist"/>
        <w:widowControl w:val="0"/>
        <w:numPr>
          <w:ilvl w:val="0"/>
          <w:numId w:val="6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7"/>
    <w:p w14:paraId="25E9573B" w14:textId="77777777" w:rsidR="00212A72" w:rsidRPr="00B01608" w:rsidRDefault="00212A72" w:rsidP="00212A72">
      <w:pPr>
        <w:pStyle w:val="Akapitzlist"/>
        <w:numPr>
          <w:ilvl w:val="0"/>
          <w:numId w:val="61"/>
        </w:numPr>
        <w:suppressAutoHyphens/>
        <w:spacing w:after="0" w:line="240" w:lineRule="auto"/>
        <w:jc w:val="both"/>
        <w:rPr>
          <w:rFonts w:ascii="Tahoma" w:eastAsia="Cambria" w:hAnsi="Tahoma" w:cs="Tahoma"/>
          <w:sz w:val="20"/>
          <w:szCs w:val="20"/>
        </w:rPr>
      </w:pPr>
      <w:r w:rsidRPr="00B01608">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B01608">
        <w:rPr>
          <w:rFonts w:ascii="Tahoma" w:eastAsia="Cambria" w:hAnsi="Tahoma" w:cs="Tahoma"/>
          <w:sz w:val="20"/>
          <w:szCs w:val="20"/>
        </w:rPr>
        <w:t>poniżej:</w:t>
      </w:r>
    </w:p>
    <w:p w14:paraId="03C43DE4" w14:textId="77777777" w:rsidR="00212A72" w:rsidRPr="00B01608" w:rsidRDefault="00212A72" w:rsidP="00212A72">
      <w:pPr>
        <w:suppressAutoHyphens/>
        <w:spacing w:after="0" w:line="240" w:lineRule="auto"/>
        <w:ind w:left="708"/>
        <w:contextualSpacing/>
        <w:jc w:val="both"/>
        <w:rPr>
          <w:rFonts w:ascii="Tahoma" w:eastAsia="Cambria" w:hAnsi="Tahoma" w:cs="Tahoma"/>
          <w:sz w:val="20"/>
          <w:szCs w:val="20"/>
          <w:lang w:val="x-none"/>
        </w:rPr>
      </w:pPr>
      <w:r w:rsidRPr="00B01608">
        <w:rPr>
          <w:rFonts w:ascii="Tahoma" w:eastAsia="Cambria" w:hAnsi="Tahoma" w:cs="Tahoma"/>
          <w:sz w:val="20"/>
          <w:szCs w:val="20"/>
          <w:lang w:val="x-none"/>
        </w:rPr>
        <w:t xml:space="preserve">Adres e-mail na który Wykonawca może przekazywać </w:t>
      </w:r>
      <w:r w:rsidRPr="00B01608">
        <w:rPr>
          <w:rFonts w:ascii="Tahoma" w:eastAsia="Cambria" w:hAnsi="Tahoma" w:cs="Tahoma"/>
          <w:sz w:val="20"/>
          <w:szCs w:val="20"/>
        </w:rPr>
        <w:t xml:space="preserve">Zamawiającemu </w:t>
      </w:r>
      <w:r w:rsidRPr="00B01608">
        <w:rPr>
          <w:rFonts w:ascii="Tahoma" w:eastAsia="Cambria" w:hAnsi="Tahoma" w:cs="Tahoma"/>
          <w:sz w:val="20"/>
          <w:szCs w:val="20"/>
          <w:lang w:val="x-none"/>
        </w:rPr>
        <w:t xml:space="preserve">wskazane powyżej dokumenty: </w:t>
      </w:r>
      <w:hyperlink r:id="rId25" w:history="1">
        <w:r w:rsidRPr="00B01608">
          <w:rPr>
            <w:rFonts w:ascii="Tahoma" w:eastAsia="Cambria" w:hAnsi="Tahoma" w:cs="Tahoma"/>
            <w:sz w:val="20"/>
            <w:szCs w:val="20"/>
            <w:u w:val="single"/>
            <w:lang w:val="x-none"/>
          </w:rPr>
          <w:t>faktury@uck.katowice.pl</w:t>
        </w:r>
      </w:hyperlink>
      <w:r w:rsidRPr="00B01608">
        <w:rPr>
          <w:rFonts w:ascii="Tahoma" w:eastAsia="Cambria" w:hAnsi="Tahoma" w:cs="Tahoma"/>
          <w:sz w:val="20"/>
          <w:szCs w:val="20"/>
          <w:lang w:val="x-none"/>
        </w:rPr>
        <w:t xml:space="preserve"> </w:t>
      </w:r>
    </w:p>
    <w:p w14:paraId="1A8703EF" w14:textId="77777777" w:rsidR="00212A72" w:rsidRPr="00B01608" w:rsidRDefault="00212A72" w:rsidP="00212A72">
      <w:pPr>
        <w:suppressAutoHyphens/>
        <w:spacing w:after="0" w:line="240" w:lineRule="auto"/>
        <w:ind w:left="708"/>
        <w:contextualSpacing/>
        <w:jc w:val="both"/>
        <w:rPr>
          <w:rFonts w:ascii="Tahoma" w:eastAsia="Cambria" w:hAnsi="Tahoma" w:cs="Tahoma"/>
          <w:sz w:val="20"/>
          <w:szCs w:val="20"/>
        </w:rPr>
      </w:pPr>
      <w:r w:rsidRPr="00B01608">
        <w:rPr>
          <w:rFonts w:ascii="Tahoma" w:eastAsia="Cambria" w:hAnsi="Tahoma" w:cs="Tahoma"/>
          <w:sz w:val="20"/>
          <w:szCs w:val="20"/>
          <w:lang w:val="x-none"/>
        </w:rPr>
        <w:t xml:space="preserve">Adres e-mail na który Zamawiający może przekazywać </w:t>
      </w:r>
      <w:r w:rsidRPr="00B01608">
        <w:rPr>
          <w:rFonts w:ascii="Tahoma" w:eastAsia="Cambria" w:hAnsi="Tahoma" w:cs="Tahoma"/>
          <w:sz w:val="20"/>
          <w:szCs w:val="20"/>
        </w:rPr>
        <w:t xml:space="preserve">Wykonawcy </w:t>
      </w:r>
      <w:r w:rsidRPr="00B01608">
        <w:rPr>
          <w:rFonts w:ascii="Tahoma" w:eastAsia="Cambria" w:hAnsi="Tahoma" w:cs="Tahoma"/>
          <w:sz w:val="20"/>
          <w:szCs w:val="20"/>
          <w:lang w:val="x-none"/>
        </w:rPr>
        <w:t xml:space="preserve">wskazane powyżej dokumenty: </w:t>
      </w:r>
      <w:r w:rsidRPr="00B01608">
        <w:rPr>
          <w:rFonts w:ascii="Tahoma" w:eastAsia="Cambria" w:hAnsi="Tahoma" w:cs="Tahoma"/>
          <w:sz w:val="20"/>
          <w:szCs w:val="20"/>
        </w:rPr>
        <w:t>………………………………………..</w:t>
      </w:r>
    </w:p>
    <w:p w14:paraId="48AEB2D4" w14:textId="77777777" w:rsidR="00212A72" w:rsidRPr="003B1897" w:rsidRDefault="00212A72" w:rsidP="00212A72">
      <w:pPr>
        <w:widowControl w:val="0"/>
        <w:suppressAutoHyphens/>
        <w:spacing w:after="0" w:line="240" w:lineRule="auto"/>
        <w:ind w:left="360"/>
        <w:contextualSpacing/>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§4</w:t>
      </w:r>
    </w:p>
    <w:p w14:paraId="710F4209" w14:textId="77777777" w:rsidR="00212A72" w:rsidRPr="003B1897" w:rsidRDefault="00212A72" w:rsidP="00212A72">
      <w:pPr>
        <w:keepNext/>
        <w:spacing w:after="0" w:line="240" w:lineRule="auto"/>
        <w:jc w:val="center"/>
        <w:outlineLvl w:val="3"/>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REKLAMACJE</w:t>
      </w:r>
    </w:p>
    <w:p w14:paraId="716536FF" w14:textId="77777777" w:rsidR="00212A72" w:rsidRPr="003B1897" w:rsidRDefault="00212A72" w:rsidP="00212A72">
      <w:pPr>
        <w:numPr>
          <w:ilvl w:val="0"/>
          <w:numId w:val="60"/>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52FBCBD9" w14:textId="77777777" w:rsidR="00212A72" w:rsidRPr="003B1897" w:rsidRDefault="00212A72" w:rsidP="00212A72">
      <w:pPr>
        <w:widowControl w:val="0"/>
        <w:numPr>
          <w:ilvl w:val="0"/>
          <w:numId w:val="6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20C81D60" w14:textId="77777777" w:rsidR="00212A72" w:rsidRPr="003B1897" w:rsidRDefault="00212A72" w:rsidP="00212A72">
      <w:pPr>
        <w:widowControl w:val="0"/>
        <w:numPr>
          <w:ilvl w:val="0"/>
          <w:numId w:val="6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14:paraId="381BA1AD" w14:textId="77777777" w:rsidR="00212A72" w:rsidRPr="003B1897" w:rsidRDefault="00212A72" w:rsidP="00212A72">
      <w:pPr>
        <w:widowControl w:val="0"/>
        <w:numPr>
          <w:ilvl w:val="0"/>
          <w:numId w:val="6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koszty związane z usunięciem uchybień objętych reklamacją Zamawiającego obciążają Wykonawcę.</w:t>
      </w:r>
    </w:p>
    <w:p w14:paraId="17162D5C" w14:textId="77777777" w:rsidR="00212A72" w:rsidRPr="00BF304F" w:rsidRDefault="00212A72" w:rsidP="00212A72">
      <w:pPr>
        <w:widowControl w:val="0"/>
        <w:numPr>
          <w:ilvl w:val="0"/>
          <w:numId w:val="60"/>
        </w:numPr>
        <w:suppressAutoHyphens/>
        <w:spacing w:after="0" w:line="240" w:lineRule="auto"/>
        <w:jc w:val="both"/>
        <w:rPr>
          <w:rFonts w:ascii="Tahoma" w:eastAsia="Cambria" w:hAnsi="Tahoma" w:cs="Tahoma"/>
          <w:color w:val="0070C0"/>
          <w:sz w:val="20"/>
          <w:szCs w:val="20"/>
          <w:lang w:eastAsia="pl-PL"/>
        </w:rPr>
      </w:pPr>
      <w:r w:rsidRPr="007D2A43">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w:t>
      </w:r>
      <w:r>
        <w:rPr>
          <w:rFonts w:ascii="Tahoma" w:eastAsia="Cambria" w:hAnsi="Tahoma" w:cs="Tahoma"/>
          <w:sz w:val="20"/>
          <w:szCs w:val="20"/>
          <w:lang w:eastAsia="pl-PL"/>
        </w:rPr>
        <w:t xml:space="preserve"> (zakup interwencyjny)</w:t>
      </w:r>
      <w:r w:rsidRPr="007D2A43">
        <w:rPr>
          <w:rFonts w:ascii="Tahoma" w:eastAsia="Cambria" w:hAnsi="Tahoma" w:cs="Tahoma"/>
          <w:sz w:val="20"/>
          <w:szCs w:val="20"/>
          <w:lang w:eastAsia="pl-PL"/>
        </w:rPr>
        <w:t xml:space="preserve">. W takim przypadku Wykonawca zobowiązany będzie do zwrotu Zamawiającemu kosztów poniesionych przez Zamawiającego w związku z zakupem produktów leczniczych u podmiotu trzeciego, stanowiących różnicę pomiędzy ustaloną przez Strony ceną produktów leczniczych, </w:t>
      </w:r>
      <w:r w:rsidRPr="00BF304F">
        <w:rPr>
          <w:rFonts w:ascii="Tahoma" w:eastAsia="Cambria" w:hAnsi="Tahoma" w:cs="Tahoma"/>
          <w:sz w:val="20"/>
          <w:szCs w:val="20"/>
          <w:lang w:eastAsia="pl-PL"/>
        </w:rPr>
        <w:t>a ceną zapłaconą podmiotowi trzeciemu. Skorzystanie z powyższego uprawnienia nie pozbawia Zamawiającego innych przewidzianych prawem albo zapisami niniejszej umowy roszczeń i praw.</w:t>
      </w:r>
    </w:p>
    <w:p w14:paraId="48D6EF26" w14:textId="77777777" w:rsidR="00212A72" w:rsidRPr="00B01608" w:rsidRDefault="00212A72" w:rsidP="00212A72">
      <w:pPr>
        <w:numPr>
          <w:ilvl w:val="0"/>
          <w:numId w:val="60"/>
        </w:numPr>
        <w:tabs>
          <w:tab w:val="left" w:pos="567"/>
        </w:tabs>
        <w:spacing w:after="0" w:line="240" w:lineRule="auto"/>
        <w:jc w:val="both"/>
        <w:rPr>
          <w:rFonts w:ascii="Tahoma" w:hAnsi="Tahoma" w:cs="Tahoma"/>
          <w:sz w:val="20"/>
          <w:szCs w:val="20"/>
        </w:rPr>
      </w:pPr>
      <w:r w:rsidRPr="00B01608">
        <w:rPr>
          <w:rFonts w:ascii="Tahoma" w:hAnsi="Tahoma" w:cs="Tahoma"/>
          <w:sz w:val="20"/>
          <w:szCs w:val="20"/>
        </w:rPr>
        <w:lastRenderedPageBreak/>
        <w:t>W przypadku zakupu interwencyjnego zmniejsza się ilość i wartość całkowita przedmiotu umowy o ilość i wartość zakupu dokonanego w trybie interwencyjnym.</w:t>
      </w:r>
    </w:p>
    <w:p w14:paraId="78A15EA4" w14:textId="77777777" w:rsidR="00212A72" w:rsidRPr="007D2A43" w:rsidRDefault="00212A72" w:rsidP="00212A72">
      <w:pPr>
        <w:spacing w:after="0" w:line="240" w:lineRule="auto"/>
        <w:jc w:val="center"/>
        <w:rPr>
          <w:rFonts w:ascii="Tahoma" w:eastAsia="Cambria" w:hAnsi="Tahoma" w:cs="Tahoma"/>
          <w:b/>
          <w:bCs/>
          <w:sz w:val="20"/>
          <w:szCs w:val="20"/>
          <w:lang w:eastAsia="pl-PL"/>
        </w:rPr>
      </w:pPr>
      <w:r w:rsidRPr="007D2A43">
        <w:rPr>
          <w:rFonts w:ascii="Tahoma" w:eastAsia="Cambria" w:hAnsi="Tahoma" w:cs="Tahoma"/>
          <w:b/>
          <w:bCs/>
          <w:sz w:val="20"/>
          <w:szCs w:val="20"/>
          <w:lang w:eastAsia="pl-PL"/>
        </w:rPr>
        <w:t>§ 5.</w:t>
      </w:r>
    </w:p>
    <w:p w14:paraId="61B8B19D" w14:textId="77777777" w:rsidR="00212A72" w:rsidRPr="003B1897" w:rsidRDefault="00212A72" w:rsidP="00212A72">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KARY UMOWNE</w:t>
      </w:r>
    </w:p>
    <w:p w14:paraId="0582AD94" w14:textId="77777777" w:rsidR="00212A72" w:rsidRPr="00CB5BE7" w:rsidRDefault="00212A72" w:rsidP="00212A72">
      <w:pPr>
        <w:widowControl w:val="0"/>
        <w:numPr>
          <w:ilvl w:val="0"/>
          <w:numId w:val="64"/>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w:t>
      </w:r>
      <w:r w:rsidRPr="00CB5BE7">
        <w:rPr>
          <w:rFonts w:ascii="Tahoma" w:eastAsia="Cambria" w:hAnsi="Tahoma" w:cs="Tahoma"/>
          <w:i/>
          <w:iCs/>
          <w:sz w:val="20"/>
          <w:szCs w:val="20"/>
          <w:lang w:eastAsia="pl-PL"/>
        </w:rPr>
        <w:t xml:space="preserve"> </w:t>
      </w:r>
      <w:r w:rsidRPr="00CB5BE7">
        <w:rPr>
          <w:rFonts w:ascii="Tahoma" w:eastAsia="Cambria" w:hAnsi="Tahoma" w:cs="Tahoma"/>
          <w:sz w:val="20"/>
          <w:szCs w:val="20"/>
          <w:lang w:eastAsia="pl-PL"/>
        </w:rPr>
        <w:t xml:space="preserve">zapłaci Zamawiającemu kary umowne: </w:t>
      </w:r>
    </w:p>
    <w:p w14:paraId="0149BC91" w14:textId="77777777" w:rsidR="00212A72" w:rsidRPr="00CB5BE7" w:rsidRDefault="00212A72" w:rsidP="00212A7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a) w wysokości 0,5 % wartości brutto produktów leczniczych niedostarczonych w ramach danego zamówienia częściowego - </w:t>
      </w:r>
      <w:r w:rsidRPr="007D2A43">
        <w:rPr>
          <w:rFonts w:ascii="Tahoma" w:eastAsia="Cambria" w:hAnsi="Tahoma" w:cs="Tahoma"/>
          <w:sz w:val="20"/>
          <w:szCs w:val="20"/>
          <w:lang w:eastAsia="pl-PL"/>
        </w:rPr>
        <w:t>za każdy dzień zwłoki w dostawie;</w:t>
      </w:r>
    </w:p>
    <w:p w14:paraId="04D3CA31" w14:textId="77777777" w:rsidR="00212A72" w:rsidRPr="00CB5BE7" w:rsidRDefault="00212A72" w:rsidP="00212A7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b) w wysokości 0,5 % wartości brutto produktów leczniczych niedostarczonych w ramach danego zamówienia częściowego – za </w:t>
      </w:r>
      <w:r w:rsidRPr="007D2A43">
        <w:rPr>
          <w:rFonts w:ascii="Tahoma" w:eastAsia="Cambria" w:hAnsi="Tahoma" w:cs="Tahoma"/>
          <w:sz w:val="20"/>
          <w:szCs w:val="20"/>
          <w:lang w:eastAsia="pl-PL"/>
        </w:rPr>
        <w:t xml:space="preserve">każdy dzień zwłoki w </w:t>
      </w:r>
      <w:r w:rsidRPr="00CB5BE7">
        <w:rPr>
          <w:rFonts w:ascii="Tahoma" w:eastAsia="Cambria" w:hAnsi="Tahoma" w:cs="Tahoma"/>
          <w:sz w:val="20"/>
          <w:szCs w:val="20"/>
          <w:lang w:eastAsia="pl-PL"/>
        </w:rPr>
        <w:t xml:space="preserve">realizacji obowiązków określonych w § 4 ust. 2 niniejszej umowy; </w:t>
      </w:r>
    </w:p>
    <w:p w14:paraId="4C00602A" w14:textId="77777777" w:rsidR="00212A72" w:rsidRPr="007D2A43" w:rsidRDefault="00212A72" w:rsidP="00212A7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D2A43">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45761098" w14:textId="77777777" w:rsidR="00212A72" w:rsidRDefault="00212A72" w:rsidP="00212A7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5D676FEF" w14:textId="77777777" w:rsidR="00212A72" w:rsidRDefault="00212A72" w:rsidP="00212A72">
      <w:pPr>
        <w:widowControl w:val="0"/>
        <w:numPr>
          <w:ilvl w:val="0"/>
          <w:numId w:val="62"/>
        </w:numPr>
        <w:tabs>
          <w:tab w:val="clear" w:pos="227"/>
        </w:tabs>
        <w:suppressAutoHyphens/>
        <w:autoSpaceDE w:val="0"/>
        <w:spacing w:after="0" w:line="240" w:lineRule="auto"/>
        <w:jc w:val="both"/>
        <w:rPr>
          <w:rFonts w:ascii="Tahoma" w:eastAsia="Cambria" w:hAnsi="Tahoma" w:cs="Tahoma"/>
          <w:sz w:val="20"/>
          <w:szCs w:val="20"/>
          <w:lang w:eastAsia="pl-PL"/>
        </w:rPr>
      </w:pPr>
      <w:bookmarkStart w:id="8" w:name="_Hlk76376510"/>
      <w:r>
        <w:rPr>
          <w:rFonts w:ascii="Tahoma" w:eastAsia="Cambria" w:hAnsi="Tahoma" w:cs="Tahoma"/>
          <w:sz w:val="20"/>
          <w:szCs w:val="20"/>
          <w:lang w:eastAsia="pl-PL"/>
        </w:rPr>
        <w:t>Maksymalna łączna wysokość kar umownych nie może przekroczyć 5</w:t>
      </w:r>
      <w:r w:rsidRPr="00CB5BE7">
        <w:rPr>
          <w:rFonts w:ascii="Tahoma" w:eastAsia="Cambria" w:hAnsi="Tahoma" w:cs="Tahoma"/>
          <w:sz w:val="20"/>
          <w:szCs w:val="20"/>
          <w:lang w:eastAsia="pl-PL"/>
        </w:rPr>
        <w:t>0% kwoty wynagrodzenia brutto określonego w § 3 ust. 1 niniejszej umowy</w:t>
      </w:r>
      <w:r>
        <w:rPr>
          <w:rFonts w:ascii="Tahoma" w:eastAsia="Cambria" w:hAnsi="Tahoma" w:cs="Tahoma"/>
          <w:sz w:val="20"/>
          <w:szCs w:val="20"/>
          <w:lang w:eastAsia="pl-PL"/>
        </w:rPr>
        <w:t>;</w:t>
      </w:r>
    </w:p>
    <w:p w14:paraId="643E000F" w14:textId="77777777" w:rsidR="00212A72" w:rsidRPr="007D2A43" w:rsidRDefault="00212A72" w:rsidP="00212A72">
      <w:pPr>
        <w:widowControl w:val="0"/>
        <w:numPr>
          <w:ilvl w:val="0"/>
          <w:numId w:val="62"/>
        </w:numPr>
        <w:tabs>
          <w:tab w:val="clear" w:pos="227"/>
        </w:tabs>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Kara umowna określona w ust. 1 pkt c) może być dochodzona dodatkowo i niezależnie od roszczenia wskazanego w § 4 ust. 5. </w:t>
      </w:r>
    </w:p>
    <w:p w14:paraId="3995304B" w14:textId="77777777" w:rsidR="00212A72" w:rsidRDefault="00212A72" w:rsidP="00212A72">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  W przypadku, gdy wysokość wyrządzonej szkody przewy</w:t>
      </w:r>
      <w:r w:rsidRPr="007D2A43">
        <w:rPr>
          <w:rFonts w:ascii="Tahoma" w:eastAsia="TTE1BCD910t00" w:hAnsi="Tahoma" w:cs="Tahoma"/>
          <w:sz w:val="20"/>
          <w:szCs w:val="20"/>
          <w:lang w:eastAsia="pl-PL"/>
        </w:rPr>
        <w:t>ż</w:t>
      </w:r>
      <w:r w:rsidRPr="007D2A43">
        <w:rPr>
          <w:rFonts w:ascii="Tahoma" w:eastAsia="Cambria" w:hAnsi="Tahoma" w:cs="Tahoma"/>
          <w:sz w:val="20"/>
          <w:szCs w:val="20"/>
          <w:lang w:eastAsia="pl-PL"/>
        </w:rPr>
        <w:t>sza naliczoną</w:t>
      </w:r>
      <w:r w:rsidRPr="007D2A43">
        <w:rPr>
          <w:rFonts w:ascii="Tahoma" w:eastAsia="TTE1BCD910t00" w:hAnsi="Tahoma" w:cs="Tahoma"/>
          <w:sz w:val="20"/>
          <w:szCs w:val="20"/>
          <w:lang w:eastAsia="pl-PL"/>
        </w:rPr>
        <w:t xml:space="preserve"> </w:t>
      </w:r>
      <w:r w:rsidRPr="007D2A43">
        <w:rPr>
          <w:rFonts w:ascii="Tahoma" w:eastAsia="Cambria" w:hAnsi="Tahoma" w:cs="Tahoma"/>
          <w:sz w:val="20"/>
          <w:szCs w:val="20"/>
          <w:lang w:eastAsia="pl-PL"/>
        </w:rPr>
        <w:t>kar</w:t>
      </w:r>
      <w:r w:rsidRPr="007D2A43">
        <w:rPr>
          <w:rFonts w:ascii="Tahoma" w:eastAsia="TTE1BCD910t00" w:hAnsi="Tahoma" w:cs="Tahoma"/>
          <w:sz w:val="20"/>
          <w:szCs w:val="20"/>
          <w:lang w:eastAsia="pl-PL"/>
        </w:rPr>
        <w:t xml:space="preserve">ę </w:t>
      </w:r>
      <w:r w:rsidRPr="007D2A43">
        <w:rPr>
          <w:rFonts w:ascii="Tahoma" w:eastAsia="Cambria" w:hAnsi="Tahoma" w:cs="Tahoma"/>
          <w:sz w:val="20"/>
          <w:szCs w:val="20"/>
          <w:lang w:eastAsia="pl-PL"/>
        </w:rPr>
        <w:t>umown</w:t>
      </w:r>
      <w:r w:rsidRPr="007D2A43">
        <w:rPr>
          <w:rFonts w:ascii="Tahoma" w:eastAsia="TTE1BCD910t00" w:hAnsi="Tahoma" w:cs="Tahoma"/>
          <w:sz w:val="20"/>
          <w:szCs w:val="20"/>
          <w:lang w:eastAsia="pl-PL"/>
        </w:rPr>
        <w:t xml:space="preserve">ą </w:t>
      </w:r>
      <w:r w:rsidRPr="007D2A43">
        <w:rPr>
          <w:rFonts w:ascii="Tahoma" w:eastAsia="Cambria" w:hAnsi="Tahoma" w:cs="Tahoma"/>
          <w:sz w:val="20"/>
          <w:szCs w:val="20"/>
          <w:lang w:eastAsia="pl-PL"/>
        </w:rPr>
        <w:t>Zamawiaj</w:t>
      </w:r>
      <w:r w:rsidRPr="007D2A43">
        <w:rPr>
          <w:rFonts w:ascii="Tahoma" w:eastAsia="TTE1BCD910t00" w:hAnsi="Tahoma" w:cs="Tahoma"/>
          <w:sz w:val="20"/>
          <w:szCs w:val="20"/>
          <w:lang w:eastAsia="pl-PL"/>
        </w:rPr>
        <w:t>ą</w:t>
      </w:r>
      <w:r w:rsidRPr="007D2A43">
        <w:rPr>
          <w:rFonts w:ascii="Tahoma" w:eastAsia="Cambria" w:hAnsi="Tahoma" w:cs="Tahoma"/>
          <w:sz w:val="20"/>
          <w:szCs w:val="20"/>
          <w:lang w:eastAsia="pl-PL"/>
        </w:rPr>
        <w:t xml:space="preserve">cy </w:t>
      </w:r>
      <w:r w:rsidRPr="00A7556F">
        <w:rPr>
          <w:rFonts w:ascii="Tahoma" w:eastAsia="Cambria" w:hAnsi="Tahoma" w:cs="Tahoma"/>
          <w:sz w:val="20"/>
          <w:szCs w:val="20"/>
          <w:lang w:eastAsia="pl-PL"/>
        </w:rPr>
        <w:t xml:space="preserve">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14:paraId="2B6A75DA" w14:textId="77777777" w:rsidR="00212A72" w:rsidRPr="00A7556F" w:rsidRDefault="00212A72" w:rsidP="00212A72">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Należność z tytułu kary umownej będzie płatna w terminie 7 dni od daty wystawienia przez Zamawiającego noty obciążeniowej.</w:t>
      </w:r>
    </w:p>
    <w:p w14:paraId="2E380669" w14:textId="77777777" w:rsidR="00212A72" w:rsidRDefault="00212A72" w:rsidP="00212A72">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Dla skuteczności oświadczenia o obciążeniu karą umowną, wystarczające jest jego przesłanie na adres Wykonawcy wskazany w umowie.</w:t>
      </w:r>
    </w:p>
    <w:bookmarkEnd w:id="8"/>
    <w:p w14:paraId="365AB84C" w14:textId="77777777" w:rsidR="00212A72" w:rsidRPr="003B1897" w:rsidRDefault="00212A72" w:rsidP="00212A72">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6.</w:t>
      </w:r>
    </w:p>
    <w:p w14:paraId="515D0065" w14:textId="77777777" w:rsidR="00212A72" w:rsidRPr="003B1897" w:rsidRDefault="00212A72" w:rsidP="00212A72">
      <w:pPr>
        <w:keepNext/>
        <w:spacing w:after="0" w:line="240" w:lineRule="auto"/>
        <w:jc w:val="center"/>
        <w:outlineLvl w:val="3"/>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ROZWIĄZANIE I ODSTĄPIENIE OD UMOWY</w:t>
      </w:r>
    </w:p>
    <w:p w14:paraId="77E4F2C9" w14:textId="77777777" w:rsidR="00212A72" w:rsidRPr="003B1897" w:rsidRDefault="00212A72" w:rsidP="00212A72">
      <w:pPr>
        <w:numPr>
          <w:ilvl w:val="0"/>
          <w:numId w:val="57"/>
        </w:numPr>
        <w:spacing w:line="240" w:lineRule="auto"/>
        <w:contextualSpacing/>
        <w:jc w:val="both"/>
        <w:rPr>
          <w:rFonts w:ascii="Tahoma" w:eastAsia="Cambria" w:hAnsi="Tahoma" w:cs="Tahoma"/>
          <w:sz w:val="20"/>
          <w:szCs w:val="20"/>
          <w:lang w:eastAsia="pl-PL"/>
        </w:rPr>
      </w:pPr>
      <w:bookmarkStart w:id="9" w:name="_Hlk76376555"/>
      <w:r w:rsidRPr="003B1897">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Cambria" w:hAnsi="Tahoma" w:cs="Tahoma"/>
          <w:sz w:val="20"/>
          <w:szCs w:val="20"/>
          <w:lang w:eastAsia="pl-PL"/>
        </w:rPr>
        <w:t>podstawowemu</w:t>
      </w:r>
      <w:r w:rsidRPr="003B1897">
        <w:rPr>
          <w:rFonts w:ascii="Tahoma" w:eastAsia="Cambria" w:hAnsi="Tahoma" w:cs="Tahoma"/>
          <w:sz w:val="20"/>
          <w:szCs w:val="20"/>
          <w:lang w:eastAsia="pl-PL"/>
        </w:rPr>
        <w:t xml:space="preserve"> interesowi bezpieczeństwa państwa lub bezpieczeństwu publicznemu Zamawiający może odstąpić od umowy w terminie 30 dni od powzięcia wiadomości o tych okolicznościach. </w:t>
      </w:r>
    </w:p>
    <w:bookmarkEnd w:id="9"/>
    <w:p w14:paraId="25430FE4" w14:textId="77777777" w:rsidR="00212A72" w:rsidRPr="003B1897" w:rsidRDefault="00212A72" w:rsidP="00212A72">
      <w:pPr>
        <w:numPr>
          <w:ilvl w:val="0"/>
          <w:numId w:val="57"/>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Zamawiający może rozwiązać umowę ze skutkiem natychmiastowym w przypadku gdy:</w:t>
      </w:r>
    </w:p>
    <w:p w14:paraId="18C575DF" w14:textId="77777777" w:rsidR="00212A72" w:rsidRPr="003B1897" w:rsidRDefault="00212A72" w:rsidP="00212A72">
      <w:pPr>
        <w:numPr>
          <w:ilvl w:val="1"/>
          <w:numId w:val="57"/>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pięciokrotnie nie dotrzyma terminów realizacji dostaw częściowych określonych zgodnie z § 2 ust. 8 niniejszej umowy;</w:t>
      </w:r>
    </w:p>
    <w:p w14:paraId="6A47AFE5" w14:textId="77777777" w:rsidR="00212A72" w:rsidRPr="003B1897" w:rsidRDefault="00212A72" w:rsidP="00212A72">
      <w:pPr>
        <w:numPr>
          <w:ilvl w:val="1"/>
          <w:numId w:val="57"/>
        </w:numPr>
        <w:spacing w:after="0" w:line="240" w:lineRule="auto"/>
        <w:ind w:left="567"/>
        <w:jc w:val="both"/>
        <w:rPr>
          <w:rFonts w:ascii="Tahoma" w:eastAsia="Cambria" w:hAnsi="Tahoma" w:cs="Tahoma"/>
          <w:sz w:val="20"/>
          <w:szCs w:val="20"/>
          <w:lang w:eastAsia="pl-PL"/>
        </w:rPr>
      </w:pPr>
      <w:r>
        <w:rPr>
          <w:rFonts w:ascii="Tahoma" w:eastAsia="Cambria" w:hAnsi="Tahoma" w:cs="Tahoma"/>
          <w:sz w:val="20"/>
          <w:szCs w:val="20"/>
          <w:lang w:eastAsia="pl-PL"/>
        </w:rPr>
        <w:t>zwłoka</w:t>
      </w:r>
      <w:r w:rsidRPr="003B1897">
        <w:rPr>
          <w:rFonts w:ascii="Tahoma" w:eastAsia="Cambria" w:hAnsi="Tahoma" w:cs="Tahoma"/>
          <w:sz w:val="20"/>
          <w:szCs w:val="20"/>
          <w:lang w:eastAsia="pl-PL"/>
        </w:rPr>
        <w:t xml:space="preserve"> w zrealizowaniu  którejkolwiek dostawy częściowej przekroczy 10 dni kalendarzowych;</w:t>
      </w:r>
    </w:p>
    <w:p w14:paraId="5B33D3C2" w14:textId="77777777" w:rsidR="00212A72" w:rsidRPr="003B1897" w:rsidRDefault="00212A72" w:rsidP="00212A72">
      <w:pPr>
        <w:numPr>
          <w:ilvl w:val="1"/>
          <w:numId w:val="57"/>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w:t>
      </w:r>
      <w:r>
        <w:rPr>
          <w:rFonts w:ascii="Tahoma" w:eastAsia="Cambria" w:hAnsi="Tahoma" w:cs="Tahoma"/>
          <w:sz w:val="20"/>
          <w:szCs w:val="20"/>
          <w:lang w:eastAsia="pl-PL"/>
        </w:rPr>
        <w:t>pozostaje w zwłoce z realizacją</w:t>
      </w:r>
      <w:r w:rsidRPr="003B1897">
        <w:rPr>
          <w:rFonts w:ascii="Tahoma" w:eastAsia="Cambria" w:hAnsi="Tahoma" w:cs="Tahoma"/>
          <w:sz w:val="20"/>
          <w:szCs w:val="20"/>
          <w:lang w:eastAsia="pl-PL"/>
        </w:rPr>
        <w:t xml:space="preserve"> któregokolwiek z obow</w:t>
      </w:r>
      <w:r>
        <w:rPr>
          <w:rFonts w:ascii="Tahoma" w:eastAsia="Cambria" w:hAnsi="Tahoma" w:cs="Tahoma"/>
          <w:sz w:val="20"/>
          <w:szCs w:val="20"/>
          <w:lang w:eastAsia="pl-PL"/>
        </w:rPr>
        <w:t xml:space="preserve">iązków określonych w § 4 ust.2 umowy </w:t>
      </w:r>
      <w:r w:rsidRPr="003B1897">
        <w:rPr>
          <w:rFonts w:ascii="Tahoma" w:eastAsia="Cambria" w:hAnsi="Tahoma" w:cs="Tahoma"/>
          <w:sz w:val="20"/>
          <w:szCs w:val="20"/>
          <w:lang w:eastAsia="pl-PL"/>
        </w:rPr>
        <w:t>o ponad 10 dni kalendarzowych.</w:t>
      </w:r>
    </w:p>
    <w:p w14:paraId="6E4FA512" w14:textId="77777777" w:rsidR="00212A72" w:rsidRPr="00CB5BE7" w:rsidRDefault="00212A72" w:rsidP="00212A72">
      <w:pPr>
        <w:widowControl w:val="0"/>
        <w:numPr>
          <w:ilvl w:val="0"/>
          <w:numId w:val="57"/>
        </w:numPr>
        <w:tabs>
          <w:tab w:val="left" w:pos="5320"/>
        </w:tabs>
        <w:suppressAutoHyphens/>
        <w:spacing w:after="0" w:line="240" w:lineRule="auto"/>
        <w:jc w:val="both"/>
        <w:rPr>
          <w:rFonts w:ascii="Tahoma" w:eastAsia="Cambria" w:hAnsi="Tahoma" w:cs="Tahoma"/>
          <w:sz w:val="20"/>
          <w:szCs w:val="20"/>
          <w:lang w:eastAsia="pl-PL"/>
        </w:rPr>
      </w:pPr>
      <w:bookmarkStart w:id="10" w:name="_Hlk76376696"/>
      <w:r w:rsidRPr="002F32B9">
        <w:rPr>
          <w:rFonts w:ascii="Tahoma" w:eastAsia="Cambria" w:hAnsi="Tahoma" w:cs="Tahoma"/>
          <w:sz w:val="20"/>
          <w:szCs w:val="20"/>
          <w:lang w:eastAsia="pl-PL"/>
        </w:rPr>
        <w:t>Dla skuteczności oświadczenia o rozwiązaniu umowy, wystarczające jest jego przesłanie na adres Wykonawcy wskazany w umowie.</w:t>
      </w:r>
    </w:p>
    <w:p w14:paraId="007C9D74" w14:textId="77777777" w:rsidR="00212A72" w:rsidRPr="003B1897" w:rsidRDefault="00212A72" w:rsidP="00212A72">
      <w:pPr>
        <w:widowControl w:val="0"/>
        <w:numPr>
          <w:ilvl w:val="0"/>
          <w:numId w:val="57"/>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w:t>
      </w:r>
      <w:r>
        <w:rPr>
          <w:rFonts w:ascii="Tahoma" w:eastAsia="Cambria" w:hAnsi="Tahoma" w:cs="Tahoma"/>
          <w:sz w:val="20"/>
          <w:szCs w:val="20"/>
          <w:lang w:eastAsia="pl-PL"/>
        </w:rPr>
        <w:t>łaty kar umownych i odszkodowań.</w:t>
      </w:r>
    </w:p>
    <w:bookmarkEnd w:id="10"/>
    <w:p w14:paraId="47B10CA2" w14:textId="77777777" w:rsidR="00212A72" w:rsidRDefault="00212A72" w:rsidP="00212A72">
      <w:pPr>
        <w:spacing w:after="0" w:line="240" w:lineRule="auto"/>
        <w:jc w:val="center"/>
        <w:rPr>
          <w:rFonts w:ascii="Tahoma" w:eastAsia="Cambria" w:hAnsi="Tahoma" w:cs="Tahoma"/>
          <w:b/>
          <w:bCs/>
          <w:sz w:val="20"/>
          <w:szCs w:val="20"/>
          <w:lang w:eastAsia="pl-PL"/>
        </w:rPr>
      </w:pPr>
    </w:p>
    <w:p w14:paraId="6E3E841B" w14:textId="77777777" w:rsidR="00212A72" w:rsidRPr="003B1897" w:rsidRDefault="00212A72" w:rsidP="00212A72">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7.</w:t>
      </w:r>
    </w:p>
    <w:p w14:paraId="6F5F02A1" w14:textId="77777777" w:rsidR="00212A72" w:rsidRPr="003B1897" w:rsidRDefault="00212A72" w:rsidP="00212A72">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POSTANOWIENIA KOŃCOWE</w:t>
      </w:r>
    </w:p>
    <w:p w14:paraId="2AF4E063" w14:textId="77777777" w:rsidR="00212A72" w:rsidRPr="003B1897" w:rsidRDefault="00212A72" w:rsidP="00212A72">
      <w:pPr>
        <w:widowControl w:val="0"/>
        <w:numPr>
          <w:ilvl w:val="0"/>
          <w:numId w:val="65"/>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Pr>
          <w:rFonts w:ascii="Tahoma" w:eastAsia="Times New Roman" w:hAnsi="Tahoma" w:cs="Tahoma"/>
          <w:sz w:val="20"/>
          <w:szCs w:val="20"/>
          <w:lang w:eastAsia="pl-PL"/>
        </w:rPr>
        <w:t xml:space="preserve"> z zastrzeżeniem ust. 4 </w:t>
      </w:r>
      <w:proofErr w:type="spellStart"/>
      <w:r>
        <w:rPr>
          <w:rFonts w:ascii="Tahoma" w:eastAsia="Times New Roman" w:hAnsi="Tahoma" w:cs="Tahoma"/>
          <w:sz w:val="20"/>
          <w:szCs w:val="20"/>
          <w:lang w:eastAsia="pl-PL"/>
        </w:rPr>
        <w:t>pkt.g</w:t>
      </w:r>
      <w:proofErr w:type="spellEnd"/>
      <w:r w:rsidRPr="003B1897">
        <w:rPr>
          <w:rFonts w:ascii="Tahoma" w:eastAsia="Times New Roman" w:hAnsi="Tahoma" w:cs="Tahoma"/>
          <w:sz w:val="20"/>
          <w:szCs w:val="20"/>
          <w:lang w:eastAsia="pl-PL"/>
        </w:rPr>
        <w:t xml:space="preserve">) niniejszego paragrafu. </w:t>
      </w:r>
    </w:p>
    <w:p w14:paraId="0F510039" w14:textId="77777777" w:rsidR="00212A72" w:rsidRPr="003B1897" w:rsidRDefault="00212A72" w:rsidP="00212A72">
      <w:pPr>
        <w:widowControl w:val="0"/>
        <w:numPr>
          <w:ilvl w:val="0"/>
          <w:numId w:val="65"/>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31823E69" w14:textId="77777777" w:rsidR="00212A72" w:rsidRPr="003B1897" w:rsidRDefault="00212A72" w:rsidP="00212A72">
      <w:pPr>
        <w:widowControl w:val="0"/>
        <w:numPr>
          <w:ilvl w:val="0"/>
          <w:numId w:val="65"/>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niejasności w zapisach niniejszej umowy Strony mogą odwołać się do zapisów</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Specyfikacji Warunków Zamówienia.</w:t>
      </w:r>
    </w:p>
    <w:p w14:paraId="6CA1025B" w14:textId="77777777" w:rsidR="00212A72" w:rsidRPr="003B1897" w:rsidRDefault="00212A72" w:rsidP="00212A72">
      <w:pPr>
        <w:widowControl w:val="0"/>
        <w:numPr>
          <w:ilvl w:val="0"/>
          <w:numId w:val="65"/>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14:paraId="77E45072" w14:textId="77777777" w:rsidR="00212A72" w:rsidRDefault="00212A72" w:rsidP="00212A72">
      <w:pPr>
        <w:widowControl w:val="0"/>
        <w:numPr>
          <w:ilvl w:val="1"/>
          <w:numId w:val="58"/>
        </w:numPr>
        <w:tabs>
          <w:tab w:val="clear" w:pos="624"/>
          <w:tab w:val="num" w:pos="397"/>
        </w:tabs>
        <w:suppressAutoHyphen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14:paraId="0CEF1B21" w14:textId="77777777" w:rsidR="00212A72" w:rsidRPr="007449AD" w:rsidRDefault="00212A72" w:rsidP="00212A72">
      <w:pPr>
        <w:pStyle w:val="Akapitzlist"/>
        <w:numPr>
          <w:ilvl w:val="1"/>
          <w:numId w:val="58"/>
        </w:numPr>
        <w:tabs>
          <w:tab w:val="clear" w:pos="624"/>
          <w:tab w:val="num" w:pos="397"/>
        </w:tabs>
        <w:spacing w:after="0" w:line="240" w:lineRule="auto"/>
        <w:ind w:left="397"/>
        <w:jc w:val="both"/>
        <w:rPr>
          <w:rFonts w:ascii="Tahoma" w:eastAsia="Times New Roman" w:hAnsi="Tahoma" w:cs="Segoe UI"/>
          <w:color w:val="000000"/>
          <w:sz w:val="20"/>
          <w:szCs w:val="20"/>
          <w:lang w:eastAsia="pl-PL"/>
        </w:rPr>
      </w:pPr>
      <w:bookmarkStart w:id="11" w:name="_Hlk76376782"/>
      <w:r w:rsidRPr="007449A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w:t>
      </w:r>
      <w:r>
        <w:rPr>
          <w:rFonts w:ascii="Tahoma" w:eastAsia="Times New Roman" w:hAnsi="Tahoma" w:cs="Segoe UI"/>
          <w:color w:val="000000"/>
          <w:sz w:val="20"/>
          <w:szCs w:val="20"/>
          <w:lang w:eastAsia="pl-PL"/>
        </w:rPr>
        <w:t>/z-</w:t>
      </w:r>
      <w:proofErr w:type="spellStart"/>
      <w:r>
        <w:rPr>
          <w:rFonts w:ascii="Tahoma" w:eastAsia="Times New Roman" w:hAnsi="Tahoma" w:cs="Segoe UI"/>
          <w:color w:val="000000"/>
          <w:sz w:val="20"/>
          <w:szCs w:val="20"/>
          <w:lang w:eastAsia="pl-PL"/>
        </w:rPr>
        <w:t>cy</w:t>
      </w:r>
      <w:proofErr w:type="spellEnd"/>
      <w:r>
        <w:rPr>
          <w:rFonts w:ascii="Tahoma" w:eastAsia="Times New Roman" w:hAnsi="Tahoma" w:cs="Segoe UI"/>
          <w:color w:val="000000"/>
          <w:sz w:val="20"/>
          <w:szCs w:val="20"/>
          <w:lang w:eastAsia="pl-PL"/>
        </w:rPr>
        <w:t xml:space="preserve"> kierownika Apteki</w:t>
      </w:r>
      <w:r w:rsidRPr="007449AD">
        <w:rPr>
          <w:rFonts w:ascii="Tahoma" w:eastAsia="Times New Roman" w:hAnsi="Tahoma" w:cs="Segoe UI"/>
          <w:color w:val="000000"/>
          <w:sz w:val="20"/>
          <w:szCs w:val="20"/>
          <w:lang w:eastAsia="pl-PL"/>
        </w:rPr>
        <w:t xml:space="preserve"> Zamawiającego i nie wymaga zawarcia aneksu</w:t>
      </w:r>
      <w:r>
        <w:rPr>
          <w:rFonts w:ascii="Tahoma" w:eastAsia="Times New Roman" w:hAnsi="Tahoma" w:cs="Segoe UI"/>
          <w:color w:val="000000"/>
          <w:sz w:val="20"/>
          <w:szCs w:val="20"/>
          <w:lang w:eastAsia="pl-PL"/>
        </w:rPr>
        <w:t xml:space="preserve"> </w:t>
      </w:r>
      <w:r w:rsidRPr="007449AD">
        <w:rPr>
          <w:rFonts w:ascii="Tahoma" w:eastAsia="Times New Roman" w:hAnsi="Tahoma" w:cs="Segoe UI"/>
          <w:color w:val="000000"/>
          <w:sz w:val="20"/>
          <w:szCs w:val="20"/>
          <w:lang w:eastAsia="pl-PL"/>
        </w:rPr>
        <w:t>do umowy. Produkt równoważny zostanie Zamawiającemu dostarczony po cenie nie wyższej aniżeli cena produktu</w:t>
      </w:r>
      <w:r>
        <w:rPr>
          <w:rFonts w:ascii="Tahoma" w:eastAsia="Times New Roman" w:hAnsi="Tahoma" w:cs="Segoe UI"/>
          <w:color w:val="000000"/>
          <w:sz w:val="20"/>
          <w:szCs w:val="20"/>
          <w:lang w:eastAsia="pl-PL"/>
        </w:rPr>
        <w:t xml:space="preserve"> zawartego w ofercie Wykonawcy;</w:t>
      </w:r>
    </w:p>
    <w:p w14:paraId="4BF08240" w14:textId="77777777" w:rsidR="00212A72" w:rsidRPr="003B1897" w:rsidRDefault="00212A72" w:rsidP="00212A72">
      <w:pPr>
        <w:widowControl w:val="0"/>
        <w:numPr>
          <w:ilvl w:val="1"/>
          <w:numId w:val="58"/>
        </w:numPr>
        <w:tabs>
          <w:tab w:val="clear" w:pos="624"/>
          <w:tab w:val="num" w:pos="397"/>
        </w:tabs>
        <w:suppressAutoHyphens/>
        <w:spacing w:after="0" w:line="240" w:lineRule="auto"/>
        <w:ind w:left="397"/>
        <w:jc w:val="both"/>
        <w:rPr>
          <w:rFonts w:ascii="Tahoma" w:eastAsia="Cambria" w:hAnsi="Tahoma" w:cs="Tahoma"/>
          <w:sz w:val="20"/>
          <w:szCs w:val="20"/>
          <w:lang w:eastAsia="pl-PL"/>
        </w:rPr>
      </w:pPr>
      <w:r w:rsidRPr="003B1897">
        <w:rPr>
          <w:rFonts w:ascii="Tahoma" w:eastAsia="Cambria" w:hAnsi="Tahoma" w:cs="Tahoma"/>
          <w:sz w:val="20"/>
          <w:szCs w:val="20"/>
          <w:lang w:eastAsia="pl-PL"/>
        </w:rPr>
        <w:lastRenderedPageBreak/>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i ustaleniu charakteru zmiany Strony zawrą pisemny aneks do umowy. W przypadku gdy w okresie jednego miesiąca od powzięcia wiadomości o braku oferowanego produktu leczniczego strony nie osiągną pisemnego porozumienia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co do warunków dostarczania nowego, równoważnego produktu leczniczego umowa ulega rozwiązaniu w tej części z ostatnim dniem tego miesięcznego terminu;</w:t>
      </w:r>
    </w:p>
    <w:p w14:paraId="64C1B31B" w14:textId="77777777" w:rsidR="00212A72" w:rsidRPr="003B1897" w:rsidRDefault="00212A72" w:rsidP="00212A72">
      <w:pPr>
        <w:widowControl w:val="0"/>
        <w:numPr>
          <w:ilvl w:val="1"/>
          <w:numId w:val="58"/>
        </w:numPr>
        <w:tabs>
          <w:tab w:val="clear" w:pos="624"/>
          <w:tab w:val="num" w:pos="397"/>
        </w:tabs>
        <w:suppressAutoHyphens/>
        <w:spacing w:after="0" w:line="240" w:lineRule="auto"/>
        <w:ind w:left="397"/>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w:t>
      </w:r>
      <w:r>
        <w:rPr>
          <w:rFonts w:ascii="Tahoma" w:eastAsia="Cambria" w:hAnsi="Tahoma" w:cs="Tahoma"/>
          <w:sz w:val="20"/>
          <w:szCs w:val="20"/>
        </w:rPr>
        <w:t xml:space="preserve"> </w:t>
      </w:r>
      <w:r w:rsidRPr="003B1897">
        <w:rPr>
          <w:rFonts w:ascii="Tahoma" w:eastAsia="Cambria" w:hAnsi="Tahoma" w:cs="Tahoma"/>
          <w:sz w:val="20"/>
          <w:szCs w:val="20"/>
        </w:rPr>
        <w:t>w opakowaniu niż określona w ofercie Wykonawcy w przypadku braku dostępności na rynku produktu leczniczego w zaoferowanej wielkości opakowania;</w:t>
      </w:r>
    </w:p>
    <w:p w14:paraId="7600F530" w14:textId="77777777" w:rsidR="00212A72" w:rsidRPr="003B1897" w:rsidRDefault="00212A72" w:rsidP="00212A72">
      <w:pPr>
        <w:numPr>
          <w:ilvl w:val="1"/>
          <w:numId w:val="58"/>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w:t>
      </w:r>
      <w:r>
        <w:rPr>
          <w:rFonts w:ascii="Tahoma" w:eastAsia="Cambria" w:hAnsi="Tahoma" w:cs="Tahoma"/>
          <w:sz w:val="20"/>
          <w:szCs w:val="20"/>
          <w:lang w:eastAsia="pl-PL"/>
        </w:rPr>
        <w:t xml:space="preserve">zy zmiana urzędowej ceny zbytu, </w:t>
      </w:r>
      <w:r>
        <w:rPr>
          <w:rFonts w:ascii="Tahoma" w:eastAsia="Cambria" w:hAnsi="Tahoma" w:cs="Tahoma"/>
          <w:color w:val="000000"/>
          <w:sz w:val="20"/>
          <w:szCs w:val="20"/>
        </w:rPr>
        <w:t>z przyczyn za które nie odpowiada Wykonawca.</w:t>
      </w:r>
    </w:p>
    <w:p w14:paraId="1DCB1F3C" w14:textId="77777777" w:rsidR="00212A72" w:rsidRPr="003B1897" w:rsidRDefault="00212A72" w:rsidP="00212A72">
      <w:pPr>
        <w:spacing w:after="0" w:line="240" w:lineRule="auto"/>
        <w:ind w:left="36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do Umowy;</w:t>
      </w:r>
    </w:p>
    <w:p w14:paraId="147A10C0" w14:textId="77777777" w:rsidR="00212A72" w:rsidRPr="003B1897" w:rsidRDefault="00212A72" w:rsidP="00212A72">
      <w:pPr>
        <w:numPr>
          <w:ilvl w:val="1"/>
          <w:numId w:val="58"/>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zmiana taka nie będzie wymagać sporządzenia pisemnego aneksu do umowy pod warunkiem, że udzielenie rabatu przez Wykonawcę będzie uwidocznione na fakturze </w:t>
      </w:r>
      <w:r>
        <w:rPr>
          <w:rFonts w:ascii="Tahoma" w:eastAsia="Cambria" w:hAnsi="Tahoma" w:cs="Tahoma"/>
          <w:sz w:val="20"/>
          <w:szCs w:val="20"/>
          <w:lang w:eastAsia="pl-PL"/>
        </w:rPr>
        <w:t xml:space="preserve">lub załączonym dokumencie Wykonawcy, </w:t>
      </w:r>
      <w:r w:rsidRPr="003B1897">
        <w:rPr>
          <w:rFonts w:ascii="Tahoma" w:eastAsia="Cambria" w:hAnsi="Tahoma" w:cs="Tahoma"/>
          <w:sz w:val="20"/>
          <w:szCs w:val="20"/>
          <w:lang w:eastAsia="pl-PL"/>
        </w:rPr>
        <w:t>poprzez zawarcie informacji o wysokości rabatu. Potwierdzeniem takiej zmiany (przyjęciem rabatu) ze strony Zamawiającego będzie w takim przypadku zapłata faktury;</w:t>
      </w:r>
    </w:p>
    <w:p w14:paraId="29E141F6" w14:textId="77777777" w:rsidR="00212A72" w:rsidRPr="00647365" w:rsidRDefault="00212A72" w:rsidP="00212A72">
      <w:pPr>
        <w:numPr>
          <w:ilvl w:val="1"/>
          <w:numId w:val="58"/>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41AC3449" w14:textId="77777777" w:rsidR="00212A72" w:rsidRPr="00647365" w:rsidRDefault="00212A72" w:rsidP="00212A72">
      <w:pPr>
        <w:numPr>
          <w:ilvl w:val="1"/>
          <w:numId w:val="58"/>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bCs/>
          <w:sz w:val="20"/>
          <w:szCs w:val="20"/>
          <w:lang w:eastAsia="pl-PL"/>
        </w:rPr>
        <w:t>zmiany rachunku bankowego Wykonawcy wskazanego  w § 3 ust. 3 niniejszej umowy;</w:t>
      </w:r>
    </w:p>
    <w:p w14:paraId="065EBE06" w14:textId="77777777" w:rsidR="00212A72" w:rsidRPr="00647365" w:rsidRDefault="00212A72" w:rsidP="00212A72">
      <w:pPr>
        <w:numPr>
          <w:ilvl w:val="1"/>
          <w:numId w:val="58"/>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647365">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7BAC9610" w14:textId="77777777" w:rsidR="00212A72" w:rsidRPr="003B1897" w:rsidRDefault="00212A72" w:rsidP="00212A72">
      <w:pPr>
        <w:numPr>
          <w:ilvl w:val="0"/>
          <w:numId w:val="65"/>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Zmiany określone w ust. 4 pkt g</w:t>
      </w:r>
      <w:r w:rsidRPr="003B1897">
        <w:rPr>
          <w:rFonts w:ascii="Tahoma" w:eastAsia="Cambria" w:hAnsi="Tahoma" w:cs="Tahoma"/>
          <w:sz w:val="20"/>
          <w:szCs w:val="20"/>
          <w:lang w:eastAsia="pl-PL"/>
        </w:rPr>
        <w:t xml:space="preserve">) - </w:t>
      </w:r>
      <w:r>
        <w:rPr>
          <w:rFonts w:ascii="Tahoma" w:eastAsia="Cambria" w:hAnsi="Tahoma" w:cs="Tahoma"/>
          <w:sz w:val="20"/>
          <w:szCs w:val="20"/>
          <w:lang w:eastAsia="pl-PL"/>
        </w:rPr>
        <w:t>i</w:t>
      </w:r>
      <w:r w:rsidRPr="003B1897">
        <w:rPr>
          <w:rFonts w:ascii="Tahoma" w:eastAsia="Cambria" w:hAnsi="Tahoma" w:cs="Tahoma"/>
          <w:sz w:val="20"/>
          <w:szCs w:val="20"/>
          <w:lang w:eastAsia="pl-PL"/>
        </w:rPr>
        <w:t>) wymagają formy pisemnego aneksu pod rygorem nieważności.</w:t>
      </w:r>
    </w:p>
    <w:p w14:paraId="2705D242" w14:textId="77777777" w:rsidR="00212A72" w:rsidRPr="003B1897" w:rsidRDefault="00212A72" w:rsidP="00212A72">
      <w:pPr>
        <w:numPr>
          <w:ilvl w:val="0"/>
          <w:numId w:val="65"/>
        </w:numPr>
        <w:suppressAutoHyphens/>
        <w:spacing w:after="0" w:line="100" w:lineRule="atLeast"/>
        <w:contextualSpacing/>
        <w:jc w:val="both"/>
        <w:rPr>
          <w:rFonts w:ascii="Tahoma" w:eastAsia="Cambria" w:hAnsi="Tahoma" w:cs="Tahoma"/>
          <w:kern w:val="1"/>
          <w:sz w:val="20"/>
          <w:szCs w:val="20"/>
          <w:lang w:eastAsia="hi-IN" w:bidi="hi-IN"/>
        </w:rPr>
      </w:pPr>
      <w:bookmarkStart w:id="12" w:name="_Hlk76376872"/>
      <w:bookmarkEnd w:id="11"/>
      <w:r w:rsidRPr="003B18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255FFDED" w14:textId="77777777" w:rsidR="00212A72" w:rsidRPr="003B1897" w:rsidRDefault="00212A72" w:rsidP="00212A72">
      <w:pPr>
        <w:numPr>
          <w:ilvl w:val="0"/>
          <w:numId w:val="6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r>
        <w:rPr>
          <w:rFonts w:ascii="Tahoma" w:eastAsia="Cambria" w:hAnsi="Tahoma" w:cs="Tahoma"/>
          <w:sz w:val="20"/>
          <w:szCs w:val="20"/>
          <w:lang w:eastAsia="pl-PL"/>
        </w:rPr>
        <w:t xml:space="preserve"> oraz podatku akcyzowego </w:t>
      </w:r>
      <w:r w:rsidRPr="003B1897">
        <w:rPr>
          <w:rFonts w:ascii="Tahoma" w:eastAsia="Cambria" w:hAnsi="Tahoma" w:cs="Tahoma"/>
          <w:sz w:val="20"/>
          <w:szCs w:val="20"/>
          <w:lang w:eastAsia="pl-PL"/>
        </w:rPr>
        <w:t>,</w:t>
      </w:r>
    </w:p>
    <w:p w14:paraId="6E9D3FAB" w14:textId="77777777" w:rsidR="00212A72" w:rsidRPr="003B1897" w:rsidRDefault="00212A72" w:rsidP="00212A72">
      <w:pPr>
        <w:numPr>
          <w:ilvl w:val="0"/>
          <w:numId w:val="6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ustalonych na podstawie  ustawy z dnia 10 października 2002 r. o minimalnym wynagrodzeniu za pracę,</w:t>
      </w:r>
    </w:p>
    <w:p w14:paraId="21A06368" w14:textId="77777777" w:rsidR="00212A72" w:rsidRPr="003B1897" w:rsidRDefault="00212A72" w:rsidP="00212A72">
      <w:pPr>
        <w:numPr>
          <w:ilvl w:val="0"/>
          <w:numId w:val="6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21124FFF" w14:textId="77777777" w:rsidR="00212A72" w:rsidRDefault="00212A72" w:rsidP="00212A72">
      <w:pPr>
        <w:numPr>
          <w:ilvl w:val="0"/>
          <w:numId w:val="6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56939A7D" w14:textId="77777777" w:rsidR="00212A72" w:rsidRPr="003B1897" w:rsidRDefault="00212A72" w:rsidP="00212A72">
      <w:pPr>
        <w:spacing w:after="0" w:line="240" w:lineRule="auto"/>
        <w:ind w:left="22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jeżeli zmiany te będą miały wpływ na koszty wykonania zamówienia pr</w:t>
      </w:r>
      <w:r>
        <w:rPr>
          <w:rFonts w:ascii="Tahoma" w:eastAsia="Cambria" w:hAnsi="Tahoma" w:cs="Tahoma"/>
          <w:sz w:val="20"/>
          <w:szCs w:val="20"/>
          <w:lang w:eastAsia="pl-PL"/>
        </w:rPr>
        <w:t>zez W</w:t>
      </w:r>
      <w:r w:rsidRPr="003B1897">
        <w:rPr>
          <w:rFonts w:ascii="Tahoma" w:eastAsia="Cambria" w:hAnsi="Tahoma" w:cs="Tahoma"/>
          <w:sz w:val="20"/>
          <w:szCs w:val="20"/>
          <w:lang w:eastAsia="pl-PL"/>
        </w:rPr>
        <w:t>ykonawcę.</w:t>
      </w:r>
    </w:p>
    <w:p w14:paraId="779A97BB" w14:textId="77777777" w:rsidR="00212A72" w:rsidRPr="003B1897" w:rsidRDefault="00212A72" w:rsidP="00212A72">
      <w:pPr>
        <w:numPr>
          <w:ilvl w:val="0"/>
          <w:numId w:val="65"/>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0BBD779" w14:textId="77777777" w:rsidR="00212A72" w:rsidRPr="003B1897" w:rsidRDefault="00212A72" w:rsidP="00212A72">
      <w:pPr>
        <w:numPr>
          <w:ilvl w:val="0"/>
          <w:numId w:val="6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wskazanie okoliczności stanowiącej podstawę do zmiany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w:t>
      </w:r>
    </w:p>
    <w:p w14:paraId="4145FE38" w14:textId="77777777" w:rsidR="00212A72" w:rsidRPr="003B1897" w:rsidRDefault="00212A72" w:rsidP="00212A72">
      <w:pPr>
        <w:numPr>
          <w:ilvl w:val="0"/>
          <w:numId w:val="6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w:t>
      </w:r>
      <w:r>
        <w:rPr>
          <w:rFonts w:ascii="Tahoma" w:eastAsia="Cambria" w:hAnsi="Tahoma" w:cs="Tahoma"/>
          <w:sz w:val="20"/>
          <w:szCs w:val="20"/>
          <w:lang w:eastAsia="pl-PL"/>
        </w:rPr>
        <w:t>ysokość wynagrodzenia Wykonawcy;</w:t>
      </w:r>
    </w:p>
    <w:p w14:paraId="35368C34" w14:textId="77777777" w:rsidR="00212A72" w:rsidRPr="003B1897" w:rsidRDefault="00212A72" w:rsidP="00212A72">
      <w:pPr>
        <w:numPr>
          <w:ilvl w:val="0"/>
          <w:numId w:val="6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14:paraId="08AD6E60" w14:textId="77777777" w:rsidR="00212A72" w:rsidRPr="003B1897" w:rsidRDefault="00212A72" w:rsidP="00212A72">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terminie 10 dni podejmą negocjacje dotyczące nowej wysokości wynagrodzenia. W przypadku </w:t>
      </w:r>
      <w:r w:rsidRPr="003B1897">
        <w:rPr>
          <w:rFonts w:ascii="Tahoma" w:eastAsia="Cambria" w:hAnsi="Tahoma" w:cs="Tahoma"/>
          <w:sz w:val="20"/>
          <w:szCs w:val="20"/>
          <w:lang w:eastAsia="pl-PL"/>
        </w:rPr>
        <w:lastRenderedPageBreak/>
        <w:t>uzgodnienia nowej wysokości wynagrodzenia Strony zawrą stosowny pisemny an</w:t>
      </w:r>
      <w:r>
        <w:rPr>
          <w:rFonts w:ascii="Tahoma" w:eastAsia="Cambria" w:hAnsi="Tahoma" w:cs="Tahoma"/>
          <w:sz w:val="20"/>
          <w:szCs w:val="20"/>
          <w:lang w:eastAsia="pl-PL"/>
        </w:rPr>
        <w:t xml:space="preserve">eks do umowy. W przypadku gdyby </w:t>
      </w:r>
      <w:r w:rsidRPr="003B1897">
        <w:rPr>
          <w:rFonts w:ascii="Tahoma" w:eastAsia="Cambria" w:hAnsi="Tahoma" w:cs="Tahoma"/>
          <w:sz w:val="20"/>
          <w:szCs w:val="20"/>
          <w:lang w:eastAsia="pl-PL"/>
        </w:rPr>
        <w:t>w terminie 1 miesiąca od podjęcia negocjacji nie doszło do porozumienia odnośnie nowej wysokości wynagrodzenia Wykonawcy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każda ze Stron ma prawo rozwiązać umowę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z zachowaniem trzymiesięcznego terminu wypowiedzenia upływającego na koniec miesiąca kalendarzowego.</w:t>
      </w:r>
    </w:p>
    <w:p w14:paraId="0070174B" w14:textId="12B2AF6C" w:rsidR="00212A72" w:rsidRPr="003B1897" w:rsidRDefault="00212A72" w:rsidP="00212A72">
      <w:pPr>
        <w:widowControl w:val="0"/>
        <w:numPr>
          <w:ilvl w:val="0"/>
          <w:numId w:val="65"/>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673A577C" w14:textId="77777777" w:rsidR="00212A72" w:rsidRPr="003B1897" w:rsidRDefault="00212A72" w:rsidP="00212A72">
      <w:pPr>
        <w:widowControl w:val="0"/>
        <w:numPr>
          <w:ilvl w:val="0"/>
          <w:numId w:val="65"/>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14:paraId="443B1593" w14:textId="77777777" w:rsidR="00212A72" w:rsidRPr="003B1897" w:rsidRDefault="00212A72" w:rsidP="00212A72">
      <w:pPr>
        <w:widowControl w:val="0"/>
        <w:numPr>
          <w:ilvl w:val="0"/>
          <w:numId w:val="6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dla Zamawiającego, jeden egzemplarz dla Wykonawcy</w:t>
      </w:r>
    </w:p>
    <w:bookmarkEnd w:id="12"/>
    <w:p w14:paraId="29B7926D" w14:textId="77777777" w:rsidR="00212A72" w:rsidRPr="003B1897" w:rsidRDefault="00212A72" w:rsidP="00212A72">
      <w:pPr>
        <w:widowControl w:val="0"/>
        <w:suppressAutoHyphens/>
        <w:spacing w:after="0" w:line="240" w:lineRule="auto"/>
        <w:rPr>
          <w:rFonts w:ascii="Tahoma" w:eastAsia="Cambria" w:hAnsi="Tahoma" w:cs="Tahoma"/>
          <w:kern w:val="2"/>
          <w:sz w:val="20"/>
          <w:szCs w:val="20"/>
          <w:lang w:eastAsia="ar-SA"/>
        </w:rPr>
      </w:pPr>
    </w:p>
    <w:p w14:paraId="02793A44" w14:textId="77777777" w:rsidR="00212A72" w:rsidRPr="003B1897" w:rsidRDefault="00212A72" w:rsidP="00212A72">
      <w:pPr>
        <w:widowControl w:val="0"/>
        <w:suppressAutoHyphens/>
        <w:spacing w:after="0" w:line="240" w:lineRule="auto"/>
        <w:rPr>
          <w:rFonts w:ascii="Tahoma" w:eastAsia="Cambria" w:hAnsi="Tahoma" w:cs="Tahoma"/>
          <w:kern w:val="2"/>
          <w:sz w:val="20"/>
          <w:szCs w:val="20"/>
          <w:lang w:eastAsia="ar-SA"/>
        </w:rPr>
      </w:pPr>
    </w:p>
    <w:p w14:paraId="7FBCEDEF" w14:textId="77777777" w:rsidR="00212A72" w:rsidRPr="003B1897" w:rsidRDefault="00212A72" w:rsidP="00212A72">
      <w:pPr>
        <w:widowControl w:val="0"/>
        <w:suppressAutoHyphens/>
        <w:spacing w:after="0" w:line="240" w:lineRule="auto"/>
        <w:rPr>
          <w:rFonts w:ascii="Tahoma" w:eastAsia="Cambria" w:hAnsi="Tahoma" w:cs="Tahoma"/>
          <w:kern w:val="2"/>
          <w:sz w:val="20"/>
          <w:szCs w:val="20"/>
          <w:lang w:eastAsia="ar-SA"/>
        </w:rPr>
      </w:pPr>
      <w:r w:rsidRPr="003B1897">
        <w:rPr>
          <w:rFonts w:ascii="Tahoma" w:eastAsia="Cambria" w:hAnsi="Tahoma" w:cs="Tahoma"/>
          <w:kern w:val="2"/>
          <w:sz w:val="20"/>
          <w:szCs w:val="20"/>
          <w:lang w:eastAsia="ar-SA"/>
        </w:rPr>
        <w:t>Załączniki do umowy:</w:t>
      </w:r>
    </w:p>
    <w:p w14:paraId="0E00E29D" w14:textId="77777777" w:rsidR="00212A72" w:rsidRDefault="00212A72" w:rsidP="00212A72">
      <w:pPr>
        <w:numPr>
          <w:ilvl w:val="0"/>
          <w:numId w:val="63"/>
        </w:numPr>
        <w:spacing w:after="0" w:line="240" w:lineRule="auto"/>
        <w:ind w:left="720"/>
        <w:contextualSpacing/>
        <w:rPr>
          <w:rFonts w:ascii="Tahoma" w:eastAsia="Cambria" w:hAnsi="Tahoma" w:cs="Tahoma"/>
          <w:sz w:val="20"/>
          <w:szCs w:val="20"/>
          <w:lang w:eastAsia="pl-PL"/>
        </w:rPr>
      </w:pPr>
      <w:r w:rsidRPr="003B1897">
        <w:rPr>
          <w:rFonts w:ascii="Tahoma" w:eastAsia="Cambria" w:hAnsi="Tahoma" w:cs="Tahoma"/>
          <w:sz w:val="20"/>
          <w:szCs w:val="20"/>
          <w:lang w:eastAsia="pl-PL"/>
        </w:rPr>
        <w:t>Formularz asortymentowo-cenowy</w:t>
      </w:r>
    </w:p>
    <w:p w14:paraId="53026418" w14:textId="6C0088D1" w:rsidR="00212A72" w:rsidRPr="003B1897" w:rsidRDefault="00212A72" w:rsidP="00212A72">
      <w:pPr>
        <w:numPr>
          <w:ilvl w:val="0"/>
          <w:numId w:val="63"/>
        </w:numPr>
        <w:spacing w:after="0" w:line="240" w:lineRule="auto"/>
        <w:ind w:left="720"/>
        <w:contextualSpacing/>
        <w:rPr>
          <w:rFonts w:ascii="Tahoma" w:eastAsia="Cambria" w:hAnsi="Tahoma" w:cs="Tahoma"/>
          <w:sz w:val="20"/>
          <w:szCs w:val="20"/>
          <w:lang w:eastAsia="pl-PL"/>
        </w:rPr>
      </w:pPr>
      <w:r>
        <w:rPr>
          <w:rFonts w:ascii="Tahoma" w:eastAsia="Cambria" w:hAnsi="Tahoma" w:cs="Tahoma"/>
          <w:sz w:val="20"/>
          <w:szCs w:val="20"/>
          <w:lang w:eastAsia="pl-PL"/>
        </w:rPr>
        <w:t>Klauzula informacyjna</w:t>
      </w:r>
    </w:p>
    <w:p w14:paraId="1DC6DC5D" w14:textId="77777777" w:rsidR="00212A72" w:rsidRPr="003B1897" w:rsidRDefault="00212A72" w:rsidP="00212A72">
      <w:pPr>
        <w:keepNext/>
        <w:widowControl w:val="0"/>
        <w:suppressAutoHyphens/>
        <w:spacing w:after="0" w:line="240" w:lineRule="auto"/>
        <w:ind w:left="227"/>
        <w:outlineLvl w:val="5"/>
        <w:rPr>
          <w:rFonts w:ascii="Tahoma" w:eastAsia="Cambria" w:hAnsi="Tahoma" w:cs="Tahoma"/>
          <w:b/>
          <w:bCs/>
          <w:sz w:val="20"/>
          <w:szCs w:val="20"/>
          <w:lang w:eastAsia="ar-SA"/>
        </w:rPr>
      </w:pPr>
    </w:p>
    <w:p w14:paraId="7100A7FC" w14:textId="77777777" w:rsidR="00212A72" w:rsidRPr="003B1897" w:rsidRDefault="00212A72" w:rsidP="00212A72">
      <w:pPr>
        <w:keepNext/>
        <w:widowControl w:val="0"/>
        <w:suppressAutoHyphens/>
        <w:spacing w:after="0" w:line="240" w:lineRule="auto"/>
        <w:ind w:left="227"/>
        <w:outlineLvl w:val="5"/>
        <w:rPr>
          <w:rFonts w:ascii="Tahoma" w:eastAsia="Cambria" w:hAnsi="Tahoma" w:cs="Tahoma"/>
          <w:b/>
          <w:bCs/>
          <w:sz w:val="20"/>
          <w:szCs w:val="20"/>
          <w:lang w:eastAsia="ar-SA"/>
        </w:rPr>
      </w:pPr>
      <w:r w:rsidRPr="003B1897">
        <w:rPr>
          <w:rFonts w:ascii="Tahoma" w:eastAsia="Cambria" w:hAnsi="Tahoma" w:cs="Tahoma"/>
          <w:b/>
          <w:bCs/>
          <w:sz w:val="20"/>
          <w:szCs w:val="20"/>
          <w:lang w:eastAsia="ar-SA"/>
        </w:rPr>
        <w:t>Wykonawca</w:t>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t>Zamawiający</w:t>
      </w:r>
    </w:p>
    <w:p w14:paraId="41396456" w14:textId="77777777" w:rsidR="00212A72" w:rsidRDefault="00212A72" w:rsidP="00212A72"/>
    <w:p w14:paraId="51CAFF66" w14:textId="77777777" w:rsidR="00212A72" w:rsidRDefault="00212A72" w:rsidP="00212A72"/>
    <w:p w14:paraId="73B4C2D2" w14:textId="77777777" w:rsidR="00212A72" w:rsidRDefault="00212A72" w:rsidP="00212A72"/>
    <w:p w14:paraId="78A2D92A" w14:textId="77777777" w:rsidR="00212A72" w:rsidRDefault="00212A72" w:rsidP="00212A72"/>
    <w:p w14:paraId="1A72093C" w14:textId="77777777" w:rsidR="00212A72" w:rsidRDefault="00212A72" w:rsidP="00212A72"/>
    <w:p w14:paraId="23D908B5" w14:textId="77777777" w:rsidR="00212A72" w:rsidRDefault="00212A72" w:rsidP="00212A72"/>
    <w:p w14:paraId="582FCD49" w14:textId="77777777" w:rsidR="00212A72" w:rsidRDefault="00212A72" w:rsidP="00212A72"/>
    <w:p w14:paraId="3CE358F0" w14:textId="77777777" w:rsidR="00212A72" w:rsidRDefault="00212A72" w:rsidP="00212A72"/>
    <w:p w14:paraId="78D7CCD8" w14:textId="77777777" w:rsidR="00212A72" w:rsidRDefault="00212A72" w:rsidP="00212A72"/>
    <w:p w14:paraId="09DA7C9F" w14:textId="77777777" w:rsidR="00212A72" w:rsidRDefault="00212A72" w:rsidP="00212A72"/>
    <w:p w14:paraId="1DEBA6DF" w14:textId="77777777" w:rsidR="00212A72" w:rsidRDefault="00212A72" w:rsidP="00212A72"/>
    <w:p w14:paraId="746D7AF2" w14:textId="77777777" w:rsidR="00212A72" w:rsidRDefault="00212A72" w:rsidP="00212A72"/>
    <w:p w14:paraId="27129020" w14:textId="77777777" w:rsidR="00212A72" w:rsidRDefault="00212A72" w:rsidP="00212A72"/>
    <w:p w14:paraId="0E2FD8FF" w14:textId="77777777" w:rsidR="00212A72" w:rsidRDefault="00212A72" w:rsidP="00212A72"/>
    <w:p w14:paraId="5CA4590B" w14:textId="77777777" w:rsidR="00212A72" w:rsidRDefault="00212A72" w:rsidP="00212A72"/>
    <w:p w14:paraId="27F8F3DB" w14:textId="77777777" w:rsidR="00212A72" w:rsidRDefault="00212A72" w:rsidP="00212A72"/>
    <w:p w14:paraId="14AFF1E0" w14:textId="77777777" w:rsidR="00212A72" w:rsidRDefault="00212A72" w:rsidP="00212A72"/>
    <w:p w14:paraId="3CDEE5A2" w14:textId="77777777" w:rsidR="00212A72" w:rsidRDefault="00212A72" w:rsidP="00212A72"/>
    <w:p w14:paraId="4E1C47B9" w14:textId="77777777" w:rsidR="00212A72" w:rsidRDefault="00212A72" w:rsidP="00212A72"/>
    <w:p w14:paraId="2DF8762D" w14:textId="77777777" w:rsidR="00212A72" w:rsidRDefault="00212A72" w:rsidP="00212A72"/>
    <w:p w14:paraId="0E237EFD" w14:textId="77777777" w:rsidR="00212A72" w:rsidRDefault="00212A72" w:rsidP="00212A72">
      <w:pPr>
        <w:spacing w:after="60" w:line="256" w:lineRule="auto"/>
        <w:ind w:left="425" w:hanging="425"/>
        <w:jc w:val="right"/>
        <w:rPr>
          <w:rFonts w:ascii="Tahoma" w:hAnsi="Tahoma" w:cs="Tahoma"/>
          <w:b/>
          <w:sz w:val="20"/>
          <w:szCs w:val="20"/>
        </w:rPr>
      </w:pPr>
    </w:p>
    <w:p w14:paraId="534E34FE" w14:textId="77777777" w:rsidR="00212A72" w:rsidRDefault="00212A72" w:rsidP="00212A72">
      <w:pPr>
        <w:spacing w:after="60" w:line="256" w:lineRule="auto"/>
        <w:ind w:left="425" w:hanging="425"/>
        <w:jc w:val="right"/>
        <w:rPr>
          <w:rFonts w:ascii="Tahoma" w:hAnsi="Tahoma" w:cs="Tahoma"/>
          <w:b/>
          <w:sz w:val="20"/>
          <w:szCs w:val="20"/>
        </w:rPr>
      </w:pPr>
    </w:p>
    <w:p w14:paraId="2FDA5A64" w14:textId="02CB7B84" w:rsidR="00212A72" w:rsidRPr="00F06BF7" w:rsidRDefault="00212A72" w:rsidP="00212A72">
      <w:pPr>
        <w:spacing w:after="60" w:line="256" w:lineRule="auto"/>
        <w:ind w:left="425" w:hanging="425"/>
        <w:jc w:val="right"/>
        <w:rPr>
          <w:rFonts w:ascii="Tahoma" w:hAnsi="Tahoma" w:cs="Tahoma"/>
          <w:b/>
          <w:sz w:val="20"/>
          <w:szCs w:val="20"/>
        </w:rPr>
      </w:pPr>
      <w:r w:rsidRPr="00F06BF7">
        <w:rPr>
          <w:rFonts w:ascii="Tahoma" w:hAnsi="Tahoma" w:cs="Tahoma"/>
          <w:b/>
          <w:sz w:val="20"/>
          <w:szCs w:val="20"/>
        </w:rPr>
        <w:t>Załącznik nr 2 – klauzula informacyjna</w:t>
      </w:r>
    </w:p>
    <w:p w14:paraId="66CA7116" w14:textId="77777777" w:rsidR="00212A72" w:rsidRPr="00F46838" w:rsidRDefault="00212A72" w:rsidP="00212A72">
      <w:pPr>
        <w:numPr>
          <w:ilvl w:val="0"/>
          <w:numId w:val="101"/>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Dane osobowe przedstawicieli Stron niniejszej umowy oraz dane </w:t>
      </w:r>
      <w:r w:rsidRPr="00F46838">
        <w:rPr>
          <w:rFonts w:ascii="Tahoma" w:eastAsia="Arial Unicode MS" w:hAnsi="Tahoma" w:cs="Tahoma"/>
          <w:color w:val="000000"/>
          <w:sz w:val="20"/>
          <w:szCs w:val="20"/>
          <w:lang w:val="x-none" w:eastAsia="pl-PL"/>
        </w:rPr>
        <w:t>osób wyznaczonych do kontaktów roboczych oraz odpowiedzialnych za koordynację i realizację umowy</w:t>
      </w:r>
      <w:r w:rsidRPr="00F46838">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z realizacją niniejszej umowy.</w:t>
      </w:r>
    </w:p>
    <w:p w14:paraId="7F61531F" w14:textId="77777777" w:rsidR="00212A72" w:rsidRPr="00F46838" w:rsidRDefault="00212A72" w:rsidP="00212A72">
      <w:pPr>
        <w:numPr>
          <w:ilvl w:val="0"/>
          <w:numId w:val="101"/>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53BECF4F" w14:textId="77777777" w:rsidR="00212A72" w:rsidRPr="00F46838" w:rsidRDefault="00212A72" w:rsidP="00212A72">
      <w:pPr>
        <w:numPr>
          <w:ilvl w:val="0"/>
          <w:numId w:val="101"/>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Zgodnie z treścią art. 13 </w:t>
      </w:r>
      <w:r w:rsidRPr="00F46838">
        <w:rPr>
          <w:rFonts w:ascii="Tahoma" w:eastAsia="Cambria" w:hAnsi="Tahoma" w:cs="Tahoma"/>
          <w:sz w:val="20"/>
          <w:szCs w:val="20"/>
        </w:rPr>
        <w:t xml:space="preserve">i </w:t>
      </w:r>
      <w:r w:rsidRPr="00F46838">
        <w:rPr>
          <w:rFonts w:ascii="Tahoma" w:eastAsia="Cambria" w:hAnsi="Tahoma" w:cs="Tahoma"/>
          <w:sz w:val="20"/>
          <w:szCs w:val="20"/>
          <w:lang w:val="x-none"/>
        </w:rPr>
        <w:t xml:space="preserve">art. 14 </w:t>
      </w:r>
      <w:r w:rsidRPr="00F46838">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46838">
        <w:rPr>
          <w:rFonts w:ascii="Tahoma" w:eastAsia="Cambria" w:hAnsi="Tahoma" w:cs="Tahoma"/>
          <w:sz w:val="20"/>
          <w:szCs w:val="20"/>
          <w:lang w:val="x-none"/>
        </w:rPr>
        <w:t>, ze zm.</w:t>
      </w:r>
      <w:r w:rsidRPr="00F46838">
        <w:rPr>
          <w:rFonts w:ascii="Tahoma" w:eastAsia="Cambria" w:hAnsi="Tahoma" w:cs="Tahoma"/>
          <w:color w:val="000000"/>
          <w:sz w:val="20"/>
          <w:szCs w:val="20"/>
          <w:lang w:val="x-none"/>
        </w:rPr>
        <w:t>),</w:t>
      </w:r>
      <w:r>
        <w:rPr>
          <w:rFonts w:ascii="Tahoma" w:eastAsia="Cambria" w:hAnsi="Tahoma" w:cs="Tahoma"/>
          <w:color w:val="000000"/>
          <w:sz w:val="20"/>
          <w:szCs w:val="20"/>
        </w:rPr>
        <w:br/>
        <w:t xml:space="preserve">tzw. ,,RODO” </w:t>
      </w:r>
      <w:r w:rsidRPr="00F46838">
        <w:rPr>
          <w:rFonts w:ascii="Tahoma" w:eastAsia="Cambria" w:hAnsi="Tahoma" w:cs="Tahoma"/>
          <w:sz w:val="20"/>
          <w:szCs w:val="20"/>
        </w:rPr>
        <w:t>Zamawiający jako jeden z administratorów</w:t>
      </w:r>
      <w:r w:rsidRPr="00F46838">
        <w:rPr>
          <w:rFonts w:ascii="Tahoma" w:eastAsia="Cambria" w:hAnsi="Tahoma" w:cs="Tahoma"/>
          <w:sz w:val="20"/>
          <w:szCs w:val="20"/>
          <w:lang w:val="x-none"/>
        </w:rPr>
        <w:t>,</w:t>
      </w:r>
      <w:r>
        <w:rPr>
          <w:rFonts w:ascii="Tahoma" w:eastAsia="Cambria" w:hAnsi="Tahoma" w:cs="Tahoma"/>
          <w:sz w:val="20"/>
          <w:szCs w:val="20"/>
        </w:rPr>
        <w:t xml:space="preserve"> </w:t>
      </w:r>
      <w:r w:rsidRPr="00F46838">
        <w:rPr>
          <w:rFonts w:ascii="Tahoma" w:eastAsia="Cambria" w:hAnsi="Tahoma" w:cs="Tahoma"/>
          <w:sz w:val="20"/>
          <w:szCs w:val="20"/>
        </w:rPr>
        <w:t xml:space="preserve">o których mowa w ust. 1 informuje, </w:t>
      </w:r>
      <w:r w:rsidRPr="00F46838">
        <w:rPr>
          <w:rFonts w:ascii="Tahoma" w:eastAsia="Cambria" w:hAnsi="Tahoma" w:cs="Tahoma"/>
          <w:sz w:val="20"/>
          <w:szCs w:val="20"/>
          <w:lang w:val="x-none"/>
        </w:rPr>
        <w:t>że:</w:t>
      </w:r>
    </w:p>
    <w:p w14:paraId="5A23FE10" w14:textId="77777777" w:rsidR="00212A72" w:rsidRPr="00F46838" w:rsidRDefault="00212A72" w:rsidP="00212A72">
      <w:pPr>
        <w:widowControl w:val="0"/>
        <w:numPr>
          <w:ilvl w:val="0"/>
          <w:numId w:val="102"/>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31D68906" w14:textId="77777777" w:rsidR="00212A72" w:rsidRPr="00F46838" w:rsidRDefault="00212A72" w:rsidP="00212A72">
      <w:pPr>
        <w:widowControl w:val="0"/>
        <w:numPr>
          <w:ilvl w:val="0"/>
          <w:numId w:val="102"/>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 Administratorem można skontaktować się pisząc na adres: ul. Ceglana 35, 40-514 Katowice lub telefonując pod numer: 32 3581 </w:t>
      </w:r>
      <w:r>
        <w:rPr>
          <w:rFonts w:ascii="Tahoma" w:eastAsia="Cambria" w:hAnsi="Tahoma" w:cs="Tahoma"/>
          <w:sz w:val="20"/>
          <w:szCs w:val="20"/>
        </w:rPr>
        <w:t>460 lub za pośrednictwem poczty elektronicznej: sekretariat@uck.katowice.pl</w:t>
      </w:r>
      <w:r w:rsidRPr="00F46838">
        <w:rPr>
          <w:rFonts w:ascii="Tahoma" w:eastAsia="Cambria" w:hAnsi="Tahoma" w:cs="Tahoma"/>
          <w:sz w:val="20"/>
          <w:szCs w:val="20"/>
          <w:lang w:val="x-none"/>
        </w:rPr>
        <w:t>.</w:t>
      </w:r>
    </w:p>
    <w:p w14:paraId="0E538386" w14:textId="77777777" w:rsidR="00212A72" w:rsidRPr="00F46838" w:rsidRDefault="00212A72" w:rsidP="00212A72">
      <w:pPr>
        <w:widowControl w:val="0"/>
        <w:numPr>
          <w:ilvl w:val="0"/>
          <w:numId w:val="102"/>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34E96513" w14:textId="77777777" w:rsidR="00212A72" w:rsidRPr="00F46838" w:rsidRDefault="00212A72" w:rsidP="00212A72">
      <w:pPr>
        <w:widowControl w:val="0"/>
        <w:numPr>
          <w:ilvl w:val="0"/>
          <w:numId w:val="102"/>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46838">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8D768FC" w14:textId="77777777" w:rsidR="00212A72" w:rsidRPr="00F46838" w:rsidRDefault="00212A72" w:rsidP="00212A72">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46838">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7AE378A4" w14:textId="77777777" w:rsidR="00212A72" w:rsidRPr="00F46838" w:rsidRDefault="00212A72" w:rsidP="00212A72">
      <w:pPr>
        <w:widowControl w:val="0"/>
        <w:numPr>
          <w:ilvl w:val="0"/>
          <w:numId w:val="102"/>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46838">
        <w:rPr>
          <w:rFonts w:ascii="Tahoma" w:eastAsia="Cambria" w:hAnsi="Tahoma" w:cs="Tahoma"/>
          <w:sz w:val="20"/>
          <w:szCs w:val="20"/>
          <w:lang w:val="x-none"/>
        </w:rPr>
        <w:t>oznaczenie Strony umowy, dane kontaktowe, a także mogą obejmować inne dane niezbędne do jej realizacji ujawnione w toku jej realizacji.</w:t>
      </w:r>
    </w:p>
    <w:p w14:paraId="03981767" w14:textId="77777777" w:rsidR="00212A72" w:rsidRPr="00F46838" w:rsidRDefault="00212A72" w:rsidP="00212A72">
      <w:pPr>
        <w:widowControl w:val="0"/>
        <w:numPr>
          <w:ilvl w:val="0"/>
          <w:numId w:val="102"/>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W zakresie stanowiącym informację publiczną dane mogą być ujawniane każdemu zainteresowanemu taką informacją.</w:t>
      </w:r>
    </w:p>
    <w:p w14:paraId="7CC68C94" w14:textId="77777777" w:rsidR="00212A72" w:rsidRPr="00F46838" w:rsidRDefault="00212A72" w:rsidP="00212A72">
      <w:pPr>
        <w:widowControl w:val="0"/>
        <w:numPr>
          <w:ilvl w:val="0"/>
          <w:numId w:val="102"/>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Cambria" w:hAnsi="Tahoma" w:cs="Tahoma"/>
          <w:sz w:val="20"/>
          <w:szCs w:val="20"/>
          <w:lang w:val="x-none"/>
        </w:rPr>
        <w:t>Dane osobowe będą przetwarzane przez okres realizacji umowy, a po jej rozwiązaniu lub wygaśnięciu</w:t>
      </w:r>
      <w:r w:rsidRPr="00F46838">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680BF283" w14:textId="77777777" w:rsidR="00212A72" w:rsidRPr="00F46838" w:rsidRDefault="00212A72" w:rsidP="00212A72">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będą przechowywane przez okres co najmniej 5 lat od momentu zakończenia </w:t>
      </w:r>
      <w:r>
        <w:rPr>
          <w:rFonts w:ascii="Tahoma" w:eastAsia="Arial Unicode MS" w:hAnsi="Tahoma" w:cs="Tahoma"/>
          <w:color w:val="000000"/>
          <w:sz w:val="20"/>
          <w:szCs w:val="20"/>
          <w:lang w:eastAsia="pl-PL"/>
        </w:rPr>
        <w:t>umowy</w:t>
      </w:r>
      <w:r w:rsidRPr="00F46838">
        <w:rPr>
          <w:rFonts w:ascii="Tahoma" w:eastAsia="Arial Unicode MS" w:hAnsi="Tahoma" w:cs="Tahoma"/>
          <w:color w:val="000000"/>
          <w:sz w:val="20"/>
          <w:szCs w:val="20"/>
          <w:lang w:val="x-none" w:eastAsia="pl-PL"/>
        </w:rPr>
        <w:t xml:space="preserve">. </w:t>
      </w:r>
      <w:r w:rsidRPr="00F46838">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Pr>
          <w:rFonts w:ascii="Tahoma" w:eastAsia="Cambria" w:hAnsi="Tahoma" w:cs="Tahoma"/>
          <w:color w:val="000000"/>
          <w:sz w:val="20"/>
          <w:szCs w:val="20"/>
          <w:lang w:eastAsia="pl-PL"/>
        </w:rPr>
        <w:t>m</w:t>
      </w:r>
      <w:r w:rsidRPr="00F46838">
        <w:rPr>
          <w:rFonts w:ascii="Tahoma" w:eastAsia="Cambria" w:hAnsi="Tahoma" w:cs="Tahoma"/>
          <w:color w:val="000000"/>
          <w:sz w:val="20"/>
          <w:szCs w:val="20"/>
          <w:lang w:val="x-none" w:eastAsia="pl-PL"/>
        </w:rPr>
        <w:t>.</w:t>
      </w:r>
    </w:p>
    <w:p w14:paraId="2D638965" w14:textId="77777777" w:rsidR="00212A72" w:rsidRPr="00F46838" w:rsidRDefault="00212A72" w:rsidP="00212A72">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5E9AC08E" w14:textId="77777777" w:rsidR="00212A72" w:rsidRPr="00F46838" w:rsidRDefault="00212A72" w:rsidP="00212A72">
      <w:pPr>
        <w:widowControl w:val="0"/>
        <w:numPr>
          <w:ilvl w:val="0"/>
          <w:numId w:val="102"/>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46838">
        <w:rPr>
          <w:rFonts w:ascii="Tahoma" w:eastAsia="Arial Unicode MS" w:hAnsi="Tahoma" w:cs="Tahoma"/>
          <w:sz w:val="20"/>
          <w:szCs w:val="20"/>
          <w:lang w:eastAsia="pl-PL"/>
        </w:rPr>
        <w:t xml:space="preserve"> Uprawnienia te mogą podlegać ograniczeniom na mocy prawa.</w:t>
      </w:r>
    </w:p>
    <w:p w14:paraId="71D9F1C2" w14:textId="77777777" w:rsidR="00212A72" w:rsidRPr="00AE76E3" w:rsidRDefault="00212A72" w:rsidP="00212A72">
      <w:pPr>
        <w:widowControl w:val="0"/>
        <w:numPr>
          <w:ilvl w:val="0"/>
          <w:numId w:val="102"/>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color w:val="000000"/>
          <w:sz w:val="20"/>
          <w:szCs w:val="20"/>
          <w:lang w:val="x-none" w:eastAsia="pl-PL"/>
        </w:rPr>
        <w:t xml:space="preserve">Podanie </w:t>
      </w:r>
      <w:r w:rsidRPr="00AE76E3">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5C11939E" w14:textId="6877C3AB" w:rsidR="00FE29B4" w:rsidRPr="00212A72" w:rsidRDefault="00212A72" w:rsidP="0007149C">
      <w:pPr>
        <w:widowControl w:val="0"/>
        <w:numPr>
          <w:ilvl w:val="0"/>
          <w:numId w:val="102"/>
        </w:numPr>
        <w:suppressAutoHyphens/>
        <w:autoSpaceDE w:val="0"/>
        <w:spacing w:after="0" w:line="240" w:lineRule="auto"/>
        <w:ind w:left="851"/>
        <w:contextualSpacing/>
        <w:jc w:val="both"/>
        <w:rPr>
          <w:rFonts w:ascii="Tahoma" w:eastAsia="Times New Roman" w:hAnsi="Tahoma" w:cs="Tahoma"/>
          <w:sz w:val="20"/>
          <w:szCs w:val="20"/>
          <w:lang w:eastAsia="pl-PL"/>
        </w:rPr>
      </w:pPr>
      <w:r w:rsidRPr="00212A72">
        <w:rPr>
          <w:rFonts w:ascii="Tahoma" w:eastAsia="Arial Unicode MS" w:hAnsi="Tahoma" w:cs="Tahoma"/>
          <w:sz w:val="20"/>
          <w:szCs w:val="20"/>
          <w:lang w:val="x-none" w:eastAsia="pl-PL"/>
        </w:rPr>
        <w:t>Dane osobowe nie będą wykorzystywane do zautomatyzowanego podejmowania decyzji ani profilowania, o którym</w:t>
      </w:r>
      <w:r w:rsidRPr="00212A72">
        <w:rPr>
          <w:rFonts w:ascii="Tahoma" w:eastAsia="Arial Unicode MS" w:hAnsi="Tahoma" w:cs="Tahoma"/>
          <w:color w:val="000000"/>
          <w:sz w:val="20"/>
          <w:szCs w:val="20"/>
          <w:lang w:val="x-none" w:eastAsia="pl-PL"/>
        </w:rPr>
        <w:t xml:space="preserve"> mowa w art. 22 rozporządzenia.</w:t>
      </w:r>
      <w:bookmarkEnd w:id="4"/>
    </w:p>
    <w:sectPr w:rsidR="00FE29B4" w:rsidRPr="00212A72"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BF72" w14:textId="77777777" w:rsidR="00900189" w:rsidRDefault="00900189" w:rsidP="00CC5192">
      <w:pPr>
        <w:spacing w:after="0" w:line="240" w:lineRule="auto"/>
      </w:pPr>
      <w:r>
        <w:separator/>
      </w:r>
    </w:p>
  </w:endnote>
  <w:endnote w:type="continuationSeparator" w:id="0">
    <w:p w14:paraId="0EA43F4F" w14:textId="77777777" w:rsidR="00900189" w:rsidRDefault="0090018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1C8E" w14:textId="77777777" w:rsidR="00900189" w:rsidRDefault="00900189" w:rsidP="00CC5192">
      <w:pPr>
        <w:spacing w:after="0" w:line="240" w:lineRule="auto"/>
      </w:pPr>
      <w:r>
        <w:separator/>
      </w:r>
    </w:p>
  </w:footnote>
  <w:footnote w:type="continuationSeparator" w:id="0">
    <w:p w14:paraId="684D2258" w14:textId="77777777" w:rsidR="00900189" w:rsidRDefault="0090018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 w15:restartNumberingAfterBreak="0">
    <w:nsid w:val="04E45E8C"/>
    <w:multiLevelType w:val="hybridMultilevel"/>
    <w:tmpl w:val="D5640D66"/>
    <w:lvl w:ilvl="0" w:tplc="C80ADA4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B52786"/>
    <w:multiLevelType w:val="hybridMultilevel"/>
    <w:tmpl w:val="F704F224"/>
    <w:lvl w:ilvl="0" w:tplc="F8649894">
      <w:start w:val="1"/>
      <w:numFmt w:val="decimal"/>
      <w:lvlText w:val="%1."/>
      <w:lvlJc w:val="left"/>
      <w:pPr>
        <w:ind w:left="700" w:hanging="360"/>
      </w:pPr>
      <w:rPr>
        <w:rFonts w:ascii="Tahoma" w:hAnsi="Tahoma" w:hint="default"/>
        <w:b w:val="0"/>
        <w:i w:val="0"/>
        <w:color w:val="auto"/>
        <w:sz w:val="20"/>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CC7762"/>
    <w:multiLevelType w:val="hybridMultilevel"/>
    <w:tmpl w:val="C6287CAC"/>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CF70F89"/>
    <w:multiLevelType w:val="hybridMultilevel"/>
    <w:tmpl w:val="6EF0673E"/>
    <w:lvl w:ilvl="0" w:tplc="71B0E13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1191F31"/>
    <w:multiLevelType w:val="hybridMultilevel"/>
    <w:tmpl w:val="60446E62"/>
    <w:lvl w:ilvl="0" w:tplc="D69A563E">
      <w:start w:val="1"/>
      <w:numFmt w:val="decimal"/>
      <w:lvlText w:val="%1."/>
      <w:lvlJc w:val="left"/>
      <w:pPr>
        <w:ind w:left="340" w:hanging="340"/>
      </w:pPr>
      <w:rPr>
        <w:rFonts w:hint="default"/>
      </w:rPr>
    </w:lvl>
    <w:lvl w:ilvl="1" w:tplc="0F1C068E">
      <w:start w:val="1"/>
      <w:numFmt w:val="lowerLetter"/>
      <w:lvlText w:val="%2)"/>
      <w:lvlJc w:val="left"/>
      <w:pPr>
        <w:ind w:left="644"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6C03C5"/>
    <w:multiLevelType w:val="hybridMultilevel"/>
    <w:tmpl w:val="A4223A0C"/>
    <w:lvl w:ilvl="0" w:tplc="60CE46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17A9696D"/>
    <w:multiLevelType w:val="hybridMultilevel"/>
    <w:tmpl w:val="9B407254"/>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9033E55"/>
    <w:multiLevelType w:val="hybridMultilevel"/>
    <w:tmpl w:val="28B29B90"/>
    <w:lvl w:ilvl="0" w:tplc="F03AA6A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B8C70B5"/>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D697CAB"/>
    <w:multiLevelType w:val="hybridMultilevel"/>
    <w:tmpl w:val="30B84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113A94"/>
    <w:multiLevelType w:val="hybridMultilevel"/>
    <w:tmpl w:val="4FAE3694"/>
    <w:lvl w:ilvl="0" w:tplc="2BD29EA0">
      <w:start w:val="1"/>
      <w:numFmt w:val="decimal"/>
      <w:lvlText w:val="%1."/>
      <w:lvlJc w:val="left"/>
      <w:pPr>
        <w:ind w:left="720" w:hanging="360"/>
      </w:pPr>
      <w:rPr>
        <w:rFonts w:ascii="Tahoma" w:hAnsi="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3AB22CD"/>
    <w:multiLevelType w:val="hybridMultilevel"/>
    <w:tmpl w:val="9E9C5716"/>
    <w:lvl w:ilvl="0" w:tplc="481A75E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C60665"/>
    <w:multiLevelType w:val="hybridMultilevel"/>
    <w:tmpl w:val="A47C9736"/>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7191A51"/>
    <w:multiLevelType w:val="hybridMultilevel"/>
    <w:tmpl w:val="7BC8259E"/>
    <w:lvl w:ilvl="0" w:tplc="0A44119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701F61"/>
    <w:multiLevelType w:val="hybridMultilevel"/>
    <w:tmpl w:val="1910C80E"/>
    <w:lvl w:ilvl="0" w:tplc="4108578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CCC3C39"/>
    <w:multiLevelType w:val="hybridMultilevel"/>
    <w:tmpl w:val="F7B2FE6A"/>
    <w:lvl w:ilvl="0" w:tplc="852AFB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6F2D22"/>
    <w:multiLevelType w:val="hybridMultilevel"/>
    <w:tmpl w:val="1FD0E9D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B8407BE"/>
    <w:multiLevelType w:val="hybridMultilevel"/>
    <w:tmpl w:val="DD0EEA3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2575210"/>
    <w:multiLevelType w:val="hybridMultilevel"/>
    <w:tmpl w:val="F5A09564"/>
    <w:lvl w:ilvl="0" w:tplc="04150001">
      <w:start w:val="1"/>
      <w:numFmt w:val="bullet"/>
      <w:lvlText w:val=""/>
      <w:lvlJc w:val="left"/>
      <w:rPr>
        <w:rFonts w:ascii="Symbol" w:hAnsi="Symbol" w:hint="default"/>
      </w:rPr>
    </w:lvl>
    <w:lvl w:ilvl="1" w:tplc="04150003" w:tentative="1">
      <w:start w:val="1"/>
      <w:numFmt w:val="bullet"/>
      <w:lvlText w:val="o"/>
      <w:lvlJc w:val="left"/>
      <w:pPr>
        <w:ind w:left="-2056" w:hanging="360"/>
      </w:pPr>
      <w:rPr>
        <w:rFonts w:ascii="Courier New" w:hAnsi="Courier New" w:cs="Courier New" w:hint="default"/>
      </w:rPr>
    </w:lvl>
    <w:lvl w:ilvl="2" w:tplc="04150005" w:tentative="1">
      <w:start w:val="1"/>
      <w:numFmt w:val="bullet"/>
      <w:lvlText w:val=""/>
      <w:lvlJc w:val="left"/>
      <w:pPr>
        <w:ind w:left="-1336" w:hanging="360"/>
      </w:pPr>
      <w:rPr>
        <w:rFonts w:ascii="Wingdings" w:hAnsi="Wingdings" w:hint="default"/>
      </w:rPr>
    </w:lvl>
    <w:lvl w:ilvl="3" w:tplc="04150001" w:tentative="1">
      <w:start w:val="1"/>
      <w:numFmt w:val="bullet"/>
      <w:lvlText w:val=""/>
      <w:lvlJc w:val="left"/>
      <w:pPr>
        <w:ind w:left="-616" w:hanging="360"/>
      </w:pPr>
      <w:rPr>
        <w:rFonts w:ascii="Symbol" w:hAnsi="Symbol" w:hint="default"/>
      </w:rPr>
    </w:lvl>
    <w:lvl w:ilvl="4" w:tplc="04150003" w:tentative="1">
      <w:start w:val="1"/>
      <w:numFmt w:val="bullet"/>
      <w:lvlText w:val="o"/>
      <w:lvlJc w:val="left"/>
      <w:pPr>
        <w:ind w:left="104" w:hanging="360"/>
      </w:pPr>
      <w:rPr>
        <w:rFonts w:ascii="Courier New" w:hAnsi="Courier New" w:cs="Courier New" w:hint="default"/>
      </w:rPr>
    </w:lvl>
    <w:lvl w:ilvl="5" w:tplc="04150005" w:tentative="1">
      <w:start w:val="1"/>
      <w:numFmt w:val="bullet"/>
      <w:lvlText w:val=""/>
      <w:lvlJc w:val="left"/>
      <w:pPr>
        <w:ind w:left="824" w:hanging="360"/>
      </w:pPr>
      <w:rPr>
        <w:rFonts w:ascii="Wingdings" w:hAnsi="Wingdings" w:hint="default"/>
      </w:rPr>
    </w:lvl>
    <w:lvl w:ilvl="6" w:tplc="04150001" w:tentative="1">
      <w:start w:val="1"/>
      <w:numFmt w:val="bullet"/>
      <w:lvlText w:val=""/>
      <w:lvlJc w:val="left"/>
      <w:pPr>
        <w:ind w:left="1544" w:hanging="360"/>
      </w:pPr>
      <w:rPr>
        <w:rFonts w:ascii="Symbol" w:hAnsi="Symbol" w:hint="default"/>
      </w:rPr>
    </w:lvl>
    <w:lvl w:ilvl="7" w:tplc="04150003" w:tentative="1">
      <w:start w:val="1"/>
      <w:numFmt w:val="bullet"/>
      <w:lvlText w:val="o"/>
      <w:lvlJc w:val="left"/>
      <w:pPr>
        <w:ind w:left="2264" w:hanging="360"/>
      </w:pPr>
      <w:rPr>
        <w:rFonts w:ascii="Courier New" w:hAnsi="Courier New" w:cs="Courier New" w:hint="default"/>
      </w:rPr>
    </w:lvl>
    <w:lvl w:ilvl="8" w:tplc="04150005" w:tentative="1">
      <w:start w:val="1"/>
      <w:numFmt w:val="bullet"/>
      <w:lvlText w:val=""/>
      <w:lvlJc w:val="left"/>
      <w:pPr>
        <w:ind w:left="2984" w:hanging="360"/>
      </w:pPr>
      <w:rPr>
        <w:rFonts w:ascii="Wingdings" w:hAnsi="Wingdings" w:hint="default"/>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84B29FE"/>
    <w:multiLevelType w:val="hybridMultilevel"/>
    <w:tmpl w:val="7682CB58"/>
    <w:lvl w:ilvl="0" w:tplc="570E1EB0">
      <w:start w:val="1"/>
      <w:numFmt w:val="lowerLetter"/>
      <w:lvlText w:val="%1)"/>
      <w:lvlJc w:val="left"/>
      <w:pPr>
        <w:tabs>
          <w:tab w:val="num" w:pos="757"/>
        </w:tabs>
        <w:ind w:left="757"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B7449A"/>
    <w:multiLevelType w:val="hybridMultilevel"/>
    <w:tmpl w:val="359021C2"/>
    <w:lvl w:ilvl="0" w:tplc="8326B664">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927FE3"/>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20268AE"/>
    <w:multiLevelType w:val="hybridMultilevel"/>
    <w:tmpl w:val="4C06E654"/>
    <w:lvl w:ilvl="0" w:tplc="2948218E">
      <w:start w:val="1"/>
      <w:numFmt w:val="lowerLetter"/>
      <w:lvlText w:val="%1)"/>
      <w:lvlJc w:val="left"/>
      <w:pPr>
        <w:ind w:left="1800" w:hanging="360"/>
      </w:pPr>
      <w:rPr>
        <w:rFonts w:ascii="Tahoma" w:hAnsi="Tahoma" w:hint="default"/>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527C2846"/>
    <w:multiLevelType w:val="hybridMultilevel"/>
    <w:tmpl w:val="8402CC48"/>
    <w:lvl w:ilvl="0" w:tplc="2E20FDBC">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3217210"/>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0975D2"/>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94E500B"/>
    <w:multiLevelType w:val="hybridMultilevel"/>
    <w:tmpl w:val="DE808632"/>
    <w:lvl w:ilvl="0" w:tplc="4E8A9A1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DBB076A"/>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6" w15:restartNumberingAfterBreak="0">
    <w:nsid w:val="5F871812"/>
    <w:multiLevelType w:val="hybridMultilevel"/>
    <w:tmpl w:val="2C807CBC"/>
    <w:lvl w:ilvl="0" w:tplc="8CB0A4A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6093330E"/>
    <w:multiLevelType w:val="hybridMultilevel"/>
    <w:tmpl w:val="C4C693B4"/>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0EF70B9"/>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2F05E4F"/>
    <w:multiLevelType w:val="hybridMultilevel"/>
    <w:tmpl w:val="AD88B14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3"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797475C"/>
    <w:multiLevelType w:val="hybridMultilevel"/>
    <w:tmpl w:val="A7DAF7F8"/>
    <w:lvl w:ilvl="0" w:tplc="D026EFB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7EC2296"/>
    <w:multiLevelType w:val="hybridMultilevel"/>
    <w:tmpl w:val="3CC4B224"/>
    <w:lvl w:ilvl="0" w:tplc="EF008D3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8BE0904"/>
    <w:multiLevelType w:val="hybridMultilevel"/>
    <w:tmpl w:val="0BBEE624"/>
    <w:lvl w:ilvl="0" w:tplc="3B9C645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9B35500"/>
    <w:multiLevelType w:val="hybridMultilevel"/>
    <w:tmpl w:val="34CE1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DA82109"/>
    <w:multiLevelType w:val="hybridMultilevel"/>
    <w:tmpl w:val="FC4C84B8"/>
    <w:lvl w:ilvl="0" w:tplc="AD10AB8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7"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6953927">
    <w:abstractNumId w:val="92"/>
  </w:num>
  <w:num w:numId="2" w16cid:durableId="1161191947">
    <w:abstractNumId w:val="51"/>
  </w:num>
  <w:num w:numId="3" w16cid:durableId="65031274">
    <w:abstractNumId w:val="70"/>
  </w:num>
  <w:num w:numId="4" w16cid:durableId="1951625426">
    <w:abstractNumId w:val="119"/>
  </w:num>
  <w:num w:numId="5" w16cid:durableId="1749427214">
    <w:abstractNumId w:val="83"/>
  </w:num>
  <w:num w:numId="6" w16cid:durableId="1260874823">
    <w:abstractNumId w:val="21"/>
  </w:num>
  <w:num w:numId="7" w16cid:durableId="2025084059">
    <w:abstractNumId w:val="104"/>
  </w:num>
  <w:num w:numId="8" w16cid:durableId="1672444994">
    <w:abstractNumId w:val="133"/>
  </w:num>
  <w:num w:numId="9" w16cid:durableId="544878121">
    <w:abstractNumId w:val="20"/>
  </w:num>
  <w:num w:numId="10" w16cid:durableId="1600409384">
    <w:abstractNumId w:val="100"/>
  </w:num>
  <w:num w:numId="11" w16cid:durableId="660080343">
    <w:abstractNumId w:val="101"/>
    <w:lvlOverride w:ilvl="0">
      <w:startOverride w:val="1"/>
    </w:lvlOverride>
  </w:num>
  <w:num w:numId="12" w16cid:durableId="31661715">
    <w:abstractNumId w:val="78"/>
    <w:lvlOverride w:ilvl="0">
      <w:startOverride w:val="1"/>
    </w:lvlOverride>
  </w:num>
  <w:num w:numId="13" w16cid:durableId="824204237">
    <w:abstractNumId w:val="52"/>
  </w:num>
  <w:num w:numId="14" w16cid:durableId="1419519432">
    <w:abstractNumId w:val="12"/>
  </w:num>
  <w:num w:numId="15" w16cid:durableId="454444044">
    <w:abstractNumId w:val="128"/>
  </w:num>
  <w:num w:numId="16" w16cid:durableId="1745562477">
    <w:abstractNumId w:val="66"/>
  </w:num>
  <w:num w:numId="17" w16cid:durableId="1097217263">
    <w:abstractNumId w:val="37"/>
  </w:num>
  <w:num w:numId="18" w16cid:durableId="1143233594">
    <w:abstractNumId w:val="136"/>
  </w:num>
  <w:num w:numId="19" w16cid:durableId="1150948738">
    <w:abstractNumId w:val="17"/>
  </w:num>
  <w:num w:numId="20" w16cid:durableId="32195001">
    <w:abstractNumId w:val="88"/>
  </w:num>
  <w:num w:numId="21" w16cid:durableId="511146528">
    <w:abstractNumId w:val="59"/>
  </w:num>
  <w:num w:numId="22" w16cid:durableId="776871412">
    <w:abstractNumId w:val="58"/>
  </w:num>
  <w:num w:numId="23" w16cid:durableId="1538735691">
    <w:abstractNumId w:val="30"/>
  </w:num>
  <w:num w:numId="24" w16cid:durableId="99835297">
    <w:abstractNumId w:val="137"/>
  </w:num>
  <w:num w:numId="25" w16cid:durableId="703988795">
    <w:abstractNumId w:val="69"/>
  </w:num>
  <w:num w:numId="26" w16cid:durableId="257253420">
    <w:abstractNumId w:val="108"/>
  </w:num>
  <w:num w:numId="27" w16cid:durableId="318849246">
    <w:abstractNumId w:val="116"/>
  </w:num>
  <w:num w:numId="28" w16cid:durableId="1493833078">
    <w:abstractNumId w:val="16"/>
  </w:num>
  <w:num w:numId="29" w16cid:durableId="1491287288">
    <w:abstractNumId w:val="38"/>
  </w:num>
  <w:num w:numId="30" w16cid:durableId="862091605">
    <w:abstractNumId w:val="64"/>
  </w:num>
  <w:num w:numId="31" w16cid:durableId="9451630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1029188">
    <w:abstractNumId w:val="79"/>
  </w:num>
  <w:num w:numId="33" w16cid:durableId="317727336">
    <w:abstractNumId w:val="80"/>
  </w:num>
  <w:num w:numId="34" w16cid:durableId="42755903">
    <w:abstractNumId w:val="107"/>
  </w:num>
  <w:num w:numId="35" w16cid:durableId="277611071">
    <w:abstractNumId w:val="125"/>
  </w:num>
  <w:num w:numId="36" w16cid:durableId="1701007668">
    <w:abstractNumId w:val="43"/>
  </w:num>
  <w:num w:numId="37" w16cid:durableId="840504725">
    <w:abstractNumId w:val="127"/>
  </w:num>
  <w:num w:numId="38" w16cid:durableId="1945455782">
    <w:abstractNumId w:val="99"/>
  </w:num>
  <w:num w:numId="39" w16cid:durableId="1394427006">
    <w:abstractNumId w:val="130"/>
  </w:num>
  <w:num w:numId="40" w16cid:durableId="218636403">
    <w:abstractNumId w:val="31"/>
  </w:num>
  <w:num w:numId="41" w16cid:durableId="790787634">
    <w:abstractNumId w:val="60"/>
  </w:num>
  <w:num w:numId="42" w16cid:durableId="997656681">
    <w:abstractNumId w:val="112"/>
  </w:num>
  <w:num w:numId="43" w16cid:durableId="1423647997">
    <w:abstractNumId w:val="61"/>
  </w:num>
  <w:num w:numId="44" w16cid:durableId="789784568">
    <w:abstractNumId w:val="123"/>
  </w:num>
  <w:num w:numId="45" w16cid:durableId="732389310">
    <w:abstractNumId w:val="109"/>
  </w:num>
  <w:num w:numId="46" w16cid:durableId="2109690477">
    <w:abstractNumId w:val="54"/>
  </w:num>
  <w:num w:numId="47" w16cid:durableId="236865491">
    <w:abstractNumId w:val="96"/>
  </w:num>
  <w:num w:numId="48" w16cid:durableId="872883241">
    <w:abstractNumId w:val="102"/>
  </w:num>
  <w:num w:numId="49" w16cid:durableId="1902476887">
    <w:abstractNumId w:val="41"/>
  </w:num>
  <w:num w:numId="50" w16cid:durableId="681125982">
    <w:abstractNumId w:val="110"/>
  </w:num>
  <w:num w:numId="51" w16cid:durableId="619338390">
    <w:abstractNumId w:val="98"/>
  </w:num>
  <w:num w:numId="52" w16cid:durableId="704910864">
    <w:abstractNumId w:val="86"/>
  </w:num>
  <w:num w:numId="53" w16cid:durableId="2098557553">
    <w:abstractNumId w:val="124"/>
  </w:num>
  <w:num w:numId="54" w16cid:durableId="1757943900">
    <w:abstractNumId w:val="35"/>
  </w:num>
  <w:num w:numId="55" w16cid:durableId="666829961">
    <w:abstractNumId w:val="129"/>
  </w:num>
  <w:num w:numId="56" w16cid:durableId="823933304">
    <w:abstractNumId w:val="87"/>
  </w:num>
  <w:num w:numId="57" w16cid:durableId="1665401055">
    <w:abstractNumId w:val="91"/>
  </w:num>
  <w:num w:numId="58" w16cid:durableId="916325439">
    <w:abstractNumId w:val="118"/>
  </w:num>
  <w:num w:numId="59" w16cid:durableId="2122527888">
    <w:abstractNumId w:val="111"/>
  </w:num>
  <w:num w:numId="60" w16cid:durableId="721708823">
    <w:abstractNumId w:val="117"/>
  </w:num>
  <w:num w:numId="61" w16cid:durableId="1650288122">
    <w:abstractNumId w:val="6"/>
  </w:num>
  <w:num w:numId="62" w16cid:durableId="435247286">
    <w:abstractNumId w:val="7"/>
  </w:num>
  <w:num w:numId="63" w16cid:durableId="214128822">
    <w:abstractNumId w:val="26"/>
  </w:num>
  <w:num w:numId="64" w16cid:durableId="773089290">
    <w:abstractNumId w:val="25"/>
  </w:num>
  <w:num w:numId="65" w16cid:durableId="381756427">
    <w:abstractNumId w:val="32"/>
  </w:num>
  <w:num w:numId="66" w16cid:durableId="156968081">
    <w:abstractNumId w:val="135"/>
  </w:num>
  <w:num w:numId="67" w16cid:durableId="382994921">
    <w:abstractNumId w:val="57"/>
  </w:num>
  <w:num w:numId="68" w16cid:durableId="1713074854">
    <w:abstractNumId w:val="68"/>
  </w:num>
  <w:num w:numId="69" w16cid:durableId="2144031547">
    <w:abstractNumId w:val="19"/>
  </w:num>
  <w:num w:numId="70" w16cid:durableId="1858733331">
    <w:abstractNumId w:val="28"/>
  </w:num>
  <w:num w:numId="71" w16cid:durableId="563880368">
    <w:abstractNumId w:val="115"/>
  </w:num>
  <w:num w:numId="72" w16cid:durableId="1412964848">
    <w:abstractNumId w:val="93"/>
  </w:num>
  <w:num w:numId="73" w16cid:durableId="1638147726">
    <w:abstractNumId w:val="56"/>
  </w:num>
  <w:num w:numId="74" w16cid:durableId="1756978753">
    <w:abstractNumId w:val="40"/>
  </w:num>
  <w:num w:numId="75" w16cid:durableId="2100444690">
    <w:abstractNumId w:val="120"/>
  </w:num>
  <w:num w:numId="76" w16cid:durableId="970862565">
    <w:abstractNumId w:val="71"/>
  </w:num>
  <w:num w:numId="77" w16cid:durableId="338626089">
    <w:abstractNumId w:val="13"/>
  </w:num>
  <w:num w:numId="78" w16cid:durableId="203058173">
    <w:abstractNumId w:val="23"/>
  </w:num>
  <w:num w:numId="79" w16cid:durableId="1158769759">
    <w:abstractNumId w:val="53"/>
  </w:num>
  <w:num w:numId="80" w16cid:durableId="986788313">
    <w:abstractNumId w:val="9"/>
  </w:num>
  <w:num w:numId="81" w16cid:durableId="1917014923">
    <w:abstractNumId w:val="94"/>
  </w:num>
  <w:num w:numId="82" w16cid:durableId="26099898">
    <w:abstractNumId w:val="81"/>
  </w:num>
  <w:num w:numId="83" w16cid:durableId="85469684">
    <w:abstractNumId w:val="47"/>
  </w:num>
  <w:num w:numId="84" w16cid:durableId="86461900">
    <w:abstractNumId w:val="114"/>
  </w:num>
  <w:num w:numId="85" w16cid:durableId="138041295">
    <w:abstractNumId w:val="82"/>
  </w:num>
  <w:num w:numId="86" w16cid:durableId="1868635059">
    <w:abstractNumId w:val="106"/>
  </w:num>
  <w:num w:numId="87" w16cid:durableId="242229304">
    <w:abstractNumId w:val="14"/>
  </w:num>
  <w:num w:numId="88" w16cid:durableId="992028504">
    <w:abstractNumId w:val="62"/>
  </w:num>
  <w:num w:numId="89" w16cid:durableId="4863376">
    <w:abstractNumId w:val="122"/>
  </w:num>
  <w:num w:numId="90" w16cid:durableId="1628393491">
    <w:abstractNumId w:val="55"/>
  </w:num>
  <w:num w:numId="91" w16cid:durableId="1269389260">
    <w:abstractNumId w:val="29"/>
  </w:num>
  <w:num w:numId="92" w16cid:durableId="326519859">
    <w:abstractNumId w:val="121"/>
  </w:num>
  <w:num w:numId="93" w16cid:durableId="871000194">
    <w:abstractNumId w:val="36"/>
  </w:num>
  <w:num w:numId="94" w16cid:durableId="2010329702">
    <w:abstractNumId w:val="85"/>
  </w:num>
  <w:num w:numId="95" w16cid:durableId="494033947">
    <w:abstractNumId w:val="63"/>
  </w:num>
  <w:num w:numId="96" w16cid:durableId="1212110104">
    <w:abstractNumId w:val="27"/>
  </w:num>
  <w:num w:numId="97" w16cid:durableId="779760189">
    <w:abstractNumId w:val="77"/>
  </w:num>
  <w:num w:numId="98" w16cid:durableId="413865856">
    <w:abstractNumId w:val="72"/>
  </w:num>
  <w:num w:numId="99" w16cid:durableId="19121594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60013748">
    <w:abstractNumId w:val="34"/>
  </w:num>
  <w:num w:numId="101" w16cid:durableId="572550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3622650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011E"/>
    <w:rsid w:val="00001024"/>
    <w:rsid w:val="000019B3"/>
    <w:rsid w:val="000048BA"/>
    <w:rsid w:val="0001176C"/>
    <w:rsid w:val="00012369"/>
    <w:rsid w:val="00015391"/>
    <w:rsid w:val="0001742F"/>
    <w:rsid w:val="000175AF"/>
    <w:rsid w:val="00020803"/>
    <w:rsid w:val="00021425"/>
    <w:rsid w:val="000344E5"/>
    <w:rsid w:val="000352FB"/>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5BDA"/>
    <w:rsid w:val="00086F52"/>
    <w:rsid w:val="00087767"/>
    <w:rsid w:val="00093379"/>
    <w:rsid w:val="00094608"/>
    <w:rsid w:val="0009709C"/>
    <w:rsid w:val="000A229E"/>
    <w:rsid w:val="000A3ACA"/>
    <w:rsid w:val="000A435A"/>
    <w:rsid w:val="000B31A6"/>
    <w:rsid w:val="000C4080"/>
    <w:rsid w:val="000C438A"/>
    <w:rsid w:val="000C4C79"/>
    <w:rsid w:val="000C4EF6"/>
    <w:rsid w:val="000C5F8C"/>
    <w:rsid w:val="000E18D6"/>
    <w:rsid w:val="000F2C34"/>
    <w:rsid w:val="000F31E5"/>
    <w:rsid w:val="000F41DE"/>
    <w:rsid w:val="000F76A8"/>
    <w:rsid w:val="00102C55"/>
    <w:rsid w:val="001039E6"/>
    <w:rsid w:val="001052B4"/>
    <w:rsid w:val="001112BA"/>
    <w:rsid w:val="00113870"/>
    <w:rsid w:val="0011562F"/>
    <w:rsid w:val="001159D2"/>
    <w:rsid w:val="0011657D"/>
    <w:rsid w:val="001211B1"/>
    <w:rsid w:val="001220E8"/>
    <w:rsid w:val="00125687"/>
    <w:rsid w:val="00125EE9"/>
    <w:rsid w:val="00127142"/>
    <w:rsid w:val="00130351"/>
    <w:rsid w:val="00131A73"/>
    <w:rsid w:val="001322E8"/>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6204F"/>
    <w:rsid w:val="00162446"/>
    <w:rsid w:val="00163679"/>
    <w:rsid w:val="00170A91"/>
    <w:rsid w:val="001727A3"/>
    <w:rsid w:val="00176A64"/>
    <w:rsid w:val="0018573A"/>
    <w:rsid w:val="00185CF5"/>
    <w:rsid w:val="00185D16"/>
    <w:rsid w:val="00190227"/>
    <w:rsid w:val="00190371"/>
    <w:rsid w:val="00195008"/>
    <w:rsid w:val="00196FC9"/>
    <w:rsid w:val="00197FCF"/>
    <w:rsid w:val="001A285A"/>
    <w:rsid w:val="001A35E0"/>
    <w:rsid w:val="001A4898"/>
    <w:rsid w:val="001A5264"/>
    <w:rsid w:val="001A5AAF"/>
    <w:rsid w:val="001A5CC6"/>
    <w:rsid w:val="001B2DC2"/>
    <w:rsid w:val="001B39CE"/>
    <w:rsid w:val="001B39F3"/>
    <w:rsid w:val="001B3A18"/>
    <w:rsid w:val="001B43E9"/>
    <w:rsid w:val="001B5148"/>
    <w:rsid w:val="001B6DD9"/>
    <w:rsid w:val="001B767E"/>
    <w:rsid w:val="001C1DDE"/>
    <w:rsid w:val="001C507C"/>
    <w:rsid w:val="001D55B9"/>
    <w:rsid w:val="001D6082"/>
    <w:rsid w:val="001E2AD4"/>
    <w:rsid w:val="001E3875"/>
    <w:rsid w:val="001E5DB6"/>
    <w:rsid w:val="001E6BFA"/>
    <w:rsid w:val="001E7493"/>
    <w:rsid w:val="001F11D4"/>
    <w:rsid w:val="001F5825"/>
    <w:rsid w:val="001F5D35"/>
    <w:rsid w:val="001F7B0F"/>
    <w:rsid w:val="002004D0"/>
    <w:rsid w:val="00205A08"/>
    <w:rsid w:val="00205C97"/>
    <w:rsid w:val="00210945"/>
    <w:rsid w:val="00210BE2"/>
    <w:rsid w:val="00211EB6"/>
    <w:rsid w:val="00212A72"/>
    <w:rsid w:val="002139B6"/>
    <w:rsid w:val="00214707"/>
    <w:rsid w:val="002153FF"/>
    <w:rsid w:val="00217886"/>
    <w:rsid w:val="0022035D"/>
    <w:rsid w:val="00230C12"/>
    <w:rsid w:val="00230DF8"/>
    <w:rsid w:val="00231830"/>
    <w:rsid w:val="002332BA"/>
    <w:rsid w:val="002343C1"/>
    <w:rsid w:val="002348C5"/>
    <w:rsid w:val="00235680"/>
    <w:rsid w:val="00235C1A"/>
    <w:rsid w:val="0024607E"/>
    <w:rsid w:val="00250A71"/>
    <w:rsid w:val="002515BB"/>
    <w:rsid w:val="002521B0"/>
    <w:rsid w:val="00252B88"/>
    <w:rsid w:val="002615B4"/>
    <w:rsid w:val="002647E2"/>
    <w:rsid w:val="00264B95"/>
    <w:rsid w:val="00271F2A"/>
    <w:rsid w:val="002721A8"/>
    <w:rsid w:val="00274CC4"/>
    <w:rsid w:val="00280C2D"/>
    <w:rsid w:val="002822AB"/>
    <w:rsid w:val="00282665"/>
    <w:rsid w:val="00284DD0"/>
    <w:rsid w:val="002856A5"/>
    <w:rsid w:val="00287B6D"/>
    <w:rsid w:val="0029017C"/>
    <w:rsid w:val="00291838"/>
    <w:rsid w:val="00291B2D"/>
    <w:rsid w:val="00292457"/>
    <w:rsid w:val="002929EE"/>
    <w:rsid w:val="00293587"/>
    <w:rsid w:val="002A3520"/>
    <w:rsid w:val="002A38A2"/>
    <w:rsid w:val="002A6246"/>
    <w:rsid w:val="002B01F6"/>
    <w:rsid w:val="002B451E"/>
    <w:rsid w:val="002C2528"/>
    <w:rsid w:val="002C3F5D"/>
    <w:rsid w:val="002C47FE"/>
    <w:rsid w:val="002D3302"/>
    <w:rsid w:val="002D55CE"/>
    <w:rsid w:val="002D6EAD"/>
    <w:rsid w:val="002E086C"/>
    <w:rsid w:val="002E1D2A"/>
    <w:rsid w:val="002E32EC"/>
    <w:rsid w:val="002E4234"/>
    <w:rsid w:val="002E7AE1"/>
    <w:rsid w:val="002F17CF"/>
    <w:rsid w:val="002F190A"/>
    <w:rsid w:val="002F1D6A"/>
    <w:rsid w:val="002F25B9"/>
    <w:rsid w:val="002F2A1C"/>
    <w:rsid w:val="002F340E"/>
    <w:rsid w:val="00302293"/>
    <w:rsid w:val="00302BCB"/>
    <w:rsid w:val="0030347B"/>
    <w:rsid w:val="003074ED"/>
    <w:rsid w:val="00310BE5"/>
    <w:rsid w:val="0031583C"/>
    <w:rsid w:val="00320B8B"/>
    <w:rsid w:val="003240BA"/>
    <w:rsid w:val="00330EB4"/>
    <w:rsid w:val="003311E8"/>
    <w:rsid w:val="00340502"/>
    <w:rsid w:val="003413B9"/>
    <w:rsid w:val="00343733"/>
    <w:rsid w:val="00343B9C"/>
    <w:rsid w:val="00343FD4"/>
    <w:rsid w:val="00345A25"/>
    <w:rsid w:val="0035163B"/>
    <w:rsid w:val="00352076"/>
    <w:rsid w:val="00353196"/>
    <w:rsid w:val="00353661"/>
    <w:rsid w:val="0036121C"/>
    <w:rsid w:val="00364EE9"/>
    <w:rsid w:val="003719E6"/>
    <w:rsid w:val="00371BF9"/>
    <w:rsid w:val="003722D9"/>
    <w:rsid w:val="00372D3A"/>
    <w:rsid w:val="00375CD5"/>
    <w:rsid w:val="0038258C"/>
    <w:rsid w:val="00382E63"/>
    <w:rsid w:val="0038370D"/>
    <w:rsid w:val="00386521"/>
    <w:rsid w:val="0039101D"/>
    <w:rsid w:val="00393FC0"/>
    <w:rsid w:val="00393FE8"/>
    <w:rsid w:val="0039412C"/>
    <w:rsid w:val="00396884"/>
    <w:rsid w:val="003A1656"/>
    <w:rsid w:val="003A2299"/>
    <w:rsid w:val="003A2945"/>
    <w:rsid w:val="003A35FC"/>
    <w:rsid w:val="003A6632"/>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D0D46"/>
    <w:rsid w:val="003D10D7"/>
    <w:rsid w:val="003D3106"/>
    <w:rsid w:val="003D5AAF"/>
    <w:rsid w:val="003E48E8"/>
    <w:rsid w:val="003E5BCE"/>
    <w:rsid w:val="003F671A"/>
    <w:rsid w:val="00400F14"/>
    <w:rsid w:val="004013D1"/>
    <w:rsid w:val="00401DC9"/>
    <w:rsid w:val="00405F9E"/>
    <w:rsid w:val="00411B99"/>
    <w:rsid w:val="00412459"/>
    <w:rsid w:val="004128F1"/>
    <w:rsid w:val="00412F5C"/>
    <w:rsid w:val="00413392"/>
    <w:rsid w:val="004165BB"/>
    <w:rsid w:val="00420EB8"/>
    <w:rsid w:val="00421471"/>
    <w:rsid w:val="0042484E"/>
    <w:rsid w:val="004261C4"/>
    <w:rsid w:val="004268DA"/>
    <w:rsid w:val="00426BAA"/>
    <w:rsid w:val="004306DF"/>
    <w:rsid w:val="00430E64"/>
    <w:rsid w:val="00435881"/>
    <w:rsid w:val="004359E3"/>
    <w:rsid w:val="00436FE4"/>
    <w:rsid w:val="00437712"/>
    <w:rsid w:val="00441899"/>
    <w:rsid w:val="0044278D"/>
    <w:rsid w:val="00444873"/>
    <w:rsid w:val="00444892"/>
    <w:rsid w:val="004455C6"/>
    <w:rsid w:val="004469A9"/>
    <w:rsid w:val="00446B19"/>
    <w:rsid w:val="004479EB"/>
    <w:rsid w:val="00447A29"/>
    <w:rsid w:val="00453875"/>
    <w:rsid w:val="00454EA6"/>
    <w:rsid w:val="004551CB"/>
    <w:rsid w:val="00455674"/>
    <w:rsid w:val="004558AD"/>
    <w:rsid w:val="00455E88"/>
    <w:rsid w:val="00456EA8"/>
    <w:rsid w:val="00461889"/>
    <w:rsid w:val="00464147"/>
    <w:rsid w:val="00464E24"/>
    <w:rsid w:val="0046523B"/>
    <w:rsid w:val="00465C88"/>
    <w:rsid w:val="00470924"/>
    <w:rsid w:val="00470A7C"/>
    <w:rsid w:val="00471B55"/>
    <w:rsid w:val="00476ACC"/>
    <w:rsid w:val="004771F7"/>
    <w:rsid w:val="00477753"/>
    <w:rsid w:val="00483CA1"/>
    <w:rsid w:val="00487154"/>
    <w:rsid w:val="00494A97"/>
    <w:rsid w:val="004A14E1"/>
    <w:rsid w:val="004A2FF4"/>
    <w:rsid w:val="004A35B9"/>
    <w:rsid w:val="004A3A93"/>
    <w:rsid w:val="004A53D3"/>
    <w:rsid w:val="004A5815"/>
    <w:rsid w:val="004A6A40"/>
    <w:rsid w:val="004A6ACC"/>
    <w:rsid w:val="004A7704"/>
    <w:rsid w:val="004B6895"/>
    <w:rsid w:val="004C07D2"/>
    <w:rsid w:val="004C1E44"/>
    <w:rsid w:val="004C4AD3"/>
    <w:rsid w:val="004C53F3"/>
    <w:rsid w:val="004D3E79"/>
    <w:rsid w:val="004D4140"/>
    <w:rsid w:val="004D4279"/>
    <w:rsid w:val="004D49A8"/>
    <w:rsid w:val="004D56FC"/>
    <w:rsid w:val="004D5B27"/>
    <w:rsid w:val="004D5BF7"/>
    <w:rsid w:val="004D5BFD"/>
    <w:rsid w:val="004D7994"/>
    <w:rsid w:val="004E0846"/>
    <w:rsid w:val="004E0A31"/>
    <w:rsid w:val="004E3DF4"/>
    <w:rsid w:val="004E4E49"/>
    <w:rsid w:val="004F0B54"/>
    <w:rsid w:val="004F0C1D"/>
    <w:rsid w:val="004F17FB"/>
    <w:rsid w:val="004F25C5"/>
    <w:rsid w:val="004F2761"/>
    <w:rsid w:val="004F2CCD"/>
    <w:rsid w:val="004F49E7"/>
    <w:rsid w:val="005103ED"/>
    <w:rsid w:val="00511B98"/>
    <w:rsid w:val="00517AE4"/>
    <w:rsid w:val="00520F26"/>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1529"/>
    <w:rsid w:val="0054517C"/>
    <w:rsid w:val="005461D2"/>
    <w:rsid w:val="0054697A"/>
    <w:rsid w:val="005519A0"/>
    <w:rsid w:val="005521A9"/>
    <w:rsid w:val="0055388E"/>
    <w:rsid w:val="00553D9B"/>
    <w:rsid w:val="00555D5C"/>
    <w:rsid w:val="00566D4B"/>
    <w:rsid w:val="00567F32"/>
    <w:rsid w:val="00570540"/>
    <w:rsid w:val="00574D10"/>
    <w:rsid w:val="00577A98"/>
    <w:rsid w:val="00584360"/>
    <w:rsid w:val="00584563"/>
    <w:rsid w:val="00587650"/>
    <w:rsid w:val="00587D64"/>
    <w:rsid w:val="00591017"/>
    <w:rsid w:val="00591424"/>
    <w:rsid w:val="0059169E"/>
    <w:rsid w:val="0059435B"/>
    <w:rsid w:val="005957B6"/>
    <w:rsid w:val="005A28C9"/>
    <w:rsid w:val="005A4F5D"/>
    <w:rsid w:val="005A6872"/>
    <w:rsid w:val="005A7D3A"/>
    <w:rsid w:val="005B1C4E"/>
    <w:rsid w:val="005B249C"/>
    <w:rsid w:val="005B2AB2"/>
    <w:rsid w:val="005B4172"/>
    <w:rsid w:val="005B5486"/>
    <w:rsid w:val="005B62FB"/>
    <w:rsid w:val="005B752F"/>
    <w:rsid w:val="005C0073"/>
    <w:rsid w:val="005C01C0"/>
    <w:rsid w:val="005C046A"/>
    <w:rsid w:val="005C0C73"/>
    <w:rsid w:val="005C1F97"/>
    <w:rsid w:val="005C238A"/>
    <w:rsid w:val="005C25EF"/>
    <w:rsid w:val="005C55B7"/>
    <w:rsid w:val="005D1D13"/>
    <w:rsid w:val="005D449A"/>
    <w:rsid w:val="005D5256"/>
    <w:rsid w:val="005D57FD"/>
    <w:rsid w:val="005D6AA8"/>
    <w:rsid w:val="005E0E12"/>
    <w:rsid w:val="005E1A5F"/>
    <w:rsid w:val="005E245E"/>
    <w:rsid w:val="005E35E9"/>
    <w:rsid w:val="005E4BEB"/>
    <w:rsid w:val="005E5AC7"/>
    <w:rsid w:val="005E6C25"/>
    <w:rsid w:val="005F6B72"/>
    <w:rsid w:val="005F7557"/>
    <w:rsid w:val="005F79A1"/>
    <w:rsid w:val="00600516"/>
    <w:rsid w:val="00600B3D"/>
    <w:rsid w:val="00600F0C"/>
    <w:rsid w:val="00601716"/>
    <w:rsid w:val="00602E02"/>
    <w:rsid w:val="006139B0"/>
    <w:rsid w:val="00614F4F"/>
    <w:rsid w:val="00616427"/>
    <w:rsid w:val="0061745E"/>
    <w:rsid w:val="00622609"/>
    <w:rsid w:val="00623AA2"/>
    <w:rsid w:val="00625991"/>
    <w:rsid w:val="00626869"/>
    <w:rsid w:val="00627F26"/>
    <w:rsid w:val="006331D9"/>
    <w:rsid w:val="006347A0"/>
    <w:rsid w:val="00637645"/>
    <w:rsid w:val="006404A8"/>
    <w:rsid w:val="0064189A"/>
    <w:rsid w:val="00642CD3"/>
    <w:rsid w:val="006456B1"/>
    <w:rsid w:val="00650E36"/>
    <w:rsid w:val="00653CC1"/>
    <w:rsid w:val="006543A0"/>
    <w:rsid w:val="00661CC9"/>
    <w:rsid w:val="00662EB5"/>
    <w:rsid w:val="00666D52"/>
    <w:rsid w:val="006714ED"/>
    <w:rsid w:val="00674BC2"/>
    <w:rsid w:val="00680D10"/>
    <w:rsid w:val="0068326A"/>
    <w:rsid w:val="00683E11"/>
    <w:rsid w:val="00685A42"/>
    <w:rsid w:val="00685CA0"/>
    <w:rsid w:val="00686099"/>
    <w:rsid w:val="00686DDF"/>
    <w:rsid w:val="00692F23"/>
    <w:rsid w:val="00696A07"/>
    <w:rsid w:val="00697785"/>
    <w:rsid w:val="00697DDE"/>
    <w:rsid w:val="006A0813"/>
    <w:rsid w:val="006A128C"/>
    <w:rsid w:val="006A2131"/>
    <w:rsid w:val="006A2859"/>
    <w:rsid w:val="006A39BF"/>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3027"/>
    <w:rsid w:val="006F235E"/>
    <w:rsid w:val="006F29E6"/>
    <w:rsid w:val="00700265"/>
    <w:rsid w:val="00700B11"/>
    <w:rsid w:val="00704FD3"/>
    <w:rsid w:val="00705F54"/>
    <w:rsid w:val="007106B5"/>
    <w:rsid w:val="007128BD"/>
    <w:rsid w:val="007136CC"/>
    <w:rsid w:val="00714938"/>
    <w:rsid w:val="00714A63"/>
    <w:rsid w:val="00714C63"/>
    <w:rsid w:val="007151A1"/>
    <w:rsid w:val="00717FDA"/>
    <w:rsid w:val="007234D3"/>
    <w:rsid w:val="00723D43"/>
    <w:rsid w:val="00724777"/>
    <w:rsid w:val="00730672"/>
    <w:rsid w:val="00731451"/>
    <w:rsid w:val="0073154A"/>
    <w:rsid w:val="00731699"/>
    <w:rsid w:val="0073358B"/>
    <w:rsid w:val="00734E75"/>
    <w:rsid w:val="007352B6"/>
    <w:rsid w:val="007353A1"/>
    <w:rsid w:val="007376CA"/>
    <w:rsid w:val="007413DF"/>
    <w:rsid w:val="00743635"/>
    <w:rsid w:val="0074477E"/>
    <w:rsid w:val="00745A52"/>
    <w:rsid w:val="00747DE9"/>
    <w:rsid w:val="007554D1"/>
    <w:rsid w:val="007556CC"/>
    <w:rsid w:val="00761618"/>
    <w:rsid w:val="00761F31"/>
    <w:rsid w:val="007670FE"/>
    <w:rsid w:val="007742A5"/>
    <w:rsid w:val="007759A6"/>
    <w:rsid w:val="00780E96"/>
    <w:rsid w:val="007851D1"/>
    <w:rsid w:val="007907D3"/>
    <w:rsid w:val="00792C1F"/>
    <w:rsid w:val="00793B39"/>
    <w:rsid w:val="00793CE5"/>
    <w:rsid w:val="00795657"/>
    <w:rsid w:val="00796734"/>
    <w:rsid w:val="00797BD4"/>
    <w:rsid w:val="007A0A9D"/>
    <w:rsid w:val="007A247B"/>
    <w:rsid w:val="007A2DA0"/>
    <w:rsid w:val="007B09C2"/>
    <w:rsid w:val="007B1195"/>
    <w:rsid w:val="007B1E0F"/>
    <w:rsid w:val="007B7278"/>
    <w:rsid w:val="007C011C"/>
    <w:rsid w:val="007C240D"/>
    <w:rsid w:val="007C3CB9"/>
    <w:rsid w:val="007C3D60"/>
    <w:rsid w:val="007C7396"/>
    <w:rsid w:val="007E139D"/>
    <w:rsid w:val="007E32AA"/>
    <w:rsid w:val="007E4490"/>
    <w:rsid w:val="007E660B"/>
    <w:rsid w:val="007E7D31"/>
    <w:rsid w:val="007F0576"/>
    <w:rsid w:val="007F2401"/>
    <w:rsid w:val="007F2F2B"/>
    <w:rsid w:val="007F4B16"/>
    <w:rsid w:val="007F5176"/>
    <w:rsid w:val="00802C71"/>
    <w:rsid w:val="00806575"/>
    <w:rsid w:val="008074D4"/>
    <w:rsid w:val="0080753C"/>
    <w:rsid w:val="00810B66"/>
    <w:rsid w:val="00811F20"/>
    <w:rsid w:val="0081206A"/>
    <w:rsid w:val="00812C10"/>
    <w:rsid w:val="008158D4"/>
    <w:rsid w:val="008161BA"/>
    <w:rsid w:val="0082135B"/>
    <w:rsid w:val="00825803"/>
    <w:rsid w:val="0082662C"/>
    <w:rsid w:val="008278A7"/>
    <w:rsid w:val="008307DB"/>
    <w:rsid w:val="00836551"/>
    <w:rsid w:val="00843826"/>
    <w:rsid w:val="00844689"/>
    <w:rsid w:val="0084549C"/>
    <w:rsid w:val="00845ED2"/>
    <w:rsid w:val="00846E75"/>
    <w:rsid w:val="00847959"/>
    <w:rsid w:val="00850324"/>
    <w:rsid w:val="00850F5B"/>
    <w:rsid w:val="008535AC"/>
    <w:rsid w:val="00854C6D"/>
    <w:rsid w:val="00855465"/>
    <w:rsid w:val="00861370"/>
    <w:rsid w:val="008613F4"/>
    <w:rsid w:val="00861ACC"/>
    <w:rsid w:val="00862807"/>
    <w:rsid w:val="008643FD"/>
    <w:rsid w:val="008652BB"/>
    <w:rsid w:val="00872767"/>
    <w:rsid w:val="008745AC"/>
    <w:rsid w:val="0087626D"/>
    <w:rsid w:val="00880302"/>
    <w:rsid w:val="00881E55"/>
    <w:rsid w:val="008826D0"/>
    <w:rsid w:val="00883F33"/>
    <w:rsid w:val="00885A05"/>
    <w:rsid w:val="00885A63"/>
    <w:rsid w:val="00885C17"/>
    <w:rsid w:val="00887B73"/>
    <w:rsid w:val="00890E40"/>
    <w:rsid w:val="0089141A"/>
    <w:rsid w:val="00891C19"/>
    <w:rsid w:val="0089471B"/>
    <w:rsid w:val="008A026A"/>
    <w:rsid w:val="008B18D0"/>
    <w:rsid w:val="008B2262"/>
    <w:rsid w:val="008B5CDE"/>
    <w:rsid w:val="008B68A3"/>
    <w:rsid w:val="008B6F20"/>
    <w:rsid w:val="008B7413"/>
    <w:rsid w:val="008B7F0B"/>
    <w:rsid w:val="008C414D"/>
    <w:rsid w:val="008C51E6"/>
    <w:rsid w:val="008C5471"/>
    <w:rsid w:val="008D3E29"/>
    <w:rsid w:val="008D60A3"/>
    <w:rsid w:val="008D635F"/>
    <w:rsid w:val="008D6D0A"/>
    <w:rsid w:val="008D75C6"/>
    <w:rsid w:val="008E11F3"/>
    <w:rsid w:val="008E32EF"/>
    <w:rsid w:val="008E3603"/>
    <w:rsid w:val="008E3DD9"/>
    <w:rsid w:val="008E46D2"/>
    <w:rsid w:val="008E70A3"/>
    <w:rsid w:val="008F2B01"/>
    <w:rsid w:val="008F3371"/>
    <w:rsid w:val="008F452B"/>
    <w:rsid w:val="00900189"/>
    <w:rsid w:val="009012B3"/>
    <w:rsid w:val="00902DA2"/>
    <w:rsid w:val="009037E0"/>
    <w:rsid w:val="00905052"/>
    <w:rsid w:val="00906707"/>
    <w:rsid w:val="00906F98"/>
    <w:rsid w:val="009109EA"/>
    <w:rsid w:val="00911D6A"/>
    <w:rsid w:val="00912916"/>
    <w:rsid w:val="009151A1"/>
    <w:rsid w:val="00916424"/>
    <w:rsid w:val="00916562"/>
    <w:rsid w:val="00922C0C"/>
    <w:rsid w:val="0092449A"/>
    <w:rsid w:val="00925D0E"/>
    <w:rsid w:val="009276EF"/>
    <w:rsid w:val="00931E9A"/>
    <w:rsid w:val="00934D8A"/>
    <w:rsid w:val="009361AD"/>
    <w:rsid w:val="0093722D"/>
    <w:rsid w:val="009430EE"/>
    <w:rsid w:val="009516A2"/>
    <w:rsid w:val="00953029"/>
    <w:rsid w:val="00953E15"/>
    <w:rsid w:val="00954208"/>
    <w:rsid w:val="0095426D"/>
    <w:rsid w:val="0095566A"/>
    <w:rsid w:val="0095607C"/>
    <w:rsid w:val="0096164E"/>
    <w:rsid w:val="00963DD5"/>
    <w:rsid w:val="00963F8F"/>
    <w:rsid w:val="00964495"/>
    <w:rsid w:val="0096471F"/>
    <w:rsid w:val="009647F8"/>
    <w:rsid w:val="00964E8B"/>
    <w:rsid w:val="00971516"/>
    <w:rsid w:val="00972321"/>
    <w:rsid w:val="00975DEC"/>
    <w:rsid w:val="0098203D"/>
    <w:rsid w:val="00985657"/>
    <w:rsid w:val="009876E5"/>
    <w:rsid w:val="009878F4"/>
    <w:rsid w:val="00987F53"/>
    <w:rsid w:val="00990551"/>
    <w:rsid w:val="00991A89"/>
    <w:rsid w:val="00993D13"/>
    <w:rsid w:val="0099451D"/>
    <w:rsid w:val="00994B93"/>
    <w:rsid w:val="00996898"/>
    <w:rsid w:val="00996D77"/>
    <w:rsid w:val="009972A4"/>
    <w:rsid w:val="009A28C2"/>
    <w:rsid w:val="009A3389"/>
    <w:rsid w:val="009A775F"/>
    <w:rsid w:val="009A7923"/>
    <w:rsid w:val="009B075D"/>
    <w:rsid w:val="009B0DBD"/>
    <w:rsid w:val="009B3881"/>
    <w:rsid w:val="009B3A36"/>
    <w:rsid w:val="009B4164"/>
    <w:rsid w:val="009B4B7E"/>
    <w:rsid w:val="009B6A1A"/>
    <w:rsid w:val="009C013F"/>
    <w:rsid w:val="009C327D"/>
    <w:rsid w:val="009C59C9"/>
    <w:rsid w:val="009C6300"/>
    <w:rsid w:val="009C635D"/>
    <w:rsid w:val="009D0D24"/>
    <w:rsid w:val="009D10FA"/>
    <w:rsid w:val="009D13BD"/>
    <w:rsid w:val="009D6080"/>
    <w:rsid w:val="009E0102"/>
    <w:rsid w:val="009E15B4"/>
    <w:rsid w:val="009E49EA"/>
    <w:rsid w:val="009E5517"/>
    <w:rsid w:val="009E580C"/>
    <w:rsid w:val="009E78A4"/>
    <w:rsid w:val="009F12BB"/>
    <w:rsid w:val="009F2C40"/>
    <w:rsid w:val="009F2FC8"/>
    <w:rsid w:val="009F4C83"/>
    <w:rsid w:val="009F50BB"/>
    <w:rsid w:val="009F517A"/>
    <w:rsid w:val="009F7B1D"/>
    <w:rsid w:val="00A0154C"/>
    <w:rsid w:val="00A02F85"/>
    <w:rsid w:val="00A03085"/>
    <w:rsid w:val="00A03DA3"/>
    <w:rsid w:val="00A042F7"/>
    <w:rsid w:val="00A05383"/>
    <w:rsid w:val="00A10C5D"/>
    <w:rsid w:val="00A1114D"/>
    <w:rsid w:val="00A1173E"/>
    <w:rsid w:val="00A11BDB"/>
    <w:rsid w:val="00A12450"/>
    <w:rsid w:val="00A12AD6"/>
    <w:rsid w:val="00A159AC"/>
    <w:rsid w:val="00A1609E"/>
    <w:rsid w:val="00A16956"/>
    <w:rsid w:val="00A2209B"/>
    <w:rsid w:val="00A2282B"/>
    <w:rsid w:val="00A23D54"/>
    <w:rsid w:val="00A24CF0"/>
    <w:rsid w:val="00A26E35"/>
    <w:rsid w:val="00A27256"/>
    <w:rsid w:val="00A27486"/>
    <w:rsid w:val="00A341C4"/>
    <w:rsid w:val="00A4035E"/>
    <w:rsid w:val="00A40DF9"/>
    <w:rsid w:val="00A42844"/>
    <w:rsid w:val="00A42FEA"/>
    <w:rsid w:val="00A438AB"/>
    <w:rsid w:val="00A44CA3"/>
    <w:rsid w:val="00A46422"/>
    <w:rsid w:val="00A47494"/>
    <w:rsid w:val="00A500F8"/>
    <w:rsid w:val="00A5028F"/>
    <w:rsid w:val="00A522F0"/>
    <w:rsid w:val="00A535E4"/>
    <w:rsid w:val="00A57255"/>
    <w:rsid w:val="00A57735"/>
    <w:rsid w:val="00A617E0"/>
    <w:rsid w:val="00A61EB9"/>
    <w:rsid w:val="00A7133E"/>
    <w:rsid w:val="00A729BD"/>
    <w:rsid w:val="00A73101"/>
    <w:rsid w:val="00A73F8E"/>
    <w:rsid w:val="00A74555"/>
    <w:rsid w:val="00A826A5"/>
    <w:rsid w:val="00A8325A"/>
    <w:rsid w:val="00A858BC"/>
    <w:rsid w:val="00A9017B"/>
    <w:rsid w:val="00A90470"/>
    <w:rsid w:val="00A926A6"/>
    <w:rsid w:val="00A9472E"/>
    <w:rsid w:val="00A972BB"/>
    <w:rsid w:val="00A97CFA"/>
    <w:rsid w:val="00AA023D"/>
    <w:rsid w:val="00AA06A2"/>
    <w:rsid w:val="00AA4427"/>
    <w:rsid w:val="00AA6777"/>
    <w:rsid w:val="00AB6D3C"/>
    <w:rsid w:val="00AD2EA6"/>
    <w:rsid w:val="00AD3E7F"/>
    <w:rsid w:val="00AD4038"/>
    <w:rsid w:val="00AD4EE1"/>
    <w:rsid w:val="00AE0C4C"/>
    <w:rsid w:val="00AE1555"/>
    <w:rsid w:val="00AE175D"/>
    <w:rsid w:val="00AE55D4"/>
    <w:rsid w:val="00AE6B78"/>
    <w:rsid w:val="00AE7C2A"/>
    <w:rsid w:val="00AF237F"/>
    <w:rsid w:val="00AF3EB0"/>
    <w:rsid w:val="00AF40A0"/>
    <w:rsid w:val="00AF5441"/>
    <w:rsid w:val="00AF657F"/>
    <w:rsid w:val="00AF69A2"/>
    <w:rsid w:val="00B047DD"/>
    <w:rsid w:val="00B04901"/>
    <w:rsid w:val="00B06AEE"/>
    <w:rsid w:val="00B1276B"/>
    <w:rsid w:val="00B15BCE"/>
    <w:rsid w:val="00B168EC"/>
    <w:rsid w:val="00B2187C"/>
    <w:rsid w:val="00B25A57"/>
    <w:rsid w:val="00B27FED"/>
    <w:rsid w:val="00B31493"/>
    <w:rsid w:val="00B322D0"/>
    <w:rsid w:val="00B33888"/>
    <w:rsid w:val="00B34B19"/>
    <w:rsid w:val="00B3738A"/>
    <w:rsid w:val="00B4462B"/>
    <w:rsid w:val="00B453BF"/>
    <w:rsid w:val="00B474C4"/>
    <w:rsid w:val="00B5340A"/>
    <w:rsid w:val="00B54BA2"/>
    <w:rsid w:val="00B56426"/>
    <w:rsid w:val="00B56E27"/>
    <w:rsid w:val="00B5729E"/>
    <w:rsid w:val="00B6692C"/>
    <w:rsid w:val="00B67031"/>
    <w:rsid w:val="00B74B56"/>
    <w:rsid w:val="00B75232"/>
    <w:rsid w:val="00B779D9"/>
    <w:rsid w:val="00B80E52"/>
    <w:rsid w:val="00B80EB1"/>
    <w:rsid w:val="00B81F59"/>
    <w:rsid w:val="00B82577"/>
    <w:rsid w:val="00B834B7"/>
    <w:rsid w:val="00B84B4E"/>
    <w:rsid w:val="00B854E5"/>
    <w:rsid w:val="00B86B44"/>
    <w:rsid w:val="00B87783"/>
    <w:rsid w:val="00B91310"/>
    <w:rsid w:val="00B933B2"/>
    <w:rsid w:val="00B93D09"/>
    <w:rsid w:val="00B97BDA"/>
    <w:rsid w:val="00BA0322"/>
    <w:rsid w:val="00BA299D"/>
    <w:rsid w:val="00BA34DE"/>
    <w:rsid w:val="00BA3C41"/>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10AA"/>
    <w:rsid w:val="00BD36F5"/>
    <w:rsid w:val="00BD3A80"/>
    <w:rsid w:val="00BD4041"/>
    <w:rsid w:val="00BD524C"/>
    <w:rsid w:val="00BE088D"/>
    <w:rsid w:val="00BE2FA4"/>
    <w:rsid w:val="00BE37B0"/>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1639"/>
    <w:rsid w:val="00C24B7E"/>
    <w:rsid w:val="00C2722D"/>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74C1"/>
    <w:rsid w:val="00C5322B"/>
    <w:rsid w:val="00C532F9"/>
    <w:rsid w:val="00C5632E"/>
    <w:rsid w:val="00C77555"/>
    <w:rsid w:val="00C839DE"/>
    <w:rsid w:val="00C842FC"/>
    <w:rsid w:val="00C84EBF"/>
    <w:rsid w:val="00C85288"/>
    <w:rsid w:val="00C864C9"/>
    <w:rsid w:val="00C8728D"/>
    <w:rsid w:val="00C874F7"/>
    <w:rsid w:val="00C876E0"/>
    <w:rsid w:val="00C91409"/>
    <w:rsid w:val="00C941B3"/>
    <w:rsid w:val="00C94957"/>
    <w:rsid w:val="00C953C4"/>
    <w:rsid w:val="00C96F3D"/>
    <w:rsid w:val="00C97D20"/>
    <w:rsid w:val="00CA0F0A"/>
    <w:rsid w:val="00CA360F"/>
    <w:rsid w:val="00CA51A5"/>
    <w:rsid w:val="00CA5380"/>
    <w:rsid w:val="00CB0FD5"/>
    <w:rsid w:val="00CB2844"/>
    <w:rsid w:val="00CB3DEE"/>
    <w:rsid w:val="00CB3EE1"/>
    <w:rsid w:val="00CB43F1"/>
    <w:rsid w:val="00CB66AA"/>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13EE"/>
    <w:rsid w:val="00CE474D"/>
    <w:rsid w:val="00CE79AC"/>
    <w:rsid w:val="00CF1E4A"/>
    <w:rsid w:val="00CF2D7F"/>
    <w:rsid w:val="00CF59A8"/>
    <w:rsid w:val="00CF5BFA"/>
    <w:rsid w:val="00D10DB1"/>
    <w:rsid w:val="00D11224"/>
    <w:rsid w:val="00D16929"/>
    <w:rsid w:val="00D238C9"/>
    <w:rsid w:val="00D24F3D"/>
    <w:rsid w:val="00D2518E"/>
    <w:rsid w:val="00D26CC5"/>
    <w:rsid w:val="00D26FF3"/>
    <w:rsid w:val="00D26FFF"/>
    <w:rsid w:val="00D30776"/>
    <w:rsid w:val="00D32D84"/>
    <w:rsid w:val="00D35081"/>
    <w:rsid w:val="00D37A62"/>
    <w:rsid w:val="00D40169"/>
    <w:rsid w:val="00D405CE"/>
    <w:rsid w:val="00D43F5B"/>
    <w:rsid w:val="00D446D5"/>
    <w:rsid w:val="00D45B66"/>
    <w:rsid w:val="00D46614"/>
    <w:rsid w:val="00D47F24"/>
    <w:rsid w:val="00D53C3B"/>
    <w:rsid w:val="00D5560C"/>
    <w:rsid w:val="00D55762"/>
    <w:rsid w:val="00D57FB0"/>
    <w:rsid w:val="00D61F87"/>
    <w:rsid w:val="00D633DF"/>
    <w:rsid w:val="00D634DF"/>
    <w:rsid w:val="00D63611"/>
    <w:rsid w:val="00D6473B"/>
    <w:rsid w:val="00D706C1"/>
    <w:rsid w:val="00D74F8C"/>
    <w:rsid w:val="00D7506A"/>
    <w:rsid w:val="00D757A5"/>
    <w:rsid w:val="00D7734D"/>
    <w:rsid w:val="00D80B99"/>
    <w:rsid w:val="00D819C9"/>
    <w:rsid w:val="00D821C7"/>
    <w:rsid w:val="00D829B3"/>
    <w:rsid w:val="00D8392B"/>
    <w:rsid w:val="00D83C54"/>
    <w:rsid w:val="00D842AE"/>
    <w:rsid w:val="00D84D5E"/>
    <w:rsid w:val="00D8754E"/>
    <w:rsid w:val="00D87CFD"/>
    <w:rsid w:val="00D90309"/>
    <w:rsid w:val="00D92B4B"/>
    <w:rsid w:val="00D9399A"/>
    <w:rsid w:val="00D950DA"/>
    <w:rsid w:val="00D97735"/>
    <w:rsid w:val="00DA7750"/>
    <w:rsid w:val="00DB2D4B"/>
    <w:rsid w:val="00DB678F"/>
    <w:rsid w:val="00DB6CB3"/>
    <w:rsid w:val="00DB7149"/>
    <w:rsid w:val="00DC04F0"/>
    <w:rsid w:val="00DC1207"/>
    <w:rsid w:val="00DC1339"/>
    <w:rsid w:val="00DC6D7E"/>
    <w:rsid w:val="00DD1518"/>
    <w:rsid w:val="00DD2416"/>
    <w:rsid w:val="00DD69CE"/>
    <w:rsid w:val="00DD7D05"/>
    <w:rsid w:val="00DE0D43"/>
    <w:rsid w:val="00DE2C8C"/>
    <w:rsid w:val="00DE5585"/>
    <w:rsid w:val="00DE57D5"/>
    <w:rsid w:val="00DE5AD7"/>
    <w:rsid w:val="00DE7334"/>
    <w:rsid w:val="00DF0F06"/>
    <w:rsid w:val="00DF14FE"/>
    <w:rsid w:val="00DF23CD"/>
    <w:rsid w:val="00DF530D"/>
    <w:rsid w:val="00E032BB"/>
    <w:rsid w:val="00E053B9"/>
    <w:rsid w:val="00E05554"/>
    <w:rsid w:val="00E07F95"/>
    <w:rsid w:val="00E10461"/>
    <w:rsid w:val="00E10B19"/>
    <w:rsid w:val="00E16B8D"/>
    <w:rsid w:val="00E20CA9"/>
    <w:rsid w:val="00E25E24"/>
    <w:rsid w:val="00E2624F"/>
    <w:rsid w:val="00E27912"/>
    <w:rsid w:val="00E31D46"/>
    <w:rsid w:val="00E31FCC"/>
    <w:rsid w:val="00E32A07"/>
    <w:rsid w:val="00E344E7"/>
    <w:rsid w:val="00E348DF"/>
    <w:rsid w:val="00E34D97"/>
    <w:rsid w:val="00E34EE6"/>
    <w:rsid w:val="00E3621F"/>
    <w:rsid w:val="00E40291"/>
    <w:rsid w:val="00E425EB"/>
    <w:rsid w:val="00E436B4"/>
    <w:rsid w:val="00E43ACD"/>
    <w:rsid w:val="00E449DD"/>
    <w:rsid w:val="00E50E59"/>
    <w:rsid w:val="00E51BD1"/>
    <w:rsid w:val="00E52FF4"/>
    <w:rsid w:val="00E57D57"/>
    <w:rsid w:val="00E61634"/>
    <w:rsid w:val="00E62D37"/>
    <w:rsid w:val="00E6420D"/>
    <w:rsid w:val="00E676AF"/>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3FCA"/>
    <w:rsid w:val="00EA57A8"/>
    <w:rsid w:val="00EA7F58"/>
    <w:rsid w:val="00EB140F"/>
    <w:rsid w:val="00EB1A7B"/>
    <w:rsid w:val="00EB528D"/>
    <w:rsid w:val="00EB5779"/>
    <w:rsid w:val="00EC0A6F"/>
    <w:rsid w:val="00EC25F5"/>
    <w:rsid w:val="00EC3D30"/>
    <w:rsid w:val="00EC4037"/>
    <w:rsid w:val="00EC6C7F"/>
    <w:rsid w:val="00EC742B"/>
    <w:rsid w:val="00EC7F65"/>
    <w:rsid w:val="00ED03B7"/>
    <w:rsid w:val="00ED0616"/>
    <w:rsid w:val="00ED1384"/>
    <w:rsid w:val="00ED2554"/>
    <w:rsid w:val="00ED3BF2"/>
    <w:rsid w:val="00ED7710"/>
    <w:rsid w:val="00EE3B1E"/>
    <w:rsid w:val="00EE44AD"/>
    <w:rsid w:val="00EE5630"/>
    <w:rsid w:val="00EF3CC0"/>
    <w:rsid w:val="00EF4E90"/>
    <w:rsid w:val="00EF69F7"/>
    <w:rsid w:val="00F02828"/>
    <w:rsid w:val="00F03B19"/>
    <w:rsid w:val="00F0528A"/>
    <w:rsid w:val="00F062FE"/>
    <w:rsid w:val="00F07C78"/>
    <w:rsid w:val="00F10970"/>
    <w:rsid w:val="00F16C69"/>
    <w:rsid w:val="00F17FE3"/>
    <w:rsid w:val="00F20374"/>
    <w:rsid w:val="00F2038E"/>
    <w:rsid w:val="00F20AB4"/>
    <w:rsid w:val="00F249A5"/>
    <w:rsid w:val="00F24A95"/>
    <w:rsid w:val="00F26A04"/>
    <w:rsid w:val="00F307AE"/>
    <w:rsid w:val="00F31086"/>
    <w:rsid w:val="00F31C07"/>
    <w:rsid w:val="00F332C7"/>
    <w:rsid w:val="00F36C7E"/>
    <w:rsid w:val="00F37031"/>
    <w:rsid w:val="00F435B7"/>
    <w:rsid w:val="00F43E05"/>
    <w:rsid w:val="00F473F8"/>
    <w:rsid w:val="00F50863"/>
    <w:rsid w:val="00F50FB0"/>
    <w:rsid w:val="00F54688"/>
    <w:rsid w:val="00F56F5A"/>
    <w:rsid w:val="00F60577"/>
    <w:rsid w:val="00F631F3"/>
    <w:rsid w:val="00F64CEF"/>
    <w:rsid w:val="00F70768"/>
    <w:rsid w:val="00F733F5"/>
    <w:rsid w:val="00F749BA"/>
    <w:rsid w:val="00F762CA"/>
    <w:rsid w:val="00F76798"/>
    <w:rsid w:val="00F81481"/>
    <w:rsid w:val="00F82D97"/>
    <w:rsid w:val="00F82EF1"/>
    <w:rsid w:val="00F83629"/>
    <w:rsid w:val="00F83B28"/>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2FB6"/>
    <w:rsid w:val="00FC4369"/>
    <w:rsid w:val="00FC50C0"/>
    <w:rsid w:val="00FC5B24"/>
    <w:rsid w:val="00FD1B56"/>
    <w:rsid w:val="00FD31C8"/>
    <w:rsid w:val="00FD78CF"/>
    <w:rsid w:val="00FE1BF5"/>
    <w:rsid w:val="00FE23F5"/>
    <w:rsid w:val="00FE29B4"/>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11545</Words>
  <Characters>69273</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cp:revision>
  <cp:lastPrinted>2022-03-03T08:38:00Z</cp:lastPrinted>
  <dcterms:created xsi:type="dcterms:W3CDTF">2022-04-08T05:32:00Z</dcterms:created>
  <dcterms:modified xsi:type="dcterms:W3CDTF">2022-04-08T05:32:00Z</dcterms:modified>
</cp:coreProperties>
</file>