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DD275" w14:textId="69EB52FA" w:rsidR="00FC265A" w:rsidRDefault="00FC265A" w:rsidP="00076DC2">
      <w:pPr>
        <w:spacing w:after="0" w:line="240" w:lineRule="auto"/>
        <w:rPr>
          <w:rFonts w:ascii="Tahoma" w:hAnsi="Tahoma" w:cs="Tahoma"/>
          <w:sz w:val="20"/>
          <w:szCs w:val="20"/>
        </w:rPr>
      </w:pPr>
      <w:r>
        <w:rPr>
          <w:rFonts w:ascii="Tahoma" w:hAnsi="Tahoma" w:cs="Tahoma"/>
          <w:sz w:val="20"/>
          <w:szCs w:val="20"/>
        </w:rPr>
        <w:t>DZP</w:t>
      </w:r>
      <w:r w:rsidR="00EB51B5">
        <w:rPr>
          <w:rFonts w:ascii="Tahoma" w:hAnsi="Tahoma" w:cs="Tahoma"/>
          <w:sz w:val="20"/>
          <w:szCs w:val="20"/>
        </w:rPr>
        <w:t>.</w:t>
      </w:r>
      <w:r>
        <w:rPr>
          <w:rFonts w:ascii="Tahoma" w:hAnsi="Tahoma" w:cs="Tahoma"/>
          <w:sz w:val="20"/>
          <w:szCs w:val="20"/>
        </w:rPr>
        <w:t>381</w:t>
      </w:r>
      <w:r w:rsidR="00EB51B5">
        <w:rPr>
          <w:rFonts w:ascii="Tahoma" w:hAnsi="Tahoma" w:cs="Tahoma"/>
          <w:sz w:val="20"/>
          <w:szCs w:val="20"/>
        </w:rPr>
        <w:t>.</w:t>
      </w:r>
      <w:r w:rsidR="00E408CC">
        <w:rPr>
          <w:rFonts w:ascii="Tahoma" w:hAnsi="Tahoma" w:cs="Tahoma"/>
          <w:sz w:val="20"/>
          <w:szCs w:val="20"/>
        </w:rPr>
        <w:t>5</w:t>
      </w:r>
      <w:r w:rsidR="00EB51B5">
        <w:rPr>
          <w:rFonts w:ascii="Tahoma" w:hAnsi="Tahoma" w:cs="Tahoma"/>
          <w:sz w:val="20"/>
          <w:szCs w:val="20"/>
        </w:rPr>
        <w:t>.ADZ.</w:t>
      </w:r>
      <w:r>
        <w:rPr>
          <w:rFonts w:ascii="Tahoma" w:hAnsi="Tahoma" w:cs="Tahoma"/>
          <w:sz w:val="20"/>
          <w:szCs w:val="20"/>
        </w:rPr>
        <w:t>202</w:t>
      </w:r>
      <w:r w:rsidR="00EB51B5">
        <w:rPr>
          <w:rFonts w:ascii="Tahoma" w:hAnsi="Tahoma" w:cs="Tahoma"/>
          <w:sz w:val="20"/>
          <w:szCs w:val="20"/>
        </w:rPr>
        <w:t>2</w:t>
      </w:r>
      <w:r w:rsidR="00076DC2">
        <w:rPr>
          <w:rFonts w:ascii="Tahoma" w:hAnsi="Tahoma" w:cs="Tahoma"/>
          <w:sz w:val="20"/>
          <w:szCs w:val="20"/>
        </w:rPr>
        <w:t xml:space="preserve">  </w:t>
      </w:r>
      <w:r w:rsidR="003C7F02">
        <w:rPr>
          <w:rFonts w:ascii="Tahoma" w:hAnsi="Tahoma" w:cs="Tahoma"/>
          <w:sz w:val="20"/>
          <w:szCs w:val="20"/>
        </w:rPr>
        <w:t xml:space="preserve">                                                                                                           </w:t>
      </w:r>
    </w:p>
    <w:p w14:paraId="53458661" w14:textId="3D0ECFD2" w:rsidR="003C7F02" w:rsidRDefault="003C7F02" w:rsidP="00FC265A">
      <w:pPr>
        <w:spacing w:after="0" w:line="240" w:lineRule="auto"/>
        <w:jc w:val="right"/>
        <w:rPr>
          <w:rFonts w:ascii="Tahoma" w:hAnsi="Tahoma" w:cs="Tahoma"/>
          <w:sz w:val="20"/>
          <w:szCs w:val="20"/>
        </w:rPr>
      </w:pPr>
      <w:r>
        <w:rPr>
          <w:rFonts w:ascii="Tahoma" w:hAnsi="Tahoma" w:cs="Tahoma"/>
          <w:sz w:val="20"/>
          <w:szCs w:val="20"/>
        </w:rPr>
        <w:t>Załącznik nr</w:t>
      </w:r>
      <w:r w:rsidR="00D063F0">
        <w:rPr>
          <w:rFonts w:ascii="Tahoma" w:hAnsi="Tahoma" w:cs="Tahoma"/>
          <w:sz w:val="20"/>
          <w:szCs w:val="20"/>
        </w:rPr>
        <w:t xml:space="preserve"> 3</w:t>
      </w:r>
      <w:r w:rsidR="005B4482">
        <w:rPr>
          <w:rFonts w:ascii="Tahoma" w:hAnsi="Tahoma" w:cs="Tahoma"/>
          <w:sz w:val="20"/>
          <w:szCs w:val="20"/>
        </w:rPr>
        <w:t xml:space="preserve">                                  </w:t>
      </w:r>
    </w:p>
    <w:p w14:paraId="2B339655" w14:textId="77777777" w:rsidR="00EB51B5" w:rsidRDefault="00EB51B5" w:rsidP="003C7F02">
      <w:pPr>
        <w:spacing w:after="0" w:line="240" w:lineRule="auto"/>
        <w:jc w:val="center"/>
        <w:rPr>
          <w:rFonts w:ascii="Tahoma" w:hAnsi="Tahoma" w:cs="Tahoma"/>
          <w:b/>
          <w:bCs/>
          <w:sz w:val="20"/>
          <w:szCs w:val="20"/>
          <w:lang w:eastAsia="ar-SA"/>
        </w:rPr>
      </w:pPr>
    </w:p>
    <w:p w14:paraId="2D410923" w14:textId="1D5F729F" w:rsidR="00BF2B56" w:rsidRDefault="00076DC2" w:rsidP="003C7F02">
      <w:pPr>
        <w:spacing w:after="0" w:line="240" w:lineRule="auto"/>
        <w:jc w:val="center"/>
        <w:rPr>
          <w:rFonts w:ascii="Tahoma" w:hAnsi="Tahoma" w:cs="Tahoma"/>
          <w:b/>
          <w:bCs/>
          <w:sz w:val="20"/>
          <w:szCs w:val="20"/>
          <w:lang w:eastAsia="ar-SA"/>
        </w:rPr>
      </w:pPr>
      <w:r>
        <w:rPr>
          <w:rFonts w:ascii="Tahoma" w:hAnsi="Tahoma" w:cs="Tahoma"/>
          <w:b/>
          <w:bCs/>
          <w:sz w:val="20"/>
          <w:szCs w:val="20"/>
          <w:lang w:eastAsia="ar-SA"/>
        </w:rPr>
        <w:t>UMOW</w:t>
      </w:r>
      <w:r w:rsidR="00FC265A">
        <w:rPr>
          <w:rFonts w:ascii="Tahoma" w:hAnsi="Tahoma" w:cs="Tahoma"/>
          <w:b/>
          <w:bCs/>
          <w:sz w:val="20"/>
          <w:szCs w:val="20"/>
          <w:lang w:eastAsia="ar-SA"/>
        </w:rPr>
        <w:t>Y</w:t>
      </w:r>
      <w:r>
        <w:rPr>
          <w:rFonts w:ascii="Tahoma" w:hAnsi="Tahoma" w:cs="Tahoma"/>
          <w:b/>
          <w:bCs/>
          <w:sz w:val="20"/>
          <w:szCs w:val="20"/>
          <w:lang w:eastAsia="ar-SA"/>
        </w:rPr>
        <w:t xml:space="preserve"> </w:t>
      </w:r>
      <w:r w:rsidR="00E408CC">
        <w:rPr>
          <w:rFonts w:ascii="Tahoma" w:hAnsi="Tahoma" w:cs="Tahoma"/>
          <w:b/>
          <w:bCs/>
          <w:sz w:val="20"/>
          <w:szCs w:val="20"/>
          <w:lang w:eastAsia="ar-SA"/>
        </w:rPr>
        <w:t>- wzór</w:t>
      </w:r>
    </w:p>
    <w:p w14:paraId="50774E3D" w14:textId="77777777" w:rsidR="00E408CC" w:rsidRDefault="00076DC2" w:rsidP="00E408CC">
      <w:pPr>
        <w:suppressAutoHyphens/>
        <w:spacing w:after="0" w:line="240" w:lineRule="auto"/>
        <w:jc w:val="center"/>
        <w:rPr>
          <w:rFonts w:ascii="Times New Roman" w:eastAsia="Times New Roman" w:hAnsi="Times New Roman"/>
          <w:bCs/>
          <w:sz w:val="16"/>
          <w:szCs w:val="16"/>
        </w:rPr>
      </w:pPr>
      <w:r w:rsidRPr="00076DC2">
        <w:rPr>
          <w:rFonts w:ascii="Tahoma" w:hAnsi="Tahoma" w:cs="Tahoma"/>
          <w:b/>
          <w:sz w:val="20"/>
          <w:szCs w:val="20"/>
        </w:rPr>
        <w:t xml:space="preserve"> </w:t>
      </w:r>
      <w:r w:rsidR="00E408CC">
        <w:rPr>
          <w:rFonts w:ascii="Times New Roman" w:eastAsia="Times New Roman" w:hAnsi="Times New Roman"/>
          <w:bCs/>
          <w:sz w:val="16"/>
          <w:szCs w:val="16"/>
        </w:rPr>
        <w:t>(do niniejszej umowy nie stosuje się ustawy Prawo zamówień publicznych, gdyż wartość szacunkowa zamówienia</w:t>
      </w:r>
    </w:p>
    <w:p w14:paraId="0C016BAE" w14:textId="77777777" w:rsidR="00E408CC" w:rsidRDefault="00E408CC" w:rsidP="00E408CC">
      <w:pPr>
        <w:suppressAutoHyphens/>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nie przekracza kwoty 130 000,00 złotych)</w:t>
      </w:r>
    </w:p>
    <w:p w14:paraId="33084BA6" w14:textId="2D8CACCE" w:rsidR="00076DC2" w:rsidRPr="005B4482" w:rsidRDefault="00076DC2" w:rsidP="00076DC2">
      <w:pPr>
        <w:spacing w:after="0" w:line="240" w:lineRule="auto"/>
        <w:rPr>
          <w:rFonts w:ascii="Tahoma" w:hAnsi="Tahoma" w:cs="Tahoma"/>
          <w:sz w:val="20"/>
          <w:szCs w:val="20"/>
        </w:rPr>
      </w:pPr>
    </w:p>
    <w:p w14:paraId="33ACFB80" w14:textId="77777777" w:rsidR="00076DC2" w:rsidRDefault="00076DC2" w:rsidP="00076DC2">
      <w:pPr>
        <w:suppressAutoHyphens/>
        <w:spacing w:after="0" w:line="240" w:lineRule="auto"/>
        <w:jc w:val="center"/>
        <w:rPr>
          <w:rFonts w:ascii="Tahoma" w:hAnsi="Tahoma" w:cs="Tahoma"/>
          <w:b/>
          <w:bCs/>
          <w:sz w:val="20"/>
          <w:szCs w:val="20"/>
          <w:lang w:eastAsia="ar-SA"/>
        </w:rPr>
      </w:pPr>
    </w:p>
    <w:p w14:paraId="4063C070" w14:textId="77777777" w:rsidR="00076DC2" w:rsidRDefault="00076DC2" w:rsidP="00076DC2">
      <w:pPr>
        <w:spacing w:after="0" w:line="240" w:lineRule="auto"/>
        <w:rPr>
          <w:rFonts w:ascii="Tahoma" w:hAnsi="Tahoma" w:cs="Tahoma"/>
          <w:sz w:val="20"/>
          <w:szCs w:val="20"/>
          <w:lang w:eastAsia="en-US"/>
        </w:rPr>
      </w:pPr>
      <w:r>
        <w:rPr>
          <w:rFonts w:ascii="Tahoma" w:hAnsi="Tahoma" w:cs="Tahoma"/>
          <w:sz w:val="20"/>
          <w:szCs w:val="20"/>
        </w:rPr>
        <w:t>zawarta w dniu  ………………………...  w  Katowicach pomiędzy:</w:t>
      </w:r>
    </w:p>
    <w:p w14:paraId="4DDA62D3" w14:textId="77777777" w:rsidR="00076DC2" w:rsidRDefault="00076DC2" w:rsidP="00076DC2">
      <w:pPr>
        <w:spacing w:after="0" w:line="240" w:lineRule="auto"/>
        <w:rPr>
          <w:rFonts w:ascii="Tahoma" w:hAnsi="Tahoma" w:cs="Tahoma"/>
          <w:sz w:val="20"/>
          <w:szCs w:val="20"/>
        </w:rPr>
      </w:pPr>
    </w:p>
    <w:p w14:paraId="4E0E2632" w14:textId="77777777" w:rsidR="00076DC2" w:rsidRPr="003C7F02" w:rsidRDefault="00076DC2" w:rsidP="00076DC2">
      <w:pPr>
        <w:spacing w:after="0" w:line="240" w:lineRule="auto"/>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sidRPr="003C7F02">
        <w:rPr>
          <w:rFonts w:ascii="Tahoma" w:hAnsi="Tahoma" w:cs="Tahoma"/>
          <w:b/>
          <w:sz w:val="20"/>
          <w:szCs w:val="20"/>
        </w:rPr>
        <w:t xml:space="preserve">z </w:t>
      </w:r>
      <w:r w:rsidR="007B25ED" w:rsidRPr="003C7F02">
        <w:rPr>
          <w:rFonts w:ascii="Tahoma" w:hAnsi="Tahoma" w:cs="Tahoma"/>
          <w:b/>
          <w:sz w:val="20"/>
          <w:szCs w:val="20"/>
        </w:rPr>
        <w:t xml:space="preserve"> </w:t>
      </w:r>
      <w:r w:rsidRPr="003C7F02">
        <w:rPr>
          <w:rFonts w:ascii="Tahoma" w:hAnsi="Tahoma" w:cs="Tahoma"/>
          <w:b/>
          <w:sz w:val="20"/>
          <w:szCs w:val="20"/>
        </w:rPr>
        <w:t>siedzibą:</w:t>
      </w:r>
      <w:r w:rsidR="007B25ED" w:rsidRPr="003C7F02">
        <w:rPr>
          <w:rFonts w:ascii="Tahoma" w:hAnsi="Tahoma" w:cs="Tahoma"/>
          <w:b/>
          <w:sz w:val="20"/>
          <w:szCs w:val="20"/>
        </w:rPr>
        <w:t xml:space="preserve"> </w:t>
      </w:r>
      <w:r w:rsidRPr="003C7F02">
        <w:rPr>
          <w:rFonts w:ascii="Tahoma" w:hAnsi="Tahoma" w:cs="Tahoma"/>
          <w:b/>
          <w:sz w:val="20"/>
          <w:szCs w:val="20"/>
        </w:rPr>
        <w:t xml:space="preserve"> 40 – 514 </w:t>
      </w:r>
      <w:r w:rsidR="007B25ED" w:rsidRPr="003C7F02">
        <w:rPr>
          <w:rFonts w:ascii="Tahoma" w:hAnsi="Tahoma" w:cs="Tahoma"/>
          <w:b/>
          <w:sz w:val="20"/>
          <w:szCs w:val="20"/>
        </w:rPr>
        <w:t xml:space="preserve">  </w:t>
      </w:r>
      <w:r w:rsidRPr="003C7F02">
        <w:rPr>
          <w:rFonts w:ascii="Tahoma" w:hAnsi="Tahoma" w:cs="Tahoma"/>
          <w:b/>
          <w:sz w:val="20"/>
          <w:szCs w:val="20"/>
        </w:rPr>
        <w:t>Katowice, ul. Ceglana 35</w:t>
      </w:r>
    </w:p>
    <w:p w14:paraId="0FDC3B70"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KRS : 0000049660</w:t>
      </w:r>
    </w:p>
    <w:p w14:paraId="0EE0E10D"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NIP: 954-22-74-017</w:t>
      </w:r>
    </w:p>
    <w:p w14:paraId="64266D63"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REGON:001325767</w:t>
      </w:r>
    </w:p>
    <w:p w14:paraId="313F5B9D"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zwanym w treści umowy Zamawiającym, </w:t>
      </w:r>
    </w:p>
    <w:p w14:paraId="66AA580C"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reprezentowanym przez:</w:t>
      </w:r>
    </w:p>
    <w:p w14:paraId="30009F2C" w14:textId="77777777" w:rsidR="00076DC2" w:rsidRDefault="00076DC2" w:rsidP="00076DC2">
      <w:pPr>
        <w:spacing w:after="0" w:line="240" w:lineRule="auto"/>
        <w:rPr>
          <w:rFonts w:ascii="Tahoma" w:hAnsi="Tahoma" w:cs="Tahoma"/>
          <w:sz w:val="20"/>
          <w:szCs w:val="20"/>
        </w:rPr>
      </w:pPr>
    </w:p>
    <w:p w14:paraId="22E73A85"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w:t>
      </w:r>
    </w:p>
    <w:p w14:paraId="1BBCCA7F" w14:textId="77777777" w:rsidR="00076DC2" w:rsidRDefault="00076DC2" w:rsidP="00076DC2">
      <w:pPr>
        <w:spacing w:after="0" w:line="240" w:lineRule="auto"/>
        <w:rPr>
          <w:rFonts w:ascii="Tahoma" w:hAnsi="Tahoma" w:cs="Tahoma"/>
          <w:sz w:val="20"/>
          <w:szCs w:val="20"/>
        </w:rPr>
      </w:pPr>
    </w:p>
    <w:p w14:paraId="0E86EB23"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a</w:t>
      </w:r>
    </w:p>
    <w:p w14:paraId="68F74400" w14:textId="77777777" w:rsidR="00076DC2" w:rsidRPr="00BF2B56" w:rsidRDefault="00BF2B56" w:rsidP="00076DC2">
      <w:pPr>
        <w:spacing w:after="0" w:line="240" w:lineRule="auto"/>
        <w:rPr>
          <w:rFonts w:ascii="Tahoma" w:hAnsi="Tahoma" w:cs="Tahoma"/>
          <w:sz w:val="20"/>
          <w:szCs w:val="20"/>
        </w:rPr>
      </w:pPr>
      <w:r w:rsidRPr="00BF2B56">
        <w:rPr>
          <w:rFonts w:ascii="Tahoma" w:hAnsi="Tahoma" w:cs="Tahoma"/>
          <w:sz w:val="20"/>
          <w:szCs w:val="20"/>
        </w:rPr>
        <w:t>…………………………………………………………………………………………………..</w:t>
      </w:r>
    </w:p>
    <w:p w14:paraId="70F8AD3B" w14:textId="77777777"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KRS</w:t>
      </w:r>
      <w:r w:rsidRPr="00076DC2">
        <w:rPr>
          <w:rFonts w:ascii="Tahoma" w:hAnsi="Tahoma" w:cs="Tahoma"/>
          <w:sz w:val="20"/>
          <w:szCs w:val="20"/>
        </w:rPr>
        <w:t>:</w:t>
      </w:r>
      <w:r w:rsidR="00BF2B56">
        <w:rPr>
          <w:rFonts w:ascii="Tahoma" w:hAnsi="Tahoma" w:cs="Tahoma"/>
          <w:bCs/>
          <w:sz w:val="20"/>
          <w:szCs w:val="20"/>
        </w:rPr>
        <w:t xml:space="preserve"> </w:t>
      </w:r>
    </w:p>
    <w:p w14:paraId="0F1AAC98"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NIP:   </w:t>
      </w:r>
    </w:p>
    <w:p w14:paraId="0D5BF5F3" w14:textId="77777777"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 xml:space="preserve">REGON: </w:t>
      </w:r>
    </w:p>
    <w:p w14:paraId="1BF71DA2"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zwaną w treści umowy Wykonawcą </w:t>
      </w:r>
    </w:p>
    <w:p w14:paraId="723885B9"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reprezentowaną  przez:</w:t>
      </w:r>
    </w:p>
    <w:p w14:paraId="7D6EFB0C" w14:textId="77777777" w:rsidR="00076DC2" w:rsidRDefault="00076DC2" w:rsidP="00076DC2">
      <w:pPr>
        <w:spacing w:after="0" w:line="240" w:lineRule="auto"/>
        <w:rPr>
          <w:rFonts w:ascii="Tahoma" w:hAnsi="Tahoma" w:cs="Tahoma"/>
          <w:sz w:val="20"/>
          <w:szCs w:val="20"/>
        </w:rPr>
      </w:pPr>
    </w:p>
    <w:p w14:paraId="25A1EA7B" w14:textId="77777777" w:rsidR="00076DC2" w:rsidRDefault="00076DC2" w:rsidP="00076DC2">
      <w:pPr>
        <w:spacing w:after="0" w:line="240" w:lineRule="auto"/>
        <w:rPr>
          <w:rFonts w:ascii="Tahoma" w:hAnsi="Tahoma" w:cs="Tahoma"/>
          <w:sz w:val="20"/>
          <w:szCs w:val="20"/>
        </w:rPr>
      </w:pPr>
      <w:r>
        <w:rPr>
          <w:rFonts w:ascii="Tahoma" w:hAnsi="Tahoma" w:cs="Tahoma"/>
          <w:sz w:val="20"/>
          <w:szCs w:val="20"/>
        </w:rPr>
        <w:t>………………………………………………………….</w:t>
      </w:r>
    </w:p>
    <w:p w14:paraId="4FAD328C" w14:textId="77777777" w:rsidR="00076DC2" w:rsidRPr="00E408CC" w:rsidRDefault="00076DC2" w:rsidP="00E408CC">
      <w:pPr>
        <w:spacing w:after="0" w:line="240" w:lineRule="auto"/>
        <w:rPr>
          <w:rFonts w:ascii="Tahoma" w:hAnsi="Tahoma" w:cs="Tahoma"/>
          <w:sz w:val="20"/>
          <w:szCs w:val="20"/>
        </w:rPr>
      </w:pPr>
    </w:p>
    <w:p w14:paraId="22442CFB" w14:textId="77777777" w:rsidR="00FC265A" w:rsidRPr="00E408CC" w:rsidRDefault="00FC265A" w:rsidP="00E408CC">
      <w:pPr>
        <w:widowControl w:val="0"/>
        <w:suppressAutoHyphens/>
        <w:spacing w:after="0" w:line="240" w:lineRule="auto"/>
        <w:jc w:val="both"/>
        <w:rPr>
          <w:rFonts w:ascii="Tahoma" w:eastAsia="Arial Unicode MS" w:hAnsi="Tahoma" w:cs="Tahoma"/>
          <w:color w:val="000000"/>
          <w:kern w:val="2"/>
          <w:sz w:val="20"/>
          <w:szCs w:val="20"/>
          <w:lang w:eastAsia="hi-IN" w:bidi="hi-IN"/>
        </w:rPr>
      </w:pPr>
    </w:p>
    <w:p w14:paraId="33F4BEE8" w14:textId="4070EE52" w:rsidR="00E408CC" w:rsidRPr="00E408CC" w:rsidRDefault="00E408CC" w:rsidP="00E408CC">
      <w:pPr>
        <w:widowControl w:val="0"/>
        <w:spacing w:after="0" w:line="240" w:lineRule="auto"/>
        <w:rPr>
          <w:rFonts w:ascii="Tahoma" w:eastAsia="Times New Roman" w:hAnsi="Tahoma" w:cs="Tahoma"/>
          <w:sz w:val="20"/>
          <w:szCs w:val="20"/>
          <w:lang w:eastAsia="ar-SA"/>
        </w:rPr>
      </w:pPr>
      <w:r w:rsidRPr="00E408CC">
        <w:rPr>
          <w:rFonts w:ascii="Tahoma" w:eastAsia="Times New Roman" w:hAnsi="Tahoma" w:cs="Tahoma"/>
          <w:sz w:val="20"/>
          <w:szCs w:val="20"/>
          <w:lang w:eastAsia="ar-SA"/>
        </w:rPr>
        <w:t>Umowa zwolniona ze stosowania ustawy Prawo zamówień publicznych (tekst jednolity: Dz.U. z 2021</w:t>
      </w:r>
      <w:r>
        <w:rPr>
          <w:rFonts w:ascii="Tahoma" w:eastAsia="Times New Roman" w:hAnsi="Tahoma" w:cs="Tahoma"/>
          <w:sz w:val="20"/>
          <w:szCs w:val="20"/>
          <w:lang w:eastAsia="ar-SA"/>
        </w:rPr>
        <w:t xml:space="preserve"> </w:t>
      </w:r>
      <w:r w:rsidRPr="00E408CC">
        <w:rPr>
          <w:rFonts w:ascii="Tahoma" w:eastAsia="Times New Roman" w:hAnsi="Tahoma" w:cs="Tahoma"/>
          <w:sz w:val="20"/>
          <w:szCs w:val="20"/>
          <w:lang w:eastAsia="ar-SA"/>
        </w:rPr>
        <w:t>r poz. 1129) na podstawie art.</w:t>
      </w:r>
      <w:r>
        <w:rPr>
          <w:rFonts w:ascii="Tahoma" w:eastAsia="Times New Roman" w:hAnsi="Tahoma" w:cs="Tahoma"/>
          <w:sz w:val="20"/>
          <w:szCs w:val="20"/>
          <w:lang w:eastAsia="ar-SA"/>
        </w:rPr>
        <w:t xml:space="preserve"> </w:t>
      </w:r>
      <w:r w:rsidRPr="00E408CC">
        <w:rPr>
          <w:rFonts w:ascii="Tahoma" w:eastAsia="Times New Roman" w:hAnsi="Tahoma" w:cs="Tahoma"/>
          <w:sz w:val="20"/>
          <w:szCs w:val="20"/>
          <w:lang w:eastAsia="ar-SA"/>
        </w:rPr>
        <w:t>2 ust.1 pkt.</w:t>
      </w:r>
      <w:r>
        <w:rPr>
          <w:rFonts w:ascii="Tahoma" w:eastAsia="Times New Roman" w:hAnsi="Tahoma" w:cs="Tahoma"/>
          <w:sz w:val="20"/>
          <w:szCs w:val="20"/>
          <w:lang w:eastAsia="ar-SA"/>
        </w:rPr>
        <w:t xml:space="preserve"> </w:t>
      </w:r>
      <w:r w:rsidRPr="00E408CC">
        <w:rPr>
          <w:rFonts w:ascii="Tahoma" w:eastAsia="Times New Roman" w:hAnsi="Tahoma" w:cs="Tahoma"/>
          <w:sz w:val="20"/>
          <w:szCs w:val="20"/>
          <w:lang w:eastAsia="ar-SA"/>
        </w:rPr>
        <w:t>1</w:t>
      </w:r>
      <w:r>
        <w:rPr>
          <w:rFonts w:ascii="Tahoma" w:eastAsia="Times New Roman" w:hAnsi="Tahoma" w:cs="Tahoma"/>
          <w:sz w:val="20"/>
          <w:szCs w:val="20"/>
          <w:lang w:eastAsia="ar-SA"/>
        </w:rPr>
        <w:t>.</w:t>
      </w:r>
    </w:p>
    <w:p w14:paraId="6A06DFAC" w14:textId="77777777" w:rsidR="00E408CC" w:rsidRPr="00E408CC" w:rsidRDefault="00E408CC" w:rsidP="00E408CC">
      <w:pPr>
        <w:widowControl w:val="0"/>
        <w:suppressAutoHyphens/>
        <w:spacing w:after="0" w:line="240" w:lineRule="auto"/>
        <w:jc w:val="both"/>
        <w:rPr>
          <w:rFonts w:ascii="Tahoma" w:eastAsia="Arial Unicode MS" w:hAnsi="Tahoma" w:cs="Tahoma"/>
          <w:color w:val="000000"/>
          <w:kern w:val="2"/>
          <w:sz w:val="20"/>
          <w:szCs w:val="20"/>
          <w:lang w:eastAsia="hi-IN" w:bidi="hi-IN"/>
        </w:rPr>
      </w:pPr>
    </w:p>
    <w:p w14:paraId="5BD61F55" w14:textId="77777777"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1</w:t>
      </w:r>
    </w:p>
    <w:p w14:paraId="407CDA05" w14:textId="77777777"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PRZEDMIOT UMOWY</w:t>
      </w:r>
    </w:p>
    <w:p w14:paraId="43A54E89" w14:textId="63BA7B8F" w:rsidR="00F854AA" w:rsidRPr="009D2F13" w:rsidRDefault="00076DC2" w:rsidP="00977F5C">
      <w:pPr>
        <w:pStyle w:val="Akapitzlist"/>
        <w:numPr>
          <w:ilvl w:val="0"/>
          <w:numId w:val="17"/>
        </w:numPr>
        <w:suppressAutoHyphens/>
        <w:spacing w:after="0" w:line="240" w:lineRule="auto"/>
        <w:ind w:left="284" w:hanging="284"/>
        <w:jc w:val="both"/>
        <w:rPr>
          <w:rFonts w:ascii="Tahoma" w:hAnsi="Tahoma" w:cs="Tahoma"/>
          <w:color w:val="000000" w:themeColor="text1"/>
          <w:sz w:val="20"/>
          <w:szCs w:val="20"/>
        </w:rPr>
      </w:pPr>
      <w:r w:rsidRPr="00F854AA">
        <w:rPr>
          <w:rFonts w:ascii="Tahoma" w:hAnsi="Tahoma" w:cs="Tahoma"/>
          <w:bCs/>
          <w:color w:val="000000"/>
          <w:kern w:val="2"/>
          <w:sz w:val="20"/>
          <w:szCs w:val="20"/>
          <w:lang w:eastAsia="ar-SA"/>
        </w:rPr>
        <w:t xml:space="preserve">Na podstawie </w:t>
      </w:r>
      <w:r w:rsidR="00BF2B56" w:rsidRPr="00F854AA">
        <w:rPr>
          <w:rFonts w:ascii="Tahoma" w:hAnsi="Tahoma" w:cs="Tahoma"/>
          <w:bCs/>
          <w:color w:val="000000"/>
          <w:kern w:val="2"/>
          <w:sz w:val="20"/>
          <w:szCs w:val="20"/>
          <w:lang w:eastAsia="ar-SA"/>
        </w:rPr>
        <w:t xml:space="preserve">wybranej </w:t>
      </w:r>
      <w:r w:rsidRPr="00F854AA">
        <w:rPr>
          <w:rFonts w:ascii="Tahoma" w:hAnsi="Tahoma" w:cs="Tahoma"/>
          <w:bCs/>
          <w:color w:val="000000"/>
          <w:kern w:val="2"/>
          <w:sz w:val="20"/>
          <w:szCs w:val="20"/>
          <w:lang w:eastAsia="ar-SA"/>
        </w:rPr>
        <w:t>oferty</w:t>
      </w:r>
      <w:r w:rsidR="00E408CC" w:rsidRPr="00F854AA">
        <w:rPr>
          <w:rFonts w:ascii="Tahoma" w:hAnsi="Tahoma" w:cs="Tahoma"/>
          <w:bCs/>
          <w:color w:val="000000"/>
          <w:kern w:val="2"/>
          <w:sz w:val="20"/>
          <w:szCs w:val="20"/>
          <w:lang w:eastAsia="ar-SA"/>
        </w:rPr>
        <w:t xml:space="preserve"> </w:t>
      </w:r>
      <w:r w:rsidRPr="00F854AA">
        <w:rPr>
          <w:rFonts w:ascii="Tahoma" w:hAnsi="Tahoma" w:cs="Tahoma"/>
          <w:bCs/>
          <w:color w:val="000000"/>
          <w:kern w:val="2"/>
          <w:sz w:val="20"/>
          <w:szCs w:val="20"/>
          <w:lang w:eastAsia="ar-SA"/>
        </w:rPr>
        <w:t>Zamawiający zamawia</w:t>
      </w:r>
      <w:r w:rsidRPr="00F854AA">
        <w:rPr>
          <w:rFonts w:ascii="Tahoma" w:hAnsi="Tahoma" w:cs="Tahoma"/>
          <w:color w:val="000000"/>
          <w:kern w:val="2"/>
          <w:sz w:val="20"/>
          <w:szCs w:val="20"/>
          <w:lang w:eastAsia="ar-SA"/>
        </w:rPr>
        <w:t xml:space="preserve">, </w:t>
      </w:r>
      <w:r w:rsidRPr="00F854AA">
        <w:rPr>
          <w:rFonts w:ascii="Tahoma" w:hAnsi="Tahoma" w:cs="Tahoma"/>
          <w:bCs/>
          <w:color w:val="000000"/>
          <w:kern w:val="2"/>
          <w:sz w:val="20"/>
          <w:szCs w:val="20"/>
          <w:lang w:eastAsia="ar-SA"/>
        </w:rPr>
        <w:t xml:space="preserve">a Wykonawca zobowiązuje się </w:t>
      </w:r>
      <w:r w:rsidR="002D6791" w:rsidRPr="00F854AA">
        <w:rPr>
          <w:rFonts w:ascii="Tahoma" w:hAnsi="Tahoma" w:cs="Tahoma"/>
          <w:sz w:val="20"/>
          <w:szCs w:val="20"/>
        </w:rPr>
        <w:t xml:space="preserve">sprzedać i dostarczyć, a Zamawiający zobowiązuje </w:t>
      </w:r>
      <w:r w:rsidRPr="00F854AA">
        <w:rPr>
          <w:rFonts w:ascii="Tahoma" w:hAnsi="Tahoma" w:cs="Tahoma"/>
          <w:sz w:val="20"/>
          <w:szCs w:val="20"/>
        </w:rPr>
        <w:t xml:space="preserve">się </w:t>
      </w:r>
      <w:r w:rsidRPr="009D2F13">
        <w:rPr>
          <w:rFonts w:ascii="Tahoma" w:hAnsi="Tahoma" w:cs="Tahoma"/>
          <w:sz w:val="20"/>
          <w:szCs w:val="20"/>
        </w:rPr>
        <w:t>nabyć</w:t>
      </w:r>
      <w:r w:rsidR="00F854AA" w:rsidRPr="009D2F13">
        <w:rPr>
          <w:rFonts w:ascii="Tahoma" w:hAnsi="Tahoma" w:cs="Tahoma"/>
          <w:sz w:val="20"/>
          <w:szCs w:val="20"/>
        </w:rPr>
        <w:t xml:space="preserve"> </w:t>
      </w:r>
      <w:r w:rsidR="00FC265A" w:rsidRPr="009D2F13">
        <w:rPr>
          <w:rFonts w:ascii="Tahoma" w:hAnsi="Tahoma" w:cs="Tahoma"/>
          <w:color w:val="000000" w:themeColor="text1"/>
          <w:sz w:val="20"/>
          <w:szCs w:val="20"/>
        </w:rPr>
        <w:t>artykuły elektryczne</w:t>
      </w:r>
      <w:r w:rsidR="009D2F13" w:rsidRPr="009D2F13">
        <w:rPr>
          <w:rFonts w:ascii="Tahoma" w:hAnsi="Tahoma" w:cs="Tahoma"/>
          <w:color w:val="000000" w:themeColor="text1"/>
          <w:sz w:val="20"/>
          <w:szCs w:val="20"/>
        </w:rPr>
        <w:t xml:space="preserve"> zgodnie ze złożoną ofertą</w:t>
      </w:r>
      <w:r w:rsidR="00F854AA" w:rsidRPr="009D2F13">
        <w:rPr>
          <w:rFonts w:ascii="Tahoma" w:hAnsi="Tahoma" w:cs="Tahoma"/>
          <w:color w:val="000000" w:themeColor="text1"/>
          <w:sz w:val="20"/>
          <w:szCs w:val="20"/>
        </w:rPr>
        <w:t>:</w:t>
      </w:r>
    </w:p>
    <w:p w14:paraId="5B403B57" w14:textId="4A448BBA" w:rsidR="009D2F13" w:rsidRDefault="00F854AA" w:rsidP="00977F5C">
      <w:pPr>
        <w:pStyle w:val="Akapitzlist"/>
        <w:suppressAutoHyphens/>
        <w:spacing w:after="0" w:line="240" w:lineRule="auto"/>
        <w:ind w:left="284"/>
        <w:jc w:val="center"/>
        <w:rPr>
          <w:rFonts w:ascii="Tahoma" w:hAnsi="Tahoma" w:cs="Tahoma"/>
          <w:b/>
          <w:bCs/>
          <w:i/>
          <w:iCs/>
          <w:sz w:val="20"/>
          <w:szCs w:val="20"/>
        </w:rPr>
      </w:pPr>
      <w:r w:rsidRPr="009D2F13">
        <w:rPr>
          <w:rFonts w:ascii="Tahoma" w:hAnsi="Tahoma" w:cs="Tahoma"/>
          <w:b/>
          <w:bCs/>
          <w:i/>
          <w:iCs/>
          <w:sz w:val="20"/>
          <w:szCs w:val="20"/>
        </w:rPr>
        <w:t>Pakiet ………..</w:t>
      </w:r>
    </w:p>
    <w:p w14:paraId="5CE81274" w14:textId="77777777" w:rsidR="00977F5C" w:rsidRDefault="00933735" w:rsidP="00977F5C">
      <w:pPr>
        <w:pStyle w:val="Akapitzlist"/>
        <w:suppressAutoHyphens/>
        <w:spacing w:after="0" w:line="240" w:lineRule="auto"/>
        <w:ind w:left="284"/>
        <w:jc w:val="both"/>
        <w:rPr>
          <w:rFonts w:ascii="Tahoma" w:hAnsi="Tahoma" w:cs="Tahoma"/>
          <w:bCs/>
          <w:color w:val="000000"/>
          <w:kern w:val="2"/>
          <w:sz w:val="20"/>
          <w:szCs w:val="20"/>
          <w:lang w:eastAsia="ar-SA"/>
        </w:rPr>
      </w:pPr>
      <w:r w:rsidRPr="00F854AA">
        <w:rPr>
          <w:rFonts w:ascii="Tahoma" w:hAnsi="Tahoma" w:cs="Tahoma"/>
          <w:sz w:val="20"/>
          <w:szCs w:val="20"/>
        </w:rPr>
        <w:t xml:space="preserve">zwane dalej </w:t>
      </w:r>
      <w:r w:rsidRPr="00F854AA">
        <w:rPr>
          <w:rFonts w:ascii="Tahoma" w:hAnsi="Tahoma" w:cs="Tahoma"/>
          <w:b/>
          <w:sz w:val="20"/>
          <w:szCs w:val="20"/>
          <w:u w:val="single"/>
        </w:rPr>
        <w:t>materiałam</w:t>
      </w:r>
      <w:r w:rsidRPr="00F854AA">
        <w:rPr>
          <w:rFonts w:ascii="Tahoma" w:hAnsi="Tahoma" w:cs="Tahoma"/>
          <w:sz w:val="20"/>
          <w:szCs w:val="20"/>
        </w:rPr>
        <w:t xml:space="preserve">i, </w:t>
      </w:r>
      <w:r w:rsidR="00076DC2" w:rsidRPr="00F854AA">
        <w:rPr>
          <w:rFonts w:ascii="Tahoma" w:hAnsi="Tahoma" w:cs="Tahoma"/>
          <w:sz w:val="20"/>
          <w:szCs w:val="20"/>
          <w:lang w:eastAsia="ar-SA"/>
        </w:rPr>
        <w:t xml:space="preserve">których ilości, rodzaje </w:t>
      </w:r>
      <w:r w:rsidR="00076DC2" w:rsidRPr="00BB4A2F">
        <w:rPr>
          <w:rFonts w:ascii="Tahoma" w:hAnsi="Tahoma" w:cs="Tahoma"/>
          <w:sz w:val="20"/>
          <w:szCs w:val="20"/>
          <w:lang w:eastAsia="ar-SA"/>
        </w:rPr>
        <w:t>wymienione są w załączniku nr 1 (formularz asortymentowo-cenowy) do niniejszej umowy.</w:t>
      </w:r>
      <w:r w:rsidR="00076DC2" w:rsidRPr="00F854AA">
        <w:rPr>
          <w:rFonts w:ascii="Tahoma" w:hAnsi="Tahoma" w:cs="Tahoma"/>
          <w:bCs/>
          <w:color w:val="000000"/>
          <w:kern w:val="2"/>
          <w:sz w:val="20"/>
          <w:szCs w:val="20"/>
          <w:lang w:eastAsia="ar-SA"/>
        </w:rPr>
        <w:t xml:space="preserve"> </w:t>
      </w:r>
    </w:p>
    <w:p w14:paraId="63A947C3" w14:textId="77777777" w:rsidR="00977F5C" w:rsidRPr="00977F5C" w:rsidRDefault="00076DC2" w:rsidP="00977F5C">
      <w:pPr>
        <w:pStyle w:val="Akapitzlist"/>
        <w:numPr>
          <w:ilvl w:val="0"/>
          <w:numId w:val="17"/>
        </w:numPr>
        <w:suppressAutoHyphens/>
        <w:spacing w:after="0" w:line="240" w:lineRule="auto"/>
        <w:ind w:left="284" w:hanging="284"/>
        <w:jc w:val="both"/>
        <w:rPr>
          <w:rFonts w:ascii="Tahoma" w:hAnsi="Tahoma" w:cs="Tahoma"/>
          <w:bCs/>
          <w:color w:val="000000"/>
          <w:kern w:val="2"/>
          <w:sz w:val="20"/>
          <w:szCs w:val="20"/>
          <w:lang w:eastAsia="ar-SA"/>
        </w:rPr>
      </w:pPr>
      <w:r w:rsidRPr="00FC265A">
        <w:rPr>
          <w:rFonts w:ascii="Tahoma" w:hAnsi="Tahoma" w:cs="Tahoma"/>
          <w:sz w:val="20"/>
          <w:szCs w:val="20"/>
        </w:rPr>
        <w:t xml:space="preserve">Zamawiający zobowiązuje się odebrać </w:t>
      </w:r>
      <w:r w:rsidR="00D95ADF" w:rsidRPr="00FC265A">
        <w:rPr>
          <w:rFonts w:ascii="Tahoma" w:hAnsi="Tahoma" w:cs="Tahoma"/>
          <w:sz w:val="20"/>
          <w:szCs w:val="20"/>
        </w:rPr>
        <w:t xml:space="preserve"> materiały</w:t>
      </w:r>
      <w:r w:rsidRPr="00FC265A">
        <w:rPr>
          <w:rFonts w:ascii="Tahoma" w:hAnsi="Tahoma" w:cs="Tahoma"/>
          <w:sz w:val="20"/>
          <w:szCs w:val="20"/>
        </w:rPr>
        <w:t xml:space="preserve"> i zapłacić cenę.</w:t>
      </w:r>
    </w:p>
    <w:p w14:paraId="428E7D01" w14:textId="043AED2B" w:rsidR="00076DC2" w:rsidRPr="00977F5C" w:rsidRDefault="00076DC2" w:rsidP="00977F5C">
      <w:pPr>
        <w:pStyle w:val="Akapitzlist"/>
        <w:numPr>
          <w:ilvl w:val="0"/>
          <w:numId w:val="17"/>
        </w:numPr>
        <w:suppressAutoHyphens/>
        <w:spacing w:after="0" w:line="240" w:lineRule="auto"/>
        <w:ind w:left="284" w:hanging="284"/>
        <w:jc w:val="both"/>
        <w:rPr>
          <w:rFonts w:ascii="Tahoma" w:hAnsi="Tahoma" w:cs="Tahoma"/>
          <w:bCs/>
          <w:color w:val="000000"/>
          <w:kern w:val="2"/>
          <w:sz w:val="20"/>
          <w:szCs w:val="20"/>
          <w:lang w:eastAsia="ar-SA"/>
        </w:rPr>
      </w:pPr>
      <w:r w:rsidRPr="00977F5C">
        <w:rPr>
          <w:rFonts w:ascii="Tahoma" w:hAnsi="Tahoma" w:cs="Tahoma"/>
          <w:sz w:val="20"/>
          <w:szCs w:val="20"/>
        </w:rPr>
        <w:t xml:space="preserve">Wykonawca oświadcza i gwarantuje, że dostarczone </w:t>
      </w:r>
      <w:r w:rsidR="00326EDE" w:rsidRPr="00977F5C">
        <w:rPr>
          <w:rFonts w:ascii="Tahoma" w:hAnsi="Tahoma" w:cs="Tahoma"/>
          <w:sz w:val="20"/>
          <w:szCs w:val="20"/>
        </w:rPr>
        <w:t>materiały</w:t>
      </w:r>
      <w:r w:rsidRPr="00977F5C">
        <w:rPr>
          <w:rFonts w:ascii="Tahoma" w:hAnsi="Tahoma" w:cs="Tahoma"/>
          <w:sz w:val="20"/>
          <w:szCs w:val="20"/>
        </w:rPr>
        <w:t xml:space="preserve">  są:</w:t>
      </w:r>
    </w:p>
    <w:p w14:paraId="6F5E7364" w14:textId="77777777" w:rsidR="00076DC2" w:rsidRPr="00FC265A" w:rsidRDefault="00076DC2" w:rsidP="00977F5C">
      <w:pPr>
        <w:spacing w:after="0" w:line="240" w:lineRule="auto"/>
        <w:ind w:left="284" w:hanging="284"/>
        <w:jc w:val="both"/>
        <w:rPr>
          <w:rFonts w:ascii="Tahoma" w:hAnsi="Tahoma" w:cs="Tahoma"/>
          <w:sz w:val="20"/>
          <w:szCs w:val="20"/>
        </w:rPr>
      </w:pPr>
      <w:r w:rsidRPr="00FC265A">
        <w:rPr>
          <w:rFonts w:ascii="Tahoma" w:hAnsi="Tahoma" w:cs="Tahoma"/>
          <w:sz w:val="20"/>
          <w:szCs w:val="20"/>
        </w:rPr>
        <w:t xml:space="preserve"> </w:t>
      </w:r>
      <w:r w:rsidR="007B25ED" w:rsidRPr="00FC265A">
        <w:rPr>
          <w:rFonts w:ascii="Tahoma" w:hAnsi="Tahoma" w:cs="Tahoma"/>
          <w:sz w:val="20"/>
          <w:szCs w:val="20"/>
        </w:rPr>
        <w:t xml:space="preserve">  </w:t>
      </w:r>
      <w:r w:rsidRPr="00FC265A">
        <w:rPr>
          <w:rFonts w:ascii="Tahoma" w:hAnsi="Tahoma" w:cs="Tahoma"/>
          <w:sz w:val="20"/>
          <w:szCs w:val="20"/>
        </w:rPr>
        <w:t xml:space="preserve">   a)  dopuszczone do obrotu i używania, </w:t>
      </w:r>
    </w:p>
    <w:p w14:paraId="157DAFFA" w14:textId="77777777" w:rsidR="00076DC2" w:rsidRDefault="00076DC2" w:rsidP="00977F5C">
      <w:pPr>
        <w:spacing w:after="0" w:line="240" w:lineRule="auto"/>
        <w:ind w:left="284" w:hanging="284"/>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b)  wolne od wad fizycznych i prawnych;</w:t>
      </w:r>
    </w:p>
    <w:p w14:paraId="11D4CBFC" w14:textId="77777777" w:rsidR="00076DC2" w:rsidRDefault="00076DC2" w:rsidP="00977F5C">
      <w:pPr>
        <w:spacing w:after="0" w:line="240" w:lineRule="auto"/>
        <w:ind w:left="284" w:hanging="284"/>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c)  zostały wyprodukowane z zachowaniem najwyższych standardów jakości</w:t>
      </w:r>
    </w:p>
    <w:p w14:paraId="2BA244EF" w14:textId="77777777" w:rsidR="00076DC2" w:rsidRDefault="00076DC2" w:rsidP="00076DC2">
      <w:pPr>
        <w:spacing w:after="0" w:line="240" w:lineRule="auto"/>
        <w:jc w:val="both"/>
        <w:rPr>
          <w:rFonts w:ascii="Tahoma" w:hAnsi="Tahoma" w:cs="Tahoma"/>
          <w:sz w:val="20"/>
          <w:szCs w:val="20"/>
        </w:rPr>
      </w:pPr>
    </w:p>
    <w:p w14:paraId="0B3B5C1F" w14:textId="77777777"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2</w:t>
      </w:r>
    </w:p>
    <w:p w14:paraId="7F49B5D3" w14:textId="77777777"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 xml:space="preserve">WARUNKI REALIZACJI UMOWY W ZAKRESIE DOSTAWY </w:t>
      </w:r>
    </w:p>
    <w:p w14:paraId="49D15211" w14:textId="0CC3C986"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Zamówienie będzie realizowane w formie dostaw częściowych. Każdorazowa dostawa częściowa  </w:t>
      </w:r>
      <w:r w:rsidR="00933735">
        <w:rPr>
          <w:rFonts w:ascii="Tahoma" w:hAnsi="Tahoma" w:cs="Tahoma"/>
          <w:sz w:val="20"/>
          <w:szCs w:val="20"/>
        </w:rPr>
        <w:t xml:space="preserve"> materiałów </w:t>
      </w:r>
      <w:r>
        <w:rPr>
          <w:rFonts w:ascii="Tahoma" w:hAnsi="Tahoma" w:cs="Tahoma"/>
          <w:sz w:val="20"/>
          <w:szCs w:val="20"/>
        </w:rPr>
        <w:t>odbywać się będzie na podstawie zamówień składanych przez Dział Zaopatrzenia Zamawiającego na adres e-mail ………………………………………..</w:t>
      </w:r>
    </w:p>
    <w:p w14:paraId="7E463E19" w14:textId="2030DD4F" w:rsidR="00076DC2" w:rsidRDefault="00076DC2" w:rsidP="00076DC2">
      <w:pPr>
        <w:widowControl w:val="0"/>
        <w:numPr>
          <w:ilvl w:val="0"/>
          <w:numId w:val="1"/>
        </w:numPr>
        <w:suppressAutoHyphens/>
        <w:spacing w:after="0" w:line="240" w:lineRule="auto"/>
        <w:ind w:left="426"/>
        <w:contextualSpacing/>
        <w:jc w:val="both"/>
        <w:rPr>
          <w:rFonts w:ascii="Tahoma" w:hAnsi="Tahoma" w:cs="Tahoma"/>
          <w:sz w:val="20"/>
          <w:szCs w:val="20"/>
          <w:lang w:eastAsia="ar-SA"/>
        </w:rPr>
      </w:pPr>
      <w:r>
        <w:rPr>
          <w:rFonts w:ascii="Tahoma" w:hAnsi="Tahoma" w:cs="Tahoma"/>
          <w:sz w:val="20"/>
          <w:szCs w:val="20"/>
        </w:rPr>
        <w:t>Wykonawca zobowiązuje się do natychmiastowego potwierdzenia  e-mailem otrzymania każdego zamówienia. Potwierdzenia otrzym</w:t>
      </w:r>
      <w:r w:rsidR="008B1659">
        <w:rPr>
          <w:rFonts w:ascii="Tahoma" w:hAnsi="Tahoma" w:cs="Tahoma"/>
          <w:sz w:val="20"/>
          <w:szCs w:val="20"/>
        </w:rPr>
        <w:t xml:space="preserve">ania zamówienia będą przesyłane </w:t>
      </w:r>
      <w:r>
        <w:rPr>
          <w:rFonts w:ascii="Tahoma" w:hAnsi="Tahoma" w:cs="Tahoma"/>
          <w:sz w:val="20"/>
          <w:szCs w:val="20"/>
        </w:rPr>
        <w:t xml:space="preserve">na </w:t>
      </w:r>
      <w:r w:rsidR="008B1659">
        <w:rPr>
          <w:rFonts w:ascii="Tahoma" w:hAnsi="Tahoma" w:cs="Tahoma"/>
          <w:sz w:val="20"/>
          <w:szCs w:val="20"/>
        </w:rPr>
        <w:t xml:space="preserve">e-mail </w:t>
      </w:r>
      <w:r w:rsidR="008B1659" w:rsidRPr="008B1659">
        <w:rPr>
          <w:rFonts w:ascii="Tahoma" w:hAnsi="Tahoma" w:cs="Tahoma"/>
          <w:color w:val="548DD4" w:themeColor="text2" w:themeTint="99"/>
          <w:sz w:val="20"/>
          <w:szCs w:val="20"/>
        </w:rPr>
        <w:t>b</w:t>
      </w:r>
      <w:hyperlink r:id="rId5" w:history="1">
        <w:r w:rsidR="008B1659" w:rsidRPr="008B1659">
          <w:rPr>
            <w:rStyle w:val="Hipercze"/>
            <w:rFonts w:ascii="Tahoma" w:hAnsi="Tahoma" w:cs="Tahoma"/>
            <w:color w:val="548DD4" w:themeColor="text2" w:themeTint="99"/>
            <w:sz w:val="20"/>
            <w:szCs w:val="20"/>
          </w:rPr>
          <w:t>arbara.lastowiecka@uck.katowice.pl</w:t>
        </w:r>
      </w:hyperlink>
      <w:r w:rsidR="0005022C">
        <w:rPr>
          <w:rStyle w:val="Hipercze"/>
          <w:rFonts w:ascii="Tahoma" w:hAnsi="Tahoma" w:cs="Tahoma"/>
          <w:color w:val="548DD4" w:themeColor="text2" w:themeTint="99"/>
          <w:sz w:val="20"/>
          <w:szCs w:val="20"/>
        </w:rPr>
        <w:t xml:space="preserve"> lub zaopatrzenie@uck.katowice.pl</w:t>
      </w:r>
      <w:r w:rsidR="008B1659">
        <w:rPr>
          <w:rFonts w:ascii="Tahoma" w:hAnsi="Tahoma" w:cs="Tahoma"/>
          <w:sz w:val="20"/>
          <w:szCs w:val="20"/>
        </w:rPr>
        <w:t xml:space="preserve"> </w:t>
      </w:r>
    </w:p>
    <w:p w14:paraId="67C942CF" w14:textId="581DE1C4" w:rsidR="00076DC2" w:rsidRPr="00FC265A" w:rsidRDefault="00076DC2" w:rsidP="00076DC2">
      <w:pPr>
        <w:numPr>
          <w:ilvl w:val="0"/>
          <w:numId w:val="1"/>
        </w:numPr>
        <w:spacing w:after="0" w:line="240" w:lineRule="auto"/>
        <w:ind w:left="426"/>
        <w:jc w:val="both"/>
        <w:rPr>
          <w:rFonts w:ascii="Tahoma" w:hAnsi="Tahoma" w:cs="Tahoma"/>
          <w:sz w:val="20"/>
          <w:szCs w:val="20"/>
          <w:lang w:eastAsia="en-US"/>
        </w:rPr>
      </w:pPr>
      <w:r w:rsidRPr="00FC265A">
        <w:rPr>
          <w:rFonts w:ascii="Tahoma" w:hAnsi="Tahoma" w:cs="Tahoma"/>
          <w:sz w:val="20"/>
          <w:szCs w:val="20"/>
        </w:rPr>
        <w:t xml:space="preserve">Wykonawca będzie realizował dostawy częściowe w asortymencie i ilości wskazanej w zamówieniach, o których mowa w ust 1 w </w:t>
      </w:r>
      <w:r w:rsidRPr="00FC265A">
        <w:rPr>
          <w:rFonts w:ascii="Tahoma" w:hAnsi="Tahoma" w:cs="Tahoma"/>
          <w:color w:val="000000" w:themeColor="text1"/>
          <w:sz w:val="20"/>
          <w:szCs w:val="20"/>
        </w:rPr>
        <w:t xml:space="preserve">terminie do </w:t>
      </w:r>
      <w:r w:rsidR="00FC265A" w:rsidRPr="00FC265A">
        <w:rPr>
          <w:rFonts w:ascii="Tahoma" w:hAnsi="Tahoma" w:cs="Tahoma"/>
          <w:color w:val="000000" w:themeColor="text1"/>
          <w:sz w:val="20"/>
          <w:szCs w:val="20"/>
        </w:rPr>
        <w:t xml:space="preserve">5 </w:t>
      </w:r>
      <w:r w:rsidRPr="00FC265A">
        <w:rPr>
          <w:rFonts w:ascii="Tahoma" w:hAnsi="Tahoma" w:cs="Tahoma"/>
          <w:color w:val="000000" w:themeColor="text1"/>
          <w:sz w:val="20"/>
          <w:szCs w:val="20"/>
        </w:rPr>
        <w:t>dni roboczych</w:t>
      </w:r>
      <w:r w:rsidRPr="00FC265A">
        <w:rPr>
          <w:rFonts w:ascii="Tahoma" w:hAnsi="Tahoma" w:cs="Tahoma"/>
          <w:sz w:val="20"/>
          <w:szCs w:val="20"/>
        </w:rPr>
        <w:t xml:space="preserve"> </w:t>
      </w:r>
      <w:r w:rsidR="00FC265A" w:rsidRPr="00FC265A">
        <w:rPr>
          <w:rFonts w:ascii="Tahoma" w:hAnsi="Tahoma" w:cs="Tahoma"/>
          <w:sz w:val="20"/>
          <w:szCs w:val="20"/>
        </w:rPr>
        <w:t xml:space="preserve">(tj. od poniedziałku do piątku za wyjątkiem dni ustawowo wolnych od pracy) </w:t>
      </w:r>
      <w:r w:rsidRPr="00FC265A">
        <w:rPr>
          <w:rFonts w:ascii="Tahoma" w:hAnsi="Tahoma" w:cs="Tahoma"/>
          <w:sz w:val="20"/>
          <w:szCs w:val="20"/>
        </w:rPr>
        <w:t xml:space="preserve">od dnia złożenia zamówienia. </w:t>
      </w:r>
    </w:p>
    <w:p w14:paraId="2F14F79C" w14:textId="77777777" w:rsidR="00076DC2" w:rsidRPr="00FC265A" w:rsidRDefault="00076DC2" w:rsidP="00076DC2">
      <w:pPr>
        <w:numPr>
          <w:ilvl w:val="0"/>
          <w:numId w:val="1"/>
        </w:numPr>
        <w:spacing w:after="0" w:line="240" w:lineRule="auto"/>
        <w:ind w:left="426"/>
        <w:jc w:val="both"/>
        <w:rPr>
          <w:rFonts w:ascii="Tahoma" w:hAnsi="Tahoma" w:cs="Tahoma"/>
          <w:sz w:val="20"/>
          <w:szCs w:val="20"/>
        </w:rPr>
      </w:pPr>
      <w:r w:rsidRPr="00FC265A">
        <w:rPr>
          <w:rFonts w:ascii="Tahoma" w:hAnsi="Tahoma" w:cs="Tahoma"/>
          <w:sz w:val="20"/>
          <w:szCs w:val="20"/>
        </w:rPr>
        <w:lastRenderedPageBreak/>
        <w:t>Zawiadomienie o terminie dostawy przez Wykonawcę winno nastąpić najpóźniej w dniu poprzedzającym dostawę.</w:t>
      </w:r>
    </w:p>
    <w:p w14:paraId="526BF18A" w14:textId="31BEA13F" w:rsidR="00076DC2" w:rsidRDefault="00076DC2" w:rsidP="00076DC2">
      <w:pPr>
        <w:widowControl w:val="0"/>
        <w:numPr>
          <w:ilvl w:val="0"/>
          <w:numId w:val="1"/>
        </w:numPr>
        <w:spacing w:after="0" w:line="240" w:lineRule="auto"/>
        <w:ind w:left="426"/>
        <w:contextualSpacing/>
        <w:jc w:val="both"/>
        <w:rPr>
          <w:rFonts w:ascii="Tahoma" w:hAnsi="Tahoma" w:cs="Tahoma"/>
          <w:sz w:val="20"/>
          <w:szCs w:val="20"/>
        </w:rPr>
      </w:pPr>
      <w:r>
        <w:rPr>
          <w:rFonts w:ascii="Tahoma" w:hAnsi="Tahoma" w:cs="Tahoma"/>
          <w:sz w:val="20"/>
          <w:szCs w:val="20"/>
        </w:rPr>
        <w:t>Wykonawca ponosi koszty transportu, ubezpieczenia i dostarczenia do pomieszczeń magazynowych Działu Zaopatrzenia Zamawiającego w dwóch lokalizacjach w Katowicach: przy ul. Ceglanej 35  oraz  ul. Medyków 14.</w:t>
      </w:r>
    </w:p>
    <w:p w14:paraId="121E1B1E"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14:paraId="28031B87"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ma prawo do składania zamówień bez ograniczeń co do zakresu i ilości, a także prawo do niewykorzystania pełnego zakresu </w:t>
      </w:r>
      <w:r w:rsidR="0062492D">
        <w:rPr>
          <w:rFonts w:ascii="Tahoma" w:hAnsi="Tahoma" w:cs="Tahoma"/>
          <w:sz w:val="20"/>
          <w:szCs w:val="20"/>
        </w:rPr>
        <w:t>materiałów</w:t>
      </w:r>
      <w:r>
        <w:rPr>
          <w:rFonts w:ascii="Tahoma" w:hAnsi="Tahoma" w:cs="Tahoma"/>
          <w:sz w:val="20"/>
          <w:szCs w:val="20"/>
        </w:rPr>
        <w:t xml:space="preserve"> objęt</w:t>
      </w:r>
      <w:r w:rsidR="0084457C">
        <w:rPr>
          <w:rFonts w:ascii="Tahoma" w:hAnsi="Tahoma" w:cs="Tahoma"/>
          <w:sz w:val="20"/>
          <w:szCs w:val="20"/>
        </w:rPr>
        <w:t>ych</w:t>
      </w:r>
      <w:r>
        <w:rPr>
          <w:rFonts w:ascii="Tahoma" w:hAnsi="Tahoma" w:cs="Tahoma"/>
          <w:sz w:val="20"/>
          <w:szCs w:val="20"/>
        </w:rPr>
        <w:t xml:space="preserve"> umową w przypadku zmniejszonego zapotrzebowania.</w:t>
      </w:r>
    </w:p>
    <w:p w14:paraId="1A43C46A" w14:textId="77777777"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wymaga aby dostarczane </w:t>
      </w:r>
      <w:r w:rsidR="0062492D">
        <w:rPr>
          <w:rFonts w:ascii="Tahoma" w:hAnsi="Tahoma" w:cs="Tahoma"/>
          <w:sz w:val="20"/>
          <w:szCs w:val="20"/>
        </w:rPr>
        <w:t>materiały</w:t>
      </w:r>
      <w:r>
        <w:rPr>
          <w:rFonts w:ascii="Tahoma" w:hAnsi="Tahoma" w:cs="Tahoma"/>
          <w:sz w:val="20"/>
          <w:szCs w:val="20"/>
        </w:rPr>
        <w:t xml:space="preserve">  były właściwie i prawidłowo oznakowane w celu szybkiej identyfikacji potwierdzającej zgodność</w:t>
      </w:r>
      <w:r w:rsidR="00326EDE">
        <w:rPr>
          <w:rFonts w:ascii="Tahoma" w:hAnsi="Tahoma" w:cs="Tahoma"/>
          <w:sz w:val="20"/>
          <w:szCs w:val="20"/>
        </w:rPr>
        <w:t xml:space="preserve"> z umową i złożonym zamówieniem, a okres gwarancji wynosił minimum 12 miesięcy  licząc od daty dostawy.</w:t>
      </w:r>
    </w:p>
    <w:p w14:paraId="1014313E" w14:textId="77777777" w:rsidR="00C364B9" w:rsidRDefault="00076DC2" w:rsidP="00C364B9">
      <w:pPr>
        <w:widowControl w:val="0"/>
        <w:numPr>
          <w:ilvl w:val="0"/>
          <w:numId w:val="1"/>
        </w:numPr>
        <w:suppressAutoHyphens/>
        <w:spacing w:after="0" w:line="240" w:lineRule="auto"/>
        <w:ind w:left="426" w:hanging="426"/>
        <w:jc w:val="both"/>
        <w:rPr>
          <w:rFonts w:ascii="Tahoma" w:eastAsia="Cambria" w:hAnsi="Tahoma" w:cs="Tahoma"/>
          <w:sz w:val="20"/>
          <w:szCs w:val="20"/>
        </w:rPr>
      </w:pPr>
      <w:r>
        <w:rPr>
          <w:rFonts w:ascii="Tahoma" w:eastAsia="Cambria" w:hAnsi="Tahoma" w:cs="Tahoma"/>
          <w:sz w:val="20"/>
          <w:szCs w:val="20"/>
        </w:rPr>
        <w:t xml:space="preserve">W przypadku niewykonania przez Wykonawcę dostawy zamówionych </w:t>
      </w:r>
      <w:r w:rsidR="0062492D">
        <w:rPr>
          <w:rFonts w:ascii="Tahoma" w:eastAsia="Cambria" w:hAnsi="Tahoma" w:cs="Tahoma"/>
          <w:sz w:val="20"/>
          <w:szCs w:val="20"/>
        </w:rPr>
        <w:t>materiałów</w:t>
      </w:r>
      <w:r>
        <w:rPr>
          <w:rFonts w:ascii="Tahoma" w:eastAsia="Cambria" w:hAnsi="Tahoma" w:cs="Tahoma"/>
          <w:sz w:val="20"/>
          <w:szCs w:val="20"/>
          <w:lang w:eastAsia="ar-SA"/>
        </w:rPr>
        <w:t xml:space="preserve"> </w:t>
      </w:r>
      <w:r>
        <w:rPr>
          <w:rFonts w:ascii="Tahoma" w:eastAsia="Cambria" w:hAnsi="Tahoma" w:cs="Tahoma"/>
          <w:sz w:val="20"/>
          <w:szCs w:val="20"/>
        </w:rPr>
        <w:t xml:space="preserve">na zasadach i w terminach określonych w niniejszej umowie, Zamawiający ma prawo dokonać zakupu u innego dostawcy niedostarczonych w terminie  </w:t>
      </w:r>
      <w:r w:rsidR="0062492D">
        <w:rPr>
          <w:rFonts w:ascii="Tahoma" w:eastAsia="Cambria" w:hAnsi="Tahoma" w:cs="Tahoma"/>
          <w:sz w:val="20"/>
          <w:szCs w:val="20"/>
        </w:rPr>
        <w:t>materiałów</w:t>
      </w:r>
      <w:r>
        <w:rPr>
          <w:rFonts w:ascii="Tahoma" w:eastAsia="Cambria" w:hAnsi="Tahoma" w:cs="Tahoma"/>
          <w:sz w:val="20"/>
          <w:szCs w:val="20"/>
        </w:rPr>
        <w:t xml:space="preserve">. W takim przypadku Wykonawca zobowiązany będzie do zwrotu Zamawiającemu kosztów poniesionych przez Zamawiającego w związku z zakupem </w:t>
      </w:r>
      <w:r w:rsidR="0062492D">
        <w:rPr>
          <w:rFonts w:ascii="Tahoma" w:eastAsia="Cambria" w:hAnsi="Tahoma" w:cs="Tahoma"/>
          <w:sz w:val="20"/>
          <w:szCs w:val="20"/>
        </w:rPr>
        <w:t>materiał</w:t>
      </w:r>
      <w:r w:rsidR="00326EDE">
        <w:rPr>
          <w:rFonts w:ascii="Tahoma" w:eastAsia="Cambria" w:hAnsi="Tahoma" w:cs="Tahoma"/>
          <w:sz w:val="20"/>
          <w:szCs w:val="20"/>
        </w:rPr>
        <w:t>ó</w:t>
      </w:r>
      <w:r w:rsidR="0062492D">
        <w:rPr>
          <w:rFonts w:ascii="Tahoma" w:eastAsia="Cambria" w:hAnsi="Tahoma" w:cs="Tahoma"/>
          <w:sz w:val="20"/>
          <w:szCs w:val="20"/>
        </w:rPr>
        <w:t>w</w:t>
      </w:r>
      <w:r>
        <w:rPr>
          <w:rFonts w:ascii="Tahoma" w:eastAsia="Cambria" w:hAnsi="Tahoma" w:cs="Tahoma"/>
          <w:sz w:val="20"/>
          <w:szCs w:val="20"/>
          <w:lang w:eastAsia="ar-SA"/>
        </w:rPr>
        <w:t xml:space="preserve"> </w:t>
      </w:r>
      <w:r>
        <w:rPr>
          <w:rFonts w:ascii="Tahoma" w:eastAsia="Cambria" w:hAnsi="Tahoma" w:cs="Tahoma"/>
          <w:sz w:val="20"/>
          <w:szCs w:val="20"/>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3B43BDB5" w14:textId="34C8A2A4" w:rsidR="00C364B9" w:rsidRPr="00603017" w:rsidRDefault="00C364B9" w:rsidP="00C364B9">
      <w:pPr>
        <w:widowControl w:val="0"/>
        <w:numPr>
          <w:ilvl w:val="0"/>
          <w:numId w:val="1"/>
        </w:numPr>
        <w:suppressAutoHyphens/>
        <w:spacing w:after="0" w:line="240" w:lineRule="auto"/>
        <w:ind w:left="426" w:hanging="426"/>
        <w:jc w:val="both"/>
        <w:rPr>
          <w:rFonts w:ascii="Tahoma" w:eastAsia="Cambria" w:hAnsi="Tahoma" w:cs="Tahoma"/>
          <w:color w:val="000000" w:themeColor="text1"/>
          <w:sz w:val="20"/>
          <w:szCs w:val="20"/>
        </w:rPr>
      </w:pPr>
      <w:r w:rsidRPr="00603017">
        <w:rPr>
          <w:rFonts w:ascii="Tahoma" w:eastAsia="Cambria" w:hAnsi="Tahoma" w:cs="Tahoma"/>
          <w:color w:val="000000" w:themeColor="text1"/>
          <w:sz w:val="20"/>
          <w:szCs w:val="20"/>
        </w:rPr>
        <w:t>Wykonawca zobowiązany jest zapoznać osoby, których dane podaje w związku z realizacją umowy z treścią klauzuli informacyjnej stanowiącej załącznik nr 2  do umowy.</w:t>
      </w:r>
    </w:p>
    <w:p w14:paraId="659BA9DA" w14:textId="23929594" w:rsidR="00076DC2" w:rsidRDefault="00076DC2" w:rsidP="00076DC2">
      <w:pPr>
        <w:spacing w:before="100" w:beforeAutospacing="1" w:after="0" w:line="240" w:lineRule="auto"/>
        <w:ind w:left="360"/>
        <w:jc w:val="center"/>
        <w:rPr>
          <w:rFonts w:ascii="Tahoma" w:hAnsi="Tahoma" w:cs="Tahoma"/>
          <w:bCs/>
          <w:color w:val="000000"/>
          <w:kern w:val="2"/>
          <w:sz w:val="20"/>
          <w:szCs w:val="20"/>
          <w:lang w:eastAsia="ar-SA"/>
        </w:rPr>
      </w:pPr>
      <w:r>
        <w:rPr>
          <w:rFonts w:ascii="Tahoma" w:hAnsi="Tahoma" w:cs="Tahoma"/>
          <w:b/>
          <w:sz w:val="20"/>
          <w:szCs w:val="20"/>
        </w:rPr>
        <w:t>§</w:t>
      </w:r>
      <w:r w:rsidR="00785049">
        <w:rPr>
          <w:rFonts w:ascii="Tahoma" w:hAnsi="Tahoma" w:cs="Tahoma"/>
          <w:b/>
          <w:sz w:val="20"/>
          <w:szCs w:val="20"/>
        </w:rPr>
        <w:t>3</w:t>
      </w:r>
    </w:p>
    <w:p w14:paraId="1FCFF13B" w14:textId="77777777" w:rsidR="00076DC2" w:rsidRDefault="00076DC2" w:rsidP="00076DC2">
      <w:pPr>
        <w:spacing w:after="0" w:line="240" w:lineRule="auto"/>
        <w:jc w:val="center"/>
        <w:rPr>
          <w:rFonts w:ascii="Tahoma" w:hAnsi="Tahoma" w:cs="Tahoma"/>
          <w:b/>
          <w:sz w:val="20"/>
          <w:szCs w:val="20"/>
          <w:lang w:eastAsia="en-US"/>
        </w:rPr>
      </w:pPr>
      <w:r>
        <w:rPr>
          <w:rFonts w:ascii="Tahoma" w:hAnsi="Tahoma" w:cs="Tahoma"/>
          <w:b/>
          <w:sz w:val="20"/>
          <w:szCs w:val="20"/>
          <w:u w:val="single"/>
        </w:rPr>
        <w:t xml:space="preserve">WYNAGRODZENIE I WARUNKI  PŁATNOŚCI  </w:t>
      </w:r>
    </w:p>
    <w:p w14:paraId="07662088" w14:textId="77777777" w:rsidR="00076DC2" w:rsidRPr="00C364B9" w:rsidRDefault="00076DC2" w:rsidP="00241508">
      <w:pPr>
        <w:widowControl w:val="0"/>
        <w:numPr>
          <w:ilvl w:val="0"/>
          <w:numId w:val="2"/>
        </w:numPr>
        <w:suppressAutoHyphens/>
        <w:spacing w:after="0" w:line="240" w:lineRule="auto"/>
        <w:ind w:left="284" w:hanging="284"/>
        <w:jc w:val="both"/>
        <w:rPr>
          <w:rFonts w:ascii="Tahoma" w:hAnsi="Tahoma" w:cs="Tahoma"/>
          <w:sz w:val="20"/>
          <w:szCs w:val="20"/>
          <w:lang w:eastAsia="ar-SA"/>
        </w:rPr>
      </w:pPr>
      <w:r w:rsidRPr="00C364B9">
        <w:rPr>
          <w:rFonts w:ascii="Tahoma" w:hAnsi="Tahoma" w:cs="Tahoma"/>
          <w:sz w:val="20"/>
          <w:szCs w:val="20"/>
        </w:rPr>
        <w:t xml:space="preserve">Wynagrodzenie Wykonawcy za zrealizowanie całej umowy, zgodnie ze złożoną ofertą nie może przekroczyć kwoty: </w:t>
      </w:r>
    </w:p>
    <w:p w14:paraId="73FAA871" w14:textId="77777777" w:rsidR="00076DC2" w:rsidRPr="00C364B9" w:rsidRDefault="00076DC2" w:rsidP="00241508">
      <w:pPr>
        <w:spacing w:after="0" w:line="240" w:lineRule="auto"/>
        <w:ind w:left="284"/>
        <w:jc w:val="both"/>
        <w:rPr>
          <w:rFonts w:ascii="Tahoma" w:hAnsi="Tahoma" w:cs="Tahoma"/>
          <w:b/>
          <w:sz w:val="20"/>
          <w:szCs w:val="20"/>
          <w:u w:val="single"/>
          <w:lang w:eastAsia="en-US"/>
        </w:rPr>
      </w:pPr>
      <w:r w:rsidRPr="00C364B9">
        <w:rPr>
          <w:rFonts w:ascii="Tahoma" w:hAnsi="Tahoma" w:cs="Tahoma"/>
          <w:b/>
          <w:sz w:val="20"/>
          <w:szCs w:val="20"/>
        </w:rPr>
        <w:t xml:space="preserve"> </w:t>
      </w:r>
      <w:r w:rsidRPr="00C364B9">
        <w:rPr>
          <w:rFonts w:ascii="Tahoma" w:hAnsi="Tahoma" w:cs="Tahoma"/>
          <w:b/>
          <w:sz w:val="20"/>
          <w:szCs w:val="20"/>
          <w:u w:val="single"/>
        </w:rPr>
        <w:t xml:space="preserve">Pakiet nr  </w:t>
      </w:r>
    </w:p>
    <w:p w14:paraId="664F4EBB" w14:textId="380A221E" w:rsidR="004748AF" w:rsidRPr="00C364B9" w:rsidRDefault="00076DC2" w:rsidP="00631BD2">
      <w:pPr>
        <w:spacing w:after="0" w:line="240" w:lineRule="auto"/>
        <w:ind w:left="300"/>
        <w:rPr>
          <w:rFonts w:ascii="Tahoma" w:hAnsi="Tahoma" w:cs="Tahoma"/>
          <w:bCs/>
          <w:sz w:val="20"/>
          <w:szCs w:val="20"/>
        </w:rPr>
      </w:pPr>
      <w:r w:rsidRPr="00C364B9">
        <w:rPr>
          <w:rFonts w:ascii="Tahoma" w:hAnsi="Tahoma" w:cs="Tahoma"/>
          <w:bCs/>
          <w:sz w:val="20"/>
          <w:szCs w:val="20"/>
        </w:rPr>
        <w:t xml:space="preserve">netto: </w:t>
      </w:r>
      <w:r w:rsidR="00631BD2" w:rsidRPr="00C364B9">
        <w:rPr>
          <w:rFonts w:ascii="Tahoma" w:hAnsi="Tahoma" w:cs="Tahoma"/>
          <w:bCs/>
          <w:sz w:val="20"/>
          <w:szCs w:val="20"/>
        </w:rPr>
        <w:t>………………….</w:t>
      </w:r>
      <w:r w:rsidRPr="00C364B9">
        <w:rPr>
          <w:rFonts w:ascii="Tahoma" w:hAnsi="Tahoma" w:cs="Tahoma"/>
          <w:bCs/>
          <w:sz w:val="20"/>
          <w:szCs w:val="20"/>
        </w:rPr>
        <w:t xml:space="preserve"> zł</w:t>
      </w:r>
      <w:r w:rsidR="00247E3E" w:rsidRPr="00C364B9">
        <w:rPr>
          <w:rFonts w:ascii="Tahoma" w:hAnsi="Tahoma" w:cs="Tahoma"/>
          <w:bCs/>
          <w:sz w:val="20"/>
          <w:szCs w:val="20"/>
        </w:rPr>
        <w:t>,</w:t>
      </w:r>
      <w:r w:rsidRPr="00C364B9">
        <w:rPr>
          <w:rFonts w:ascii="Tahoma" w:hAnsi="Tahoma" w:cs="Tahoma"/>
          <w:bCs/>
          <w:sz w:val="20"/>
          <w:szCs w:val="20"/>
        </w:rPr>
        <w:t xml:space="preserve">  </w:t>
      </w:r>
    </w:p>
    <w:p w14:paraId="499E667D" w14:textId="77777777" w:rsidR="004748AF" w:rsidRPr="00C364B9" w:rsidRDefault="00076DC2" w:rsidP="00631BD2">
      <w:pPr>
        <w:spacing w:after="0" w:line="240" w:lineRule="auto"/>
        <w:ind w:left="300"/>
        <w:rPr>
          <w:rFonts w:ascii="Tahoma" w:hAnsi="Tahoma" w:cs="Tahoma"/>
          <w:sz w:val="20"/>
          <w:szCs w:val="20"/>
        </w:rPr>
      </w:pPr>
      <w:r w:rsidRPr="00C364B9">
        <w:rPr>
          <w:rFonts w:ascii="Tahoma" w:hAnsi="Tahoma" w:cs="Tahoma"/>
          <w:bCs/>
          <w:sz w:val="20"/>
          <w:szCs w:val="20"/>
        </w:rPr>
        <w:t>należny podatek VAT</w:t>
      </w:r>
      <w:r w:rsidRPr="00C364B9">
        <w:rPr>
          <w:rFonts w:ascii="Tahoma" w:hAnsi="Tahoma" w:cs="Tahoma"/>
          <w:sz w:val="20"/>
          <w:szCs w:val="20"/>
        </w:rPr>
        <w:t xml:space="preserve"> : </w:t>
      </w:r>
      <w:r w:rsidR="00631BD2" w:rsidRPr="00C364B9">
        <w:rPr>
          <w:rFonts w:ascii="Tahoma" w:hAnsi="Tahoma" w:cs="Tahoma"/>
          <w:sz w:val="20"/>
          <w:szCs w:val="20"/>
        </w:rPr>
        <w:t>……………………</w:t>
      </w:r>
      <w:r w:rsidRPr="00C364B9">
        <w:rPr>
          <w:rFonts w:ascii="Tahoma" w:hAnsi="Tahoma" w:cs="Tahoma"/>
          <w:bCs/>
          <w:sz w:val="20"/>
          <w:szCs w:val="20"/>
        </w:rPr>
        <w:t xml:space="preserve"> </w:t>
      </w:r>
      <w:r w:rsidRPr="00C364B9">
        <w:rPr>
          <w:rFonts w:ascii="Tahoma" w:hAnsi="Tahoma" w:cs="Tahoma"/>
          <w:sz w:val="20"/>
          <w:szCs w:val="20"/>
        </w:rPr>
        <w:t xml:space="preserve">zł </w:t>
      </w:r>
    </w:p>
    <w:p w14:paraId="721CE93D" w14:textId="2E46BB5F" w:rsidR="00076DC2" w:rsidRPr="00C364B9" w:rsidRDefault="004748AF" w:rsidP="00631BD2">
      <w:pPr>
        <w:spacing w:after="0" w:line="240" w:lineRule="auto"/>
        <w:ind w:left="300"/>
        <w:rPr>
          <w:rFonts w:ascii="Tahoma" w:hAnsi="Tahoma" w:cs="Tahoma"/>
          <w:sz w:val="20"/>
          <w:szCs w:val="20"/>
        </w:rPr>
      </w:pPr>
      <w:r w:rsidRPr="00C364B9">
        <w:rPr>
          <w:rFonts w:ascii="Tahoma" w:hAnsi="Tahoma" w:cs="Tahoma"/>
          <w:sz w:val="20"/>
          <w:szCs w:val="20"/>
        </w:rPr>
        <w:t>brutto: ……………..</w:t>
      </w:r>
      <w:r w:rsidRPr="00C364B9">
        <w:rPr>
          <w:rFonts w:ascii="Tahoma" w:hAnsi="Tahoma" w:cs="Tahoma"/>
          <w:b/>
          <w:sz w:val="20"/>
          <w:szCs w:val="20"/>
        </w:rPr>
        <w:t xml:space="preserve"> </w:t>
      </w:r>
      <w:r w:rsidRPr="00C364B9">
        <w:rPr>
          <w:rFonts w:ascii="Tahoma" w:hAnsi="Tahoma" w:cs="Tahoma"/>
          <w:sz w:val="20"/>
          <w:szCs w:val="20"/>
        </w:rPr>
        <w:t xml:space="preserve">zł (słownie: </w:t>
      </w:r>
      <w:r w:rsidR="00C364B9">
        <w:rPr>
          <w:rFonts w:ascii="Tahoma" w:hAnsi="Tahoma" w:cs="Tahoma"/>
          <w:sz w:val="20"/>
          <w:szCs w:val="20"/>
        </w:rPr>
        <w:t>………</w:t>
      </w:r>
      <w:r w:rsidRPr="00C364B9">
        <w:rPr>
          <w:rFonts w:ascii="Tahoma" w:hAnsi="Tahoma" w:cs="Tahoma"/>
          <w:sz w:val="20"/>
          <w:szCs w:val="20"/>
        </w:rPr>
        <w:t>)</w:t>
      </w:r>
      <w:r w:rsidRPr="00C364B9">
        <w:rPr>
          <w:rFonts w:ascii="Tahoma" w:hAnsi="Tahoma" w:cs="Tahoma"/>
          <w:sz w:val="20"/>
          <w:szCs w:val="20"/>
        </w:rPr>
        <w:br/>
      </w:r>
    </w:p>
    <w:p w14:paraId="5A2CC278" w14:textId="77777777" w:rsidR="00076DC2" w:rsidRPr="00C364B9" w:rsidRDefault="00076DC2" w:rsidP="007B25ED">
      <w:pPr>
        <w:widowControl w:val="0"/>
        <w:suppressAutoHyphens/>
        <w:spacing w:after="0" w:line="240" w:lineRule="auto"/>
        <w:contextualSpacing/>
        <w:jc w:val="both"/>
        <w:rPr>
          <w:rFonts w:ascii="Tahoma" w:hAnsi="Tahoma" w:cs="Tahoma"/>
          <w:sz w:val="20"/>
          <w:szCs w:val="20"/>
        </w:rPr>
      </w:pPr>
      <w:r w:rsidRPr="00C364B9">
        <w:rPr>
          <w:rFonts w:ascii="Tahoma" w:hAnsi="Tahoma" w:cs="Tahoma"/>
          <w:sz w:val="20"/>
          <w:szCs w:val="20"/>
        </w:rPr>
        <w:t xml:space="preserve">2.   Ceny jednostkowe </w:t>
      </w:r>
      <w:r w:rsidR="00631BD2" w:rsidRPr="00C364B9">
        <w:rPr>
          <w:rFonts w:ascii="Tahoma" w:hAnsi="Tahoma" w:cs="Tahoma"/>
          <w:sz w:val="20"/>
          <w:szCs w:val="20"/>
        </w:rPr>
        <w:t xml:space="preserve"> materiałów</w:t>
      </w:r>
      <w:r w:rsidRPr="00C364B9">
        <w:rPr>
          <w:rFonts w:ascii="Tahoma" w:hAnsi="Tahoma" w:cs="Tahoma"/>
          <w:sz w:val="20"/>
          <w:szCs w:val="20"/>
        </w:rPr>
        <w:t xml:space="preserve">  określone zostały  w załączniku nr 1 do umowy.</w:t>
      </w:r>
    </w:p>
    <w:p w14:paraId="022D526F" w14:textId="77777777" w:rsidR="00076DC2" w:rsidRPr="00C364B9" w:rsidRDefault="00076DC2" w:rsidP="007B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hAnsi="Tahoma" w:cs="Tahoma"/>
          <w:sz w:val="20"/>
          <w:szCs w:val="20"/>
        </w:rPr>
      </w:pPr>
      <w:r w:rsidRPr="00C364B9">
        <w:rPr>
          <w:rFonts w:ascii="Tahoma" w:hAnsi="Tahoma" w:cs="Tahoma"/>
          <w:sz w:val="20"/>
          <w:szCs w:val="20"/>
        </w:rPr>
        <w:t xml:space="preserve">3.   Zapłata za każdą zamówioną przez Zamawiającego i dostarczoną zgodnie z umową partię   </w:t>
      </w:r>
    </w:p>
    <w:p w14:paraId="1FC021D3" w14:textId="5CCEAE90" w:rsidR="00076DC2" w:rsidRPr="00C364B9" w:rsidRDefault="00631BD2" w:rsidP="007B25ED">
      <w:pPr>
        <w:spacing w:after="0" w:line="240" w:lineRule="auto"/>
        <w:ind w:left="360"/>
        <w:jc w:val="both"/>
        <w:rPr>
          <w:rFonts w:ascii="Tahoma" w:hAnsi="Tahoma" w:cs="Tahoma"/>
          <w:sz w:val="20"/>
          <w:szCs w:val="20"/>
        </w:rPr>
      </w:pPr>
      <w:r w:rsidRPr="00C364B9">
        <w:rPr>
          <w:rFonts w:ascii="Tahoma" w:hAnsi="Tahoma" w:cs="Tahoma"/>
          <w:sz w:val="20"/>
          <w:szCs w:val="20"/>
        </w:rPr>
        <w:t>materiałów</w:t>
      </w:r>
      <w:r w:rsidR="00076DC2" w:rsidRPr="00C364B9">
        <w:rPr>
          <w:rFonts w:ascii="Tahoma" w:hAnsi="Tahoma" w:cs="Tahoma"/>
          <w:sz w:val="20"/>
          <w:szCs w:val="20"/>
        </w:rPr>
        <w:t xml:space="preserve"> nastąpi przelewem na rachunek Wykonawcy</w:t>
      </w:r>
      <w:r w:rsidR="00354108" w:rsidRPr="00C364B9">
        <w:rPr>
          <w:rFonts w:ascii="Tahoma" w:hAnsi="Tahoma" w:cs="Tahoma"/>
          <w:sz w:val="20"/>
          <w:szCs w:val="20"/>
        </w:rPr>
        <w:t xml:space="preserve">: </w:t>
      </w:r>
      <w:r w:rsidRPr="00C364B9">
        <w:rPr>
          <w:rFonts w:ascii="Tahoma" w:hAnsi="Tahoma" w:cs="Tahoma"/>
          <w:sz w:val="20"/>
          <w:szCs w:val="20"/>
        </w:rPr>
        <w:t>………………….</w:t>
      </w:r>
      <w:r w:rsidR="00076DC2" w:rsidRPr="00C364B9">
        <w:rPr>
          <w:rFonts w:ascii="Tahoma" w:hAnsi="Tahoma" w:cs="Tahoma"/>
          <w:sz w:val="20"/>
          <w:szCs w:val="20"/>
        </w:rPr>
        <w:t xml:space="preserve"> ciągu 30 dni od otrzymania przez  Zamawiającego faktury VAT  </w:t>
      </w:r>
      <w:r w:rsidR="00076DC2" w:rsidRPr="00C364B9">
        <w:rPr>
          <w:rFonts w:ascii="Tahoma" w:hAnsi="Tahoma" w:cs="Tahoma"/>
          <w:bCs/>
          <w:sz w:val="20"/>
          <w:szCs w:val="20"/>
        </w:rPr>
        <w:t>w formie papierowej  na adres Zamawiającego lub w formie elektronicznej poprzez zastosowanie adresu PEF (rodzaj adresu PEF: NIP, numer adresu PEF: 9542274017)</w:t>
      </w:r>
      <w:r w:rsidR="00076DC2" w:rsidRPr="00C364B9">
        <w:rPr>
          <w:rFonts w:ascii="Tahoma" w:hAnsi="Tahoma" w:cs="Tahoma"/>
          <w:sz w:val="20"/>
          <w:szCs w:val="20"/>
        </w:rPr>
        <w:t>. W przypadku, gdyby Wykonawca zamieścił na fakturze inny termin płatności niż określony w niniejszej umowie obowiązuje termin płatności określony w umowie</w:t>
      </w:r>
    </w:p>
    <w:p w14:paraId="712FE0B0" w14:textId="54CBAE9B" w:rsidR="00C364B9" w:rsidRPr="00C364B9" w:rsidRDefault="00076DC2" w:rsidP="00C364B9">
      <w:pPr>
        <w:pStyle w:val="Akapitzlist"/>
        <w:numPr>
          <w:ilvl w:val="0"/>
          <w:numId w:val="17"/>
        </w:numPr>
        <w:spacing w:after="0" w:line="240" w:lineRule="auto"/>
        <w:ind w:left="426" w:hanging="426"/>
        <w:jc w:val="both"/>
        <w:rPr>
          <w:rFonts w:ascii="Tahoma" w:hAnsi="Tahoma" w:cs="Tahoma"/>
          <w:sz w:val="20"/>
          <w:szCs w:val="20"/>
        </w:rPr>
      </w:pPr>
      <w:r w:rsidRPr="00C364B9">
        <w:rPr>
          <w:rFonts w:ascii="Tahoma" w:hAnsi="Tahoma" w:cs="Tahoma"/>
          <w:sz w:val="20"/>
          <w:szCs w:val="20"/>
        </w:rPr>
        <w:t>Za datę dokonania zapłaty przyjmuje się datę obciążenia rachunku bankowego  Zamawiającego.</w:t>
      </w:r>
    </w:p>
    <w:p w14:paraId="27112836" w14:textId="348F1BF2" w:rsidR="00C364B9" w:rsidRPr="00C364B9" w:rsidRDefault="00C364B9" w:rsidP="00C364B9">
      <w:pPr>
        <w:pStyle w:val="Akapitzlist"/>
        <w:numPr>
          <w:ilvl w:val="0"/>
          <w:numId w:val="17"/>
        </w:numPr>
        <w:spacing w:after="0" w:line="240" w:lineRule="auto"/>
        <w:ind w:left="426" w:hanging="426"/>
        <w:jc w:val="both"/>
        <w:rPr>
          <w:rFonts w:ascii="Tahoma" w:hAnsi="Tahoma" w:cs="Tahoma"/>
          <w:sz w:val="20"/>
          <w:szCs w:val="20"/>
          <w:lang w:eastAsia="pl-PL"/>
        </w:rPr>
      </w:pPr>
      <w:r w:rsidRPr="00C364B9">
        <w:rPr>
          <w:rFonts w:ascii="Tahoma" w:eastAsia="Times New Roman" w:hAnsi="Tahoma" w:cs="Tahoma"/>
          <w:sz w:val="20"/>
          <w:szCs w:val="20"/>
          <w:lang w:eastAsia="ar-SA"/>
        </w:rPr>
        <w:t>Na podstawie art. 12 ust. 4i  i 4j oraz art. 15d ustawy o podatku dochodowym od osób prawnych (tekst jednolity: Dz.U. 2020 poz. 1406 z późn.zm.):</w:t>
      </w:r>
    </w:p>
    <w:p w14:paraId="311329F2" w14:textId="77777777" w:rsidR="00C364B9" w:rsidRDefault="00C364B9" w:rsidP="00C364B9">
      <w:pPr>
        <w:widowControl w:val="0"/>
        <w:numPr>
          <w:ilvl w:val="1"/>
          <w:numId w:val="21"/>
        </w:numPr>
        <w:suppressAutoHyphens/>
        <w:spacing w:after="0" w:line="240" w:lineRule="auto"/>
        <w:contextualSpacing/>
        <w:jc w:val="both"/>
        <w:rPr>
          <w:rFonts w:ascii="Tahoma" w:eastAsia="Times New Roman" w:hAnsi="Tahoma" w:cs="Tahoma"/>
          <w:sz w:val="20"/>
          <w:szCs w:val="20"/>
          <w:lang w:val="x-none" w:eastAsia="ar-SA"/>
        </w:rPr>
      </w:pPr>
      <w:r w:rsidRPr="00C364B9">
        <w:rPr>
          <w:rFonts w:ascii="Tahoma" w:eastAsia="Cambria" w:hAnsi="Tahoma" w:cs="Tahoma"/>
          <w:sz w:val="20"/>
          <w:szCs w:val="20"/>
          <w:lang w:val="x-none"/>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C3B5248" w14:textId="235C9029" w:rsidR="00C364B9" w:rsidRPr="00C364B9" w:rsidRDefault="00C364B9" w:rsidP="00C364B9">
      <w:pPr>
        <w:widowControl w:val="0"/>
        <w:numPr>
          <w:ilvl w:val="1"/>
          <w:numId w:val="21"/>
        </w:numPr>
        <w:suppressAutoHyphens/>
        <w:spacing w:after="0" w:line="240" w:lineRule="auto"/>
        <w:contextualSpacing/>
        <w:jc w:val="both"/>
        <w:rPr>
          <w:rFonts w:ascii="Tahoma" w:eastAsia="Times New Roman" w:hAnsi="Tahoma" w:cs="Tahoma"/>
          <w:sz w:val="20"/>
          <w:szCs w:val="20"/>
          <w:lang w:val="x-none" w:eastAsia="ar-SA"/>
        </w:rPr>
      </w:pPr>
      <w:r w:rsidRPr="00C364B9">
        <w:rPr>
          <w:rFonts w:ascii="Tahoma" w:eastAsia="Times New Roman" w:hAnsi="Tahoma" w:cs="Tahoma"/>
          <w:sz w:val="20"/>
          <w:szCs w:val="20"/>
          <w:lang w:eastAsia="ar-SA"/>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Pr="00C364B9">
          <w:rPr>
            <w:rStyle w:val="Hipercze"/>
            <w:rFonts w:ascii="Tahoma" w:eastAsia="Times New Roman" w:hAnsi="Tahoma" w:cs="Tahoma"/>
            <w:color w:val="0000FF"/>
            <w:sz w:val="20"/>
            <w:szCs w:val="20"/>
            <w:lang w:eastAsia="ar-SA"/>
          </w:rPr>
          <w:t>ksiegowosc@uck.katowice.pl</w:t>
        </w:r>
      </w:hyperlink>
      <w:r w:rsidRPr="00C364B9">
        <w:rPr>
          <w:rFonts w:ascii="Tahoma" w:eastAsia="Times New Roman" w:hAnsi="Tahoma" w:cs="Tahoma"/>
          <w:sz w:val="20"/>
          <w:szCs w:val="20"/>
          <w:lang w:eastAsia="ar-SA"/>
        </w:rPr>
        <w:t xml:space="preserve">), a następnie w oryginale do siedziby Zamawiającego. Informacja o której mowa powyżej stanowi podstawę do sporządzenia przez Zamawiającego </w:t>
      </w:r>
      <w:r w:rsidRPr="00C364B9">
        <w:rPr>
          <w:rFonts w:ascii="Tahoma" w:eastAsia="Times New Roman" w:hAnsi="Tahoma" w:cs="Tahoma"/>
          <w:sz w:val="20"/>
          <w:szCs w:val="20"/>
          <w:lang w:eastAsia="ar-SA"/>
        </w:rPr>
        <w:lastRenderedPageBreak/>
        <w:t xml:space="preserve">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AD05D5C" w14:textId="77777777" w:rsidR="00C364B9" w:rsidRPr="00C364B9" w:rsidRDefault="00C364B9" w:rsidP="00C364B9">
      <w:pPr>
        <w:widowControl w:val="0"/>
        <w:numPr>
          <w:ilvl w:val="1"/>
          <w:numId w:val="21"/>
        </w:numPr>
        <w:tabs>
          <w:tab w:val="num" w:pos="426"/>
        </w:tabs>
        <w:suppressAutoHyphens/>
        <w:spacing w:after="0" w:line="240" w:lineRule="auto"/>
        <w:ind w:left="284" w:hanging="284"/>
        <w:contextualSpacing/>
        <w:jc w:val="both"/>
        <w:rPr>
          <w:rFonts w:ascii="Tahoma" w:eastAsia="Cambria" w:hAnsi="Tahoma" w:cs="Tahoma"/>
          <w:sz w:val="20"/>
          <w:szCs w:val="20"/>
          <w:lang w:val="x-none" w:eastAsia="en-US"/>
        </w:rPr>
      </w:pPr>
      <w:r w:rsidRPr="00C364B9">
        <w:rPr>
          <w:rFonts w:ascii="Tahoma" w:eastAsia="Cambria" w:hAnsi="Tahoma" w:cs="Tahoma"/>
          <w:sz w:val="20"/>
          <w:szCs w:val="20"/>
          <w:lang w:val="x-none"/>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69A7E05" w14:textId="77777777" w:rsidR="00C364B9" w:rsidRPr="00C364B9" w:rsidRDefault="00C364B9" w:rsidP="00C364B9">
      <w:pPr>
        <w:widowControl w:val="0"/>
        <w:numPr>
          <w:ilvl w:val="1"/>
          <w:numId w:val="21"/>
        </w:numPr>
        <w:tabs>
          <w:tab w:val="num" w:pos="426"/>
        </w:tabs>
        <w:suppressAutoHyphens/>
        <w:spacing w:after="0" w:line="240" w:lineRule="auto"/>
        <w:ind w:left="284" w:hanging="284"/>
        <w:contextualSpacing/>
        <w:jc w:val="both"/>
        <w:rPr>
          <w:rFonts w:ascii="Tahoma" w:eastAsia="Times New Roman" w:hAnsi="Tahoma" w:cs="Tahoma"/>
          <w:sz w:val="20"/>
          <w:szCs w:val="20"/>
          <w:lang w:eastAsia="ar-SA"/>
        </w:rPr>
      </w:pPr>
      <w:r w:rsidRPr="00C364B9">
        <w:rPr>
          <w:rFonts w:ascii="Tahoma" w:eastAsia="Times New Roman" w:hAnsi="Tahoma" w:cs="Tahoma"/>
          <w:sz w:val="20"/>
          <w:szCs w:val="20"/>
          <w:lang w:eastAsia="ar-SA"/>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5F77AD2" w14:textId="77777777" w:rsidR="00C364B9" w:rsidRDefault="00C364B9" w:rsidP="00631BD2">
      <w:pPr>
        <w:spacing w:after="0"/>
        <w:ind w:left="426" w:hanging="426"/>
        <w:jc w:val="both"/>
        <w:rPr>
          <w:rFonts w:ascii="Tahoma" w:hAnsi="Tahoma" w:cs="Tahoma"/>
          <w:sz w:val="20"/>
          <w:szCs w:val="20"/>
        </w:rPr>
      </w:pPr>
    </w:p>
    <w:p w14:paraId="3DE525D4" w14:textId="7A8119AB" w:rsidR="00076DC2" w:rsidRDefault="00076DC2" w:rsidP="00076DC2">
      <w:pPr>
        <w:suppressAutoHyphens/>
        <w:spacing w:after="0" w:line="240" w:lineRule="auto"/>
        <w:jc w:val="center"/>
        <w:rPr>
          <w:rFonts w:ascii="Tahoma" w:hAnsi="Tahoma" w:cs="Tahoma"/>
          <w:b/>
          <w:color w:val="000000"/>
          <w:kern w:val="2"/>
          <w:sz w:val="20"/>
          <w:szCs w:val="20"/>
          <w:lang w:eastAsia="ar-SA"/>
        </w:rPr>
      </w:pPr>
      <w:r>
        <w:rPr>
          <w:rFonts w:ascii="Tahoma" w:hAnsi="Tahoma" w:cs="Tahoma"/>
          <w:b/>
          <w:color w:val="000000"/>
          <w:kern w:val="2"/>
          <w:sz w:val="20"/>
          <w:szCs w:val="20"/>
          <w:lang w:eastAsia="ar-SA"/>
        </w:rPr>
        <w:t xml:space="preserve">§ </w:t>
      </w:r>
      <w:r w:rsidR="00785049">
        <w:rPr>
          <w:rFonts w:ascii="Tahoma" w:hAnsi="Tahoma" w:cs="Tahoma"/>
          <w:b/>
          <w:color w:val="000000"/>
          <w:kern w:val="2"/>
          <w:sz w:val="20"/>
          <w:szCs w:val="20"/>
          <w:lang w:eastAsia="ar-SA"/>
        </w:rPr>
        <w:t>4</w:t>
      </w:r>
      <w:r>
        <w:rPr>
          <w:rFonts w:ascii="Tahoma" w:hAnsi="Tahoma" w:cs="Tahoma"/>
          <w:b/>
          <w:color w:val="000000"/>
          <w:kern w:val="2"/>
          <w:sz w:val="20"/>
          <w:szCs w:val="20"/>
          <w:lang w:eastAsia="ar-SA"/>
        </w:rPr>
        <w:t>.</w:t>
      </w:r>
    </w:p>
    <w:p w14:paraId="1AE9170D" w14:textId="77777777" w:rsidR="00076DC2" w:rsidRDefault="00076DC2" w:rsidP="00076DC2">
      <w:pPr>
        <w:keepNext/>
        <w:spacing w:after="0" w:line="240" w:lineRule="auto"/>
        <w:jc w:val="center"/>
        <w:outlineLvl w:val="3"/>
        <w:rPr>
          <w:rFonts w:ascii="Tahoma" w:hAnsi="Tahoma" w:cs="Tahoma"/>
          <w:b/>
          <w:bCs/>
          <w:sz w:val="20"/>
          <w:szCs w:val="20"/>
          <w:u w:val="single"/>
          <w:lang w:eastAsia="en-US"/>
        </w:rPr>
      </w:pPr>
      <w:r>
        <w:rPr>
          <w:rFonts w:ascii="Tahoma" w:hAnsi="Tahoma" w:cs="Tahoma"/>
          <w:b/>
          <w:bCs/>
          <w:sz w:val="20"/>
          <w:szCs w:val="20"/>
          <w:u w:val="single"/>
        </w:rPr>
        <w:t>REKLAMACJE</w:t>
      </w:r>
    </w:p>
    <w:p w14:paraId="7B2609D0" w14:textId="4E16D04D"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 przypadku stwierdzenia przez Zamawiającego, że dostarczone </w:t>
      </w:r>
      <w:r w:rsidR="00631BD2">
        <w:rPr>
          <w:rFonts w:ascii="Tahoma" w:hAnsi="Tahoma" w:cs="Tahoma"/>
          <w:sz w:val="20"/>
          <w:szCs w:val="20"/>
        </w:rPr>
        <w:t>materiały</w:t>
      </w:r>
      <w:r>
        <w:rPr>
          <w:rFonts w:ascii="Tahoma" w:hAnsi="Tahoma" w:cs="Tahoma"/>
          <w:sz w:val="20"/>
          <w:szCs w:val="20"/>
        </w:rPr>
        <w:t xml:space="preserve"> nie posiadają oznakowania określonego w § 2 ust. 8 umowy, stwierdzenia braków ilościowych w stosunku do zamówienia częściowego, stwierdzenia wadliwości lub niezgodności dostarczonych </w:t>
      </w:r>
      <w:r w:rsidR="00631BD2">
        <w:rPr>
          <w:rFonts w:ascii="Tahoma" w:hAnsi="Tahoma" w:cs="Tahoma"/>
          <w:sz w:val="20"/>
          <w:szCs w:val="20"/>
        </w:rPr>
        <w:t>materiałów</w:t>
      </w:r>
      <w:r>
        <w:rPr>
          <w:rFonts w:ascii="Tahoma" w:hAnsi="Tahoma" w:cs="Tahoma"/>
          <w:sz w:val="20"/>
          <w:szCs w:val="20"/>
        </w:rPr>
        <w:t xml:space="preserve">  ze złożoną ofertą - Zamawiający zgłosi pisemną reklamację Wykonawcy. Zgłoszenie reklamacji może nastąpić również telefonicznie na numer wskazany w umowie.</w:t>
      </w:r>
    </w:p>
    <w:p w14:paraId="7D536453" w14:textId="77777777"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Wykonawca w terminie  </w:t>
      </w:r>
      <w:r w:rsidR="00354108">
        <w:rPr>
          <w:rFonts w:ascii="Tahoma" w:hAnsi="Tahoma" w:cs="Tahoma"/>
          <w:sz w:val="20"/>
          <w:szCs w:val="20"/>
        </w:rPr>
        <w:t>2</w:t>
      </w:r>
      <w:r>
        <w:rPr>
          <w:rFonts w:ascii="Tahoma" w:hAnsi="Tahoma" w:cs="Tahoma"/>
          <w:sz w:val="20"/>
          <w:szCs w:val="20"/>
        </w:rPr>
        <w:t xml:space="preserve"> </w:t>
      </w:r>
      <w:r>
        <w:rPr>
          <w:rFonts w:ascii="Tahoma" w:hAnsi="Tahoma" w:cs="Tahoma"/>
          <w:i/>
          <w:sz w:val="20"/>
          <w:szCs w:val="20"/>
        </w:rPr>
        <w:t xml:space="preserve"> </w:t>
      </w:r>
      <w:r>
        <w:rPr>
          <w:rFonts w:ascii="Tahoma" w:hAnsi="Tahoma" w:cs="Tahoma"/>
          <w:sz w:val="20"/>
          <w:szCs w:val="20"/>
        </w:rPr>
        <w:t>dni roboczych</w:t>
      </w:r>
      <w:r w:rsidR="00354108">
        <w:rPr>
          <w:rFonts w:ascii="Tahoma" w:hAnsi="Tahoma" w:cs="Tahoma"/>
          <w:sz w:val="20"/>
          <w:szCs w:val="20"/>
        </w:rPr>
        <w:t xml:space="preserve"> od dnia zgłoszenia reklamacji</w:t>
      </w:r>
      <w:r>
        <w:rPr>
          <w:rFonts w:ascii="Tahoma" w:hAnsi="Tahoma" w:cs="Tahoma"/>
          <w:sz w:val="20"/>
          <w:szCs w:val="20"/>
        </w:rPr>
        <w:t xml:space="preserve">, wymieni wadliwe </w:t>
      </w:r>
      <w:r w:rsidR="00631BD2">
        <w:rPr>
          <w:rFonts w:ascii="Tahoma" w:hAnsi="Tahoma" w:cs="Tahoma"/>
          <w:sz w:val="20"/>
          <w:szCs w:val="20"/>
        </w:rPr>
        <w:t>materiały</w:t>
      </w:r>
      <w:r>
        <w:rPr>
          <w:rFonts w:ascii="Tahoma" w:hAnsi="Tahoma" w:cs="Tahoma"/>
          <w:sz w:val="20"/>
          <w:szCs w:val="20"/>
        </w:rPr>
        <w:t xml:space="preserve"> na wolne od wad  lub na zgodne ze złożoną ofertą.</w:t>
      </w:r>
    </w:p>
    <w:p w14:paraId="033CB66C" w14:textId="77777777"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14:paraId="4B2F00DC" w14:textId="000BAC66" w:rsidR="005B4482" w:rsidRDefault="00076DC2" w:rsidP="00631BD2">
      <w:pPr>
        <w:numPr>
          <w:ilvl w:val="0"/>
          <w:numId w:val="4"/>
        </w:numPr>
        <w:spacing w:before="100" w:beforeAutospacing="1" w:after="100" w:afterAutospacing="1" w:line="240" w:lineRule="auto"/>
        <w:jc w:val="both"/>
        <w:rPr>
          <w:rFonts w:ascii="Tahoma" w:hAnsi="Tahoma" w:cs="Tahoma"/>
          <w:bCs/>
          <w:color w:val="000000"/>
          <w:kern w:val="2"/>
          <w:sz w:val="20"/>
          <w:szCs w:val="20"/>
          <w:lang w:eastAsia="ar-SA"/>
        </w:rPr>
      </w:pPr>
      <w:r>
        <w:rPr>
          <w:rFonts w:ascii="Tahoma" w:hAnsi="Tahoma" w:cs="Tahoma"/>
          <w:bCs/>
          <w:color w:val="000000"/>
          <w:kern w:val="2"/>
          <w:sz w:val="20"/>
          <w:szCs w:val="20"/>
          <w:lang w:eastAsia="ar-SA"/>
        </w:rPr>
        <w:t>W przypadku stwierdzenia przez Zamawiającego braków ilościowych,</w:t>
      </w:r>
      <w:r>
        <w:rPr>
          <w:rFonts w:ascii="Tahoma" w:hAnsi="Tahoma" w:cs="Tahoma"/>
          <w:bCs/>
          <w:color w:val="000000"/>
          <w:sz w:val="20"/>
          <w:szCs w:val="20"/>
          <w:lang w:eastAsia="ar-SA"/>
        </w:rPr>
        <w:t xml:space="preserve"> </w:t>
      </w:r>
      <w:r>
        <w:rPr>
          <w:rFonts w:ascii="Tahoma" w:hAnsi="Tahoma" w:cs="Tahoma"/>
          <w:bCs/>
          <w:color w:val="000000"/>
          <w:kern w:val="2"/>
          <w:sz w:val="20"/>
          <w:szCs w:val="20"/>
          <w:lang w:eastAsia="ar-SA"/>
        </w:rPr>
        <w:t xml:space="preserve">wadliwości lub niezgodności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ze złożoną ofertą albo braku oznakowania dostarczonych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w sposób określony w § 2 ust. 8 umowy do dnia usunięcia tych uchybień zamówienie częściowe będzie uważane za niezrealizowane</w:t>
      </w:r>
      <w:r w:rsidR="004748AF">
        <w:rPr>
          <w:rFonts w:ascii="Tahoma" w:hAnsi="Tahoma" w:cs="Tahoma"/>
          <w:bCs/>
          <w:color w:val="000000"/>
          <w:kern w:val="2"/>
          <w:sz w:val="20"/>
          <w:szCs w:val="20"/>
          <w:lang w:eastAsia="ar-SA"/>
        </w:rPr>
        <w:t>.</w:t>
      </w:r>
    </w:p>
    <w:p w14:paraId="6540D788" w14:textId="580F55C8" w:rsidR="00076DC2" w:rsidRPr="005B4482" w:rsidRDefault="005B4482" w:rsidP="005B4482">
      <w:pPr>
        <w:pStyle w:val="Bezodstpw"/>
        <w:rPr>
          <w:rFonts w:ascii="Tahoma" w:hAnsi="Tahoma" w:cs="Tahoma"/>
          <w:b/>
          <w:bCs/>
          <w:color w:val="000000"/>
          <w:kern w:val="2"/>
          <w:lang w:eastAsia="ar-SA"/>
        </w:rPr>
      </w:pPr>
      <w:r>
        <w:rPr>
          <w:bCs/>
          <w:color w:val="000000"/>
          <w:kern w:val="2"/>
          <w:lang w:eastAsia="ar-SA"/>
        </w:rPr>
        <w:t xml:space="preserve">                                                                                        </w:t>
      </w:r>
      <w:r w:rsidR="00076DC2" w:rsidRPr="005B4482">
        <w:rPr>
          <w:rFonts w:ascii="Tahoma" w:hAnsi="Tahoma" w:cs="Tahoma"/>
          <w:b/>
        </w:rPr>
        <w:t xml:space="preserve">§ </w:t>
      </w:r>
      <w:r w:rsidR="00785049">
        <w:rPr>
          <w:rFonts w:ascii="Tahoma" w:hAnsi="Tahoma" w:cs="Tahoma"/>
          <w:b/>
        </w:rPr>
        <w:t>5</w:t>
      </w:r>
    </w:p>
    <w:p w14:paraId="03996490" w14:textId="77777777" w:rsidR="00076DC2" w:rsidRPr="005B4482" w:rsidRDefault="005B4482" w:rsidP="005B4482">
      <w:pPr>
        <w:pStyle w:val="Bezodstpw"/>
        <w:rPr>
          <w:rFonts w:ascii="Tahoma" w:hAnsi="Tahoma" w:cs="Tahoma"/>
          <w:b/>
          <w:u w:val="single"/>
        </w:rPr>
      </w:pPr>
      <w:r w:rsidRPr="005B4482">
        <w:rPr>
          <w:rFonts w:ascii="Tahoma" w:hAnsi="Tahoma" w:cs="Tahoma"/>
          <w:b/>
        </w:rPr>
        <w:t xml:space="preserve">                                                         </w:t>
      </w:r>
      <w:r w:rsidR="00076DC2" w:rsidRPr="005B4482">
        <w:rPr>
          <w:rFonts w:ascii="Tahoma" w:hAnsi="Tahoma" w:cs="Tahoma"/>
          <w:b/>
          <w:u w:val="single"/>
        </w:rPr>
        <w:t>KARY UMOWNE</w:t>
      </w:r>
    </w:p>
    <w:p w14:paraId="2EB387DC" w14:textId="40B0B19D" w:rsidR="00076DC2" w:rsidRPr="00241508" w:rsidRDefault="00076DC2" w:rsidP="00241508">
      <w:pPr>
        <w:pStyle w:val="Akapitzlist"/>
        <w:numPr>
          <w:ilvl w:val="0"/>
          <w:numId w:val="27"/>
        </w:numPr>
        <w:spacing w:after="0" w:line="240" w:lineRule="auto"/>
        <w:ind w:left="426" w:hanging="426"/>
        <w:jc w:val="both"/>
        <w:rPr>
          <w:rFonts w:ascii="Tahoma" w:hAnsi="Tahoma" w:cs="Tahoma"/>
          <w:sz w:val="20"/>
          <w:szCs w:val="20"/>
        </w:rPr>
      </w:pPr>
      <w:r w:rsidRPr="00241508">
        <w:rPr>
          <w:rFonts w:ascii="Tahoma" w:hAnsi="Tahoma" w:cs="Tahoma"/>
          <w:sz w:val="20"/>
          <w:szCs w:val="20"/>
        </w:rPr>
        <w:t xml:space="preserve">Wykonawca zapłaci Zamawiającemu kary umowne: </w:t>
      </w:r>
    </w:p>
    <w:p w14:paraId="1B0E246F" w14:textId="77777777" w:rsidR="00241508" w:rsidRDefault="00076DC2" w:rsidP="00241508">
      <w:pPr>
        <w:pStyle w:val="Akapitzlist"/>
        <w:widowControl w:val="0"/>
        <w:numPr>
          <w:ilvl w:val="0"/>
          <w:numId w:val="28"/>
        </w:numPr>
        <w:tabs>
          <w:tab w:val="left" w:pos="2780"/>
        </w:tabs>
        <w:suppressAutoHyphens/>
        <w:autoSpaceDE w:val="0"/>
        <w:spacing w:after="0" w:line="240" w:lineRule="auto"/>
        <w:jc w:val="both"/>
        <w:rPr>
          <w:rFonts w:ascii="Tahoma" w:hAnsi="Tahoma" w:cs="Tahoma"/>
          <w:sz w:val="20"/>
          <w:szCs w:val="20"/>
          <w:lang w:eastAsia="pl-PL"/>
        </w:rPr>
      </w:pPr>
      <w:r>
        <w:rPr>
          <w:rFonts w:ascii="Tahoma" w:hAnsi="Tahoma" w:cs="Tahoma"/>
          <w:sz w:val="20"/>
          <w:szCs w:val="20"/>
          <w:lang w:eastAsia="pl-PL"/>
        </w:rPr>
        <w:t xml:space="preserve">w wysokości 0,5 % wartości brutto </w:t>
      </w:r>
      <w:r w:rsidR="000A177A">
        <w:rPr>
          <w:rFonts w:ascii="Tahoma" w:hAnsi="Tahoma" w:cs="Tahoma"/>
          <w:sz w:val="20"/>
          <w:szCs w:val="20"/>
          <w:lang w:eastAsia="pl-PL"/>
        </w:rPr>
        <w:t>materiałów</w:t>
      </w:r>
      <w:r>
        <w:rPr>
          <w:rFonts w:ascii="Tahoma" w:hAnsi="Tahoma" w:cs="Tahoma"/>
          <w:sz w:val="20"/>
          <w:szCs w:val="20"/>
          <w:lang w:eastAsia="pl-PL"/>
        </w:rPr>
        <w:t xml:space="preserve"> nie dostarczonych w ramach  danego  zamówienia częściowego - za każdy dzień </w:t>
      </w:r>
      <w:r w:rsidR="00E91EBD">
        <w:rPr>
          <w:rFonts w:ascii="Tahoma" w:hAnsi="Tahoma" w:cs="Tahoma"/>
          <w:sz w:val="20"/>
          <w:szCs w:val="20"/>
          <w:lang w:eastAsia="pl-PL"/>
        </w:rPr>
        <w:t xml:space="preserve">opóźnienia </w:t>
      </w:r>
      <w:r>
        <w:rPr>
          <w:rFonts w:ascii="Tahoma" w:hAnsi="Tahoma" w:cs="Tahoma"/>
          <w:sz w:val="20"/>
          <w:szCs w:val="20"/>
          <w:lang w:eastAsia="pl-PL"/>
        </w:rPr>
        <w:t>w dostawie;</w:t>
      </w:r>
    </w:p>
    <w:p w14:paraId="30425AEE" w14:textId="77777777" w:rsidR="00241508" w:rsidRDefault="00076DC2" w:rsidP="00241508">
      <w:pPr>
        <w:pStyle w:val="Akapitzlist"/>
        <w:widowControl w:val="0"/>
        <w:numPr>
          <w:ilvl w:val="0"/>
          <w:numId w:val="28"/>
        </w:numPr>
        <w:tabs>
          <w:tab w:val="left" w:pos="2780"/>
        </w:tabs>
        <w:suppressAutoHyphens/>
        <w:autoSpaceDE w:val="0"/>
        <w:spacing w:after="0" w:line="240" w:lineRule="auto"/>
        <w:jc w:val="both"/>
        <w:rPr>
          <w:rFonts w:ascii="Tahoma" w:hAnsi="Tahoma" w:cs="Tahoma"/>
          <w:sz w:val="20"/>
          <w:szCs w:val="20"/>
          <w:lang w:eastAsia="pl-PL"/>
        </w:rPr>
      </w:pPr>
      <w:r w:rsidRPr="00241508">
        <w:rPr>
          <w:rFonts w:ascii="Tahoma" w:hAnsi="Tahoma" w:cs="Tahoma"/>
          <w:sz w:val="20"/>
          <w:szCs w:val="20"/>
        </w:rPr>
        <w:t xml:space="preserve">w wysokości 0,5 % wartości brutto </w:t>
      </w:r>
      <w:r w:rsidR="000A177A" w:rsidRPr="00241508">
        <w:rPr>
          <w:rFonts w:ascii="Tahoma" w:hAnsi="Tahoma" w:cs="Tahoma"/>
          <w:sz w:val="20"/>
          <w:szCs w:val="20"/>
        </w:rPr>
        <w:t>materiałów</w:t>
      </w:r>
      <w:r w:rsidRPr="00241508">
        <w:rPr>
          <w:rFonts w:ascii="Tahoma" w:hAnsi="Tahoma" w:cs="Tahoma"/>
          <w:sz w:val="20"/>
          <w:szCs w:val="20"/>
        </w:rPr>
        <w:t xml:space="preserve"> nie dostarczonych w ramach danego  zamówienia częściowego – za każdy dzień </w:t>
      </w:r>
      <w:r w:rsidR="00E91EBD" w:rsidRPr="00241508">
        <w:rPr>
          <w:rFonts w:ascii="Tahoma" w:hAnsi="Tahoma" w:cs="Tahoma"/>
          <w:sz w:val="20"/>
          <w:szCs w:val="20"/>
        </w:rPr>
        <w:t xml:space="preserve">opóźnienia </w:t>
      </w:r>
      <w:r w:rsidRPr="00241508">
        <w:rPr>
          <w:rFonts w:ascii="Tahoma" w:hAnsi="Tahoma" w:cs="Tahoma"/>
          <w:sz w:val="20"/>
          <w:szCs w:val="20"/>
        </w:rPr>
        <w:t xml:space="preserve">w realizacji obowiązków określonych w § </w:t>
      </w:r>
      <w:r w:rsidR="00785049" w:rsidRPr="00241508">
        <w:rPr>
          <w:rFonts w:ascii="Tahoma" w:hAnsi="Tahoma" w:cs="Tahoma"/>
          <w:sz w:val="20"/>
          <w:szCs w:val="20"/>
        </w:rPr>
        <w:t>4</w:t>
      </w:r>
      <w:r w:rsidRPr="00241508">
        <w:rPr>
          <w:rFonts w:ascii="Tahoma" w:hAnsi="Tahoma" w:cs="Tahoma"/>
          <w:sz w:val="20"/>
          <w:szCs w:val="20"/>
        </w:rPr>
        <w:t xml:space="preserve"> ust. 2 niniejszej umowy;</w:t>
      </w:r>
    </w:p>
    <w:p w14:paraId="0397C09D" w14:textId="23CBE0FC" w:rsidR="00076DC2" w:rsidRPr="00241508" w:rsidRDefault="00076DC2" w:rsidP="00241508">
      <w:pPr>
        <w:pStyle w:val="Akapitzlist"/>
        <w:widowControl w:val="0"/>
        <w:numPr>
          <w:ilvl w:val="0"/>
          <w:numId w:val="28"/>
        </w:numPr>
        <w:tabs>
          <w:tab w:val="left" w:pos="2780"/>
        </w:tabs>
        <w:suppressAutoHyphens/>
        <w:autoSpaceDE w:val="0"/>
        <w:spacing w:after="0" w:line="240" w:lineRule="auto"/>
        <w:jc w:val="both"/>
        <w:rPr>
          <w:rFonts w:ascii="Tahoma" w:hAnsi="Tahoma" w:cs="Tahoma"/>
          <w:sz w:val="20"/>
          <w:szCs w:val="20"/>
          <w:lang w:eastAsia="pl-PL"/>
        </w:rPr>
      </w:pPr>
      <w:r w:rsidRPr="00241508">
        <w:rPr>
          <w:rFonts w:ascii="Tahoma" w:hAnsi="Tahoma" w:cs="Tahoma"/>
          <w:sz w:val="20"/>
          <w:szCs w:val="20"/>
        </w:rPr>
        <w:t xml:space="preserve">w wysokości 10% kwoty wynagrodzenia brutto określonego w § </w:t>
      </w:r>
      <w:r w:rsidR="00785049" w:rsidRPr="00241508">
        <w:rPr>
          <w:rFonts w:ascii="Tahoma" w:hAnsi="Tahoma" w:cs="Tahoma"/>
          <w:sz w:val="20"/>
          <w:szCs w:val="20"/>
        </w:rPr>
        <w:t>3</w:t>
      </w:r>
      <w:r w:rsidRPr="00241508">
        <w:rPr>
          <w:rFonts w:ascii="Tahoma" w:hAnsi="Tahoma" w:cs="Tahoma"/>
          <w:sz w:val="20"/>
          <w:szCs w:val="20"/>
        </w:rPr>
        <w:t xml:space="preserve"> ust. 1 niniejszej umowy – w przypadku odstąpienia od umowy lub rozwiązania umowy ze skutkiem natychmiastowym  z  przyczyn, za które odpowiada Wykonawca.</w:t>
      </w:r>
    </w:p>
    <w:p w14:paraId="6A7C1BBE" w14:textId="77777777" w:rsidR="00241508" w:rsidRDefault="00E76C03" w:rsidP="00241508">
      <w:pPr>
        <w:pStyle w:val="Bezodstpw"/>
        <w:numPr>
          <w:ilvl w:val="0"/>
          <w:numId w:val="33"/>
        </w:numPr>
        <w:ind w:left="426" w:hanging="426"/>
        <w:jc w:val="both"/>
        <w:rPr>
          <w:rFonts w:ascii="Tahoma" w:hAnsi="Tahoma" w:cs="Tahoma"/>
          <w:sz w:val="20"/>
          <w:szCs w:val="20"/>
        </w:rPr>
      </w:pPr>
      <w:r w:rsidRPr="00E91EBD">
        <w:rPr>
          <w:rFonts w:ascii="Tahoma" w:hAnsi="Tahoma" w:cs="Tahoma"/>
          <w:sz w:val="20"/>
          <w:szCs w:val="20"/>
        </w:rPr>
        <w:t xml:space="preserve">Należność z tytułu kary umownej  będzie płatna w terminie 7 dni od daty wystawienia przez   Zamawiającego noty obciążeniowej. </w:t>
      </w:r>
    </w:p>
    <w:p w14:paraId="426E8DB1" w14:textId="77777777" w:rsidR="00241508" w:rsidRDefault="00E91EBD" w:rsidP="00241508">
      <w:pPr>
        <w:pStyle w:val="Bezodstpw"/>
        <w:numPr>
          <w:ilvl w:val="0"/>
          <w:numId w:val="33"/>
        </w:numPr>
        <w:ind w:left="426" w:hanging="426"/>
        <w:jc w:val="both"/>
        <w:rPr>
          <w:rFonts w:ascii="Tahoma" w:hAnsi="Tahoma" w:cs="Tahoma"/>
          <w:sz w:val="20"/>
          <w:szCs w:val="20"/>
        </w:rPr>
      </w:pPr>
      <w:r w:rsidRPr="00241508">
        <w:rPr>
          <w:rFonts w:ascii="Tahoma" w:hAnsi="Tahoma" w:cs="Tahoma"/>
          <w:bCs/>
          <w:color w:val="000000"/>
          <w:sz w:val="20"/>
          <w:szCs w:val="20"/>
        </w:rPr>
        <w:t>Zamawiający ma prawo dochodzenia na zasadach ogólnych odszkodowania uzupełniającego przewyższającego wysokość zastrzeżonych kar umownych.</w:t>
      </w:r>
    </w:p>
    <w:p w14:paraId="283C4D61" w14:textId="3DFA3275" w:rsidR="00E91EBD" w:rsidRPr="00241508" w:rsidRDefault="00E91EBD" w:rsidP="00241508">
      <w:pPr>
        <w:pStyle w:val="Bezodstpw"/>
        <w:numPr>
          <w:ilvl w:val="0"/>
          <w:numId w:val="33"/>
        </w:numPr>
        <w:ind w:left="426" w:hanging="426"/>
        <w:jc w:val="both"/>
        <w:rPr>
          <w:rFonts w:ascii="Tahoma" w:hAnsi="Tahoma" w:cs="Tahoma"/>
          <w:sz w:val="20"/>
          <w:szCs w:val="20"/>
        </w:rPr>
      </w:pPr>
      <w:r w:rsidRPr="00241508">
        <w:rPr>
          <w:rFonts w:ascii="Tahoma" w:hAnsi="Tahoma" w:cs="Tahoma"/>
          <w:bCs/>
          <w:color w:val="000000"/>
          <w:sz w:val="20"/>
          <w:szCs w:val="20"/>
        </w:rPr>
        <w:t>Dla skuteczności oświadczenia o obciążeniu karą umowną, wystarczające jest jego przesłanie na adres Wykonawcy wskazany w umowie.</w:t>
      </w:r>
    </w:p>
    <w:p w14:paraId="2728481D" w14:textId="5AE16F9D" w:rsidR="00076DC2" w:rsidRDefault="00076DC2" w:rsidP="00076DC2">
      <w:pPr>
        <w:widowControl w:val="0"/>
        <w:autoSpaceDE w:val="0"/>
        <w:spacing w:after="0" w:line="240" w:lineRule="auto"/>
        <w:contextualSpacing/>
        <w:jc w:val="both"/>
        <w:rPr>
          <w:rFonts w:ascii="Tahoma" w:hAnsi="Tahoma" w:cs="Tahoma"/>
          <w:sz w:val="20"/>
          <w:szCs w:val="20"/>
        </w:rPr>
      </w:pPr>
    </w:p>
    <w:p w14:paraId="2BD3BF9F" w14:textId="77777777" w:rsidR="00241508" w:rsidRDefault="00241508" w:rsidP="00076DC2">
      <w:pPr>
        <w:widowControl w:val="0"/>
        <w:autoSpaceDE w:val="0"/>
        <w:spacing w:after="0" w:line="240" w:lineRule="auto"/>
        <w:contextualSpacing/>
        <w:jc w:val="both"/>
        <w:rPr>
          <w:rFonts w:ascii="Tahoma" w:hAnsi="Tahoma" w:cs="Tahoma"/>
          <w:sz w:val="20"/>
          <w:szCs w:val="20"/>
        </w:rPr>
      </w:pPr>
    </w:p>
    <w:p w14:paraId="4F6349BD" w14:textId="4981CB98"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rPr>
        <w:t xml:space="preserve">§ </w:t>
      </w:r>
      <w:r w:rsidR="00785049">
        <w:rPr>
          <w:rFonts w:ascii="Tahoma" w:hAnsi="Tahoma" w:cs="Tahoma"/>
          <w:b/>
          <w:sz w:val="20"/>
          <w:szCs w:val="20"/>
        </w:rPr>
        <w:t>6</w:t>
      </w:r>
    </w:p>
    <w:p w14:paraId="2F10C342" w14:textId="77777777"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ROZWIĄZANIE I ODSTĄPIENIE OD UMOWY</w:t>
      </w:r>
    </w:p>
    <w:p w14:paraId="311F8E86" w14:textId="77777777" w:rsidR="00076DC2" w:rsidRDefault="00076DC2" w:rsidP="00076DC2">
      <w:pPr>
        <w:numPr>
          <w:ilvl w:val="0"/>
          <w:numId w:val="5"/>
        </w:numPr>
        <w:spacing w:after="0" w:line="240" w:lineRule="auto"/>
        <w:ind w:left="426"/>
        <w:jc w:val="both"/>
        <w:rPr>
          <w:rFonts w:ascii="Tahoma" w:hAnsi="Tahoma" w:cs="Tahoma"/>
          <w:sz w:val="20"/>
          <w:szCs w:val="20"/>
        </w:rPr>
      </w:pPr>
      <w:r>
        <w:rPr>
          <w:rFonts w:ascii="Tahoma" w:hAnsi="Tahoma" w:cs="Tahoma"/>
          <w:sz w:val="20"/>
          <w:szCs w:val="20"/>
        </w:rPr>
        <w:t xml:space="preserve">Oprócz przypadków wymienionych w Kodeksie cywilnym, Zamawiający może odstąpić od umowy w razie zaistnienia istotnej zmiany okoliczności powodującej, że wykonanie umowy nie leży </w:t>
      </w:r>
      <w:r>
        <w:rPr>
          <w:rFonts w:ascii="Tahoma" w:hAnsi="Tahoma" w:cs="Tahoma"/>
          <w:sz w:val="20"/>
          <w:szCs w:val="20"/>
        </w:rPr>
        <w:lastRenderedPageBreak/>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907B6FC" w14:textId="77777777" w:rsidR="00241508" w:rsidRDefault="00076DC2" w:rsidP="00FF24F4">
      <w:pPr>
        <w:numPr>
          <w:ilvl w:val="0"/>
          <w:numId w:val="5"/>
        </w:numPr>
        <w:spacing w:after="0" w:line="240" w:lineRule="auto"/>
        <w:ind w:left="426" w:hanging="426"/>
        <w:jc w:val="both"/>
        <w:rPr>
          <w:rFonts w:ascii="Tahoma" w:hAnsi="Tahoma" w:cs="Tahoma"/>
          <w:sz w:val="20"/>
          <w:szCs w:val="20"/>
        </w:rPr>
      </w:pPr>
      <w:r>
        <w:rPr>
          <w:rFonts w:ascii="Tahoma" w:hAnsi="Tahoma" w:cs="Tahoma"/>
          <w:sz w:val="20"/>
          <w:szCs w:val="20"/>
        </w:rPr>
        <w:t>Zamawiający może rozwiązać umowę ze skutkiem natychmiastowym w przypadku, gdy Wykonawca trzykrotnie nie dotrzyma terminu określonego w § 2 ust. 3 niniejszej umowy lub gdy jednorazowo opóźnienie przekroczy 14 dni kalendarzowych.</w:t>
      </w:r>
    </w:p>
    <w:p w14:paraId="2652F328" w14:textId="37EA0D29" w:rsidR="00FF24F4" w:rsidRPr="00241508" w:rsidRDefault="00FF24F4" w:rsidP="00FF24F4">
      <w:pPr>
        <w:numPr>
          <w:ilvl w:val="0"/>
          <w:numId w:val="5"/>
        </w:numPr>
        <w:spacing w:after="0" w:line="240" w:lineRule="auto"/>
        <w:ind w:left="426" w:hanging="426"/>
        <w:jc w:val="both"/>
        <w:rPr>
          <w:rFonts w:ascii="Tahoma" w:hAnsi="Tahoma" w:cs="Tahoma"/>
          <w:sz w:val="20"/>
          <w:szCs w:val="20"/>
        </w:rPr>
      </w:pPr>
      <w:r w:rsidRPr="00241508">
        <w:rPr>
          <w:rFonts w:ascii="Tahoma" w:hAnsi="Tahoma" w:cs="Tahoma"/>
          <w:sz w:val="20"/>
          <w:szCs w:val="20"/>
          <w:lang w:eastAsia="ar-SA"/>
        </w:rPr>
        <w:t xml:space="preserve">Dla skuteczności oświadczenia o rozwiązaniu umowy, wystarczające jest jego przesłanie na adres    </w:t>
      </w:r>
    </w:p>
    <w:p w14:paraId="11AF11C8" w14:textId="77777777" w:rsidR="00D66DC4" w:rsidRDefault="00FF24F4" w:rsidP="00D66DC4">
      <w:pPr>
        <w:spacing w:after="0" w:line="240" w:lineRule="auto"/>
        <w:rPr>
          <w:rFonts w:ascii="Times New Roman" w:hAnsi="Times New Roman"/>
          <w:sz w:val="24"/>
          <w:szCs w:val="24"/>
          <w:lang w:eastAsia="ar-SA"/>
        </w:rPr>
      </w:pPr>
      <w:r>
        <w:rPr>
          <w:rFonts w:ascii="Tahoma" w:hAnsi="Tahoma" w:cs="Tahoma"/>
          <w:sz w:val="20"/>
          <w:szCs w:val="20"/>
          <w:lang w:eastAsia="ar-SA"/>
        </w:rPr>
        <w:t xml:space="preserve">       </w:t>
      </w:r>
      <w:r w:rsidRPr="00FF24F4">
        <w:rPr>
          <w:rFonts w:ascii="Tahoma" w:hAnsi="Tahoma" w:cs="Tahoma"/>
          <w:sz w:val="20"/>
          <w:szCs w:val="20"/>
          <w:lang w:eastAsia="ar-SA"/>
        </w:rPr>
        <w:t>Wykonawcy wskazany w umowie</w:t>
      </w:r>
      <w:r w:rsidRPr="00FF24F4">
        <w:rPr>
          <w:rFonts w:ascii="Times New Roman" w:hAnsi="Times New Roman"/>
          <w:sz w:val="24"/>
          <w:szCs w:val="24"/>
          <w:lang w:eastAsia="ar-SA"/>
        </w:rPr>
        <w:t>.</w:t>
      </w:r>
    </w:p>
    <w:p w14:paraId="5DD63954" w14:textId="7A0AF6E8" w:rsidR="00FF24F4" w:rsidRPr="00D66DC4" w:rsidRDefault="00076DC2" w:rsidP="00D66DC4">
      <w:pPr>
        <w:pStyle w:val="Akapitzlist"/>
        <w:numPr>
          <w:ilvl w:val="0"/>
          <w:numId w:val="35"/>
        </w:numPr>
        <w:spacing w:after="0" w:line="240" w:lineRule="auto"/>
        <w:ind w:left="426" w:hanging="426"/>
        <w:rPr>
          <w:rFonts w:ascii="Times New Roman" w:hAnsi="Times New Roman"/>
          <w:sz w:val="24"/>
          <w:szCs w:val="24"/>
          <w:lang w:eastAsia="ar-SA"/>
        </w:rPr>
      </w:pPr>
      <w:r w:rsidRPr="00D66DC4">
        <w:rPr>
          <w:rFonts w:ascii="Tahoma" w:hAnsi="Tahoma" w:cs="Tahoma"/>
          <w:sz w:val="20"/>
          <w:szCs w:val="20"/>
        </w:rPr>
        <w:t xml:space="preserve">Rozwiązanie umowy na podstawie ust. 2 niniejszego paragrafu nie zwalnia Wykonawcy od </w:t>
      </w:r>
      <w:r w:rsidR="00FF24F4" w:rsidRPr="00D66DC4">
        <w:rPr>
          <w:rFonts w:ascii="Tahoma" w:hAnsi="Tahoma" w:cs="Tahoma"/>
          <w:sz w:val="20"/>
          <w:szCs w:val="20"/>
        </w:rPr>
        <w:t xml:space="preserve"> </w:t>
      </w:r>
    </w:p>
    <w:p w14:paraId="7E624259" w14:textId="77777777" w:rsidR="00076DC2" w:rsidRDefault="00FF24F4" w:rsidP="00B01C57">
      <w:pPr>
        <w:spacing w:after="0" w:line="240" w:lineRule="auto"/>
        <w:jc w:val="both"/>
        <w:rPr>
          <w:rFonts w:ascii="Tahoma" w:hAnsi="Tahoma" w:cs="Tahoma"/>
          <w:sz w:val="20"/>
          <w:szCs w:val="20"/>
        </w:rPr>
      </w:pPr>
      <w:r>
        <w:rPr>
          <w:rFonts w:ascii="Tahoma" w:hAnsi="Tahoma" w:cs="Tahoma"/>
          <w:sz w:val="20"/>
          <w:szCs w:val="20"/>
        </w:rPr>
        <w:t xml:space="preserve">       </w:t>
      </w:r>
      <w:r w:rsidR="00076DC2">
        <w:rPr>
          <w:rFonts w:ascii="Tahoma" w:hAnsi="Tahoma" w:cs="Tahoma"/>
          <w:sz w:val="20"/>
          <w:szCs w:val="20"/>
        </w:rPr>
        <w:t>obowiązku zapłaty kar umownych i odszkodowań.</w:t>
      </w:r>
    </w:p>
    <w:p w14:paraId="1A9853AF" w14:textId="77777777" w:rsidR="00076DC2" w:rsidRDefault="00076DC2" w:rsidP="00B01C57">
      <w:pPr>
        <w:spacing w:after="0" w:line="240" w:lineRule="auto"/>
        <w:ind w:left="426"/>
        <w:jc w:val="both"/>
        <w:rPr>
          <w:rFonts w:ascii="Tahoma" w:hAnsi="Tahoma" w:cs="Tahoma"/>
          <w:sz w:val="20"/>
          <w:szCs w:val="20"/>
        </w:rPr>
      </w:pPr>
    </w:p>
    <w:p w14:paraId="60CF2415" w14:textId="42AD6E97"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xml:space="preserve">§ </w:t>
      </w:r>
      <w:r w:rsidR="00785049">
        <w:rPr>
          <w:rFonts w:ascii="Tahoma" w:hAnsi="Tahoma" w:cs="Tahoma"/>
          <w:b/>
          <w:sz w:val="20"/>
          <w:szCs w:val="20"/>
        </w:rPr>
        <w:t>7</w:t>
      </w:r>
    </w:p>
    <w:p w14:paraId="05A82CB9" w14:textId="77777777" w:rsidR="00D95ADF" w:rsidRDefault="00076DC2" w:rsidP="00D95ADF">
      <w:pPr>
        <w:spacing w:after="0" w:line="240" w:lineRule="auto"/>
        <w:jc w:val="center"/>
        <w:rPr>
          <w:rFonts w:ascii="Tahoma" w:hAnsi="Tahoma" w:cs="Tahoma"/>
          <w:b/>
          <w:bCs/>
          <w:sz w:val="20"/>
          <w:szCs w:val="20"/>
          <w:u w:val="single"/>
        </w:rPr>
      </w:pPr>
      <w:r>
        <w:rPr>
          <w:rFonts w:ascii="Tahoma" w:hAnsi="Tahoma" w:cs="Tahoma"/>
          <w:b/>
          <w:bCs/>
          <w:sz w:val="20"/>
          <w:szCs w:val="20"/>
          <w:u w:val="single"/>
        </w:rPr>
        <w:t>POSTANOWIENIA KOŃCOWE</w:t>
      </w:r>
    </w:p>
    <w:p w14:paraId="6BD7323A" w14:textId="04143C49" w:rsidR="00561549" w:rsidRPr="009A0802" w:rsidRDefault="00D95ADF" w:rsidP="00561549">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D95ADF">
        <w:rPr>
          <w:rFonts w:ascii="Tahoma" w:eastAsia="Times New Roman" w:hAnsi="Tahoma" w:cs="Tahoma"/>
          <w:sz w:val="20"/>
          <w:szCs w:val="20"/>
          <w:lang w:eastAsia="ar-SA"/>
        </w:rPr>
        <w:t xml:space="preserve">Umowa zawarta jest </w:t>
      </w:r>
      <w:r w:rsidRPr="009A0802">
        <w:rPr>
          <w:rFonts w:ascii="Tahoma" w:eastAsia="Times New Roman" w:hAnsi="Tahoma" w:cs="Tahoma"/>
          <w:sz w:val="20"/>
          <w:szCs w:val="20"/>
          <w:lang w:eastAsia="ar-SA"/>
        </w:rPr>
        <w:t xml:space="preserve">na okres </w:t>
      </w:r>
      <w:r w:rsidR="00B23E8C" w:rsidRPr="009A0802">
        <w:rPr>
          <w:rFonts w:ascii="Tahoma" w:eastAsia="Times New Roman" w:hAnsi="Tahoma" w:cs="Tahoma"/>
          <w:sz w:val="20"/>
          <w:szCs w:val="20"/>
          <w:lang w:eastAsia="ar-SA"/>
        </w:rPr>
        <w:t>12</w:t>
      </w:r>
      <w:r w:rsidRPr="009A0802">
        <w:rPr>
          <w:rFonts w:ascii="Tahoma" w:eastAsia="Times New Roman" w:hAnsi="Tahoma" w:cs="Tahoma"/>
          <w:sz w:val="20"/>
          <w:szCs w:val="20"/>
          <w:lang w:eastAsia="ar-SA"/>
        </w:rPr>
        <w:t xml:space="preserve"> miesięcy od dnia jej </w:t>
      </w:r>
      <w:r w:rsidR="009A0802" w:rsidRPr="009A0802">
        <w:rPr>
          <w:rFonts w:ascii="Tahoma" w:eastAsia="Times New Roman" w:hAnsi="Tahoma" w:cs="Tahoma"/>
          <w:sz w:val="20"/>
          <w:szCs w:val="20"/>
          <w:lang w:eastAsia="ar-SA"/>
        </w:rPr>
        <w:t>zawarcia</w:t>
      </w:r>
      <w:r w:rsidRPr="009A0802">
        <w:rPr>
          <w:rFonts w:ascii="Tahoma" w:eastAsia="Times New Roman" w:hAnsi="Tahoma" w:cs="Tahoma"/>
          <w:sz w:val="20"/>
          <w:szCs w:val="20"/>
          <w:lang w:eastAsia="ar-SA"/>
        </w:rPr>
        <w:t>.</w:t>
      </w:r>
    </w:p>
    <w:p w14:paraId="41000126" w14:textId="4956AC40" w:rsidR="00561549" w:rsidRPr="00561549" w:rsidRDefault="00561549" w:rsidP="00561549">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9A0802">
        <w:rPr>
          <w:rFonts w:ascii="Tahoma" w:hAnsi="Tahoma" w:cs="Tahoma"/>
          <w:sz w:val="20"/>
          <w:szCs w:val="20"/>
        </w:rPr>
        <w:t>W sprawach nieuregulowanych niniejszą umową</w:t>
      </w:r>
      <w:r w:rsidRPr="00561549">
        <w:rPr>
          <w:rFonts w:ascii="Tahoma" w:hAnsi="Tahoma" w:cs="Tahoma"/>
          <w:sz w:val="20"/>
          <w:szCs w:val="20"/>
        </w:rPr>
        <w:t xml:space="preserve"> mają zastosowanie odpowiednie przepisy Kodeksu cywilnego.</w:t>
      </w:r>
    </w:p>
    <w:p w14:paraId="1892F8BD" w14:textId="052C28A1" w:rsidR="003039C6" w:rsidRPr="003039C6" w:rsidRDefault="003039C6" w:rsidP="003039C6">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039C6">
        <w:rPr>
          <w:rFonts w:ascii="Tahoma" w:hAnsi="Tahoma" w:cs="Tahoma"/>
          <w:sz w:val="20"/>
          <w:szCs w:val="20"/>
        </w:rPr>
        <w:t>Strony ustalają, że wszelkie zmiany postanowień niniejszej umowy mogą być wprowadzane wyłącznie zgodnie z obowiązującymi przepisami prawa oraz przy zachowaniu zasad wynikających z  niniejszej umowy</w:t>
      </w:r>
    </w:p>
    <w:p w14:paraId="704F88BC" w14:textId="363D971F" w:rsidR="00D66DC4" w:rsidRPr="00D66DC4" w:rsidRDefault="003039C6" w:rsidP="00D66DC4">
      <w:pPr>
        <w:pStyle w:val="Akapitzlis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D66DC4">
        <w:rPr>
          <w:rFonts w:ascii="Tahoma" w:hAnsi="Tahoma" w:cs="Tahoma"/>
          <w:sz w:val="20"/>
          <w:szCs w:val="20"/>
        </w:rPr>
        <w:t>Zmiana numeru rachunku bankowego Wykonawcy wymaga formy pisemnej w postaci aneksu.</w:t>
      </w:r>
    </w:p>
    <w:p w14:paraId="6379C079" w14:textId="3B8B768B" w:rsidR="003039C6" w:rsidRPr="00D66DC4" w:rsidRDefault="003039C6" w:rsidP="00D66DC4">
      <w:pPr>
        <w:pStyle w:val="Akapitzlis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D66DC4">
        <w:rPr>
          <w:rFonts w:ascii="Tahoma" w:hAnsi="Tahoma" w:cs="Tahoma"/>
          <w:sz w:val="20"/>
          <w:szCs w:val="20"/>
        </w:rPr>
        <w:t>Strony dopuszczają zmiany w umowie w zakresie:</w:t>
      </w:r>
    </w:p>
    <w:p w14:paraId="0701E485" w14:textId="77777777" w:rsidR="00D66DC4" w:rsidRDefault="003039C6" w:rsidP="00D66DC4">
      <w:pPr>
        <w:pStyle w:val="Akapitzlist"/>
        <w:numPr>
          <w:ilvl w:val="0"/>
          <w:numId w:val="7"/>
        </w:numPr>
        <w:spacing w:after="0" w:line="240" w:lineRule="auto"/>
        <w:rPr>
          <w:rFonts w:ascii="Tahoma" w:hAnsi="Tahoma" w:cs="Tahoma"/>
          <w:sz w:val="20"/>
          <w:szCs w:val="20"/>
        </w:rPr>
      </w:pPr>
      <w:r>
        <w:rPr>
          <w:rFonts w:ascii="Tahoma" w:hAnsi="Tahoma" w:cs="Tahoma"/>
          <w:sz w:val="20"/>
          <w:szCs w:val="20"/>
        </w:rPr>
        <w:t>zmiany danych stron (np. zmiana siedziby, adresu, nazwy)</w:t>
      </w:r>
    </w:p>
    <w:p w14:paraId="25585F7E" w14:textId="3FCF1914" w:rsidR="003039C6" w:rsidRPr="00D66DC4" w:rsidRDefault="003039C6" w:rsidP="00D66DC4">
      <w:pPr>
        <w:pStyle w:val="Akapitzlist"/>
        <w:numPr>
          <w:ilvl w:val="0"/>
          <w:numId w:val="7"/>
        </w:numPr>
        <w:spacing w:after="0" w:line="240" w:lineRule="auto"/>
        <w:rPr>
          <w:rFonts w:ascii="Tahoma" w:hAnsi="Tahoma" w:cs="Tahoma"/>
          <w:sz w:val="20"/>
          <w:szCs w:val="20"/>
        </w:rPr>
      </w:pPr>
      <w:r w:rsidRPr="00D66DC4">
        <w:rPr>
          <w:rFonts w:ascii="Tahoma" w:hAnsi="Tahoma" w:cs="Tahoma"/>
          <w:sz w:val="20"/>
          <w:szCs w:val="20"/>
        </w:rPr>
        <w:t>zmiany numeru katalogowego producenta dotyczącego  materiałów</w:t>
      </w:r>
    </w:p>
    <w:p w14:paraId="4A542CB4" w14:textId="6EEF0A95" w:rsidR="003039C6" w:rsidRDefault="003039C6" w:rsidP="003039C6">
      <w:pPr>
        <w:pStyle w:val="Akapitzlist"/>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 xml:space="preserve">zmiany producenta materiałów, w przypadku gdy producent wskazany w ofercie przez Wykonawcę wycofał się z produkcji – przy cenie nie wyższej niż określona w umowie. </w:t>
      </w:r>
    </w:p>
    <w:p w14:paraId="1A43DD9E" w14:textId="77777777" w:rsidR="003039C6" w:rsidRPr="009A0802" w:rsidRDefault="003039C6" w:rsidP="003039C6">
      <w:pPr>
        <w:pStyle w:val="Akapitzlist"/>
        <w:widowControl w:val="0"/>
        <w:numPr>
          <w:ilvl w:val="0"/>
          <w:numId w:val="7"/>
        </w:numPr>
        <w:suppressAutoHyphens/>
        <w:spacing w:after="0" w:line="240" w:lineRule="auto"/>
        <w:jc w:val="both"/>
        <w:rPr>
          <w:rFonts w:ascii="Tahoma" w:hAnsi="Tahoma" w:cs="Tahoma"/>
          <w:sz w:val="20"/>
          <w:szCs w:val="20"/>
        </w:rPr>
      </w:pPr>
      <w:r>
        <w:rPr>
          <w:rFonts w:ascii="Tahoma" w:hAnsi="Tahoma" w:cs="Tahoma"/>
          <w:sz w:val="20"/>
          <w:szCs w:val="20"/>
        </w:rPr>
        <w:t xml:space="preserve">wydłużenie okresu trwania umowy - w przypadku nie wyczerpania całości asortymentu </w:t>
      </w:r>
      <w:r w:rsidRPr="009A0802">
        <w:rPr>
          <w:rFonts w:ascii="Tahoma" w:hAnsi="Tahoma" w:cs="Tahoma"/>
          <w:sz w:val="20"/>
          <w:szCs w:val="20"/>
        </w:rPr>
        <w:t>stanowiącego przedmiot umowy do czasu  jego wyczerpania.</w:t>
      </w:r>
    </w:p>
    <w:p w14:paraId="02E6CB72" w14:textId="77777777" w:rsidR="00D66DC4" w:rsidRPr="009A0802" w:rsidRDefault="003039C6" w:rsidP="00D66DC4">
      <w:pPr>
        <w:pStyle w:val="Akapitzlist"/>
        <w:numPr>
          <w:ilvl w:val="0"/>
          <w:numId w:val="7"/>
        </w:numPr>
        <w:spacing w:after="0" w:line="240" w:lineRule="auto"/>
        <w:jc w:val="both"/>
        <w:rPr>
          <w:rFonts w:ascii="Tahoma" w:hAnsi="Tahoma" w:cs="Tahoma"/>
          <w:bCs/>
          <w:sz w:val="20"/>
          <w:szCs w:val="20"/>
        </w:rPr>
      </w:pPr>
      <w:r w:rsidRPr="009A0802">
        <w:rPr>
          <w:rFonts w:ascii="Tahoma" w:hAnsi="Tahoma" w:cs="Tahoma"/>
          <w:bCs/>
          <w:sz w:val="20"/>
          <w:szCs w:val="20"/>
        </w:rPr>
        <w:t xml:space="preserve">zwiększenia limitów ilościowych poszczególnych pozycji w danej części w stosunku do ilości  określonych w umowie pod warunkiem, że nastąpi to bez zwiększenia łącznej wartości brutto przedmiotu umowy </w:t>
      </w:r>
    </w:p>
    <w:p w14:paraId="5E4386AF" w14:textId="6FDCC10C" w:rsidR="003039C6" w:rsidRPr="00D66DC4" w:rsidRDefault="003039C6" w:rsidP="00D66DC4">
      <w:pPr>
        <w:pStyle w:val="Akapitzlist"/>
        <w:numPr>
          <w:ilvl w:val="0"/>
          <w:numId w:val="7"/>
        </w:numPr>
        <w:spacing w:after="0" w:line="240" w:lineRule="auto"/>
        <w:jc w:val="both"/>
        <w:rPr>
          <w:rFonts w:ascii="Tahoma" w:hAnsi="Tahoma" w:cs="Tahoma"/>
          <w:bCs/>
          <w:sz w:val="20"/>
          <w:szCs w:val="20"/>
        </w:rPr>
      </w:pPr>
      <w:r w:rsidRPr="009A0802">
        <w:rPr>
          <w:rFonts w:ascii="Tahoma" w:hAnsi="Tahoma" w:cs="Tahoma"/>
          <w:sz w:val="20"/>
          <w:szCs w:val="20"/>
        </w:rPr>
        <w:t>stałego, czasowego lub dotyczącego konkretnej ilości obniżenia cen jednostkowych materiałów na podstawie rabatów (upustów, itp.) udzielonych przez Wykonawcę. W przypadku stałego obniżenia ceny strony zawrą pisemny aneks do umowy. W przypadku</w:t>
      </w:r>
      <w:r w:rsidRPr="00D66DC4">
        <w:rPr>
          <w:rFonts w:ascii="Tahoma" w:hAnsi="Tahoma" w:cs="Tahoma"/>
          <w:sz w:val="20"/>
          <w:szCs w:val="20"/>
        </w:rPr>
        <w:t xml:space="preserve"> czasowego lub dotyczącego konkretnej ilości materiałów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1042B1D3" w14:textId="77777777" w:rsidR="00D66DC4" w:rsidRDefault="003039C6" w:rsidP="00D66DC4">
      <w:pPr>
        <w:pStyle w:val="Akapitzlist"/>
        <w:widowControl w:val="0"/>
        <w:numPr>
          <w:ilvl w:val="0"/>
          <w:numId w:val="17"/>
        </w:numPr>
        <w:suppressAutoHyphens/>
        <w:spacing w:after="0" w:line="240" w:lineRule="auto"/>
        <w:ind w:left="284" w:hanging="284"/>
        <w:jc w:val="both"/>
        <w:rPr>
          <w:rFonts w:ascii="Tahoma" w:hAnsi="Tahoma" w:cs="Tahoma"/>
          <w:kern w:val="2"/>
          <w:sz w:val="20"/>
          <w:szCs w:val="20"/>
          <w:lang w:eastAsia="hi-IN" w:bidi="hi-IN"/>
        </w:rPr>
      </w:pPr>
      <w:r w:rsidRPr="00D66DC4">
        <w:rPr>
          <w:rFonts w:ascii="Tahoma" w:hAnsi="Tahoma" w:cs="Tahoma"/>
          <w:kern w:val="2"/>
          <w:sz w:val="20"/>
          <w:szCs w:val="20"/>
          <w:lang w:eastAsia="hi-IN" w:bidi="hi-IN"/>
        </w:rPr>
        <w:t>Zmiany określone w ust. 5 pkt a) wymagają dla swej skuteczności pisemnego powiadomienia drugiej strony. Zmiany określone w ust. 5 pkt b),c),d),e),</w:t>
      </w:r>
      <w:r w:rsidR="00785049" w:rsidRPr="00D66DC4">
        <w:rPr>
          <w:rFonts w:ascii="Tahoma" w:hAnsi="Tahoma" w:cs="Tahoma"/>
          <w:kern w:val="2"/>
          <w:sz w:val="20"/>
          <w:szCs w:val="20"/>
          <w:lang w:eastAsia="hi-IN" w:bidi="hi-IN"/>
        </w:rPr>
        <w:t>f)</w:t>
      </w:r>
      <w:r w:rsidRPr="00D66DC4">
        <w:rPr>
          <w:rFonts w:ascii="Tahoma" w:hAnsi="Tahoma" w:cs="Tahoma"/>
          <w:kern w:val="2"/>
          <w:sz w:val="20"/>
          <w:szCs w:val="20"/>
          <w:lang w:eastAsia="hi-IN" w:bidi="hi-IN"/>
        </w:rPr>
        <w:t xml:space="preserve"> wymagają formy pisemnego aneksu pod rygorem nieważności. </w:t>
      </w:r>
    </w:p>
    <w:p w14:paraId="2D6E115A" w14:textId="77777777" w:rsidR="00D66DC4" w:rsidRDefault="003039C6" w:rsidP="00D66DC4">
      <w:pPr>
        <w:pStyle w:val="Akapitzlist"/>
        <w:widowControl w:val="0"/>
        <w:numPr>
          <w:ilvl w:val="0"/>
          <w:numId w:val="17"/>
        </w:numPr>
        <w:suppressAutoHyphens/>
        <w:spacing w:after="0" w:line="240" w:lineRule="auto"/>
        <w:ind w:left="284" w:hanging="284"/>
        <w:jc w:val="both"/>
        <w:rPr>
          <w:rFonts w:ascii="Tahoma" w:hAnsi="Tahoma" w:cs="Tahoma"/>
          <w:kern w:val="2"/>
          <w:sz w:val="20"/>
          <w:szCs w:val="20"/>
          <w:lang w:eastAsia="hi-IN" w:bidi="hi-IN"/>
        </w:rPr>
      </w:pPr>
      <w:r w:rsidRPr="00D66DC4">
        <w:rPr>
          <w:rFonts w:ascii="Tahoma" w:eastAsia="Arial Unicode MS" w:hAnsi="Tahoma" w:cs="Tahoma"/>
          <w:sz w:val="20"/>
          <w:szCs w:val="20"/>
          <w:lang w:eastAsia="pl-PL"/>
        </w:rPr>
        <w:t xml:space="preserve">Wykonawca nie może bez uzyskania wcześniejszej pisemnej zgody Zamawiającego, przelać   jakichkolwiek praw lub obowiązków wynikających z niniejszej umowy na osoby  trzecie. </w:t>
      </w:r>
      <w:r w:rsidRPr="00D66DC4">
        <w:rPr>
          <w:rFonts w:ascii="Tahoma" w:hAnsi="Tahoma" w:cs="Tahoma"/>
          <w:color w:val="000000"/>
          <w:sz w:val="20"/>
          <w:szCs w:val="20"/>
          <w:lang w:eastAsia="pl-PL"/>
        </w:rPr>
        <w:t>Czynność prawna mająca  na   celu   zmianę   wierzyciela  Zamawiającego  może  nastąpić    po  uprzednim wyrażeniu   zgody przez podmiot tworzący Zamawiającego.</w:t>
      </w:r>
    </w:p>
    <w:p w14:paraId="26BC82B6" w14:textId="77777777" w:rsidR="00D66DC4" w:rsidRDefault="003039C6" w:rsidP="00D66DC4">
      <w:pPr>
        <w:pStyle w:val="Akapitzlist"/>
        <w:widowControl w:val="0"/>
        <w:numPr>
          <w:ilvl w:val="0"/>
          <w:numId w:val="17"/>
        </w:numPr>
        <w:suppressAutoHyphens/>
        <w:spacing w:after="0" w:line="240" w:lineRule="auto"/>
        <w:ind w:left="284" w:hanging="284"/>
        <w:jc w:val="both"/>
        <w:rPr>
          <w:rFonts w:ascii="Tahoma" w:hAnsi="Tahoma" w:cs="Tahoma"/>
          <w:kern w:val="2"/>
          <w:sz w:val="20"/>
          <w:szCs w:val="20"/>
          <w:lang w:eastAsia="hi-IN" w:bidi="hi-IN"/>
        </w:rPr>
      </w:pPr>
      <w:r w:rsidRPr="00D66DC4">
        <w:rPr>
          <w:rFonts w:ascii="Tahoma" w:eastAsia="Times New Roman" w:hAnsi="Tahoma" w:cs="Tahoma"/>
          <w:sz w:val="20"/>
          <w:szCs w:val="20"/>
          <w:lang w:eastAsia="pl-PL"/>
        </w:rPr>
        <w:t>W sprawach związanych z realizacją niniejszej umowy Wykonawca powołuje koordynatora w osobie:.............................................. , a Zamawiający w osobie  Kierownika Działu  Zaopatrzenia</w:t>
      </w:r>
    </w:p>
    <w:p w14:paraId="14FA9DFF" w14:textId="77777777" w:rsidR="00D66DC4" w:rsidRDefault="003039C6" w:rsidP="00D66DC4">
      <w:pPr>
        <w:pStyle w:val="Akapitzlist"/>
        <w:widowControl w:val="0"/>
        <w:numPr>
          <w:ilvl w:val="0"/>
          <w:numId w:val="17"/>
        </w:numPr>
        <w:suppressAutoHyphens/>
        <w:spacing w:after="0" w:line="240" w:lineRule="auto"/>
        <w:ind w:left="284" w:hanging="284"/>
        <w:jc w:val="both"/>
        <w:rPr>
          <w:rFonts w:ascii="Tahoma" w:hAnsi="Tahoma" w:cs="Tahoma"/>
          <w:kern w:val="2"/>
          <w:sz w:val="20"/>
          <w:szCs w:val="20"/>
          <w:lang w:eastAsia="hi-IN" w:bidi="hi-IN"/>
        </w:rPr>
      </w:pPr>
      <w:r w:rsidRPr="00D66DC4">
        <w:rPr>
          <w:rFonts w:ascii="Tahoma" w:hAnsi="Tahoma" w:cs="Tahoma"/>
          <w:sz w:val="20"/>
          <w:szCs w:val="20"/>
          <w:lang w:eastAsia="pl-PL"/>
        </w:rPr>
        <w:t>Wszelkie spory wynikłe na tle realizacji umowy będzie rozstrzygał sąd powszechny, właściwy miejscowo dla siedziby Zamawiającego.</w:t>
      </w:r>
    </w:p>
    <w:p w14:paraId="4AB5137B" w14:textId="6D8C0398" w:rsidR="003039C6" w:rsidRPr="00D66DC4" w:rsidRDefault="003039C6" w:rsidP="00D66DC4">
      <w:pPr>
        <w:pStyle w:val="Akapitzlist"/>
        <w:widowControl w:val="0"/>
        <w:numPr>
          <w:ilvl w:val="0"/>
          <w:numId w:val="17"/>
        </w:numPr>
        <w:suppressAutoHyphens/>
        <w:spacing w:after="0" w:line="240" w:lineRule="auto"/>
        <w:ind w:left="284" w:hanging="284"/>
        <w:jc w:val="both"/>
        <w:rPr>
          <w:rFonts w:ascii="Tahoma" w:hAnsi="Tahoma" w:cs="Tahoma"/>
          <w:kern w:val="2"/>
          <w:sz w:val="20"/>
          <w:szCs w:val="20"/>
          <w:lang w:eastAsia="hi-IN" w:bidi="hi-IN"/>
        </w:rPr>
      </w:pPr>
      <w:r w:rsidRPr="00D66DC4">
        <w:rPr>
          <w:rFonts w:ascii="Tahoma" w:hAnsi="Tahoma" w:cs="Tahoma"/>
          <w:sz w:val="20"/>
          <w:szCs w:val="20"/>
          <w:lang w:eastAsia="pl-PL"/>
        </w:rPr>
        <w:t>Umowę sporządzono w trzech jednobrzmiących egzemplarzach, w tym dwa egzemplarze dla  Zamawiającego, jeden egzemplarz dla Wykonawcy.</w:t>
      </w:r>
    </w:p>
    <w:p w14:paraId="2F72D4C2" w14:textId="77777777" w:rsidR="00D66DC4" w:rsidRPr="00D66DC4" w:rsidRDefault="00D66DC4" w:rsidP="00D66DC4">
      <w:pPr>
        <w:pStyle w:val="Akapitzlist"/>
        <w:widowControl w:val="0"/>
        <w:suppressAutoHyphens/>
        <w:spacing w:after="0" w:line="240" w:lineRule="auto"/>
        <w:ind w:left="284"/>
        <w:jc w:val="both"/>
        <w:rPr>
          <w:rFonts w:ascii="Tahoma" w:hAnsi="Tahoma" w:cs="Tahoma"/>
          <w:kern w:val="2"/>
          <w:sz w:val="20"/>
          <w:szCs w:val="20"/>
          <w:lang w:eastAsia="hi-IN" w:bidi="hi-IN"/>
        </w:rPr>
      </w:pPr>
    </w:p>
    <w:p w14:paraId="4C52F377" w14:textId="2552F493" w:rsidR="003039C6" w:rsidRDefault="003039C6" w:rsidP="003039C6">
      <w:pPr>
        <w:widowControl w:val="0"/>
        <w:suppressAutoHyphens/>
        <w:spacing w:after="0" w:line="240" w:lineRule="auto"/>
        <w:jc w:val="both"/>
        <w:rPr>
          <w:rFonts w:ascii="Tahoma" w:eastAsia="Times New Roman" w:hAnsi="Tahoma" w:cs="Tahoma"/>
          <w:sz w:val="20"/>
          <w:szCs w:val="20"/>
          <w:lang w:eastAsia="ar-SA"/>
        </w:rPr>
      </w:pPr>
    </w:p>
    <w:p w14:paraId="0070866E" w14:textId="77777777" w:rsidR="00076DC2" w:rsidRDefault="00076DC2" w:rsidP="00076DC2">
      <w:pPr>
        <w:spacing w:after="0" w:line="240" w:lineRule="auto"/>
        <w:rPr>
          <w:rFonts w:ascii="Tahoma" w:hAnsi="Tahoma" w:cs="Tahoma"/>
          <w:b/>
          <w:sz w:val="20"/>
          <w:szCs w:val="20"/>
        </w:rPr>
      </w:pPr>
      <w:r>
        <w:rPr>
          <w:rFonts w:ascii="Tahoma" w:hAnsi="Tahoma" w:cs="Tahoma"/>
          <w:b/>
          <w:sz w:val="20"/>
          <w:szCs w:val="20"/>
        </w:rPr>
        <w:t xml:space="preserve">Wykonawca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Zamawiający</w:t>
      </w:r>
    </w:p>
    <w:p w14:paraId="5479F16F" w14:textId="77777777" w:rsidR="007B2E16" w:rsidRPr="00EC49F0" w:rsidRDefault="007B2E16" w:rsidP="00EC49F0">
      <w:pPr>
        <w:pStyle w:val="Bezodstpw"/>
        <w:rPr>
          <w:rFonts w:ascii="Tahoma" w:hAnsi="Tahoma" w:cs="Tahoma"/>
          <w:sz w:val="18"/>
          <w:szCs w:val="18"/>
        </w:rPr>
      </w:pPr>
      <w:r w:rsidRPr="00EC49F0">
        <w:rPr>
          <w:rFonts w:ascii="Tahoma" w:hAnsi="Tahoma" w:cs="Tahoma"/>
          <w:sz w:val="18"/>
          <w:szCs w:val="18"/>
        </w:rPr>
        <w:lastRenderedPageBreak/>
        <w:t>Załączniki:</w:t>
      </w:r>
    </w:p>
    <w:p w14:paraId="6530075D" w14:textId="44ACA993" w:rsidR="00EC49F0" w:rsidRDefault="00EC49F0" w:rsidP="00241508">
      <w:pPr>
        <w:pStyle w:val="Bezodstpw"/>
        <w:numPr>
          <w:ilvl w:val="0"/>
          <w:numId w:val="24"/>
        </w:numPr>
        <w:rPr>
          <w:rFonts w:ascii="Tahoma" w:hAnsi="Tahoma" w:cs="Tahoma"/>
          <w:sz w:val="18"/>
          <w:szCs w:val="18"/>
        </w:rPr>
      </w:pPr>
      <w:r w:rsidRPr="00EC49F0">
        <w:rPr>
          <w:rFonts w:ascii="Tahoma" w:hAnsi="Tahoma" w:cs="Tahoma"/>
          <w:sz w:val="18"/>
          <w:szCs w:val="18"/>
        </w:rPr>
        <w:t>formularz asortymentowo</w:t>
      </w:r>
      <w:r>
        <w:rPr>
          <w:rFonts w:ascii="Tahoma" w:hAnsi="Tahoma" w:cs="Tahoma"/>
          <w:sz w:val="18"/>
          <w:szCs w:val="18"/>
        </w:rPr>
        <w:t xml:space="preserve"> </w:t>
      </w:r>
      <w:r w:rsidR="00241508">
        <w:rPr>
          <w:rFonts w:ascii="Tahoma" w:hAnsi="Tahoma" w:cs="Tahoma"/>
          <w:sz w:val="18"/>
          <w:szCs w:val="18"/>
        </w:rPr>
        <w:t>–</w:t>
      </w:r>
      <w:r>
        <w:rPr>
          <w:rFonts w:ascii="Tahoma" w:hAnsi="Tahoma" w:cs="Tahoma"/>
          <w:sz w:val="18"/>
          <w:szCs w:val="18"/>
        </w:rPr>
        <w:t xml:space="preserve"> </w:t>
      </w:r>
      <w:r w:rsidRPr="00EC49F0">
        <w:rPr>
          <w:rFonts w:ascii="Tahoma" w:hAnsi="Tahoma" w:cs="Tahoma"/>
          <w:sz w:val="18"/>
          <w:szCs w:val="18"/>
        </w:rPr>
        <w:t>cen</w:t>
      </w:r>
      <w:r>
        <w:rPr>
          <w:rFonts w:ascii="Tahoma" w:hAnsi="Tahoma" w:cs="Tahoma"/>
          <w:sz w:val="18"/>
          <w:szCs w:val="18"/>
        </w:rPr>
        <w:t>o</w:t>
      </w:r>
      <w:r w:rsidRPr="00EC49F0">
        <w:rPr>
          <w:rFonts w:ascii="Tahoma" w:hAnsi="Tahoma" w:cs="Tahoma"/>
          <w:sz w:val="18"/>
          <w:szCs w:val="18"/>
        </w:rPr>
        <w:t>w</w:t>
      </w:r>
      <w:r w:rsidR="00D95ADF">
        <w:rPr>
          <w:rFonts w:ascii="Tahoma" w:hAnsi="Tahoma" w:cs="Tahoma"/>
          <w:sz w:val="18"/>
          <w:szCs w:val="18"/>
        </w:rPr>
        <w:t>y</w:t>
      </w:r>
    </w:p>
    <w:p w14:paraId="38730175" w14:textId="67315D19" w:rsidR="00241508" w:rsidRDefault="00241508" w:rsidP="00241508">
      <w:pPr>
        <w:pStyle w:val="Bezodstpw"/>
        <w:numPr>
          <w:ilvl w:val="0"/>
          <w:numId w:val="24"/>
        </w:numPr>
        <w:rPr>
          <w:rFonts w:ascii="Tahoma" w:hAnsi="Tahoma" w:cs="Tahoma"/>
          <w:sz w:val="18"/>
          <w:szCs w:val="18"/>
        </w:rPr>
      </w:pPr>
      <w:r>
        <w:rPr>
          <w:rFonts w:ascii="Tahoma" w:hAnsi="Tahoma" w:cs="Tahoma"/>
          <w:sz w:val="18"/>
          <w:szCs w:val="18"/>
        </w:rPr>
        <w:t>klauzula informacyjna</w:t>
      </w:r>
    </w:p>
    <w:p w14:paraId="6BCD6A03" w14:textId="4268DE70" w:rsidR="00603017" w:rsidRDefault="00603017" w:rsidP="00603017">
      <w:pPr>
        <w:pStyle w:val="Bezodstpw"/>
        <w:rPr>
          <w:rFonts w:ascii="Tahoma" w:hAnsi="Tahoma" w:cs="Tahoma"/>
          <w:sz w:val="18"/>
          <w:szCs w:val="18"/>
        </w:rPr>
      </w:pPr>
    </w:p>
    <w:p w14:paraId="4C2A5783" w14:textId="0F6C1ADA" w:rsidR="00603017" w:rsidRDefault="00603017" w:rsidP="00603017">
      <w:pPr>
        <w:pStyle w:val="Bezodstpw"/>
        <w:rPr>
          <w:rFonts w:ascii="Tahoma" w:hAnsi="Tahoma" w:cs="Tahoma"/>
          <w:sz w:val="18"/>
          <w:szCs w:val="18"/>
        </w:rPr>
      </w:pPr>
    </w:p>
    <w:p w14:paraId="414EE401" w14:textId="0A8DC6CB" w:rsidR="00603017" w:rsidRDefault="00603017" w:rsidP="00603017">
      <w:pPr>
        <w:pStyle w:val="Bezodstpw"/>
        <w:rPr>
          <w:rFonts w:ascii="Tahoma" w:hAnsi="Tahoma" w:cs="Tahoma"/>
          <w:sz w:val="18"/>
          <w:szCs w:val="18"/>
        </w:rPr>
      </w:pPr>
    </w:p>
    <w:p w14:paraId="73583236" w14:textId="77777777" w:rsidR="00603017" w:rsidRDefault="00603017" w:rsidP="00603017">
      <w:pPr>
        <w:spacing w:after="60" w:line="254" w:lineRule="auto"/>
        <w:ind w:left="425" w:hanging="425"/>
        <w:jc w:val="right"/>
        <w:rPr>
          <w:rFonts w:ascii="Tahoma" w:hAnsi="Tahoma" w:cs="Tahoma"/>
          <w:bCs/>
          <w:i/>
          <w:iCs/>
          <w:sz w:val="20"/>
          <w:szCs w:val="20"/>
        </w:rPr>
      </w:pPr>
    </w:p>
    <w:p w14:paraId="0E016BB2" w14:textId="77777777" w:rsidR="00603017" w:rsidRDefault="00603017" w:rsidP="00603017">
      <w:pPr>
        <w:spacing w:after="60" w:line="254" w:lineRule="auto"/>
        <w:ind w:left="425" w:hanging="425"/>
        <w:jc w:val="right"/>
        <w:rPr>
          <w:rFonts w:ascii="Tahoma" w:hAnsi="Tahoma" w:cs="Tahoma"/>
          <w:bCs/>
          <w:i/>
          <w:iCs/>
          <w:sz w:val="20"/>
          <w:szCs w:val="20"/>
        </w:rPr>
      </w:pPr>
    </w:p>
    <w:p w14:paraId="30F2B74B" w14:textId="77777777" w:rsidR="00603017" w:rsidRDefault="00603017" w:rsidP="00603017">
      <w:pPr>
        <w:spacing w:after="60" w:line="254" w:lineRule="auto"/>
        <w:ind w:left="425" w:hanging="425"/>
        <w:jc w:val="right"/>
        <w:rPr>
          <w:rFonts w:ascii="Tahoma" w:hAnsi="Tahoma" w:cs="Tahoma"/>
          <w:bCs/>
          <w:i/>
          <w:iCs/>
          <w:sz w:val="20"/>
          <w:szCs w:val="20"/>
        </w:rPr>
      </w:pPr>
    </w:p>
    <w:p w14:paraId="2E998B28" w14:textId="77777777" w:rsidR="00603017" w:rsidRDefault="00603017" w:rsidP="00603017">
      <w:pPr>
        <w:spacing w:after="60" w:line="254" w:lineRule="auto"/>
        <w:ind w:left="425" w:hanging="425"/>
        <w:jc w:val="right"/>
        <w:rPr>
          <w:rFonts w:ascii="Tahoma" w:hAnsi="Tahoma" w:cs="Tahoma"/>
          <w:bCs/>
          <w:i/>
          <w:iCs/>
          <w:sz w:val="20"/>
          <w:szCs w:val="20"/>
        </w:rPr>
      </w:pPr>
    </w:p>
    <w:p w14:paraId="638CD08E" w14:textId="77777777" w:rsidR="00603017" w:rsidRDefault="00603017" w:rsidP="00603017">
      <w:pPr>
        <w:spacing w:after="60" w:line="254" w:lineRule="auto"/>
        <w:ind w:left="425" w:hanging="425"/>
        <w:jc w:val="right"/>
        <w:rPr>
          <w:rFonts w:ascii="Tahoma" w:hAnsi="Tahoma" w:cs="Tahoma"/>
          <w:bCs/>
          <w:i/>
          <w:iCs/>
          <w:sz w:val="20"/>
          <w:szCs w:val="20"/>
        </w:rPr>
      </w:pPr>
    </w:p>
    <w:p w14:paraId="572C4CE6" w14:textId="77777777" w:rsidR="00603017" w:rsidRDefault="00603017" w:rsidP="00603017">
      <w:pPr>
        <w:spacing w:after="60" w:line="254" w:lineRule="auto"/>
        <w:ind w:left="425" w:hanging="425"/>
        <w:jc w:val="right"/>
        <w:rPr>
          <w:rFonts w:ascii="Tahoma" w:hAnsi="Tahoma" w:cs="Tahoma"/>
          <w:bCs/>
          <w:i/>
          <w:iCs/>
          <w:sz w:val="20"/>
          <w:szCs w:val="20"/>
        </w:rPr>
      </w:pPr>
    </w:p>
    <w:p w14:paraId="5A6FB649" w14:textId="77777777" w:rsidR="00603017" w:rsidRDefault="00603017" w:rsidP="00603017">
      <w:pPr>
        <w:spacing w:after="60" w:line="254" w:lineRule="auto"/>
        <w:ind w:left="425" w:hanging="425"/>
        <w:jc w:val="right"/>
        <w:rPr>
          <w:rFonts w:ascii="Tahoma" w:hAnsi="Tahoma" w:cs="Tahoma"/>
          <w:bCs/>
          <w:i/>
          <w:iCs/>
          <w:sz w:val="20"/>
          <w:szCs w:val="20"/>
        </w:rPr>
      </w:pPr>
    </w:p>
    <w:p w14:paraId="421C2895" w14:textId="77777777" w:rsidR="00603017" w:rsidRDefault="00603017" w:rsidP="00603017">
      <w:pPr>
        <w:spacing w:after="60" w:line="254" w:lineRule="auto"/>
        <w:ind w:left="425" w:hanging="425"/>
        <w:jc w:val="right"/>
        <w:rPr>
          <w:rFonts w:ascii="Tahoma" w:hAnsi="Tahoma" w:cs="Tahoma"/>
          <w:bCs/>
          <w:i/>
          <w:iCs/>
          <w:sz w:val="20"/>
          <w:szCs w:val="20"/>
        </w:rPr>
      </w:pPr>
    </w:p>
    <w:p w14:paraId="3919DEF7" w14:textId="77777777" w:rsidR="00603017" w:rsidRDefault="00603017" w:rsidP="00603017">
      <w:pPr>
        <w:spacing w:after="60" w:line="254" w:lineRule="auto"/>
        <w:ind w:left="425" w:hanging="425"/>
        <w:jc w:val="right"/>
        <w:rPr>
          <w:rFonts w:ascii="Tahoma" w:hAnsi="Tahoma" w:cs="Tahoma"/>
          <w:bCs/>
          <w:i/>
          <w:iCs/>
          <w:sz w:val="20"/>
          <w:szCs w:val="20"/>
        </w:rPr>
      </w:pPr>
    </w:p>
    <w:p w14:paraId="723235FE" w14:textId="77777777" w:rsidR="00603017" w:rsidRDefault="00603017" w:rsidP="00603017">
      <w:pPr>
        <w:spacing w:after="60" w:line="254" w:lineRule="auto"/>
        <w:ind w:left="425" w:hanging="425"/>
        <w:jc w:val="right"/>
        <w:rPr>
          <w:rFonts w:ascii="Tahoma" w:hAnsi="Tahoma" w:cs="Tahoma"/>
          <w:bCs/>
          <w:i/>
          <w:iCs/>
          <w:sz w:val="20"/>
          <w:szCs w:val="20"/>
        </w:rPr>
      </w:pPr>
    </w:p>
    <w:p w14:paraId="57B51A56" w14:textId="77777777" w:rsidR="00603017" w:rsidRDefault="00603017" w:rsidP="00603017">
      <w:pPr>
        <w:spacing w:after="60" w:line="254" w:lineRule="auto"/>
        <w:ind w:left="425" w:hanging="425"/>
        <w:jc w:val="right"/>
        <w:rPr>
          <w:rFonts w:ascii="Tahoma" w:hAnsi="Tahoma" w:cs="Tahoma"/>
          <w:bCs/>
          <w:i/>
          <w:iCs/>
          <w:sz w:val="20"/>
          <w:szCs w:val="20"/>
        </w:rPr>
      </w:pPr>
    </w:p>
    <w:p w14:paraId="40F9FAD7" w14:textId="77777777" w:rsidR="00603017" w:rsidRDefault="00603017" w:rsidP="00603017">
      <w:pPr>
        <w:spacing w:after="60" w:line="254" w:lineRule="auto"/>
        <w:ind w:left="425" w:hanging="425"/>
        <w:jc w:val="right"/>
        <w:rPr>
          <w:rFonts w:ascii="Tahoma" w:hAnsi="Tahoma" w:cs="Tahoma"/>
          <w:bCs/>
          <w:i/>
          <w:iCs/>
          <w:sz w:val="20"/>
          <w:szCs w:val="20"/>
        </w:rPr>
      </w:pPr>
    </w:p>
    <w:p w14:paraId="406C896D" w14:textId="77777777" w:rsidR="00603017" w:rsidRDefault="00603017" w:rsidP="00603017">
      <w:pPr>
        <w:spacing w:after="60" w:line="254" w:lineRule="auto"/>
        <w:ind w:left="425" w:hanging="425"/>
        <w:jc w:val="right"/>
        <w:rPr>
          <w:rFonts w:ascii="Tahoma" w:hAnsi="Tahoma" w:cs="Tahoma"/>
          <w:bCs/>
          <w:i/>
          <w:iCs/>
          <w:sz w:val="20"/>
          <w:szCs w:val="20"/>
        </w:rPr>
      </w:pPr>
    </w:p>
    <w:p w14:paraId="36BAE21C" w14:textId="77777777" w:rsidR="00603017" w:rsidRDefault="00603017" w:rsidP="00603017">
      <w:pPr>
        <w:spacing w:after="60" w:line="254" w:lineRule="auto"/>
        <w:ind w:left="425" w:hanging="425"/>
        <w:jc w:val="right"/>
        <w:rPr>
          <w:rFonts w:ascii="Tahoma" w:hAnsi="Tahoma" w:cs="Tahoma"/>
          <w:bCs/>
          <w:i/>
          <w:iCs/>
          <w:sz w:val="20"/>
          <w:szCs w:val="20"/>
        </w:rPr>
      </w:pPr>
    </w:p>
    <w:p w14:paraId="08346BE9" w14:textId="77777777" w:rsidR="00603017" w:rsidRDefault="00603017" w:rsidP="00603017">
      <w:pPr>
        <w:spacing w:after="60" w:line="254" w:lineRule="auto"/>
        <w:ind w:left="425" w:hanging="425"/>
        <w:jc w:val="right"/>
        <w:rPr>
          <w:rFonts w:ascii="Tahoma" w:hAnsi="Tahoma" w:cs="Tahoma"/>
          <w:bCs/>
          <w:i/>
          <w:iCs/>
          <w:sz w:val="20"/>
          <w:szCs w:val="20"/>
        </w:rPr>
      </w:pPr>
    </w:p>
    <w:p w14:paraId="07AAEC69" w14:textId="77777777" w:rsidR="00603017" w:rsidRDefault="00603017" w:rsidP="00603017">
      <w:pPr>
        <w:spacing w:after="60" w:line="254" w:lineRule="auto"/>
        <w:ind w:left="425" w:hanging="425"/>
        <w:jc w:val="right"/>
        <w:rPr>
          <w:rFonts w:ascii="Tahoma" w:hAnsi="Tahoma" w:cs="Tahoma"/>
          <w:bCs/>
          <w:i/>
          <w:iCs/>
          <w:sz w:val="20"/>
          <w:szCs w:val="20"/>
        </w:rPr>
      </w:pPr>
    </w:p>
    <w:p w14:paraId="750C33D2" w14:textId="77777777" w:rsidR="00603017" w:rsidRDefault="00603017" w:rsidP="00603017">
      <w:pPr>
        <w:spacing w:after="60" w:line="254" w:lineRule="auto"/>
        <w:ind w:left="425" w:hanging="425"/>
        <w:jc w:val="right"/>
        <w:rPr>
          <w:rFonts w:ascii="Tahoma" w:hAnsi="Tahoma" w:cs="Tahoma"/>
          <w:bCs/>
          <w:i/>
          <w:iCs/>
          <w:sz w:val="20"/>
          <w:szCs w:val="20"/>
        </w:rPr>
      </w:pPr>
    </w:p>
    <w:p w14:paraId="080205BB" w14:textId="77777777" w:rsidR="00603017" w:rsidRDefault="00603017" w:rsidP="00603017">
      <w:pPr>
        <w:spacing w:after="60" w:line="254" w:lineRule="auto"/>
        <w:ind w:left="425" w:hanging="425"/>
        <w:jc w:val="right"/>
        <w:rPr>
          <w:rFonts w:ascii="Tahoma" w:hAnsi="Tahoma" w:cs="Tahoma"/>
          <w:bCs/>
          <w:i/>
          <w:iCs/>
          <w:sz w:val="20"/>
          <w:szCs w:val="20"/>
        </w:rPr>
      </w:pPr>
    </w:p>
    <w:p w14:paraId="0631B4FE" w14:textId="77777777" w:rsidR="00603017" w:rsidRDefault="00603017" w:rsidP="00603017">
      <w:pPr>
        <w:spacing w:after="60" w:line="254" w:lineRule="auto"/>
        <w:ind w:left="425" w:hanging="425"/>
        <w:jc w:val="right"/>
        <w:rPr>
          <w:rFonts w:ascii="Tahoma" w:hAnsi="Tahoma" w:cs="Tahoma"/>
          <w:bCs/>
          <w:i/>
          <w:iCs/>
          <w:sz w:val="20"/>
          <w:szCs w:val="20"/>
        </w:rPr>
      </w:pPr>
    </w:p>
    <w:p w14:paraId="621A6F8A" w14:textId="77777777" w:rsidR="00603017" w:rsidRDefault="00603017" w:rsidP="00603017">
      <w:pPr>
        <w:spacing w:after="60" w:line="254" w:lineRule="auto"/>
        <w:ind w:left="425" w:hanging="425"/>
        <w:jc w:val="right"/>
        <w:rPr>
          <w:rFonts w:ascii="Tahoma" w:hAnsi="Tahoma" w:cs="Tahoma"/>
          <w:bCs/>
          <w:i/>
          <w:iCs/>
          <w:sz w:val="20"/>
          <w:szCs w:val="20"/>
        </w:rPr>
      </w:pPr>
    </w:p>
    <w:p w14:paraId="4DDEBFF4" w14:textId="77777777" w:rsidR="00603017" w:rsidRDefault="00603017" w:rsidP="00603017">
      <w:pPr>
        <w:spacing w:after="60" w:line="254" w:lineRule="auto"/>
        <w:ind w:left="425" w:hanging="425"/>
        <w:jc w:val="right"/>
        <w:rPr>
          <w:rFonts w:ascii="Tahoma" w:hAnsi="Tahoma" w:cs="Tahoma"/>
          <w:bCs/>
          <w:i/>
          <w:iCs/>
          <w:sz w:val="20"/>
          <w:szCs w:val="20"/>
        </w:rPr>
      </w:pPr>
    </w:p>
    <w:p w14:paraId="6B08EA18" w14:textId="77777777" w:rsidR="00603017" w:rsidRDefault="00603017" w:rsidP="00603017">
      <w:pPr>
        <w:spacing w:after="60" w:line="254" w:lineRule="auto"/>
        <w:ind w:left="425" w:hanging="425"/>
        <w:jc w:val="right"/>
        <w:rPr>
          <w:rFonts w:ascii="Tahoma" w:hAnsi="Tahoma" w:cs="Tahoma"/>
          <w:bCs/>
          <w:i/>
          <w:iCs/>
          <w:sz w:val="20"/>
          <w:szCs w:val="20"/>
        </w:rPr>
      </w:pPr>
    </w:p>
    <w:p w14:paraId="17954F02" w14:textId="77777777" w:rsidR="00603017" w:rsidRDefault="00603017" w:rsidP="00603017">
      <w:pPr>
        <w:spacing w:after="60" w:line="254" w:lineRule="auto"/>
        <w:ind w:left="425" w:hanging="425"/>
        <w:jc w:val="right"/>
        <w:rPr>
          <w:rFonts w:ascii="Tahoma" w:hAnsi="Tahoma" w:cs="Tahoma"/>
          <w:bCs/>
          <w:i/>
          <w:iCs/>
          <w:sz w:val="20"/>
          <w:szCs w:val="20"/>
        </w:rPr>
      </w:pPr>
    </w:p>
    <w:p w14:paraId="0D41C4BB" w14:textId="77777777" w:rsidR="00603017" w:rsidRDefault="00603017" w:rsidP="00603017">
      <w:pPr>
        <w:spacing w:after="60" w:line="254" w:lineRule="auto"/>
        <w:ind w:left="425" w:hanging="425"/>
        <w:jc w:val="right"/>
        <w:rPr>
          <w:rFonts w:ascii="Tahoma" w:hAnsi="Tahoma" w:cs="Tahoma"/>
          <w:bCs/>
          <w:i/>
          <w:iCs/>
          <w:sz w:val="20"/>
          <w:szCs w:val="20"/>
        </w:rPr>
      </w:pPr>
    </w:p>
    <w:p w14:paraId="367289CB" w14:textId="77777777" w:rsidR="00603017" w:rsidRDefault="00603017" w:rsidP="00603017">
      <w:pPr>
        <w:spacing w:after="60" w:line="254" w:lineRule="auto"/>
        <w:ind w:left="425" w:hanging="425"/>
        <w:jc w:val="right"/>
        <w:rPr>
          <w:rFonts w:ascii="Tahoma" w:hAnsi="Tahoma" w:cs="Tahoma"/>
          <w:bCs/>
          <w:i/>
          <w:iCs/>
          <w:sz w:val="20"/>
          <w:szCs w:val="20"/>
        </w:rPr>
      </w:pPr>
    </w:p>
    <w:p w14:paraId="690FB1FC" w14:textId="77777777" w:rsidR="00603017" w:rsidRDefault="00603017" w:rsidP="00603017">
      <w:pPr>
        <w:spacing w:after="60" w:line="254" w:lineRule="auto"/>
        <w:ind w:left="425" w:hanging="425"/>
        <w:jc w:val="right"/>
        <w:rPr>
          <w:rFonts w:ascii="Tahoma" w:hAnsi="Tahoma" w:cs="Tahoma"/>
          <w:bCs/>
          <w:i/>
          <w:iCs/>
          <w:sz w:val="20"/>
          <w:szCs w:val="20"/>
        </w:rPr>
      </w:pPr>
    </w:p>
    <w:p w14:paraId="2612D85E" w14:textId="77777777" w:rsidR="00603017" w:rsidRDefault="00603017" w:rsidP="00603017">
      <w:pPr>
        <w:spacing w:after="60" w:line="254" w:lineRule="auto"/>
        <w:ind w:left="425" w:hanging="425"/>
        <w:jc w:val="right"/>
        <w:rPr>
          <w:rFonts w:ascii="Tahoma" w:hAnsi="Tahoma" w:cs="Tahoma"/>
          <w:bCs/>
          <w:i/>
          <w:iCs/>
          <w:sz w:val="20"/>
          <w:szCs w:val="20"/>
        </w:rPr>
      </w:pPr>
    </w:p>
    <w:p w14:paraId="645284C9" w14:textId="77777777" w:rsidR="00603017" w:rsidRDefault="00603017" w:rsidP="00603017">
      <w:pPr>
        <w:spacing w:after="60" w:line="254" w:lineRule="auto"/>
        <w:ind w:left="425" w:hanging="425"/>
        <w:jc w:val="right"/>
        <w:rPr>
          <w:rFonts w:ascii="Tahoma" w:hAnsi="Tahoma" w:cs="Tahoma"/>
          <w:bCs/>
          <w:i/>
          <w:iCs/>
          <w:sz w:val="20"/>
          <w:szCs w:val="20"/>
        </w:rPr>
      </w:pPr>
    </w:p>
    <w:p w14:paraId="0AA03A04" w14:textId="7A7BD850" w:rsidR="00603017" w:rsidRDefault="00603017" w:rsidP="00603017">
      <w:pPr>
        <w:spacing w:after="60" w:line="254" w:lineRule="auto"/>
        <w:ind w:left="425" w:hanging="425"/>
        <w:jc w:val="right"/>
        <w:rPr>
          <w:rFonts w:ascii="Tahoma" w:hAnsi="Tahoma" w:cs="Tahoma"/>
          <w:bCs/>
          <w:i/>
          <w:iCs/>
          <w:sz w:val="20"/>
          <w:szCs w:val="20"/>
        </w:rPr>
      </w:pPr>
    </w:p>
    <w:p w14:paraId="7C26684D" w14:textId="687C39E5" w:rsidR="00BB74D4" w:rsidRDefault="00BB74D4" w:rsidP="00603017">
      <w:pPr>
        <w:spacing w:after="60" w:line="254" w:lineRule="auto"/>
        <w:ind w:left="425" w:hanging="425"/>
        <w:jc w:val="right"/>
        <w:rPr>
          <w:rFonts w:ascii="Tahoma" w:hAnsi="Tahoma" w:cs="Tahoma"/>
          <w:bCs/>
          <w:i/>
          <w:iCs/>
          <w:sz w:val="20"/>
          <w:szCs w:val="20"/>
        </w:rPr>
      </w:pPr>
    </w:p>
    <w:p w14:paraId="00C60400" w14:textId="47942680" w:rsidR="00BB74D4" w:rsidRDefault="00BB74D4" w:rsidP="00603017">
      <w:pPr>
        <w:spacing w:after="60" w:line="254" w:lineRule="auto"/>
        <w:ind w:left="425" w:hanging="425"/>
        <w:jc w:val="right"/>
        <w:rPr>
          <w:rFonts w:ascii="Tahoma" w:hAnsi="Tahoma" w:cs="Tahoma"/>
          <w:bCs/>
          <w:i/>
          <w:iCs/>
          <w:sz w:val="20"/>
          <w:szCs w:val="20"/>
        </w:rPr>
      </w:pPr>
    </w:p>
    <w:p w14:paraId="1995E6AD" w14:textId="26BF488D" w:rsidR="00BB74D4" w:rsidRDefault="00BB74D4" w:rsidP="00603017">
      <w:pPr>
        <w:spacing w:after="60" w:line="254" w:lineRule="auto"/>
        <w:ind w:left="425" w:hanging="425"/>
        <w:jc w:val="right"/>
        <w:rPr>
          <w:rFonts w:ascii="Tahoma" w:hAnsi="Tahoma" w:cs="Tahoma"/>
          <w:bCs/>
          <w:i/>
          <w:iCs/>
          <w:sz w:val="20"/>
          <w:szCs w:val="20"/>
        </w:rPr>
      </w:pPr>
    </w:p>
    <w:p w14:paraId="134F0A90" w14:textId="5A54F8C6" w:rsidR="00BB74D4" w:rsidRDefault="00BB74D4" w:rsidP="00603017">
      <w:pPr>
        <w:spacing w:after="60" w:line="254" w:lineRule="auto"/>
        <w:ind w:left="425" w:hanging="425"/>
        <w:jc w:val="right"/>
        <w:rPr>
          <w:rFonts w:ascii="Tahoma" w:hAnsi="Tahoma" w:cs="Tahoma"/>
          <w:bCs/>
          <w:i/>
          <w:iCs/>
          <w:sz w:val="20"/>
          <w:szCs w:val="20"/>
        </w:rPr>
      </w:pPr>
    </w:p>
    <w:p w14:paraId="08D8A231" w14:textId="79D2F89B" w:rsidR="00BB74D4" w:rsidRDefault="00BB74D4" w:rsidP="00603017">
      <w:pPr>
        <w:spacing w:after="60" w:line="254" w:lineRule="auto"/>
        <w:ind w:left="425" w:hanging="425"/>
        <w:jc w:val="right"/>
        <w:rPr>
          <w:rFonts w:ascii="Tahoma" w:hAnsi="Tahoma" w:cs="Tahoma"/>
          <w:bCs/>
          <w:i/>
          <w:iCs/>
          <w:sz w:val="20"/>
          <w:szCs w:val="20"/>
        </w:rPr>
      </w:pPr>
    </w:p>
    <w:p w14:paraId="2D98451A" w14:textId="459FB469" w:rsidR="00BB74D4" w:rsidRDefault="00BB74D4" w:rsidP="00603017">
      <w:pPr>
        <w:spacing w:after="60" w:line="254" w:lineRule="auto"/>
        <w:ind w:left="425" w:hanging="425"/>
        <w:jc w:val="right"/>
        <w:rPr>
          <w:rFonts w:ascii="Tahoma" w:hAnsi="Tahoma" w:cs="Tahoma"/>
          <w:bCs/>
          <w:i/>
          <w:iCs/>
          <w:sz w:val="20"/>
          <w:szCs w:val="20"/>
        </w:rPr>
      </w:pPr>
    </w:p>
    <w:p w14:paraId="1AD9024E" w14:textId="123A1BDE" w:rsidR="00BB74D4" w:rsidRDefault="00BB74D4" w:rsidP="00603017">
      <w:pPr>
        <w:spacing w:after="60" w:line="254" w:lineRule="auto"/>
        <w:ind w:left="425" w:hanging="425"/>
        <w:jc w:val="right"/>
        <w:rPr>
          <w:rFonts w:ascii="Tahoma" w:hAnsi="Tahoma" w:cs="Tahoma"/>
          <w:bCs/>
          <w:i/>
          <w:iCs/>
          <w:sz w:val="20"/>
          <w:szCs w:val="20"/>
        </w:rPr>
      </w:pPr>
    </w:p>
    <w:p w14:paraId="5A4BC998" w14:textId="77777777" w:rsidR="00BB74D4" w:rsidRDefault="00BB74D4" w:rsidP="00603017">
      <w:pPr>
        <w:spacing w:after="60" w:line="254" w:lineRule="auto"/>
        <w:ind w:left="425" w:hanging="425"/>
        <w:jc w:val="right"/>
        <w:rPr>
          <w:rFonts w:ascii="Tahoma" w:hAnsi="Tahoma" w:cs="Tahoma"/>
          <w:bCs/>
          <w:i/>
          <w:iCs/>
          <w:sz w:val="20"/>
          <w:szCs w:val="20"/>
        </w:rPr>
      </w:pPr>
    </w:p>
    <w:p w14:paraId="4FB3503B" w14:textId="77777777" w:rsidR="00603017" w:rsidRDefault="00603017" w:rsidP="00603017">
      <w:pPr>
        <w:spacing w:after="60" w:line="254" w:lineRule="auto"/>
        <w:ind w:left="425" w:hanging="425"/>
        <w:jc w:val="right"/>
        <w:rPr>
          <w:rFonts w:ascii="Tahoma" w:hAnsi="Tahoma" w:cs="Tahoma"/>
          <w:bCs/>
          <w:i/>
          <w:iCs/>
          <w:sz w:val="20"/>
          <w:szCs w:val="20"/>
        </w:rPr>
      </w:pPr>
    </w:p>
    <w:p w14:paraId="4E5AE026" w14:textId="77777777" w:rsidR="00603017" w:rsidRDefault="00603017" w:rsidP="00603017">
      <w:pPr>
        <w:spacing w:after="60" w:line="254" w:lineRule="auto"/>
        <w:ind w:left="425" w:hanging="425"/>
        <w:jc w:val="right"/>
        <w:rPr>
          <w:rFonts w:ascii="Tahoma" w:hAnsi="Tahoma" w:cs="Tahoma"/>
          <w:bCs/>
          <w:i/>
          <w:iCs/>
          <w:sz w:val="20"/>
          <w:szCs w:val="20"/>
        </w:rPr>
      </w:pPr>
    </w:p>
    <w:p w14:paraId="6C2A2289" w14:textId="77777777" w:rsidR="00603017" w:rsidRDefault="00603017" w:rsidP="00603017">
      <w:pPr>
        <w:spacing w:after="60" w:line="254" w:lineRule="auto"/>
        <w:ind w:left="425" w:hanging="425"/>
        <w:jc w:val="right"/>
        <w:rPr>
          <w:rFonts w:ascii="Tahoma" w:hAnsi="Tahoma" w:cs="Tahoma"/>
          <w:bCs/>
          <w:i/>
          <w:iCs/>
          <w:sz w:val="20"/>
          <w:szCs w:val="20"/>
        </w:rPr>
      </w:pPr>
    </w:p>
    <w:p w14:paraId="321FD1F0" w14:textId="0F55DDC9" w:rsidR="00603017" w:rsidRPr="00603017" w:rsidRDefault="00603017" w:rsidP="00603017">
      <w:pPr>
        <w:spacing w:after="60" w:line="254" w:lineRule="auto"/>
        <w:ind w:left="425" w:hanging="425"/>
        <w:jc w:val="right"/>
        <w:rPr>
          <w:rFonts w:ascii="Tahoma" w:hAnsi="Tahoma" w:cs="Tahoma"/>
          <w:bCs/>
          <w:i/>
          <w:iCs/>
          <w:sz w:val="20"/>
          <w:szCs w:val="20"/>
        </w:rPr>
      </w:pPr>
      <w:r w:rsidRPr="00603017">
        <w:rPr>
          <w:rFonts w:ascii="Tahoma" w:hAnsi="Tahoma" w:cs="Tahoma"/>
          <w:bCs/>
          <w:i/>
          <w:iCs/>
          <w:sz w:val="20"/>
          <w:szCs w:val="20"/>
        </w:rPr>
        <w:lastRenderedPageBreak/>
        <w:t>Załącznik nr 2 do umowy– klauzula informacyjna</w:t>
      </w:r>
    </w:p>
    <w:p w14:paraId="09C5B5B7" w14:textId="77777777" w:rsidR="00603017" w:rsidRPr="00603017" w:rsidRDefault="00603017" w:rsidP="00603017">
      <w:pPr>
        <w:numPr>
          <w:ilvl w:val="0"/>
          <w:numId w:val="37"/>
        </w:numPr>
        <w:suppressAutoHyphens/>
        <w:spacing w:after="0" w:line="240" w:lineRule="auto"/>
        <w:ind w:left="425" w:hanging="425"/>
        <w:contextualSpacing/>
        <w:jc w:val="both"/>
        <w:rPr>
          <w:rFonts w:ascii="Tahoma" w:eastAsia="Cambria" w:hAnsi="Tahoma" w:cs="Tahoma"/>
          <w:sz w:val="20"/>
          <w:szCs w:val="20"/>
          <w:lang w:val="x-none"/>
        </w:rPr>
      </w:pPr>
      <w:r w:rsidRPr="00603017">
        <w:rPr>
          <w:rFonts w:ascii="Tahoma" w:eastAsia="Cambria" w:hAnsi="Tahoma" w:cs="Tahoma"/>
          <w:sz w:val="20"/>
          <w:szCs w:val="20"/>
          <w:lang w:val="x-none"/>
        </w:rPr>
        <w:t xml:space="preserve">Dane osobowe przedstawicieli Stron niniejszej umowy oraz dane </w:t>
      </w:r>
      <w:r w:rsidRPr="00603017">
        <w:rPr>
          <w:rFonts w:ascii="Tahoma" w:eastAsia="Arial Unicode MS" w:hAnsi="Tahoma" w:cs="Tahoma"/>
          <w:color w:val="000000"/>
          <w:sz w:val="20"/>
          <w:szCs w:val="20"/>
          <w:lang w:val="x-none"/>
        </w:rPr>
        <w:t>osób wyznaczonych do kontaktów roboczych oraz odpowiedzialnych za koordynację i realizację umowy</w:t>
      </w:r>
      <w:r w:rsidRPr="00603017">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0D8D293" w14:textId="77777777" w:rsidR="00603017" w:rsidRPr="00603017" w:rsidRDefault="00603017" w:rsidP="00603017">
      <w:pPr>
        <w:numPr>
          <w:ilvl w:val="0"/>
          <w:numId w:val="37"/>
        </w:numPr>
        <w:suppressAutoHyphens/>
        <w:spacing w:after="0" w:line="240" w:lineRule="auto"/>
        <w:ind w:left="425" w:hanging="425"/>
        <w:contextualSpacing/>
        <w:jc w:val="both"/>
        <w:rPr>
          <w:rFonts w:ascii="Tahoma" w:eastAsia="Cambria" w:hAnsi="Tahoma" w:cs="Tahoma"/>
          <w:sz w:val="20"/>
          <w:szCs w:val="20"/>
          <w:lang w:val="x-none"/>
        </w:rPr>
      </w:pPr>
      <w:r w:rsidRPr="00603017">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9130182" w14:textId="77777777" w:rsidR="00603017" w:rsidRPr="00603017" w:rsidRDefault="00603017" w:rsidP="00603017">
      <w:pPr>
        <w:numPr>
          <w:ilvl w:val="0"/>
          <w:numId w:val="37"/>
        </w:numPr>
        <w:suppressAutoHyphens/>
        <w:spacing w:after="0" w:line="240" w:lineRule="auto"/>
        <w:ind w:left="425" w:hanging="425"/>
        <w:contextualSpacing/>
        <w:jc w:val="both"/>
        <w:rPr>
          <w:rFonts w:ascii="Tahoma" w:eastAsia="Cambria" w:hAnsi="Tahoma" w:cs="Tahoma"/>
          <w:sz w:val="20"/>
          <w:szCs w:val="20"/>
          <w:lang w:val="x-none"/>
        </w:rPr>
      </w:pPr>
      <w:r w:rsidRPr="00603017">
        <w:rPr>
          <w:rFonts w:ascii="Tahoma" w:eastAsia="Cambria" w:hAnsi="Tahoma" w:cs="Tahoma"/>
          <w:sz w:val="20"/>
          <w:szCs w:val="20"/>
          <w:lang w:val="x-none"/>
        </w:rPr>
        <w:t xml:space="preserve">Zgodnie z treścią art. 13 </w:t>
      </w:r>
      <w:r w:rsidRPr="00603017">
        <w:rPr>
          <w:rFonts w:ascii="Tahoma" w:eastAsia="Cambria" w:hAnsi="Tahoma" w:cs="Tahoma"/>
          <w:sz w:val="20"/>
          <w:szCs w:val="20"/>
        </w:rPr>
        <w:t xml:space="preserve">i </w:t>
      </w:r>
      <w:r w:rsidRPr="00603017">
        <w:rPr>
          <w:rFonts w:ascii="Tahoma" w:eastAsia="Cambria" w:hAnsi="Tahoma" w:cs="Tahoma"/>
          <w:sz w:val="20"/>
          <w:szCs w:val="20"/>
          <w:lang w:val="x-none"/>
        </w:rPr>
        <w:t xml:space="preserve">art. 14 </w:t>
      </w:r>
      <w:r w:rsidRPr="00603017">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03017">
        <w:rPr>
          <w:rFonts w:ascii="Tahoma" w:eastAsia="Cambria" w:hAnsi="Tahoma" w:cs="Tahoma"/>
          <w:sz w:val="20"/>
          <w:szCs w:val="20"/>
          <w:lang w:val="x-none"/>
        </w:rPr>
        <w:t>, ze zm.</w:t>
      </w:r>
      <w:r w:rsidRPr="00603017">
        <w:rPr>
          <w:rFonts w:ascii="Tahoma" w:eastAsia="Cambria" w:hAnsi="Tahoma" w:cs="Tahoma"/>
          <w:color w:val="000000"/>
          <w:sz w:val="20"/>
          <w:szCs w:val="20"/>
          <w:lang w:val="x-none"/>
        </w:rPr>
        <w:t>),</w:t>
      </w:r>
      <w:r w:rsidRPr="00603017">
        <w:rPr>
          <w:rFonts w:ascii="Tahoma" w:eastAsia="Cambria" w:hAnsi="Tahoma" w:cs="Tahoma"/>
          <w:color w:val="000000"/>
          <w:sz w:val="20"/>
          <w:szCs w:val="20"/>
        </w:rPr>
        <w:br/>
        <w:t xml:space="preserve">tzw. ,,RODO” </w:t>
      </w:r>
      <w:r w:rsidRPr="00603017">
        <w:rPr>
          <w:rFonts w:ascii="Tahoma" w:eastAsia="Cambria" w:hAnsi="Tahoma" w:cs="Tahoma"/>
          <w:sz w:val="20"/>
          <w:szCs w:val="20"/>
        </w:rPr>
        <w:t>Zamawiający jako jeden z administratorów</w:t>
      </w:r>
      <w:r w:rsidRPr="00603017">
        <w:rPr>
          <w:rFonts w:ascii="Tahoma" w:eastAsia="Cambria" w:hAnsi="Tahoma" w:cs="Tahoma"/>
          <w:sz w:val="20"/>
          <w:szCs w:val="20"/>
          <w:lang w:val="x-none"/>
        </w:rPr>
        <w:t>,</w:t>
      </w:r>
      <w:r w:rsidRPr="00603017">
        <w:rPr>
          <w:rFonts w:ascii="Tahoma" w:eastAsia="Cambria" w:hAnsi="Tahoma" w:cs="Tahoma"/>
          <w:sz w:val="20"/>
          <w:szCs w:val="20"/>
        </w:rPr>
        <w:t xml:space="preserve"> o których mowa w ust. 1 informuje, </w:t>
      </w:r>
      <w:r w:rsidRPr="00603017">
        <w:rPr>
          <w:rFonts w:ascii="Tahoma" w:eastAsia="Cambria" w:hAnsi="Tahoma" w:cs="Tahoma"/>
          <w:sz w:val="20"/>
          <w:szCs w:val="20"/>
          <w:lang w:val="x-none"/>
        </w:rPr>
        <w:t>że:</w:t>
      </w:r>
    </w:p>
    <w:p w14:paraId="092DA33C"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Cambria" w:hAnsi="Tahoma" w:cs="Tahoma"/>
          <w:sz w:val="20"/>
          <w:szCs w:val="20"/>
          <w:lang w:val="x-none"/>
        </w:rPr>
      </w:pPr>
      <w:r w:rsidRPr="00603017">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36DBECF5"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Cambria" w:hAnsi="Tahoma" w:cs="Tahoma"/>
          <w:sz w:val="20"/>
          <w:szCs w:val="20"/>
          <w:lang w:val="x-none"/>
        </w:rPr>
      </w:pPr>
      <w:r w:rsidRPr="00603017">
        <w:rPr>
          <w:rFonts w:ascii="Tahoma" w:eastAsia="Cambria" w:hAnsi="Tahoma" w:cs="Tahoma"/>
          <w:sz w:val="20"/>
          <w:szCs w:val="20"/>
          <w:lang w:val="x-none"/>
        </w:rPr>
        <w:t xml:space="preserve">Z Administratorem można skontaktować się pisząc na adres: ul. Ceglana 35, 40-514 Katowice lub telefonując pod numer: 32 3581 </w:t>
      </w:r>
      <w:r w:rsidRPr="00603017">
        <w:rPr>
          <w:rFonts w:ascii="Tahoma" w:eastAsia="Cambria" w:hAnsi="Tahoma" w:cs="Tahoma"/>
          <w:sz w:val="20"/>
          <w:szCs w:val="20"/>
        </w:rPr>
        <w:t>460 lub za pośrednictwem poczty elektronicznej: sekretariat@uck.katowice.pl</w:t>
      </w:r>
      <w:r w:rsidRPr="00603017">
        <w:rPr>
          <w:rFonts w:ascii="Tahoma" w:eastAsia="Cambria" w:hAnsi="Tahoma" w:cs="Tahoma"/>
          <w:sz w:val="20"/>
          <w:szCs w:val="20"/>
          <w:lang w:val="x-none"/>
        </w:rPr>
        <w:t>.</w:t>
      </w:r>
    </w:p>
    <w:p w14:paraId="2E1E3F05"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Cambria" w:hAnsi="Tahoma" w:cs="Tahoma"/>
          <w:sz w:val="20"/>
          <w:szCs w:val="20"/>
          <w:lang w:val="x-none"/>
        </w:rPr>
      </w:pPr>
      <w:r w:rsidRPr="00603017">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5964740A"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Arial Unicode MS" w:hAnsi="Tahoma" w:cs="Tahoma"/>
          <w:color w:val="000000"/>
          <w:sz w:val="20"/>
          <w:szCs w:val="20"/>
          <w:lang w:val="x-none"/>
        </w:rPr>
      </w:pPr>
      <w:r w:rsidRPr="00603017">
        <w:rPr>
          <w:rFonts w:ascii="Tahoma" w:eastAsia="Arial Unicode MS" w:hAnsi="Tahoma" w:cs="Tahoma"/>
          <w:color w:val="000000"/>
          <w:sz w:val="20"/>
          <w:szCs w:val="20"/>
          <w:lang w:val="x-none"/>
        </w:rPr>
        <w:t xml:space="preserve">Dane osobowe reprezentantów Stron umowy i osób wyznaczonych do kontaktów roboczych oraz odpowiedzialnych za koordynację i realizację umowy przetwarzane </w:t>
      </w:r>
      <w:r w:rsidRPr="00603017">
        <w:rPr>
          <w:rFonts w:ascii="Tahoma" w:eastAsia="Arial Unicode MS" w:hAnsi="Tahoma" w:cs="Tahoma"/>
          <w:color w:val="000000"/>
          <w:sz w:val="20"/>
          <w:szCs w:val="20"/>
          <w:lang w:val="x-none"/>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DC47992" w14:textId="77777777" w:rsidR="00603017" w:rsidRPr="00603017" w:rsidRDefault="00603017" w:rsidP="00603017">
      <w:pPr>
        <w:widowControl w:val="0"/>
        <w:autoSpaceDE w:val="0"/>
        <w:spacing w:after="0" w:line="240" w:lineRule="auto"/>
        <w:ind w:left="851"/>
        <w:contextualSpacing/>
        <w:jc w:val="both"/>
        <w:rPr>
          <w:rFonts w:ascii="Tahoma" w:eastAsia="Arial Unicode MS" w:hAnsi="Tahoma" w:cs="Tahoma"/>
          <w:color w:val="000000"/>
          <w:sz w:val="20"/>
          <w:szCs w:val="20"/>
          <w:lang w:val="x-none"/>
        </w:rPr>
      </w:pPr>
      <w:r w:rsidRPr="00603017">
        <w:rPr>
          <w:rFonts w:ascii="Tahoma" w:eastAsia="Arial Unicode MS" w:hAnsi="Tahoma" w:cs="Tahoma"/>
          <w:color w:val="000000"/>
          <w:sz w:val="20"/>
          <w:szCs w:val="20"/>
          <w:lang w:val="x-none"/>
        </w:rPr>
        <w:t xml:space="preserve">Dane osobowe przetwarzane będą również w celach związanych z wykonywaniem obowiązków prawnych związanych z realizacją umowy (art. 6 ust. 1 lit. </w:t>
      </w:r>
      <w:r w:rsidRPr="00603017">
        <w:rPr>
          <w:rFonts w:ascii="Tahoma" w:eastAsia="Arial Unicode MS" w:hAnsi="Tahoma" w:cs="Tahoma"/>
          <w:color w:val="000000"/>
          <w:sz w:val="20"/>
          <w:szCs w:val="20"/>
          <w:lang w:val="x-none"/>
        </w:rPr>
        <w:br/>
        <w:t>c rozporządzenia), są to obowiązki wynikające z przepisów rachunkowo-podatkowych oraz w celu archiwizacji dokumentacji zgodnie z przepisami prawa. Nie wyklucza się istnienia dalszych obowiązków prawnych Stron.</w:t>
      </w:r>
    </w:p>
    <w:p w14:paraId="7578E35A"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Cambria" w:hAnsi="Tahoma" w:cs="Tahoma"/>
          <w:sz w:val="20"/>
          <w:szCs w:val="20"/>
          <w:lang w:val="x-none" w:eastAsia="en-US"/>
        </w:rPr>
      </w:pPr>
      <w:r w:rsidRPr="00603017">
        <w:rPr>
          <w:rFonts w:ascii="Tahoma" w:eastAsia="Arial Unicode MS" w:hAnsi="Tahoma" w:cs="Tahoma"/>
          <w:color w:val="000000"/>
          <w:sz w:val="20"/>
          <w:szCs w:val="20"/>
          <w:lang w:val="x-none"/>
        </w:rPr>
        <w:t xml:space="preserve">Źródłem pochodzenia danych osobowych są Strony umowy. Kategorie odnośnych danych osobowych zostały określone w umowie, obejmują dane umożliwiające </w:t>
      </w:r>
      <w:r w:rsidRPr="00603017">
        <w:rPr>
          <w:rFonts w:ascii="Tahoma" w:eastAsia="Cambria" w:hAnsi="Tahoma" w:cs="Tahoma"/>
          <w:sz w:val="20"/>
          <w:szCs w:val="20"/>
          <w:lang w:val="x-none"/>
        </w:rPr>
        <w:t>oznaczenie Strony umowy, dane kontaktowe, a także mogą obejmować inne dane niezbędne do jej realizacji ujawnione w toku jej realizacji.</w:t>
      </w:r>
    </w:p>
    <w:p w14:paraId="39B6E3B7"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Cambria" w:hAnsi="Tahoma" w:cs="Tahoma"/>
          <w:sz w:val="20"/>
          <w:szCs w:val="20"/>
          <w:lang w:val="x-none"/>
        </w:rPr>
      </w:pPr>
      <w:r w:rsidRPr="00603017">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84AAC3D"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Arial Unicode MS" w:hAnsi="Tahoma" w:cs="Tahoma"/>
          <w:color w:val="000000"/>
          <w:sz w:val="20"/>
          <w:szCs w:val="20"/>
          <w:lang w:val="x-none"/>
        </w:rPr>
      </w:pPr>
      <w:r w:rsidRPr="00603017">
        <w:rPr>
          <w:rFonts w:ascii="Tahoma" w:eastAsia="Cambria" w:hAnsi="Tahoma" w:cs="Tahoma"/>
          <w:sz w:val="20"/>
          <w:szCs w:val="20"/>
          <w:lang w:val="x-none"/>
        </w:rPr>
        <w:t>Dane osobowe będą przetwarzane przez okres realizacji umowy, a po jej rozwiązaniu lub wygaśnięciu</w:t>
      </w:r>
      <w:r w:rsidRPr="00603017">
        <w:rPr>
          <w:rFonts w:ascii="Tahoma" w:eastAsia="Arial Unicode MS" w:hAnsi="Tahoma" w:cs="Tahoma"/>
          <w:color w:val="000000"/>
          <w:sz w:val="20"/>
          <w:szCs w:val="20"/>
          <w:lang w:val="x-none"/>
        </w:rPr>
        <w:t xml:space="preserve"> przez okres wynikający z przepisów rachunkowo-podatkowych lub archiwalnych w interesie publicznym.</w:t>
      </w:r>
    </w:p>
    <w:p w14:paraId="23BE61F3" w14:textId="77777777" w:rsidR="00603017" w:rsidRPr="00603017" w:rsidRDefault="00603017" w:rsidP="00603017">
      <w:pPr>
        <w:widowControl w:val="0"/>
        <w:autoSpaceDE w:val="0"/>
        <w:spacing w:after="0" w:line="240" w:lineRule="auto"/>
        <w:ind w:left="851"/>
        <w:contextualSpacing/>
        <w:jc w:val="both"/>
        <w:rPr>
          <w:rFonts w:ascii="Tahoma" w:eastAsia="Calibri" w:hAnsi="Tahoma" w:cs="Tahoma"/>
          <w:color w:val="000000"/>
          <w:sz w:val="20"/>
          <w:szCs w:val="20"/>
          <w:lang w:val="x-none"/>
        </w:rPr>
      </w:pPr>
      <w:r w:rsidRPr="00603017">
        <w:rPr>
          <w:rFonts w:ascii="Tahoma" w:eastAsia="Arial Unicode MS" w:hAnsi="Tahoma" w:cs="Tahoma"/>
          <w:color w:val="000000"/>
          <w:sz w:val="20"/>
          <w:szCs w:val="20"/>
          <w:lang w:val="x-none"/>
        </w:rPr>
        <w:t xml:space="preserve">Dane osobowe będą przechowywane przez okres co najmniej 5 lat od momentu zakończenia </w:t>
      </w:r>
      <w:r w:rsidRPr="00603017">
        <w:rPr>
          <w:rFonts w:ascii="Tahoma" w:eastAsia="Arial Unicode MS" w:hAnsi="Tahoma" w:cs="Tahoma"/>
          <w:color w:val="000000"/>
          <w:sz w:val="20"/>
          <w:szCs w:val="20"/>
        </w:rPr>
        <w:t>umowy</w:t>
      </w:r>
      <w:r w:rsidRPr="00603017">
        <w:rPr>
          <w:rFonts w:ascii="Tahoma" w:eastAsia="Arial Unicode MS" w:hAnsi="Tahoma" w:cs="Tahoma"/>
          <w:color w:val="000000"/>
          <w:sz w:val="20"/>
          <w:szCs w:val="20"/>
          <w:lang w:val="x-none"/>
        </w:rPr>
        <w:t xml:space="preserve">. </w:t>
      </w:r>
      <w:r w:rsidRPr="00603017">
        <w:rPr>
          <w:rFonts w:ascii="Tahoma" w:eastAsia="Cambria" w:hAnsi="Tahoma" w:cs="Tahoma"/>
          <w:color w:val="000000"/>
          <w:sz w:val="20"/>
          <w:szCs w:val="20"/>
          <w:lang w:val="x-none"/>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603017">
        <w:rPr>
          <w:rFonts w:ascii="Tahoma" w:eastAsia="Cambria" w:hAnsi="Tahoma" w:cs="Tahoma"/>
          <w:color w:val="000000"/>
          <w:sz w:val="20"/>
          <w:szCs w:val="20"/>
        </w:rPr>
        <w:t>m</w:t>
      </w:r>
      <w:r w:rsidRPr="00603017">
        <w:rPr>
          <w:rFonts w:ascii="Tahoma" w:eastAsia="Cambria" w:hAnsi="Tahoma" w:cs="Tahoma"/>
          <w:color w:val="000000"/>
          <w:sz w:val="20"/>
          <w:szCs w:val="20"/>
          <w:lang w:val="x-none"/>
        </w:rPr>
        <w:t>.</w:t>
      </w:r>
    </w:p>
    <w:p w14:paraId="59C06D2F" w14:textId="77777777" w:rsidR="00603017" w:rsidRPr="00603017" w:rsidRDefault="00603017" w:rsidP="00603017">
      <w:pPr>
        <w:widowControl w:val="0"/>
        <w:autoSpaceDE w:val="0"/>
        <w:spacing w:after="0" w:line="240" w:lineRule="auto"/>
        <w:ind w:left="851"/>
        <w:contextualSpacing/>
        <w:jc w:val="both"/>
        <w:rPr>
          <w:rFonts w:ascii="Tahoma" w:eastAsia="Arial Unicode MS" w:hAnsi="Tahoma" w:cs="Tahoma"/>
          <w:color w:val="000000"/>
          <w:sz w:val="20"/>
          <w:szCs w:val="20"/>
          <w:lang w:val="x-none"/>
        </w:rPr>
      </w:pPr>
      <w:r w:rsidRPr="00603017">
        <w:rPr>
          <w:rFonts w:ascii="Tahoma" w:eastAsia="Arial Unicode MS" w:hAnsi="Tahoma" w:cs="Tahoma"/>
          <w:color w:val="000000"/>
          <w:sz w:val="20"/>
          <w:szCs w:val="20"/>
          <w:lang w:val="x-none"/>
        </w:rPr>
        <w:t>Okresy te mogą zostać przedłużone w przypadku potrzeby ustalenia, dochodzenia lub obrony przed roszczeniami z tytułu realizacji umowy.</w:t>
      </w:r>
    </w:p>
    <w:p w14:paraId="46298FF9"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Arial Unicode MS" w:hAnsi="Tahoma" w:cs="Tahoma"/>
          <w:sz w:val="20"/>
          <w:szCs w:val="20"/>
          <w:lang w:val="x-none"/>
        </w:rPr>
      </w:pPr>
      <w:r w:rsidRPr="00603017">
        <w:rPr>
          <w:rFonts w:ascii="Tahoma" w:eastAsia="Arial Unicode MS" w:hAnsi="Tahoma" w:cs="Tahoma"/>
          <w:sz w:val="20"/>
          <w:szCs w:val="20"/>
          <w:lang w:val="x-none"/>
        </w:rPr>
        <w:t xml:space="preserve">Osoby, których dane dotyczą mają prawo żądać od Administratora dostępu do swoich danych, ich sprostowania, zaktualizowania, jak również ograniczenia przetwarzania danych, </w:t>
      </w:r>
      <w:r w:rsidRPr="00603017">
        <w:rPr>
          <w:rFonts w:ascii="Tahoma" w:eastAsia="Arial Unicode MS" w:hAnsi="Tahoma" w:cs="Tahoma"/>
          <w:sz w:val="20"/>
          <w:szCs w:val="20"/>
          <w:lang w:val="x-none"/>
        </w:rPr>
        <w:lastRenderedPageBreak/>
        <w:t>ich przenoszenia i usunięcia, prawo wniesienia skargi do organu nadzorczego.</w:t>
      </w:r>
      <w:r w:rsidRPr="00603017">
        <w:rPr>
          <w:rFonts w:ascii="Tahoma" w:eastAsia="Arial Unicode MS" w:hAnsi="Tahoma" w:cs="Tahoma"/>
          <w:sz w:val="20"/>
          <w:szCs w:val="20"/>
        </w:rPr>
        <w:t xml:space="preserve"> Uprawnienia te mogą podlegać ograniczeniom na mocy prawa.</w:t>
      </w:r>
    </w:p>
    <w:p w14:paraId="43850C83"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Arial Unicode MS" w:hAnsi="Tahoma" w:cs="Tahoma"/>
          <w:sz w:val="20"/>
          <w:szCs w:val="20"/>
          <w:lang w:val="x-none"/>
        </w:rPr>
      </w:pPr>
      <w:r w:rsidRPr="00603017">
        <w:rPr>
          <w:rFonts w:ascii="Tahoma" w:eastAsia="Arial Unicode MS" w:hAnsi="Tahoma" w:cs="Tahoma"/>
          <w:color w:val="000000"/>
          <w:sz w:val="20"/>
          <w:szCs w:val="20"/>
          <w:lang w:val="x-none"/>
        </w:rPr>
        <w:t xml:space="preserve">Podanie </w:t>
      </w:r>
      <w:r w:rsidRPr="00603017">
        <w:rPr>
          <w:rFonts w:ascii="Tahoma" w:eastAsia="Arial Unicode MS" w:hAnsi="Tahoma" w:cs="Tahoma"/>
          <w:sz w:val="20"/>
          <w:szCs w:val="20"/>
          <w:lang w:val="x-none"/>
        </w:rPr>
        <w:t>danych osobowych jest warunkiem zawarcia i realizacji umowy, ich niepodanie może uniemożliwić jej zawarcie lub realizację.</w:t>
      </w:r>
    </w:p>
    <w:p w14:paraId="623DDB40" w14:textId="77777777" w:rsidR="00603017" w:rsidRPr="00603017" w:rsidRDefault="00603017" w:rsidP="00603017">
      <w:pPr>
        <w:widowControl w:val="0"/>
        <w:numPr>
          <w:ilvl w:val="0"/>
          <w:numId w:val="38"/>
        </w:numPr>
        <w:suppressAutoHyphens/>
        <w:autoSpaceDE w:val="0"/>
        <w:spacing w:after="0" w:line="240" w:lineRule="auto"/>
        <w:ind w:left="851"/>
        <w:contextualSpacing/>
        <w:jc w:val="both"/>
        <w:rPr>
          <w:rFonts w:ascii="Tahoma" w:eastAsia="Calibri" w:hAnsi="Tahoma" w:cs="Tahoma"/>
          <w:sz w:val="20"/>
          <w:szCs w:val="20"/>
          <w:lang w:eastAsia="en-US"/>
        </w:rPr>
      </w:pPr>
      <w:r w:rsidRPr="00603017">
        <w:rPr>
          <w:rFonts w:ascii="Tahoma" w:eastAsia="Arial Unicode MS" w:hAnsi="Tahoma" w:cs="Tahoma"/>
          <w:sz w:val="20"/>
          <w:szCs w:val="20"/>
          <w:lang w:val="x-none"/>
        </w:rPr>
        <w:t>Dane osobowe nie będą wykorzystywane do zautomatyzowanego podejmowania decyzji ani profilowania, o którym</w:t>
      </w:r>
      <w:r w:rsidRPr="00603017">
        <w:rPr>
          <w:rFonts w:ascii="Tahoma" w:eastAsia="Arial Unicode MS" w:hAnsi="Tahoma" w:cs="Tahoma"/>
          <w:color w:val="000000"/>
          <w:sz w:val="20"/>
          <w:szCs w:val="20"/>
          <w:lang w:val="x-none"/>
        </w:rPr>
        <w:t xml:space="preserve"> mowa w art. 22 rozporządzenia.</w:t>
      </w:r>
    </w:p>
    <w:p w14:paraId="7A110209" w14:textId="77777777" w:rsidR="00603017" w:rsidRPr="00603017" w:rsidRDefault="00603017" w:rsidP="00603017">
      <w:pPr>
        <w:rPr>
          <w:rFonts w:ascii="Tahoma" w:hAnsi="Tahoma" w:cs="Tahoma"/>
          <w:sz w:val="20"/>
          <w:szCs w:val="20"/>
        </w:rPr>
      </w:pPr>
    </w:p>
    <w:p w14:paraId="798800A9" w14:textId="77777777" w:rsidR="00603017" w:rsidRPr="00603017" w:rsidRDefault="00603017" w:rsidP="00603017">
      <w:pPr>
        <w:rPr>
          <w:rFonts w:ascii="Tahoma" w:hAnsi="Tahoma" w:cs="Tahoma"/>
          <w:color w:val="000000"/>
          <w:sz w:val="20"/>
          <w:szCs w:val="20"/>
        </w:rPr>
      </w:pPr>
    </w:p>
    <w:p w14:paraId="718E5B16" w14:textId="77777777" w:rsidR="00603017" w:rsidRPr="00603017" w:rsidRDefault="00603017" w:rsidP="00603017">
      <w:pPr>
        <w:spacing w:after="160" w:line="256" w:lineRule="auto"/>
        <w:rPr>
          <w:rFonts w:ascii="Tahoma" w:hAnsi="Tahoma" w:cs="Tahoma"/>
          <w:bCs/>
          <w:sz w:val="20"/>
          <w:szCs w:val="20"/>
          <w:lang w:eastAsia="en-US"/>
        </w:rPr>
      </w:pPr>
    </w:p>
    <w:p w14:paraId="7D495965" w14:textId="77777777" w:rsidR="00603017" w:rsidRPr="00603017" w:rsidRDefault="00603017" w:rsidP="00603017">
      <w:pPr>
        <w:spacing w:after="0" w:line="240" w:lineRule="auto"/>
        <w:rPr>
          <w:rFonts w:ascii="Tahoma" w:hAnsi="Tahoma" w:cs="Tahoma"/>
          <w:sz w:val="20"/>
          <w:szCs w:val="20"/>
        </w:rPr>
      </w:pPr>
    </w:p>
    <w:p w14:paraId="01F76205" w14:textId="77777777" w:rsidR="00603017" w:rsidRPr="00603017" w:rsidRDefault="00603017" w:rsidP="00603017">
      <w:pPr>
        <w:spacing w:after="0" w:line="240" w:lineRule="auto"/>
        <w:rPr>
          <w:rFonts w:ascii="Tahoma" w:hAnsi="Tahoma" w:cs="Tahoma"/>
          <w:sz w:val="20"/>
          <w:szCs w:val="20"/>
        </w:rPr>
      </w:pPr>
    </w:p>
    <w:p w14:paraId="0A7803B4" w14:textId="77777777" w:rsidR="00603017" w:rsidRDefault="00603017" w:rsidP="00603017">
      <w:pPr>
        <w:spacing w:after="0" w:line="240" w:lineRule="auto"/>
        <w:rPr>
          <w:rFonts w:ascii="Times New Roman" w:hAnsi="Times New Roman"/>
          <w:sz w:val="24"/>
          <w:szCs w:val="24"/>
        </w:rPr>
      </w:pPr>
    </w:p>
    <w:p w14:paraId="3932D87A" w14:textId="77777777" w:rsidR="00603017" w:rsidRDefault="00603017" w:rsidP="00603017">
      <w:pPr>
        <w:spacing w:after="0" w:line="240" w:lineRule="auto"/>
        <w:rPr>
          <w:rFonts w:ascii="Times New Roman" w:hAnsi="Times New Roman"/>
          <w:sz w:val="24"/>
          <w:szCs w:val="24"/>
        </w:rPr>
      </w:pPr>
    </w:p>
    <w:p w14:paraId="6EA780BF" w14:textId="77777777" w:rsidR="00603017" w:rsidRDefault="00603017" w:rsidP="00603017">
      <w:pPr>
        <w:spacing w:after="0" w:line="240" w:lineRule="auto"/>
        <w:rPr>
          <w:rFonts w:ascii="Times New Roman" w:hAnsi="Times New Roman"/>
          <w:sz w:val="24"/>
          <w:szCs w:val="24"/>
        </w:rPr>
      </w:pPr>
    </w:p>
    <w:p w14:paraId="2B031866" w14:textId="77777777" w:rsidR="00603017" w:rsidRDefault="00603017" w:rsidP="00603017">
      <w:pPr>
        <w:spacing w:after="0" w:line="240" w:lineRule="auto"/>
        <w:rPr>
          <w:rFonts w:ascii="Times New Roman" w:hAnsi="Times New Roman"/>
          <w:sz w:val="24"/>
          <w:szCs w:val="24"/>
        </w:rPr>
      </w:pPr>
    </w:p>
    <w:p w14:paraId="30CBC205" w14:textId="77777777" w:rsidR="00603017" w:rsidRDefault="00603017" w:rsidP="00603017">
      <w:pPr>
        <w:spacing w:after="0" w:line="240" w:lineRule="auto"/>
        <w:rPr>
          <w:rFonts w:ascii="Times New Roman" w:hAnsi="Times New Roman"/>
          <w:sz w:val="24"/>
          <w:szCs w:val="24"/>
        </w:rPr>
      </w:pPr>
    </w:p>
    <w:p w14:paraId="13DEFFCD" w14:textId="77777777" w:rsidR="00603017" w:rsidRDefault="00603017" w:rsidP="00603017">
      <w:pPr>
        <w:spacing w:after="0" w:line="240" w:lineRule="auto"/>
        <w:rPr>
          <w:rFonts w:ascii="Times New Roman" w:hAnsi="Times New Roman"/>
          <w:sz w:val="24"/>
          <w:szCs w:val="24"/>
        </w:rPr>
      </w:pPr>
    </w:p>
    <w:p w14:paraId="6D0827F9" w14:textId="77777777" w:rsidR="00603017" w:rsidRDefault="00603017" w:rsidP="00603017">
      <w:pPr>
        <w:spacing w:after="0" w:line="240" w:lineRule="auto"/>
        <w:rPr>
          <w:rFonts w:ascii="Times New Roman" w:hAnsi="Times New Roman"/>
          <w:sz w:val="24"/>
          <w:szCs w:val="24"/>
        </w:rPr>
      </w:pPr>
    </w:p>
    <w:p w14:paraId="6CF266C0" w14:textId="77777777" w:rsidR="00603017" w:rsidRDefault="00603017" w:rsidP="00603017">
      <w:pPr>
        <w:spacing w:after="0" w:line="240" w:lineRule="auto"/>
        <w:rPr>
          <w:rFonts w:ascii="Times New Roman" w:hAnsi="Times New Roman"/>
          <w:sz w:val="24"/>
          <w:szCs w:val="24"/>
        </w:rPr>
      </w:pPr>
    </w:p>
    <w:p w14:paraId="2A5CD826" w14:textId="77777777" w:rsidR="00603017" w:rsidRDefault="00603017" w:rsidP="00603017">
      <w:pPr>
        <w:spacing w:after="0" w:line="240" w:lineRule="auto"/>
        <w:rPr>
          <w:rFonts w:ascii="Times New Roman" w:hAnsi="Times New Roman"/>
          <w:sz w:val="24"/>
          <w:szCs w:val="24"/>
        </w:rPr>
      </w:pPr>
    </w:p>
    <w:p w14:paraId="46DD0225" w14:textId="77777777" w:rsidR="00603017" w:rsidRDefault="00603017" w:rsidP="00603017">
      <w:pPr>
        <w:spacing w:after="0" w:line="240" w:lineRule="auto"/>
        <w:rPr>
          <w:rFonts w:ascii="Times New Roman" w:hAnsi="Times New Roman"/>
          <w:sz w:val="24"/>
          <w:szCs w:val="24"/>
        </w:rPr>
      </w:pPr>
    </w:p>
    <w:p w14:paraId="27A82534" w14:textId="77777777" w:rsidR="00603017" w:rsidRDefault="00603017" w:rsidP="00603017">
      <w:pPr>
        <w:spacing w:after="0" w:line="240" w:lineRule="auto"/>
        <w:rPr>
          <w:rFonts w:ascii="Times New Roman" w:hAnsi="Times New Roman"/>
          <w:sz w:val="24"/>
          <w:szCs w:val="24"/>
        </w:rPr>
      </w:pPr>
    </w:p>
    <w:p w14:paraId="78A7F49C" w14:textId="77777777" w:rsidR="00603017" w:rsidRDefault="00603017" w:rsidP="00603017">
      <w:pPr>
        <w:spacing w:after="0" w:line="240" w:lineRule="auto"/>
        <w:rPr>
          <w:rFonts w:ascii="Times New Roman" w:hAnsi="Times New Roman"/>
          <w:sz w:val="24"/>
          <w:szCs w:val="24"/>
        </w:rPr>
      </w:pPr>
    </w:p>
    <w:p w14:paraId="5E5FF1C4" w14:textId="77777777" w:rsidR="00603017" w:rsidRDefault="00603017" w:rsidP="00603017">
      <w:pPr>
        <w:spacing w:after="0" w:line="240" w:lineRule="auto"/>
        <w:rPr>
          <w:rFonts w:ascii="Times New Roman" w:hAnsi="Times New Roman"/>
          <w:sz w:val="24"/>
          <w:szCs w:val="24"/>
        </w:rPr>
      </w:pPr>
    </w:p>
    <w:p w14:paraId="21CAD807" w14:textId="77777777" w:rsidR="00603017" w:rsidRDefault="00603017" w:rsidP="00603017">
      <w:pPr>
        <w:spacing w:after="0" w:line="240" w:lineRule="auto"/>
        <w:rPr>
          <w:rFonts w:ascii="Times New Roman" w:hAnsi="Times New Roman"/>
          <w:sz w:val="24"/>
          <w:szCs w:val="24"/>
        </w:rPr>
      </w:pPr>
    </w:p>
    <w:p w14:paraId="7DCE46A0" w14:textId="77777777" w:rsidR="00603017" w:rsidRDefault="00603017" w:rsidP="00603017">
      <w:pPr>
        <w:spacing w:after="0" w:line="240" w:lineRule="auto"/>
        <w:rPr>
          <w:rFonts w:ascii="Times New Roman" w:hAnsi="Times New Roman"/>
          <w:sz w:val="24"/>
          <w:szCs w:val="24"/>
        </w:rPr>
      </w:pPr>
    </w:p>
    <w:p w14:paraId="6D787044" w14:textId="77777777" w:rsidR="00603017" w:rsidRDefault="00603017" w:rsidP="00603017">
      <w:pPr>
        <w:spacing w:after="0" w:line="240" w:lineRule="auto"/>
        <w:rPr>
          <w:rFonts w:ascii="Times New Roman" w:hAnsi="Times New Roman"/>
          <w:sz w:val="24"/>
          <w:szCs w:val="24"/>
        </w:rPr>
      </w:pPr>
    </w:p>
    <w:p w14:paraId="4077E28E" w14:textId="77777777" w:rsidR="00603017" w:rsidRDefault="00603017" w:rsidP="00603017">
      <w:pPr>
        <w:spacing w:after="0" w:line="240" w:lineRule="auto"/>
        <w:rPr>
          <w:rFonts w:ascii="Times New Roman" w:hAnsi="Times New Roman"/>
          <w:sz w:val="24"/>
          <w:szCs w:val="24"/>
        </w:rPr>
      </w:pPr>
    </w:p>
    <w:p w14:paraId="523B332F" w14:textId="77777777" w:rsidR="00603017" w:rsidRDefault="00603017" w:rsidP="00603017">
      <w:pPr>
        <w:spacing w:after="0" w:line="240" w:lineRule="auto"/>
        <w:rPr>
          <w:rFonts w:ascii="Times New Roman" w:hAnsi="Times New Roman"/>
          <w:sz w:val="24"/>
          <w:szCs w:val="24"/>
        </w:rPr>
      </w:pPr>
    </w:p>
    <w:p w14:paraId="4427647F" w14:textId="77777777" w:rsidR="00603017" w:rsidRDefault="00603017" w:rsidP="00603017">
      <w:pPr>
        <w:spacing w:after="0" w:line="240" w:lineRule="auto"/>
        <w:rPr>
          <w:rFonts w:ascii="Times New Roman" w:hAnsi="Times New Roman"/>
          <w:sz w:val="24"/>
          <w:szCs w:val="24"/>
        </w:rPr>
      </w:pPr>
    </w:p>
    <w:p w14:paraId="36472E7C" w14:textId="77777777" w:rsidR="00603017" w:rsidRDefault="00603017" w:rsidP="00603017">
      <w:pPr>
        <w:spacing w:after="0" w:line="240" w:lineRule="auto"/>
        <w:rPr>
          <w:rFonts w:ascii="Times New Roman" w:hAnsi="Times New Roman"/>
          <w:sz w:val="24"/>
          <w:szCs w:val="24"/>
        </w:rPr>
      </w:pPr>
    </w:p>
    <w:p w14:paraId="63CF166C" w14:textId="77777777" w:rsidR="00603017" w:rsidRDefault="00603017" w:rsidP="00603017">
      <w:pPr>
        <w:spacing w:after="0" w:line="240" w:lineRule="auto"/>
        <w:rPr>
          <w:rFonts w:ascii="Times New Roman" w:hAnsi="Times New Roman"/>
          <w:sz w:val="24"/>
          <w:szCs w:val="24"/>
        </w:rPr>
      </w:pPr>
    </w:p>
    <w:p w14:paraId="1A9C2319" w14:textId="77777777" w:rsidR="00603017" w:rsidRDefault="00603017" w:rsidP="00603017">
      <w:pPr>
        <w:spacing w:after="0" w:line="240" w:lineRule="auto"/>
        <w:rPr>
          <w:rFonts w:ascii="Times New Roman" w:hAnsi="Times New Roman"/>
          <w:sz w:val="24"/>
          <w:szCs w:val="24"/>
        </w:rPr>
      </w:pPr>
    </w:p>
    <w:p w14:paraId="72FB4534" w14:textId="77777777" w:rsidR="00603017" w:rsidRDefault="00603017" w:rsidP="00603017">
      <w:pPr>
        <w:spacing w:after="0" w:line="240" w:lineRule="auto"/>
        <w:rPr>
          <w:rFonts w:ascii="Times New Roman" w:hAnsi="Times New Roman"/>
          <w:sz w:val="24"/>
          <w:szCs w:val="24"/>
        </w:rPr>
      </w:pPr>
    </w:p>
    <w:p w14:paraId="2C9AD4E7" w14:textId="77777777" w:rsidR="00603017" w:rsidRDefault="00603017" w:rsidP="00603017">
      <w:pPr>
        <w:spacing w:after="0" w:line="240" w:lineRule="auto"/>
        <w:rPr>
          <w:rFonts w:ascii="Times New Roman" w:hAnsi="Times New Roman"/>
          <w:sz w:val="24"/>
          <w:szCs w:val="24"/>
        </w:rPr>
      </w:pPr>
    </w:p>
    <w:p w14:paraId="4AE662E1" w14:textId="77777777" w:rsidR="00603017" w:rsidRDefault="00603017" w:rsidP="00603017">
      <w:pPr>
        <w:spacing w:after="0" w:line="240" w:lineRule="auto"/>
        <w:rPr>
          <w:rFonts w:ascii="Times New Roman" w:hAnsi="Times New Roman"/>
          <w:sz w:val="24"/>
          <w:szCs w:val="24"/>
        </w:rPr>
      </w:pPr>
    </w:p>
    <w:p w14:paraId="036C3E17" w14:textId="77777777" w:rsidR="00603017" w:rsidRDefault="00603017" w:rsidP="00603017">
      <w:pPr>
        <w:spacing w:after="0" w:line="240" w:lineRule="auto"/>
        <w:rPr>
          <w:rFonts w:ascii="Times New Roman" w:hAnsi="Times New Roman"/>
          <w:sz w:val="24"/>
          <w:szCs w:val="24"/>
        </w:rPr>
      </w:pPr>
    </w:p>
    <w:p w14:paraId="6A969E7E" w14:textId="77777777" w:rsidR="00603017" w:rsidRDefault="00603017" w:rsidP="00603017">
      <w:pPr>
        <w:spacing w:after="0" w:line="240" w:lineRule="auto"/>
        <w:rPr>
          <w:rFonts w:ascii="Times New Roman" w:hAnsi="Times New Roman"/>
          <w:sz w:val="24"/>
          <w:szCs w:val="24"/>
        </w:rPr>
      </w:pPr>
    </w:p>
    <w:p w14:paraId="2F4B3312" w14:textId="77777777" w:rsidR="00603017" w:rsidRDefault="00603017" w:rsidP="00603017">
      <w:pPr>
        <w:spacing w:after="0" w:line="240" w:lineRule="auto"/>
        <w:rPr>
          <w:rFonts w:ascii="Times New Roman" w:hAnsi="Times New Roman"/>
          <w:sz w:val="24"/>
          <w:szCs w:val="24"/>
        </w:rPr>
      </w:pPr>
    </w:p>
    <w:p w14:paraId="72F31792" w14:textId="77777777" w:rsidR="00603017" w:rsidRDefault="00603017" w:rsidP="00603017">
      <w:pPr>
        <w:spacing w:after="0" w:line="240" w:lineRule="auto"/>
        <w:rPr>
          <w:rFonts w:ascii="Times New Roman" w:hAnsi="Times New Roman"/>
          <w:sz w:val="24"/>
          <w:szCs w:val="24"/>
        </w:rPr>
      </w:pPr>
    </w:p>
    <w:p w14:paraId="72DC3AAA" w14:textId="77777777" w:rsidR="00603017" w:rsidRDefault="00603017" w:rsidP="00603017">
      <w:pPr>
        <w:spacing w:after="0" w:line="240" w:lineRule="auto"/>
        <w:rPr>
          <w:rFonts w:ascii="Times New Roman" w:hAnsi="Times New Roman"/>
          <w:sz w:val="24"/>
          <w:szCs w:val="24"/>
        </w:rPr>
      </w:pPr>
    </w:p>
    <w:p w14:paraId="7C1017B5" w14:textId="77777777" w:rsidR="00603017" w:rsidRPr="00EC49F0" w:rsidRDefault="00603017" w:rsidP="00603017">
      <w:pPr>
        <w:pStyle w:val="Bezodstpw"/>
        <w:rPr>
          <w:rFonts w:ascii="Tahoma" w:hAnsi="Tahoma" w:cs="Tahoma"/>
          <w:sz w:val="18"/>
          <w:szCs w:val="18"/>
        </w:rPr>
      </w:pPr>
    </w:p>
    <w:sectPr w:rsidR="00603017" w:rsidRPr="00EC49F0" w:rsidSect="00731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6EF8ABC0"/>
    <w:lvl w:ilvl="0">
      <w:start w:val="1"/>
      <w:numFmt w:val="decimal"/>
      <w:lvlText w:val="%1."/>
      <w:lvlJc w:val="left"/>
      <w:pPr>
        <w:ind w:left="720" w:hanging="360"/>
      </w:pPr>
      <w:rPr>
        <w:rFonts w:hint="default"/>
        <w:b w:val="0"/>
        <w:i w:val="0"/>
        <w:color w:val="000000"/>
        <w:sz w:val="20"/>
        <w:szCs w:val="20"/>
      </w:rPr>
    </w:lvl>
  </w:abstractNum>
  <w:abstractNum w:abstractNumId="1" w15:restartNumberingAfterBreak="0">
    <w:nsid w:val="058D33C4"/>
    <w:multiLevelType w:val="hybridMultilevel"/>
    <w:tmpl w:val="C21679E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BC3AAF12">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17465E12">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6011035"/>
    <w:multiLevelType w:val="hybridMultilevel"/>
    <w:tmpl w:val="323A3458"/>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066D7A"/>
    <w:multiLevelType w:val="hybridMultilevel"/>
    <w:tmpl w:val="3D64A50E"/>
    <w:lvl w:ilvl="0" w:tplc="CE9EF906">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793796"/>
    <w:multiLevelType w:val="hybridMultilevel"/>
    <w:tmpl w:val="E4D68C5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98CA4B0">
      <w:start w:val="1"/>
      <w:numFmt w:val="lowerLetter"/>
      <w:lvlText w:val="%5."/>
      <w:lvlJc w:val="left"/>
      <w:pPr>
        <w:tabs>
          <w:tab w:val="num" w:pos="737"/>
        </w:tabs>
        <w:ind w:left="737" w:hanging="340"/>
      </w:pPr>
      <w:rPr>
        <w:b w:val="0"/>
        <w:i w:val="0"/>
        <w:sz w:val="24"/>
        <w:szCs w:val="24"/>
      </w:rPr>
    </w:lvl>
    <w:lvl w:ilvl="5" w:tplc="6910E2FE">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2FF62FD"/>
    <w:multiLevelType w:val="hybridMultilevel"/>
    <w:tmpl w:val="45C4E3C8"/>
    <w:name w:val="WW8Num2622222322222232"/>
    <w:lvl w:ilvl="0" w:tplc="FC1083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9D66DF"/>
    <w:multiLevelType w:val="hybridMultilevel"/>
    <w:tmpl w:val="8F3A1274"/>
    <w:lvl w:ilvl="0" w:tplc="FFFFFFFF">
      <w:start w:val="1"/>
      <w:numFmt w:val="decimal"/>
      <w:lvlText w:val="%1."/>
      <w:lvlJc w:val="left"/>
      <w:pPr>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2AC654D"/>
    <w:multiLevelType w:val="hybridMultilevel"/>
    <w:tmpl w:val="8F3A127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EC4828"/>
    <w:multiLevelType w:val="singleLevel"/>
    <w:tmpl w:val="04150017"/>
    <w:lvl w:ilvl="0">
      <w:start w:val="1"/>
      <w:numFmt w:val="lowerLetter"/>
      <w:lvlText w:val="%1)"/>
      <w:lvlJc w:val="left"/>
      <w:pPr>
        <w:ind w:left="360" w:hanging="360"/>
      </w:pPr>
      <w:rPr>
        <w:rFonts w:hint="default"/>
        <w:b w:val="0"/>
        <w:i w:val="0"/>
        <w:color w:val="auto"/>
        <w:sz w:val="20"/>
        <w:szCs w:val="20"/>
      </w:rPr>
    </w:lvl>
  </w:abstractNum>
  <w:abstractNum w:abstractNumId="10" w15:restartNumberingAfterBreak="0">
    <w:nsid w:val="336E2DAD"/>
    <w:multiLevelType w:val="hybridMultilevel"/>
    <w:tmpl w:val="12A49ADE"/>
    <w:lvl w:ilvl="0" w:tplc="6EF8ABC0">
      <w:start w:val="1"/>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178AC"/>
    <w:multiLevelType w:val="hybridMultilevel"/>
    <w:tmpl w:val="3F72706A"/>
    <w:lvl w:ilvl="0" w:tplc="E552F6BE">
      <w:start w:val="2"/>
      <w:numFmt w:val="decimal"/>
      <w:lvlText w:val="%1."/>
      <w:lvlJc w:val="left"/>
      <w:pPr>
        <w:ind w:left="786"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614251"/>
    <w:multiLevelType w:val="hybridMultilevel"/>
    <w:tmpl w:val="D564FD62"/>
    <w:lvl w:ilvl="0" w:tplc="F3140A46">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9A2B19"/>
    <w:multiLevelType w:val="hybridMultilevel"/>
    <w:tmpl w:val="96A4BF50"/>
    <w:lvl w:ilvl="0" w:tplc="51C2F3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21856CD"/>
    <w:multiLevelType w:val="hybridMultilevel"/>
    <w:tmpl w:val="B3181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29F06B3"/>
    <w:multiLevelType w:val="hybridMultilevel"/>
    <w:tmpl w:val="84B0F76E"/>
    <w:lvl w:ilvl="0" w:tplc="449453BA">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3473DD"/>
    <w:multiLevelType w:val="hybridMultilevel"/>
    <w:tmpl w:val="48926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63768"/>
    <w:multiLevelType w:val="hybridMultilevel"/>
    <w:tmpl w:val="BA0C103C"/>
    <w:lvl w:ilvl="0" w:tplc="6EF8ABC0">
      <w:start w:val="1"/>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479AA"/>
    <w:multiLevelType w:val="hybridMultilevel"/>
    <w:tmpl w:val="83DAA6D2"/>
    <w:lvl w:ilvl="0" w:tplc="6EF8ABC0">
      <w:start w:val="1"/>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1907CA"/>
    <w:multiLevelType w:val="hybridMultilevel"/>
    <w:tmpl w:val="09685B40"/>
    <w:styleLink w:val="WW8Num121111"/>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20"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99287D"/>
    <w:multiLevelType w:val="hybridMultilevel"/>
    <w:tmpl w:val="A3849C1C"/>
    <w:lvl w:ilvl="0" w:tplc="A476E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7923FF8"/>
    <w:multiLevelType w:val="hybridMultilevel"/>
    <w:tmpl w:val="998E8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A7C50"/>
    <w:multiLevelType w:val="hybridMultilevel"/>
    <w:tmpl w:val="F1F623EE"/>
    <w:name w:val="WW8Num26222223342"/>
    <w:lvl w:ilvl="0" w:tplc="67524EA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9">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A156BA1"/>
    <w:multiLevelType w:val="multilevel"/>
    <w:tmpl w:val="B35EACD2"/>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6B125C6D"/>
    <w:multiLevelType w:val="hybridMultilevel"/>
    <w:tmpl w:val="0BB46F64"/>
    <w:lvl w:ilvl="0" w:tplc="6EF8ABC0">
      <w:start w:val="1"/>
      <w:numFmt w:val="decimal"/>
      <w:lvlText w:val="%1."/>
      <w:lvlJc w:val="left"/>
      <w:pPr>
        <w:ind w:left="786" w:hanging="360"/>
      </w:pPr>
      <w:rPr>
        <w:rFonts w:hint="default"/>
        <w:i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E6153C3"/>
    <w:multiLevelType w:val="hybridMultilevel"/>
    <w:tmpl w:val="47AE30C6"/>
    <w:lvl w:ilvl="0" w:tplc="1980B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DA7041"/>
    <w:multiLevelType w:val="hybridMultilevel"/>
    <w:tmpl w:val="78F82D5E"/>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D77F01"/>
    <w:multiLevelType w:val="hybridMultilevel"/>
    <w:tmpl w:val="B0506182"/>
    <w:name w:val="WW8Num157322"/>
    <w:lvl w:ilvl="0" w:tplc="0DA6FCB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A7E7401"/>
    <w:multiLevelType w:val="hybridMultilevel"/>
    <w:tmpl w:val="311A3840"/>
    <w:lvl w:ilvl="0" w:tplc="B81ED098">
      <w:start w:val="4"/>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ECF16F6"/>
    <w:multiLevelType w:val="hybridMultilevel"/>
    <w:tmpl w:val="40AC5E5C"/>
    <w:lvl w:ilvl="0" w:tplc="6EF8ABC0">
      <w:start w:val="1"/>
      <w:numFmt w:val="decimal"/>
      <w:lvlText w:val="%1."/>
      <w:lvlJc w:val="left"/>
      <w:pPr>
        <w:ind w:left="72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9"/>
  </w:num>
  <w:num w:numId="10">
    <w:abstractNumId w:val="4"/>
  </w:num>
  <w:num w:numId="11">
    <w:abstractNumId w:val="14"/>
  </w:num>
  <w:num w:numId="12">
    <w:abstractNumId w:val="16"/>
  </w:num>
  <w:num w:numId="13">
    <w:abstractNumId w:val="2"/>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num>
  <w:num w:numId="17">
    <w:abstractNumId w:val="17"/>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32"/>
  </w:num>
  <w:num w:numId="27">
    <w:abstractNumId w:val="21"/>
  </w:num>
  <w:num w:numId="28">
    <w:abstractNumId w:val="13"/>
  </w:num>
  <w:num w:numId="29">
    <w:abstractNumId w:val="23"/>
  </w:num>
  <w:num w:numId="30">
    <w:abstractNumId w:val="7"/>
  </w:num>
  <w:num w:numId="31">
    <w:abstractNumId w:val="10"/>
  </w:num>
  <w:num w:numId="32">
    <w:abstractNumId w:val="28"/>
  </w:num>
  <w:num w:numId="33">
    <w:abstractNumId w:val="11"/>
  </w:num>
  <w:num w:numId="34">
    <w:abstractNumId w:val="18"/>
  </w:num>
  <w:num w:numId="35">
    <w:abstractNumId w:val="30"/>
  </w:num>
  <w:num w:numId="36">
    <w:abstractNumId w:val="2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76DC2"/>
    <w:rsid w:val="0005022C"/>
    <w:rsid w:val="00076DC2"/>
    <w:rsid w:val="000A177A"/>
    <w:rsid w:val="001A0EA7"/>
    <w:rsid w:val="00241508"/>
    <w:rsid w:val="00247E3E"/>
    <w:rsid w:val="002D6791"/>
    <w:rsid w:val="003039C6"/>
    <w:rsid w:val="00326EDE"/>
    <w:rsid w:val="00354108"/>
    <w:rsid w:val="00376359"/>
    <w:rsid w:val="003C7F02"/>
    <w:rsid w:val="00420072"/>
    <w:rsid w:val="004267CE"/>
    <w:rsid w:val="004748AF"/>
    <w:rsid w:val="00516914"/>
    <w:rsid w:val="00555F5F"/>
    <w:rsid w:val="00561549"/>
    <w:rsid w:val="005B4482"/>
    <w:rsid w:val="005C4841"/>
    <w:rsid w:val="005E4172"/>
    <w:rsid w:val="00603017"/>
    <w:rsid w:val="0062492D"/>
    <w:rsid w:val="00631BD2"/>
    <w:rsid w:val="0065201D"/>
    <w:rsid w:val="00667849"/>
    <w:rsid w:val="00731B0F"/>
    <w:rsid w:val="00785049"/>
    <w:rsid w:val="007B25ED"/>
    <w:rsid w:val="007B2E16"/>
    <w:rsid w:val="0084457C"/>
    <w:rsid w:val="008B1659"/>
    <w:rsid w:val="00921FD9"/>
    <w:rsid w:val="00925F1C"/>
    <w:rsid w:val="00933735"/>
    <w:rsid w:val="00977F5C"/>
    <w:rsid w:val="009A0802"/>
    <w:rsid w:val="009D2F13"/>
    <w:rsid w:val="00A614C7"/>
    <w:rsid w:val="00A90985"/>
    <w:rsid w:val="00AC3F8A"/>
    <w:rsid w:val="00B01C57"/>
    <w:rsid w:val="00B23E8C"/>
    <w:rsid w:val="00B72B46"/>
    <w:rsid w:val="00B8513D"/>
    <w:rsid w:val="00BB4A2F"/>
    <w:rsid w:val="00BB74D4"/>
    <w:rsid w:val="00BF2B56"/>
    <w:rsid w:val="00C364B9"/>
    <w:rsid w:val="00D063F0"/>
    <w:rsid w:val="00D62D81"/>
    <w:rsid w:val="00D6453A"/>
    <w:rsid w:val="00D66DC4"/>
    <w:rsid w:val="00D84AB8"/>
    <w:rsid w:val="00D95ADF"/>
    <w:rsid w:val="00DB38AE"/>
    <w:rsid w:val="00DC40F4"/>
    <w:rsid w:val="00E1462B"/>
    <w:rsid w:val="00E408CC"/>
    <w:rsid w:val="00E76C03"/>
    <w:rsid w:val="00E91EBD"/>
    <w:rsid w:val="00EB51B5"/>
    <w:rsid w:val="00EC49F0"/>
    <w:rsid w:val="00F63F99"/>
    <w:rsid w:val="00F854AA"/>
    <w:rsid w:val="00FB6131"/>
    <w:rsid w:val="00FC265A"/>
    <w:rsid w:val="00FF24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D37A"/>
  <w15:docId w15:val="{1735B425-D6BE-455C-A397-F9BF8C8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B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6DC2"/>
    <w:rPr>
      <w:rFonts w:ascii="Times New Roman" w:hAnsi="Times New Roman" w:cs="Times New Roman" w:hint="default"/>
      <w:color w:val="F49100"/>
      <w:u w:val="single"/>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sw tekst Znak,Adresat stanowisko Znak"/>
    <w:basedOn w:val="Domylnaczcionkaakapitu"/>
    <w:link w:val="Akapitzlist"/>
    <w:uiPriority w:val="34"/>
    <w:locked/>
    <w:rsid w:val="00076DC2"/>
    <w:rPr>
      <w:lang w:eastAsia="en-US"/>
    </w:rPr>
  </w:style>
  <w:style w:type="paragraph" w:styleId="Akapitzlist">
    <w:name w:val="List Paragraph"/>
    <w:aliases w:val="List Paragraph1,BulletC,Numerowanie,Akapit z listą BS,Kolorowa lista — akcent 11,Obiekt,Akapit z listą 1,Akapit z listą1,List Paragraph,sw tekst,Adresat stanowisko"/>
    <w:basedOn w:val="Normalny"/>
    <w:link w:val="AkapitzlistZnak"/>
    <w:uiPriority w:val="34"/>
    <w:qFormat/>
    <w:rsid w:val="00076DC2"/>
    <w:pPr>
      <w:ind w:left="720"/>
      <w:contextualSpacing/>
    </w:pPr>
    <w:rPr>
      <w:lang w:eastAsia="en-US"/>
    </w:rPr>
  </w:style>
  <w:style w:type="paragraph" w:styleId="Bezodstpw">
    <w:name w:val="No Spacing"/>
    <w:uiPriority w:val="1"/>
    <w:qFormat/>
    <w:rsid w:val="00EC49F0"/>
    <w:pPr>
      <w:spacing w:after="0" w:line="240" w:lineRule="auto"/>
    </w:pPr>
  </w:style>
  <w:style w:type="numbering" w:customStyle="1" w:styleId="WW8Num121111">
    <w:name w:val="WW8Num121111"/>
    <w:rsid w:val="0056154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5413">
      <w:bodyDiv w:val="1"/>
      <w:marLeft w:val="0"/>
      <w:marRight w:val="0"/>
      <w:marTop w:val="0"/>
      <w:marBottom w:val="0"/>
      <w:divBdr>
        <w:top w:val="none" w:sz="0" w:space="0" w:color="auto"/>
        <w:left w:val="none" w:sz="0" w:space="0" w:color="auto"/>
        <w:bottom w:val="none" w:sz="0" w:space="0" w:color="auto"/>
        <w:right w:val="none" w:sz="0" w:space="0" w:color="auto"/>
      </w:divBdr>
    </w:div>
    <w:div w:id="299771584">
      <w:bodyDiv w:val="1"/>
      <w:marLeft w:val="0"/>
      <w:marRight w:val="0"/>
      <w:marTop w:val="0"/>
      <w:marBottom w:val="0"/>
      <w:divBdr>
        <w:top w:val="none" w:sz="0" w:space="0" w:color="auto"/>
        <w:left w:val="none" w:sz="0" w:space="0" w:color="auto"/>
        <w:bottom w:val="none" w:sz="0" w:space="0" w:color="auto"/>
        <w:right w:val="none" w:sz="0" w:space="0" w:color="auto"/>
      </w:divBdr>
    </w:div>
    <w:div w:id="598024766">
      <w:bodyDiv w:val="1"/>
      <w:marLeft w:val="0"/>
      <w:marRight w:val="0"/>
      <w:marTop w:val="0"/>
      <w:marBottom w:val="0"/>
      <w:divBdr>
        <w:top w:val="none" w:sz="0" w:space="0" w:color="auto"/>
        <w:left w:val="none" w:sz="0" w:space="0" w:color="auto"/>
        <w:bottom w:val="none" w:sz="0" w:space="0" w:color="auto"/>
        <w:right w:val="none" w:sz="0" w:space="0" w:color="auto"/>
      </w:divBdr>
    </w:div>
    <w:div w:id="698900425">
      <w:bodyDiv w:val="1"/>
      <w:marLeft w:val="0"/>
      <w:marRight w:val="0"/>
      <w:marTop w:val="0"/>
      <w:marBottom w:val="0"/>
      <w:divBdr>
        <w:top w:val="none" w:sz="0" w:space="0" w:color="auto"/>
        <w:left w:val="none" w:sz="0" w:space="0" w:color="auto"/>
        <w:bottom w:val="none" w:sz="0" w:space="0" w:color="auto"/>
        <w:right w:val="none" w:sz="0" w:space="0" w:color="auto"/>
      </w:divBdr>
    </w:div>
    <w:div w:id="1058552353">
      <w:bodyDiv w:val="1"/>
      <w:marLeft w:val="0"/>
      <w:marRight w:val="0"/>
      <w:marTop w:val="0"/>
      <w:marBottom w:val="0"/>
      <w:divBdr>
        <w:top w:val="none" w:sz="0" w:space="0" w:color="auto"/>
        <w:left w:val="none" w:sz="0" w:space="0" w:color="auto"/>
        <w:bottom w:val="none" w:sz="0" w:space="0" w:color="auto"/>
        <w:right w:val="none" w:sz="0" w:space="0" w:color="auto"/>
      </w:divBdr>
    </w:div>
    <w:div w:id="1208034610">
      <w:bodyDiv w:val="1"/>
      <w:marLeft w:val="0"/>
      <w:marRight w:val="0"/>
      <w:marTop w:val="0"/>
      <w:marBottom w:val="0"/>
      <w:divBdr>
        <w:top w:val="none" w:sz="0" w:space="0" w:color="auto"/>
        <w:left w:val="none" w:sz="0" w:space="0" w:color="auto"/>
        <w:bottom w:val="none" w:sz="0" w:space="0" w:color="auto"/>
        <w:right w:val="none" w:sz="0" w:space="0" w:color="auto"/>
      </w:divBdr>
    </w:div>
    <w:div w:id="1245382501">
      <w:bodyDiv w:val="1"/>
      <w:marLeft w:val="0"/>
      <w:marRight w:val="0"/>
      <w:marTop w:val="0"/>
      <w:marBottom w:val="0"/>
      <w:divBdr>
        <w:top w:val="none" w:sz="0" w:space="0" w:color="auto"/>
        <w:left w:val="none" w:sz="0" w:space="0" w:color="auto"/>
        <w:bottom w:val="none" w:sz="0" w:space="0" w:color="auto"/>
        <w:right w:val="none" w:sz="0" w:space="0" w:color="auto"/>
      </w:divBdr>
    </w:div>
    <w:div w:id="1702434913">
      <w:bodyDiv w:val="1"/>
      <w:marLeft w:val="0"/>
      <w:marRight w:val="0"/>
      <w:marTop w:val="0"/>
      <w:marBottom w:val="0"/>
      <w:divBdr>
        <w:top w:val="none" w:sz="0" w:space="0" w:color="auto"/>
        <w:left w:val="none" w:sz="0" w:space="0" w:color="auto"/>
        <w:bottom w:val="none" w:sz="0" w:space="0" w:color="auto"/>
        <w:right w:val="none" w:sz="0" w:space="0" w:color="auto"/>
      </w:divBdr>
    </w:div>
    <w:div w:id="1915579517">
      <w:bodyDiv w:val="1"/>
      <w:marLeft w:val="0"/>
      <w:marRight w:val="0"/>
      <w:marTop w:val="0"/>
      <w:marBottom w:val="0"/>
      <w:divBdr>
        <w:top w:val="none" w:sz="0" w:space="0" w:color="auto"/>
        <w:left w:val="none" w:sz="0" w:space="0" w:color="auto"/>
        <w:bottom w:val="none" w:sz="0" w:space="0" w:color="auto"/>
        <w:right w:val="none" w:sz="0" w:space="0" w:color="auto"/>
      </w:divBdr>
    </w:div>
    <w:div w:id="1987857620">
      <w:bodyDiv w:val="1"/>
      <w:marLeft w:val="0"/>
      <w:marRight w:val="0"/>
      <w:marTop w:val="0"/>
      <w:marBottom w:val="0"/>
      <w:divBdr>
        <w:top w:val="none" w:sz="0" w:space="0" w:color="auto"/>
        <w:left w:val="none" w:sz="0" w:space="0" w:color="auto"/>
        <w:bottom w:val="none" w:sz="0" w:space="0" w:color="auto"/>
        <w:right w:val="none" w:sz="0" w:space="0" w:color="auto"/>
      </w:divBdr>
    </w:div>
    <w:div w:id="2019503265">
      <w:bodyDiv w:val="1"/>
      <w:marLeft w:val="0"/>
      <w:marRight w:val="0"/>
      <w:marTop w:val="0"/>
      <w:marBottom w:val="0"/>
      <w:divBdr>
        <w:top w:val="none" w:sz="0" w:space="0" w:color="auto"/>
        <w:left w:val="none" w:sz="0" w:space="0" w:color="auto"/>
        <w:bottom w:val="none" w:sz="0" w:space="0" w:color="auto"/>
        <w:right w:val="none" w:sz="0" w:space="0" w:color="auto"/>
      </w:divBdr>
    </w:div>
    <w:div w:id="21108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rbara.lastowiecka@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7</Pages>
  <Words>2664</Words>
  <Characters>15984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Karina Madej</cp:lastModifiedBy>
  <cp:revision>34</cp:revision>
  <cp:lastPrinted>2021-03-01T07:21:00Z</cp:lastPrinted>
  <dcterms:created xsi:type="dcterms:W3CDTF">2020-09-16T07:45:00Z</dcterms:created>
  <dcterms:modified xsi:type="dcterms:W3CDTF">2022-03-30T12:11:00Z</dcterms:modified>
</cp:coreProperties>
</file>