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13C" w:rsidRPr="00B1353E" w:rsidRDefault="00B1353E" w:rsidP="00C06401">
      <w:pPr>
        <w:pStyle w:val="Bezodstpw"/>
        <w:rPr>
          <w:rFonts w:ascii="Times New Roman" w:hAnsi="Times New Roman" w:cs="Times New Roman"/>
          <w:sz w:val="24"/>
          <w:szCs w:val="24"/>
          <w:lang w:eastAsia="ar-SA"/>
        </w:rPr>
      </w:pPr>
      <w:r w:rsidRPr="00B1353E">
        <w:rPr>
          <w:rFonts w:ascii="Times New Roman" w:hAnsi="Times New Roman" w:cs="Times New Roman"/>
          <w:sz w:val="24"/>
          <w:szCs w:val="24"/>
          <w:lang w:eastAsia="ar-SA"/>
        </w:rPr>
        <w:t>DZP/381/115</w:t>
      </w:r>
      <w:r w:rsidR="00CE54F8" w:rsidRPr="00B1353E">
        <w:rPr>
          <w:rFonts w:ascii="Times New Roman" w:hAnsi="Times New Roman" w:cs="Times New Roman"/>
          <w:sz w:val="24"/>
          <w:szCs w:val="24"/>
          <w:lang w:eastAsia="ar-SA"/>
        </w:rPr>
        <w:t>B/202</w:t>
      </w:r>
      <w:r w:rsidR="00B93D48" w:rsidRPr="00B1353E">
        <w:rPr>
          <w:rFonts w:ascii="Times New Roman" w:hAnsi="Times New Roman" w:cs="Times New Roman"/>
          <w:sz w:val="24"/>
          <w:szCs w:val="24"/>
          <w:lang w:eastAsia="ar-SA"/>
        </w:rPr>
        <w:t>0</w:t>
      </w:r>
    </w:p>
    <w:p w:rsidR="005F413C" w:rsidRPr="001E03B8" w:rsidRDefault="005F413C" w:rsidP="005F413C">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Załącznik nr 5</w:t>
      </w:r>
    </w:p>
    <w:p w:rsidR="005F413C" w:rsidRPr="001E03B8" w:rsidRDefault="005F413C" w:rsidP="005F413C">
      <w:pPr>
        <w:suppressAutoHyphens/>
        <w:spacing w:after="0" w:line="240" w:lineRule="auto"/>
        <w:rPr>
          <w:rFonts w:ascii="Times New Roman" w:eastAsia="Times New Roman" w:hAnsi="Times New Roman" w:cs="Times New Roman"/>
          <w:sz w:val="24"/>
          <w:szCs w:val="20"/>
          <w:lang w:eastAsia="ar-SA"/>
        </w:rPr>
      </w:pPr>
    </w:p>
    <w:p w:rsidR="005F413C" w:rsidRPr="001E03B8" w:rsidRDefault="005F413C" w:rsidP="005F413C">
      <w:pPr>
        <w:suppressAutoHyphens/>
        <w:spacing w:after="0" w:line="240" w:lineRule="auto"/>
        <w:jc w:val="center"/>
        <w:rPr>
          <w:rFonts w:ascii="Times New Roman" w:eastAsia="Cambria" w:hAnsi="Times New Roman" w:cs="Times New Roman"/>
          <w:b/>
          <w:bCs/>
          <w:sz w:val="24"/>
          <w:szCs w:val="24"/>
          <w:lang w:eastAsia="ar-SA"/>
        </w:rPr>
      </w:pPr>
      <w:r w:rsidRPr="001E03B8">
        <w:rPr>
          <w:rFonts w:ascii="Times New Roman" w:eastAsia="Cambria" w:hAnsi="Times New Roman" w:cs="Times New Roman"/>
          <w:b/>
          <w:bCs/>
          <w:sz w:val="24"/>
          <w:szCs w:val="24"/>
          <w:lang w:eastAsia="ar-SA"/>
        </w:rPr>
        <w:t xml:space="preserve">UMOWA – wzór </w:t>
      </w:r>
    </w:p>
    <w:p w:rsidR="005F413C" w:rsidRPr="001E03B8" w:rsidRDefault="005F413C" w:rsidP="005F413C">
      <w:pPr>
        <w:spacing w:after="0" w:line="240" w:lineRule="auto"/>
        <w:rPr>
          <w:rFonts w:ascii="Times New Roman" w:eastAsia="Cambria" w:hAnsi="Times New Roman" w:cs="Times New Roman"/>
          <w:sz w:val="24"/>
          <w:szCs w:val="24"/>
        </w:rPr>
      </w:pPr>
      <w:r w:rsidRPr="001E03B8">
        <w:rPr>
          <w:rFonts w:ascii="Times New Roman" w:eastAsia="Cambria" w:hAnsi="Times New Roman" w:cs="Times New Roman"/>
          <w:sz w:val="24"/>
          <w:szCs w:val="24"/>
        </w:rPr>
        <w:t>zawarta w dniu ................................ w  Katowicach pomiędzy:</w:t>
      </w:r>
    </w:p>
    <w:p w:rsidR="005F413C" w:rsidRPr="001E03B8" w:rsidRDefault="005F413C" w:rsidP="005F413C">
      <w:pPr>
        <w:spacing w:after="0" w:line="240" w:lineRule="auto"/>
        <w:rPr>
          <w:rFonts w:ascii="Times New Roman" w:eastAsia="Cambria" w:hAnsi="Times New Roman" w:cs="Times New Roman"/>
          <w:b/>
          <w:bCs/>
          <w:sz w:val="24"/>
          <w:szCs w:val="24"/>
        </w:rPr>
      </w:pPr>
      <w:r w:rsidRPr="001E03B8">
        <w:rPr>
          <w:rFonts w:ascii="Times New Roman" w:eastAsia="Cambria" w:hAnsi="Times New Roman" w:cs="Times New Roman"/>
          <w:b/>
          <w:bCs/>
          <w:sz w:val="24"/>
          <w:szCs w:val="24"/>
        </w:rPr>
        <w:t>Uniwersyteckim Centrum Klinicznym im. prof. K. Gibińskiego Śląskiego Uniwersytetu Medycznego w Katowicach</w:t>
      </w:r>
    </w:p>
    <w:p w:rsidR="005F413C" w:rsidRPr="001E03B8" w:rsidRDefault="005F413C" w:rsidP="005F413C">
      <w:pPr>
        <w:spacing w:after="0" w:line="240" w:lineRule="auto"/>
        <w:rPr>
          <w:rFonts w:ascii="Times New Roman" w:eastAsia="Cambria" w:hAnsi="Times New Roman" w:cs="Times New Roman"/>
          <w:sz w:val="24"/>
          <w:szCs w:val="24"/>
        </w:rPr>
      </w:pPr>
      <w:r w:rsidRPr="001E03B8">
        <w:rPr>
          <w:rFonts w:ascii="Times New Roman" w:eastAsia="Cambria" w:hAnsi="Times New Roman" w:cs="Times New Roman"/>
          <w:sz w:val="24"/>
          <w:szCs w:val="24"/>
        </w:rPr>
        <w:t>z siedzibą: 40 – 514 Katowice, ul. Ceglana 35</w:t>
      </w:r>
    </w:p>
    <w:p w:rsidR="005F413C" w:rsidRPr="001E03B8" w:rsidRDefault="005F413C" w:rsidP="005F413C">
      <w:pPr>
        <w:spacing w:after="0" w:line="240" w:lineRule="auto"/>
        <w:rPr>
          <w:rFonts w:ascii="Times New Roman" w:eastAsia="Cambria" w:hAnsi="Times New Roman" w:cs="Times New Roman"/>
          <w:sz w:val="24"/>
          <w:szCs w:val="24"/>
        </w:rPr>
      </w:pPr>
      <w:r w:rsidRPr="001E03B8">
        <w:rPr>
          <w:rFonts w:ascii="Times New Roman" w:eastAsia="Cambria" w:hAnsi="Times New Roman" w:cs="Times New Roman"/>
          <w:sz w:val="24"/>
          <w:szCs w:val="24"/>
        </w:rPr>
        <w:t>wpisanym do KRS pod nr 0000049660</w:t>
      </w:r>
    </w:p>
    <w:p w:rsidR="005F413C" w:rsidRPr="001E03B8" w:rsidRDefault="005F413C" w:rsidP="005F413C">
      <w:pPr>
        <w:spacing w:after="0" w:line="240" w:lineRule="auto"/>
        <w:rPr>
          <w:rFonts w:ascii="Times New Roman" w:eastAsia="Cambria" w:hAnsi="Times New Roman" w:cs="Times New Roman"/>
          <w:sz w:val="24"/>
          <w:szCs w:val="24"/>
        </w:rPr>
      </w:pPr>
      <w:r w:rsidRPr="001E03B8">
        <w:rPr>
          <w:rFonts w:ascii="Times New Roman" w:eastAsia="Cambria" w:hAnsi="Times New Roman" w:cs="Times New Roman"/>
          <w:sz w:val="24"/>
          <w:szCs w:val="24"/>
        </w:rPr>
        <w:t>NIP 954-22-74-017</w:t>
      </w:r>
    </w:p>
    <w:p w:rsidR="005F413C" w:rsidRPr="001E03B8" w:rsidRDefault="005F413C" w:rsidP="005F413C">
      <w:pPr>
        <w:spacing w:after="0" w:line="240" w:lineRule="auto"/>
        <w:rPr>
          <w:rFonts w:ascii="Times New Roman" w:eastAsia="Cambria" w:hAnsi="Times New Roman" w:cs="Times New Roman"/>
          <w:sz w:val="24"/>
          <w:szCs w:val="24"/>
        </w:rPr>
      </w:pPr>
      <w:r w:rsidRPr="001E03B8">
        <w:rPr>
          <w:rFonts w:ascii="Times New Roman" w:eastAsia="Cambria" w:hAnsi="Times New Roman" w:cs="Times New Roman"/>
          <w:sz w:val="24"/>
          <w:szCs w:val="24"/>
        </w:rPr>
        <w:t>REGON 001325767</w:t>
      </w:r>
    </w:p>
    <w:p w:rsidR="005F413C" w:rsidRPr="001E03B8" w:rsidRDefault="005F413C" w:rsidP="005F413C">
      <w:pPr>
        <w:spacing w:after="0" w:line="240" w:lineRule="auto"/>
        <w:rPr>
          <w:rFonts w:ascii="Times New Roman" w:eastAsia="Cambria" w:hAnsi="Times New Roman" w:cs="Times New Roman"/>
          <w:sz w:val="24"/>
          <w:szCs w:val="24"/>
        </w:rPr>
      </w:pPr>
      <w:r w:rsidRPr="001E03B8">
        <w:rPr>
          <w:rFonts w:ascii="Times New Roman" w:eastAsia="Cambria" w:hAnsi="Times New Roman" w:cs="Times New Roman"/>
          <w:sz w:val="24"/>
          <w:szCs w:val="24"/>
        </w:rPr>
        <w:t xml:space="preserve">zwanym w treści umowy Zamawiającym, </w:t>
      </w:r>
      <w:bookmarkStart w:id="0" w:name="_GoBack"/>
      <w:bookmarkEnd w:id="0"/>
    </w:p>
    <w:p w:rsidR="005F413C" w:rsidRPr="001E03B8" w:rsidRDefault="005F413C" w:rsidP="005F413C">
      <w:pPr>
        <w:spacing w:after="0" w:line="240" w:lineRule="auto"/>
        <w:rPr>
          <w:rFonts w:ascii="Times New Roman" w:eastAsia="Cambria" w:hAnsi="Times New Roman" w:cs="Times New Roman"/>
          <w:sz w:val="24"/>
          <w:szCs w:val="24"/>
        </w:rPr>
      </w:pPr>
      <w:r w:rsidRPr="001E03B8">
        <w:rPr>
          <w:rFonts w:ascii="Times New Roman" w:eastAsia="Cambria" w:hAnsi="Times New Roman" w:cs="Times New Roman"/>
          <w:sz w:val="24"/>
          <w:szCs w:val="24"/>
        </w:rPr>
        <w:t>reprezentowanym przez:</w:t>
      </w:r>
    </w:p>
    <w:p w:rsidR="005F413C" w:rsidRPr="001E03B8" w:rsidRDefault="00CE54F8" w:rsidP="005F413C">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w:t>
      </w:r>
      <w:r w:rsidR="005F413C" w:rsidRPr="001E03B8">
        <w:rPr>
          <w:rFonts w:ascii="Times New Roman" w:eastAsia="Cambria" w:hAnsi="Times New Roman" w:cs="Times New Roman"/>
          <w:sz w:val="24"/>
          <w:szCs w:val="24"/>
        </w:rPr>
        <w:t xml:space="preserve"> </w:t>
      </w:r>
    </w:p>
    <w:p w:rsidR="005F413C" w:rsidRPr="001E03B8" w:rsidRDefault="005F413C" w:rsidP="005F413C">
      <w:pPr>
        <w:suppressAutoHyphens/>
        <w:spacing w:after="240" w:line="240" w:lineRule="auto"/>
        <w:ind w:left="720"/>
        <w:jc w:val="center"/>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a</w:t>
      </w:r>
    </w:p>
    <w:p w:rsidR="005F413C" w:rsidRPr="001E03B8" w:rsidRDefault="005F413C" w:rsidP="005F413C">
      <w:pPr>
        <w:suppressAutoHyphens/>
        <w:spacing w:after="0" w:line="240" w:lineRule="auto"/>
        <w:rPr>
          <w:rFonts w:ascii="Times New Roman" w:eastAsia="Times New Roman" w:hAnsi="Times New Roman" w:cs="Times New Roman"/>
          <w:b/>
          <w:sz w:val="24"/>
          <w:szCs w:val="20"/>
          <w:lang w:eastAsia="ar-SA"/>
        </w:rPr>
      </w:pPr>
      <w:r w:rsidRPr="001E03B8">
        <w:rPr>
          <w:rFonts w:ascii="Times New Roman" w:eastAsia="Times New Roman" w:hAnsi="Times New Roman" w:cs="Times New Roman"/>
          <w:b/>
          <w:sz w:val="24"/>
          <w:szCs w:val="20"/>
          <w:lang w:eastAsia="ar-SA"/>
        </w:rPr>
        <w:t>…………………………………</w:t>
      </w:r>
    </w:p>
    <w:p w:rsidR="005F413C" w:rsidRPr="001E03B8" w:rsidRDefault="005F413C" w:rsidP="005F413C">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z siedzibą: ……………………</w:t>
      </w:r>
    </w:p>
    <w:p w:rsidR="005F413C" w:rsidRPr="001E03B8" w:rsidRDefault="005F413C" w:rsidP="005F413C">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wpisanym do ................................. pod nr …………………..</w:t>
      </w:r>
    </w:p>
    <w:p w:rsidR="005F413C" w:rsidRPr="001E03B8" w:rsidRDefault="005F413C" w:rsidP="005F413C">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 xml:space="preserve">NIP </w:t>
      </w:r>
    </w:p>
    <w:p w:rsidR="005F413C" w:rsidRPr="001E03B8" w:rsidRDefault="005F413C" w:rsidP="005F413C">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REGON</w:t>
      </w:r>
    </w:p>
    <w:p w:rsidR="005F413C" w:rsidRPr="001E03B8" w:rsidRDefault="005F413C" w:rsidP="005F413C">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 xml:space="preserve">zwanym w treści umowy Wykonawcą </w:t>
      </w:r>
    </w:p>
    <w:p w:rsidR="005F413C" w:rsidRPr="001E03B8" w:rsidRDefault="005F413C" w:rsidP="005F413C">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reprezentowanym przez:</w:t>
      </w:r>
    </w:p>
    <w:p w:rsidR="005F413C" w:rsidRPr="001E03B8" w:rsidRDefault="005F413C" w:rsidP="005F413C">
      <w:pPr>
        <w:widowControl w:val="0"/>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w:t>
      </w:r>
    </w:p>
    <w:p w:rsidR="005F413C" w:rsidRDefault="005F413C" w:rsidP="005F413C">
      <w:pPr>
        <w:widowControl w:val="0"/>
        <w:suppressAutoHyphens/>
        <w:spacing w:after="0" w:line="240" w:lineRule="auto"/>
        <w:jc w:val="both"/>
        <w:rPr>
          <w:rFonts w:ascii="Times New Roman" w:eastAsia="Lucida Sans Unicode" w:hAnsi="Times New Roman" w:cs="Times New Roman"/>
          <w:kern w:val="1"/>
          <w:sz w:val="24"/>
          <w:szCs w:val="20"/>
          <w:lang w:eastAsia="ar-SA"/>
        </w:rPr>
      </w:pPr>
      <w:r w:rsidRPr="001E03B8">
        <w:rPr>
          <w:rFonts w:ascii="Times New Roman" w:eastAsia="Lucida Sans Unicode" w:hAnsi="Times New Roman" w:cs="Times New Roman"/>
          <w:kern w:val="1"/>
          <w:sz w:val="24"/>
          <w:szCs w:val="20"/>
          <w:lang w:eastAsia="ar-SA"/>
        </w:rPr>
        <w:t>W wyniku przeprowadzenia przez Zamawiającego postępowania o udzielenie zamówienia publicznego w trybie przetargu nieograniczonego – zgodnie z ustawą Prawo zamówień publicznych z dnia 29 stycznia 2004 r.</w:t>
      </w:r>
      <w:r w:rsidR="00CE54F8">
        <w:rPr>
          <w:rFonts w:ascii="Times New Roman" w:eastAsia="Lucida Sans Unicode" w:hAnsi="Times New Roman" w:cs="Times New Roman"/>
          <w:kern w:val="1"/>
          <w:sz w:val="24"/>
          <w:szCs w:val="20"/>
          <w:lang w:eastAsia="ar-SA"/>
        </w:rPr>
        <w:t xml:space="preserve"> (tekst jednolity: Dz. U. z 2019</w:t>
      </w:r>
      <w:r w:rsidRPr="001E03B8">
        <w:rPr>
          <w:rFonts w:ascii="Times New Roman" w:eastAsia="Lucida Sans Unicode" w:hAnsi="Times New Roman" w:cs="Times New Roman"/>
          <w:kern w:val="1"/>
          <w:sz w:val="24"/>
          <w:szCs w:val="20"/>
          <w:lang w:eastAsia="ar-SA"/>
        </w:rPr>
        <w:t xml:space="preserve"> r. poz. </w:t>
      </w:r>
      <w:r w:rsidR="00CE54F8">
        <w:rPr>
          <w:rFonts w:ascii="Times New Roman" w:eastAsia="Lucida Sans Unicode" w:hAnsi="Times New Roman" w:cs="Times New Roman"/>
          <w:kern w:val="1"/>
          <w:sz w:val="24"/>
          <w:szCs w:val="20"/>
          <w:lang w:eastAsia="ar-SA"/>
        </w:rPr>
        <w:t>1843</w:t>
      </w:r>
      <w:r w:rsidR="00D76C60">
        <w:rPr>
          <w:rFonts w:ascii="Times New Roman" w:eastAsia="Lucida Sans Unicode" w:hAnsi="Times New Roman" w:cs="Times New Roman"/>
          <w:kern w:val="1"/>
          <w:sz w:val="24"/>
          <w:szCs w:val="20"/>
          <w:lang w:eastAsia="ar-SA"/>
        </w:rPr>
        <w:t xml:space="preserve">z </w:t>
      </w:r>
      <w:proofErr w:type="spellStart"/>
      <w:r w:rsidR="00D76C60">
        <w:rPr>
          <w:rFonts w:ascii="Times New Roman" w:eastAsia="Lucida Sans Unicode" w:hAnsi="Times New Roman" w:cs="Times New Roman"/>
          <w:kern w:val="1"/>
          <w:sz w:val="24"/>
          <w:szCs w:val="20"/>
          <w:lang w:eastAsia="ar-SA"/>
        </w:rPr>
        <w:t>późn</w:t>
      </w:r>
      <w:proofErr w:type="spellEnd"/>
      <w:r w:rsidR="00D76C60">
        <w:rPr>
          <w:rFonts w:ascii="Times New Roman" w:eastAsia="Lucida Sans Unicode" w:hAnsi="Times New Roman" w:cs="Times New Roman"/>
          <w:kern w:val="1"/>
          <w:sz w:val="24"/>
          <w:szCs w:val="20"/>
          <w:lang w:eastAsia="ar-SA"/>
        </w:rPr>
        <w:t>. zm.</w:t>
      </w:r>
      <w:r w:rsidRPr="001E03B8">
        <w:rPr>
          <w:rFonts w:ascii="Times New Roman" w:eastAsia="Lucida Sans Unicode" w:hAnsi="Times New Roman" w:cs="Times New Roman"/>
          <w:kern w:val="1"/>
          <w:sz w:val="24"/>
          <w:szCs w:val="20"/>
          <w:lang w:eastAsia="ar-SA"/>
        </w:rPr>
        <w:t>) została zawarta umowa następującej treści:</w:t>
      </w:r>
    </w:p>
    <w:p w:rsidR="005F413C" w:rsidRPr="001E03B8" w:rsidRDefault="005F413C" w:rsidP="005F413C">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5F413C" w:rsidRPr="001E03B8" w:rsidRDefault="005F413C" w:rsidP="005F413C">
      <w:pPr>
        <w:suppressAutoHyphens/>
        <w:spacing w:after="0" w:line="240" w:lineRule="auto"/>
        <w:jc w:val="center"/>
        <w:rPr>
          <w:rFonts w:ascii="Times New Roman" w:eastAsia="Times New Roman" w:hAnsi="Times New Roman" w:cs="Times New Roman"/>
          <w:b/>
          <w:sz w:val="24"/>
          <w:szCs w:val="20"/>
          <w:lang w:eastAsia="ar-SA"/>
        </w:rPr>
      </w:pPr>
      <w:r w:rsidRPr="001E03B8">
        <w:rPr>
          <w:rFonts w:ascii="Times New Roman" w:eastAsia="Times New Roman" w:hAnsi="Times New Roman" w:cs="Times New Roman"/>
          <w:b/>
          <w:sz w:val="24"/>
          <w:szCs w:val="20"/>
          <w:lang w:eastAsia="ar-SA"/>
        </w:rPr>
        <w:t>§1.</w:t>
      </w:r>
    </w:p>
    <w:p w:rsidR="005F413C" w:rsidRPr="001E03B8" w:rsidRDefault="005F413C" w:rsidP="005F413C">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1E03B8">
        <w:rPr>
          <w:rFonts w:ascii="Times New Roman" w:eastAsia="Times New Roman" w:hAnsi="Times New Roman" w:cs="Times New Roman"/>
          <w:b/>
          <w:bCs/>
          <w:iCs/>
          <w:sz w:val="24"/>
          <w:szCs w:val="24"/>
          <w:u w:val="single"/>
          <w:lang w:eastAsia="ar-SA"/>
        </w:rPr>
        <w:t>PRZEDMIOT UMOWY</w:t>
      </w:r>
    </w:p>
    <w:p w:rsidR="005F413C" w:rsidRPr="001E1FF7" w:rsidRDefault="005F413C" w:rsidP="005F413C">
      <w:pPr>
        <w:widowControl w:val="0"/>
        <w:numPr>
          <w:ilvl w:val="0"/>
          <w:numId w:val="13"/>
        </w:numPr>
        <w:suppressAutoHyphens/>
        <w:spacing w:after="0" w:line="240" w:lineRule="auto"/>
        <w:jc w:val="both"/>
        <w:rPr>
          <w:rFonts w:ascii="Times New Roman" w:eastAsia="Lucida Sans Unicode" w:hAnsi="Times New Roman" w:cs="Times New Roman"/>
          <w:kern w:val="2"/>
          <w:sz w:val="24"/>
          <w:szCs w:val="24"/>
          <w:lang w:eastAsia="ar-SA"/>
        </w:rPr>
      </w:pPr>
      <w:r w:rsidRPr="001E1FF7">
        <w:rPr>
          <w:rFonts w:ascii="Times New Roman" w:eastAsia="Lucida Sans Unicode" w:hAnsi="Times New Roman" w:cs="Times New Roman"/>
          <w:kern w:val="2"/>
          <w:sz w:val="24"/>
          <w:szCs w:val="24"/>
          <w:lang w:eastAsia="ar-SA"/>
        </w:rPr>
        <w:t>Na podstawie oferty wybranej w w/w postępowaniu Zamawiający zamawia</w:t>
      </w:r>
      <w:r w:rsidRPr="001E1FF7">
        <w:rPr>
          <w:rFonts w:ascii="Times New Roman" w:eastAsia="Lucida Sans Unicode" w:hAnsi="Times New Roman" w:cs="Times New Roman"/>
          <w:bCs/>
          <w:kern w:val="2"/>
          <w:sz w:val="24"/>
          <w:szCs w:val="24"/>
          <w:lang w:eastAsia="ar-SA"/>
        </w:rPr>
        <w:t>,</w:t>
      </w:r>
      <w:r w:rsidRPr="001E1FF7">
        <w:rPr>
          <w:rFonts w:ascii="Times New Roman" w:eastAsia="Lucida Sans Unicode" w:hAnsi="Times New Roman" w:cs="Times New Roman"/>
          <w:kern w:val="2"/>
          <w:sz w:val="24"/>
          <w:szCs w:val="24"/>
          <w:lang w:eastAsia="ar-SA"/>
        </w:rPr>
        <w:t xml:space="preserve"> a Wykonawca  przyjmuje do wykonania </w:t>
      </w:r>
      <w:r w:rsidRPr="001E1FF7">
        <w:rPr>
          <w:rFonts w:ascii="Times New Roman" w:eastAsia="Times New Roman" w:hAnsi="Times New Roman" w:cs="Times New Roman"/>
          <w:sz w:val="24"/>
          <w:szCs w:val="24"/>
        </w:rPr>
        <w:t xml:space="preserve">obsługę serwisową </w:t>
      </w:r>
      <w:r w:rsidR="00D76C60" w:rsidRPr="001E1FF7">
        <w:rPr>
          <w:rFonts w:ascii="Times New Roman" w:eastAsia="Times New Roman" w:hAnsi="Times New Roman" w:cs="Times New Roman"/>
          <w:sz w:val="24"/>
          <w:szCs w:val="24"/>
        </w:rPr>
        <w:t xml:space="preserve">urządzeń Centralnej Sterylizatorni </w:t>
      </w:r>
      <w:r w:rsidR="00EB49EE" w:rsidRPr="001E1FF7">
        <w:rPr>
          <w:rFonts w:ascii="Times New Roman" w:eastAsia="Times New Roman" w:hAnsi="Times New Roman" w:cs="Times New Roman"/>
          <w:sz w:val="24"/>
          <w:szCs w:val="24"/>
        </w:rPr>
        <w:t>zwanej dalej o</w:t>
      </w:r>
      <w:r w:rsidRPr="001E1FF7">
        <w:rPr>
          <w:rFonts w:ascii="Times New Roman" w:eastAsia="Times New Roman" w:hAnsi="Times New Roman" w:cs="Times New Roman"/>
          <w:sz w:val="24"/>
          <w:szCs w:val="24"/>
        </w:rPr>
        <w:t>bsługą serwisową</w:t>
      </w:r>
      <w:r w:rsidRPr="001E1FF7">
        <w:rPr>
          <w:rFonts w:ascii="Times New Roman" w:eastAsia="Lucida Sans Unicode" w:hAnsi="Times New Roman" w:cs="Times New Roman"/>
          <w:kern w:val="2"/>
          <w:sz w:val="24"/>
          <w:szCs w:val="24"/>
          <w:lang w:eastAsia="ar-SA"/>
        </w:rPr>
        <w:t xml:space="preserve"> w zakresie konserwacji, przeglądów i bieżących  napraw tj. utrzymania w pełnej sprawności techniczno – ek</w:t>
      </w:r>
      <w:r w:rsidR="00591BBB">
        <w:rPr>
          <w:rFonts w:ascii="Times New Roman" w:eastAsia="Lucida Sans Unicode" w:hAnsi="Times New Roman" w:cs="Times New Roman"/>
          <w:kern w:val="2"/>
          <w:sz w:val="24"/>
          <w:szCs w:val="24"/>
          <w:lang w:eastAsia="ar-SA"/>
        </w:rPr>
        <w:t>sploatacyjnej urządzeń medycznych</w:t>
      </w:r>
      <w:r w:rsidRPr="001E1FF7">
        <w:rPr>
          <w:rFonts w:ascii="Times New Roman" w:eastAsia="Lucida Sans Unicode" w:hAnsi="Times New Roman" w:cs="Times New Roman"/>
          <w:kern w:val="2"/>
          <w:sz w:val="24"/>
          <w:szCs w:val="24"/>
          <w:lang w:eastAsia="ar-SA"/>
        </w:rPr>
        <w:t>.</w:t>
      </w:r>
    </w:p>
    <w:p w:rsidR="005F413C" w:rsidRPr="001E1FF7" w:rsidRDefault="005F413C" w:rsidP="005F413C">
      <w:pPr>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1E1FF7">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1E1FF7">
        <w:rPr>
          <w:rFonts w:ascii="Times New Roman" w:eastAsia="Times New Roman" w:hAnsi="Times New Roman" w:cs="Times New Roman"/>
          <w:kern w:val="1"/>
          <w:sz w:val="24"/>
          <w:szCs w:val="24"/>
          <w:lang w:eastAsia="ar-SA"/>
        </w:rPr>
        <w:t xml:space="preserve">: demontaże, montaże, transport do miejsca użytkowania, instalacje oraz potwierdzenie wykonania tych czynności protokołem serwisowym i wpisem do paszportu technicznego </w:t>
      </w:r>
      <w:r w:rsidR="00670533" w:rsidRPr="001E1FF7">
        <w:rPr>
          <w:rFonts w:ascii="Times New Roman" w:eastAsia="Times New Roman" w:hAnsi="Times New Roman" w:cs="Times New Roman"/>
          <w:kern w:val="1"/>
          <w:sz w:val="24"/>
          <w:szCs w:val="24"/>
          <w:lang w:eastAsia="ar-SA"/>
        </w:rPr>
        <w:t>urządzenia</w:t>
      </w:r>
      <w:r w:rsidRPr="001E1FF7">
        <w:rPr>
          <w:rFonts w:ascii="Times New Roman" w:eastAsia="Times New Roman" w:hAnsi="Times New Roman" w:cs="Times New Roman"/>
          <w:kern w:val="1"/>
          <w:sz w:val="24"/>
          <w:szCs w:val="24"/>
          <w:lang w:eastAsia="ar-SA"/>
        </w:rPr>
        <w:t>.</w:t>
      </w:r>
    </w:p>
    <w:p w:rsidR="005F413C" w:rsidRPr="001E1FF7" w:rsidRDefault="005F413C" w:rsidP="005F413C">
      <w:pPr>
        <w:numPr>
          <w:ilvl w:val="0"/>
          <w:numId w:val="15"/>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1E1FF7">
        <w:rPr>
          <w:rFonts w:ascii="Times New Roman" w:eastAsia="Times New Roman" w:hAnsi="Times New Roman" w:cs="Times New Roman"/>
          <w:sz w:val="24"/>
          <w:szCs w:val="24"/>
          <w:lang w:eastAsia="ar-SA"/>
        </w:rPr>
        <w:t xml:space="preserve">Przez przeglądy techniczne rozumie się wykonywanie czynności, których zakres określają zalecenia producenta </w:t>
      </w:r>
      <w:r w:rsidR="00670533" w:rsidRPr="001E1FF7">
        <w:rPr>
          <w:rFonts w:ascii="Times New Roman" w:eastAsia="Times New Roman" w:hAnsi="Times New Roman" w:cs="Times New Roman"/>
          <w:sz w:val="24"/>
          <w:szCs w:val="24"/>
          <w:lang w:eastAsia="ar-SA"/>
        </w:rPr>
        <w:t>urządzenia</w:t>
      </w:r>
      <w:r w:rsidRPr="001E1FF7">
        <w:rPr>
          <w:rFonts w:ascii="Times New Roman" w:eastAsia="Times New Roman" w:hAnsi="Times New Roman" w:cs="Times New Roman"/>
          <w:sz w:val="24"/>
          <w:szCs w:val="24"/>
          <w:lang w:eastAsia="ar-SA"/>
        </w:rPr>
        <w:t xml:space="preserve">, polegających na sprawdzeniu poprawności działania urządzenia, przeprowadzeniu koniecznych kalibracji, konserwacji prewencyjnych oraz  wymianie części zużywalnych i potwierdzenie wykonania tych czynności protokołem serwisowym i wpisem do paszportu technicznego </w:t>
      </w:r>
      <w:r w:rsidR="00670533" w:rsidRPr="001E1FF7">
        <w:rPr>
          <w:rFonts w:ascii="Times New Roman" w:eastAsia="Times New Roman" w:hAnsi="Times New Roman" w:cs="Times New Roman"/>
          <w:sz w:val="24"/>
          <w:szCs w:val="24"/>
          <w:lang w:eastAsia="ar-SA"/>
        </w:rPr>
        <w:t>urządzenia</w:t>
      </w:r>
      <w:r w:rsidRPr="001E1FF7">
        <w:rPr>
          <w:rFonts w:ascii="Times New Roman" w:eastAsia="Times New Roman" w:hAnsi="Times New Roman" w:cs="Times New Roman"/>
          <w:sz w:val="24"/>
          <w:szCs w:val="24"/>
          <w:lang w:eastAsia="ar-SA"/>
        </w:rPr>
        <w:t>.</w:t>
      </w:r>
    </w:p>
    <w:p w:rsidR="005F413C" w:rsidRPr="001E1FF7" w:rsidRDefault="005F413C" w:rsidP="005F413C">
      <w:pPr>
        <w:autoSpaceDE w:val="0"/>
        <w:spacing w:after="0" w:line="240" w:lineRule="auto"/>
        <w:ind w:left="397"/>
        <w:contextualSpacing/>
        <w:jc w:val="both"/>
        <w:rPr>
          <w:rFonts w:ascii="Times New Roman" w:eastAsia="Times New Roman" w:hAnsi="Times New Roman" w:cs="Times New Roman"/>
          <w:sz w:val="24"/>
          <w:szCs w:val="24"/>
          <w:lang w:eastAsia="ar-SA"/>
        </w:rPr>
      </w:pPr>
    </w:p>
    <w:p w:rsidR="00662E52" w:rsidRDefault="00662E52" w:rsidP="000B46BD">
      <w:pPr>
        <w:widowControl w:val="0"/>
        <w:suppressAutoHyphens/>
        <w:spacing w:after="0" w:line="240" w:lineRule="auto"/>
        <w:jc w:val="center"/>
        <w:rPr>
          <w:rFonts w:ascii="Times New Roman" w:eastAsia="Lucida Sans Unicode" w:hAnsi="Times New Roman" w:cs="Times New Roman"/>
          <w:b/>
          <w:kern w:val="1"/>
          <w:sz w:val="24"/>
          <w:szCs w:val="20"/>
          <w:lang w:eastAsia="ar-SA"/>
        </w:rPr>
      </w:pPr>
    </w:p>
    <w:p w:rsidR="00662E52" w:rsidRDefault="00662E52" w:rsidP="000B46BD">
      <w:pPr>
        <w:widowControl w:val="0"/>
        <w:suppressAutoHyphens/>
        <w:spacing w:after="0" w:line="240" w:lineRule="auto"/>
        <w:jc w:val="center"/>
        <w:rPr>
          <w:rFonts w:ascii="Times New Roman" w:eastAsia="Lucida Sans Unicode" w:hAnsi="Times New Roman" w:cs="Times New Roman"/>
          <w:b/>
          <w:kern w:val="1"/>
          <w:sz w:val="24"/>
          <w:szCs w:val="20"/>
          <w:lang w:eastAsia="ar-SA"/>
        </w:rPr>
      </w:pPr>
    </w:p>
    <w:p w:rsidR="00662E52" w:rsidRDefault="00662E52" w:rsidP="000B46BD">
      <w:pPr>
        <w:widowControl w:val="0"/>
        <w:suppressAutoHyphens/>
        <w:spacing w:after="0" w:line="240" w:lineRule="auto"/>
        <w:jc w:val="center"/>
        <w:rPr>
          <w:rFonts w:ascii="Times New Roman" w:eastAsia="Lucida Sans Unicode" w:hAnsi="Times New Roman" w:cs="Times New Roman"/>
          <w:b/>
          <w:kern w:val="1"/>
          <w:sz w:val="24"/>
          <w:szCs w:val="20"/>
          <w:lang w:eastAsia="ar-SA"/>
        </w:rPr>
      </w:pPr>
    </w:p>
    <w:p w:rsidR="005F413C" w:rsidRPr="001E03B8" w:rsidRDefault="005F413C" w:rsidP="000B46BD">
      <w:pPr>
        <w:widowControl w:val="0"/>
        <w:suppressAutoHyphens/>
        <w:spacing w:after="0" w:line="240" w:lineRule="auto"/>
        <w:jc w:val="center"/>
        <w:rPr>
          <w:rFonts w:ascii="Times New Roman" w:eastAsia="Lucida Sans Unicode" w:hAnsi="Times New Roman" w:cs="Times New Roman"/>
          <w:b/>
          <w:kern w:val="1"/>
          <w:sz w:val="24"/>
          <w:szCs w:val="20"/>
          <w:lang w:eastAsia="ar-SA"/>
        </w:rPr>
      </w:pPr>
      <w:r w:rsidRPr="001E03B8">
        <w:rPr>
          <w:rFonts w:ascii="Times New Roman" w:eastAsia="Lucida Sans Unicode" w:hAnsi="Times New Roman" w:cs="Times New Roman"/>
          <w:b/>
          <w:kern w:val="1"/>
          <w:sz w:val="24"/>
          <w:szCs w:val="20"/>
          <w:lang w:eastAsia="ar-SA"/>
        </w:rPr>
        <w:lastRenderedPageBreak/>
        <w:t>§2.</w:t>
      </w:r>
    </w:p>
    <w:p w:rsidR="005F413C" w:rsidRPr="001E03B8" w:rsidRDefault="005F413C" w:rsidP="000B46BD">
      <w:pPr>
        <w:widowControl w:val="0"/>
        <w:suppressAutoHyphens/>
        <w:spacing w:after="0" w:line="240" w:lineRule="auto"/>
        <w:jc w:val="center"/>
        <w:rPr>
          <w:rFonts w:ascii="Times New Roman" w:eastAsia="Lucida Sans Unicode" w:hAnsi="Times New Roman" w:cs="Times New Roman"/>
          <w:b/>
          <w:bCs/>
          <w:kern w:val="1"/>
          <w:sz w:val="24"/>
          <w:szCs w:val="20"/>
          <w:u w:val="single"/>
          <w:lang w:eastAsia="ar-SA"/>
        </w:rPr>
      </w:pPr>
      <w:r w:rsidRPr="001E03B8">
        <w:rPr>
          <w:rFonts w:ascii="Times New Roman" w:eastAsia="Lucida Sans Unicode" w:hAnsi="Times New Roman" w:cs="Times New Roman"/>
          <w:b/>
          <w:bCs/>
          <w:kern w:val="1"/>
          <w:sz w:val="24"/>
          <w:szCs w:val="20"/>
          <w:u w:val="single"/>
          <w:lang w:eastAsia="ar-SA"/>
        </w:rPr>
        <w:t>WARUNKI REALIZACJI UMOWY</w:t>
      </w:r>
    </w:p>
    <w:p w:rsidR="005F413C" w:rsidRPr="001E03B8" w:rsidRDefault="005F413C" w:rsidP="000B46BD">
      <w:pPr>
        <w:widowControl w:val="0"/>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Wykonawca zobowiązuje się realizować umowę zgodnie z:</w:t>
      </w:r>
    </w:p>
    <w:p w:rsidR="005F413C" w:rsidRPr="001E03B8" w:rsidRDefault="005F413C" w:rsidP="000B46BD">
      <w:pPr>
        <w:numPr>
          <w:ilvl w:val="1"/>
          <w:numId w:val="3"/>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obowiązującymi przepisami prawa, a w szczególności zgodnie z ustawą z dnia 20 maja 2010 r. o Wy</w:t>
      </w:r>
      <w:r w:rsidR="00CE54F8">
        <w:rPr>
          <w:rFonts w:ascii="Times New Roman" w:eastAsia="Times New Roman" w:hAnsi="Times New Roman" w:cs="Times New Roman"/>
          <w:sz w:val="24"/>
          <w:szCs w:val="24"/>
          <w:lang w:eastAsia="ar-SA"/>
        </w:rPr>
        <w:t>robach medycznych (Dz. U. z 2020</w:t>
      </w:r>
      <w:r w:rsidRPr="001E03B8">
        <w:rPr>
          <w:rFonts w:ascii="Times New Roman" w:eastAsia="Times New Roman" w:hAnsi="Times New Roman" w:cs="Times New Roman"/>
          <w:sz w:val="24"/>
          <w:szCs w:val="24"/>
          <w:lang w:eastAsia="ar-SA"/>
        </w:rPr>
        <w:t xml:space="preserve"> r. poz. </w:t>
      </w:r>
      <w:r w:rsidR="00CE54F8">
        <w:rPr>
          <w:rFonts w:ascii="Times New Roman" w:eastAsia="Times New Roman" w:hAnsi="Times New Roman" w:cs="Times New Roman"/>
          <w:sz w:val="24"/>
          <w:szCs w:val="24"/>
          <w:lang w:eastAsia="ar-SA"/>
        </w:rPr>
        <w:t>186</w:t>
      </w:r>
      <w:r w:rsidRPr="001E03B8">
        <w:rPr>
          <w:rFonts w:ascii="Times New Roman" w:eastAsia="Times New Roman" w:hAnsi="Times New Roman" w:cs="Times New Roman"/>
          <w:sz w:val="24"/>
          <w:szCs w:val="24"/>
          <w:lang w:eastAsia="ar-SA"/>
        </w:rPr>
        <w:t xml:space="preserve"> z </w:t>
      </w:r>
      <w:proofErr w:type="spellStart"/>
      <w:r w:rsidRPr="001E03B8">
        <w:rPr>
          <w:rFonts w:ascii="Times New Roman" w:eastAsia="Times New Roman" w:hAnsi="Times New Roman" w:cs="Times New Roman"/>
          <w:sz w:val="24"/>
          <w:szCs w:val="24"/>
          <w:lang w:eastAsia="ar-SA"/>
        </w:rPr>
        <w:t>póź</w:t>
      </w:r>
      <w:proofErr w:type="spellEnd"/>
      <w:r w:rsidRPr="001E03B8">
        <w:rPr>
          <w:rFonts w:ascii="Times New Roman" w:eastAsia="Times New Roman" w:hAnsi="Times New Roman" w:cs="Times New Roman"/>
          <w:sz w:val="24"/>
          <w:szCs w:val="24"/>
          <w:lang w:eastAsia="ar-SA"/>
        </w:rPr>
        <w:t>. zm.);</w:t>
      </w:r>
    </w:p>
    <w:p w:rsidR="005F413C" w:rsidRPr="001E03B8" w:rsidRDefault="005F413C" w:rsidP="000B46BD">
      <w:pPr>
        <w:numPr>
          <w:ilvl w:val="1"/>
          <w:numId w:val="3"/>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warunkami wynikającymi z treści Specyfikacji Istotnych Warunków Zamówienia.</w:t>
      </w:r>
    </w:p>
    <w:p w:rsidR="005F413C" w:rsidRPr="001E03B8" w:rsidRDefault="005F413C" w:rsidP="000B46BD">
      <w:pPr>
        <w:numPr>
          <w:ilvl w:val="0"/>
          <w:numId w:val="3"/>
        </w:numPr>
        <w:suppressAutoHyphens/>
        <w:spacing w:after="0" w:line="240" w:lineRule="auto"/>
        <w:jc w:val="both"/>
        <w:rPr>
          <w:rFonts w:ascii="Times New Roman" w:eastAsia="Times New Roman" w:hAnsi="Times New Roman" w:cs="Times New Roman"/>
          <w:bCs/>
          <w:sz w:val="24"/>
          <w:szCs w:val="24"/>
          <w:lang w:eastAsia="ar-SA"/>
        </w:rPr>
      </w:pPr>
      <w:r w:rsidRPr="001E03B8">
        <w:rPr>
          <w:rFonts w:ascii="Times New Roman" w:eastAsia="Times New Roman" w:hAnsi="Times New Roman" w:cs="Times New Roman"/>
          <w:bCs/>
          <w:sz w:val="24"/>
          <w:szCs w:val="24"/>
          <w:lang w:eastAsia="ar-SA"/>
        </w:rPr>
        <w:t>Wykonawca  przy czynnościach związanych z wykonywaniem  umowy zobowiązuje  się  postępować z najwyższą starannością wynikającą z zawodowego charakteru prowadzonej działalności.</w:t>
      </w:r>
    </w:p>
    <w:p w:rsidR="005F413C" w:rsidRPr="001E03B8" w:rsidRDefault="005F413C" w:rsidP="000B46BD">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Zamawiający zobowiązuje się do udostępnienia </w:t>
      </w:r>
      <w:r w:rsidR="00D15324">
        <w:rPr>
          <w:rFonts w:ascii="Times New Roman" w:eastAsia="Times New Roman" w:hAnsi="Times New Roman" w:cs="Times New Roman"/>
          <w:sz w:val="24"/>
          <w:szCs w:val="24"/>
          <w:lang w:eastAsia="ar-SA"/>
        </w:rPr>
        <w:t>urządzeń</w:t>
      </w:r>
      <w:r w:rsidRPr="001E03B8">
        <w:rPr>
          <w:rFonts w:ascii="Times New Roman" w:eastAsia="Times New Roman" w:hAnsi="Times New Roman" w:cs="Times New Roman"/>
          <w:sz w:val="24"/>
          <w:szCs w:val="24"/>
          <w:lang w:eastAsia="ar-SA"/>
        </w:rPr>
        <w:t xml:space="preserve"> objętych umową  w celu wykonania Obsługi serwisowej przez Wykonawcę</w:t>
      </w:r>
      <w:r w:rsidR="00CE54F8">
        <w:rPr>
          <w:rFonts w:ascii="Times New Roman" w:eastAsia="Times New Roman" w:hAnsi="Times New Roman" w:cs="Times New Roman"/>
          <w:sz w:val="24"/>
          <w:szCs w:val="24"/>
          <w:lang w:eastAsia="ar-SA"/>
        </w:rPr>
        <w:t xml:space="preserve"> w lokalizacji Katowice ul. Ceglana</w:t>
      </w:r>
      <w:r w:rsidRPr="001E03B8">
        <w:rPr>
          <w:rFonts w:ascii="Times New Roman" w:eastAsia="Times New Roman" w:hAnsi="Times New Roman" w:cs="Times New Roman"/>
          <w:sz w:val="24"/>
          <w:szCs w:val="24"/>
          <w:lang w:eastAsia="ar-SA"/>
        </w:rPr>
        <w:t>.</w:t>
      </w:r>
    </w:p>
    <w:p w:rsidR="005F413C" w:rsidRPr="001E03B8" w:rsidRDefault="005F413C" w:rsidP="000B46BD">
      <w:pPr>
        <w:numPr>
          <w:ilvl w:val="0"/>
          <w:numId w:val="3"/>
        </w:numPr>
        <w:suppressAutoHyphens/>
        <w:spacing w:after="0" w:line="240" w:lineRule="auto"/>
        <w:jc w:val="both"/>
        <w:rPr>
          <w:rFonts w:ascii="Times New Roman" w:eastAsia="Times New Roman" w:hAnsi="Times New Roman" w:cs="Tahoma"/>
          <w:sz w:val="24"/>
          <w:szCs w:val="24"/>
          <w:lang w:eastAsia="ar-SA"/>
        </w:rPr>
      </w:pPr>
      <w:r w:rsidRPr="001E03B8">
        <w:rPr>
          <w:rFonts w:ascii="Times New Roman" w:eastAsia="Times New Roman" w:hAnsi="Times New Roman" w:cs="Tahoma"/>
          <w:sz w:val="24"/>
          <w:szCs w:val="24"/>
          <w:lang w:eastAsia="ar-SA"/>
        </w:rPr>
        <w:t>Przeglądy techniczne będą wykonywane</w:t>
      </w:r>
      <w:r w:rsidR="00A6079C">
        <w:rPr>
          <w:rFonts w:ascii="Times New Roman" w:eastAsia="Times New Roman" w:hAnsi="Times New Roman" w:cs="Tahoma"/>
          <w:sz w:val="24"/>
          <w:szCs w:val="24"/>
          <w:lang w:eastAsia="ar-SA"/>
        </w:rPr>
        <w:t xml:space="preserve"> w ilościach wynikających z zaleceń producenta</w:t>
      </w:r>
      <w:r w:rsidRPr="001E03B8">
        <w:rPr>
          <w:rFonts w:ascii="Times New Roman" w:eastAsia="Times New Roman" w:hAnsi="Times New Roman" w:cs="Tahoma"/>
          <w:sz w:val="24"/>
          <w:szCs w:val="24"/>
          <w:lang w:eastAsia="ar-SA"/>
        </w:rPr>
        <w:t xml:space="preserve"> w terminie maksymalnie do 10 dni roboczych od daty </w:t>
      </w:r>
      <w:r w:rsidR="00D76C60">
        <w:rPr>
          <w:rFonts w:ascii="Times New Roman" w:eastAsia="Times New Roman" w:hAnsi="Times New Roman" w:cs="Tahoma"/>
          <w:sz w:val="24"/>
          <w:szCs w:val="24"/>
          <w:lang w:eastAsia="ar-SA"/>
        </w:rPr>
        <w:t xml:space="preserve">zgłoszenia złożonego </w:t>
      </w:r>
      <w:r w:rsidRPr="001E03B8">
        <w:rPr>
          <w:rFonts w:ascii="Times New Roman" w:eastAsia="Times New Roman" w:hAnsi="Times New Roman" w:cs="Tahoma"/>
          <w:sz w:val="24"/>
          <w:szCs w:val="24"/>
          <w:lang w:eastAsia="ar-SA"/>
        </w:rPr>
        <w:t>przez Dział Aparatury Medycznej Zamawiającego</w:t>
      </w:r>
      <w:r w:rsidR="00D76C60">
        <w:rPr>
          <w:rFonts w:ascii="Times New Roman" w:eastAsia="Times New Roman" w:hAnsi="Times New Roman" w:cs="Tahoma"/>
          <w:sz w:val="24"/>
          <w:szCs w:val="24"/>
          <w:lang w:eastAsia="ar-SA"/>
        </w:rPr>
        <w:t xml:space="preserve"> w formie elektronicznej ( e-mail lub faks)</w:t>
      </w:r>
      <w:r w:rsidRPr="001E03B8">
        <w:rPr>
          <w:rFonts w:ascii="Times New Roman" w:eastAsia="Times New Roman" w:hAnsi="Times New Roman" w:cs="Tahoma"/>
          <w:sz w:val="24"/>
          <w:szCs w:val="24"/>
          <w:lang w:eastAsia="ar-SA"/>
        </w:rPr>
        <w:t>. Szczegóły dotyczące daty i godziny wykonania przeglądu Wykonawca jest zobowiązany ustalić z Działem Aparatury  Medycznej Zamawiającego.</w:t>
      </w:r>
    </w:p>
    <w:p w:rsidR="00D76C60" w:rsidRPr="00C17BBF" w:rsidRDefault="005F413C" w:rsidP="000B46BD">
      <w:pPr>
        <w:numPr>
          <w:ilvl w:val="0"/>
          <w:numId w:val="3"/>
        </w:numPr>
        <w:suppressAutoHyphens/>
        <w:spacing w:after="0" w:line="240" w:lineRule="auto"/>
        <w:jc w:val="both"/>
        <w:rPr>
          <w:rFonts w:ascii="Times New Roman" w:eastAsia="Times New Roman" w:hAnsi="Times New Roman" w:cs="Tahoma"/>
          <w:sz w:val="24"/>
          <w:szCs w:val="24"/>
          <w:lang w:eastAsia="ar-SA"/>
        </w:rPr>
      </w:pPr>
      <w:r w:rsidRPr="00C17BBF">
        <w:rPr>
          <w:rFonts w:ascii="Times New Roman" w:eastAsia="Times New Roman" w:hAnsi="Times New Roman" w:cs="Tahoma"/>
          <w:sz w:val="24"/>
          <w:szCs w:val="24"/>
          <w:lang w:eastAsia="ar-SA"/>
        </w:rPr>
        <w:t>Przeglądy techniczne i naprawy będą wykonywane w siedzibie Zamawiającego przy użyciu własnych m</w:t>
      </w:r>
      <w:r w:rsidR="00B93D48" w:rsidRPr="00C17BBF">
        <w:rPr>
          <w:rFonts w:ascii="Times New Roman" w:eastAsia="Times New Roman" w:hAnsi="Times New Roman" w:cs="Tahoma"/>
          <w:sz w:val="24"/>
          <w:szCs w:val="24"/>
          <w:lang w:eastAsia="ar-SA"/>
        </w:rPr>
        <w:t>ateriałów i narzędzi</w:t>
      </w:r>
      <w:r w:rsidR="00D76C60" w:rsidRPr="00C17BBF">
        <w:rPr>
          <w:rFonts w:ascii="Times New Roman" w:eastAsia="Times New Roman" w:hAnsi="Times New Roman" w:cs="Tahoma"/>
          <w:sz w:val="24"/>
          <w:szCs w:val="24"/>
          <w:lang w:eastAsia="ar-SA"/>
        </w:rPr>
        <w:t>.</w:t>
      </w:r>
    </w:p>
    <w:p w:rsidR="00CE54F8" w:rsidRPr="009B431B" w:rsidRDefault="00CE54F8" w:rsidP="000B46BD">
      <w:pPr>
        <w:numPr>
          <w:ilvl w:val="0"/>
          <w:numId w:val="3"/>
        </w:numPr>
        <w:suppressAutoHyphens/>
        <w:spacing w:after="0" w:line="240" w:lineRule="auto"/>
        <w:jc w:val="both"/>
        <w:rPr>
          <w:rFonts w:ascii="Times New Roman" w:eastAsia="Times New Roman" w:hAnsi="Times New Roman" w:cs="Tahoma"/>
          <w:sz w:val="24"/>
          <w:szCs w:val="24"/>
          <w:lang w:eastAsia="ar-SA"/>
        </w:rPr>
      </w:pPr>
      <w:r w:rsidRPr="00C17BBF">
        <w:rPr>
          <w:rFonts w:ascii="Times New Roman" w:eastAsia="Calibri" w:hAnsi="Times New Roman" w:cs="Times New Roman"/>
          <w:sz w:val="24"/>
          <w:szCs w:val="24"/>
        </w:rPr>
        <w:t>Wykonawca nie może dokonywać żadnych zmian</w:t>
      </w:r>
      <w:r w:rsidRPr="00CE54F8">
        <w:rPr>
          <w:rFonts w:ascii="Times New Roman" w:eastAsia="Calibri" w:hAnsi="Times New Roman" w:cs="Times New Roman"/>
          <w:color w:val="000000"/>
          <w:sz w:val="24"/>
          <w:szCs w:val="24"/>
        </w:rPr>
        <w:t xml:space="preserve"> w układach, nastawach oraz zmian parametrów </w:t>
      </w:r>
      <w:r w:rsidR="00D15324">
        <w:rPr>
          <w:rFonts w:ascii="Times New Roman" w:eastAsia="Calibri" w:hAnsi="Times New Roman" w:cs="Times New Roman"/>
          <w:color w:val="000000"/>
          <w:sz w:val="24"/>
          <w:szCs w:val="24"/>
        </w:rPr>
        <w:t>urządzenia</w:t>
      </w:r>
      <w:r w:rsidRPr="00CE54F8">
        <w:rPr>
          <w:rFonts w:ascii="Times New Roman" w:eastAsia="Calibri" w:hAnsi="Times New Roman" w:cs="Times New Roman"/>
          <w:color w:val="000000"/>
          <w:sz w:val="24"/>
          <w:szCs w:val="24"/>
        </w:rPr>
        <w:t>, chyba że ma pisemne upoważnienie producenta oraz pisemną zgodę Zamawiającego, a zmiana ma na celu poprawę funkcjonalności, bezpieczeństwa lub modernizacji oprogramowania.</w:t>
      </w:r>
    </w:p>
    <w:p w:rsidR="009B431B" w:rsidRPr="009B431B" w:rsidRDefault="009B431B" w:rsidP="001A4776">
      <w:pPr>
        <w:numPr>
          <w:ilvl w:val="0"/>
          <w:numId w:val="3"/>
        </w:numPr>
        <w:suppressAutoHyphens/>
        <w:spacing w:after="0" w:line="240" w:lineRule="auto"/>
        <w:jc w:val="both"/>
        <w:rPr>
          <w:rFonts w:ascii="Times New Roman" w:eastAsia="Times New Roman" w:hAnsi="Times New Roman" w:cs="Tahoma"/>
          <w:sz w:val="24"/>
          <w:szCs w:val="24"/>
          <w:lang w:eastAsia="ar-SA"/>
        </w:rPr>
      </w:pPr>
      <w:r w:rsidRPr="009B431B">
        <w:rPr>
          <w:rFonts w:ascii="Times New Roman" w:eastAsia="Times New Roman" w:hAnsi="Times New Roman" w:cs="Tahoma"/>
          <w:sz w:val="24"/>
          <w:szCs w:val="24"/>
          <w:lang w:eastAsia="ar-SA"/>
        </w:rPr>
        <w:t>Zamawiający upoważnia do kontaktów: Dział Aparatury Medycznej: tel. (32) 358-12-16,fax nr (32) 251-84-74, e-mail: apa</w:t>
      </w:r>
      <w:r w:rsidR="00D67790">
        <w:rPr>
          <w:rFonts w:ascii="Times New Roman" w:eastAsia="Times New Roman" w:hAnsi="Times New Roman" w:cs="Tahoma"/>
          <w:sz w:val="24"/>
          <w:szCs w:val="24"/>
          <w:lang w:eastAsia="ar-SA"/>
        </w:rPr>
        <w:t>raturamedyczna@uck.katowice.pl.</w:t>
      </w:r>
    </w:p>
    <w:p w:rsidR="009B431B" w:rsidRDefault="009B431B" w:rsidP="001A4776">
      <w:pPr>
        <w:numPr>
          <w:ilvl w:val="0"/>
          <w:numId w:val="3"/>
        </w:numPr>
        <w:suppressAutoHyphens/>
        <w:spacing w:after="0" w:line="240" w:lineRule="auto"/>
        <w:jc w:val="both"/>
        <w:rPr>
          <w:rFonts w:ascii="Times New Roman" w:eastAsia="Times New Roman" w:hAnsi="Times New Roman" w:cs="Tahoma"/>
          <w:sz w:val="24"/>
          <w:szCs w:val="24"/>
          <w:lang w:eastAsia="ar-SA"/>
        </w:rPr>
      </w:pPr>
      <w:r w:rsidRPr="009B431B">
        <w:rPr>
          <w:rFonts w:ascii="Times New Roman" w:eastAsia="Times New Roman" w:hAnsi="Times New Roman" w:cs="Tahoma"/>
          <w:sz w:val="24"/>
          <w:szCs w:val="24"/>
          <w:lang w:eastAsia="ar-SA"/>
        </w:rPr>
        <w:t>Wykonawca upoważnia do kontaktów:………………………………………………….. tel. nr ….......................................... fax nr …......................................., e-mail: ….............................</w:t>
      </w:r>
    </w:p>
    <w:p w:rsidR="009B431B" w:rsidRDefault="009B431B" w:rsidP="001A4776">
      <w:pPr>
        <w:pStyle w:val="Akapitzlist"/>
        <w:numPr>
          <w:ilvl w:val="0"/>
          <w:numId w:val="3"/>
        </w:numPr>
        <w:spacing w:line="240" w:lineRule="auto"/>
        <w:jc w:val="both"/>
        <w:rPr>
          <w:rFonts w:ascii="Times New Roman" w:eastAsia="Times New Roman" w:hAnsi="Times New Roman" w:cs="Tahoma"/>
          <w:sz w:val="24"/>
          <w:szCs w:val="24"/>
          <w:lang w:eastAsia="ar-SA"/>
        </w:rPr>
      </w:pPr>
      <w:r w:rsidRPr="009B431B">
        <w:rPr>
          <w:rFonts w:ascii="Times New Roman" w:eastAsia="Times New Roman" w:hAnsi="Times New Roman" w:cs="Tahoma"/>
          <w:sz w:val="24"/>
          <w:szCs w:val="24"/>
          <w:lang w:eastAsia="ar-SA"/>
        </w:rPr>
        <w:t>Wykonawca zobowiązuje się do wykonania naprawy</w:t>
      </w:r>
      <w:r w:rsidR="00A6079C">
        <w:rPr>
          <w:rFonts w:ascii="Times New Roman" w:eastAsia="Times New Roman" w:hAnsi="Times New Roman" w:cs="Tahoma"/>
          <w:sz w:val="24"/>
          <w:szCs w:val="24"/>
          <w:lang w:eastAsia="ar-SA"/>
        </w:rPr>
        <w:t xml:space="preserve"> </w:t>
      </w:r>
      <w:r w:rsidR="00A6079C" w:rsidRPr="00A6079C">
        <w:rPr>
          <w:rFonts w:ascii="Times New Roman" w:eastAsia="Times New Roman" w:hAnsi="Times New Roman" w:cs="Times New Roman"/>
          <w:sz w:val="24"/>
          <w:szCs w:val="24"/>
        </w:rPr>
        <w:t>urządzeń Centralnej Sterylizatorni</w:t>
      </w:r>
      <w:r w:rsidRPr="00A6079C">
        <w:rPr>
          <w:rFonts w:ascii="Times New Roman" w:eastAsia="Times New Roman" w:hAnsi="Times New Roman" w:cs="Tahoma"/>
          <w:sz w:val="24"/>
          <w:szCs w:val="24"/>
          <w:lang w:eastAsia="ar-SA"/>
        </w:rPr>
        <w:t xml:space="preserve"> </w:t>
      </w:r>
      <w:r w:rsidRPr="009B431B">
        <w:rPr>
          <w:rFonts w:ascii="Times New Roman" w:eastAsia="Times New Roman" w:hAnsi="Times New Roman" w:cs="Tahoma"/>
          <w:sz w:val="24"/>
          <w:szCs w:val="24"/>
          <w:lang w:eastAsia="ar-SA"/>
        </w:rPr>
        <w:t>w terminie nie dłuższym niż ………….( kryterium oceny ofert) dni roboczych od dnia zgłoszenia awarii złożonego przez Dział Aparatury Medycznej Zamawiającego(za pomocą faxu lub poczty elektronicznej), jeżeli nie jest wymagane użycie części zamiennych</w:t>
      </w:r>
    </w:p>
    <w:p w:rsidR="009B431B" w:rsidRPr="001E1FF7" w:rsidRDefault="009B431B" w:rsidP="001A4776">
      <w:pPr>
        <w:pStyle w:val="Akapitzlist"/>
        <w:numPr>
          <w:ilvl w:val="0"/>
          <w:numId w:val="3"/>
        </w:numPr>
        <w:spacing w:line="240" w:lineRule="auto"/>
        <w:jc w:val="both"/>
        <w:rPr>
          <w:rFonts w:ascii="Times New Roman" w:eastAsia="Times New Roman" w:hAnsi="Times New Roman" w:cs="Tahoma"/>
          <w:sz w:val="24"/>
          <w:szCs w:val="24"/>
          <w:lang w:eastAsia="ar-SA"/>
        </w:rPr>
      </w:pPr>
      <w:r w:rsidRPr="001E1FF7">
        <w:rPr>
          <w:rFonts w:ascii="Times New Roman" w:eastAsia="Times New Roman" w:hAnsi="Times New Roman" w:cs="Tahoma"/>
          <w:sz w:val="24"/>
          <w:szCs w:val="24"/>
          <w:lang w:eastAsia="ar-SA"/>
        </w:rPr>
        <w:t>W przypadku, gdy do wykonania naprawy niezbędne</w:t>
      </w:r>
      <w:r w:rsidR="00AC377B">
        <w:rPr>
          <w:rFonts w:ascii="Times New Roman" w:eastAsia="Times New Roman" w:hAnsi="Times New Roman" w:cs="Tahoma"/>
          <w:sz w:val="24"/>
          <w:szCs w:val="24"/>
          <w:lang w:eastAsia="ar-SA"/>
        </w:rPr>
        <w:t xml:space="preserve"> było użycie części zamiennych (</w:t>
      </w:r>
      <w:r w:rsidRPr="001E1FF7">
        <w:rPr>
          <w:rFonts w:ascii="Times New Roman" w:eastAsia="Times New Roman" w:hAnsi="Times New Roman" w:cs="Tahoma"/>
          <w:sz w:val="24"/>
          <w:szCs w:val="24"/>
          <w:lang w:eastAsia="ar-SA"/>
        </w:rPr>
        <w:t xml:space="preserve">w tym podzespołów), </w:t>
      </w:r>
      <w:r w:rsidR="001E1FF7" w:rsidRPr="001E1FF7">
        <w:rPr>
          <w:rFonts w:ascii="Times New Roman" w:eastAsia="Times New Roman" w:hAnsi="Times New Roman" w:cs="Tahoma"/>
          <w:sz w:val="24"/>
          <w:szCs w:val="24"/>
          <w:lang w:eastAsia="ar-SA"/>
        </w:rPr>
        <w:t>t</w:t>
      </w:r>
      <w:r w:rsidRPr="001E1FF7">
        <w:rPr>
          <w:rFonts w:ascii="Times New Roman" w:eastAsia="Times New Roman" w:hAnsi="Times New Roman" w:cs="Tahoma"/>
          <w:sz w:val="24"/>
          <w:szCs w:val="24"/>
          <w:lang w:eastAsia="ar-SA"/>
        </w:rPr>
        <w:t>ermin n</w:t>
      </w:r>
      <w:r w:rsidR="00A60BCC" w:rsidRPr="001E1FF7">
        <w:rPr>
          <w:rFonts w:ascii="Times New Roman" w:eastAsia="Times New Roman" w:hAnsi="Times New Roman" w:cs="Tahoma"/>
          <w:sz w:val="24"/>
          <w:szCs w:val="24"/>
          <w:lang w:eastAsia="ar-SA"/>
        </w:rPr>
        <w:t xml:space="preserve">aprawy wynosi wówczas </w:t>
      </w:r>
      <w:r w:rsidR="00A6079C" w:rsidRPr="001E1FF7">
        <w:rPr>
          <w:rFonts w:ascii="Times New Roman" w:eastAsia="Times New Roman" w:hAnsi="Times New Roman" w:cs="Tahoma"/>
          <w:sz w:val="24"/>
          <w:szCs w:val="24"/>
          <w:lang w:eastAsia="ar-SA"/>
        </w:rPr>
        <w:t xml:space="preserve">…………( kryterium oceny ofert) i </w:t>
      </w:r>
      <w:r w:rsidRPr="001E1FF7">
        <w:rPr>
          <w:rFonts w:ascii="Times New Roman" w:eastAsia="Times New Roman" w:hAnsi="Times New Roman" w:cs="Tahoma"/>
          <w:sz w:val="24"/>
          <w:szCs w:val="24"/>
          <w:lang w:eastAsia="ar-SA"/>
        </w:rPr>
        <w:t>jest liczony od dnia</w:t>
      </w:r>
      <w:r w:rsidR="001E1FF7" w:rsidRPr="001E1FF7">
        <w:rPr>
          <w:rFonts w:ascii="Times New Roman" w:eastAsia="Times New Roman" w:hAnsi="Times New Roman" w:cs="Tahoma"/>
          <w:sz w:val="24"/>
          <w:szCs w:val="24"/>
          <w:lang w:eastAsia="ar-SA"/>
        </w:rPr>
        <w:t xml:space="preserve"> zgłoszenia awarii</w:t>
      </w:r>
      <w:r w:rsidRPr="001E1FF7">
        <w:rPr>
          <w:rFonts w:ascii="Times New Roman" w:eastAsia="Times New Roman" w:hAnsi="Times New Roman" w:cs="Tahoma"/>
          <w:sz w:val="24"/>
          <w:szCs w:val="24"/>
          <w:lang w:eastAsia="ar-SA"/>
        </w:rPr>
        <w:t>.</w:t>
      </w:r>
    </w:p>
    <w:p w:rsidR="009B431B" w:rsidRDefault="009B431B" w:rsidP="001A4776">
      <w:pPr>
        <w:pStyle w:val="Akapitzlist"/>
        <w:numPr>
          <w:ilvl w:val="0"/>
          <w:numId w:val="3"/>
        </w:numPr>
        <w:spacing w:line="240" w:lineRule="auto"/>
        <w:jc w:val="both"/>
        <w:rPr>
          <w:rFonts w:ascii="Times New Roman" w:eastAsia="Times New Roman" w:hAnsi="Times New Roman" w:cs="Tahoma"/>
          <w:sz w:val="24"/>
          <w:szCs w:val="24"/>
          <w:lang w:eastAsia="ar-SA"/>
        </w:rPr>
      </w:pPr>
      <w:r w:rsidRPr="001E1FF7">
        <w:rPr>
          <w:rFonts w:ascii="Times New Roman" w:eastAsia="Times New Roman" w:hAnsi="Times New Roman" w:cs="Tahoma"/>
          <w:sz w:val="24"/>
          <w:szCs w:val="24"/>
          <w:lang w:eastAsia="ar-SA"/>
        </w:rPr>
        <w:t>W sytuacji gdy wymiana części zamiennych</w:t>
      </w:r>
      <w:r w:rsidR="00AC377B">
        <w:rPr>
          <w:rFonts w:ascii="Times New Roman" w:eastAsia="Times New Roman" w:hAnsi="Times New Roman" w:cs="Tahoma"/>
          <w:sz w:val="24"/>
          <w:szCs w:val="24"/>
          <w:lang w:eastAsia="ar-SA"/>
        </w:rPr>
        <w:t xml:space="preserve"> (</w:t>
      </w:r>
      <w:r>
        <w:rPr>
          <w:rFonts w:ascii="Times New Roman" w:eastAsia="Times New Roman" w:hAnsi="Times New Roman" w:cs="Tahoma"/>
          <w:sz w:val="24"/>
          <w:szCs w:val="24"/>
          <w:lang w:eastAsia="ar-SA"/>
        </w:rPr>
        <w:t>w tym podzespołó</w:t>
      </w:r>
      <w:r w:rsidR="000B37EB">
        <w:rPr>
          <w:rFonts w:ascii="Times New Roman" w:eastAsia="Times New Roman" w:hAnsi="Times New Roman" w:cs="Tahoma"/>
          <w:sz w:val="24"/>
          <w:szCs w:val="24"/>
          <w:lang w:eastAsia="ar-SA"/>
        </w:rPr>
        <w:t>w</w:t>
      </w:r>
      <w:r>
        <w:rPr>
          <w:rFonts w:ascii="Times New Roman" w:eastAsia="Times New Roman" w:hAnsi="Times New Roman" w:cs="Tahoma"/>
          <w:sz w:val="24"/>
          <w:szCs w:val="24"/>
          <w:lang w:eastAsia="ar-SA"/>
        </w:rPr>
        <w:t>)</w:t>
      </w:r>
      <w:r w:rsidRPr="009B431B">
        <w:rPr>
          <w:rFonts w:ascii="Times New Roman" w:eastAsia="Times New Roman" w:hAnsi="Times New Roman" w:cs="Tahoma"/>
          <w:sz w:val="24"/>
          <w:szCs w:val="24"/>
          <w:lang w:eastAsia="ar-SA"/>
        </w:rPr>
        <w:t xml:space="preserve"> jest prostą czynnością strony dopuszczają możliwość jej samodzielnej wymiany przez pracowników Działu Aparatury Medycznej. </w:t>
      </w:r>
    </w:p>
    <w:p w:rsidR="009B431B" w:rsidRPr="009B431B" w:rsidRDefault="009B431B" w:rsidP="001A4776">
      <w:pPr>
        <w:pStyle w:val="Akapitzlist"/>
        <w:numPr>
          <w:ilvl w:val="0"/>
          <w:numId w:val="3"/>
        </w:numPr>
        <w:spacing w:line="240" w:lineRule="auto"/>
        <w:jc w:val="both"/>
        <w:rPr>
          <w:rFonts w:ascii="Times New Roman" w:eastAsia="Times New Roman" w:hAnsi="Times New Roman" w:cs="Tahoma"/>
          <w:sz w:val="24"/>
          <w:szCs w:val="24"/>
          <w:lang w:eastAsia="ar-SA"/>
        </w:rPr>
      </w:pPr>
      <w:r w:rsidRPr="009B431B">
        <w:rPr>
          <w:rFonts w:ascii="Times New Roman" w:eastAsia="Times New Roman" w:hAnsi="Times New Roman" w:cs="Tahoma"/>
          <w:sz w:val="24"/>
          <w:szCs w:val="24"/>
          <w:lang w:eastAsia="ar-SA"/>
        </w:rPr>
        <w:t xml:space="preserve">Każda czynność (naprawa, przegląd) zostanie wpisana przez Wykonawcę do paszportu technicznego </w:t>
      </w:r>
      <w:r w:rsidR="00A6079C">
        <w:rPr>
          <w:rFonts w:ascii="Times New Roman" w:eastAsia="Times New Roman" w:hAnsi="Times New Roman" w:cs="Tahoma"/>
          <w:sz w:val="24"/>
          <w:szCs w:val="24"/>
          <w:lang w:eastAsia="ar-SA"/>
        </w:rPr>
        <w:t>urządzenia</w:t>
      </w:r>
      <w:r w:rsidRPr="009B431B">
        <w:rPr>
          <w:rFonts w:ascii="Times New Roman" w:eastAsia="Times New Roman" w:hAnsi="Times New Roman" w:cs="Tahoma"/>
          <w:sz w:val="24"/>
          <w:szCs w:val="24"/>
          <w:lang w:eastAsia="ar-SA"/>
        </w:rPr>
        <w:t>, a w przypadku konieczności wycofania urządzenia z eksploatacji zostanie wydane (bez ponoszenia dodatkowych kosztów przez Zamawiającego) odpowiednie orzeczenie techniczne.</w:t>
      </w:r>
    </w:p>
    <w:p w:rsidR="009B431B" w:rsidRDefault="009B431B" w:rsidP="001A4776">
      <w:pPr>
        <w:pStyle w:val="Akapitzlist"/>
        <w:numPr>
          <w:ilvl w:val="0"/>
          <w:numId w:val="3"/>
        </w:numPr>
        <w:spacing w:line="240" w:lineRule="auto"/>
        <w:jc w:val="both"/>
        <w:rPr>
          <w:rFonts w:ascii="Times New Roman" w:eastAsia="Times New Roman" w:hAnsi="Times New Roman" w:cs="Tahoma"/>
          <w:sz w:val="24"/>
          <w:szCs w:val="24"/>
          <w:lang w:eastAsia="ar-SA"/>
        </w:rPr>
      </w:pPr>
      <w:r w:rsidRPr="009B431B">
        <w:rPr>
          <w:rFonts w:ascii="Times New Roman" w:eastAsia="Times New Roman" w:hAnsi="Times New Roman" w:cs="Tahoma"/>
          <w:sz w:val="24"/>
          <w:szCs w:val="24"/>
          <w:lang w:eastAsia="ar-SA"/>
        </w:rPr>
        <w:t xml:space="preserve">Wykonawca udziela na dostarczone i wymienione części i podzespoły </w:t>
      </w:r>
      <w:r w:rsidR="00A034D3">
        <w:rPr>
          <w:rFonts w:ascii="Times New Roman" w:eastAsia="Times New Roman" w:hAnsi="Times New Roman" w:cs="Tahoma"/>
          <w:sz w:val="24"/>
          <w:szCs w:val="24"/>
          <w:lang w:eastAsia="ar-SA"/>
        </w:rPr>
        <w:t>………..</w:t>
      </w:r>
      <w:r w:rsidRPr="009B431B">
        <w:rPr>
          <w:rFonts w:ascii="Times New Roman" w:eastAsia="Times New Roman" w:hAnsi="Times New Roman" w:cs="Tahoma"/>
          <w:sz w:val="24"/>
          <w:szCs w:val="24"/>
          <w:lang w:eastAsia="ar-SA"/>
        </w:rPr>
        <w:t xml:space="preserve"> miesięcznej gwarancji jakości od dnia podpisania protokołu odbioru wykonania usługi</w:t>
      </w:r>
      <w:r>
        <w:rPr>
          <w:rFonts w:ascii="Times New Roman" w:eastAsia="Times New Roman" w:hAnsi="Times New Roman" w:cs="Tahoma"/>
          <w:sz w:val="24"/>
          <w:szCs w:val="24"/>
          <w:lang w:eastAsia="ar-SA"/>
        </w:rPr>
        <w:t xml:space="preserve"> w ramach której zostaną dostarczone i wymienione części lub podzespoły.</w:t>
      </w:r>
    </w:p>
    <w:p w:rsidR="00EF447B" w:rsidRDefault="00EF447B" w:rsidP="001A4776">
      <w:pPr>
        <w:pStyle w:val="Akapitzlist"/>
        <w:numPr>
          <w:ilvl w:val="0"/>
          <w:numId w:val="3"/>
        </w:numPr>
        <w:spacing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W rama</w:t>
      </w:r>
      <w:r w:rsidR="00D82407">
        <w:rPr>
          <w:rFonts w:ascii="Times New Roman" w:eastAsia="Times New Roman" w:hAnsi="Times New Roman" w:cs="Tahoma"/>
          <w:sz w:val="24"/>
          <w:szCs w:val="24"/>
          <w:lang w:eastAsia="ar-SA"/>
        </w:rPr>
        <w:t>ch udzielonej gwarancji jakości</w:t>
      </w:r>
      <w:r>
        <w:rPr>
          <w:rFonts w:ascii="Times New Roman" w:eastAsia="Times New Roman" w:hAnsi="Times New Roman" w:cs="Tahoma"/>
          <w:sz w:val="24"/>
          <w:szCs w:val="24"/>
          <w:lang w:eastAsia="ar-SA"/>
        </w:rPr>
        <w:t>,</w:t>
      </w:r>
      <w:r w:rsidR="00D82407">
        <w:rPr>
          <w:rFonts w:ascii="Times New Roman" w:eastAsia="Times New Roman" w:hAnsi="Times New Roman" w:cs="Tahoma"/>
          <w:sz w:val="24"/>
          <w:szCs w:val="24"/>
          <w:lang w:eastAsia="ar-SA"/>
        </w:rPr>
        <w:t xml:space="preserve"> </w:t>
      </w:r>
      <w:r>
        <w:rPr>
          <w:rFonts w:ascii="Times New Roman" w:eastAsia="Times New Roman" w:hAnsi="Times New Roman" w:cs="Tahoma"/>
          <w:sz w:val="24"/>
          <w:szCs w:val="24"/>
          <w:lang w:eastAsia="ar-SA"/>
        </w:rPr>
        <w:t xml:space="preserve">Wykonawca zobowiązany jest do nieodpłatnej naprawy lub wymiany </w:t>
      </w:r>
      <w:r w:rsidR="000512D7">
        <w:rPr>
          <w:rFonts w:ascii="Times New Roman" w:eastAsia="Times New Roman" w:hAnsi="Times New Roman" w:cs="Tahoma"/>
          <w:sz w:val="24"/>
          <w:szCs w:val="24"/>
          <w:lang w:eastAsia="ar-SA"/>
        </w:rPr>
        <w:t xml:space="preserve">dostarczonych i wymienionych </w:t>
      </w:r>
      <w:r>
        <w:rPr>
          <w:rFonts w:ascii="Times New Roman" w:eastAsia="Times New Roman" w:hAnsi="Times New Roman" w:cs="Tahoma"/>
          <w:sz w:val="24"/>
          <w:szCs w:val="24"/>
          <w:lang w:eastAsia="ar-SA"/>
        </w:rPr>
        <w:t>części lub podzespołów w terminach określonych w ust. 9 lub 10</w:t>
      </w:r>
      <w:r w:rsidR="00D82407">
        <w:rPr>
          <w:rFonts w:ascii="Times New Roman" w:eastAsia="Times New Roman" w:hAnsi="Times New Roman" w:cs="Tahoma"/>
          <w:sz w:val="24"/>
          <w:szCs w:val="24"/>
          <w:lang w:eastAsia="ar-SA"/>
        </w:rPr>
        <w:t>.</w:t>
      </w:r>
      <w:r w:rsidR="000512D7">
        <w:rPr>
          <w:rFonts w:ascii="Times New Roman" w:eastAsia="Times New Roman" w:hAnsi="Times New Roman" w:cs="Tahoma"/>
          <w:sz w:val="24"/>
          <w:szCs w:val="24"/>
          <w:lang w:eastAsia="ar-SA"/>
        </w:rPr>
        <w:t xml:space="preserve"> W przypadku trzykrotnego w okresie gwarancji uszkodzenia lub awarii dostarczonej części lub podzespołu, Wykonawca zobowiązany jest do ich wymiany na nowy.</w:t>
      </w:r>
    </w:p>
    <w:p w:rsidR="009B431B" w:rsidRPr="009B431B" w:rsidRDefault="009B431B" w:rsidP="001A4776">
      <w:pPr>
        <w:pStyle w:val="Akapitzlist"/>
        <w:numPr>
          <w:ilvl w:val="0"/>
          <w:numId w:val="3"/>
        </w:numPr>
        <w:spacing w:after="0" w:line="240" w:lineRule="auto"/>
        <w:jc w:val="both"/>
        <w:rPr>
          <w:rFonts w:ascii="Times New Roman" w:eastAsia="Times New Roman" w:hAnsi="Times New Roman" w:cs="Tahoma"/>
          <w:sz w:val="24"/>
          <w:szCs w:val="24"/>
          <w:lang w:eastAsia="ar-SA"/>
        </w:rPr>
      </w:pPr>
      <w:r w:rsidRPr="009B431B">
        <w:rPr>
          <w:rFonts w:ascii="Times New Roman" w:eastAsia="Times New Roman" w:hAnsi="Times New Roman" w:cs="Tahoma"/>
          <w:sz w:val="24"/>
          <w:szCs w:val="24"/>
          <w:lang w:eastAsia="ar-SA"/>
        </w:rPr>
        <w:lastRenderedPageBreak/>
        <w:t>Wykonawca ponosi odpowiedzialność za wszelkie szkody związane z nieprawidłowym wykonaniem Obsługi serwisowej.</w:t>
      </w:r>
    </w:p>
    <w:p w:rsidR="005F413C" w:rsidRPr="001E03B8" w:rsidRDefault="005F413C" w:rsidP="001A4776">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W przypadku konieczności wykonania usługi poza siedzibą Zamawiającego</w:t>
      </w:r>
      <w:r w:rsidR="006E0077">
        <w:rPr>
          <w:rFonts w:ascii="Times New Roman" w:eastAsia="Times New Roman" w:hAnsi="Times New Roman" w:cs="Times New Roman"/>
          <w:sz w:val="24"/>
          <w:szCs w:val="24"/>
          <w:lang w:eastAsia="ar-SA"/>
        </w:rPr>
        <w:t>,</w:t>
      </w:r>
      <w:r w:rsidRPr="001E03B8">
        <w:rPr>
          <w:rFonts w:ascii="Times New Roman" w:eastAsia="Times New Roman" w:hAnsi="Times New Roman" w:cs="Times New Roman"/>
          <w:sz w:val="24"/>
          <w:szCs w:val="24"/>
          <w:lang w:eastAsia="ar-SA"/>
        </w:rPr>
        <w:t xml:space="preserve"> Wykonawca przewiezie </w:t>
      </w:r>
      <w:r w:rsidR="00D15324">
        <w:rPr>
          <w:rFonts w:ascii="Times New Roman" w:eastAsia="Times New Roman" w:hAnsi="Times New Roman" w:cs="Times New Roman"/>
          <w:sz w:val="24"/>
          <w:szCs w:val="24"/>
          <w:lang w:eastAsia="ar-SA"/>
        </w:rPr>
        <w:t>urządzenie</w:t>
      </w:r>
      <w:r w:rsidRPr="001E03B8">
        <w:rPr>
          <w:rFonts w:ascii="Times New Roman" w:eastAsia="Times New Roman" w:hAnsi="Times New Roman" w:cs="Times New Roman"/>
          <w:sz w:val="24"/>
          <w:szCs w:val="24"/>
          <w:lang w:eastAsia="ar-SA"/>
        </w:rPr>
        <w:t xml:space="preserve"> swoim staraniem i na swój koszt do miejsca wykonania usługi i z powrotem po uprzednim uzgodnieniu transportu z osobą upoważnioną do kontaktów ze strony Zamawiającego. </w:t>
      </w:r>
    </w:p>
    <w:p w:rsidR="005F413C" w:rsidRPr="001E03B8" w:rsidRDefault="005F413C" w:rsidP="001A4776">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Wykonawca gwarantuje, że Obsługa serwisowa  będzie realizowana zgodnie z zaleceniami producenta </w:t>
      </w:r>
      <w:r w:rsidR="00D15324">
        <w:rPr>
          <w:rFonts w:ascii="Times New Roman" w:eastAsia="Times New Roman" w:hAnsi="Times New Roman" w:cs="Times New Roman"/>
          <w:sz w:val="24"/>
          <w:szCs w:val="24"/>
          <w:lang w:eastAsia="ar-SA"/>
        </w:rPr>
        <w:t>urządzeń</w:t>
      </w:r>
      <w:r w:rsidRPr="001E03B8">
        <w:rPr>
          <w:rFonts w:ascii="Times New Roman" w:eastAsia="Times New Roman" w:hAnsi="Times New Roman" w:cs="Times New Roman"/>
          <w:sz w:val="24"/>
          <w:szCs w:val="24"/>
          <w:lang w:eastAsia="ar-SA"/>
        </w:rPr>
        <w:t xml:space="preserve">, obowiązującymi normami i przepisami prawa oraz z zachowaniem przepisów BHP i P. </w:t>
      </w:r>
      <w:proofErr w:type="spellStart"/>
      <w:r w:rsidRPr="001E03B8">
        <w:rPr>
          <w:rFonts w:ascii="Times New Roman" w:eastAsia="Times New Roman" w:hAnsi="Times New Roman" w:cs="Times New Roman"/>
          <w:sz w:val="24"/>
          <w:szCs w:val="24"/>
          <w:lang w:eastAsia="ar-SA"/>
        </w:rPr>
        <w:t>Poż</w:t>
      </w:r>
      <w:proofErr w:type="spellEnd"/>
      <w:r w:rsidRPr="001E03B8">
        <w:rPr>
          <w:rFonts w:ascii="Times New Roman" w:eastAsia="Times New Roman" w:hAnsi="Times New Roman" w:cs="Times New Roman"/>
          <w:sz w:val="24"/>
          <w:szCs w:val="24"/>
          <w:lang w:eastAsia="ar-SA"/>
        </w:rPr>
        <w:t>.,  przez osoby posiadające potrzebne kwalifikacje</w:t>
      </w:r>
      <w:r w:rsidR="004479F1">
        <w:rPr>
          <w:rFonts w:ascii="Times New Roman" w:eastAsia="Times New Roman" w:hAnsi="Times New Roman" w:cs="Times New Roman"/>
          <w:sz w:val="24"/>
          <w:szCs w:val="24"/>
          <w:lang w:eastAsia="ar-SA"/>
        </w:rPr>
        <w:t>.</w:t>
      </w:r>
    </w:p>
    <w:p w:rsidR="005F413C" w:rsidRPr="00F11071" w:rsidRDefault="005F413C" w:rsidP="001A4776">
      <w:pPr>
        <w:widowControl w:val="0"/>
        <w:numPr>
          <w:ilvl w:val="0"/>
          <w:numId w:val="3"/>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1E03B8">
        <w:rPr>
          <w:rFonts w:ascii="Times New Roman" w:eastAsia="Times New Roman" w:hAnsi="Times New Roman" w:cs="Times New Roman"/>
          <w:kern w:val="2"/>
          <w:sz w:val="24"/>
          <w:szCs w:val="24"/>
          <w:lang w:eastAsia="ar-SA"/>
        </w:rPr>
        <w:t xml:space="preserve">Wykonawca oświadcza i gwarantuje, że osoby wykonujące obsługę serwisową posiadają </w:t>
      </w:r>
      <w:r w:rsidRPr="00F11071">
        <w:rPr>
          <w:rFonts w:ascii="Times New Roman" w:eastAsia="Times New Roman" w:hAnsi="Times New Roman" w:cs="Times New Roman"/>
          <w:kern w:val="2"/>
          <w:sz w:val="24"/>
          <w:szCs w:val="24"/>
          <w:lang w:eastAsia="ar-SA"/>
        </w:rPr>
        <w:t>kwalifikacje do konserwacji i napraw urządzeń medycznych</w:t>
      </w:r>
      <w:r w:rsidR="004479F1" w:rsidRPr="00F11071">
        <w:rPr>
          <w:rFonts w:ascii="Times New Roman" w:eastAsia="Times New Roman" w:hAnsi="Times New Roman" w:cs="Times New Roman"/>
          <w:kern w:val="2"/>
          <w:sz w:val="24"/>
          <w:szCs w:val="24"/>
          <w:lang w:eastAsia="ar-SA"/>
        </w:rPr>
        <w:t xml:space="preserve"> Centralnej Sterylizatorni</w:t>
      </w:r>
      <w:r w:rsidRPr="00F11071">
        <w:rPr>
          <w:rFonts w:ascii="Times New Roman" w:eastAsia="Times New Roman" w:hAnsi="Times New Roman" w:cs="Times New Roman"/>
          <w:kern w:val="2"/>
          <w:sz w:val="24"/>
          <w:szCs w:val="24"/>
          <w:lang w:eastAsia="ar-SA"/>
        </w:rPr>
        <w:t>.</w:t>
      </w:r>
    </w:p>
    <w:p w:rsidR="00F36782" w:rsidRPr="00D82407" w:rsidRDefault="00EA54E7" w:rsidP="009B77FC">
      <w:pPr>
        <w:pStyle w:val="Akapitzlist"/>
        <w:widowControl w:val="0"/>
        <w:numPr>
          <w:ilvl w:val="0"/>
          <w:numId w:val="3"/>
        </w:numPr>
        <w:suppressAutoHyphens/>
        <w:autoSpaceDE w:val="0"/>
        <w:spacing w:after="0" w:line="240" w:lineRule="auto"/>
        <w:jc w:val="both"/>
        <w:rPr>
          <w:rFonts w:ascii="Times New Roman" w:eastAsia="Cambria" w:hAnsi="Times New Roman" w:cs="Times New Roman"/>
          <w:sz w:val="24"/>
          <w:szCs w:val="24"/>
        </w:rPr>
      </w:pPr>
      <w:r w:rsidRPr="00D82407">
        <w:rPr>
          <w:rFonts w:ascii="Times New Roman" w:eastAsia="Calibri" w:hAnsi="Times New Roman" w:cs="Times New Roman"/>
          <w:sz w:val="24"/>
          <w:szCs w:val="24"/>
        </w:rPr>
        <w:t xml:space="preserve">W przypadku gdy z przyczyn leżących po stronie Wykonawcy okres niesprawności urządzenia przekroczy terminy określone w niniejszej umowie, Wykonawca oprócz zapłaty kar umownych o których mowa w §4 ust. 1 umowy, zobowiązany będzie do pokrycia kosztów </w:t>
      </w:r>
      <w:r w:rsidR="00EB7663" w:rsidRPr="00D82407">
        <w:rPr>
          <w:rFonts w:ascii="Times New Roman" w:eastAsia="Calibri" w:hAnsi="Times New Roman" w:cs="Times New Roman"/>
          <w:sz w:val="24"/>
          <w:szCs w:val="24"/>
        </w:rPr>
        <w:t>obsługi serwisowej</w:t>
      </w:r>
      <w:r w:rsidRPr="00D82407">
        <w:rPr>
          <w:rFonts w:ascii="Times New Roman" w:eastAsia="Calibri" w:hAnsi="Times New Roman" w:cs="Times New Roman"/>
          <w:sz w:val="24"/>
          <w:szCs w:val="24"/>
        </w:rPr>
        <w:t xml:space="preserve"> zleconej przez Zamawiającego podmiotom zewnętrznym. </w:t>
      </w:r>
      <w:r w:rsidR="00EB7663" w:rsidRPr="00D82407">
        <w:rPr>
          <w:rFonts w:ascii="Times New Roman" w:eastAsia="Calibri" w:hAnsi="Times New Roman" w:cs="Times New Roman"/>
          <w:sz w:val="24"/>
          <w:szCs w:val="24"/>
        </w:rPr>
        <w:t xml:space="preserve">W </w:t>
      </w:r>
      <w:r w:rsidR="00EF447B" w:rsidRPr="00D82407">
        <w:rPr>
          <w:rFonts w:ascii="Times New Roman" w:eastAsia="Calibri" w:hAnsi="Times New Roman" w:cs="Times New Roman"/>
          <w:sz w:val="24"/>
          <w:szCs w:val="24"/>
        </w:rPr>
        <w:t xml:space="preserve">takim </w:t>
      </w:r>
      <w:r w:rsidR="00EB7663" w:rsidRPr="00D82407">
        <w:rPr>
          <w:rFonts w:ascii="Times New Roman" w:eastAsia="Calibri" w:hAnsi="Times New Roman" w:cs="Times New Roman"/>
          <w:sz w:val="24"/>
          <w:szCs w:val="24"/>
        </w:rPr>
        <w:t>przypadku</w:t>
      </w:r>
      <w:r w:rsidR="00D82407">
        <w:rPr>
          <w:rFonts w:ascii="Times New Roman" w:eastAsia="Calibri" w:hAnsi="Times New Roman" w:cs="Times New Roman"/>
          <w:sz w:val="24"/>
          <w:szCs w:val="24"/>
        </w:rPr>
        <w:t>,</w:t>
      </w:r>
      <w:r w:rsidR="00EB7663" w:rsidRPr="00D82407">
        <w:rPr>
          <w:rFonts w:ascii="Times New Roman" w:eastAsia="Calibri" w:hAnsi="Times New Roman" w:cs="Times New Roman"/>
          <w:sz w:val="24"/>
          <w:szCs w:val="24"/>
        </w:rPr>
        <w:t xml:space="preserve"> gdy praca urządzeń Centralnej Sterylizatorni</w:t>
      </w:r>
      <w:r w:rsidR="00D82407">
        <w:rPr>
          <w:rFonts w:ascii="Times New Roman" w:eastAsia="Calibri" w:hAnsi="Times New Roman" w:cs="Times New Roman"/>
          <w:sz w:val="24"/>
          <w:szCs w:val="24"/>
        </w:rPr>
        <w:t xml:space="preserve"> nie będzie możliwa</w:t>
      </w:r>
      <w:r w:rsidR="00EB7663" w:rsidRPr="00D82407">
        <w:rPr>
          <w:rFonts w:ascii="Times New Roman" w:eastAsia="Calibri" w:hAnsi="Times New Roman" w:cs="Times New Roman"/>
          <w:sz w:val="24"/>
          <w:szCs w:val="24"/>
        </w:rPr>
        <w:t>,</w:t>
      </w:r>
      <w:r w:rsidR="00D82407">
        <w:rPr>
          <w:rFonts w:ascii="Times New Roman" w:eastAsia="Calibri" w:hAnsi="Times New Roman" w:cs="Times New Roman"/>
          <w:sz w:val="24"/>
          <w:szCs w:val="24"/>
        </w:rPr>
        <w:t xml:space="preserve"> </w:t>
      </w:r>
      <w:r w:rsidR="00FF5016" w:rsidRPr="00D82407">
        <w:rPr>
          <w:rFonts w:ascii="Times New Roman" w:eastAsia="Calibri" w:hAnsi="Times New Roman" w:cs="Times New Roman"/>
          <w:sz w:val="24"/>
          <w:szCs w:val="24"/>
        </w:rPr>
        <w:t xml:space="preserve">Zamawiający w celu utrzymania ciągłości </w:t>
      </w:r>
      <w:r w:rsidR="00DB30EF" w:rsidRPr="00D82407">
        <w:rPr>
          <w:rFonts w:ascii="Times New Roman" w:eastAsia="Calibri" w:hAnsi="Times New Roman" w:cs="Times New Roman"/>
          <w:sz w:val="24"/>
          <w:szCs w:val="24"/>
        </w:rPr>
        <w:t>udzielanych świadczeń zdrowotnych ma prawo do zlecenia  usługi sterylizacji podmiotom zewnętrznym.</w:t>
      </w:r>
      <w:r w:rsidR="00EB7663" w:rsidRPr="00D82407">
        <w:rPr>
          <w:rFonts w:ascii="Times New Roman" w:eastAsia="Calibri" w:hAnsi="Times New Roman" w:cs="Times New Roman"/>
          <w:sz w:val="24"/>
          <w:szCs w:val="24"/>
        </w:rPr>
        <w:t xml:space="preserve"> Wykonawca </w:t>
      </w:r>
      <w:r w:rsidR="00F36782" w:rsidRPr="00D82407">
        <w:rPr>
          <w:rFonts w:ascii="Times New Roman" w:eastAsia="Calibri" w:hAnsi="Times New Roman" w:cs="Times New Roman"/>
          <w:sz w:val="24"/>
          <w:szCs w:val="24"/>
        </w:rPr>
        <w:t xml:space="preserve">oprócz zapłaty kar umownych o których mowa w §4 ust. 1 umowy, </w:t>
      </w:r>
      <w:r w:rsidR="00EB7663" w:rsidRPr="00D82407">
        <w:rPr>
          <w:rFonts w:ascii="Times New Roman" w:eastAsia="Calibri" w:hAnsi="Times New Roman" w:cs="Times New Roman"/>
          <w:sz w:val="24"/>
          <w:szCs w:val="24"/>
        </w:rPr>
        <w:t xml:space="preserve">zobowiązany będzie do </w:t>
      </w:r>
      <w:r w:rsidR="00DB30EF" w:rsidRPr="00D82407">
        <w:rPr>
          <w:rFonts w:ascii="Times New Roman" w:eastAsia="Calibri" w:hAnsi="Times New Roman" w:cs="Times New Roman"/>
          <w:sz w:val="24"/>
          <w:szCs w:val="24"/>
        </w:rPr>
        <w:t>zwrotu</w:t>
      </w:r>
      <w:r w:rsidR="00EB7663" w:rsidRPr="00D82407">
        <w:rPr>
          <w:rFonts w:ascii="Times New Roman" w:eastAsia="Calibri" w:hAnsi="Times New Roman" w:cs="Times New Roman"/>
          <w:sz w:val="24"/>
          <w:szCs w:val="24"/>
        </w:rPr>
        <w:t xml:space="preserve"> </w:t>
      </w:r>
      <w:r w:rsidR="00D82407">
        <w:rPr>
          <w:rFonts w:ascii="Times New Roman" w:eastAsia="Calibri" w:hAnsi="Times New Roman" w:cs="Times New Roman"/>
          <w:sz w:val="24"/>
          <w:szCs w:val="24"/>
        </w:rPr>
        <w:t>poniesionych przez</w:t>
      </w:r>
      <w:r w:rsidR="00DB30EF" w:rsidRPr="00D82407">
        <w:rPr>
          <w:rFonts w:ascii="Times New Roman" w:eastAsia="Calibri" w:hAnsi="Times New Roman" w:cs="Times New Roman"/>
          <w:sz w:val="24"/>
          <w:szCs w:val="24"/>
        </w:rPr>
        <w:t xml:space="preserve"> Zamawiającego k</w:t>
      </w:r>
      <w:r w:rsidR="00AC377B">
        <w:rPr>
          <w:rFonts w:ascii="Times New Roman" w:eastAsia="Calibri" w:hAnsi="Times New Roman" w:cs="Times New Roman"/>
          <w:sz w:val="24"/>
          <w:szCs w:val="24"/>
        </w:rPr>
        <w:t>osztów takiej</w:t>
      </w:r>
      <w:r w:rsidR="00DB30EF" w:rsidRPr="00D82407">
        <w:rPr>
          <w:rFonts w:ascii="Times New Roman" w:eastAsia="Calibri" w:hAnsi="Times New Roman" w:cs="Times New Roman"/>
          <w:sz w:val="24"/>
          <w:szCs w:val="24"/>
        </w:rPr>
        <w:t xml:space="preserve"> usługi.</w:t>
      </w:r>
    </w:p>
    <w:p w:rsidR="00DB30EF" w:rsidRPr="00DF4B1C" w:rsidRDefault="00EB7663" w:rsidP="00DB30EF">
      <w:pPr>
        <w:widowControl w:val="0"/>
        <w:numPr>
          <w:ilvl w:val="0"/>
          <w:numId w:val="3"/>
        </w:numPr>
        <w:suppressAutoHyphens/>
        <w:spacing w:after="0" w:line="240" w:lineRule="auto"/>
        <w:jc w:val="both"/>
        <w:rPr>
          <w:rFonts w:ascii="Times New Roman" w:eastAsia="Cambria" w:hAnsi="Times New Roman" w:cs="Times New Roman"/>
          <w:sz w:val="24"/>
          <w:szCs w:val="24"/>
        </w:rPr>
      </w:pPr>
      <w:r w:rsidRPr="00DF4B1C">
        <w:rPr>
          <w:rFonts w:ascii="Times New Roman" w:eastAsia="Calibri" w:hAnsi="Times New Roman" w:cs="Times New Roman"/>
          <w:sz w:val="24"/>
          <w:szCs w:val="24"/>
        </w:rPr>
        <w:t xml:space="preserve"> </w:t>
      </w:r>
      <w:r w:rsidR="00DB30EF" w:rsidRPr="00DF4B1C">
        <w:rPr>
          <w:rFonts w:ascii="Times New Roman" w:eastAsia="Cambria" w:hAnsi="Times New Roman" w:cs="Times New Roman"/>
          <w:sz w:val="24"/>
          <w:szCs w:val="24"/>
        </w:rPr>
        <w:t>Skorzystanie z powyższego uprawnienia nie pozbawia Zamawiającego innych przewidzianych prawem albo zapisami niniejszej umowy roszczeń i praw.</w:t>
      </w:r>
    </w:p>
    <w:p w:rsidR="00EB7663" w:rsidRDefault="00EB7663" w:rsidP="00DB30EF">
      <w:pPr>
        <w:pStyle w:val="Akapitzlist"/>
        <w:ind w:left="397"/>
        <w:rPr>
          <w:rFonts w:ascii="Times New Roman" w:eastAsia="Calibri" w:hAnsi="Times New Roman" w:cs="Times New Roman"/>
          <w:color w:val="000000"/>
          <w:sz w:val="24"/>
          <w:szCs w:val="24"/>
        </w:rPr>
      </w:pPr>
    </w:p>
    <w:p w:rsidR="005F413C" w:rsidRPr="000B37EB" w:rsidRDefault="005F413C" w:rsidP="005F413C">
      <w:pPr>
        <w:suppressAutoHyphens/>
        <w:spacing w:after="0" w:line="240" w:lineRule="auto"/>
        <w:ind w:left="397"/>
        <w:jc w:val="center"/>
        <w:rPr>
          <w:rFonts w:ascii="Times New Roman" w:eastAsia="Times New Roman" w:hAnsi="Times New Roman" w:cs="Times New Roman"/>
          <w:b/>
          <w:sz w:val="24"/>
          <w:szCs w:val="20"/>
          <w:lang w:eastAsia="ar-SA"/>
        </w:rPr>
      </w:pPr>
      <w:r w:rsidRPr="000B37EB">
        <w:rPr>
          <w:rFonts w:ascii="Times New Roman" w:eastAsia="Times New Roman" w:hAnsi="Times New Roman" w:cs="Times New Roman"/>
          <w:b/>
          <w:sz w:val="24"/>
          <w:szCs w:val="20"/>
          <w:lang w:eastAsia="ar-SA"/>
        </w:rPr>
        <w:t>§3.</w:t>
      </w:r>
    </w:p>
    <w:p w:rsidR="005F413C" w:rsidRPr="000B37EB" w:rsidRDefault="005F413C" w:rsidP="005F413C">
      <w:pPr>
        <w:suppressAutoHyphens/>
        <w:spacing w:after="0" w:line="240" w:lineRule="auto"/>
        <w:jc w:val="center"/>
        <w:rPr>
          <w:rFonts w:ascii="Times New Roman" w:eastAsia="Times New Roman" w:hAnsi="Times New Roman" w:cs="Times New Roman"/>
          <w:b/>
          <w:bCs/>
          <w:sz w:val="24"/>
          <w:szCs w:val="20"/>
          <w:u w:val="single"/>
          <w:lang w:eastAsia="ar-SA"/>
        </w:rPr>
      </w:pPr>
      <w:r w:rsidRPr="000B37EB">
        <w:rPr>
          <w:rFonts w:ascii="Times New Roman" w:eastAsia="Times New Roman" w:hAnsi="Times New Roman" w:cs="Times New Roman"/>
          <w:b/>
          <w:bCs/>
          <w:sz w:val="24"/>
          <w:szCs w:val="20"/>
          <w:u w:val="single"/>
          <w:lang w:eastAsia="ar-SA"/>
        </w:rPr>
        <w:t>WYNAGRODZENIE I WARUNKI PŁATNOŚCI</w:t>
      </w:r>
    </w:p>
    <w:p w:rsidR="006E0077" w:rsidRDefault="001A4776" w:rsidP="001A4776">
      <w:pPr>
        <w:widowControl w:val="0"/>
        <w:numPr>
          <w:ilvl w:val="0"/>
          <w:numId w:val="1"/>
        </w:numPr>
        <w:tabs>
          <w:tab w:val="num" w:pos="397"/>
        </w:tabs>
        <w:suppressAutoHyphens/>
        <w:spacing w:after="0" w:line="240" w:lineRule="auto"/>
        <w:ind w:left="397" w:hanging="397"/>
        <w:jc w:val="both"/>
        <w:rPr>
          <w:rFonts w:ascii="Times New Roman" w:eastAsia="Times New Roman" w:hAnsi="Times New Roman" w:cs="Times New Roman"/>
          <w:sz w:val="24"/>
          <w:szCs w:val="24"/>
          <w:lang w:eastAsia="ar-SA"/>
        </w:rPr>
      </w:pPr>
      <w:r w:rsidRPr="006A49A8">
        <w:rPr>
          <w:rFonts w:ascii="Times New Roman" w:eastAsia="Times New Roman" w:hAnsi="Times New Roman" w:cs="Times New Roman"/>
          <w:sz w:val="24"/>
          <w:szCs w:val="24"/>
          <w:lang w:eastAsia="ar-SA"/>
        </w:rPr>
        <w:t>Wynagrodzenie Wykona</w:t>
      </w:r>
      <w:r>
        <w:rPr>
          <w:rFonts w:ascii="Times New Roman" w:eastAsia="Times New Roman" w:hAnsi="Times New Roman" w:cs="Times New Roman"/>
          <w:sz w:val="24"/>
          <w:szCs w:val="24"/>
          <w:lang w:eastAsia="ar-SA"/>
        </w:rPr>
        <w:t>wcy za wykonanie całej umowy</w:t>
      </w:r>
      <w:r w:rsidRPr="006A49A8">
        <w:rPr>
          <w:rFonts w:ascii="Times New Roman" w:eastAsia="Times New Roman" w:hAnsi="Times New Roman" w:cs="Times New Roman"/>
          <w:sz w:val="24"/>
          <w:szCs w:val="24"/>
          <w:lang w:eastAsia="ar-SA"/>
        </w:rPr>
        <w:t xml:space="preserve"> </w:t>
      </w:r>
      <w:r w:rsidR="006E0077">
        <w:rPr>
          <w:rFonts w:ascii="Times New Roman" w:eastAsia="Times New Roman" w:hAnsi="Times New Roman" w:cs="Times New Roman"/>
          <w:sz w:val="24"/>
          <w:szCs w:val="24"/>
          <w:lang w:eastAsia="ar-SA"/>
        </w:rPr>
        <w:t xml:space="preserve"> w zakresie części ……..</w:t>
      </w:r>
    </w:p>
    <w:p w:rsidR="001A4776" w:rsidRPr="006A49A8" w:rsidRDefault="001A4776" w:rsidP="006E0077">
      <w:pPr>
        <w:widowControl w:val="0"/>
        <w:tabs>
          <w:tab w:val="num" w:pos="397"/>
        </w:tabs>
        <w:suppressAutoHyphens/>
        <w:spacing w:after="0" w:line="240" w:lineRule="auto"/>
        <w:ind w:left="39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jest ryczałtowe i wyniesie</w:t>
      </w:r>
      <w:r w:rsidRPr="006A49A8">
        <w:rPr>
          <w:rFonts w:ascii="Times New Roman" w:eastAsia="Times New Roman" w:hAnsi="Times New Roman" w:cs="Times New Roman"/>
          <w:sz w:val="24"/>
          <w:szCs w:val="24"/>
          <w:lang w:eastAsia="ar-SA"/>
        </w:rPr>
        <w:t xml:space="preserve">: </w:t>
      </w:r>
    </w:p>
    <w:p w:rsidR="001A4776" w:rsidRPr="006A49A8" w:rsidRDefault="006E0077" w:rsidP="001A4776">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sidR="001A4776" w:rsidRPr="006A49A8">
        <w:rPr>
          <w:rFonts w:ascii="Times New Roman" w:eastAsia="Times New Roman" w:hAnsi="Times New Roman" w:cs="Times New Roman"/>
          <w:b/>
          <w:sz w:val="24"/>
          <w:szCs w:val="24"/>
          <w:lang w:eastAsia="ar-SA"/>
        </w:rPr>
        <w:t>brutto:</w:t>
      </w:r>
      <w:r w:rsidR="001A4776" w:rsidRPr="006A49A8">
        <w:rPr>
          <w:rFonts w:ascii="Times New Roman" w:eastAsia="Times New Roman" w:hAnsi="Times New Roman" w:cs="Times New Roman"/>
          <w:sz w:val="24"/>
          <w:szCs w:val="24"/>
          <w:lang w:eastAsia="ar-SA"/>
        </w:rPr>
        <w:t xml:space="preserve">...............................zł </w:t>
      </w:r>
    </w:p>
    <w:p w:rsidR="001A4776" w:rsidRPr="006A49A8" w:rsidRDefault="001A4776" w:rsidP="001A4776">
      <w:pPr>
        <w:suppressAutoHyphens/>
        <w:spacing w:after="0" w:line="240" w:lineRule="auto"/>
        <w:rPr>
          <w:rFonts w:ascii="Times New Roman" w:eastAsia="Times New Roman" w:hAnsi="Times New Roman" w:cs="Times New Roman"/>
          <w:sz w:val="24"/>
          <w:szCs w:val="24"/>
          <w:lang w:eastAsia="ar-SA"/>
        </w:rPr>
      </w:pPr>
      <w:r w:rsidRPr="006A49A8">
        <w:rPr>
          <w:rFonts w:ascii="Times New Roman" w:eastAsia="Times New Roman" w:hAnsi="Times New Roman" w:cs="Times New Roman"/>
          <w:sz w:val="24"/>
          <w:szCs w:val="24"/>
          <w:lang w:eastAsia="ar-SA"/>
        </w:rPr>
        <w:t xml:space="preserve">       (słownie:.......................................................................................................................... )</w:t>
      </w:r>
      <w:r w:rsidRPr="006A49A8">
        <w:rPr>
          <w:rFonts w:ascii="Times New Roman" w:eastAsia="Times New Roman" w:hAnsi="Times New Roman" w:cs="Times New Roman"/>
          <w:sz w:val="24"/>
          <w:szCs w:val="24"/>
          <w:lang w:eastAsia="ar-SA"/>
        </w:rPr>
        <w:br/>
      </w:r>
      <w:r w:rsidRPr="006A49A8">
        <w:rPr>
          <w:rFonts w:ascii="Times New Roman" w:eastAsia="Times New Roman" w:hAnsi="Times New Roman" w:cs="Times New Roman"/>
          <w:b/>
          <w:sz w:val="24"/>
          <w:szCs w:val="24"/>
          <w:lang w:eastAsia="ar-SA"/>
        </w:rPr>
        <w:t xml:space="preserve">      </w:t>
      </w:r>
      <w:r w:rsidRPr="006A49A8">
        <w:rPr>
          <w:rFonts w:ascii="Times New Roman" w:eastAsia="Times New Roman" w:hAnsi="Times New Roman" w:cs="Times New Roman"/>
          <w:sz w:val="24"/>
          <w:szCs w:val="24"/>
          <w:lang w:eastAsia="ar-SA"/>
        </w:rPr>
        <w:t xml:space="preserve">netto: ..............................zł </w:t>
      </w:r>
    </w:p>
    <w:p w:rsidR="001A4776" w:rsidRDefault="001A4776" w:rsidP="001A4776">
      <w:pPr>
        <w:suppressAutoHyphens/>
        <w:spacing w:after="0" w:line="240" w:lineRule="auto"/>
        <w:rPr>
          <w:rFonts w:ascii="Times New Roman" w:eastAsia="Times New Roman" w:hAnsi="Times New Roman" w:cs="Times New Roman"/>
          <w:sz w:val="24"/>
          <w:szCs w:val="24"/>
          <w:lang w:eastAsia="ar-SA"/>
        </w:rPr>
      </w:pPr>
      <w:r w:rsidRPr="006A49A8">
        <w:rPr>
          <w:rFonts w:ascii="Times New Roman" w:eastAsia="Times New Roman" w:hAnsi="Times New Roman" w:cs="Times New Roman"/>
          <w:sz w:val="24"/>
          <w:szCs w:val="24"/>
          <w:lang w:eastAsia="ar-SA"/>
        </w:rPr>
        <w:t xml:space="preserve">      należny podatek VAT :....................zł.</w:t>
      </w:r>
    </w:p>
    <w:p w:rsidR="001A4776" w:rsidRPr="00C17A51" w:rsidRDefault="001A4776" w:rsidP="001A4776">
      <w:pPr>
        <w:pStyle w:val="Akapitzlist"/>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C17A51">
        <w:rPr>
          <w:rFonts w:ascii="Times New Roman" w:eastAsia="Times New Roman" w:hAnsi="Times New Roman" w:cs="Times New Roman"/>
          <w:sz w:val="24"/>
          <w:szCs w:val="24"/>
          <w:lang w:eastAsia="ar-SA"/>
        </w:rPr>
        <w:t xml:space="preserve">Wynagrodzenie ryczałtowe </w:t>
      </w:r>
      <w:r>
        <w:rPr>
          <w:rFonts w:ascii="Times New Roman" w:eastAsia="Times New Roman" w:hAnsi="Times New Roman" w:cs="Times New Roman"/>
          <w:sz w:val="24"/>
          <w:szCs w:val="24"/>
          <w:lang w:eastAsia="ar-SA"/>
        </w:rPr>
        <w:t>Wykonawcy m</w:t>
      </w:r>
      <w:r w:rsidRPr="00C17A51">
        <w:rPr>
          <w:rFonts w:ascii="Times New Roman" w:eastAsia="Times New Roman" w:hAnsi="Times New Roman" w:cs="Times New Roman"/>
          <w:sz w:val="24"/>
          <w:szCs w:val="24"/>
          <w:lang w:eastAsia="ar-SA"/>
        </w:rPr>
        <w:t>iesięcznie</w:t>
      </w:r>
      <w:r>
        <w:rPr>
          <w:rFonts w:ascii="Times New Roman" w:eastAsia="Times New Roman" w:hAnsi="Times New Roman" w:cs="Times New Roman"/>
          <w:sz w:val="24"/>
          <w:szCs w:val="24"/>
          <w:lang w:eastAsia="ar-SA"/>
        </w:rPr>
        <w:t xml:space="preserve"> wyniesie</w:t>
      </w:r>
      <w:r w:rsidRPr="00C17A51">
        <w:rPr>
          <w:rFonts w:ascii="Times New Roman" w:eastAsia="Times New Roman" w:hAnsi="Times New Roman" w:cs="Times New Roman"/>
          <w:sz w:val="24"/>
          <w:szCs w:val="24"/>
          <w:lang w:eastAsia="ar-SA"/>
        </w:rPr>
        <w:t>:</w:t>
      </w:r>
    </w:p>
    <w:p w:rsidR="001A4776" w:rsidRPr="006A49A8" w:rsidRDefault="006E0077" w:rsidP="001A4776">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sidR="001A4776" w:rsidRPr="006A49A8">
        <w:rPr>
          <w:rFonts w:ascii="Times New Roman" w:eastAsia="Times New Roman" w:hAnsi="Times New Roman" w:cs="Times New Roman"/>
          <w:b/>
          <w:sz w:val="24"/>
          <w:szCs w:val="24"/>
          <w:lang w:eastAsia="ar-SA"/>
        </w:rPr>
        <w:t>brutto:</w:t>
      </w:r>
      <w:r w:rsidR="001A4776" w:rsidRPr="006A49A8">
        <w:rPr>
          <w:rFonts w:ascii="Times New Roman" w:eastAsia="Times New Roman" w:hAnsi="Times New Roman" w:cs="Times New Roman"/>
          <w:sz w:val="24"/>
          <w:szCs w:val="24"/>
          <w:lang w:eastAsia="ar-SA"/>
        </w:rPr>
        <w:t xml:space="preserve">...............................zł </w:t>
      </w:r>
    </w:p>
    <w:p w:rsidR="001A4776" w:rsidRPr="006A49A8" w:rsidRDefault="001A4776" w:rsidP="001A4776">
      <w:pPr>
        <w:suppressAutoHyphens/>
        <w:spacing w:after="0" w:line="240" w:lineRule="auto"/>
        <w:rPr>
          <w:rFonts w:ascii="Times New Roman" w:eastAsia="Times New Roman" w:hAnsi="Times New Roman" w:cs="Times New Roman"/>
          <w:sz w:val="24"/>
          <w:szCs w:val="24"/>
          <w:lang w:eastAsia="ar-SA"/>
        </w:rPr>
      </w:pPr>
      <w:r w:rsidRPr="006A49A8">
        <w:rPr>
          <w:rFonts w:ascii="Times New Roman" w:eastAsia="Times New Roman" w:hAnsi="Times New Roman" w:cs="Times New Roman"/>
          <w:sz w:val="24"/>
          <w:szCs w:val="24"/>
          <w:lang w:eastAsia="ar-SA"/>
        </w:rPr>
        <w:t xml:space="preserve">       (słownie:.......................................................................................................................... )</w:t>
      </w:r>
      <w:r w:rsidRPr="006A49A8">
        <w:rPr>
          <w:rFonts w:ascii="Times New Roman" w:eastAsia="Times New Roman" w:hAnsi="Times New Roman" w:cs="Times New Roman"/>
          <w:sz w:val="24"/>
          <w:szCs w:val="24"/>
          <w:lang w:eastAsia="ar-SA"/>
        </w:rPr>
        <w:br/>
      </w:r>
      <w:r w:rsidRPr="006A49A8">
        <w:rPr>
          <w:rFonts w:ascii="Times New Roman" w:eastAsia="Times New Roman" w:hAnsi="Times New Roman" w:cs="Times New Roman"/>
          <w:b/>
          <w:sz w:val="24"/>
          <w:szCs w:val="24"/>
          <w:lang w:eastAsia="ar-SA"/>
        </w:rPr>
        <w:t xml:space="preserve">      </w:t>
      </w:r>
      <w:r w:rsidRPr="006A49A8">
        <w:rPr>
          <w:rFonts w:ascii="Times New Roman" w:eastAsia="Times New Roman" w:hAnsi="Times New Roman" w:cs="Times New Roman"/>
          <w:sz w:val="24"/>
          <w:szCs w:val="24"/>
          <w:lang w:eastAsia="ar-SA"/>
        </w:rPr>
        <w:t xml:space="preserve">netto: ..............................zł </w:t>
      </w:r>
    </w:p>
    <w:p w:rsidR="001A4776" w:rsidRDefault="001A4776" w:rsidP="001A4776">
      <w:pPr>
        <w:suppressAutoHyphens/>
        <w:spacing w:after="0" w:line="240" w:lineRule="auto"/>
        <w:rPr>
          <w:rFonts w:ascii="Times New Roman" w:eastAsia="Times New Roman" w:hAnsi="Times New Roman" w:cs="Times New Roman"/>
          <w:sz w:val="24"/>
          <w:szCs w:val="24"/>
          <w:lang w:eastAsia="ar-SA"/>
        </w:rPr>
      </w:pPr>
      <w:r w:rsidRPr="006A49A8">
        <w:rPr>
          <w:rFonts w:ascii="Times New Roman" w:eastAsia="Times New Roman" w:hAnsi="Times New Roman" w:cs="Times New Roman"/>
          <w:sz w:val="24"/>
          <w:szCs w:val="24"/>
          <w:lang w:eastAsia="ar-SA"/>
        </w:rPr>
        <w:t xml:space="preserve">      należny podatek VAT :....................zł.</w:t>
      </w:r>
    </w:p>
    <w:p w:rsidR="001A4776" w:rsidRDefault="001A4776" w:rsidP="001A4776">
      <w:pPr>
        <w:pStyle w:val="Akapitzlist"/>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6A49A8">
        <w:rPr>
          <w:rFonts w:ascii="Times New Roman" w:eastAsia="Times New Roman" w:hAnsi="Times New Roman" w:cs="Times New Roman"/>
          <w:sz w:val="24"/>
          <w:szCs w:val="24"/>
          <w:lang w:eastAsia="ar-SA"/>
        </w:rPr>
        <w:t>Wynagrodzenie ryczał</w:t>
      </w:r>
      <w:r>
        <w:rPr>
          <w:rFonts w:ascii="Times New Roman" w:eastAsia="Times New Roman" w:hAnsi="Times New Roman" w:cs="Times New Roman"/>
          <w:sz w:val="24"/>
          <w:szCs w:val="24"/>
          <w:lang w:eastAsia="ar-SA"/>
        </w:rPr>
        <w:t>towe Wykonawcy obejmuje wszystkie koszty</w:t>
      </w:r>
      <w:r w:rsidRPr="006A49A8">
        <w:rPr>
          <w:rFonts w:ascii="Times New Roman" w:eastAsia="Times New Roman" w:hAnsi="Times New Roman" w:cs="Times New Roman"/>
          <w:sz w:val="24"/>
          <w:szCs w:val="24"/>
          <w:lang w:eastAsia="ar-SA"/>
        </w:rPr>
        <w:t xml:space="preserve"> z tytułu należytej oraz zgodnej z obowiązującym</w:t>
      </w:r>
      <w:r>
        <w:rPr>
          <w:rFonts w:ascii="Times New Roman" w:eastAsia="Times New Roman" w:hAnsi="Times New Roman" w:cs="Times New Roman"/>
          <w:sz w:val="24"/>
          <w:szCs w:val="24"/>
          <w:lang w:eastAsia="ar-SA"/>
        </w:rPr>
        <w:t xml:space="preserve">i przepisami realizacji umowy </w:t>
      </w:r>
      <w:r w:rsidRPr="006A49A8">
        <w:rPr>
          <w:rFonts w:ascii="Times New Roman" w:eastAsia="Times New Roman" w:hAnsi="Times New Roman" w:cs="Times New Roman"/>
          <w:sz w:val="24"/>
          <w:szCs w:val="24"/>
          <w:lang w:eastAsia="ar-SA"/>
        </w:rPr>
        <w:t>w tym</w:t>
      </w:r>
      <w:r w:rsidR="00AC377B">
        <w:rPr>
          <w:rFonts w:ascii="Times New Roman" w:eastAsia="Times New Roman" w:hAnsi="Times New Roman" w:cs="Times New Roman"/>
          <w:sz w:val="24"/>
          <w:szCs w:val="24"/>
          <w:lang w:eastAsia="ar-SA"/>
        </w:rPr>
        <w:t>:</w:t>
      </w:r>
      <w:r w:rsidRPr="006A49A8">
        <w:rPr>
          <w:rFonts w:ascii="Times New Roman" w:eastAsia="Times New Roman" w:hAnsi="Times New Roman" w:cs="Times New Roman"/>
          <w:sz w:val="24"/>
          <w:szCs w:val="24"/>
          <w:lang w:eastAsia="ar-SA"/>
        </w:rPr>
        <w:t xml:space="preserve"> koszt dojazdu do i z siedziby </w:t>
      </w:r>
      <w:r>
        <w:rPr>
          <w:rFonts w:ascii="Times New Roman" w:eastAsia="Times New Roman" w:hAnsi="Times New Roman" w:cs="Times New Roman"/>
          <w:sz w:val="24"/>
          <w:szCs w:val="24"/>
          <w:lang w:eastAsia="ar-SA"/>
        </w:rPr>
        <w:t>Zamawiającego, koszty przeglądów technicznych</w:t>
      </w:r>
      <w:r w:rsidR="0038268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koszty prac serwisowych</w:t>
      </w:r>
      <w:r w:rsidRPr="006A49A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koniecznych do wykonania napraw lub usunięcia awarii,</w:t>
      </w:r>
      <w:r w:rsidR="00B003EE" w:rsidRPr="00B003EE">
        <w:rPr>
          <w:rFonts w:ascii="Times New Roman" w:eastAsia="Times New Roman" w:hAnsi="Times New Roman" w:cs="Times New Roman"/>
          <w:sz w:val="24"/>
          <w:szCs w:val="24"/>
          <w:lang w:eastAsia="ar-SA"/>
        </w:rPr>
        <w:t xml:space="preserve"> </w:t>
      </w:r>
      <w:r w:rsidR="00AC377B">
        <w:rPr>
          <w:rFonts w:ascii="Times New Roman" w:eastAsia="Times New Roman" w:hAnsi="Times New Roman" w:cs="Times New Roman"/>
          <w:sz w:val="24"/>
          <w:szCs w:val="24"/>
          <w:lang w:eastAsia="ar-SA"/>
        </w:rPr>
        <w:t xml:space="preserve">koszty </w:t>
      </w:r>
      <w:r w:rsidR="00B003EE" w:rsidRPr="00B003EE">
        <w:rPr>
          <w:rFonts w:ascii="Times New Roman" w:eastAsia="Times New Roman" w:hAnsi="Times New Roman" w:cs="Times New Roman"/>
          <w:sz w:val="24"/>
          <w:szCs w:val="24"/>
          <w:lang w:eastAsia="ar-SA"/>
        </w:rPr>
        <w:t>części zamiennych</w:t>
      </w:r>
      <w:r w:rsidR="00AC377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6A49A8">
        <w:rPr>
          <w:rFonts w:ascii="Times New Roman" w:eastAsia="Times New Roman" w:hAnsi="Times New Roman" w:cs="Times New Roman"/>
          <w:sz w:val="24"/>
          <w:szCs w:val="24"/>
        </w:rPr>
        <w:t>koszty transportu, opa</w:t>
      </w:r>
      <w:r>
        <w:rPr>
          <w:rFonts w:ascii="Times New Roman" w:eastAsia="Times New Roman" w:hAnsi="Times New Roman" w:cs="Times New Roman"/>
          <w:sz w:val="24"/>
          <w:szCs w:val="24"/>
        </w:rPr>
        <w:t>kowania</w:t>
      </w:r>
      <w:r w:rsidRPr="006A49A8">
        <w:rPr>
          <w:rFonts w:ascii="Times New Roman" w:eastAsia="Times New Roman" w:hAnsi="Times New Roman" w:cs="Times New Roman"/>
          <w:sz w:val="24"/>
          <w:szCs w:val="24"/>
        </w:rPr>
        <w:t xml:space="preserve"> i ubezpieczenia </w:t>
      </w:r>
      <w:r>
        <w:rPr>
          <w:rFonts w:ascii="Times New Roman" w:eastAsia="Times New Roman" w:hAnsi="Times New Roman" w:cs="Times New Roman"/>
          <w:sz w:val="24"/>
          <w:szCs w:val="24"/>
        </w:rPr>
        <w:t xml:space="preserve">komponentów </w:t>
      </w:r>
      <w:r w:rsidR="00D15324">
        <w:rPr>
          <w:rFonts w:ascii="Times New Roman" w:eastAsia="Times New Roman" w:hAnsi="Times New Roman" w:cs="Times New Roman"/>
          <w:sz w:val="24"/>
          <w:szCs w:val="24"/>
        </w:rPr>
        <w:t>urządzenia</w:t>
      </w:r>
      <w:r>
        <w:rPr>
          <w:rFonts w:ascii="Times New Roman" w:eastAsia="Times New Roman" w:hAnsi="Times New Roman" w:cs="Times New Roman"/>
          <w:sz w:val="24"/>
          <w:szCs w:val="24"/>
        </w:rPr>
        <w:t xml:space="preserve"> </w:t>
      </w:r>
      <w:r w:rsidRPr="00B003EE">
        <w:rPr>
          <w:rFonts w:ascii="Times New Roman" w:eastAsia="Times New Roman" w:hAnsi="Times New Roman" w:cs="Times New Roman"/>
          <w:sz w:val="24"/>
          <w:szCs w:val="24"/>
        </w:rPr>
        <w:t>w przypadku realizacji naprawy</w:t>
      </w:r>
      <w:r w:rsidRPr="00B003EE">
        <w:rPr>
          <w:rFonts w:ascii="Times New Roman" w:eastAsia="Times New Roman" w:hAnsi="Times New Roman" w:cs="Times New Roman"/>
          <w:sz w:val="24"/>
          <w:szCs w:val="24"/>
          <w:lang w:eastAsia="ar-SA"/>
        </w:rPr>
        <w:t xml:space="preserve"> </w:t>
      </w:r>
      <w:r w:rsidRPr="00B003EE">
        <w:rPr>
          <w:rFonts w:ascii="Times New Roman" w:eastAsia="Times New Roman" w:hAnsi="Times New Roman" w:cs="Times New Roman"/>
          <w:sz w:val="24"/>
          <w:szCs w:val="24"/>
        </w:rPr>
        <w:t xml:space="preserve">poza siedzibą Zamawiającego, koszty wydania </w:t>
      </w:r>
      <w:r w:rsidRPr="006A49A8">
        <w:rPr>
          <w:rFonts w:ascii="Times New Roman" w:eastAsia="Times New Roman" w:hAnsi="Times New Roman" w:cs="Times New Roman"/>
          <w:sz w:val="24"/>
          <w:szCs w:val="24"/>
        </w:rPr>
        <w:t xml:space="preserve">orzeczeń technicznych kwalifikujących </w:t>
      </w:r>
      <w:r w:rsidR="00D15324">
        <w:rPr>
          <w:rFonts w:ascii="Times New Roman" w:eastAsia="Times New Roman" w:hAnsi="Times New Roman" w:cs="Times New Roman"/>
          <w:sz w:val="24"/>
          <w:szCs w:val="24"/>
        </w:rPr>
        <w:t>urządzenie</w:t>
      </w:r>
      <w:r w:rsidRPr="006A49A8">
        <w:rPr>
          <w:rFonts w:ascii="Times New Roman" w:eastAsia="Times New Roman" w:hAnsi="Times New Roman" w:cs="Times New Roman"/>
          <w:sz w:val="24"/>
          <w:szCs w:val="24"/>
        </w:rPr>
        <w:t xml:space="preserve"> do</w:t>
      </w:r>
      <w:r w:rsidRPr="006A49A8">
        <w:rPr>
          <w:rFonts w:ascii="Times New Roman" w:eastAsia="Times New Roman" w:hAnsi="Times New Roman" w:cs="Times New Roman"/>
          <w:sz w:val="24"/>
          <w:szCs w:val="24"/>
          <w:lang w:eastAsia="ar-SA"/>
        </w:rPr>
        <w:t xml:space="preserve"> </w:t>
      </w:r>
      <w:r w:rsidRPr="006A49A8">
        <w:rPr>
          <w:rFonts w:ascii="Times New Roman" w:eastAsia="Times New Roman" w:hAnsi="Times New Roman" w:cs="Times New Roman"/>
          <w:sz w:val="24"/>
          <w:szCs w:val="24"/>
        </w:rPr>
        <w:t>wycofania z eksploatacji</w:t>
      </w:r>
      <w:r w:rsidRPr="006A49A8">
        <w:rPr>
          <w:rFonts w:ascii="Times New Roman" w:eastAsia="Times New Roman" w:hAnsi="Times New Roman" w:cs="Times New Roman"/>
          <w:sz w:val="24"/>
          <w:szCs w:val="24"/>
          <w:lang w:eastAsia="ar-SA"/>
        </w:rPr>
        <w:t xml:space="preserve"> jak również wszelkie inne koszty związane z należytym wykonaniem wszelkich czynności serwisowych obejmujących </w:t>
      </w:r>
      <w:r w:rsidR="00D15324">
        <w:rPr>
          <w:rFonts w:ascii="Times New Roman" w:eastAsia="Times New Roman" w:hAnsi="Times New Roman" w:cs="Times New Roman"/>
          <w:sz w:val="24"/>
          <w:szCs w:val="24"/>
          <w:lang w:eastAsia="ar-SA"/>
        </w:rPr>
        <w:t>urządzenia</w:t>
      </w:r>
      <w:r w:rsidRPr="006A49A8">
        <w:rPr>
          <w:rFonts w:ascii="Times New Roman" w:eastAsia="Times New Roman" w:hAnsi="Times New Roman" w:cs="Times New Roman"/>
          <w:sz w:val="24"/>
          <w:szCs w:val="24"/>
          <w:lang w:eastAsia="ar-SA"/>
        </w:rPr>
        <w:t xml:space="preserve"> o których mowa w Załączniku nr 1</w:t>
      </w:r>
      <w:r w:rsidR="00C56A4A">
        <w:rPr>
          <w:rFonts w:ascii="Times New Roman" w:eastAsia="Times New Roman" w:hAnsi="Times New Roman" w:cs="Times New Roman"/>
          <w:sz w:val="24"/>
          <w:szCs w:val="24"/>
          <w:lang w:eastAsia="ar-SA"/>
        </w:rPr>
        <w:t>.1-1,2</w:t>
      </w:r>
      <w:r w:rsidRPr="006A49A8">
        <w:rPr>
          <w:rFonts w:ascii="Times New Roman" w:eastAsia="Times New Roman" w:hAnsi="Times New Roman" w:cs="Times New Roman"/>
          <w:sz w:val="24"/>
          <w:szCs w:val="24"/>
          <w:lang w:eastAsia="ar-SA"/>
        </w:rPr>
        <w:t>.</w:t>
      </w:r>
    </w:p>
    <w:p w:rsidR="001A4776" w:rsidRPr="006A49A8" w:rsidRDefault="001A4776" w:rsidP="001A4776">
      <w:pPr>
        <w:pStyle w:val="Akapitzlist"/>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6A49A8">
        <w:rPr>
          <w:rFonts w:ascii="Times New Roman" w:eastAsia="Times New Roman" w:hAnsi="Times New Roman" w:cs="Times New Roman"/>
          <w:sz w:val="24"/>
          <w:szCs w:val="24"/>
          <w:lang w:eastAsia="ar-SA"/>
        </w:rPr>
        <w:t xml:space="preserve">Zapłata </w:t>
      </w:r>
      <w:r>
        <w:rPr>
          <w:rFonts w:ascii="Times New Roman" w:eastAsia="Times New Roman" w:hAnsi="Times New Roman" w:cs="Times New Roman"/>
          <w:sz w:val="24"/>
          <w:szCs w:val="24"/>
          <w:lang w:eastAsia="ar-SA"/>
        </w:rPr>
        <w:t xml:space="preserve">wynagrodzenia </w:t>
      </w:r>
      <w:r w:rsidRPr="006A49A8">
        <w:rPr>
          <w:rFonts w:ascii="Times New Roman" w:eastAsia="Times New Roman" w:hAnsi="Times New Roman" w:cs="Times New Roman"/>
          <w:sz w:val="24"/>
          <w:szCs w:val="24"/>
          <w:lang w:eastAsia="ar-SA"/>
        </w:rPr>
        <w:t xml:space="preserve">następować </w:t>
      </w:r>
      <w:r>
        <w:rPr>
          <w:rFonts w:ascii="Times New Roman" w:eastAsia="Times New Roman" w:hAnsi="Times New Roman" w:cs="Times New Roman"/>
          <w:sz w:val="24"/>
          <w:szCs w:val="24"/>
          <w:lang w:eastAsia="ar-SA"/>
        </w:rPr>
        <w:t>będzie  w okresach miesięcznych</w:t>
      </w:r>
      <w:r w:rsidRPr="006A49A8">
        <w:rPr>
          <w:rFonts w:ascii="Times New Roman" w:eastAsia="Times New Roman" w:hAnsi="Times New Roman" w:cs="Times New Roman"/>
          <w:sz w:val="24"/>
          <w:szCs w:val="24"/>
          <w:lang w:eastAsia="ar-SA"/>
        </w:rPr>
        <w:t xml:space="preserve"> przelewem</w:t>
      </w:r>
      <w:r>
        <w:rPr>
          <w:rFonts w:ascii="Times New Roman" w:eastAsia="Times New Roman" w:hAnsi="Times New Roman" w:cs="Times New Roman"/>
          <w:sz w:val="24"/>
          <w:szCs w:val="24"/>
          <w:lang w:eastAsia="ar-SA"/>
        </w:rPr>
        <w:t xml:space="preserve"> na rachunek bankowy Wykonawcy o nr ……</w:t>
      </w:r>
      <w:r w:rsidRPr="006A49A8">
        <w:rPr>
          <w:rFonts w:ascii="Times New Roman" w:eastAsia="Times New Roman" w:hAnsi="Times New Roman" w:cs="Times New Roman"/>
          <w:sz w:val="24"/>
          <w:szCs w:val="24"/>
          <w:lang w:eastAsia="ar-SA"/>
        </w:rPr>
        <w:t>……………….……………………………... w ciągu 30 dni od dnia otrzymania przez Zamawiającego prawidłowej i wystawionej zgodnie z umową  faktury VAT.</w:t>
      </w:r>
      <w:r>
        <w:rPr>
          <w:rFonts w:ascii="Times New Roman" w:eastAsia="Times New Roman" w:hAnsi="Times New Roman" w:cs="Times New Roman"/>
          <w:sz w:val="24"/>
          <w:szCs w:val="24"/>
          <w:lang w:eastAsia="ar-SA"/>
        </w:rPr>
        <w:t xml:space="preserve"> Okresem rozliczeniowym jest miesiąc kalendarzowy.</w:t>
      </w:r>
    </w:p>
    <w:p w:rsidR="001A4776" w:rsidRPr="001A4776" w:rsidRDefault="001A4776" w:rsidP="000B37EB">
      <w:pPr>
        <w:pStyle w:val="Akapitzlist"/>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lastRenderedPageBreak/>
        <w:t>Ceny jednostkowe Obsługi serwisowej określone zostały w załączniku nr 1</w:t>
      </w:r>
      <w:r w:rsidR="00F41CE5">
        <w:rPr>
          <w:rFonts w:ascii="Times New Roman" w:eastAsia="Times New Roman" w:hAnsi="Times New Roman" w:cs="Times New Roman"/>
          <w:sz w:val="24"/>
          <w:szCs w:val="24"/>
          <w:lang w:eastAsia="ar-SA"/>
        </w:rPr>
        <w:t>.1 i 1.2</w:t>
      </w:r>
      <w:r w:rsidRPr="001E03B8">
        <w:rPr>
          <w:rFonts w:ascii="Times New Roman" w:eastAsia="Times New Roman" w:hAnsi="Times New Roman" w:cs="Times New Roman"/>
          <w:sz w:val="24"/>
          <w:szCs w:val="24"/>
          <w:lang w:eastAsia="ar-SA"/>
        </w:rPr>
        <w:t xml:space="preserve"> do umowy.</w:t>
      </w:r>
    </w:p>
    <w:p w:rsidR="000B37EB" w:rsidRPr="006A49A8" w:rsidRDefault="000B37EB" w:rsidP="000B37EB">
      <w:pPr>
        <w:pStyle w:val="Akapitzlist"/>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6A49A8">
        <w:rPr>
          <w:rFonts w:ascii="Times New Roman" w:eastAsia="Times New Roman" w:hAnsi="Times New Roman" w:cs="Times New Roman"/>
          <w:sz w:val="24"/>
          <w:szCs w:val="24"/>
          <w:lang w:eastAsia="ar-SA"/>
        </w:rPr>
        <w:t>Zapłata za usługi serwisowe będzie następowała na podstawie faktur Wykonawcy wystawionyc</w:t>
      </w:r>
      <w:r w:rsidR="00400ED3">
        <w:rPr>
          <w:rFonts w:ascii="Times New Roman" w:eastAsia="Times New Roman" w:hAnsi="Times New Roman" w:cs="Times New Roman"/>
          <w:sz w:val="24"/>
          <w:szCs w:val="24"/>
          <w:lang w:eastAsia="ar-SA"/>
        </w:rPr>
        <w:t>h nie później niż do piątego</w:t>
      </w:r>
      <w:r w:rsidRPr="006A49A8">
        <w:rPr>
          <w:rFonts w:ascii="Times New Roman" w:eastAsia="Times New Roman" w:hAnsi="Times New Roman" w:cs="Times New Roman"/>
          <w:sz w:val="24"/>
          <w:szCs w:val="24"/>
          <w:lang w:eastAsia="ar-SA"/>
        </w:rPr>
        <w:t xml:space="preserve"> dnia danego miesiąca za miesiąc poprzedni. W przypadku gdy zapłata jest należna za okres trwający krócej niż miesiąc kalendarzowy, Wykonawcy należy się za ten okres zapłata obliczona proporcjonalnie w stosunku do zapłaty należnej za cały miesiąc.</w:t>
      </w:r>
    </w:p>
    <w:p w:rsidR="000B37EB" w:rsidRPr="006A49A8" w:rsidRDefault="000B37EB" w:rsidP="000B37EB">
      <w:pPr>
        <w:pStyle w:val="Akapitzlist"/>
        <w:numPr>
          <w:ilvl w:val="0"/>
          <w:numId w:val="1"/>
        </w:numPr>
        <w:tabs>
          <w:tab w:val="left" w:pos="5325"/>
        </w:tabs>
        <w:suppressAutoHyphens/>
        <w:spacing w:after="0" w:line="240" w:lineRule="auto"/>
        <w:jc w:val="both"/>
        <w:rPr>
          <w:rFonts w:ascii="Times New Roman" w:eastAsia="Times New Roman" w:hAnsi="Times New Roman" w:cs="Times New Roman"/>
          <w:sz w:val="24"/>
          <w:szCs w:val="24"/>
          <w:lang w:eastAsia="ar-SA"/>
        </w:rPr>
      </w:pPr>
      <w:r w:rsidRPr="006A49A8">
        <w:rPr>
          <w:rFonts w:ascii="Times New Roman" w:eastAsia="Times New Roman" w:hAnsi="Times New Roman" w:cs="Times New Roman"/>
          <w:sz w:val="24"/>
          <w:szCs w:val="24"/>
          <w:lang w:eastAsia="ar-SA"/>
        </w:rPr>
        <w:t>W przypadku, gdyby Wykonawca zamieścił na fakturze inny termin płatności niż określony w niniejszej umowie obowiązuje termin płatności określony w umowie .</w:t>
      </w:r>
      <w:r w:rsidRPr="006A49A8">
        <w:rPr>
          <w:rFonts w:ascii="Times New Roman" w:eastAsia="Times New Roman" w:hAnsi="Times New Roman" w:cs="Times New Roman"/>
          <w:sz w:val="24"/>
          <w:szCs w:val="24"/>
          <w:lang w:eastAsia="ar-SA"/>
        </w:rPr>
        <w:tab/>
      </w:r>
    </w:p>
    <w:p w:rsidR="000B37EB" w:rsidRPr="006A49A8" w:rsidRDefault="000B37EB" w:rsidP="000B37EB">
      <w:pPr>
        <w:pStyle w:val="Akapitzlist"/>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6A49A8">
        <w:rPr>
          <w:rFonts w:ascii="Times New Roman" w:eastAsia="Times New Roman" w:hAnsi="Times New Roman" w:cs="Times New Roman"/>
          <w:sz w:val="24"/>
          <w:szCs w:val="24"/>
          <w:lang w:eastAsia="ar-SA"/>
        </w:rPr>
        <w:t>Za datę dokonania zapłaty przyjmuje się datę obciążenia rachunku bankowego Zamawiającego.</w:t>
      </w:r>
    </w:p>
    <w:p w:rsidR="000B37EB" w:rsidRPr="004B7EC8" w:rsidRDefault="000B37EB" w:rsidP="000B37EB">
      <w:pPr>
        <w:pStyle w:val="Akapitzlist"/>
        <w:widowControl w:val="0"/>
        <w:numPr>
          <w:ilvl w:val="0"/>
          <w:numId w:val="1"/>
        </w:numPr>
        <w:suppressAutoHyphens/>
        <w:autoSpaceDN w:val="0"/>
        <w:spacing w:after="0" w:line="240" w:lineRule="auto"/>
        <w:jc w:val="both"/>
        <w:textAlignment w:val="baseline"/>
        <w:rPr>
          <w:rFonts w:ascii="Times New Roman" w:eastAsia="SimSun" w:hAnsi="Times New Roman" w:cs="Times New Roman"/>
          <w:bCs/>
          <w:kern w:val="3"/>
          <w:sz w:val="24"/>
          <w:szCs w:val="24"/>
        </w:rPr>
      </w:pPr>
      <w:r w:rsidRPr="004B7EC8">
        <w:rPr>
          <w:rFonts w:ascii="Times New Roman" w:eastAsia="SimSun" w:hAnsi="Times New Roman" w:cs="Times New Roman"/>
          <w:bCs/>
          <w:kern w:val="3"/>
          <w:sz w:val="24"/>
          <w:szCs w:val="24"/>
        </w:rPr>
        <w:t>Z dniem wejścia w życie i w okresie obowiązywania przepisu art. 1, art. 3, art. 5, art. 10  Ustawy z dnia 12 kwietnia 2019 r. o zmianie ustawy o podatku od towarów i usług oraz niektórych innych ustaw (Dz.U. 2019 poz. 1018):</w:t>
      </w:r>
    </w:p>
    <w:p w:rsidR="000B37EB" w:rsidRPr="006A49A8" w:rsidRDefault="000B37EB" w:rsidP="000B37EB">
      <w:pPr>
        <w:pStyle w:val="Akapitzlist"/>
        <w:widowControl w:val="0"/>
        <w:numPr>
          <w:ilvl w:val="0"/>
          <w:numId w:val="17"/>
        </w:numPr>
        <w:suppressAutoHyphens/>
        <w:autoSpaceDN w:val="0"/>
        <w:spacing w:after="0" w:line="240" w:lineRule="auto"/>
        <w:jc w:val="both"/>
        <w:textAlignment w:val="baseline"/>
        <w:rPr>
          <w:rFonts w:ascii="Times New Roman" w:eastAsia="SimSun" w:hAnsi="Times New Roman" w:cs="Times New Roman"/>
          <w:kern w:val="3"/>
          <w:sz w:val="24"/>
          <w:szCs w:val="24"/>
        </w:rPr>
      </w:pPr>
      <w:r w:rsidRPr="006A49A8">
        <w:rPr>
          <w:rFonts w:ascii="Times New Roman" w:eastAsia="SimSun" w:hAnsi="Times New Roman" w:cs="Times New Roman"/>
          <w:kern w:val="3"/>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0B37EB" w:rsidRPr="006A49A8" w:rsidRDefault="000B37EB" w:rsidP="000B37EB">
      <w:pPr>
        <w:pStyle w:val="Akapitzlist"/>
        <w:widowControl w:val="0"/>
        <w:numPr>
          <w:ilvl w:val="0"/>
          <w:numId w:val="17"/>
        </w:numPr>
        <w:suppressAutoHyphens/>
        <w:autoSpaceDN w:val="0"/>
        <w:spacing w:after="0" w:line="240" w:lineRule="auto"/>
        <w:jc w:val="both"/>
        <w:textAlignment w:val="baseline"/>
        <w:rPr>
          <w:rFonts w:ascii="Times New Roman" w:eastAsia="SimSun" w:hAnsi="Times New Roman" w:cs="Times New Roman"/>
          <w:kern w:val="3"/>
          <w:sz w:val="24"/>
          <w:szCs w:val="24"/>
        </w:rPr>
      </w:pPr>
      <w:r w:rsidRPr="006A49A8">
        <w:rPr>
          <w:rFonts w:ascii="Times New Roman" w:eastAsia="SimSun" w:hAnsi="Times New Roman" w:cs="Times New Roman"/>
          <w:kern w:val="3"/>
          <w:sz w:val="24"/>
          <w:szCs w:val="24"/>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ksiegowosc@uck.katowice.pl),a następnie w oryginale do siedziby Zamawiającego.  Informacja o której mowa powyżej stanowi podstawę do sporządzenia przez Zamawiającego aneksu do umowy w zakresie zmiany rachunku bankowego.</w:t>
      </w:r>
    </w:p>
    <w:p w:rsidR="000B37EB" w:rsidRPr="006A49A8" w:rsidRDefault="000B37EB" w:rsidP="000B37EB">
      <w:pPr>
        <w:pStyle w:val="Akapitzlist"/>
        <w:numPr>
          <w:ilvl w:val="0"/>
          <w:numId w:val="17"/>
        </w:numPr>
        <w:suppressAutoHyphens/>
        <w:autoSpaceDN w:val="0"/>
        <w:spacing w:after="0" w:line="240" w:lineRule="auto"/>
        <w:jc w:val="both"/>
        <w:textAlignment w:val="baseline"/>
        <w:rPr>
          <w:rFonts w:ascii="Times New Roman" w:eastAsia="SimSun" w:hAnsi="Times New Roman" w:cs="Times New Roman"/>
          <w:kern w:val="3"/>
          <w:sz w:val="24"/>
          <w:szCs w:val="24"/>
        </w:rPr>
      </w:pPr>
      <w:r w:rsidRPr="006A49A8">
        <w:rPr>
          <w:rFonts w:ascii="Times New Roman" w:eastAsia="SimSun" w:hAnsi="Times New Roman" w:cs="Times New Roman"/>
          <w:kern w:val="3"/>
          <w:sz w:val="24"/>
          <w:szCs w:val="24"/>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0B37EB" w:rsidRPr="006A49A8" w:rsidRDefault="000B37EB" w:rsidP="000B37EB">
      <w:pPr>
        <w:pStyle w:val="Akapitzlist"/>
        <w:widowControl w:val="0"/>
        <w:numPr>
          <w:ilvl w:val="0"/>
          <w:numId w:val="17"/>
        </w:numPr>
        <w:suppressAutoHyphens/>
        <w:autoSpaceDN w:val="0"/>
        <w:spacing w:after="0" w:line="240" w:lineRule="auto"/>
        <w:jc w:val="both"/>
        <w:textAlignment w:val="baseline"/>
        <w:rPr>
          <w:rFonts w:ascii="Times New Roman" w:eastAsia="SimSun" w:hAnsi="Times New Roman" w:cs="Times New Roman"/>
          <w:kern w:val="3"/>
          <w:sz w:val="24"/>
          <w:szCs w:val="24"/>
        </w:rPr>
      </w:pPr>
      <w:r w:rsidRPr="006A49A8">
        <w:rPr>
          <w:rFonts w:ascii="Times New Roman" w:eastAsia="SimSun" w:hAnsi="Times New Roman" w:cs="Times New Roman"/>
          <w:kern w:val="3"/>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0B37EB" w:rsidRDefault="000B37EB" w:rsidP="000B37EB">
      <w:pPr>
        <w:pStyle w:val="Akapitzlist"/>
        <w:widowControl w:val="0"/>
        <w:numPr>
          <w:ilvl w:val="0"/>
          <w:numId w:val="17"/>
        </w:numPr>
        <w:suppressAutoHyphens/>
        <w:autoSpaceDN w:val="0"/>
        <w:spacing w:after="0" w:line="240" w:lineRule="auto"/>
        <w:jc w:val="both"/>
        <w:textAlignment w:val="baseline"/>
        <w:rPr>
          <w:rFonts w:ascii="Times New Roman" w:eastAsia="SimSun" w:hAnsi="Times New Roman" w:cs="Times New Roman"/>
          <w:kern w:val="3"/>
          <w:sz w:val="24"/>
          <w:szCs w:val="24"/>
        </w:rPr>
      </w:pPr>
      <w:r w:rsidRPr="006A49A8">
        <w:rPr>
          <w:rFonts w:ascii="Times New Roman" w:eastAsia="SimSun" w:hAnsi="Times New Roman" w:cs="Times New Roman"/>
          <w:kern w:val="3"/>
          <w:sz w:val="24"/>
          <w:szCs w:val="24"/>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rsidR="000512D7" w:rsidRPr="006A49A8" w:rsidRDefault="000512D7" w:rsidP="000512D7">
      <w:pPr>
        <w:pStyle w:val="Akapitzlist"/>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p>
    <w:p w:rsidR="00F11071" w:rsidRDefault="00F11071" w:rsidP="005F413C">
      <w:pPr>
        <w:suppressAutoHyphens/>
        <w:spacing w:after="0" w:line="240" w:lineRule="auto"/>
        <w:jc w:val="center"/>
        <w:rPr>
          <w:rFonts w:ascii="Times New Roman" w:eastAsia="Times New Roman" w:hAnsi="Times New Roman" w:cs="Times New Roman"/>
          <w:b/>
          <w:sz w:val="24"/>
          <w:szCs w:val="20"/>
          <w:lang w:eastAsia="ar-SA"/>
        </w:rPr>
      </w:pPr>
    </w:p>
    <w:p w:rsidR="005F413C" w:rsidRPr="001E03B8" w:rsidRDefault="005F413C" w:rsidP="005F413C">
      <w:pPr>
        <w:suppressAutoHyphens/>
        <w:spacing w:after="0" w:line="240" w:lineRule="auto"/>
        <w:jc w:val="center"/>
        <w:rPr>
          <w:rFonts w:ascii="Times New Roman" w:eastAsia="Times New Roman" w:hAnsi="Times New Roman" w:cs="Times New Roman"/>
          <w:b/>
          <w:sz w:val="24"/>
          <w:szCs w:val="20"/>
          <w:lang w:eastAsia="ar-SA"/>
        </w:rPr>
      </w:pPr>
      <w:r w:rsidRPr="001E03B8">
        <w:rPr>
          <w:rFonts w:ascii="Times New Roman" w:eastAsia="Times New Roman" w:hAnsi="Times New Roman" w:cs="Times New Roman"/>
          <w:b/>
          <w:sz w:val="24"/>
          <w:szCs w:val="20"/>
          <w:lang w:eastAsia="ar-SA"/>
        </w:rPr>
        <w:t>§4.</w:t>
      </w:r>
    </w:p>
    <w:p w:rsidR="005F413C" w:rsidRPr="001E03B8" w:rsidRDefault="005F413C" w:rsidP="005F413C">
      <w:pPr>
        <w:suppressAutoHyphens/>
        <w:spacing w:after="0" w:line="240" w:lineRule="auto"/>
        <w:jc w:val="center"/>
        <w:rPr>
          <w:rFonts w:ascii="Times New Roman" w:eastAsia="Times New Roman" w:hAnsi="Times New Roman" w:cs="Times New Roman"/>
          <w:b/>
          <w:sz w:val="24"/>
          <w:szCs w:val="24"/>
          <w:u w:val="single"/>
          <w:lang w:eastAsia="ar-SA"/>
        </w:rPr>
      </w:pPr>
      <w:r w:rsidRPr="001E03B8">
        <w:rPr>
          <w:rFonts w:ascii="Times New Roman" w:eastAsia="Times New Roman" w:hAnsi="Times New Roman" w:cs="Times New Roman"/>
          <w:b/>
          <w:sz w:val="24"/>
          <w:szCs w:val="24"/>
          <w:u w:val="single"/>
          <w:lang w:eastAsia="ar-SA"/>
        </w:rPr>
        <w:t>KARY UMOWNE</w:t>
      </w:r>
    </w:p>
    <w:p w:rsidR="005F413C" w:rsidRPr="001E03B8" w:rsidRDefault="005F413C" w:rsidP="005F413C">
      <w:pPr>
        <w:widowControl w:val="0"/>
        <w:numPr>
          <w:ilvl w:val="0"/>
          <w:numId w:val="4"/>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1E03B8">
        <w:rPr>
          <w:rFonts w:ascii="Times New Roman" w:eastAsia="Calibri" w:hAnsi="Times New Roman" w:cs="Times New Roman"/>
          <w:sz w:val="24"/>
          <w:szCs w:val="24"/>
          <w:lang w:eastAsia="ar-SA"/>
        </w:rPr>
        <w:lastRenderedPageBreak/>
        <w:t>Wykonawca</w:t>
      </w:r>
      <w:r w:rsidRPr="001E03B8">
        <w:rPr>
          <w:rFonts w:ascii="Times New Roman" w:eastAsia="Calibri" w:hAnsi="Times New Roman" w:cs="Times New Roman"/>
          <w:i/>
          <w:iCs/>
          <w:sz w:val="24"/>
          <w:szCs w:val="24"/>
          <w:lang w:eastAsia="ar-SA"/>
        </w:rPr>
        <w:t xml:space="preserve"> </w:t>
      </w:r>
      <w:r w:rsidRPr="001E03B8">
        <w:rPr>
          <w:rFonts w:ascii="Times New Roman" w:eastAsia="Calibri" w:hAnsi="Times New Roman" w:cs="Times New Roman"/>
          <w:sz w:val="24"/>
          <w:szCs w:val="24"/>
          <w:lang w:eastAsia="ar-SA"/>
        </w:rPr>
        <w:t xml:space="preserve">zapłaci Zamawiającemu kary umowne: </w:t>
      </w:r>
    </w:p>
    <w:p w:rsidR="005F413C" w:rsidRPr="001E03B8" w:rsidRDefault="005F413C" w:rsidP="005F413C">
      <w:pPr>
        <w:widowControl w:val="0"/>
        <w:numPr>
          <w:ilvl w:val="0"/>
          <w:numId w:val="9"/>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1E03B8">
        <w:rPr>
          <w:rFonts w:ascii="Times New Roman" w:eastAsia="Calibri" w:hAnsi="Times New Roman" w:cs="Times New Roman"/>
          <w:sz w:val="24"/>
          <w:szCs w:val="24"/>
          <w:lang w:eastAsia="ar-SA"/>
        </w:rPr>
        <w:t xml:space="preserve">w wysokości 0,5% kwoty wynagrodzenia brutto określonego w § 3 ust. 1 za każdy dzień opóźnienia w usunięciu awarii względem terminu </w:t>
      </w:r>
      <w:r w:rsidR="00F41CE5">
        <w:rPr>
          <w:rFonts w:ascii="Times New Roman" w:eastAsia="Calibri" w:hAnsi="Times New Roman" w:cs="Times New Roman"/>
          <w:sz w:val="24"/>
          <w:szCs w:val="24"/>
          <w:lang w:eastAsia="ar-SA"/>
        </w:rPr>
        <w:t>określonego zgodnie z §2 ust. 9</w:t>
      </w:r>
      <w:r w:rsidRPr="001E03B8">
        <w:rPr>
          <w:rFonts w:ascii="Times New Roman" w:eastAsia="Calibri" w:hAnsi="Times New Roman" w:cs="Times New Roman"/>
          <w:sz w:val="24"/>
          <w:szCs w:val="24"/>
          <w:lang w:eastAsia="ar-SA"/>
        </w:rPr>
        <w:t xml:space="preserve"> lub 1</w:t>
      </w:r>
      <w:r w:rsidR="00F41CE5">
        <w:rPr>
          <w:rFonts w:ascii="Times New Roman" w:eastAsia="Calibri" w:hAnsi="Times New Roman" w:cs="Times New Roman"/>
          <w:sz w:val="24"/>
          <w:szCs w:val="24"/>
          <w:lang w:eastAsia="ar-SA"/>
        </w:rPr>
        <w:t>0</w:t>
      </w:r>
      <w:r w:rsidRPr="001E03B8">
        <w:rPr>
          <w:rFonts w:ascii="Times New Roman" w:eastAsia="Calibri" w:hAnsi="Times New Roman" w:cs="Times New Roman"/>
          <w:sz w:val="24"/>
          <w:szCs w:val="24"/>
          <w:lang w:eastAsia="ar-SA"/>
        </w:rPr>
        <w:t xml:space="preserve"> </w:t>
      </w:r>
      <w:r w:rsidR="000512D7">
        <w:rPr>
          <w:rFonts w:ascii="Times New Roman" w:eastAsia="Calibri" w:hAnsi="Times New Roman" w:cs="Times New Roman"/>
          <w:sz w:val="24"/>
          <w:szCs w:val="24"/>
          <w:lang w:eastAsia="ar-SA"/>
        </w:rPr>
        <w:t xml:space="preserve">lub 14 </w:t>
      </w:r>
      <w:r w:rsidRPr="001E03B8">
        <w:rPr>
          <w:rFonts w:ascii="Times New Roman" w:eastAsia="Calibri" w:hAnsi="Times New Roman" w:cs="Times New Roman"/>
          <w:sz w:val="24"/>
          <w:szCs w:val="24"/>
          <w:lang w:eastAsia="ar-SA"/>
        </w:rPr>
        <w:t xml:space="preserve">umowy; </w:t>
      </w:r>
    </w:p>
    <w:p w:rsidR="005F413C" w:rsidRPr="001E03B8" w:rsidRDefault="005F413C" w:rsidP="005F413C">
      <w:pPr>
        <w:widowControl w:val="0"/>
        <w:numPr>
          <w:ilvl w:val="0"/>
          <w:numId w:val="9"/>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1E03B8">
        <w:rPr>
          <w:rFonts w:ascii="Times New Roman" w:eastAsia="Calibri" w:hAnsi="Times New Roman" w:cs="Times New Roman"/>
          <w:sz w:val="24"/>
          <w:szCs w:val="24"/>
          <w:lang w:eastAsia="ar-SA"/>
        </w:rPr>
        <w:t>w wysokości 0,5% kwoty wynagrodzenia brutto określonego w § 3 ust. 1 – za każdy dzień opóźnienia w zrealizowaniu przeglądów technicznych</w:t>
      </w:r>
      <w:r w:rsidR="00380139">
        <w:rPr>
          <w:rFonts w:ascii="Times New Roman" w:eastAsia="Calibri" w:hAnsi="Times New Roman" w:cs="Times New Roman"/>
          <w:sz w:val="24"/>
          <w:szCs w:val="24"/>
          <w:lang w:eastAsia="ar-SA"/>
        </w:rPr>
        <w:t xml:space="preserve"> </w:t>
      </w:r>
      <w:r w:rsidR="00AF774F">
        <w:rPr>
          <w:rFonts w:ascii="Times New Roman" w:eastAsia="Calibri" w:hAnsi="Times New Roman" w:cs="Times New Roman"/>
          <w:sz w:val="24"/>
          <w:szCs w:val="24"/>
          <w:lang w:eastAsia="ar-SA"/>
        </w:rPr>
        <w:t>względem terminu ustalonego</w:t>
      </w:r>
      <w:r w:rsidR="00F41CE5">
        <w:rPr>
          <w:rFonts w:ascii="Times New Roman" w:eastAsia="Calibri" w:hAnsi="Times New Roman" w:cs="Times New Roman"/>
          <w:sz w:val="24"/>
          <w:szCs w:val="24"/>
          <w:lang w:eastAsia="ar-SA"/>
        </w:rPr>
        <w:t xml:space="preserve"> zgodnie z  § 2 ust. 4</w:t>
      </w:r>
      <w:r w:rsidR="00AF774F">
        <w:rPr>
          <w:rFonts w:ascii="Times New Roman" w:eastAsia="Calibri" w:hAnsi="Times New Roman" w:cs="Times New Roman"/>
          <w:sz w:val="24"/>
          <w:szCs w:val="24"/>
          <w:lang w:eastAsia="ar-SA"/>
        </w:rPr>
        <w:t xml:space="preserve"> </w:t>
      </w:r>
      <w:r w:rsidRPr="001E03B8">
        <w:rPr>
          <w:rFonts w:ascii="Times New Roman" w:eastAsia="Calibri" w:hAnsi="Times New Roman" w:cs="Times New Roman"/>
          <w:sz w:val="24"/>
          <w:szCs w:val="24"/>
          <w:lang w:eastAsia="ar-SA"/>
        </w:rPr>
        <w:t>umowy;</w:t>
      </w:r>
    </w:p>
    <w:p w:rsidR="005F413C" w:rsidRDefault="005F413C" w:rsidP="005F413C">
      <w:pPr>
        <w:widowControl w:val="0"/>
        <w:numPr>
          <w:ilvl w:val="0"/>
          <w:numId w:val="9"/>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1E03B8">
        <w:rPr>
          <w:rFonts w:ascii="Times New Roman" w:eastAsia="Calibri" w:hAnsi="Times New Roman" w:cs="Times New Roman"/>
          <w:sz w:val="24"/>
          <w:szCs w:val="24"/>
          <w:lang w:eastAsia="ar-SA"/>
        </w:rPr>
        <w:t xml:space="preserve">w wysokości 10% kwoty wynagrodzenia brutto określonego w § 3 ust. 1 – </w:t>
      </w:r>
      <w:r w:rsidRPr="001E03B8">
        <w:rPr>
          <w:rFonts w:ascii="Times New Roman" w:eastAsia="Calibri" w:hAnsi="Times New Roman" w:cs="Times New Roman"/>
          <w:kern w:val="1"/>
          <w:sz w:val="24"/>
          <w:szCs w:val="24"/>
          <w:lang w:eastAsia="ar-SA"/>
        </w:rPr>
        <w:t>w przypadku rozwiązania umowy ze skutkiem natychmiastowym lub odstąpienia od umowy z przyczyn za które odpowiada Wykonawca.</w:t>
      </w:r>
    </w:p>
    <w:p w:rsidR="00B80038" w:rsidRPr="000512D7" w:rsidRDefault="00B80038" w:rsidP="000512D7">
      <w:pPr>
        <w:widowControl w:val="0"/>
        <w:numPr>
          <w:ilvl w:val="0"/>
          <w:numId w:val="4"/>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0512D7">
        <w:rPr>
          <w:rFonts w:ascii="Times New Roman" w:eastAsia="Calibri" w:hAnsi="Times New Roman" w:cs="Times New Roman"/>
          <w:sz w:val="24"/>
          <w:szCs w:val="24"/>
          <w:lang w:eastAsia="ar-SA"/>
        </w:rPr>
        <w:t>Zamawiający ma prawo dochodzenia na zasadach ogólnych odszkodowania</w:t>
      </w:r>
      <w:r w:rsidR="000512D7" w:rsidRPr="000512D7">
        <w:rPr>
          <w:rFonts w:ascii="Times New Roman" w:eastAsia="Calibri" w:hAnsi="Times New Roman" w:cs="Times New Roman"/>
          <w:sz w:val="24"/>
          <w:szCs w:val="24"/>
          <w:lang w:eastAsia="ar-SA"/>
        </w:rPr>
        <w:t xml:space="preserve"> </w:t>
      </w:r>
      <w:r w:rsidRPr="000512D7">
        <w:rPr>
          <w:rFonts w:ascii="Times New Roman" w:eastAsia="Calibri" w:hAnsi="Times New Roman" w:cs="Times New Roman"/>
          <w:sz w:val="24"/>
          <w:szCs w:val="24"/>
          <w:lang w:eastAsia="ar-SA"/>
        </w:rPr>
        <w:t>uzupełniającego przewyższającego wysokość zastrzeżonych kar umownych.</w:t>
      </w:r>
    </w:p>
    <w:p w:rsidR="00B80038" w:rsidRPr="000512D7" w:rsidRDefault="00B80038" w:rsidP="000512D7">
      <w:pPr>
        <w:widowControl w:val="0"/>
        <w:numPr>
          <w:ilvl w:val="0"/>
          <w:numId w:val="4"/>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0512D7">
        <w:rPr>
          <w:rFonts w:ascii="Times New Roman" w:eastAsia="Calibri" w:hAnsi="Times New Roman" w:cs="Times New Roman"/>
          <w:sz w:val="24"/>
          <w:szCs w:val="24"/>
          <w:lang w:eastAsia="ar-SA"/>
        </w:rPr>
        <w:t>Należność z tytułu kary umownej będzie płatna w terminie 7 dni od daty  wystawienia</w:t>
      </w:r>
      <w:r w:rsidR="000512D7">
        <w:rPr>
          <w:rFonts w:ascii="Times New Roman" w:eastAsia="Calibri" w:hAnsi="Times New Roman" w:cs="Times New Roman"/>
          <w:sz w:val="24"/>
          <w:szCs w:val="24"/>
          <w:lang w:eastAsia="ar-SA"/>
        </w:rPr>
        <w:t xml:space="preserve"> </w:t>
      </w:r>
      <w:r w:rsidRPr="000512D7">
        <w:rPr>
          <w:rFonts w:ascii="Times New Roman" w:eastAsia="Calibri" w:hAnsi="Times New Roman" w:cs="Times New Roman"/>
          <w:sz w:val="24"/>
          <w:szCs w:val="24"/>
          <w:lang w:eastAsia="ar-SA"/>
        </w:rPr>
        <w:t>przez Zamawiającego noty obciążeniowej.</w:t>
      </w:r>
    </w:p>
    <w:p w:rsidR="00955B2F" w:rsidRPr="00507249" w:rsidRDefault="00955B2F" w:rsidP="000512D7">
      <w:pPr>
        <w:widowControl w:val="0"/>
        <w:numPr>
          <w:ilvl w:val="0"/>
          <w:numId w:val="4"/>
        </w:numPr>
        <w:tabs>
          <w:tab w:val="left" w:pos="2780"/>
        </w:tabs>
        <w:suppressAutoHyphens/>
        <w:autoSpaceDE w:val="0"/>
        <w:spacing w:after="0" w:line="240" w:lineRule="auto"/>
        <w:jc w:val="both"/>
        <w:rPr>
          <w:rFonts w:ascii="Times New Roman" w:eastAsia="Calibri" w:hAnsi="Times New Roman" w:cs="Times New Roman"/>
          <w:sz w:val="24"/>
          <w:szCs w:val="24"/>
        </w:rPr>
      </w:pPr>
      <w:r w:rsidRPr="00507249">
        <w:rPr>
          <w:rFonts w:ascii="Times New Roman" w:eastAsia="Calibri" w:hAnsi="Times New Roman" w:cs="Times New Roman"/>
          <w:sz w:val="24"/>
          <w:szCs w:val="24"/>
          <w:lang w:eastAsia="ar-SA"/>
        </w:rPr>
        <w:t>Dla skuteczności oświadczenia o obciążeniu karą umowną, wystarczające jest jego przesłanie na adres</w:t>
      </w:r>
      <w:r w:rsidRPr="00507249">
        <w:rPr>
          <w:rFonts w:ascii="Times New Roman" w:eastAsia="Calibri" w:hAnsi="Times New Roman" w:cs="Times New Roman"/>
          <w:sz w:val="24"/>
          <w:szCs w:val="24"/>
        </w:rPr>
        <w:t xml:space="preserve"> Wykonawcy wskazany w umowie.</w:t>
      </w:r>
    </w:p>
    <w:p w:rsidR="005F413C" w:rsidRDefault="005F413C" w:rsidP="005F413C">
      <w:pPr>
        <w:suppressAutoHyphens/>
        <w:spacing w:after="0" w:line="240" w:lineRule="auto"/>
        <w:jc w:val="center"/>
        <w:rPr>
          <w:rFonts w:ascii="Times New Roman" w:eastAsia="Times New Roman" w:hAnsi="Times New Roman" w:cs="Times New Roman"/>
          <w:b/>
          <w:sz w:val="24"/>
          <w:szCs w:val="20"/>
          <w:lang w:eastAsia="ar-SA"/>
        </w:rPr>
      </w:pPr>
    </w:p>
    <w:p w:rsidR="00B80038" w:rsidRDefault="00B80038" w:rsidP="005F413C">
      <w:pPr>
        <w:suppressAutoHyphens/>
        <w:spacing w:after="0" w:line="240" w:lineRule="auto"/>
        <w:jc w:val="center"/>
        <w:rPr>
          <w:rFonts w:ascii="Times New Roman" w:eastAsia="Times New Roman" w:hAnsi="Times New Roman" w:cs="Times New Roman"/>
          <w:b/>
          <w:sz w:val="24"/>
          <w:szCs w:val="20"/>
          <w:lang w:eastAsia="ar-SA"/>
        </w:rPr>
      </w:pPr>
    </w:p>
    <w:p w:rsidR="005F413C" w:rsidRPr="001E03B8" w:rsidRDefault="005F413C" w:rsidP="005F413C">
      <w:pPr>
        <w:suppressAutoHyphens/>
        <w:spacing w:after="0" w:line="240" w:lineRule="auto"/>
        <w:jc w:val="center"/>
        <w:rPr>
          <w:rFonts w:ascii="Times New Roman" w:eastAsia="Times New Roman" w:hAnsi="Times New Roman" w:cs="Times New Roman"/>
          <w:b/>
          <w:sz w:val="24"/>
          <w:szCs w:val="20"/>
          <w:lang w:eastAsia="ar-SA"/>
        </w:rPr>
      </w:pPr>
      <w:r w:rsidRPr="001E03B8">
        <w:rPr>
          <w:rFonts w:ascii="Times New Roman" w:eastAsia="Times New Roman" w:hAnsi="Times New Roman" w:cs="Times New Roman"/>
          <w:b/>
          <w:sz w:val="24"/>
          <w:szCs w:val="20"/>
          <w:lang w:eastAsia="ar-SA"/>
        </w:rPr>
        <w:t>§5.</w:t>
      </w:r>
    </w:p>
    <w:p w:rsidR="005F413C" w:rsidRPr="001E03B8" w:rsidRDefault="005F413C" w:rsidP="005F413C">
      <w:pPr>
        <w:keepNext/>
        <w:suppressAutoHyphens/>
        <w:spacing w:after="0" w:line="240" w:lineRule="auto"/>
        <w:jc w:val="center"/>
        <w:outlineLvl w:val="3"/>
        <w:rPr>
          <w:rFonts w:ascii="Times New Roman" w:eastAsia="Times New Roman" w:hAnsi="Times New Roman" w:cs="Times New Roman"/>
          <w:b/>
          <w:bCs/>
          <w:sz w:val="24"/>
          <w:szCs w:val="24"/>
          <w:u w:val="single"/>
          <w:lang w:eastAsia="ar-SA"/>
        </w:rPr>
      </w:pPr>
      <w:r w:rsidRPr="001E03B8">
        <w:rPr>
          <w:rFonts w:ascii="Times New Roman" w:eastAsia="Times New Roman" w:hAnsi="Times New Roman" w:cs="Times New Roman"/>
          <w:b/>
          <w:bCs/>
          <w:sz w:val="24"/>
          <w:szCs w:val="24"/>
          <w:u w:val="single"/>
          <w:lang w:eastAsia="ar-SA"/>
        </w:rPr>
        <w:t>ROZWIĄZANIE I ODSTĄPIENIE OD UMOWY</w:t>
      </w:r>
    </w:p>
    <w:p w:rsidR="005F413C" w:rsidRPr="001E03B8" w:rsidRDefault="000B37EB" w:rsidP="005F413C">
      <w:pPr>
        <w:widowControl w:val="0"/>
        <w:numPr>
          <w:ilvl w:val="0"/>
          <w:numId w:val="6"/>
        </w:numPr>
        <w:suppressAutoHyphens/>
        <w:spacing w:after="0" w:line="240" w:lineRule="auto"/>
        <w:jc w:val="both"/>
        <w:rPr>
          <w:rFonts w:ascii="Times New Roman" w:eastAsia="Times New Roman" w:hAnsi="Times New Roman" w:cs="Times New Roman"/>
          <w:sz w:val="24"/>
          <w:szCs w:val="20"/>
          <w:lang w:eastAsia="ar-SA"/>
        </w:rPr>
      </w:pPr>
      <w:r w:rsidRPr="006A49A8">
        <w:rPr>
          <w:rFonts w:ascii="Times New Roman" w:eastAsia="Times New Roman" w:hAnsi="Times New Roman" w:cs="Times New Roman"/>
          <w:sz w:val="24"/>
          <w:szCs w:val="24"/>
          <w:lang w:eastAsia="ar-SA"/>
        </w:rPr>
        <w:t>Oprócz przypadków określonych w Kodeksie cywilnym Zamawiający może odstąpić od umowy w razie zaistnienia istotnej zmiany okoliczności powodującej , że wykonanie umowy nie leży w interesie publicznym , czego nie można było przewidzieć w chwili zawarcia umowy, lub dalsze wykonanie umowy może zagrozić istotnemu interesowi bezpieczeństwa państwa lub bezpieczeństwa publicznemu, zamawiający może odstąpić od umowy w terminie 30 dni od dnia powzięcia wiadomości o tych okolicznościach. W takim przypadku Wykonawca może żądać wyłącznie wynagrodzenia należnego z tytułu wykonania części umowy</w:t>
      </w:r>
      <w:r w:rsidR="005F413C" w:rsidRPr="001E03B8">
        <w:rPr>
          <w:rFonts w:ascii="Times New Roman" w:eastAsia="Times New Roman" w:hAnsi="Times New Roman" w:cs="Times New Roman"/>
          <w:sz w:val="24"/>
          <w:szCs w:val="24"/>
          <w:lang w:eastAsia="ar-SA"/>
        </w:rPr>
        <w:t xml:space="preserve">. </w:t>
      </w:r>
    </w:p>
    <w:p w:rsidR="005F413C" w:rsidRPr="00507249" w:rsidRDefault="005F413C" w:rsidP="005F413C">
      <w:pPr>
        <w:widowControl w:val="0"/>
        <w:numPr>
          <w:ilvl w:val="0"/>
          <w:numId w:val="6"/>
        </w:numPr>
        <w:suppressAutoHyphens/>
        <w:spacing w:after="0" w:line="240" w:lineRule="auto"/>
        <w:jc w:val="both"/>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Zamawiający może rozwiązać umowę ze skutk</w:t>
      </w:r>
      <w:r w:rsidR="009B55E4">
        <w:rPr>
          <w:rFonts w:ascii="Times New Roman" w:eastAsia="Times New Roman" w:hAnsi="Times New Roman" w:cs="Times New Roman"/>
          <w:sz w:val="24"/>
          <w:szCs w:val="20"/>
          <w:lang w:eastAsia="ar-SA"/>
        </w:rPr>
        <w:t>iem natychmiastowym w przypadku</w:t>
      </w:r>
      <w:r w:rsidRPr="001E03B8">
        <w:rPr>
          <w:rFonts w:ascii="Times New Roman" w:eastAsia="Times New Roman" w:hAnsi="Times New Roman" w:cs="Times New Roman"/>
          <w:sz w:val="24"/>
          <w:szCs w:val="20"/>
          <w:lang w:eastAsia="ar-SA"/>
        </w:rPr>
        <w:t xml:space="preserve"> gdy Wykonawca trzykrotnie nie dotrzyma</w:t>
      </w:r>
      <w:r w:rsidR="00D82407">
        <w:rPr>
          <w:rFonts w:ascii="Times New Roman" w:eastAsia="Times New Roman" w:hAnsi="Times New Roman" w:cs="Times New Roman"/>
          <w:sz w:val="24"/>
          <w:szCs w:val="20"/>
          <w:lang w:eastAsia="ar-SA"/>
        </w:rPr>
        <w:t xml:space="preserve"> któregokolwiek z terminów określonych w § </w:t>
      </w:r>
      <w:r w:rsidRPr="001E03B8">
        <w:rPr>
          <w:rFonts w:ascii="Times New Roman" w:eastAsia="Times New Roman" w:hAnsi="Times New Roman" w:cs="Times New Roman"/>
          <w:sz w:val="24"/>
          <w:szCs w:val="20"/>
          <w:lang w:eastAsia="ar-SA"/>
        </w:rPr>
        <w:t xml:space="preserve">2 </w:t>
      </w:r>
      <w:r w:rsidR="00B80038">
        <w:rPr>
          <w:rFonts w:ascii="Times New Roman" w:eastAsia="Times New Roman" w:hAnsi="Times New Roman" w:cs="Times New Roman"/>
          <w:sz w:val="24"/>
          <w:szCs w:val="20"/>
          <w:lang w:eastAsia="ar-SA"/>
        </w:rPr>
        <w:t xml:space="preserve">ust. </w:t>
      </w:r>
      <w:r w:rsidR="00B80038" w:rsidRPr="00507249">
        <w:rPr>
          <w:rFonts w:ascii="Times New Roman" w:eastAsia="Times New Roman" w:hAnsi="Times New Roman" w:cs="Times New Roman"/>
          <w:sz w:val="24"/>
          <w:szCs w:val="20"/>
          <w:lang w:eastAsia="ar-SA"/>
        </w:rPr>
        <w:t>4</w:t>
      </w:r>
      <w:r w:rsidR="00D82407" w:rsidRPr="00507249">
        <w:rPr>
          <w:rFonts w:ascii="Times New Roman" w:eastAsia="Times New Roman" w:hAnsi="Times New Roman" w:cs="Times New Roman"/>
          <w:sz w:val="24"/>
          <w:szCs w:val="20"/>
          <w:lang w:eastAsia="ar-SA"/>
        </w:rPr>
        <w:t>,</w:t>
      </w:r>
      <w:r w:rsidR="00B80038" w:rsidRPr="00507249">
        <w:rPr>
          <w:rFonts w:ascii="Times New Roman" w:eastAsia="Times New Roman" w:hAnsi="Times New Roman" w:cs="Times New Roman"/>
          <w:sz w:val="24"/>
          <w:szCs w:val="20"/>
          <w:lang w:eastAsia="ar-SA"/>
        </w:rPr>
        <w:t xml:space="preserve"> ust. 9</w:t>
      </w:r>
      <w:r w:rsidR="00D82407" w:rsidRPr="00507249">
        <w:rPr>
          <w:rFonts w:ascii="Times New Roman" w:eastAsia="Times New Roman" w:hAnsi="Times New Roman" w:cs="Times New Roman"/>
          <w:sz w:val="24"/>
          <w:szCs w:val="20"/>
          <w:lang w:eastAsia="ar-SA"/>
        </w:rPr>
        <w:t>,</w:t>
      </w:r>
      <w:r w:rsidR="000B37EB" w:rsidRPr="00507249">
        <w:rPr>
          <w:rFonts w:ascii="Times New Roman" w:eastAsia="Times New Roman" w:hAnsi="Times New Roman" w:cs="Times New Roman"/>
          <w:sz w:val="24"/>
          <w:szCs w:val="20"/>
          <w:lang w:eastAsia="ar-SA"/>
        </w:rPr>
        <w:t xml:space="preserve"> ust. 1</w:t>
      </w:r>
      <w:r w:rsidR="00B80038" w:rsidRPr="00507249">
        <w:rPr>
          <w:rFonts w:ascii="Times New Roman" w:eastAsia="Times New Roman" w:hAnsi="Times New Roman" w:cs="Times New Roman"/>
          <w:sz w:val="24"/>
          <w:szCs w:val="20"/>
          <w:lang w:eastAsia="ar-SA"/>
        </w:rPr>
        <w:t>0</w:t>
      </w:r>
      <w:r w:rsidR="00AF774F" w:rsidRPr="00507249">
        <w:rPr>
          <w:rFonts w:ascii="Times New Roman" w:eastAsia="Times New Roman" w:hAnsi="Times New Roman" w:cs="Times New Roman"/>
          <w:sz w:val="24"/>
          <w:szCs w:val="20"/>
          <w:lang w:eastAsia="ar-SA"/>
        </w:rPr>
        <w:t xml:space="preserve"> </w:t>
      </w:r>
      <w:r w:rsidR="00F0105A" w:rsidRPr="00507249">
        <w:rPr>
          <w:rFonts w:ascii="Times New Roman" w:eastAsia="Times New Roman" w:hAnsi="Times New Roman" w:cs="Times New Roman"/>
          <w:sz w:val="24"/>
          <w:szCs w:val="20"/>
          <w:lang w:eastAsia="ar-SA"/>
        </w:rPr>
        <w:t xml:space="preserve">lub ust. 14 </w:t>
      </w:r>
      <w:r w:rsidRPr="00507249">
        <w:rPr>
          <w:rFonts w:ascii="Times New Roman" w:eastAsia="Times New Roman" w:hAnsi="Times New Roman" w:cs="Times New Roman"/>
          <w:sz w:val="24"/>
          <w:szCs w:val="20"/>
          <w:lang w:eastAsia="ar-SA"/>
        </w:rPr>
        <w:t>niniejszej umowy.</w:t>
      </w:r>
    </w:p>
    <w:p w:rsidR="00955B2F" w:rsidRPr="00507249" w:rsidRDefault="00955B2F" w:rsidP="005F413C">
      <w:pPr>
        <w:widowControl w:val="0"/>
        <w:numPr>
          <w:ilvl w:val="0"/>
          <w:numId w:val="6"/>
        </w:numPr>
        <w:suppressAutoHyphens/>
        <w:spacing w:after="0" w:line="240" w:lineRule="auto"/>
        <w:jc w:val="both"/>
        <w:rPr>
          <w:rFonts w:ascii="Times New Roman" w:eastAsia="Times New Roman" w:hAnsi="Times New Roman" w:cs="Times New Roman"/>
          <w:sz w:val="24"/>
          <w:szCs w:val="20"/>
          <w:lang w:eastAsia="ar-SA"/>
        </w:rPr>
      </w:pPr>
      <w:r w:rsidRPr="00507249">
        <w:rPr>
          <w:rFonts w:ascii="Times New Roman" w:eastAsia="Times New Roman" w:hAnsi="Times New Roman" w:cs="Times New Roman"/>
          <w:sz w:val="24"/>
          <w:szCs w:val="20"/>
          <w:lang w:eastAsia="ar-SA"/>
        </w:rPr>
        <w:t>Dla skuteczności oświadczenia o rozwiązaniu umowy, wystarczające jest jego przesłanie na adres Wykonawcy wskazany w umowie.</w:t>
      </w:r>
    </w:p>
    <w:p w:rsidR="005F413C" w:rsidRPr="001E03B8" w:rsidRDefault="005F413C" w:rsidP="005F413C">
      <w:pPr>
        <w:widowControl w:val="0"/>
        <w:numPr>
          <w:ilvl w:val="0"/>
          <w:numId w:val="6"/>
        </w:numPr>
        <w:tabs>
          <w:tab w:val="left" w:pos="5320"/>
        </w:tabs>
        <w:suppressAutoHyphens/>
        <w:spacing w:after="0" w:line="240" w:lineRule="auto"/>
        <w:jc w:val="both"/>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Rozwiązanie umowy na podstawie ust. 2 niniejszego paragrafu nie zwalnia Wykonawcy od obowiązku zapłaty kar umownych i odszkodowań.</w:t>
      </w:r>
    </w:p>
    <w:p w:rsidR="00B93D48" w:rsidRDefault="00B93D48" w:rsidP="005F413C">
      <w:pPr>
        <w:suppressAutoHyphens/>
        <w:spacing w:after="0" w:line="240" w:lineRule="auto"/>
        <w:jc w:val="center"/>
        <w:rPr>
          <w:rFonts w:ascii="Times New Roman" w:eastAsia="Times New Roman" w:hAnsi="Times New Roman" w:cs="Times New Roman"/>
          <w:b/>
          <w:sz w:val="24"/>
          <w:szCs w:val="24"/>
          <w:lang w:eastAsia="ar-SA"/>
        </w:rPr>
      </w:pPr>
    </w:p>
    <w:p w:rsidR="00B93D48" w:rsidRDefault="00B93D48" w:rsidP="005F413C">
      <w:pPr>
        <w:suppressAutoHyphens/>
        <w:spacing w:after="0" w:line="240" w:lineRule="auto"/>
        <w:jc w:val="center"/>
        <w:rPr>
          <w:rFonts w:ascii="Times New Roman" w:eastAsia="Times New Roman" w:hAnsi="Times New Roman" w:cs="Times New Roman"/>
          <w:b/>
          <w:sz w:val="24"/>
          <w:szCs w:val="24"/>
          <w:lang w:eastAsia="ar-SA"/>
        </w:rPr>
      </w:pPr>
    </w:p>
    <w:p w:rsidR="00955B2F" w:rsidRDefault="00955B2F" w:rsidP="005F413C">
      <w:pPr>
        <w:suppressAutoHyphens/>
        <w:spacing w:after="0" w:line="240" w:lineRule="auto"/>
        <w:jc w:val="center"/>
        <w:rPr>
          <w:rFonts w:ascii="Times New Roman" w:eastAsia="Times New Roman" w:hAnsi="Times New Roman" w:cs="Times New Roman"/>
          <w:b/>
          <w:sz w:val="24"/>
          <w:szCs w:val="24"/>
          <w:lang w:eastAsia="ar-SA"/>
        </w:rPr>
      </w:pPr>
    </w:p>
    <w:p w:rsidR="005F413C" w:rsidRPr="001E03B8" w:rsidRDefault="005F413C" w:rsidP="005F413C">
      <w:pPr>
        <w:suppressAutoHyphens/>
        <w:spacing w:after="0" w:line="240" w:lineRule="auto"/>
        <w:jc w:val="center"/>
        <w:rPr>
          <w:rFonts w:ascii="Times New Roman" w:eastAsia="Times New Roman" w:hAnsi="Times New Roman" w:cs="Times New Roman"/>
          <w:b/>
          <w:sz w:val="24"/>
          <w:szCs w:val="24"/>
          <w:lang w:eastAsia="ar-SA"/>
        </w:rPr>
      </w:pPr>
      <w:r w:rsidRPr="001E03B8">
        <w:rPr>
          <w:rFonts w:ascii="Times New Roman" w:eastAsia="Times New Roman" w:hAnsi="Times New Roman" w:cs="Times New Roman"/>
          <w:b/>
          <w:sz w:val="24"/>
          <w:szCs w:val="24"/>
          <w:lang w:eastAsia="ar-SA"/>
        </w:rPr>
        <w:t>§ 6.</w:t>
      </w:r>
    </w:p>
    <w:p w:rsidR="000B37EB" w:rsidRPr="006A49A8" w:rsidRDefault="000B37EB" w:rsidP="000B37EB">
      <w:pPr>
        <w:spacing w:after="0"/>
        <w:jc w:val="center"/>
        <w:rPr>
          <w:rFonts w:ascii="Times New Roman" w:eastAsia="Calibri" w:hAnsi="Times New Roman" w:cs="Times New Roman"/>
          <w:b/>
          <w:sz w:val="24"/>
          <w:szCs w:val="24"/>
          <w:u w:val="single"/>
        </w:rPr>
      </w:pPr>
      <w:r w:rsidRPr="006A49A8">
        <w:rPr>
          <w:rFonts w:ascii="Times New Roman" w:eastAsia="Calibri" w:hAnsi="Times New Roman" w:cs="Times New Roman"/>
          <w:b/>
          <w:sz w:val="24"/>
          <w:szCs w:val="24"/>
          <w:u w:val="single"/>
          <w:lang w:eastAsia="hi-IN" w:bidi="hi-IN"/>
        </w:rPr>
        <w:t>ORGANIZACJA PRAC ZWIĄZANYCH Z ZAGROŻENIAMI</w:t>
      </w:r>
    </w:p>
    <w:p w:rsidR="000B37EB" w:rsidRPr="006A49A8" w:rsidRDefault="000B37EB" w:rsidP="000B37EB">
      <w:pPr>
        <w:numPr>
          <w:ilvl w:val="0"/>
          <w:numId w:val="18"/>
        </w:numPr>
        <w:suppressAutoHyphens/>
        <w:spacing w:after="0" w:line="240" w:lineRule="auto"/>
        <w:ind w:left="360"/>
        <w:contextualSpacing/>
        <w:jc w:val="both"/>
        <w:rPr>
          <w:rFonts w:ascii="Times New Roman" w:eastAsia="Calibri" w:hAnsi="Times New Roman" w:cs="Times New Roman"/>
          <w:sz w:val="24"/>
          <w:szCs w:val="24"/>
        </w:rPr>
      </w:pPr>
      <w:r w:rsidRPr="006A49A8">
        <w:rPr>
          <w:rFonts w:ascii="Times New Roman" w:eastAsia="Calibri" w:hAnsi="Times New Roman" w:cs="Times New Roman"/>
          <w:sz w:val="24"/>
          <w:szCs w:val="24"/>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rsidR="000B37EB" w:rsidRPr="006A49A8" w:rsidRDefault="000B37EB" w:rsidP="000B37EB">
      <w:pPr>
        <w:numPr>
          <w:ilvl w:val="0"/>
          <w:numId w:val="19"/>
        </w:numPr>
        <w:suppressAutoHyphens/>
        <w:spacing w:after="0" w:line="240" w:lineRule="auto"/>
        <w:contextualSpacing/>
        <w:jc w:val="both"/>
        <w:rPr>
          <w:rFonts w:ascii="Times New Roman" w:eastAsia="Calibri" w:hAnsi="Times New Roman" w:cs="Times New Roman"/>
          <w:sz w:val="24"/>
          <w:szCs w:val="24"/>
        </w:rPr>
      </w:pPr>
      <w:r w:rsidRPr="006A49A8">
        <w:rPr>
          <w:rFonts w:ascii="Times New Roman" w:eastAsia="Calibri" w:hAnsi="Times New Roman" w:cs="Times New Roman"/>
          <w:sz w:val="24"/>
          <w:szCs w:val="24"/>
        </w:rPr>
        <w:t>zapoznał się z udostępnioną na stronie internetowej Zamawiającego w/w procedurą,</w:t>
      </w:r>
    </w:p>
    <w:p w:rsidR="000B37EB" w:rsidRPr="006A49A8" w:rsidRDefault="000B37EB" w:rsidP="000B37EB">
      <w:pPr>
        <w:numPr>
          <w:ilvl w:val="0"/>
          <w:numId w:val="19"/>
        </w:numPr>
        <w:suppressAutoHyphens/>
        <w:spacing w:after="0" w:line="240" w:lineRule="auto"/>
        <w:contextualSpacing/>
        <w:jc w:val="both"/>
        <w:rPr>
          <w:rFonts w:ascii="Times New Roman" w:eastAsia="Calibri" w:hAnsi="Times New Roman" w:cs="Times New Roman"/>
          <w:sz w:val="24"/>
          <w:szCs w:val="24"/>
        </w:rPr>
      </w:pPr>
      <w:r w:rsidRPr="006A49A8">
        <w:rPr>
          <w:rFonts w:ascii="Times New Roman" w:eastAsia="Calibri" w:hAnsi="Times New Roman" w:cs="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rsidR="000B37EB" w:rsidRPr="006A49A8" w:rsidRDefault="000B37EB" w:rsidP="000B37EB">
      <w:pPr>
        <w:numPr>
          <w:ilvl w:val="0"/>
          <w:numId w:val="19"/>
        </w:numPr>
        <w:suppressAutoHyphens/>
        <w:spacing w:after="0" w:line="240" w:lineRule="auto"/>
        <w:contextualSpacing/>
        <w:jc w:val="both"/>
        <w:rPr>
          <w:rFonts w:ascii="Times New Roman" w:eastAsia="Calibri" w:hAnsi="Times New Roman" w:cs="Times New Roman"/>
          <w:sz w:val="24"/>
          <w:szCs w:val="24"/>
        </w:rPr>
      </w:pPr>
      <w:r w:rsidRPr="006A49A8">
        <w:rPr>
          <w:rFonts w:ascii="Times New Roman" w:eastAsia="Calibri" w:hAnsi="Times New Roman" w:cs="Times New Roman"/>
          <w:sz w:val="24"/>
          <w:szCs w:val="24"/>
        </w:rPr>
        <w:lastRenderedPageBreak/>
        <w:t>osoby wykonujące obsługę serwisową przebywające na terenie Zamawiającego będą posiadały widoczne oznakowanie z logo firmy (np. identyfikatory i/lub ubranie robocze z widocznym napisem nazwy firmy).</w:t>
      </w:r>
    </w:p>
    <w:p w:rsidR="000B37EB" w:rsidRPr="006A49A8" w:rsidRDefault="000B37EB" w:rsidP="000B37EB">
      <w:pPr>
        <w:numPr>
          <w:ilvl w:val="0"/>
          <w:numId w:val="18"/>
        </w:numPr>
        <w:suppressAutoHyphens/>
        <w:spacing w:after="0" w:line="240" w:lineRule="auto"/>
        <w:ind w:left="426"/>
        <w:contextualSpacing/>
        <w:jc w:val="both"/>
        <w:rPr>
          <w:rFonts w:ascii="Times New Roman" w:eastAsia="MS Mincho" w:hAnsi="Times New Roman" w:cs="Times New Roman"/>
          <w:sz w:val="24"/>
          <w:szCs w:val="24"/>
        </w:rPr>
      </w:pPr>
      <w:r w:rsidRPr="006A49A8">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rsidR="000B37EB" w:rsidRPr="006A49A8" w:rsidRDefault="000B37EB" w:rsidP="000B37EB">
      <w:pPr>
        <w:numPr>
          <w:ilvl w:val="0"/>
          <w:numId w:val="18"/>
        </w:numPr>
        <w:suppressAutoHyphens/>
        <w:spacing w:after="0" w:line="240" w:lineRule="auto"/>
        <w:ind w:left="426"/>
        <w:contextualSpacing/>
        <w:jc w:val="both"/>
        <w:rPr>
          <w:rFonts w:ascii="Times New Roman" w:eastAsia="MS Mincho" w:hAnsi="Times New Roman" w:cs="Times New Roman"/>
          <w:sz w:val="24"/>
          <w:szCs w:val="24"/>
        </w:rPr>
      </w:pPr>
      <w:r w:rsidRPr="006A49A8">
        <w:rPr>
          <w:rFonts w:ascii="Times New Roman" w:eastAsia="MS Mincho" w:hAnsi="Times New Roman" w:cs="Times New Roman"/>
          <w:sz w:val="24"/>
          <w:szCs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0B37EB" w:rsidRPr="006A49A8" w:rsidRDefault="000B37EB" w:rsidP="000B37EB">
      <w:pPr>
        <w:numPr>
          <w:ilvl w:val="0"/>
          <w:numId w:val="18"/>
        </w:numPr>
        <w:spacing w:after="0" w:line="240" w:lineRule="auto"/>
        <w:ind w:left="360" w:hanging="218"/>
        <w:contextualSpacing/>
        <w:jc w:val="both"/>
        <w:rPr>
          <w:rFonts w:ascii="Times New Roman" w:eastAsia="Calibri" w:hAnsi="Times New Roman" w:cs="Times New Roman"/>
          <w:sz w:val="24"/>
          <w:szCs w:val="24"/>
        </w:rPr>
      </w:pPr>
      <w:r w:rsidRPr="006A49A8">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rsidR="000B37EB" w:rsidRPr="006A49A8" w:rsidRDefault="000B37EB" w:rsidP="000B37EB">
      <w:pPr>
        <w:pStyle w:val="Akapitzlist"/>
        <w:numPr>
          <w:ilvl w:val="0"/>
          <w:numId w:val="20"/>
        </w:numPr>
        <w:spacing w:after="0" w:line="240" w:lineRule="auto"/>
        <w:jc w:val="both"/>
        <w:rPr>
          <w:rFonts w:ascii="Times New Roman" w:eastAsia="Calibri" w:hAnsi="Times New Roman" w:cs="Times New Roman"/>
          <w:sz w:val="24"/>
          <w:szCs w:val="24"/>
        </w:rPr>
      </w:pPr>
      <w:r w:rsidRPr="006A49A8">
        <w:rPr>
          <w:rFonts w:ascii="Times New Roman" w:eastAsia="Calibri" w:hAnsi="Times New Roman" w:cs="Times New Roman"/>
          <w:sz w:val="24"/>
          <w:szCs w:val="24"/>
        </w:rPr>
        <w:t>załącznik  1 do procedury PB – 4.4.6-02  (Zobowiązanie Wykonawcy),</w:t>
      </w:r>
    </w:p>
    <w:p w:rsidR="000B37EB" w:rsidRPr="006A49A8" w:rsidRDefault="000B37EB" w:rsidP="000B37EB">
      <w:pPr>
        <w:pStyle w:val="Akapitzlist"/>
        <w:numPr>
          <w:ilvl w:val="0"/>
          <w:numId w:val="20"/>
        </w:numPr>
        <w:spacing w:after="0" w:line="240" w:lineRule="auto"/>
        <w:jc w:val="both"/>
        <w:rPr>
          <w:rFonts w:ascii="Times New Roman" w:eastAsia="Calibri" w:hAnsi="Times New Roman" w:cs="Times New Roman"/>
          <w:sz w:val="24"/>
          <w:szCs w:val="24"/>
        </w:rPr>
      </w:pPr>
      <w:r w:rsidRPr="006A49A8">
        <w:rPr>
          <w:rFonts w:ascii="Times New Roman" w:eastAsia="Calibri" w:hAnsi="Times New Roman" w:cs="Times New Roman"/>
          <w:sz w:val="24"/>
          <w:szCs w:val="24"/>
        </w:rPr>
        <w:t>załącznik 3 do procedury PB – 4.4.6-02   (Lista pracowników Wykonawcy poinformowanych o zagrożeniach wynikających z działalności Uniwersyteckiego Centrum Klinicznego im. prof. K. Gibińskiego Śląskiego Uniwersytetu Medycznego  w Katowicach),</w:t>
      </w:r>
    </w:p>
    <w:p w:rsidR="000B37EB" w:rsidRPr="006A49A8" w:rsidRDefault="000B37EB" w:rsidP="000B37EB">
      <w:pPr>
        <w:pStyle w:val="Akapitzlist"/>
        <w:numPr>
          <w:ilvl w:val="0"/>
          <w:numId w:val="20"/>
        </w:numPr>
        <w:spacing w:after="0" w:line="240" w:lineRule="auto"/>
        <w:jc w:val="both"/>
        <w:rPr>
          <w:rFonts w:ascii="Times New Roman" w:eastAsia="Calibri" w:hAnsi="Times New Roman" w:cs="Times New Roman"/>
          <w:sz w:val="24"/>
          <w:szCs w:val="24"/>
        </w:rPr>
      </w:pPr>
      <w:r w:rsidRPr="006A49A8">
        <w:rPr>
          <w:rFonts w:ascii="Times New Roman" w:eastAsia="Calibri" w:hAnsi="Times New Roman" w:cs="Times New Roman"/>
          <w:sz w:val="24"/>
          <w:szCs w:val="24"/>
        </w:rPr>
        <w:t>załącznik  4 do procedury PB – 4.4.6-02   (Zasady środowiskowe dla Wykonawców),</w:t>
      </w:r>
    </w:p>
    <w:p w:rsidR="000B37EB" w:rsidRPr="006A49A8" w:rsidRDefault="000B37EB" w:rsidP="000B37EB">
      <w:pPr>
        <w:pStyle w:val="Akapitzlist"/>
        <w:numPr>
          <w:ilvl w:val="0"/>
          <w:numId w:val="20"/>
        </w:numPr>
        <w:spacing w:after="0" w:line="240" w:lineRule="auto"/>
        <w:jc w:val="both"/>
        <w:rPr>
          <w:rFonts w:ascii="Times New Roman" w:eastAsia="Calibri" w:hAnsi="Times New Roman" w:cs="Times New Roman"/>
          <w:sz w:val="24"/>
          <w:szCs w:val="24"/>
        </w:rPr>
      </w:pPr>
      <w:r w:rsidRPr="006A49A8">
        <w:rPr>
          <w:rFonts w:ascii="Times New Roman" w:eastAsia="Calibri" w:hAnsi="Times New Roman" w:cs="Times New Roman"/>
          <w:sz w:val="24"/>
          <w:szCs w:val="24"/>
        </w:rPr>
        <w:t>załącznik 5 do procedury PB – 4.4.6-02  (Informacje o ryzykach pochodzących od Wykonawcy).</w:t>
      </w:r>
    </w:p>
    <w:p w:rsidR="005F413C" w:rsidRPr="001E03B8" w:rsidRDefault="005F413C" w:rsidP="005F413C">
      <w:pPr>
        <w:suppressAutoHyphens/>
        <w:spacing w:after="0" w:line="240" w:lineRule="auto"/>
        <w:ind w:left="720" w:hanging="360"/>
        <w:jc w:val="both"/>
        <w:rPr>
          <w:rFonts w:ascii="Times New Roman" w:eastAsia="Times New Roman" w:hAnsi="Times New Roman" w:cs="Times New Roman"/>
          <w:sz w:val="24"/>
          <w:szCs w:val="20"/>
          <w:lang w:eastAsia="ar-SA"/>
        </w:rPr>
      </w:pPr>
    </w:p>
    <w:p w:rsidR="005F413C" w:rsidRPr="001E03B8" w:rsidRDefault="005F413C" w:rsidP="005F413C">
      <w:pPr>
        <w:suppressAutoHyphens/>
        <w:spacing w:after="0" w:line="240" w:lineRule="auto"/>
        <w:jc w:val="center"/>
        <w:rPr>
          <w:rFonts w:ascii="Times New Roman" w:eastAsia="Times New Roman" w:hAnsi="Times New Roman" w:cs="Times New Roman"/>
          <w:b/>
          <w:sz w:val="24"/>
          <w:szCs w:val="20"/>
          <w:lang w:eastAsia="ar-SA"/>
        </w:rPr>
      </w:pPr>
      <w:r w:rsidRPr="001E03B8">
        <w:rPr>
          <w:rFonts w:ascii="Times New Roman" w:eastAsia="Times New Roman" w:hAnsi="Times New Roman" w:cs="Times New Roman"/>
          <w:b/>
          <w:sz w:val="24"/>
          <w:szCs w:val="20"/>
          <w:lang w:eastAsia="ar-SA"/>
        </w:rPr>
        <w:t>§7.</w:t>
      </w:r>
    </w:p>
    <w:p w:rsidR="005F413C" w:rsidRPr="001E03B8" w:rsidRDefault="005F413C" w:rsidP="005F413C">
      <w:pPr>
        <w:suppressAutoHyphens/>
        <w:spacing w:after="0" w:line="240" w:lineRule="auto"/>
        <w:jc w:val="center"/>
        <w:rPr>
          <w:rFonts w:ascii="Times New Roman" w:eastAsia="Times New Roman" w:hAnsi="Times New Roman" w:cs="Times New Roman"/>
          <w:b/>
          <w:bCs/>
          <w:sz w:val="24"/>
          <w:szCs w:val="20"/>
          <w:u w:val="single"/>
          <w:lang w:eastAsia="ar-SA"/>
        </w:rPr>
      </w:pPr>
      <w:r w:rsidRPr="001E03B8">
        <w:rPr>
          <w:rFonts w:ascii="Times New Roman" w:eastAsia="Times New Roman" w:hAnsi="Times New Roman" w:cs="Times New Roman"/>
          <w:b/>
          <w:bCs/>
          <w:sz w:val="24"/>
          <w:szCs w:val="20"/>
          <w:u w:val="single"/>
          <w:lang w:eastAsia="ar-SA"/>
        </w:rPr>
        <w:t>POSTANOWIENIA KOŃCOWE</w:t>
      </w:r>
    </w:p>
    <w:p w:rsidR="005F413C" w:rsidRPr="001E03B8" w:rsidRDefault="005F413C" w:rsidP="005F413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Umowa zawarta jest na okres 24 miesięcy od dnia </w:t>
      </w:r>
      <w:r w:rsidR="001F4538">
        <w:rPr>
          <w:rFonts w:ascii="Times New Roman" w:eastAsia="Times New Roman" w:hAnsi="Times New Roman" w:cs="Times New Roman"/>
          <w:sz w:val="24"/>
          <w:szCs w:val="24"/>
          <w:lang w:eastAsia="ar-SA"/>
        </w:rPr>
        <w:t>0</w:t>
      </w:r>
      <w:r w:rsidRPr="001E03B8">
        <w:rPr>
          <w:rFonts w:ascii="Times New Roman" w:eastAsia="Times New Roman" w:hAnsi="Times New Roman" w:cs="Times New Roman"/>
          <w:sz w:val="24"/>
          <w:szCs w:val="24"/>
          <w:lang w:eastAsia="ar-SA"/>
        </w:rPr>
        <w:t>1</w:t>
      </w:r>
      <w:r w:rsidR="006E0077">
        <w:rPr>
          <w:rFonts w:ascii="Times New Roman" w:eastAsia="Times New Roman" w:hAnsi="Times New Roman" w:cs="Times New Roman"/>
          <w:sz w:val="24"/>
          <w:szCs w:val="24"/>
          <w:lang w:eastAsia="ar-SA"/>
        </w:rPr>
        <w:t>.01</w:t>
      </w:r>
      <w:r w:rsidRPr="001E03B8">
        <w:rPr>
          <w:rFonts w:ascii="Times New Roman" w:eastAsia="Times New Roman" w:hAnsi="Times New Roman" w:cs="Times New Roman"/>
          <w:sz w:val="24"/>
          <w:szCs w:val="24"/>
          <w:lang w:eastAsia="ar-SA"/>
        </w:rPr>
        <w:t>.20</w:t>
      </w:r>
      <w:r w:rsidR="000B37EB">
        <w:rPr>
          <w:rFonts w:ascii="Times New Roman" w:eastAsia="Times New Roman" w:hAnsi="Times New Roman" w:cs="Times New Roman"/>
          <w:sz w:val="24"/>
          <w:szCs w:val="24"/>
          <w:lang w:eastAsia="ar-SA"/>
        </w:rPr>
        <w:t>2</w:t>
      </w:r>
      <w:r w:rsidR="006E0077">
        <w:rPr>
          <w:rFonts w:ascii="Times New Roman" w:eastAsia="Times New Roman" w:hAnsi="Times New Roman" w:cs="Times New Roman"/>
          <w:sz w:val="24"/>
          <w:szCs w:val="24"/>
          <w:lang w:eastAsia="ar-SA"/>
        </w:rPr>
        <w:t>1</w:t>
      </w:r>
      <w:r w:rsidR="000B37EB">
        <w:rPr>
          <w:rFonts w:ascii="Times New Roman" w:eastAsia="Times New Roman" w:hAnsi="Times New Roman" w:cs="Times New Roman"/>
          <w:sz w:val="24"/>
          <w:szCs w:val="24"/>
          <w:lang w:eastAsia="ar-SA"/>
        </w:rPr>
        <w:t xml:space="preserve"> </w:t>
      </w:r>
      <w:r w:rsidRPr="001E03B8">
        <w:rPr>
          <w:rFonts w:ascii="Times New Roman" w:eastAsia="Times New Roman" w:hAnsi="Times New Roman" w:cs="Times New Roman"/>
          <w:sz w:val="24"/>
          <w:szCs w:val="24"/>
          <w:lang w:eastAsia="ar-SA"/>
        </w:rPr>
        <w:t>r</w:t>
      </w:r>
    </w:p>
    <w:p w:rsidR="005F413C" w:rsidRPr="001E03B8" w:rsidRDefault="005F413C" w:rsidP="005F413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rsidR="005F413C" w:rsidRPr="001E03B8" w:rsidRDefault="005F413C" w:rsidP="005F413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W przypadku niejasności w zapisach niniejszej umowy Strony mogą odwołać się do zapisów w Specyfikacji Istotnych Warunków Zamówienia.</w:t>
      </w:r>
    </w:p>
    <w:p w:rsidR="005F413C" w:rsidRDefault="005F413C" w:rsidP="005F413C">
      <w:pPr>
        <w:widowControl w:val="0"/>
        <w:numPr>
          <w:ilvl w:val="0"/>
          <w:numId w:val="7"/>
        </w:numPr>
        <w:suppressAutoHyphens/>
        <w:spacing w:after="0" w:line="240" w:lineRule="auto"/>
        <w:contextualSpacing/>
        <w:jc w:val="both"/>
        <w:rPr>
          <w:rFonts w:ascii="Times New Roman" w:eastAsia="Cambria" w:hAnsi="Times New Roman" w:cs="Times New Roman"/>
          <w:sz w:val="24"/>
          <w:szCs w:val="24"/>
        </w:rPr>
      </w:pPr>
      <w:r w:rsidRPr="001E03B8">
        <w:rPr>
          <w:rFonts w:ascii="Times New Roman" w:eastAsia="Cambria" w:hAnsi="Times New Roman" w:cs="Times New Roman"/>
          <w:sz w:val="24"/>
          <w:szCs w:val="24"/>
        </w:rPr>
        <w:t xml:space="preserve">Strony ustalają, że wszelkie zmiany postanowień niniejszej umowy mogą być wprowadzane wyłącznie zgodnie z obowiązującymi przepisami prawa oraz przy zachowaniu zasad wynikających  z niniejszej umowy. </w:t>
      </w:r>
    </w:p>
    <w:p w:rsidR="000B37EB" w:rsidRPr="006A49A8" w:rsidRDefault="000B37EB" w:rsidP="000B37EB">
      <w:pPr>
        <w:pStyle w:val="Akapitzlist"/>
        <w:widowControl w:val="0"/>
        <w:numPr>
          <w:ilvl w:val="0"/>
          <w:numId w:val="7"/>
        </w:numPr>
        <w:suppressAutoHyphens/>
        <w:spacing w:after="0" w:line="240" w:lineRule="auto"/>
        <w:jc w:val="both"/>
        <w:rPr>
          <w:rFonts w:ascii="Times New Roman" w:eastAsia="Times New Roman" w:hAnsi="Times New Roman" w:cs="Times New Roman"/>
          <w:sz w:val="24"/>
          <w:szCs w:val="24"/>
        </w:rPr>
      </w:pPr>
      <w:r w:rsidRPr="006A49A8">
        <w:rPr>
          <w:rFonts w:ascii="Times New Roman" w:eastAsia="Times New Roman" w:hAnsi="Times New Roman" w:cs="Times New Roman"/>
          <w:sz w:val="24"/>
          <w:szCs w:val="24"/>
        </w:rPr>
        <w:t xml:space="preserve">Zmiany numeru rachunku bankowego wykonawcy wskazanego w </w:t>
      </w:r>
      <w:r w:rsidRPr="006A49A8">
        <w:rPr>
          <w:rFonts w:ascii="Times New Roman" w:eastAsia="Times New Roman" w:hAnsi="Times New Roman" w:cs="Times New Roman"/>
          <w:sz w:val="24"/>
          <w:szCs w:val="24"/>
          <w:lang w:eastAsia="ar-SA"/>
        </w:rPr>
        <w:t xml:space="preserve">§ 3 ust. </w:t>
      </w:r>
      <w:r w:rsidR="00400ED3">
        <w:rPr>
          <w:rFonts w:ascii="Times New Roman" w:eastAsia="Times New Roman" w:hAnsi="Times New Roman" w:cs="Times New Roman"/>
          <w:sz w:val="24"/>
          <w:szCs w:val="24"/>
          <w:lang w:eastAsia="ar-SA"/>
        </w:rPr>
        <w:t>5</w:t>
      </w:r>
      <w:r w:rsidRPr="006A49A8">
        <w:rPr>
          <w:rFonts w:ascii="Times New Roman" w:eastAsia="Times New Roman" w:hAnsi="Times New Roman" w:cs="Times New Roman"/>
          <w:sz w:val="24"/>
          <w:szCs w:val="24"/>
          <w:lang w:eastAsia="ar-SA"/>
        </w:rPr>
        <w:t xml:space="preserve"> niniejszej umowy wymagają formy pisemnego aneksu pod rygorem nieważności</w:t>
      </w:r>
    </w:p>
    <w:p w:rsidR="000B37EB" w:rsidRPr="006A49A8" w:rsidRDefault="000B37EB" w:rsidP="000B37EB">
      <w:pPr>
        <w:widowControl w:val="0"/>
        <w:numPr>
          <w:ilvl w:val="0"/>
          <w:numId w:val="7"/>
        </w:numPr>
        <w:suppressAutoHyphens/>
        <w:spacing w:after="0" w:line="240" w:lineRule="auto"/>
        <w:jc w:val="both"/>
        <w:rPr>
          <w:rFonts w:ascii="Times New Roman" w:eastAsia="Times New Roman" w:hAnsi="Times New Roman" w:cs="Times New Roman"/>
          <w:sz w:val="24"/>
          <w:szCs w:val="24"/>
        </w:rPr>
      </w:pPr>
      <w:r w:rsidRPr="006A49A8">
        <w:rPr>
          <w:rFonts w:ascii="Times New Roman" w:eastAsia="Times New Roman" w:hAnsi="Times New Roman" w:cs="Times New Roman"/>
          <w:sz w:val="24"/>
          <w:szCs w:val="24"/>
        </w:rPr>
        <w:t>Strony dopuszczają zmiany  w umowie:</w:t>
      </w:r>
    </w:p>
    <w:p w:rsidR="000B37EB" w:rsidRPr="006A49A8" w:rsidRDefault="000B37EB" w:rsidP="000B37EB">
      <w:pPr>
        <w:widowControl w:val="0"/>
        <w:numPr>
          <w:ilvl w:val="0"/>
          <w:numId w:val="21"/>
        </w:numPr>
        <w:suppressAutoHyphens/>
        <w:spacing w:after="0" w:line="240" w:lineRule="auto"/>
        <w:contextualSpacing/>
        <w:jc w:val="both"/>
        <w:rPr>
          <w:rFonts w:ascii="Times New Roman" w:eastAsia="Times New Roman" w:hAnsi="Times New Roman" w:cs="Times New Roman"/>
          <w:kern w:val="1"/>
          <w:sz w:val="24"/>
          <w:szCs w:val="24"/>
          <w:lang w:eastAsia="hi-IN" w:bidi="hi-IN"/>
        </w:rPr>
      </w:pPr>
      <w:r w:rsidRPr="006A49A8">
        <w:rPr>
          <w:rFonts w:ascii="Times New Roman" w:eastAsia="Times New Roman" w:hAnsi="Times New Roman" w:cs="Times New Roman"/>
          <w:sz w:val="24"/>
          <w:szCs w:val="24"/>
        </w:rPr>
        <w:t xml:space="preserve">zmiana siedziby, adresu, nazwy, które </w:t>
      </w:r>
      <w:r w:rsidRPr="006A49A8">
        <w:rPr>
          <w:rFonts w:ascii="Times New Roman" w:eastAsia="Times New Roman" w:hAnsi="Times New Roman" w:cs="Times New Roman"/>
          <w:kern w:val="1"/>
          <w:sz w:val="24"/>
          <w:szCs w:val="24"/>
          <w:lang w:eastAsia="hi-IN" w:bidi="hi-IN"/>
        </w:rPr>
        <w:t>wymagają dla swej skuteczności pisemnego powiadomienia drugiej strony;</w:t>
      </w:r>
    </w:p>
    <w:p w:rsidR="000B37EB" w:rsidRPr="006A49A8" w:rsidRDefault="000B37EB" w:rsidP="000B37EB">
      <w:pPr>
        <w:widowControl w:val="0"/>
        <w:numPr>
          <w:ilvl w:val="0"/>
          <w:numId w:val="21"/>
        </w:numPr>
        <w:suppressAutoHyphens/>
        <w:spacing w:after="0" w:line="240" w:lineRule="auto"/>
        <w:contextualSpacing/>
        <w:jc w:val="both"/>
        <w:rPr>
          <w:rFonts w:ascii="Times New Roman" w:eastAsia="Times New Roman" w:hAnsi="Times New Roman" w:cs="Times New Roman"/>
          <w:kern w:val="1"/>
          <w:sz w:val="24"/>
          <w:szCs w:val="24"/>
          <w:lang w:eastAsia="hi-IN" w:bidi="hi-IN"/>
        </w:rPr>
      </w:pPr>
      <w:r w:rsidRPr="006A49A8">
        <w:rPr>
          <w:rFonts w:ascii="Times New Roman" w:hAnsi="Times New Roman" w:cs="Times New Roman"/>
          <w:sz w:val="24"/>
          <w:szCs w:val="24"/>
        </w:rPr>
        <w:t>W przypadku zaistnienia okoliczności określonych w art.144 ust.1 pkt 6) ustawy Prawo zamówień publicznych strony mogą przedłużyć okres obowiązywania umowy o kolejne 3 miesiące.</w:t>
      </w:r>
    </w:p>
    <w:p w:rsidR="000B37EB" w:rsidRPr="006A49A8" w:rsidRDefault="000B37EB" w:rsidP="000B37EB">
      <w:pPr>
        <w:pStyle w:val="Akapitzlist"/>
        <w:numPr>
          <w:ilvl w:val="0"/>
          <w:numId w:val="7"/>
        </w:numPr>
        <w:suppressAutoHyphens/>
        <w:spacing w:after="0" w:line="100" w:lineRule="atLeast"/>
        <w:jc w:val="both"/>
        <w:rPr>
          <w:rFonts w:ascii="Times New Roman" w:hAnsi="Times New Roman" w:cs="Times New Roman"/>
          <w:kern w:val="1"/>
          <w:sz w:val="24"/>
          <w:szCs w:val="24"/>
          <w:lang w:eastAsia="hi-IN" w:bidi="hi-IN"/>
        </w:rPr>
      </w:pPr>
      <w:r w:rsidRPr="006A49A8">
        <w:rPr>
          <w:rFonts w:ascii="Times New Roman"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0B37EB" w:rsidRPr="006A49A8" w:rsidRDefault="000B37EB" w:rsidP="000B37EB">
      <w:pPr>
        <w:pStyle w:val="Akapitzlist"/>
        <w:numPr>
          <w:ilvl w:val="0"/>
          <w:numId w:val="22"/>
        </w:numPr>
        <w:spacing w:after="0" w:line="240" w:lineRule="auto"/>
        <w:jc w:val="both"/>
        <w:rPr>
          <w:rFonts w:ascii="Times New Roman" w:hAnsi="Times New Roman" w:cs="Times New Roman"/>
          <w:sz w:val="24"/>
          <w:szCs w:val="24"/>
        </w:rPr>
      </w:pPr>
      <w:r w:rsidRPr="006A49A8">
        <w:rPr>
          <w:rFonts w:ascii="Times New Roman" w:hAnsi="Times New Roman" w:cs="Times New Roman"/>
          <w:sz w:val="24"/>
          <w:szCs w:val="24"/>
        </w:rPr>
        <w:t>zmiany stawki podatku od towarów i usług,</w:t>
      </w:r>
    </w:p>
    <w:p w:rsidR="000B37EB" w:rsidRPr="006A49A8" w:rsidRDefault="000B37EB" w:rsidP="000B37EB">
      <w:pPr>
        <w:pStyle w:val="Akapitzlist"/>
        <w:numPr>
          <w:ilvl w:val="0"/>
          <w:numId w:val="22"/>
        </w:numPr>
        <w:spacing w:after="0" w:line="240" w:lineRule="auto"/>
        <w:jc w:val="both"/>
        <w:rPr>
          <w:rFonts w:ascii="Times New Roman" w:hAnsi="Times New Roman" w:cs="Times New Roman"/>
          <w:sz w:val="24"/>
          <w:szCs w:val="24"/>
        </w:rPr>
      </w:pPr>
      <w:r w:rsidRPr="006A49A8">
        <w:rPr>
          <w:rFonts w:ascii="Times New Roman" w:hAnsi="Times New Roman" w:cs="Times New Roman"/>
          <w:sz w:val="24"/>
          <w:szCs w:val="24"/>
        </w:rPr>
        <w:t>zmiany wysokości minimalnego wynagrodzenia za pracę albo wysokości minimalnej stawki godzinowej  ustalonych na podstawie przepisów  ustawy z dnia 10 października 2002 r. o minimalnym wynagrodzeniu za pracę,</w:t>
      </w:r>
    </w:p>
    <w:p w:rsidR="000B37EB" w:rsidRPr="006A49A8" w:rsidRDefault="000B37EB" w:rsidP="000B37EB">
      <w:pPr>
        <w:pStyle w:val="Akapitzlist"/>
        <w:numPr>
          <w:ilvl w:val="0"/>
          <w:numId w:val="22"/>
        </w:numPr>
        <w:spacing w:after="0" w:line="240" w:lineRule="auto"/>
        <w:jc w:val="both"/>
        <w:rPr>
          <w:rFonts w:ascii="Times New Roman" w:hAnsi="Times New Roman" w:cs="Times New Roman"/>
          <w:sz w:val="24"/>
          <w:szCs w:val="24"/>
        </w:rPr>
      </w:pPr>
      <w:r w:rsidRPr="006A49A8">
        <w:rPr>
          <w:rFonts w:ascii="Times New Roman" w:hAnsi="Times New Roman" w:cs="Times New Roman"/>
          <w:sz w:val="24"/>
          <w:szCs w:val="24"/>
        </w:rPr>
        <w:t>zmiany zasad podlegania ubezpieczeniom społecznym lub ubezpieczeniu zdrowotnemu lub wysokości stawki składki na ubezpieczenia społeczne lub zdrowotne</w:t>
      </w:r>
    </w:p>
    <w:p w:rsidR="000B37EB" w:rsidRPr="006A49A8" w:rsidRDefault="000B37EB" w:rsidP="000B37EB">
      <w:pPr>
        <w:pStyle w:val="Akapitzlist"/>
        <w:numPr>
          <w:ilvl w:val="0"/>
          <w:numId w:val="22"/>
        </w:numPr>
        <w:spacing w:after="0" w:line="240" w:lineRule="auto"/>
        <w:jc w:val="both"/>
        <w:rPr>
          <w:rFonts w:ascii="Times New Roman" w:hAnsi="Times New Roman" w:cs="Times New Roman"/>
          <w:sz w:val="24"/>
          <w:szCs w:val="24"/>
        </w:rPr>
      </w:pPr>
      <w:r w:rsidRPr="006A49A8">
        <w:rPr>
          <w:rFonts w:ascii="Times New Roman" w:hAnsi="Times New Roman" w:cs="Times New Roman"/>
          <w:sz w:val="24"/>
          <w:szCs w:val="24"/>
        </w:rPr>
        <w:t xml:space="preserve">zmiany zasad gromadzenia i wysokości wpłat do pracowniczych planów kapitałowych, o których mowa w ustawie z dnia 4 października 2018 r. o pracowniczych planach </w:t>
      </w:r>
      <w:r w:rsidRPr="006A49A8">
        <w:rPr>
          <w:rFonts w:ascii="Times New Roman" w:hAnsi="Times New Roman" w:cs="Times New Roman"/>
          <w:sz w:val="24"/>
          <w:szCs w:val="24"/>
        </w:rPr>
        <w:lastRenderedPageBreak/>
        <w:t>kapitałowych– jeżeli zmiany te będą miały wpływ na koszty wykonania zamówienia przez wykonawcę.</w:t>
      </w:r>
    </w:p>
    <w:p w:rsidR="000B37EB" w:rsidRPr="006A49A8" w:rsidRDefault="000B37EB" w:rsidP="000B37EB">
      <w:pPr>
        <w:pStyle w:val="Akapitzlist"/>
        <w:numPr>
          <w:ilvl w:val="0"/>
          <w:numId w:val="7"/>
        </w:numPr>
        <w:suppressAutoHyphens/>
        <w:spacing w:after="0" w:line="100" w:lineRule="atLeast"/>
        <w:jc w:val="both"/>
        <w:rPr>
          <w:rFonts w:ascii="Times New Roman" w:hAnsi="Times New Roman" w:cs="Times New Roman"/>
          <w:sz w:val="24"/>
          <w:szCs w:val="24"/>
        </w:rPr>
      </w:pPr>
      <w:r w:rsidRPr="006A49A8">
        <w:rPr>
          <w:rFonts w:ascii="Times New Roman" w:hAnsi="Times New Roman" w:cs="Times New Roman"/>
          <w:sz w:val="24"/>
          <w:szCs w:val="24"/>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0B37EB" w:rsidRPr="006A49A8" w:rsidRDefault="000B37EB" w:rsidP="000B37EB">
      <w:pPr>
        <w:pStyle w:val="Akapitzlist"/>
        <w:numPr>
          <w:ilvl w:val="0"/>
          <w:numId w:val="23"/>
        </w:numPr>
        <w:spacing w:after="0" w:line="240" w:lineRule="auto"/>
        <w:jc w:val="both"/>
        <w:rPr>
          <w:rFonts w:ascii="Times New Roman" w:hAnsi="Times New Roman" w:cs="Times New Roman"/>
          <w:sz w:val="24"/>
          <w:szCs w:val="24"/>
        </w:rPr>
      </w:pPr>
      <w:r w:rsidRPr="006A49A8">
        <w:rPr>
          <w:rFonts w:ascii="Times New Roman" w:hAnsi="Times New Roman" w:cs="Times New Roman"/>
          <w:sz w:val="24"/>
          <w:szCs w:val="24"/>
        </w:rPr>
        <w:t xml:space="preserve">wskazanie okoliczności stanowiącej podstawę do zmiany </w:t>
      </w:r>
    </w:p>
    <w:p w:rsidR="000B37EB" w:rsidRPr="006A49A8" w:rsidRDefault="000B37EB" w:rsidP="000B37EB">
      <w:pPr>
        <w:pStyle w:val="Akapitzlist"/>
        <w:numPr>
          <w:ilvl w:val="0"/>
          <w:numId w:val="23"/>
        </w:numPr>
        <w:spacing w:after="0" w:line="240" w:lineRule="auto"/>
        <w:jc w:val="both"/>
        <w:rPr>
          <w:rFonts w:ascii="Times New Roman" w:hAnsi="Times New Roman" w:cs="Times New Roman"/>
          <w:sz w:val="24"/>
          <w:szCs w:val="24"/>
        </w:rPr>
      </w:pPr>
      <w:r w:rsidRPr="006A49A8">
        <w:rPr>
          <w:rFonts w:ascii="Times New Roman" w:hAnsi="Times New Roman" w:cs="Times New Roman"/>
          <w:sz w:val="24"/>
          <w:szCs w:val="24"/>
        </w:rPr>
        <w:t>uzasadnienie wskazujące jaki wpływ ma okoliczność na wysokość wynagrodzenia Wykonawcy,</w:t>
      </w:r>
    </w:p>
    <w:p w:rsidR="000B37EB" w:rsidRPr="006A49A8" w:rsidRDefault="000B37EB" w:rsidP="000B37EB">
      <w:pPr>
        <w:pStyle w:val="Akapitzlist"/>
        <w:numPr>
          <w:ilvl w:val="0"/>
          <w:numId w:val="23"/>
        </w:numPr>
        <w:spacing w:after="0" w:line="240" w:lineRule="auto"/>
        <w:jc w:val="both"/>
        <w:rPr>
          <w:rFonts w:ascii="Times New Roman" w:hAnsi="Times New Roman" w:cs="Times New Roman"/>
          <w:sz w:val="24"/>
          <w:szCs w:val="24"/>
        </w:rPr>
      </w:pPr>
      <w:r w:rsidRPr="006A49A8">
        <w:rPr>
          <w:rFonts w:ascii="Times New Roman" w:hAnsi="Times New Roman" w:cs="Times New Roman"/>
          <w:sz w:val="24"/>
          <w:szCs w:val="24"/>
        </w:rPr>
        <w:t>propozycję nowej wysokości wynagrodzenia.</w:t>
      </w:r>
    </w:p>
    <w:p w:rsidR="000B37EB" w:rsidRPr="006A49A8" w:rsidRDefault="000B37EB" w:rsidP="000B37EB">
      <w:pPr>
        <w:suppressAutoHyphens/>
        <w:spacing w:after="0" w:line="100" w:lineRule="atLeast"/>
        <w:ind w:left="358"/>
        <w:jc w:val="both"/>
        <w:rPr>
          <w:rFonts w:ascii="Times New Roman" w:hAnsi="Times New Roman" w:cs="Times New Roman"/>
          <w:sz w:val="24"/>
          <w:szCs w:val="24"/>
        </w:rPr>
      </w:pPr>
      <w:r w:rsidRPr="006A49A8">
        <w:rPr>
          <w:rFonts w:ascii="Times New Roman" w:hAnsi="Times New Roman" w:cs="Times New Roman"/>
          <w:sz w:val="24"/>
          <w:szCs w:val="24"/>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0B37EB" w:rsidRPr="006A49A8" w:rsidRDefault="000B37EB" w:rsidP="000B37EB">
      <w:pPr>
        <w:widowControl w:val="0"/>
        <w:numPr>
          <w:ilvl w:val="0"/>
          <w:numId w:val="24"/>
        </w:numPr>
        <w:suppressAutoHyphens/>
        <w:spacing w:after="0" w:line="240" w:lineRule="auto"/>
        <w:jc w:val="both"/>
        <w:rPr>
          <w:rFonts w:ascii="Times New Roman" w:eastAsia="Arial Unicode MS" w:hAnsi="Times New Roman" w:cs="Times New Roman"/>
          <w:sz w:val="24"/>
          <w:szCs w:val="24"/>
        </w:rPr>
      </w:pPr>
      <w:r w:rsidRPr="006A49A8">
        <w:rPr>
          <w:rFonts w:ascii="Times New Roman" w:eastAsia="Arial Unicode MS" w:hAnsi="Times New Roman" w:cs="Times New Roman"/>
          <w:sz w:val="24"/>
          <w:szCs w:val="24"/>
        </w:rPr>
        <w:t xml:space="preserve">Wykonawca nie może bez uzyskania wcześniejszej pisemnej zgody Zamawiającego, przelać jakichkolwiek praw lub obowiązków wynikających z niniejszej umowy na osoby trzecie. </w:t>
      </w:r>
    </w:p>
    <w:p w:rsidR="000B37EB" w:rsidRPr="006A49A8" w:rsidRDefault="000B37EB" w:rsidP="000B37EB">
      <w:pPr>
        <w:widowControl w:val="0"/>
        <w:numPr>
          <w:ilvl w:val="0"/>
          <w:numId w:val="24"/>
        </w:numPr>
        <w:suppressAutoHyphens/>
        <w:spacing w:after="0" w:line="240" w:lineRule="auto"/>
        <w:jc w:val="both"/>
        <w:rPr>
          <w:rFonts w:ascii="Times New Roman" w:eastAsia="Times New Roman" w:hAnsi="Times New Roman" w:cs="Times New Roman"/>
          <w:sz w:val="24"/>
          <w:szCs w:val="24"/>
        </w:rPr>
      </w:pPr>
      <w:r w:rsidRPr="006A49A8">
        <w:rPr>
          <w:rFonts w:ascii="Times New Roman" w:eastAsia="Times New Roman" w:hAnsi="Times New Roman" w:cs="Times New Roman"/>
          <w:sz w:val="24"/>
          <w:szCs w:val="24"/>
        </w:rPr>
        <w:t>Wszelkie spory wynikłe na tle realizacji umowy będzie rozstrzygał sąd powszechny właściwy miejscowo dla siedziby Zamawiającego.</w:t>
      </w:r>
    </w:p>
    <w:p w:rsidR="000B37EB" w:rsidRPr="006A49A8" w:rsidRDefault="000B37EB" w:rsidP="000B37EB">
      <w:pPr>
        <w:numPr>
          <w:ilvl w:val="0"/>
          <w:numId w:val="24"/>
        </w:numPr>
        <w:suppressAutoHyphens/>
        <w:spacing w:after="0" w:line="240" w:lineRule="auto"/>
        <w:jc w:val="both"/>
        <w:rPr>
          <w:rFonts w:ascii="Times New Roman" w:eastAsia="Times New Roman" w:hAnsi="Times New Roman" w:cs="Times New Roman"/>
          <w:sz w:val="24"/>
          <w:szCs w:val="24"/>
        </w:rPr>
      </w:pPr>
      <w:r w:rsidRPr="006A49A8">
        <w:rPr>
          <w:rFonts w:ascii="Times New Roman" w:eastAsia="Times New Roman" w:hAnsi="Times New Roman" w:cs="Times New Roman"/>
          <w:sz w:val="24"/>
          <w:szCs w:val="24"/>
        </w:rPr>
        <w:t>Umowę sporządzono w trzech jednobrzmiących egzemplarzach, w tym dwa egzemplarze dla Zamawiającego, jeden egzemplarz dla Wykonawcy.</w:t>
      </w:r>
    </w:p>
    <w:p w:rsidR="005F413C" w:rsidRPr="001E03B8" w:rsidRDefault="005F413C" w:rsidP="005F413C">
      <w:pPr>
        <w:widowControl w:val="0"/>
        <w:suppressAutoHyphens/>
        <w:spacing w:after="0" w:line="240" w:lineRule="auto"/>
        <w:rPr>
          <w:rFonts w:ascii="Times New Roman" w:eastAsia="Arial Unicode MS" w:hAnsi="Times New Roman" w:cs="Times New Roman"/>
          <w:kern w:val="1"/>
          <w:sz w:val="24"/>
          <w:szCs w:val="20"/>
          <w:lang w:eastAsia="ar-SA"/>
        </w:rPr>
      </w:pPr>
    </w:p>
    <w:p w:rsidR="005F413C" w:rsidRPr="001E03B8" w:rsidRDefault="005F413C" w:rsidP="005F413C">
      <w:pPr>
        <w:widowControl w:val="0"/>
        <w:suppressAutoHyphens/>
        <w:spacing w:after="0" w:line="240" w:lineRule="auto"/>
        <w:rPr>
          <w:rFonts w:ascii="Times New Roman" w:eastAsia="Arial Unicode MS" w:hAnsi="Times New Roman" w:cs="Times New Roman"/>
          <w:kern w:val="1"/>
          <w:sz w:val="24"/>
          <w:szCs w:val="24"/>
          <w:lang w:eastAsia="ar-SA"/>
        </w:rPr>
      </w:pPr>
      <w:r w:rsidRPr="001E03B8">
        <w:rPr>
          <w:rFonts w:ascii="Times New Roman" w:eastAsia="Arial Unicode MS" w:hAnsi="Times New Roman" w:cs="Times New Roman"/>
          <w:kern w:val="1"/>
          <w:sz w:val="24"/>
          <w:szCs w:val="24"/>
          <w:lang w:eastAsia="ar-SA"/>
        </w:rPr>
        <w:t>Załącznik do umowy:</w:t>
      </w:r>
    </w:p>
    <w:p w:rsidR="005F413C" w:rsidRPr="001E03B8" w:rsidRDefault="005F413C" w:rsidP="005F413C">
      <w:pPr>
        <w:widowControl w:val="0"/>
        <w:suppressAutoHyphens/>
        <w:spacing w:after="0" w:line="240" w:lineRule="auto"/>
        <w:rPr>
          <w:rFonts w:ascii="Times New Roman" w:eastAsia="Arial Unicode MS" w:hAnsi="Times New Roman" w:cs="Times New Roman"/>
          <w:kern w:val="1"/>
          <w:sz w:val="24"/>
          <w:szCs w:val="24"/>
          <w:lang w:eastAsia="ar-SA"/>
        </w:rPr>
      </w:pPr>
      <w:r w:rsidRPr="001E03B8">
        <w:rPr>
          <w:rFonts w:ascii="Times New Roman" w:eastAsia="Arial Unicode MS" w:hAnsi="Times New Roman" w:cs="Times New Roman"/>
          <w:kern w:val="1"/>
          <w:sz w:val="24"/>
          <w:szCs w:val="24"/>
          <w:lang w:eastAsia="ar-SA"/>
        </w:rPr>
        <w:t>1.</w:t>
      </w:r>
      <w:r w:rsidR="006E0077">
        <w:rPr>
          <w:rFonts w:ascii="Times New Roman" w:eastAsia="Arial Unicode MS" w:hAnsi="Times New Roman" w:cs="Times New Roman"/>
          <w:kern w:val="1"/>
          <w:sz w:val="24"/>
          <w:szCs w:val="24"/>
          <w:lang w:eastAsia="ar-SA"/>
        </w:rPr>
        <w:t>1,1.2</w:t>
      </w:r>
      <w:r w:rsidRPr="001E03B8">
        <w:rPr>
          <w:rFonts w:ascii="Times New Roman" w:eastAsia="Arial Unicode MS" w:hAnsi="Times New Roman" w:cs="Times New Roman"/>
          <w:kern w:val="1"/>
          <w:sz w:val="24"/>
          <w:szCs w:val="24"/>
          <w:lang w:eastAsia="ar-SA"/>
        </w:rPr>
        <w:t xml:space="preserve"> Formularz  asortymentowo - cenowy</w:t>
      </w:r>
    </w:p>
    <w:p w:rsidR="005F413C" w:rsidRPr="001E03B8" w:rsidRDefault="005F413C" w:rsidP="005F413C">
      <w:pPr>
        <w:suppressAutoHyphens/>
        <w:spacing w:after="0" w:line="240" w:lineRule="auto"/>
        <w:rPr>
          <w:rFonts w:ascii="Times New Roman" w:eastAsia="Times New Roman" w:hAnsi="Times New Roman" w:cs="Times New Roman"/>
          <w:sz w:val="24"/>
          <w:szCs w:val="20"/>
          <w:lang w:eastAsia="ar-SA"/>
        </w:rPr>
      </w:pPr>
    </w:p>
    <w:p w:rsidR="005F413C" w:rsidRPr="001E03B8" w:rsidRDefault="005F413C" w:rsidP="005F413C">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sz w:val="24"/>
          <w:szCs w:val="24"/>
          <w:lang w:eastAsia="ar-SA"/>
        </w:rPr>
      </w:pPr>
      <w:r w:rsidRPr="001E03B8">
        <w:rPr>
          <w:rFonts w:ascii="Times New Roman" w:eastAsia="Times New Roman" w:hAnsi="Times New Roman" w:cs="Times New Roman"/>
          <w:b/>
          <w:bCs/>
          <w:sz w:val="24"/>
          <w:szCs w:val="24"/>
          <w:lang w:eastAsia="ar-SA"/>
        </w:rPr>
        <w:t>Wykonawca</w:t>
      </w:r>
      <w:r w:rsidRPr="001E03B8">
        <w:rPr>
          <w:rFonts w:ascii="Times New Roman" w:eastAsia="Times New Roman" w:hAnsi="Times New Roman" w:cs="Times New Roman"/>
          <w:b/>
          <w:bCs/>
          <w:sz w:val="24"/>
          <w:szCs w:val="24"/>
          <w:lang w:eastAsia="ar-SA"/>
        </w:rPr>
        <w:tab/>
      </w:r>
      <w:r w:rsidRPr="001E03B8">
        <w:rPr>
          <w:rFonts w:ascii="Times New Roman" w:eastAsia="Times New Roman" w:hAnsi="Times New Roman" w:cs="Times New Roman"/>
          <w:b/>
          <w:bCs/>
          <w:sz w:val="24"/>
          <w:szCs w:val="24"/>
          <w:lang w:eastAsia="ar-SA"/>
        </w:rPr>
        <w:tab/>
      </w:r>
      <w:r w:rsidRPr="001E03B8">
        <w:rPr>
          <w:rFonts w:ascii="Times New Roman" w:eastAsia="Times New Roman" w:hAnsi="Times New Roman" w:cs="Times New Roman"/>
          <w:b/>
          <w:bCs/>
          <w:sz w:val="24"/>
          <w:szCs w:val="24"/>
          <w:lang w:eastAsia="ar-SA"/>
        </w:rPr>
        <w:tab/>
      </w:r>
      <w:r w:rsidRPr="001E03B8">
        <w:rPr>
          <w:rFonts w:ascii="Times New Roman" w:eastAsia="Times New Roman" w:hAnsi="Times New Roman" w:cs="Times New Roman"/>
          <w:b/>
          <w:bCs/>
          <w:sz w:val="24"/>
          <w:szCs w:val="24"/>
          <w:lang w:eastAsia="ar-SA"/>
        </w:rPr>
        <w:tab/>
      </w:r>
      <w:r w:rsidRPr="001E03B8">
        <w:rPr>
          <w:rFonts w:ascii="Times New Roman" w:eastAsia="Times New Roman" w:hAnsi="Times New Roman" w:cs="Times New Roman"/>
          <w:b/>
          <w:bCs/>
          <w:sz w:val="24"/>
          <w:szCs w:val="24"/>
          <w:lang w:eastAsia="ar-SA"/>
        </w:rPr>
        <w:tab/>
      </w:r>
      <w:r w:rsidRPr="001E03B8">
        <w:rPr>
          <w:rFonts w:ascii="Times New Roman" w:eastAsia="Times New Roman" w:hAnsi="Times New Roman" w:cs="Times New Roman"/>
          <w:b/>
          <w:bCs/>
          <w:sz w:val="24"/>
          <w:szCs w:val="24"/>
          <w:lang w:eastAsia="ar-SA"/>
        </w:rPr>
        <w:tab/>
      </w:r>
      <w:r w:rsidRPr="001E03B8">
        <w:rPr>
          <w:rFonts w:ascii="Times New Roman" w:eastAsia="Times New Roman" w:hAnsi="Times New Roman" w:cs="Times New Roman"/>
          <w:b/>
          <w:bCs/>
          <w:sz w:val="24"/>
          <w:szCs w:val="24"/>
          <w:lang w:eastAsia="ar-SA"/>
        </w:rPr>
        <w:tab/>
      </w:r>
      <w:r w:rsidRPr="001E03B8">
        <w:rPr>
          <w:rFonts w:ascii="Times New Roman" w:eastAsia="Times New Roman" w:hAnsi="Times New Roman" w:cs="Times New Roman"/>
          <w:b/>
          <w:bCs/>
          <w:sz w:val="24"/>
          <w:szCs w:val="24"/>
          <w:lang w:eastAsia="ar-SA"/>
        </w:rPr>
        <w:tab/>
        <w:t>Zamawiający</w:t>
      </w:r>
    </w:p>
    <w:p w:rsidR="005F413C" w:rsidRPr="001E03B8" w:rsidRDefault="005F413C" w:rsidP="005F413C">
      <w:pPr>
        <w:suppressAutoHyphens/>
        <w:spacing w:after="0" w:line="240" w:lineRule="auto"/>
        <w:rPr>
          <w:rFonts w:ascii="Times New Roman" w:eastAsia="Times New Roman" w:hAnsi="Times New Roman" w:cs="Times New Roman"/>
          <w:sz w:val="24"/>
          <w:szCs w:val="24"/>
          <w:lang w:eastAsia="ar-SA"/>
        </w:rPr>
      </w:pPr>
    </w:p>
    <w:p w:rsidR="005F413C" w:rsidRDefault="005F413C" w:rsidP="005F413C">
      <w:pPr>
        <w:suppressAutoHyphens/>
        <w:spacing w:after="0" w:line="240" w:lineRule="auto"/>
        <w:rPr>
          <w:rFonts w:ascii="Times New Roman" w:eastAsia="Times New Roman" w:hAnsi="Times New Roman" w:cs="Times New Roman"/>
          <w:sz w:val="24"/>
          <w:szCs w:val="20"/>
          <w:lang w:eastAsia="ar-SA"/>
        </w:rPr>
      </w:pPr>
    </w:p>
    <w:p w:rsidR="00792B80" w:rsidRDefault="00792B80"/>
    <w:sectPr w:rsidR="00792B80" w:rsidSect="00041D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AD66D29A"/>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2">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5E60209"/>
    <w:multiLevelType w:val="hybridMultilevel"/>
    <w:tmpl w:val="5FCCA472"/>
    <w:lvl w:ilvl="0" w:tplc="E3886BA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F335116"/>
    <w:multiLevelType w:val="hybridMultilevel"/>
    <w:tmpl w:val="599639D4"/>
    <w:lvl w:ilvl="0" w:tplc="E600126E">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E1C4D7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8">
    <w:nsid w:val="20AD3788"/>
    <w:multiLevelType w:val="hybridMultilevel"/>
    <w:tmpl w:val="3E3AA0DE"/>
    <w:lvl w:ilvl="0" w:tplc="C6C4EB5E">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9">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DB06DEA"/>
    <w:multiLevelType w:val="hybridMultilevel"/>
    <w:tmpl w:val="4CF85B3C"/>
    <w:lvl w:ilvl="0" w:tplc="E38AC544">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1">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A06127"/>
    <w:multiLevelType w:val="hybridMultilevel"/>
    <w:tmpl w:val="BF689BF8"/>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B536BAA"/>
    <w:multiLevelType w:val="hybridMultilevel"/>
    <w:tmpl w:val="ABD0BEDC"/>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CDEC096">
      <w:start w:val="7"/>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4EFE1A53"/>
    <w:multiLevelType w:val="hybridMultilevel"/>
    <w:tmpl w:val="22F214D8"/>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9860134"/>
    <w:multiLevelType w:val="hybridMultilevel"/>
    <w:tmpl w:val="A5729DBE"/>
    <w:lvl w:ilvl="0" w:tplc="EA623BBE">
      <w:start w:val="1"/>
      <w:numFmt w:val="lowerLetter"/>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6CE609BD"/>
    <w:multiLevelType w:val="hybridMultilevel"/>
    <w:tmpl w:val="40B26344"/>
    <w:lvl w:ilvl="0" w:tplc="D7E27F1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DDF376F"/>
    <w:multiLevelType w:val="hybridMultilevel"/>
    <w:tmpl w:val="38907416"/>
    <w:lvl w:ilvl="0" w:tplc="F0F8F98C">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7F052B0A"/>
    <w:multiLevelType w:val="hybridMultilevel"/>
    <w:tmpl w:val="43E89C78"/>
    <w:lvl w:ilvl="0" w:tplc="0415000F">
      <w:start w:val="1"/>
      <w:numFmt w:val="decimal"/>
      <w:lvlText w:val="%1."/>
      <w:lvlJc w:val="left"/>
      <w:pPr>
        <w:tabs>
          <w:tab w:val="num" w:pos="502"/>
        </w:tabs>
        <w:ind w:left="502"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7">
    <w:nsid w:val="7F412933"/>
    <w:multiLevelType w:val="hybridMultilevel"/>
    <w:tmpl w:val="D08AD854"/>
    <w:lvl w:ilvl="0" w:tplc="BA7CBDC0">
      <w:start w:val="9"/>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num w:numId="1">
    <w:abstractNumId w:val="0"/>
  </w:num>
  <w:num w:numId="2">
    <w:abstractNumId w:val="14"/>
  </w:num>
  <w:num w:numId="3">
    <w:abstractNumId w:val="15"/>
  </w:num>
  <w:num w:numId="4">
    <w:abstractNumId w:val="6"/>
  </w:num>
  <w:num w:numId="5">
    <w:abstractNumId w:val="4"/>
  </w:num>
  <w:num w:numId="6">
    <w:abstractNumId w:val="2"/>
  </w:num>
  <w:num w:numId="7">
    <w:abstractNumId w:val="24"/>
  </w:num>
  <w:num w:numId="8">
    <w:abstractNumId w:val="17"/>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3"/>
  </w:num>
  <w:num w:numId="21">
    <w:abstractNumId w:val="8"/>
  </w:num>
  <w:num w:numId="22">
    <w:abstractNumId w:val="12"/>
  </w:num>
  <w:num w:numId="23">
    <w:abstractNumId w:val="22"/>
  </w:num>
  <w:num w:numId="24">
    <w:abstractNumId w:val="27"/>
  </w:num>
  <w:num w:numId="25">
    <w:abstractNumId w:val="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5"/>
  </w:num>
  <w:num w:numId="29">
    <w:abstractNumId w:val="1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B97"/>
    <w:rsid w:val="00041D72"/>
    <w:rsid w:val="00045898"/>
    <w:rsid w:val="000512D7"/>
    <w:rsid w:val="000B37EB"/>
    <w:rsid w:val="000B46BD"/>
    <w:rsid w:val="00183DD3"/>
    <w:rsid w:val="001A4776"/>
    <w:rsid w:val="001E1FF7"/>
    <w:rsid w:val="001E4D08"/>
    <w:rsid w:val="001F4538"/>
    <w:rsid w:val="0020723D"/>
    <w:rsid w:val="00212E98"/>
    <w:rsid w:val="00257AA9"/>
    <w:rsid w:val="002C49DC"/>
    <w:rsid w:val="00380139"/>
    <w:rsid w:val="0038268E"/>
    <w:rsid w:val="003A6B54"/>
    <w:rsid w:val="00400ED3"/>
    <w:rsid w:val="00440BB9"/>
    <w:rsid w:val="004479F1"/>
    <w:rsid w:val="004D2A19"/>
    <w:rsid w:val="00507249"/>
    <w:rsid w:val="00591BBB"/>
    <w:rsid w:val="005A79B3"/>
    <w:rsid w:val="005F1A35"/>
    <w:rsid w:val="005F413C"/>
    <w:rsid w:val="00617AA0"/>
    <w:rsid w:val="00662E52"/>
    <w:rsid w:val="00670533"/>
    <w:rsid w:val="006E0077"/>
    <w:rsid w:val="00792B80"/>
    <w:rsid w:val="007F2214"/>
    <w:rsid w:val="00841D27"/>
    <w:rsid w:val="00860406"/>
    <w:rsid w:val="0086557C"/>
    <w:rsid w:val="00955B2F"/>
    <w:rsid w:val="009B431B"/>
    <w:rsid w:val="009B55E4"/>
    <w:rsid w:val="00A034D3"/>
    <w:rsid w:val="00A244F4"/>
    <w:rsid w:val="00A4008D"/>
    <w:rsid w:val="00A41B96"/>
    <w:rsid w:val="00A6079C"/>
    <w:rsid w:val="00A60BCC"/>
    <w:rsid w:val="00AC1818"/>
    <w:rsid w:val="00AC377B"/>
    <w:rsid w:val="00AF774F"/>
    <w:rsid w:val="00B003EE"/>
    <w:rsid w:val="00B1353E"/>
    <w:rsid w:val="00B80038"/>
    <w:rsid w:val="00B93D48"/>
    <w:rsid w:val="00BF684A"/>
    <w:rsid w:val="00C06401"/>
    <w:rsid w:val="00C17BBF"/>
    <w:rsid w:val="00C25084"/>
    <w:rsid w:val="00C33B97"/>
    <w:rsid w:val="00C56A4A"/>
    <w:rsid w:val="00CE54F8"/>
    <w:rsid w:val="00D15324"/>
    <w:rsid w:val="00D67790"/>
    <w:rsid w:val="00D76C60"/>
    <w:rsid w:val="00D82407"/>
    <w:rsid w:val="00D8619F"/>
    <w:rsid w:val="00DA7151"/>
    <w:rsid w:val="00DB30EF"/>
    <w:rsid w:val="00DE46E6"/>
    <w:rsid w:val="00DF4B1C"/>
    <w:rsid w:val="00E12DD9"/>
    <w:rsid w:val="00E341A4"/>
    <w:rsid w:val="00EA54E7"/>
    <w:rsid w:val="00EB49EE"/>
    <w:rsid w:val="00EB7663"/>
    <w:rsid w:val="00EF447B"/>
    <w:rsid w:val="00F0105A"/>
    <w:rsid w:val="00F11071"/>
    <w:rsid w:val="00F31382"/>
    <w:rsid w:val="00F36782"/>
    <w:rsid w:val="00F41CE5"/>
    <w:rsid w:val="00F6178B"/>
    <w:rsid w:val="00FF50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1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801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0139"/>
    <w:rPr>
      <w:rFonts w:ascii="Tahoma" w:hAnsi="Tahoma" w:cs="Tahoma"/>
      <w:sz w:val="16"/>
      <w:szCs w:val="16"/>
    </w:rPr>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99"/>
    <w:qFormat/>
    <w:rsid w:val="009B431B"/>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99"/>
    <w:rsid w:val="00440BB9"/>
  </w:style>
  <w:style w:type="character" w:customStyle="1" w:styleId="Nagwek1Znak">
    <w:name w:val="Nagłówek 1 Znak"/>
    <w:basedOn w:val="Domylnaczcionkaakapitu"/>
    <w:link w:val="Nagwek1"/>
    <w:uiPriority w:val="9"/>
    <w:rsid w:val="00212E98"/>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sid w:val="00212E98"/>
    <w:rPr>
      <w:sz w:val="16"/>
      <w:szCs w:val="16"/>
    </w:rPr>
  </w:style>
  <w:style w:type="paragraph" w:styleId="Tekstkomentarza">
    <w:name w:val="annotation text"/>
    <w:basedOn w:val="Normalny"/>
    <w:link w:val="TekstkomentarzaZnak"/>
    <w:uiPriority w:val="99"/>
    <w:semiHidden/>
    <w:unhideWhenUsed/>
    <w:rsid w:val="00212E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2E98"/>
    <w:rPr>
      <w:sz w:val="20"/>
      <w:szCs w:val="20"/>
    </w:rPr>
  </w:style>
  <w:style w:type="paragraph" w:styleId="Tematkomentarza">
    <w:name w:val="annotation subject"/>
    <w:basedOn w:val="Tekstkomentarza"/>
    <w:next w:val="Tekstkomentarza"/>
    <w:link w:val="TematkomentarzaZnak"/>
    <w:uiPriority w:val="99"/>
    <w:semiHidden/>
    <w:unhideWhenUsed/>
    <w:rsid w:val="00212E98"/>
    <w:rPr>
      <w:b/>
      <w:bCs/>
    </w:rPr>
  </w:style>
  <w:style w:type="character" w:customStyle="1" w:styleId="TematkomentarzaZnak">
    <w:name w:val="Temat komentarza Znak"/>
    <w:basedOn w:val="TekstkomentarzaZnak"/>
    <w:link w:val="Tematkomentarza"/>
    <w:uiPriority w:val="99"/>
    <w:semiHidden/>
    <w:rsid w:val="00212E98"/>
    <w:rPr>
      <w:b/>
      <w:bCs/>
      <w:sz w:val="20"/>
      <w:szCs w:val="20"/>
    </w:rPr>
  </w:style>
  <w:style w:type="paragraph" w:styleId="Bezodstpw">
    <w:name w:val="No Spacing"/>
    <w:uiPriority w:val="1"/>
    <w:qFormat/>
    <w:rsid w:val="00C064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1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801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0139"/>
    <w:rPr>
      <w:rFonts w:ascii="Tahoma" w:hAnsi="Tahoma" w:cs="Tahoma"/>
      <w:sz w:val="16"/>
      <w:szCs w:val="16"/>
    </w:rPr>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99"/>
    <w:qFormat/>
    <w:rsid w:val="009B431B"/>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99"/>
    <w:rsid w:val="00440BB9"/>
  </w:style>
  <w:style w:type="character" w:customStyle="1" w:styleId="Nagwek1Znak">
    <w:name w:val="Nagłówek 1 Znak"/>
    <w:basedOn w:val="Domylnaczcionkaakapitu"/>
    <w:link w:val="Nagwek1"/>
    <w:uiPriority w:val="9"/>
    <w:rsid w:val="00212E98"/>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sid w:val="00212E98"/>
    <w:rPr>
      <w:sz w:val="16"/>
      <w:szCs w:val="16"/>
    </w:rPr>
  </w:style>
  <w:style w:type="paragraph" w:styleId="Tekstkomentarza">
    <w:name w:val="annotation text"/>
    <w:basedOn w:val="Normalny"/>
    <w:link w:val="TekstkomentarzaZnak"/>
    <w:uiPriority w:val="99"/>
    <w:semiHidden/>
    <w:unhideWhenUsed/>
    <w:rsid w:val="00212E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2E98"/>
    <w:rPr>
      <w:sz w:val="20"/>
      <w:szCs w:val="20"/>
    </w:rPr>
  </w:style>
  <w:style w:type="paragraph" w:styleId="Tematkomentarza">
    <w:name w:val="annotation subject"/>
    <w:basedOn w:val="Tekstkomentarza"/>
    <w:next w:val="Tekstkomentarza"/>
    <w:link w:val="TematkomentarzaZnak"/>
    <w:uiPriority w:val="99"/>
    <w:semiHidden/>
    <w:unhideWhenUsed/>
    <w:rsid w:val="00212E98"/>
    <w:rPr>
      <w:b/>
      <w:bCs/>
    </w:rPr>
  </w:style>
  <w:style w:type="character" w:customStyle="1" w:styleId="TematkomentarzaZnak">
    <w:name w:val="Temat komentarza Znak"/>
    <w:basedOn w:val="TekstkomentarzaZnak"/>
    <w:link w:val="Tematkomentarza"/>
    <w:uiPriority w:val="99"/>
    <w:semiHidden/>
    <w:rsid w:val="00212E98"/>
    <w:rPr>
      <w:b/>
      <w:bCs/>
      <w:sz w:val="20"/>
      <w:szCs w:val="20"/>
    </w:rPr>
  </w:style>
  <w:style w:type="paragraph" w:styleId="Bezodstpw">
    <w:name w:val="No Spacing"/>
    <w:uiPriority w:val="1"/>
    <w:qFormat/>
    <w:rsid w:val="00C064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99390">
      <w:bodyDiv w:val="1"/>
      <w:marLeft w:val="0"/>
      <w:marRight w:val="0"/>
      <w:marTop w:val="0"/>
      <w:marBottom w:val="0"/>
      <w:divBdr>
        <w:top w:val="none" w:sz="0" w:space="0" w:color="auto"/>
        <w:left w:val="none" w:sz="0" w:space="0" w:color="auto"/>
        <w:bottom w:val="none" w:sz="0" w:space="0" w:color="auto"/>
        <w:right w:val="none" w:sz="0" w:space="0" w:color="auto"/>
      </w:divBdr>
    </w:div>
    <w:div w:id="16757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5F8F4-631B-4E2F-AAAC-ABC8C057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2785</Words>
  <Characters>16715</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5</cp:revision>
  <cp:lastPrinted>2020-11-12T11:45:00Z</cp:lastPrinted>
  <dcterms:created xsi:type="dcterms:W3CDTF">2020-11-12T13:31:00Z</dcterms:created>
  <dcterms:modified xsi:type="dcterms:W3CDTF">2020-11-17T11:35:00Z</dcterms:modified>
</cp:coreProperties>
</file>