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F0" w:rsidRPr="0041362B" w:rsidRDefault="000223F0" w:rsidP="000223F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1362B">
        <w:rPr>
          <w:rFonts w:ascii="Tahoma" w:eastAsia="Calibri" w:hAnsi="Tahoma" w:cs="Tahoma"/>
          <w:sz w:val="20"/>
          <w:szCs w:val="20"/>
        </w:rPr>
        <w:t>DZP/381/29/ADZ/2017</w:t>
      </w:r>
    </w:p>
    <w:p w:rsidR="000223F0" w:rsidRPr="0041362B" w:rsidRDefault="000223F0" w:rsidP="000223F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1362B">
        <w:rPr>
          <w:rFonts w:ascii="Tahoma" w:eastAsia="Calibri" w:hAnsi="Tahoma" w:cs="Tahoma"/>
          <w:sz w:val="20"/>
          <w:szCs w:val="20"/>
        </w:rPr>
        <w:t xml:space="preserve">Załącznik nr 1 </w:t>
      </w:r>
    </w:p>
    <w:p w:rsidR="000223F0" w:rsidRPr="0041362B" w:rsidRDefault="000223F0" w:rsidP="000223F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1362B">
        <w:rPr>
          <w:rFonts w:ascii="Tahoma" w:eastAsia="Calibri" w:hAnsi="Tahoma" w:cs="Tahoma"/>
          <w:b/>
          <w:sz w:val="20"/>
          <w:szCs w:val="20"/>
        </w:rPr>
        <w:t>Opis pojazdów</w:t>
      </w:r>
    </w:p>
    <w:p w:rsidR="000223F0" w:rsidRPr="0041362B" w:rsidRDefault="000223F0" w:rsidP="000223F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</w:pPr>
      <w:r w:rsidRPr="0041362B"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  <w:t>Wózek akumulatorowy platformowy typu WAN typ 1;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4858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Marka: …………………………………………………………………………………………………..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Typ: ………………………………………………………………………………………………………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Producent: ……………………………………………………………………………………………..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470" w:lineRule="exact"/>
        <w:ind w:right="-730"/>
        <w:rPr>
          <w:rFonts w:ascii="Tahoma" w:eastAsiaTheme="minorEastAsia" w:hAnsi="Tahoma" w:cs="Tahoma"/>
          <w:bCs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bCs/>
          <w:sz w:val="20"/>
          <w:szCs w:val="20"/>
          <w:lang w:eastAsia="pl-PL"/>
        </w:rPr>
        <w:t>Serwis: ……………………………………………………………………………………………………………………………….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470" w:lineRule="exact"/>
        <w:ind w:right="-730"/>
        <w:rPr>
          <w:rFonts w:ascii="Tahoma" w:eastAsiaTheme="minorEastAsia" w:hAnsi="Tahoma" w:cs="Tahoma"/>
          <w:bCs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bCs/>
          <w:sz w:val="20"/>
          <w:szCs w:val="20"/>
          <w:lang w:eastAsia="pl-PL"/>
        </w:rPr>
        <w:t>Cena netto: …………………….. VAT: ………………………. Cena brutto: ……………………………….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jc w:val="center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Pr="0041362B" w:rsidRDefault="000223F0" w:rsidP="000223F0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</w:pPr>
      <w:r w:rsidRPr="0041362B"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  <w:t>Wyposażenie standardowe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kabina laminatowo - metalowa;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nośność 2000 kg;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;• bezstopniowe elektroniczne sterowanie firmy: ZAPI lub równoważne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most tylny z dwoma silnikami 2,5 kW - napęd umożliwiający jazdę w przypadku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zablokowania jednego z kół jezdnych;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bateria wysuwana 80V 220 Ah, 4PzS - ogniwa pancerne;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lusterka boczne i wewnętrzne;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wycieraczka szyby przedniej;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pełne oświetlenie drogowe;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dźwiękowa sygnalizacja cofania;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hak holowniczy;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wskaźnik rozładowania akumulatora z licznikiem motogodzin;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felga skręcana;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opony pneumatyczne 23x5;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zawieszenie resorowane przód / tył;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ogrzewanie w kabinie;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hydrauliczne wspomaganie układu kierowniczego;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prostownik do ładowania baterii trakcyjnej;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podzespoły i części pochodzenia własnego lub krajowych producentów -minimum 80%, pozostałe z państw UE.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Cs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bCs/>
          <w:sz w:val="20"/>
          <w:szCs w:val="20"/>
          <w:lang w:eastAsia="pl-PL"/>
        </w:rPr>
        <w:t>Zabudowa platformy -izoterma: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wymiary wewnętrzne: szer.: 1300 mm, wys.: 1800 mm, dl.: 2200 mm;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ahoma"/>
          <w:sz w:val="20"/>
          <w:szCs w:val="20"/>
          <w:lang w:eastAsia="pl-PL"/>
        </w:rPr>
      </w:pPr>
      <w:proofErr w:type="spellStart"/>
      <w:r w:rsidRPr="0041362B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>Izokontener</w:t>
      </w:r>
      <w:proofErr w:type="spellEnd"/>
      <w:r w:rsidRPr="0041362B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 xml:space="preserve">: </w:t>
      </w: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• ściany boczne, dach, ultralekka wielowarstwowa konstrukcja samonośna typu sandwich;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izolowana termicznie utwardzoną pianą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piliuretanową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(bez mostków cieplnych) z poszyciem - laminat;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rama pośrednia, konstrukcja -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ocynk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ogniowy hutniczy powlekany wielowarstwowo lakierem epoksydom pod kolor ramy wózka akumulatorowego;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maksymalne podparcie poprzeczne konstrukcji podłogi profil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zimnogięty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co około: 38 cm;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kasety, rygle, zawiasy -stal nierdzewna, okucia - aluminium;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podłoga - sklejka dwustronnie foliowana wodoodporna z odciskiem siatki antypoślizgowej kolor brązowy;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listwa przypodłogowa - cokolik wysokości około 20 cm;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listwy zewnętrzne -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okuciowe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Alu anoda, przeprofilowane wysokości 8 cm;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materiały do produkcji izotermy posiadają atest PZH lub równoważny;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podłoga wykończona blachą Alu ryflowaną gr. 2 mm;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drzwi dwuskrzydłowe z tyłu oraz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jednoskrzydlowe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z prawej strony.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Pr="0041362B" w:rsidRDefault="000223F0" w:rsidP="000223F0">
      <w:pPr>
        <w:autoSpaceDE w:val="0"/>
        <w:autoSpaceDN w:val="0"/>
        <w:adjustRightInd w:val="0"/>
        <w:spacing w:after="0" w:line="643" w:lineRule="exact"/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</w:pPr>
      <w:r w:rsidRPr="0041362B"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  <w:lastRenderedPageBreak/>
        <w:t>Wózek akumulatorowy platformowy typu WAN z plandeka typ 2: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Marka: …………………………………………………………………………………………………..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Typ: ………………………………………………………………………………………………………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ind w:right="-1155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Producent: ……………………………………………………………………………………………..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470" w:lineRule="exact"/>
        <w:ind w:right="-730"/>
        <w:rPr>
          <w:rFonts w:ascii="Tahoma" w:eastAsiaTheme="minorEastAsia" w:hAnsi="Tahoma" w:cs="Tahoma"/>
          <w:bCs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bCs/>
          <w:sz w:val="20"/>
          <w:szCs w:val="20"/>
          <w:lang w:eastAsia="pl-PL"/>
        </w:rPr>
        <w:t>Serwis: ……………………………………………………………………………………………………………………………….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470" w:lineRule="exact"/>
        <w:ind w:right="-730"/>
        <w:rPr>
          <w:rFonts w:ascii="Tahoma" w:eastAsiaTheme="minorEastAsia" w:hAnsi="Tahoma" w:cs="Tahoma"/>
          <w:bCs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bCs/>
          <w:sz w:val="20"/>
          <w:szCs w:val="20"/>
          <w:lang w:eastAsia="pl-PL"/>
        </w:rPr>
        <w:t>Cena netto: …………………….. VAT: ………………………. Cena brutto: ……………………………….</w:t>
      </w:r>
    </w:p>
    <w:p w:rsidR="000223F0" w:rsidRPr="0041362B" w:rsidRDefault="000223F0" w:rsidP="000223F0">
      <w:pPr>
        <w:autoSpaceDE w:val="0"/>
        <w:autoSpaceDN w:val="0"/>
        <w:adjustRightInd w:val="0"/>
        <w:spacing w:after="0" w:line="240" w:lineRule="exact"/>
        <w:jc w:val="center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</w:pPr>
      <w:r w:rsidRPr="0041362B">
        <w:rPr>
          <w:rFonts w:ascii="Tahoma" w:eastAsiaTheme="minorEastAsia" w:hAnsi="Tahoma" w:cs="Tahoma"/>
          <w:b/>
          <w:bCs/>
          <w:sz w:val="20"/>
          <w:szCs w:val="20"/>
          <w:u w:val="single"/>
          <w:lang w:eastAsia="pl-PL"/>
        </w:rPr>
        <w:t>Wyposażenie standardowe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kabina aluminiowa;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nośność 2000 kg;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bezstopniowe elektroniczne sterowanie firmy: ZAPI lub równoważne;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most tylny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zjednym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silnikiem 5,3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Kw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bateria wysuwana 80V 220 Ah, 4PzS - ogniwa pancerne;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lusterka boczne i wewnętrzne;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wycieraczka szyby przedniej;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pełne oświetlenie drogowe;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dźwiękowa sygnalizacja cofania;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hak holowniczy;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wskaźnik rozładowania akumulatora z licznikiem motogodzin;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felga skręcana;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opony pneumatyczne 23x5;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zawieszenie resorowane przód / tył;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uchylny dach;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stelaż z plandeką;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prostownik do ładowania baterii trakcyjnej;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podzespoły i części pochodzenia własnego lub krajowych producentów -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minimiim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80%, pozostałe z państw UE.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bCs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>zabudowa platformy -izoterma: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Wymiary wewnętrzne: szer.: 1300 mm. wys.: 1800 mm, dl.: 2200 mm; 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proofErr w:type="spellStart"/>
      <w:r w:rsidRPr="0041362B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>Izokontener</w:t>
      </w:r>
      <w:proofErr w:type="spellEnd"/>
      <w:r w:rsidRPr="0041362B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 xml:space="preserve">: </w:t>
      </w: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ściany boczne, dach, ultralekka wielowarstwowa konstrukcja samonośna typu sandwich;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izolowana termicznie utwardzoną pianą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piliuretanową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(bez mostków cieplnych) z poszyciem - laminat;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rama pośrednia, konstrukcja -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ocynk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ogniowy hutniczy powlekany wielowarstwowo lakierem epoksydom pod kolor ramy wózka akumulatorowego;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maksymalne podparcie poprzeczne konstrukcji podłogi profil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zimnogięty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co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okołp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: 38 cm;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kasety, rygle, zawiasy -stal nierdzewna, okucia - aluminium;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podłoga - sklejka dwustronnie foliowana wodoodporna z odciskiem siatki </w:t>
      </w:r>
      <w:r w:rsidRPr="0041362B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 xml:space="preserve">j </w:t>
      </w: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antypoślizgowej kolor brązowy;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listwa przypodłogowa - cokolik wysokości około 20 cm;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listwy zewnętrzne -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okuciowe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Alu anoda, przeprofilowane wysokości 8 cm.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materiały do produkcji izotermy posiadają atest PZH lub równoważny;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podłoga wykończona blachą Alu </w:t>
      </w:r>
      <w:proofErr w:type="spellStart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ryfiowaną</w:t>
      </w:r>
      <w:proofErr w:type="spellEnd"/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 xml:space="preserve"> gr. 2 m;</w:t>
      </w:r>
    </w:p>
    <w:p w:rsidR="000223F0" w:rsidRPr="0041362B" w:rsidRDefault="000223F0" w:rsidP="000223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41362B">
        <w:rPr>
          <w:rFonts w:ascii="Tahoma" w:eastAsiaTheme="minorEastAsia" w:hAnsi="Tahoma" w:cs="Tahoma"/>
          <w:sz w:val="20"/>
          <w:szCs w:val="20"/>
          <w:lang w:eastAsia="pl-PL"/>
        </w:rPr>
        <w:t>drzwi dwuskrzydłowe z tyłu oraz jednoskrzydłowe z prawej strony.</w:t>
      </w:r>
    </w:p>
    <w:p w:rsidR="000223F0" w:rsidRDefault="000223F0" w:rsidP="000223F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0223F0" w:rsidRDefault="000223F0" w:rsidP="000223F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0223F0" w:rsidRDefault="000223F0" w:rsidP="000223F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0223F0" w:rsidRDefault="000223F0" w:rsidP="000223F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0223F0" w:rsidRDefault="000223F0" w:rsidP="000223F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0223F0" w:rsidRPr="002135DC" w:rsidRDefault="000223F0" w:rsidP="000223F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0223F0" w:rsidRPr="002135DC" w:rsidRDefault="000223F0" w:rsidP="000223F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0223F0" w:rsidRPr="002135DC" w:rsidRDefault="000223F0" w:rsidP="000223F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0223F0" w:rsidRPr="002135DC" w:rsidRDefault="000223F0" w:rsidP="000223F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29</w:t>
      </w:r>
      <w:r w:rsidRPr="002135DC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DZ</w:t>
      </w:r>
      <w:r w:rsidRPr="002135DC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0223F0" w:rsidRPr="002135DC" w:rsidRDefault="000223F0" w:rsidP="000223F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0223F0" w:rsidRPr="002135DC" w:rsidRDefault="000223F0" w:rsidP="000223F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2135DC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0223F0" w:rsidRPr="002135DC" w:rsidRDefault="000223F0" w:rsidP="000223F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0223F0" w:rsidRPr="002135DC" w:rsidRDefault="000223F0" w:rsidP="000223F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0223F0" w:rsidRPr="002135DC" w:rsidRDefault="000223F0" w:rsidP="000223F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135DC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135DC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135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dwóch pojazdów elektrycznych</w:t>
      </w:r>
      <w:r w:rsidRPr="002135DC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2135DC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223F0" w:rsidRPr="002135DC" w:rsidRDefault="000223F0" w:rsidP="000223F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223F0" w:rsidRPr="002135DC" w:rsidRDefault="000223F0" w:rsidP="000223F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135DC">
        <w:rPr>
          <w:rFonts w:ascii="Tahoma" w:eastAsia="Times New Roman" w:hAnsi="Tahoma" w:cs="Tahoma"/>
          <w:sz w:val="20"/>
          <w:szCs w:val="20"/>
          <w:lang w:eastAsia="pl-PL"/>
        </w:rPr>
        <w:t xml:space="preserve"> 1</w:t>
      </w:r>
      <w:r>
        <w:rPr>
          <w:rFonts w:ascii="Tahoma" w:eastAsia="Times New Roman" w:hAnsi="Tahoma" w:cs="Tahoma"/>
          <w:sz w:val="20"/>
          <w:szCs w:val="20"/>
          <w:lang w:eastAsia="pl-PL"/>
        </w:rPr>
        <w:t>0 tygodni od daty zawarcia umowy</w:t>
      </w: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2135DC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0223F0" w:rsidRPr="002135DC" w:rsidRDefault="000223F0" w:rsidP="000223F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52D06">
        <w:rPr>
          <w:rFonts w:ascii="Tahoma" w:eastAsia="Calibri" w:hAnsi="Tahoma" w:cs="Tahoma"/>
          <w:b/>
          <w:sz w:val="20"/>
          <w:szCs w:val="20"/>
          <w:lang w:eastAsia="pl-PL"/>
        </w:rPr>
        <w:t>Oferowana gwarancja</w:t>
      </w:r>
      <w:r>
        <w:rPr>
          <w:rFonts w:ascii="Tahoma" w:eastAsia="Calibri" w:hAnsi="Tahoma" w:cs="Tahoma"/>
          <w:sz w:val="20"/>
          <w:szCs w:val="20"/>
          <w:lang w:eastAsia="pl-PL"/>
        </w:rPr>
        <w:t>: ……………….. miesięcy</w:t>
      </w:r>
    </w:p>
    <w:p w:rsidR="000223F0" w:rsidRPr="002135DC" w:rsidRDefault="000223F0" w:rsidP="000223F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0223F0" w:rsidRDefault="000223F0" w:rsidP="000223F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sz w:val="20"/>
          <w:szCs w:val="20"/>
          <w:lang w:eastAsia="pl-PL"/>
        </w:rPr>
        <w:t>- spełniam warunki udziału w postępowaniu;</w:t>
      </w:r>
    </w:p>
    <w:p w:rsidR="000223F0" w:rsidRPr="002135DC" w:rsidRDefault="000223F0" w:rsidP="000223F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 oferowane przeze mnie pojazdy spełniają warunki określone w Zaproszeniu do składania ofert;</w:t>
      </w:r>
    </w:p>
    <w:p w:rsidR="000223F0" w:rsidRPr="002135DC" w:rsidRDefault="000223F0" w:rsidP="000223F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sz w:val="20"/>
          <w:szCs w:val="20"/>
          <w:lang w:eastAsia="pl-PL"/>
        </w:rPr>
        <w:t>- zapoznałem się z wzorem umowy i w przypadku wybrania mojej oferty, zobowiązuję się do podpisania umowy w tym kształcie;</w:t>
      </w:r>
    </w:p>
    <w:p w:rsidR="000223F0" w:rsidRPr="002135DC" w:rsidRDefault="000223F0" w:rsidP="00022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 xml:space="preserve">Załącznikami do niniejszej oferty są </w:t>
      </w:r>
      <w:r w:rsidRPr="002135D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135DC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223F0" w:rsidRPr="002135DC" w:rsidRDefault="000223F0" w:rsidP="000223F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35D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223F0" w:rsidRPr="002135DC" w:rsidRDefault="000223F0" w:rsidP="000223F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0223F0" w:rsidRPr="002135DC" w:rsidRDefault="000223F0" w:rsidP="000223F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0223F0" w:rsidRPr="002135DC" w:rsidRDefault="000223F0" w:rsidP="000223F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135DC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DE6B0E" w:rsidRDefault="00DE6B0E"/>
    <w:sectPr w:rsidR="00DE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F0"/>
    <w:rsid w:val="000223F0"/>
    <w:rsid w:val="00D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2017-08-11T10:04:00Z</dcterms:created>
  <dcterms:modified xsi:type="dcterms:W3CDTF">2017-08-11T10:05:00Z</dcterms:modified>
</cp:coreProperties>
</file>