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E3AD" w14:textId="77777777" w:rsidR="00E63F39" w:rsidRPr="0035016B" w:rsidRDefault="00E63F39" w:rsidP="00E63F39">
      <w:pPr>
        <w:spacing w:after="0" w:line="240" w:lineRule="auto"/>
        <w:rPr>
          <w:rFonts w:ascii="Times New Roman" w:eastAsia="Calibri" w:hAnsi="Times New Roman" w:cs="Times New Roman"/>
          <w:sz w:val="24"/>
          <w:szCs w:val="24"/>
          <w:lang w:eastAsia="ar-SA"/>
        </w:rPr>
      </w:pPr>
      <w:bookmarkStart w:id="0" w:name="_Hlk119649354"/>
      <w:r w:rsidRPr="0035016B">
        <w:rPr>
          <w:rFonts w:ascii="Times New Roman" w:eastAsia="Calibri" w:hAnsi="Times New Roman" w:cs="Times New Roman"/>
          <w:sz w:val="24"/>
          <w:szCs w:val="24"/>
          <w:lang w:eastAsia="pl-PL"/>
        </w:rPr>
        <w:t>DZP.381.101A.2022</w:t>
      </w:r>
    </w:p>
    <w:p w14:paraId="73D43870" w14:textId="77777777" w:rsidR="00E63F39" w:rsidRPr="00A560D2" w:rsidRDefault="00E63F39" w:rsidP="00E63F39">
      <w:pPr>
        <w:widowControl w:val="0"/>
        <w:suppressAutoHyphens/>
        <w:spacing w:after="120" w:line="240" w:lineRule="auto"/>
        <w:rPr>
          <w:rFonts w:ascii="Times New Roman" w:eastAsia="Calibri" w:hAnsi="Times New Roman" w:cs="Times New Roman"/>
          <w:b/>
          <w:bCs/>
          <w:kern w:val="2"/>
          <w:sz w:val="24"/>
          <w:szCs w:val="24"/>
          <w:lang w:eastAsia="pl-PL"/>
        </w:rPr>
      </w:pPr>
      <w:r w:rsidRPr="0035016B">
        <w:rPr>
          <w:rFonts w:ascii="Times New Roman" w:eastAsia="Calibri" w:hAnsi="Times New Roman" w:cs="Times New Roman"/>
          <w:kern w:val="2"/>
          <w:sz w:val="24"/>
          <w:szCs w:val="24"/>
          <w:lang w:eastAsia="pl-PL"/>
        </w:rPr>
        <w:t>Załącznik nr 6</w:t>
      </w:r>
      <w:r w:rsidR="00A560D2">
        <w:rPr>
          <w:rFonts w:ascii="Times New Roman" w:eastAsia="Calibri" w:hAnsi="Times New Roman" w:cs="Times New Roman"/>
          <w:kern w:val="2"/>
          <w:sz w:val="24"/>
          <w:szCs w:val="24"/>
          <w:lang w:eastAsia="pl-PL"/>
        </w:rPr>
        <w:t xml:space="preserve"> </w:t>
      </w:r>
      <w:r w:rsidR="00A560D2" w:rsidRPr="00A560D2">
        <w:rPr>
          <w:rFonts w:ascii="Times New Roman" w:eastAsia="Calibri" w:hAnsi="Times New Roman" w:cs="Times New Roman"/>
          <w:b/>
          <w:bCs/>
          <w:kern w:val="2"/>
          <w:sz w:val="24"/>
          <w:szCs w:val="24"/>
          <w:lang w:eastAsia="pl-PL"/>
        </w:rPr>
        <w:t xml:space="preserve">ZMIENIONY </w:t>
      </w:r>
    </w:p>
    <w:p w14:paraId="2F8623AA" w14:textId="77777777" w:rsidR="00E63F39" w:rsidRPr="0035016B" w:rsidRDefault="00E63F39" w:rsidP="00E63F39">
      <w:pPr>
        <w:suppressAutoHyphens/>
        <w:spacing w:after="0" w:line="240" w:lineRule="auto"/>
        <w:jc w:val="center"/>
        <w:rPr>
          <w:rFonts w:ascii="Times New Roman" w:eastAsia="Calibri" w:hAnsi="Times New Roman" w:cs="Times New Roman"/>
          <w:b/>
          <w:bCs/>
          <w:sz w:val="24"/>
          <w:szCs w:val="24"/>
          <w:lang w:eastAsia="ar-SA"/>
        </w:rPr>
      </w:pPr>
      <w:r w:rsidRPr="0035016B">
        <w:rPr>
          <w:rFonts w:ascii="Times New Roman" w:eastAsia="Calibri" w:hAnsi="Times New Roman" w:cs="Times New Roman"/>
          <w:b/>
          <w:bCs/>
          <w:sz w:val="24"/>
          <w:szCs w:val="24"/>
          <w:lang w:eastAsia="ar-SA"/>
        </w:rPr>
        <w:t>UMOWA  - wzór  do części 1</w:t>
      </w:r>
    </w:p>
    <w:p w14:paraId="4812F7B7" w14:textId="77777777" w:rsidR="00E63F39" w:rsidRPr="0035016B" w:rsidRDefault="00E63F39" w:rsidP="00E63F39">
      <w:pPr>
        <w:spacing w:after="0" w:line="240" w:lineRule="auto"/>
        <w:rPr>
          <w:rFonts w:ascii="Times New Roman" w:eastAsia="Calibri" w:hAnsi="Times New Roman" w:cs="Times New Roman"/>
          <w:sz w:val="24"/>
          <w:szCs w:val="24"/>
          <w:lang w:eastAsia="pl-PL"/>
        </w:rPr>
      </w:pPr>
    </w:p>
    <w:p w14:paraId="1AB601D9" w14:textId="77777777" w:rsidR="00E63F39" w:rsidRPr="0035016B" w:rsidRDefault="00E63F39" w:rsidP="00E63F39">
      <w:pPr>
        <w:spacing w:after="0" w:line="240" w:lineRule="auto"/>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Zawarta w dniu ................................ w  Katowicach pomiędzy:</w:t>
      </w:r>
    </w:p>
    <w:p w14:paraId="5371978E" w14:textId="77777777" w:rsidR="00E63F39" w:rsidRPr="0035016B" w:rsidRDefault="00E63F39" w:rsidP="00E63F39">
      <w:pPr>
        <w:spacing w:after="0" w:line="240" w:lineRule="auto"/>
        <w:rPr>
          <w:rFonts w:ascii="Times New Roman" w:eastAsia="Cambria" w:hAnsi="Times New Roman" w:cs="Times New Roman"/>
          <w:sz w:val="24"/>
          <w:szCs w:val="24"/>
          <w:lang w:eastAsia="pl-PL"/>
        </w:rPr>
      </w:pPr>
    </w:p>
    <w:p w14:paraId="47D0057E" w14:textId="77777777" w:rsidR="00E63F39" w:rsidRPr="0035016B" w:rsidRDefault="00E63F39" w:rsidP="00E63F39">
      <w:pPr>
        <w:suppressAutoHyphens/>
        <w:spacing w:after="0" w:line="240" w:lineRule="auto"/>
        <w:jc w:val="both"/>
        <w:rPr>
          <w:rFonts w:ascii="Times New Roman" w:eastAsia="Cambria" w:hAnsi="Times New Roman" w:cs="Times New Roman"/>
          <w:sz w:val="24"/>
          <w:szCs w:val="24"/>
          <w:lang w:eastAsia="ar-SA"/>
        </w:rPr>
      </w:pPr>
      <w:bookmarkStart w:id="1" w:name="_Hlk110510651"/>
      <w:r w:rsidRPr="0035016B">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2" w:name="_Hlk109821269"/>
      <w:r w:rsidRPr="0035016B">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14:paraId="126F83A0" w14:textId="77777777" w:rsidR="00E63F39" w:rsidRPr="0035016B" w:rsidRDefault="00E63F39" w:rsidP="00E63F39">
      <w:pPr>
        <w:suppressAutoHyphens/>
        <w:spacing w:after="0" w:line="240" w:lineRule="auto"/>
        <w:jc w:val="both"/>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 xml:space="preserve">zwanym w treści umowy Zamawiającym </w:t>
      </w:r>
    </w:p>
    <w:p w14:paraId="5B19443A" w14:textId="77777777" w:rsidR="00E63F39" w:rsidRPr="0035016B" w:rsidRDefault="00E63F39" w:rsidP="00E63F39">
      <w:pPr>
        <w:suppressAutoHyphens/>
        <w:spacing w:after="0" w:line="240" w:lineRule="auto"/>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reprezentowanym przez:</w:t>
      </w:r>
    </w:p>
    <w:p w14:paraId="735B3A43" w14:textId="77777777" w:rsidR="00E63F39" w:rsidRPr="0035016B" w:rsidRDefault="00E63F39" w:rsidP="00E63F39">
      <w:pPr>
        <w:suppressAutoHyphens/>
        <w:spacing w:after="0" w:line="240" w:lineRule="auto"/>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w:t>
      </w:r>
    </w:p>
    <w:p w14:paraId="0DD70A57" w14:textId="77777777" w:rsidR="00E63F39" w:rsidRPr="0035016B" w:rsidRDefault="00E63F39" w:rsidP="00E63F39">
      <w:pPr>
        <w:spacing w:after="0" w:line="240" w:lineRule="auto"/>
        <w:rPr>
          <w:rFonts w:ascii="Times New Roman" w:eastAsia="Calibri" w:hAnsi="Times New Roman" w:cs="Times New Roman"/>
          <w:sz w:val="24"/>
          <w:szCs w:val="24"/>
          <w:lang w:eastAsia="pl-PL"/>
        </w:rPr>
      </w:pPr>
    </w:p>
    <w:p w14:paraId="0DB45199" w14:textId="77777777" w:rsidR="00E63F39" w:rsidRPr="0035016B" w:rsidRDefault="00E63F39" w:rsidP="00E63F39">
      <w:pPr>
        <w:spacing w:after="0" w:line="240" w:lineRule="auto"/>
        <w:ind w:left="720"/>
        <w:jc w:val="center"/>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a</w:t>
      </w:r>
    </w:p>
    <w:p w14:paraId="59AB1194" w14:textId="77777777" w:rsidR="00E63F39" w:rsidRPr="0035016B" w:rsidRDefault="00E63F39" w:rsidP="00E63F39">
      <w:pPr>
        <w:spacing w:after="0" w:line="240" w:lineRule="auto"/>
        <w:rPr>
          <w:rFonts w:ascii="Times New Roman" w:eastAsia="Calibri" w:hAnsi="Times New Roman" w:cs="Times New Roman"/>
          <w:bCs/>
          <w:sz w:val="24"/>
          <w:szCs w:val="24"/>
          <w:lang w:eastAsia="pl-PL"/>
        </w:rPr>
      </w:pPr>
      <w:r w:rsidRPr="0035016B">
        <w:rPr>
          <w:rFonts w:ascii="Times New Roman" w:eastAsia="Calibri" w:hAnsi="Times New Roman" w:cs="Times New Roman"/>
          <w:bCs/>
          <w:sz w:val="24"/>
          <w:szCs w:val="24"/>
          <w:lang w:eastAsia="pl-PL"/>
        </w:rPr>
        <w:t>…………………………………</w:t>
      </w:r>
    </w:p>
    <w:p w14:paraId="12CE410C" w14:textId="77777777" w:rsidR="00E63F39" w:rsidRPr="0035016B" w:rsidRDefault="00E63F39" w:rsidP="00E63F39">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 siedzibą: ……………………</w:t>
      </w:r>
    </w:p>
    <w:p w14:paraId="0DA21A84" w14:textId="77777777" w:rsidR="00E63F39" w:rsidRPr="0035016B" w:rsidRDefault="00E63F39" w:rsidP="00E63F39">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wpisanym do ................................. pod nr …………………..</w:t>
      </w:r>
    </w:p>
    <w:p w14:paraId="1EDFF36D" w14:textId="77777777" w:rsidR="00E63F39" w:rsidRPr="0035016B" w:rsidRDefault="00E63F39" w:rsidP="00E63F39">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NIP  </w:t>
      </w:r>
    </w:p>
    <w:p w14:paraId="108A5C4A" w14:textId="77777777" w:rsidR="00E63F39" w:rsidRPr="0035016B" w:rsidRDefault="00E63F39" w:rsidP="00E63F39">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REGON</w:t>
      </w:r>
    </w:p>
    <w:p w14:paraId="2703457F" w14:textId="77777777" w:rsidR="00E63F39" w:rsidRPr="0035016B" w:rsidRDefault="00E63F39" w:rsidP="00E63F39">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zwanym w treści umowy Wykonawcą </w:t>
      </w:r>
    </w:p>
    <w:p w14:paraId="438DDEF8" w14:textId="77777777" w:rsidR="00E63F39" w:rsidRPr="0035016B" w:rsidRDefault="00E63F39" w:rsidP="00E63F39">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reprezentowanym przez:</w:t>
      </w:r>
    </w:p>
    <w:p w14:paraId="34AFB506" w14:textId="77777777" w:rsidR="00E63F39" w:rsidRPr="0035016B" w:rsidRDefault="00E63F39" w:rsidP="00E63F39">
      <w:pPr>
        <w:widowControl w:val="0"/>
        <w:suppressAutoHyphens/>
        <w:spacing w:after="0" w:line="240" w:lineRule="auto"/>
        <w:rPr>
          <w:rFonts w:ascii="Times New Roman" w:eastAsia="Calibri" w:hAnsi="Times New Roman" w:cs="Times New Roman"/>
          <w:sz w:val="24"/>
          <w:szCs w:val="24"/>
          <w:lang w:eastAsia="pl-PL"/>
        </w:rPr>
      </w:pPr>
    </w:p>
    <w:p w14:paraId="53C0745B" w14:textId="77777777" w:rsidR="00E63F39" w:rsidRPr="0035016B" w:rsidRDefault="00E63F39" w:rsidP="00E63F39">
      <w:pPr>
        <w:widowControl w:val="0"/>
        <w:suppressAutoHyphens/>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t>
      </w:r>
    </w:p>
    <w:p w14:paraId="193CA459" w14:textId="77777777" w:rsidR="00E63F39" w:rsidRPr="0035016B" w:rsidRDefault="00E63F39" w:rsidP="00E63F39">
      <w:pPr>
        <w:widowControl w:val="0"/>
        <w:suppressAutoHyphens/>
        <w:spacing w:after="0" w:line="240" w:lineRule="auto"/>
        <w:rPr>
          <w:rFonts w:ascii="Times New Roman" w:eastAsia="Calibri" w:hAnsi="Times New Roman" w:cs="Times New Roman"/>
          <w:sz w:val="24"/>
          <w:szCs w:val="24"/>
          <w:lang w:eastAsia="pl-PL"/>
        </w:rPr>
      </w:pPr>
    </w:p>
    <w:p w14:paraId="4679A347" w14:textId="77777777" w:rsidR="00E63F39" w:rsidRPr="0035016B" w:rsidRDefault="00E63F39" w:rsidP="00E63F39">
      <w:pPr>
        <w:widowControl w:val="0"/>
        <w:suppressAutoHyphens/>
        <w:spacing w:after="0" w:line="240" w:lineRule="auto"/>
        <w:rPr>
          <w:rFonts w:ascii="Times New Roman" w:eastAsia="Calibri" w:hAnsi="Times New Roman" w:cs="Times New Roman"/>
          <w:sz w:val="24"/>
          <w:szCs w:val="24"/>
          <w:lang w:eastAsia="pl-PL"/>
        </w:rPr>
      </w:pPr>
    </w:p>
    <w:p w14:paraId="4379B66E" w14:textId="77777777" w:rsidR="00E63F39" w:rsidRPr="0035016B" w:rsidRDefault="00E63F39" w:rsidP="00E63F39">
      <w:pPr>
        <w:widowControl w:val="0"/>
        <w:suppressAutoHyphens/>
        <w:spacing w:after="0" w:line="240" w:lineRule="auto"/>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35016B">
        <w:rPr>
          <w:rFonts w:ascii="Times New Roman" w:eastAsia="Times New Roman" w:hAnsi="Times New Roman" w:cs="Times New Roman"/>
          <w:sz w:val="24"/>
          <w:szCs w:val="24"/>
          <w:lang w:eastAsia="pl-PL"/>
        </w:rPr>
        <w:t>Dz. U. z 2022 r. poz. 1710 z późn. zm.</w:t>
      </w:r>
      <w:r w:rsidRPr="0035016B">
        <w:rPr>
          <w:rFonts w:ascii="Times New Roman" w:eastAsia="Calibri" w:hAnsi="Times New Roman" w:cs="Times New Roman"/>
          <w:kern w:val="2"/>
          <w:sz w:val="24"/>
          <w:szCs w:val="24"/>
          <w:lang w:eastAsia="pl-PL"/>
        </w:rPr>
        <w:t>) została zawarta umowa następującej treści:</w:t>
      </w:r>
    </w:p>
    <w:p w14:paraId="2F58796C" w14:textId="77777777" w:rsidR="00E63F39" w:rsidRPr="0035016B" w:rsidRDefault="00E63F39" w:rsidP="00E63F39">
      <w:pPr>
        <w:spacing w:after="0" w:line="240" w:lineRule="auto"/>
        <w:jc w:val="center"/>
        <w:rPr>
          <w:rFonts w:ascii="Times New Roman" w:eastAsia="Calibri" w:hAnsi="Times New Roman" w:cs="Times New Roman"/>
          <w:b/>
          <w:bCs/>
          <w:sz w:val="24"/>
          <w:szCs w:val="24"/>
          <w:lang w:eastAsia="pl-PL"/>
        </w:rPr>
      </w:pPr>
    </w:p>
    <w:p w14:paraId="7036E771" w14:textId="77777777" w:rsidR="00E63F39" w:rsidRPr="0035016B" w:rsidRDefault="00E63F39" w:rsidP="00E63F39">
      <w:pPr>
        <w:spacing w:after="0" w:line="240" w:lineRule="auto"/>
        <w:jc w:val="center"/>
        <w:rPr>
          <w:rFonts w:ascii="Times New Roman" w:eastAsia="Calibri" w:hAnsi="Times New Roman" w:cs="Times New Roman"/>
          <w:b/>
          <w:bCs/>
          <w:sz w:val="24"/>
          <w:szCs w:val="24"/>
          <w:lang w:eastAsia="pl-PL"/>
        </w:rPr>
      </w:pPr>
    </w:p>
    <w:p w14:paraId="0559D7A2" w14:textId="77777777" w:rsidR="00E63F39" w:rsidRPr="0035016B" w:rsidRDefault="00E63F39" w:rsidP="00E63F39">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 1.</w:t>
      </w:r>
    </w:p>
    <w:p w14:paraId="62B225CF" w14:textId="77777777" w:rsidR="00E63F39" w:rsidRPr="0035016B" w:rsidRDefault="00E63F39" w:rsidP="00E63F39">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PRZEDMIOT UMOWY I PRAWO OPCJI</w:t>
      </w:r>
    </w:p>
    <w:p w14:paraId="67616CBC" w14:textId="77777777" w:rsidR="00E63F39" w:rsidRPr="0035016B" w:rsidRDefault="00E63F39" w:rsidP="00E63F39">
      <w:pPr>
        <w:widowControl w:val="0"/>
        <w:numPr>
          <w:ilvl w:val="0"/>
          <w:numId w:val="15"/>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Na podstawie oferty wybranej w w/w postępowaniu Zamawiający zamawia</w:t>
      </w:r>
      <w:r w:rsidRPr="0035016B">
        <w:rPr>
          <w:rFonts w:ascii="Times New Roman" w:eastAsia="Calibri" w:hAnsi="Times New Roman" w:cs="Times New Roman"/>
          <w:b/>
          <w:bCs/>
          <w:kern w:val="2"/>
          <w:sz w:val="24"/>
          <w:szCs w:val="24"/>
          <w:lang w:eastAsia="pl-PL"/>
        </w:rPr>
        <w:t>,</w:t>
      </w:r>
      <w:r w:rsidRPr="0035016B">
        <w:rPr>
          <w:rFonts w:ascii="Times New Roman" w:eastAsia="Calibri" w:hAnsi="Times New Roman" w:cs="Times New Roman"/>
          <w:kern w:val="2"/>
          <w:sz w:val="24"/>
          <w:szCs w:val="24"/>
          <w:lang w:eastAsia="pl-PL"/>
        </w:rPr>
        <w:t xml:space="preserve"> a Wykonawca zobowiązuje się do:</w:t>
      </w:r>
    </w:p>
    <w:p w14:paraId="1F954FC6" w14:textId="77777777" w:rsidR="00E63F39" w:rsidRPr="0035016B" w:rsidRDefault="00E63F39" w:rsidP="00E63F39">
      <w:pPr>
        <w:widowControl w:val="0"/>
        <w:numPr>
          <w:ilvl w:val="0"/>
          <w:numId w:val="18"/>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 stworzenia depozytu oraz sukcesywnej sprzedaży i dostarczania soczewek wewnątrzgałkowych, zwanych  dalej soczewkami, których ilość, rodzaj i cena wymienione są w załączniku nr 1 (formularzu asortymentowo – cenowym wybranej w postępowaniu oferty).</w:t>
      </w:r>
    </w:p>
    <w:p w14:paraId="3E2232DA" w14:textId="77777777" w:rsidR="00E63F39" w:rsidRPr="0035016B" w:rsidRDefault="00E63F39" w:rsidP="00E63F39">
      <w:pPr>
        <w:widowControl w:val="0"/>
        <w:numPr>
          <w:ilvl w:val="0"/>
          <w:numId w:val="18"/>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 użyczenia aparatu do wspomagania wszczepienia soczewek torycznych wewnątrzgałkowych ( szt. 1) zwanego dalej Aparatem, którego parametry określone zostały w załączniku nr 2. </w:t>
      </w:r>
    </w:p>
    <w:p w14:paraId="41059975" w14:textId="77777777" w:rsidR="00E63F39" w:rsidRPr="0035016B" w:rsidRDefault="00E63F39" w:rsidP="00E63F39">
      <w:pPr>
        <w:widowControl w:val="0"/>
        <w:numPr>
          <w:ilvl w:val="0"/>
          <w:numId w:val="15"/>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Zamawiający przewiduje możliwość skorzystania z prawa opcji, które będzie polegało na zwiększeniu wartości zamówienia przy zastosowaniu stałych cen jednostkowych, zawartych w formularzu asortymentowo-cenowym – załącznik nr 1 do umowy z zastrzeżeniem </w:t>
      </w:r>
      <w:r w:rsidRPr="000F69D3">
        <w:rPr>
          <w:rFonts w:ascii="Times New Roman" w:eastAsia="Calibri" w:hAnsi="Times New Roman" w:cs="Times New Roman"/>
          <w:b/>
          <w:bCs/>
          <w:color w:val="FF0000"/>
          <w:kern w:val="2"/>
          <w:sz w:val="24"/>
          <w:szCs w:val="24"/>
          <w:lang w:eastAsia="pl-PL"/>
        </w:rPr>
        <w:t xml:space="preserve">§ 9 ust. </w:t>
      </w:r>
      <w:r w:rsidR="000F69D3" w:rsidRPr="000F69D3">
        <w:rPr>
          <w:rFonts w:ascii="Times New Roman" w:eastAsia="Calibri" w:hAnsi="Times New Roman" w:cs="Times New Roman"/>
          <w:b/>
          <w:bCs/>
          <w:color w:val="FF0000"/>
          <w:kern w:val="2"/>
          <w:sz w:val="24"/>
          <w:szCs w:val="24"/>
          <w:lang w:eastAsia="pl-PL"/>
        </w:rPr>
        <w:t>4 -10</w:t>
      </w:r>
      <w:r w:rsidR="000F69D3" w:rsidRPr="000F69D3">
        <w:rPr>
          <w:rFonts w:ascii="Times New Roman" w:eastAsia="Calibri" w:hAnsi="Times New Roman" w:cs="Times New Roman"/>
          <w:color w:val="FF0000"/>
          <w:kern w:val="2"/>
          <w:sz w:val="24"/>
          <w:szCs w:val="24"/>
          <w:lang w:eastAsia="pl-PL"/>
        </w:rPr>
        <w:t xml:space="preserve"> </w:t>
      </w:r>
      <w:r w:rsidRPr="000F69D3">
        <w:rPr>
          <w:rFonts w:ascii="Times New Roman" w:eastAsia="Calibri" w:hAnsi="Times New Roman" w:cs="Times New Roman"/>
          <w:color w:val="FF0000"/>
          <w:kern w:val="2"/>
          <w:sz w:val="24"/>
          <w:szCs w:val="24"/>
          <w:lang w:eastAsia="pl-PL"/>
        </w:rPr>
        <w:t xml:space="preserve"> </w:t>
      </w:r>
      <w:r w:rsidRPr="0035016B">
        <w:rPr>
          <w:rFonts w:ascii="Times New Roman" w:eastAsia="Calibri" w:hAnsi="Times New Roman" w:cs="Times New Roman"/>
          <w:kern w:val="2"/>
          <w:sz w:val="24"/>
          <w:szCs w:val="24"/>
          <w:lang w:eastAsia="pl-PL"/>
        </w:rPr>
        <w:t>niniejszej umowy.</w:t>
      </w:r>
    </w:p>
    <w:p w14:paraId="0EDCE331" w14:textId="77777777" w:rsidR="00E63F39" w:rsidRPr="0035016B" w:rsidRDefault="00E63F39" w:rsidP="00E63F39">
      <w:pPr>
        <w:widowControl w:val="0"/>
        <w:numPr>
          <w:ilvl w:val="0"/>
          <w:numId w:val="15"/>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4B047F6E" w14:textId="77777777" w:rsidR="00E63F39" w:rsidRPr="0035016B" w:rsidRDefault="00E63F39" w:rsidP="00E63F39">
      <w:pPr>
        <w:widowControl w:val="0"/>
        <w:numPr>
          <w:ilvl w:val="0"/>
          <w:numId w:val="15"/>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O fakcie skorzystania z prawa opcji Zamawiający poinformuje Wykonawcę w formie pisemnej.</w:t>
      </w:r>
    </w:p>
    <w:p w14:paraId="06997462" w14:textId="77777777" w:rsidR="00E63F39" w:rsidRPr="0035016B" w:rsidRDefault="00E63F39" w:rsidP="00E63F39">
      <w:pPr>
        <w:widowControl w:val="0"/>
        <w:numPr>
          <w:ilvl w:val="0"/>
          <w:numId w:val="15"/>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Zamawiający może skorzystać z dowolnej liczby opcji, przy czym łączna wartość </w:t>
      </w:r>
      <w:r w:rsidRPr="0035016B">
        <w:rPr>
          <w:rFonts w:ascii="Times New Roman" w:eastAsia="Calibri" w:hAnsi="Times New Roman" w:cs="Times New Roman"/>
          <w:kern w:val="2"/>
          <w:sz w:val="24"/>
          <w:szCs w:val="24"/>
          <w:lang w:eastAsia="pl-PL"/>
        </w:rPr>
        <w:lastRenderedPageBreak/>
        <w:t xml:space="preserve">zwiększeń wprowadzonych w ramach prawa opcji nie może przekroczyć 50% maksymalnej wartości umowy brutto, o której mowa w § 5. ust. 1 niniejszej umowy. </w:t>
      </w:r>
    </w:p>
    <w:p w14:paraId="481289C6" w14:textId="77777777" w:rsidR="00E63F39" w:rsidRPr="0035016B" w:rsidRDefault="00E63F39" w:rsidP="00E63F39">
      <w:pPr>
        <w:widowControl w:val="0"/>
        <w:numPr>
          <w:ilvl w:val="0"/>
          <w:numId w:val="15"/>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W przypadku nieskorzystania lub częściowego skorzystania przez Zamawiającego z prawa opcji, Wykonawcy nie przysługują żadne roszczenia z tego tytułu.</w:t>
      </w:r>
    </w:p>
    <w:p w14:paraId="0A3C5749" w14:textId="77777777" w:rsidR="00E63F39" w:rsidRPr="0035016B" w:rsidRDefault="00E63F39" w:rsidP="00E63F39">
      <w:pPr>
        <w:widowControl w:val="0"/>
        <w:numPr>
          <w:ilvl w:val="0"/>
          <w:numId w:val="15"/>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47ED43A4" w14:textId="77777777" w:rsidR="00E63F39" w:rsidRPr="0035016B" w:rsidRDefault="00E63F39" w:rsidP="00E63F39">
      <w:pPr>
        <w:widowControl w:val="0"/>
        <w:numPr>
          <w:ilvl w:val="0"/>
          <w:numId w:val="15"/>
        </w:numPr>
        <w:suppressAutoHyphens/>
        <w:spacing w:after="0" w:line="240" w:lineRule="auto"/>
        <w:contextualSpacing/>
        <w:jc w:val="both"/>
        <w:rPr>
          <w:rFonts w:ascii="Times New Roman" w:eastAsia="Calibri" w:hAnsi="Times New Roman" w:cs="Times New Roman"/>
          <w:kern w:val="2"/>
          <w:sz w:val="24"/>
          <w:szCs w:val="24"/>
          <w:lang w:eastAsia="pl-PL"/>
        </w:rPr>
      </w:pPr>
      <w:bookmarkStart w:id="3" w:name="_Hlk121400949"/>
      <w:r w:rsidRPr="0035016B">
        <w:rPr>
          <w:rFonts w:ascii="Times New Roman" w:eastAsia="Calibri" w:hAnsi="Times New Roman" w:cs="Times New Roman"/>
          <w:kern w:val="2"/>
          <w:sz w:val="24"/>
          <w:szCs w:val="24"/>
          <w:lang w:eastAsia="pl-PL"/>
        </w:rPr>
        <w:t>Ilekroć w niniejszej umowie mowa o „dniach roboczych” rozumie się przez to dni od poniedziałku do piątku za wyjątkiem dni ustawowo wolnych od pracy.</w:t>
      </w:r>
      <w:bookmarkEnd w:id="3"/>
    </w:p>
    <w:p w14:paraId="7448C64A" w14:textId="77777777" w:rsidR="00E63F39" w:rsidRPr="0035016B" w:rsidRDefault="00E63F39" w:rsidP="00E63F39">
      <w:pPr>
        <w:widowControl w:val="0"/>
        <w:suppressAutoHyphens/>
        <w:spacing w:after="0" w:line="240" w:lineRule="auto"/>
        <w:jc w:val="both"/>
        <w:rPr>
          <w:rFonts w:ascii="Times New Roman" w:eastAsia="Calibri" w:hAnsi="Times New Roman" w:cs="Times New Roman"/>
          <w:kern w:val="2"/>
          <w:sz w:val="24"/>
          <w:szCs w:val="24"/>
          <w:lang w:eastAsia="pl-PL"/>
        </w:rPr>
      </w:pPr>
    </w:p>
    <w:p w14:paraId="26EBEB50" w14:textId="77777777" w:rsidR="00E63F39" w:rsidRPr="0035016B" w:rsidRDefault="00E63F39" w:rsidP="00E63F39">
      <w:pPr>
        <w:widowControl w:val="0"/>
        <w:suppressAutoHyphens/>
        <w:spacing w:after="0" w:line="240" w:lineRule="auto"/>
        <w:jc w:val="both"/>
        <w:rPr>
          <w:rFonts w:ascii="Times New Roman" w:eastAsia="Calibri" w:hAnsi="Times New Roman" w:cs="Times New Roman"/>
          <w:kern w:val="2"/>
          <w:sz w:val="24"/>
          <w:szCs w:val="24"/>
          <w:lang w:eastAsia="pl-PL"/>
        </w:rPr>
      </w:pPr>
    </w:p>
    <w:p w14:paraId="43AF1B3A" w14:textId="77777777" w:rsidR="00E63F39" w:rsidRPr="0035016B" w:rsidRDefault="00E63F39" w:rsidP="00E63F39">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35016B">
        <w:rPr>
          <w:rFonts w:ascii="Times New Roman" w:eastAsia="Calibri" w:hAnsi="Times New Roman" w:cs="Times New Roman"/>
          <w:b/>
          <w:bCs/>
          <w:kern w:val="2"/>
          <w:sz w:val="24"/>
          <w:szCs w:val="24"/>
          <w:lang w:eastAsia="pl-PL"/>
        </w:rPr>
        <w:t>§2.</w:t>
      </w:r>
    </w:p>
    <w:p w14:paraId="2FB45EA2" w14:textId="77777777" w:rsidR="00E63F39" w:rsidRPr="0035016B" w:rsidRDefault="00E63F39" w:rsidP="00E63F39">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35016B">
        <w:rPr>
          <w:rFonts w:ascii="Times New Roman" w:eastAsia="Calibri" w:hAnsi="Times New Roman" w:cs="Times New Roman"/>
          <w:b/>
          <w:bCs/>
          <w:kern w:val="2"/>
          <w:sz w:val="24"/>
          <w:szCs w:val="24"/>
          <w:u w:val="single"/>
          <w:lang w:eastAsia="pl-PL"/>
        </w:rPr>
        <w:t>WARUNKI REALIZACJI UMOWY W ZAKRESIE DOSTAWY SOCZEWEK</w:t>
      </w:r>
    </w:p>
    <w:p w14:paraId="359F292B" w14:textId="77777777" w:rsidR="00E63F39" w:rsidRPr="0035016B" w:rsidRDefault="00E63F39" w:rsidP="00E63F39">
      <w:pPr>
        <w:widowControl w:val="0"/>
        <w:numPr>
          <w:ilvl w:val="3"/>
          <w:numId w:val="4"/>
        </w:numPr>
        <w:suppressAutoHyphens/>
        <w:spacing w:after="0" w:line="240" w:lineRule="auto"/>
        <w:ind w:left="284" w:hanging="284"/>
        <w:contextualSpacing/>
        <w:jc w:val="both"/>
        <w:rPr>
          <w:rFonts w:ascii="Times New Roman" w:eastAsia="Calibri" w:hAnsi="Times New Roman" w:cs="Times New Roman"/>
          <w:b/>
          <w:bCs/>
          <w:kern w:val="2"/>
          <w:sz w:val="24"/>
          <w:szCs w:val="24"/>
          <w:u w:val="single"/>
          <w:lang w:eastAsia="pl-PL"/>
        </w:rPr>
      </w:pPr>
      <w:r w:rsidRPr="0035016B">
        <w:rPr>
          <w:rFonts w:ascii="Times New Roman" w:eastAsia="Times New Roman" w:hAnsi="Times New Roman" w:cs="Times New Roman"/>
          <w:sz w:val="24"/>
          <w:szCs w:val="24"/>
          <w:lang w:eastAsia="pl-PL"/>
        </w:rPr>
        <w:t>Wykonawca gwarantuje stworzenie u Zamawiającego depozytu zawierającego soczewki w ilości  wskazanych w załączniku nr 1,w ciągu 5 dni roboczych od daty podpisania umowy oraz uzupełniania poszczególnych soczewek maksymalnie do 3 dni roboczych od dnia przesłania protokołu zużycia</w:t>
      </w:r>
      <w:bookmarkStart w:id="4" w:name="_Hlk120873754"/>
      <w:r w:rsidRPr="0035016B">
        <w:rPr>
          <w:rFonts w:ascii="Times New Roman" w:eastAsia="Times New Roman" w:hAnsi="Times New Roman" w:cs="Times New Roman"/>
          <w:sz w:val="24"/>
          <w:szCs w:val="24"/>
          <w:lang w:eastAsia="pl-PL"/>
        </w:rPr>
        <w:t>.</w:t>
      </w:r>
    </w:p>
    <w:bookmarkEnd w:id="4"/>
    <w:p w14:paraId="35FB38EE" w14:textId="77777777" w:rsidR="00E63F39" w:rsidRPr="0035016B" w:rsidRDefault="00E63F39" w:rsidP="00E63F39">
      <w:pPr>
        <w:widowControl w:val="0"/>
        <w:numPr>
          <w:ilvl w:val="3"/>
          <w:numId w:val="4"/>
        </w:numPr>
        <w:suppressAutoHyphens/>
        <w:spacing w:after="0" w:line="240" w:lineRule="auto"/>
        <w:ind w:left="284" w:hanging="284"/>
        <w:contextualSpacing/>
        <w:jc w:val="both"/>
        <w:rPr>
          <w:rFonts w:ascii="Times New Roman" w:eastAsia="Calibri" w:hAnsi="Times New Roman" w:cs="Times New Roman"/>
          <w:b/>
          <w:bCs/>
          <w:kern w:val="2"/>
          <w:sz w:val="24"/>
          <w:szCs w:val="24"/>
          <w:u w:val="single"/>
          <w:lang w:eastAsia="pl-PL"/>
        </w:rPr>
      </w:pPr>
      <w:r w:rsidRPr="0035016B">
        <w:rPr>
          <w:rFonts w:ascii="Times New Roman" w:eastAsia="Times New Roman" w:hAnsi="Times New Roman" w:cs="Times New Roman"/>
          <w:sz w:val="24"/>
          <w:szCs w:val="24"/>
          <w:lang w:eastAsia="pl-PL"/>
        </w:rPr>
        <w:t>Zamawiający zobowiązuje się zachować w stanie niepogorszonym oddane mu na przechowanie soczewki i wykorzystywać w pierwszej kolejności soczewki z najkrótszym terminem ważności.</w:t>
      </w:r>
    </w:p>
    <w:p w14:paraId="01C3C1EE" w14:textId="77777777" w:rsidR="00E63F39" w:rsidRPr="0035016B" w:rsidRDefault="00E63F39" w:rsidP="00E63F39">
      <w:pPr>
        <w:widowControl w:val="0"/>
        <w:numPr>
          <w:ilvl w:val="0"/>
          <w:numId w:val="2"/>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zobowiązuje się realizować umowę zgodnie z:</w:t>
      </w:r>
    </w:p>
    <w:p w14:paraId="4DF3752B" w14:textId="77777777" w:rsidR="00E63F39" w:rsidRPr="0035016B" w:rsidRDefault="00E63F39" w:rsidP="00E63F39">
      <w:pPr>
        <w:widowControl w:val="0"/>
        <w:numPr>
          <w:ilvl w:val="0"/>
          <w:numId w:val="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obowiązującymi przepisami prawa, a w szczególności zgodnie z ustawą z dnia 7 kwietnia 2022r.  o wyrobach medycznych (Dz. U. z 2022r., poz. 974), aktami wykonawczymi do niej i aktami prawnymi, które według ustawy mają zastosowanie do przedmiotu zamówienia;</w:t>
      </w:r>
    </w:p>
    <w:p w14:paraId="0FE2C4D3" w14:textId="77777777" w:rsidR="00E63F39" w:rsidRPr="0035016B" w:rsidRDefault="00E63F39" w:rsidP="00E63F39">
      <w:pPr>
        <w:numPr>
          <w:ilvl w:val="0"/>
          <w:numId w:val="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warunkami wynikającymi z treści Specyfikacji Warunków Zamówienia.</w:t>
      </w:r>
    </w:p>
    <w:p w14:paraId="09A580BD"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oświadcza i gwarantuje, że:</w:t>
      </w:r>
    </w:p>
    <w:p w14:paraId="2D487AF9" w14:textId="77777777" w:rsidR="00E63F39" w:rsidRPr="0035016B" w:rsidRDefault="00E63F39" w:rsidP="00E63F39">
      <w:pPr>
        <w:numPr>
          <w:ilvl w:val="0"/>
          <w:numId w:val="50"/>
        </w:numPr>
        <w:suppressAutoHyphens/>
        <w:spacing w:after="0" w:line="240" w:lineRule="auto"/>
        <w:ind w:left="426" w:hanging="284"/>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są kompletne, zdatne oraz dopuszczone do obrotu i używania przy udzielaniu świadczeń medycznych;</w:t>
      </w:r>
    </w:p>
    <w:p w14:paraId="50A271A8" w14:textId="77777777" w:rsidR="00E63F39" w:rsidRPr="0035016B" w:rsidRDefault="00E63F39" w:rsidP="00E63F39">
      <w:pPr>
        <w:numPr>
          <w:ilvl w:val="0"/>
          <w:numId w:val="50"/>
        </w:numPr>
        <w:suppressAutoHyphens/>
        <w:spacing w:after="0" w:line="240" w:lineRule="auto"/>
        <w:ind w:left="426" w:hanging="284"/>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zostaną dostarczone transportem i w warunkach zgodnych z zaleceniami producenta;</w:t>
      </w:r>
    </w:p>
    <w:p w14:paraId="02EF13A6" w14:textId="77777777" w:rsidR="00E63F39" w:rsidRPr="0035016B" w:rsidRDefault="00E63F39" w:rsidP="00E63F39">
      <w:pPr>
        <w:numPr>
          <w:ilvl w:val="0"/>
          <w:numId w:val="50"/>
        </w:numPr>
        <w:suppressAutoHyphens/>
        <w:spacing w:after="0" w:line="240" w:lineRule="auto"/>
        <w:ind w:left="426" w:hanging="284"/>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są wolne od wad fizycznych i prawnych;</w:t>
      </w:r>
    </w:p>
    <w:p w14:paraId="28D18413" w14:textId="77777777" w:rsidR="00E63F39" w:rsidRPr="0035016B" w:rsidRDefault="00E63F39" w:rsidP="00E63F39">
      <w:pPr>
        <w:numPr>
          <w:ilvl w:val="0"/>
          <w:numId w:val="50"/>
        </w:numPr>
        <w:spacing w:after="0" w:line="240" w:lineRule="auto"/>
        <w:ind w:left="426"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nie są obciążone prawami osób trzecich oraz należnościami na rzecz Skarbu Państwa z tytułu sprowadzenia  na polski obszar celny.</w:t>
      </w:r>
    </w:p>
    <w:p w14:paraId="08C48C4C"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Dostarczane soczewki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soczewki mają być oznaczone kodami UDI, powinny również posiadać takie oznaczenie.</w:t>
      </w:r>
    </w:p>
    <w:p w14:paraId="7746FD59" w14:textId="77777777" w:rsidR="00E63F39" w:rsidRPr="0035016B" w:rsidRDefault="00E63F39" w:rsidP="00E63F39">
      <w:pPr>
        <w:widowControl w:val="0"/>
        <w:suppressAutoHyphens/>
        <w:spacing w:after="0" w:line="240" w:lineRule="auto"/>
        <w:ind w:left="340"/>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xml:space="preserve"> Zamawiający wyraża zgodę na oznakowanie przedmiotu zamówienia w języku angielskim.</w:t>
      </w:r>
    </w:p>
    <w:p w14:paraId="797232F1" w14:textId="56675CC2"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i/>
          <w:iCs/>
          <w:sz w:val="24"/>
          <w:szCs w:val="24"/>
          <w:lang w:eastAsia="pl-PL"/>
        </w:rPr>
      </w:pPr>
      <w:r w:rsidRPr="0035016B">
        <w:rPr>
          <w:rFonts w:ascii="Times New Roman" w:eastAsia="Calibri" w:hAnsi="Times New Roman" w:cs="Times New Roman"/>
          <w:sz w:val="24"/>
          <w:szCs w:val="24"/>
          <w:lang w:eastAsia="pl-PL"/>
        </w:rPr>
        <w:t xml:space="preserve">Okres przydatności do użycia dostarczonych soczewek nie może być krótszy niż 12 miesięcy licząc od dnia dostarczenia </w:t>
      </w:r>
      <w:r w:rsidR="00BA2167">
        <w:rPr>
          <w:rFonts w:ascii="Times New Roman" w:eastAsia="Calibri" w:hAnsi="Times New Roman" w:cs="Times New Roman"/>
          <w:strike/>
          <w:sz w:val="24"/>
          <w:szCs w:val="24"/>
          <w:lang w:eastAsia="pl-PL"/>
        </w:rPr>
        <w:t>.</w:t>
      </w:r>
      <w:r w:rsidRPr="0035016B">
        <w:rPr>
          <w:rFonts w:ascii="Times New Roman" w:eastAsia="Calibri" w:hAnsi="Times New Roman" w:cs="Times New Roman"/>
          <w:sz w:val="24"/>
          <w:szCs w:val="24"/>
          <w:lang w:eastAsia="pl-PL"/>
        </w:rPr>
        <w:t xml:space="preserve"> </w:t>
      </w:r>
      <w:r w:rsidRPr="0035016B">
        <w:rPr>
          <w:rFonts w:ascii="Times New Roman" w:eastAsia="Times New Roman" w:hAnsi="Times New Roman" w:cs="Times New Roman"/>
          <w:sz w:val="24"/>
          <w:szCs w:val="24"/>
          <w:lang w:eastAsia="pl-PL"/>
        </w:rPr>
        <w:t>Dostawy z krótszym okresem przydatności do użycia mogą być dopuszczone tylko w wyjątkowych sytuacjach i każdorazowo zgodę na nie musi wyrazić Kierownik Apteki Szpitalnej Zamawiającego.</w:t>
      </w:r>
    </w:p>
    <w:p w14:paraId="2D19523F" w14:textId="098A3204" w:rsidR="00E63F39" w:rsidRPr="0035016B" w:rsidRDefault="00E63F39" w:rsidP="00E63F3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Zamawiający  powiadomi Wykonawcę o zbliżającym się terminie przydatności do użycia dostarczonych soczewek, nie później niż </w:t>
      </w:r>
      <w:r w:rsidR="005635EC" w:rsidRPr="005635EC">
        <w:rPr>
          <w:rFonts w:ascii="Times New Roman" w:eastAsia="Calibri" w:hAnsi="Times New Roman" w:cs="Times New Roman"/>
          <w:color w:val="FF0000"/>
          <w:sz w:val="24"/>
          <w:szCs w:val="24"/>
          <w:lang w:eastAsia="pl-PL"/>
        </w:rPr>
        <w:t xml:space="preserve">6 miesięcy </w:t>
      </w:r>
      <w:r w:rsidRPr="0035016B">
        <w:rPr>
          <w:rFonts w:ascii="Times New Roman" w:eastAsia="Calibri" w:hAnsi="Times New Roman" w:cs="Times New Roman"/>
          <w:sz w:val="24"/>
          <w:szCs w:val="24"/>
          <w:lang w:eastAsia="pl-PL"/>
        </w:rPr>
        <w:t>przed upływem tego terminu. W takim przypadku Wykonawca jest zobowiązany do wymiany soczewek na nowe najpóźniej w terminie 7 dni przed upływem okresu ich przydatności do użycia.</w:t>
      </w:r>
    </w:p>
    <w:p w14:paraId="3F74F6C1" w14:textId="77777777" w:rsidR="00E63F39" w:rsidRPr="0035016B" w:rsidRDefault="00E63F39" w:rsidP="00E63F39">
      <w:pPr>
        <w:numPr>
          <w:ilvl w:val="0"/>
          <w:numId w:val="2"/>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Każdorazowa dostawa częściowa zamówionych soczewek odbywać się będzie na podstawie protokołu zużycia</w:t>
      </w:r>
      <w:r w:rsidR="005635EC">
        <w:rPr>
          <w:rFonts w:ascii="Times New Roman" w:eastAsia="Calibri" w:hAnsi="Times New Roman" w:cs="Times New Roman"/>
          <w:sz w:val="24"/>
          <w:szCs w:val="24"/>
          <w:lang w:eastAsia="pl-PL"/>
        </w:rPr>
        <w:t xml:space="preserve"> </w:t>
      </w:r>
      <w:r w:rsidR="005635EC" w:rsidRPr="005635EC">
        <w:rPr>
          <w:rFonts w:ascii="Times New Roman" w:eastAsia="Calibri" w:hAnsi="Times New Roman" w:cs="Times New Roman"/>
          <w:color w:val="FF0000"/>
          <w:sz w:val="24"/>
          <w:szCs w:val="24"/>
          <w:lang w:eastAsia="pl-PL"/>
        </w:rPr>
        <w:t xml:space="preserve">lub zamówienia </w:t>
      </w:r>
      <w:r w:rsidRPr="005635EC">
        <w:rPr>
          <w:rFonts w:ascii="Times New Roman" w:eastAsia="Calibri" w:hAnsi="Times New Roman" w:cs="Times New Roman"/>
          <w:color w:val="FF0000"/>
          <w:sz w:val="24"/>
          <w:szCs w:val="24"/>
          <w:lang w:eastAsia="pl-PL"/>
        </w:rPr>
        <w:t xml:space="preserve"> </w:t>
      </w:r>
      <w:r w:rsidRPr="0035016B">
        <w:rPr>
          <w:rFonts w:ascii="Times New Roman" w:eastAsia="Calibri" w:hAnsi="Times New Roman" w:cs="Times New Roman"/>
          <w:sz w:val="24"/>
          <w:szCs w:val="24"/>
          <w:lang w:eastAsia="pl-PL"/>
        </w:rPr>
        <w:t xml:space="preserve">składanego przez Kierownika Apteki Szpitalnej </w:t>
      </w:r>
      <w:r w:rsidRPr="0035016B">
        <w:rPr>
          <w:rFonts w:ascii="Times New Roman" w:eastAsia="Calibri" w:hAnsi="Times New Roman" w:cs="Times New Roman"/>
          <w:sz w:val="24"/>
          <w:szCs w:val="24"/>
        </w:rPr>
        <w:t>oraz upoważnionych przez niego pracowników Apteki Szpitalnej Zamawiającego</w:t>
      </w:r>
      <w:r w:rsidRPr="0035016B">
        <w:rPr>
          <w:rFonts w:ascii="Times New Roman" w:eastAsia="Calibri" w:hAnsi="Times New Roman" w:cs="Times New Roman"/>
          <w:sz w:val="24"/>
          <w:szCs w:val="24"/>
          <w:lang w:eastAsia="pl-PL"/>
        </w:rPr>
        <w:t xml:space="preserve"> e-mail: </w:t>
      </w:r>
      <w:hyperlink r:id="rId5" w:history="1">
        <w:r w:rsidRPr="0035016B">
          <w:rPr>
            <w:rFonts w:ascii="Times New Roman" w:eastAsia="Calibri" w:hAnsi="Times New Roman" w:cs="Times New Roman"/>
            <w:sz w:val="24"/>
            <w:szCs w:val="24"/>
            <w:u w:val="single"/>
            <w:lang w:eastAsia="pl-PL"/>
          </w:rPr>
          <w:t>apteka@uck.katowice.pl</w:t>
        </w:r>
      </w:hyperlink>
      <w:r w:rsidRPr="0035016B">
        <w:rPr>
          <w:rFonts w:ascii="Times New Roman" w:eastAsia="Calibri" w:hAnsi="Times New Roman" w:cs="Times New Roman"/>
          <w:sz w:val="24"/>
          <w:szCs w:val="24"/>
          <w:lang w:eastAsia="pl-PL"/>
        </w:rPr>
        <w:t xml:space="preserve">  fax nr (32) 358-12-05, którzy są upoważnieni również do składania reklamacji, o których mowa w § 6 ust. 1 niniejszej umowy.</w:t>
      </w:r>
    </w:p>
    <w:p w14:paraId="052B28FA"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lastRenderedPageBreak/>
        <w:t>Wykonawca upoważnia do przyjmowania</w:t>
      </w:r>
      <w:r w:rsidR="005635EC">
        <w:rPr>
          <w:rFonts w:ascii="Times New Roman" w:eastAsia="Calibri" w:hAnsi="Times New Roman" w:cs="Times New Roman"/>
          <w:sz w:val="24"/>
          <w:szCs w:val="24"/>
          <w:lang w:eastAsia="pl-PL"/>
        </w:rPr>
        <w:t xml:space="preserve"> </w:t>
      </w:r>
      <w:r w:rsidR="005635EC" w:rsidRPr="005635EC">
        <w:rPr>
          <w:rFonts w:ascii="Times New Roman" w:eastAsia="Calibri" w:hAnsi="Times New Roman" w:cs="Times New Roman"/>
          <w:color w:val="FF0000"/>
          <w:sz w:val="24"/>
          <w:szCs w:val="24"/>
          <w:lang w:eastAsia="pl-PL"/>
        </w:rPr>
        <w:t xml:space="preserve">protokołu zużycia </w:t>
      </w:r>
      <w:r w:rsidR="005635EC">
        <w:rPr>
          <w:rFonts w:ascii="Times New Roman" w:eastAsia="Calibri" w:hAnsi="Times New Roman" w:cs="Times New Roman"/>
          <w:sz w:val="24"/>
          <w:szCs w:val="24"/>
          <w:lang w:eastAsia="pl-PL"/>
        </w:rPr>
        <w:t xml:space="preserve">i </w:t>
      </w:r>
      <w:r w:rsidRPr="0035016B">
        <w:rPr>
          <w:rFonts w:ascii="Times New Roman" w:eastAsia="Calibri" w:hAnsi="Times New Roman" w:cs="Times New Roman"/>
          <w:sz w:val="24"/>
          <w:szCs w:val="24"/>
          <w:lang w:eastAsia="pl-PL"/>
        </w:rPr>
        <w:t xml:space="preserve"> zamówienia na dostawy częściowe ……………………..Zamówienia będą składane Wykonawcy za pośrednictwem e-mail ……………………………fax nr……………………………………</w:t>
      </w:r>
    </w:p>
    <w:p w14:paraId="63CFB0A5" w14:textId="77777777" w:rsidR="00E63F39" w:rsidRPr="0035016B" w:rsidRDefault="00E63F39" w:rsidP="00E63F39">
      <w:pPr>
        <w:numPr>
          <w:ilvl w:val="0"/>
          <w:numId w:val="2"/>
        </w:numPr>
        <w:spacing w:after="16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ponosi koszty ubezpieczenia, stworzenia depozytu, transportu, dostarczenia i rozładunku soczewek. Utworzenie depozytu odbędzie się na Bloku Operacyjnym Okulistycznym w siedzibie Zamawiającego w Katowicach, przy ul. Ceglanej 35.</w:t>
      </w:r>
    </w:p>
    <w:p w14:paraId="31B8A221" w14:textId="77777777" w:rsidR="00E63F39" w:rsidRPr="005635EC" w:rsidRDefault="005635EC" w:rsidP="00E63F39">
      <w:pPr>
        <w:numPr>
          <w:ilvl w:val="0"/>
          <w:numId w:val="2"/>
        </w:numPr>
        <w:spacing w:after="160" w:line="240" w:lineRule="auto"/>
        <w:ind w:left="340"/>
        <w:contextualSpacing/>
        <w:jc w:val="both"/>
        <w:rPr>
          <w:rFonts w:ascii="Times New Roman" w:eastAsia="Calibri" w:hAnsi="Times New Roman" w:cs="Times New Roman"/>
          <w:color w:val="FF0000"/>
          <w:sz w:val="24"/>
          <w:szCs w:val="24"/>
          <w:lang w:eastAsia="pl-PL"/>
        </w:rPr>
      </w:pPr>
      <w:r w:rsidRPr="005635EC">
        <w:rPr>
          <w:rFonts w:ascii="Times New Roman" w:eastAsia="Calibri" w:hAnsi="Times New Roman" w:cs="Times New Roman"/>
          <w:color w:val="FF0000"/>
          <w:sz w:val="24"/>
          <w:szCs w:val="24"/>
          <w:lang w:eastAsia="pl-PL"/>
        </w:rPr>
        <w:t>Wykonawca będzie realizował dostawy częściowe w asortymencie i ilości wskazanej w Zamówieniach , o których mowa w ust</w:t>
      </w:r>
      <w:r w:rsidR="000F69D3">
        <w:rPr>
          <w:rFonts w:ascii="Times New Roman" w:eastAsia="Calibri" w:hAnsi="Times New Roman" w:cs="Times New Roman"/>
          <w:color w:val="FF0000"/>
          <w:sz w:val="24"/>
          <w:szCs w:val="24"/>
          <w:lang w:eastAsia="pl-PL"/>
        </w:rPr>
        <w:t>ę</w:t>
      </w:r>
      <w:r w:rsidRPr="005635EC">
        <w:rPr>
          <w:rFonts w:ascii="Times New Roman" w:eastAsia="Calibri" w:hAnsi="Times New Roman" w:cs="Times New Roman"/>
          <w:color w:val="FF0000"/>
          <w:sz w:val="24"/>
          <w:szCs w:val="24"/>
          <w:lang w:eastAsia="pl-PL"/>
        </w:rPr>
        <w:t>pie 7 niniejszego paragrafu w terminie do 3(trzech) dni roboczych</w:t>
      </w:r>
      <w:r>
        <w:rPr>
          <w:rFonts w:ascii="Times New Roman" w:eastAsia="Calibri" w:hAnsi="Times New Roman" w:cs="Times New Roman"/>
          <w:color w:val="FF0000"/>
          <w:sz w:val="24"/>
          <w:szCs w:val="24"/>
          <w:lang w:eastAsia="pl-PL"/>
        </w:rPr>
        <w:t>.</w:t>
      </w:r>
    </w:p>
    <w:p w14:paraId="13308CF4"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i/>
          <w:iCs/>
          <w:sz w:val="24"/>
          <w:szCs w:val="24"/>
          <w:lang w:eastAsia="ar-SA"/>
        </w:rPr>
      </w:pPr>
      <w:r w:rsidRPr="0035016B">
        <w:rPr>
          <w:rFonts w:ascii="Times New Roman" w:eastAsia="Calibri" w:hAnsi="Times New Roman" w:cs="Times New Roman"/>
          <w:sz w:val="24"/>
          <w:szCs w:val="24"/>
          <w:lang w:eastAsia="ar-SA"/>
        </w:rPr>
        <w:t>Przyjęcie przez Zamawiającego przesyłki zawierającej soczewki,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89C32A0"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2B4EF0A1" w14:textId="77777777" w:rsidR="00E63F39" w:rsidRPr="00BA2167"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BA2167">
        <w:rPr>
          <w:rFonts w:ascii="Times New Roman" w:eastAsia="Calibri" w:hAnsi="Times New Roman" w:cs="Times New Roman"/>
          <w:color w:val="FF0000"/>
          <w:sz w:val="24"/>
          <w:szCs w:val="24"/>
          <w:lang w:eastAsia="pl-PL"/>
        </w:rPr>
        <w:t xml:space="preserve">Wykonawca </w:t>
      </w:r>
      <w:r w:rsidR="000F69D3" w:rsidRPr="00BA2167">
        <w:rPr>
          <w:rFonts w:ascii="Times New Roman" w:eastAsia="Calibri" w:hAnsi="Times New Roman" w:cs="Times New Roman"/>
          <w:color w:val="FF0000"/>
          <w:sz w:val="24"/>
          <w:szCs w:val="24"/>
          <w:lang w:eastAsia="pl-PL"/>
        </w:rPr>
        <w:t xml:space="preserve"> w zakresie soczewek pozostających w depozycie </w:t>
      </w:r>
      <w:r w:rsidRPr="00BA2167">
        <w:rPr>
          <w:rFonts w:ascii="Times New Roman" w:eastAsia="Calibri" w:hAnsi="Times New Roman" w:cs="Times New Roman"/>
          <w:color w:val="FF0000"/>
          <w:sz w:val="24"/>
          <w:szCs w:val="24"/>
          <w:lang w:eastAsia="pl-PL"/>
        </w:rPr>
        <w:t>wystawi fakturę tylko za te soczewki,  które zostały wszczepione pacjentowi i ujęte w protokole zużycia</w:t>
      </w:r>
      <w:r w:rsidRPr="00BA2167">
        <w:rPr>
          <w:rFonts w:ascii="Times New Roman" w:eastAsia="Calibri" w:hAnsi="Times New Roman" w:cs="Times New Roman"/>
          <w:sz w:val="24"/>
          <w:szCs w:val="24"/>
          <w:lang w:eastAsia="pl-PL"/>
        </w:rPr>
        <w:t>. Faktura musi zawierać oprócz nazwy asortymentu, numer katalogowy  produktu zgodny z numerem  zamieszczonym w formularzu asortymentowo-cenowym, zgodnie z zał. nr 1 do niniejszej umowy.</w:t>
      </w:r>
    </w:p>
    <w:p w14:paraId="0E72156D"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Ilości podane w specyfikacji asortymentowo-cenowej są ilościami szacunkowymi </w:t>
      </w:r>
      <w:r w:rsidRPr="0035016B">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35016B">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35016B">
        <w:rPr>
          <w:rFonts w:ascii="Times New Roman" w:eastAsia="Cambria" w:hAnsi="Times New Roman" w:cs="Times New Roman"/>
          <w:bCs/>
          <w:sz w:val="24"/>
          <w:szCs w:val="24"/>
          <w:lang w:eastAsia="pl-PL"/>
        </w:rPr>
        <w:t>wartości pierwotnej umowy,</w:t>
      </w:r>
      <w:r w:rsidRPr="0035016B">
        <w:rPr>
          <w:rFonts w:ascii="Times New Roman" w:eastAsia="Cambria" w:hAnsi="Times New Roman" w:cs="Times New Roman"/>
          <w:sz w:val="24"/>
          <w:szCs w:val="24"/>
        </w:rPr>
        <w:t xml:space="preserve"> a w przypadku zastosowania § 9 ust. 4 lit. d) z odpowiednim przeliczeniem tej wartości.</w:t>
      </w:r>
    </w:p>
    <w:p w14:paraId="49ACAE45"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niewykonania przez Wykonawcę dostawy zamówionych soczewek na zasadach i w terminie określonym w niniejszej Umowie, Zamawiający ma prawo dokonać zakupu u innego dostawcy niedostarczonych w terminie soczewek. W takim przypadku Wykonawca zobowiązany będzie do zwrotu Zamawiającemu kosztów poniesionych przez Zamawiającego w związku z zakupem soczewek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00A66556"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skorzystania przez Zamawiającego z prawa zakupu soczewek u innego dostawcy, zgodnie z ust. 15 powyżej zmniejsza się ilość i wartość całkowitą przedmiotu umowy o ilość i wartość zakupu dokonanego u tego innego dostawcy.</w:t>
      </w:r>
    </w:p>
    <w:p w14:paraId="0A8A46AC"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xml:space="preserve">Zamawiający, bez jakichkolwiek roszczeń finansowych ze strony Wykonawcy może </w:t>
      </w:r>
    </w:p>
    <w:p w14:paraId="75C5F153" w14:textId="77777777" w:rsidR="00E63F39" w:rsidRPr="0035016B" w:rsidRDefault="00E63F39" w:rsidP="00E63F39">
      <w:pPr>
        <w:widowControl w:val="0"/>
        <w:suppressAutoHyphens/>
        <w:spacing w:after="0" w:line="240" w:lineRule="auto"/>
        <w:ind w:left="340"/>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odmówić przyjęcia dostawy w całości lub w części, jeżeli:</w:t>
      </w:r>
    </w:p>
    <w:p w14:paraId="45C7F560" w14:textId="77777777" w:rsidR="00E63F39" w:rsidRPr="0035016B" w:rsidRDefault="00E63F39" w:rsidP="00E63F39">
      <w:pPr>
        <w:widowControl w:val="0"/>
        <w:numPr>
          <w:ilvl w:val="0"/>
          <w:numId w:val="27"/>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jakikolwiek element przedmiotu zamówienia nie będzie oryginalnie zapakowany i oznaczony zgodnie z obowiązującymi przepisami,</w:t>
      </w:r>
    </w:p>
    <w:p w14:paraId="231D3B9E" w14:textId="77777777" w:rsidR="00E63F39" w:rsidRPr="0035016B" w:rsidRDefault="00E63F39" w:rsidP="00E63F39">
      <w:pPr>
        <w:widowControl w:val="0"/>
        <w:numPr>
          <w:ilvl w:val="0"/>
          <w:numId w:val="27"/>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jakiekolwiek opakowanie przedmiotu zamówienia będzie naruszone;</w:t>
      </w:r>
    </w:p>
    <w:p w14:paraId="3384EAC6" w14:textId="77777777" w:rsidR="00E63F39" w:rsidRPr="0035016B" w:rsidRDefault="00E63F39" w:rsidP="00E63F39">
      <w:pPr>
        <w:widowControl w:val="0"/>
        <w:numPr>
          <w:ilvl w:val="0"/>
          <w:numId w:val="27"/>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dostarczony asortyment nie będzie zgodny z przedmiotem zamówienia znajdującym się w formularzu asortymentowo-cenowym.</w:t>
      </w:r>
    </w:p>
    <w:p w14:paraId="0D2F879F" w14:textId="77777777" w:rsidR="00E63F39" w:rsidRPr="0035016B" w:rsidRDefault="00E63F39" w:rsidP="00E63F39">
      <w:pPr>
        <w:widowControl w:val="0"/>
        <w:numPr>
          <w:ilvl w:val="0"/>
          <w:numId w:val="2"/>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Wykonawca może dokonać spisu z natury przedmiotu umowy u Zamawiającego oraz dokonać kontroli warunków ich przechowywania w każdym uzgodnionym wcześniej z Zamawiającym terminie jednak nie częściej niż raz na kwartał.</w:t>
      </w:r>
    </w:p>
    <w:p w14:paraId="7372A27E" w14:textId="77777777" w:rsidR="00E63F39" w:rsidRPr="0035016B" w:rsidRDefault="00E63F39" w:rsidP="00E63F39">
      <w:pPr>
        <w:numPr>
          <w:ilvl w:val="0"/>
          <w:numId w:val="2"/>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lastRenderedPageBreak/>
        <w:t>Wykonawca zobowiązany jest zapoznać osoby, których dane podaje w związku z realizacją umowy z treścią klauzuli informacyjnej stanowiącej załącznik nr 3  do umowy.</w:t>
      </w:r>
    </w:p>
    <w:p w14:paraId="0FD0C3C6" w14:textId="77777777" w:rsidR="00E63F39" w:rsidRPr="0035016B" w:rsidRDefault="00E63F39" w:rsidP="00E63F39">
      <w:pPr>
        <w:numPr>
          <w:ilvl w:val="0"/>
          <w:numId w:val="2"/>
        </w:numPr>
        <w:suppressAutoHyphens/>
        <w:spacing w:after="0" w:line="240" w:lineRule="auto"/>
        <w:contextualSpacing/>
        <w:jc w:val="both"/>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ar-SA"/>
        </w:rPr>
        <w:t>Wykonawca zobowiązuje się w dniu zawarcia niniejszej umowy zawrzeć umowę powierzenia przetwarzania danych osobowych na warunkach wskazanych we wzorze umowy stanowiącym Załącznik nr  7 do SWZ.</w:t>
      </w:r>
    </w:p>
    <w:p w14:paraId="24713677" w14:textId="77777777" w:rsidR="00E63F39" w:rsidRPr="0035016B" w:rsidRDefault="00E63F39" w:rsidP="00E63F39">
      <w:pPr>
        <w:spacing w:after="0" w:line="240" w:lineRule="auto"/>
        <w:jc w:val="center"/>
        <w:rPr>
          <w:rFonts w:ascii="Times New Roman" w:eastAsia="Times New Roman" w:hAnsi="Times New Roman" w:cs="Times New Roman"/>
          <w:b/>
          <w:bCs/>
          <w:sz w:val="24"/>
          <w:szCs w:val="24"/>
          <w:lang w:eastAsia="pl-PL"/>
        </w:rPr>
      </w:pPr>
      <w:r w:rsidRPr="0035016B">
        <w:rPr>
          <w:rFonts w:ascii="Times New Roman" w:eastAsia="Calibri" w:hAnsi="Times New Roman" w:cs="Times New Roman"/>
          <w:b/>
          <w:bCs/>
          <w:kern w:val="2"/>
          <w:sz w:val="24"/>
          <w:szCs w:val="24"/>
          <w:lang w:eastAsia="pl-PL"/>
        </w:rPr>
        <w:t>§</w:t>
      </w:r>
      <w:r w:rsidRPr="0035016B">
        <w:rPr>
          <w:rFonts w:ascii="Times New Roman" w:eastAsia="Times New Roman" w:hAnsi="Times New Roman" w:cs="Times New Roman"/>
          <w:b/>
          <w:bCs/>
          <w:sz w:val="24"/>
          <w:szCs w:val="24"/>
          <w:lang w:eastAsia="pl-PL"/>
        </w:rPr>
        <w:t>3.</w:t>
      </w:r>
    </w:p>
    <w:p w14:paraId="26432A61" w14:textId="77777777" w:rsidR="00E63F39" w:rsidRPr="0035016B" w:rsidRDefault="00E63F39" w:rsidP="00E63F39">
      <w:pPr>
        <w:spacing w:after="0" w:line="240" w:lineRule="auto"/>
        <w:ind w:left="284" w:hanging="284"/>
        <w:contextualSpacing/>
        <w:jc w:val="center"/>
        <w:rPr>
          <w:rFonts w:ascii="Times New Roman" w:eastAsia="Times New Roman" w:hAnsi="Times New Roman" w:cs="Times New Roman"/>
          <w:b/>
          <w:sz w:val="24"/>
          <w:szCs w:val="24"/>
          <w:u w:val="single"/>
          <w:lang w:eastAsia="pl-PL"/>
        </w:rPr>
      </w:pPr>
      <w:r w:rsidRPr="0035016B">
        <w:rPr>
          <w:rFonts w:ascii="Times New Roman" w:eastAsia="Times New Roman" w:hAnsi="Times New Roman" w:cs="Times New Roman"/>
          <w:b/>
          <w:sz w:val="24"/>
          <w:szCs w:val="24"/>
          <w:u w:val="single"/>
          <w:lang w:eastAsia="pl-PL"/>
        </w:rPr>
        <w:t xml:space="preserve">WARUNKI  REALIZACJI UMOWY W ZAKRESIE </w:t>
      </w:r>
    </w:p>
    <w:p w14:paraId="79BD9916" w14:textId="77777777" w:rsidR="00E63F39" w:rsidRPr="0035016B" w:rsidRDefault="00E63F39" w:rsidP="00E63F39">
      <w:pPr>
        <w:spacing w:after="0" w:line="240" w:lineRule="auto"/>
        <w:ind w:left="284" w:hanging="284"/>
        <w:contextualSpacing/>
        <w:jc w:val="center"/>
        <w:rPr>
          <w:rFonts w:ascii="Times New Roman" w:eastAsia="Times New Roman" w:hAnsi="Times New Roman" w:cs="Times New Roman"/>
          <w:b/>
          <w:sz w:val="24"/>
          <w:szCs w:val="24"/>
          <w:u w:val="single"/>
          <w:lang w:eastAsia="pl-PL"/>
        </w:rPr>
      </w:pPr>
      <w:r w:rsidRPr="0035016B">
        <w:rPr>
          <w:rFonts w:ascii="Times New Roman" w:eastAsia="Times New Roman" w:hAnsi="Times New Roman" w:cs="Times New Roman"/>
          <w:b/>
          <w:sz w:val="24"/>
          <w:szCs w:val="24"/>
          <w:u w:val="single"/>
          <w:lang w:eastAsia="pl-PL"/>
        </w:rPr>
        <w:t>UŻYCZONEGO APARATU</w:t>
      </w:r>
    </w:p>
    <w:p w14:paraId="79A6D6A0" w14:textId="77777777" w:rsidR="00E63F39" w:rsidRPr="0035016B" w:rsidRDefault="00E63F39" w:rsidP="00E63F39">
      <w:pPr>
        <w:numPr>
          <w:ilvl w:val="1"/>
          <w:numId w:val="19"/>
        </w:numPr>
        <w:suppressAutoHyphens/>
        <w:spacing w:after="0" w:line="240" w:lineRule="auto"/>
        <w:jc w:val="both"/>
        <w:rPr>
          <w:rFonts w:ascii="Times New Roman" w:eastAsia="Arial Unicode MS" w:hAnsi="Times New Roman" w:cs="Times New Roman"/>
          <w:bCs/>
          <w:i/>
          <w:color w:val="FF0000"/>
          <w:kern w:val="2"/>
          <w:sz w:val="24"/>
          <w:szCs w:val="24"/>
          <w:lang w:eastAsia="pl-PL"/>
        </w:rPr>
      </w:pPr>
      <w:r w:rsidRPr="0035016B">
        <w:rPr>
          <w:rFonts w:ascii="Times New Roman" w:eastAsia="Arial Unicode MS" w:hAnsi="Times New Roman" w:cs="Times New Roman"/>
          <w:bCs/>
          <w:kern w:val="2"/>
          <w:sz w:val="24"/>
          <w:szCs w:val="24"/>
          <w:lang w:eastAsia="pl-PL"/>
        </w:rPr>
        <w:t xml:space="preserve">Wykonawca zobowiązuje się dostarczyć Zamawiającemu, zainstalować i uruchomić </w:t>
      </w:r>
      <w:r w:rsidRPr="0035016B">
        <w:rPr>
          <w:rFonts w:ascii="Times New Roman" w:eastAsia="Times New Roman" w:hAnsi="Times New Roman" w:cs="Times New Roman"/>
          <w:kern w:val="2"/>
          <w:sz w:val="24"/>
          <w:szCs w:val="24"/>
          <w:lang w:eastAsia="ar-SA"/>
        </w:rPr>
        <w:t xml:space="preserve"> Aparat</w:t>
      </w:r>
      <w:r w:rsidRPr="0035016B">
        <w:rPr>
          <w:rFonts w:ascii="Times New Roman" w:eastAsia="Arial Unicode MS" w:hAnsi="Times New Roman" w:cs="Times New Roman"/>
          <w:bCs/>
          <w:kern w:val="2"/>
          <w:sz w:val="24"/>
          <w:szCs w:val="24"/>
          <w:lang w:eastAsia="pl-PL"/>
        </w:rPr>
        <w:t xml:space="preserve"> zgodny z załącznikiem nr 1, w</w:t>
      </w:r>
      <w:r w:rsidRPr="0035016B">
        <w:rPr>
          <w:rFonts w:ascii="Times New Roman" w:eastAsia="Arial Unicode MS" w:hAnsi="Times New Roman" w:cs="Times New Roman"/>
          <w:bCs/>
          <w:color w:val="000000"/>
          <w:kern w:val="2"/>
          <w:sz w:val="24"/>
          <w:szCs w:val="24"/>
          <w:lang w:eastAsia="pl-PL"/>
        </w:rPr>
        <w:t xml:space="preserve"> terminie </w:t>
      </w:r>
      <w:r w:rsidRPr="0035016B">
        <w:rPr>
          <w:rFonts w:ascii="Times New Roman" w:eastAsia="Arial Unicode MS" w:hAnsi="Times New Roman" w:cs="Times New Roman"/>
          <w:bCs/>
          <w:kern w:val="2"/>
          <w:sz w:val="24"/>
          <w:szCs w:val="24"/>
          <w:lang w:eastAsia="pl-PL"/>
        </w:rPr>
        <w:t xml:space="preserve">do 5 dni roboczych od dnia zawarcia </w:t>
      </w:r>
      <w:r w:rsidRPr="0035016B">
        <w:rPr>
          <w:rFonts w:ascii="Times New Roman" w:eastAsia="Arial Unicode MS" w:hAnsi="Times New Roman" w:cs="Times New Roman"/>
          <w:bCs/>
          <w:color w:val="000000"/>
          <w:kern w:val="2"/>
          <w:sz w:val="24"/>
          <w:szCs w:val="24"/>
          <w:lang w:eastAsia="pl-PL"/>
        </w:rPr>
        <w:t xml:space="preserve">umowy. Czynność ta zostanie  potwierdzona protokołem zdawczo-odbiorczym sporządzonym z udziałem obu Stron. </w:t>
      </w:r>
    </w:p>
    <w:p w14:paraId="1084BF39" w14:textId="77777777" w:rsidR="00E63F39" w:rsidRPr="0035016B" w:rsidRDefault="00E63F39" w:rsidP="00E63F39">
      <w:pPr>
        <w:widowControl w:val="0"/>
        <w:numPr>
          <w:ilvl w:val="0"/>
          <w:numId w:val="19"/>
        </w:numPr>
        <w:suppressAutoHyphens/>
        <w:autoSpaceDE w:val="0"/>
        <w:spacing w:after="0" w:line="240" w:lineRule="auto"/>
        <w:contextualSpacing/>
        <w:jc w:val="both"/>
        <w:rPr>
          <w:rFonts w:ascii="Times New Roman" w:eastAsia="Times New Roman" w:hAnsi="Times New Roman" w:cs="Times New Roman"/>
          <w:sz w:val="24"/>
          <w:szCs w:val="24"/>
          <w:lang w:val="x-none" w:eastAsia="x-none"/>
        </w:rPr>
      </w:pPr>
      <w:r w:rsidRPr="0035016B">
        <w:rPr>
          <w:rFonts w:ascii="Times New Roman" w:eastAsia="Times New Roman" w:hAnsi="Times New Roman" w:cs="Times New Roman"/>
          <w:sz w:val="24"/>
          <w:szCs w:val="24"/>
          <w:lang w:eastAsia="x-none"/>
        </w:rPr>
        <w:t xml:space="preserve">Wykonawca przeprowadzi  </w:t>
      </w:r>
      <w:r w:rsidRPr="0035016B">
        <w:rPr>
          <w:rFonts w:ascii="Times New Roman" w:eastAsia="Times New Roman" w:hAnsi="Times New Roman" w:cs="Times New Roman"/>
          <w:sz w:val="24"/>
          <w:szCs w:val="24"/>
          <w:lang w:eastAsia="pl-PL"/>
        </w:rPr>
        <w:t>szkolenie wskazanych pracowników Zamawiającego w zakresie obsługi Aparatu oraz szkolenie pracowników Działu Aparatury Medycznej w zakresie bieżącej obsługi technicznej Aparatu. Szkolenie musi mieć miejsce w lokalizacji Zamawiającego przy ul. Ceglanej 35 w dni robocze w godzinach między 7:35 – 15:00.</w:t>
      </w:r>
    </w:p>
    <w:p w14:paraId="4FA8B45D" w14:textId="77777777" w:rsidR="00E63F39" w:rsidRPr="0035016B" w:rsidRDefault="00E63F39" w:rsidP="00E63F39">
      <w:pPr>
        <w:numPr>
          <w:ilvl w:val="0"/>
          <w:numId w:val="19"/>
        </w:numPr>
        <w:spacing w:after="0" w:line="240" w:lineRule="auto"/>
        <w:contextualSpacing/>
        <w:jc w:val="both"/>
        <w:rPr>
          <w:rFonts w:ascii="Times New Roman" w:eastAsia="Calibri" w:hAnsi="Times New Roman" w:cs="Times New Roman"/>
          <w:color w:val="000000"/>
          <w:sz w:val="24"/>
          <w:szCs w:val="24"/>
          <w:lang w:eastAsia="pl-PL"/>
        </w:rPr>
      </w:pPr>
      <w:r w:rsidRPr="0035016B">
        <w:rPr>
          <w:rFonts w:ascii="Times New Roman" w:eastAsia="Times New Roman" w:hAnsi="Times New Roman" w:cs="Times New Roman"/>
          <w:color w:val="000000"/>
          <w:sz w:val="24"/>
          <w:szCs w:val="24"/>
          <w:lang w:eastAsia="ar-SA"/>
        </w:rPr>
        <w:t xml:space="preserve">Wykonawca zobowiązany jest zawiadomić Zamawiającego o terminie dostarczenia Aparatu  najpóźniej na trzy dni robocze przed dostawą, tel. 32 3581216 lub e-mail </w:t>
      </w:r>
      <w:hyperlink r:id="rId6" w:history="1">
        <w:r w:rsidRPr="0035016B">
          <w:rPr>
            <w:rFonts w:ascii="Times New Roman" w:eastAsia="Times New Roman" w:hAnsi="Times New Roman" w:cs="Times New Roman"/>
            <w:color w:val="000000"/>
            <w:sz w:val="24"/>
            <w:szCs w:val="24"/>
            <w:u w:val="single"/>
            <w:lang w:eastAsia="ar-SA"/>
          </w:rPr>
          <w:t>aparaturamedyczna@uck.katowice.pl</w:t>
        </w:r>
      </w:hyperlink>
    </w:p>
    <w:p w14:paraId="161C38A4" w14:textId="77777777" w:rsidR="00E63F39" w:rsidRPr="0035016B" w:rsidRDefault="00E63F39" w:rsidP="00E63F39">
      <w:pPr>
        <w:numPr>
          <w:ilvl w:val="0"/>
          <w:numId w:val="19"/>
        </w:numPr>
        <w:spacing w:after="0" w:line="240" w:lineRule="auto"/>
        <w:contextualSpacing/>
        <w:jc w:val="both"/>
        <w:rPr>
          <w:rFonts w:ascii="Times New Roman" w:eastAsia="Calibri" w:hAnsi="Times New Roman" w:cs="Times New Roman"/>
          <w:color w:val="000000"/>
          <w:sz w:val="24"/>
          <w:szCs w:val="24"/>
          <w:lang w:eastAsia="pl-PL"/>
        </w:rPr>
      </w:pPr>
      <w:r w:rsidRPr="0035016B">
        <w:rPr>
          <w:rFonts w:ascii="Times New Roman" w:eastAsia="Times New Roman" w:hAnsi="Times New Roman" w:cs="Times New Roman"/>
          <w:color w:val="000000"/>
          <w:sz w:val="24"/>
          <w:szCs w:val="24"/>
          <w:lang w:eastAsia="ar-SA"/>
        </w:rPr>
        <w:t>Wykonawca ponosi koszty ubezpieczenia i transportu Aparatu do miejsca odbioru - lokalizacja Zamawiającego Katowice ul. Ceglana 35.</w:t>
      </w:r>
    </w:p>
    <w:p w14:paraId="53B5B1C9" w14:textId="77777777" w:rsidR="00E63F39" w:rsidRPr="0035016B" w:rsidRDefault="00E63F39" w:rsidP="00E63F39">
      <w:pPr>
        <w:numPr>
          <w:ilvl w:val="0"/>
          <w:numId w:val="19"/>
        </w:numPr>
        <w:spacing w:after="0" w:line="240"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Arial Unicode MS" w:hAnsi="Times New Roman" w:cs="Times New Roman"/>
          <w:bCs/>
          <w:kern w:val="2"/>
          <w:sz w:val="24"/>
          <w:szCs w:val="24"/>
          <w:lang w:eastAsia="pl-PL"/>
        </w:rPr>
        <w:t>Wykonawca oświadcza i gwarantuje, że:</w:t>
      </w:r>
    </w:p>
    <w:p w14:paraId="7C724D6C" w14:textId="731A7DAA" w:rsidR="00E63F39" w:rsidRPr="00147819" w:rsidRDefault="00E63F39" w:rsidP="00E63F39">
      <w:pPr>
        <w:numPr>
          <w:ilvl w:val="2"/>
          <w:numId w:val="20"/>
        </w:numPr>
        <w:suppressAutoHyphens/>
        <w:spacing w:after="0" w:line="240" w:lineRule="auto"/>
        <w:ind w:left="709" w:hanging="256"/>
        <w:jc w:val="both"/>
        <w:rPr>
          <w:rFonts w:ascii="Times New Roman" w:eastAsia="Arial Unicode MS" w:hAnsi="Times New Roman" w:cs="Times New Roman"/>
          <w:bCs/>
          <w:color w:val="FF0000"/>
          <w:kern w:val="2"/>
          <w:sz w:val="24"/>
          <w:szCs w:val="24"/>
          <w:lang w:eastAsia="pl-PL"/>
        </w:rPr>
      </w:pPr>
      <w:r w:rsidRPr="0035016B">
        <w:rPr>
          <w:rFonts w:ascii="Times New Roman" w:eastAsia="Arial Unicode MS" w:hAnsi="Times New Roman" w:cs="Times New Roman"/>
          <w:bCs/>
          <w:color w:val="000000"/>
          <w:kern w:val="2"/>
          <w:sz w:val="24"/>
          <w:szCs w:val="24"/>
          <w:lang w:eastAsia="pl-PL"/>
        </w:rPr>
        <w:t>Oferowany Aparat  jest  dopuszczony do obrotu i używania, kompletny i gotowy do funkcjonowania bez żadnych dodatkowych zakupów i inwestycji, wolny od wad fizycznych i prawnych, a Wykonawca  gwarantuje bezpieczeństwo personelu medycznego i zapewnia wymagany poziom świadczonych usług medycznych</w:t>
      </w:r>
      <w:r w:rsidR="00147819">
        <w:rPr>
          <w:rFonts w:ascii="Times New Roman" w:eastAsia="Arial Unicode MS" w:hAnsi="Times New Roman" w:cs="Times New Roman"/>
          <w:bCs/>
          <w:color w:val="000000"/>
          <w:kern w:val="2"/>
          <w:sz w:val="24"/>
          <w:szCs w:val="24"/>
          <w:lang w:eastAsia="pl-PL"/>
        </w:rPr>
        <w:t xml:space="preserve"> </w:t>
      </w:r>
      <w:r w:rsidR="00147819" w:rsidRPr="00147819">
        <w:t xml:space="preserve"> </w:t>
      </w:r>
      <w:r w:rsidR="00147819" w:rsidRPr="00147819">
        <w:rPr>
          <w:rFonts w:ascii="Times New Roman" w:eastAsia="Arial Unicode MS" w:hAnsi="Times New Roman" w:cs="Times New Roman"/>
          <w:bCs/>
          <w:color w:val="FF0000"/>
          <w:kern w:val="2"/>
          <w:sz w:val="24"/>
          <w:szCs w:val="24"/>
          <w:lang w:eastAsia="pl-PL"/>
        </w:rPr>
        <w:t>jedynie w przypadku prawidłowego użytkowania aparatu.</w:t>
      </w:r>
    </w:p>
    <w:p w14:paraId="48112D88" w14:textId="77777777" w:rsidR="00E63F39" w:rsidRPr="0035016B" w:rsidRDefault="00E63F39" w:rsidP="00E63F39">
      <w:pPr>
        <w:numPr>
          <w:ilvl w:val="2"/>
          <w:numId w:val="20"/>
        </w:numPr>
        <w:suppressAutoHyphens/>
        <w:spacing w:after="0" w:line="240" w:lineRule="auto"/>
        <w:ind w:hanging="198"/>
        <w:jc w:val="both"/>
        <w:rPr>
          <w:rFonts w:ascii="Times New Roman" w:eastAsia="Arial Unicode MS" w:hAnsi="Times New Roman" w:cs="Times New Roman"/>
          <w:bCs/>
          <w:color w:val="000000"/>
          <w:kern w:val="2"/>
          <w:sz w:val="24"/>
          <w:szCs w:val="24"/>
          <w:lang w:eastAsia="pl-PL"/>
        </w:rPr>
      </w:pPr>
      <w:r w:rsidRPr="0035016B">
        <w:rPr>
          <w:rFonts w:ascii="Times New Roman" w:eastAsia="Arial Unicode MS" w:hAnsi="Times New Roman" w:cs="Times New Roman"/>
          <w:bCs/>
          <w:color w:val="000000"/>
          <w:kern w:val="2"/>
          <w:sz w:val="24"/>
          <w:szCs w:val="24"/>
          <w:lang w:eastAsia="pl-PL"/>
        </w:rPr>
        <w:t>Aparat  posiada wszystkie wymagane prawem certyfikaty lub dokumenty równoważne,</w:t>
      </w:r>
    </w:p>
    <w:p w14:paraId="560C99A4" w14:textId="77777777" w:rsidR="00E63F39" w:rsidRPr="0035016B" w:rsidRDefault="00E63F39" w:rsidP="00E63F39">
      <w:pPr>
        <w:numPr>
          <w:ilvl w:val="2"/>
          <w:numId w:val="20"/>
        </w:numPr>
        <w:suppressAutoHyphens/>
        <w:spacing w:after="0" w:line="240" w:lineRule="auto"/>
        <w:ind w:hanging="198"/>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Arial Unicode MS" w:hAnsi="Times New Roman" w:cs="Times New Roman"/>
          <w:bCs/>
          <w:color w:val="000000"/>
          <w:kern w:val="2"/>
          <w:sz w:val="24"/>
          <w:szCs w:val="24"/>
          <w:lang w:eastAsia="pl-PL"/>
        </w:rPr>
        <w:t xml:space="preserve"> Aparat nie jest obciążony prawami osób trzecich, oraz należnościami na rzecz Skarbu  Państwa z tytułu sprowadzenia go na polski obszar celny.</w:t>
      </w:r>
    </w:p>
    <w:p w14:paraId="3C6EFD3F" w14:textId="77777777" w:rsidR="00E63F39" w:rsidRPr="0035016B" w:rsidRDefault="00E63F39" w:rsidP="00E63F39">
      <w:pPr>
        <w:numPr>
          <w:ilvl w:val="0"/>
          <w:numId w:val="19"/>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Arial Unicode MS" w:hAnsi="Times New Roman" w:cs="Times New Roman"/>
          <w:bCs/>
          <w:color w:val="000000"/>
          <w:kern w:val="2"/>
          <w:sz w:val="24"/>
          <w:szCs w:val="24"/>
          <w:lang w:eastAsia="pl-PL"/>
        </w:rPr>
        <w:t>Wykonawca dostarczy Zamawiającemu razem z Aparatem</w:t>
      </w:r>
    </w:p>
    <w:p w14:paraId="08F63D78" w14:textId="77777777" w:rsidR="00E63F39" w:rsidRPr="0035016B" w:rsidRDefault="00E63F39" w:rsidP="00E63F39">
      <w:pPr>
        <w:autoSpaceDE w:val="0"/>
        <w:spacing w:after="0" w:line="240" w:lineRule="auto"/>
        <w:ind w:left="426"/>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a)   deklarację zgodności UE</w:t>
      </w:r>
    </w:p>
    <w:p w14:paraId="69A0E76D" w14:textId="77777777" w:rsidR="00E63F39" w:rsidRPr="0035016B" w:rsidRDefault="00E63F39" w:rsidP="00E63F39">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b)   certyfikat  jednostki notyfikowanej</w:t>
      </w:r>
    </w:p>
    <w:p w14:paraId="5CDB41B3" w14:textId="77777777" w:rsidR="00E63F39" w:rsidRPr="0035016B" w:rsidRDefault="00E63F39" w:rsidP="00E63F39">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c) dokument informujący o zalecanej przez producenta częstości wykonywania przeglądów technicznych lub innych okresowo powtarzanych czynnościach,</w:t>
      </w:r>
    </w:p>
    <w:p w14:paraId="62744897" w14:textId="77777777" w:rsidR="00E63F39" w:rsidRPr="0035016B" w:rsidRDefault="00E63F39" w:rsidP="00E63F39">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d)   wykaz dostawców części zamiennych, zużywalnych  i materiałów eksploatacyjnych,</w:t>
      </w:r>
    </w:p>
    <w:p w14:paraId="2211BD85" w14:textId="77777777" w:rsidR="00E63F39" w:rsidRPr="0035016B" w:rsidRDefault="00E63F39" w:rsidP="00E63F39">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e)   wykaz podmiotów upoważnionych do wykonywania czynności serwisowych,</w:t>
      </w:r>
    </w:p>
    <w:p w14:paraId="1DA06A0A" w14:textId="77777777" w:rsidR="00E63F39" w:rsidRPr="0035016B" w:rsidRDefault="00E63F39" w:rsidP="00E63F39">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f)   instrukcję obsługi w języku polskim w wersji papierowej( 1 egzemplarz), instrukcję obsługi w języku polskim i angielskim w wersji elektronicznej ( na nośniku typu pendrive 1 sztuka lub na adres e-mail </w:t>
      </w:r>
      <w:hyperlink r:id="rId7" w:history="1">
        <w:r w:rsidRPr="0035016B">
          <w:rPr>
            <w:rFonts w:ascii="Times New Roman" w:eastAsia="Times New Roman" w:hAnsi="Times New Roman" w:cs="Times New Roman"/>
            <w:sz w:val="24"/>
            <w:szCs w:val="24"/>
            <w:u w:val="single"/>
            <w:lang w:eastAsia="pl-PL"/>
          </w:rPr>
          <w:t>aparaturamedyczna@uck.katowice.pl</w:t>
        </w:r>
      </w:hyperlink>
      <w:r w:rsidRPr="0035016B">
        <w:rPr>
          <w:rFonts w:ascii="Times New Roman" w:eastAsia="Times New Roman" w:hAnsi="Times New Roman" w:cs="Times New Roman"/>
          <w:sz w:val="24"/>
          <w:szCs w:val="24"/>
          <w:lang w:eastAsia="pl-PL"/>
        </w:rPr>
        <w:t>)</w:t>
      </w:r>
    </w:p>
    <w:p w14:paraId="2E10C97E" w14:textId="77777777" w:rsidR="00E63F39" w:rsidRPr="0035016B" w:rsidRDefault="00E63F39" w:rsidP="00E63F39">
      <w:pPr>
        <w:widowControl w:val="0"/>
        <w:numPr>
          <w:ilvl w:val="0"/>
          <w:numId w:val="24"/>
        </w:numPr>
        <w:suppressAutoHyphens/>
        <w:autoSpaceDE w:val="0"/>
        <w:spacing w:after="0" w:line="240" w:lineRule="auto"/>
        <w:ind w:left="426" w:firstLine="0"/>
        <w:contextualSpacing/>
        <w:jc w:val="both"/>
        <w:rPr>
          <w:rFonts w:ascii="Times New Roman" w:eastAsia="Times New Roman" w:hAnsi="Times New Roman" w:cs="Times New Roman"/>
          <w:i/>
          <w:iCs/>
          <w:sz w:val="24"/>
          <w:szCs w:val="24"/>
          <w:lang w:eastAsia="pl-PL"/>
        </w:rPr>
      </w:pPr>
      <w:r w:rsidRPr="0035016B">
        <w:rPr>
          <w:rFonts w:ascii="Times New Roman" w:eastAsia="Times New Roman" w:hAnsi="Times New Roman" w:cs="Times New Roman"/>
          <w:sz w:val="24"/>
          <w:szCs w:val="24"/>
          <w:lang w:eastAsia="pl-PL"/>
        </w:rPr>
        <w:t>informację o wartości  brutto dostarczonego Aparatu (do wprowadzenia w ewidencji obcych środków  trwałych)</w:t>
      </w:r>
    </w:p>
    <w:p w14:paraId="550EA1AB" w14:textId="77777777" w:rsidR="00E63F39" w:rsidRPr="0035016B" w:rsidRDefault="00E63F39" w:rsidP="00E63F39">
      <w:pPr>
        <w:widowControl w:val="0"/>
        <w:numPr>
          <w:ilvl w:val="0"/>
          <w:numId w:val="24"/>
        </w:numPr>
        <w:suppressAutoHyphens/>
        <w:autoSpaceDE w:val="0"/>
        <w:spacing w:after="0" w:line="240" w:lineRule="auto"/>
        <w:ind w:left="426" w:firstLine="0"/>
        <w:contextualSpacing/>
        <w:jc w:val="both"/>
        <w:rPr>
          <w:rFonts w:ascii="Times New Roman" w:eastAsia="Times New Roman" w:hAnsi="Times New Roman" w:cs="Times New Roman"/>
          <w:i/>
          <w:iCs/>
          <w:sz w:val="24"/>
          <w:szCs w:val="24"/>
          <w:lang w:eastAsia="pl-PL"/>
        </w:rPr>
      </w:pPr>
      <w:r w:rsidRPr="0035016B">
        <w:rPr>
          <w:rFonts w:ascii="Times New Roman" w:eastAsia="Times New Roman" w:hAnsi="Times New Roman" w:cs="Times New Roman"/>
          <w:sz w:val="24"/>
          <w:szCs w:val="24"/>
          <w:lang w:eastAsia="pl-PL"/>
        </w:rPr>
        <w:t xml:space="preserve">dokument informujący o ostatnim wykonanym przeglądzie technicznym (termin wykonania, termin kolejnego przeglądu technicznego) – </w:t>
      </w:r>
      <w:r w:rsidRPr="0035016B">
        <w:rPr>
          <w:rFonts w:ascii="Times New Roman" w:eastAsia="Times New Roman" w:hAnsi="Times New Roman" w:cs="Times New Roman"/>
          <w:i/>
          <w:iCs/>
          <w:sz w:val="24"/>
          <w:szCs w:val="24"/>
          <w:lang w:eastAsia="pl-PL"/>
        </w:rPr>
        <w:t>nie dotyczy aparatu fabrycznie nowego</w:t>
      </w:r>
    </w:p>
    <w:p w14:paraId="2D5CEE1F" w14:textId="77777777" w:rsidR="00E63F39" w:rsidRPr="0035016B" w:rsidRDefault="00E63F39" w:rsidP="00E63F39">
      <w:pPr>
        <w:widowControl w:val="0"/>
        <w:suppressAutoHyphens/>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Wszystkie w/w dokumenty powinny być dostarczone w języku polskim.</w:t>
      </w:r>
    </w:p>
    <w:p w14:paraId="6127DC4C" w14:textId="77777777" w:rsidR="00E63F39" w:rsidRPr="0035016B" w:rsidRDefault="00E63F39" w:rsidP="00E63F39">
      <w:pPr>
        <w:numPr>
          <w:ilvl w:val="0"/>
          <w:numId w:val="19"/>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513B42EC" w14:textId="77777777" w:rsidR="00E63F39" w:rsidRPr="0035016B" w:rsidRDefault="00E63F39" w:rsidP="00E63F39">
      <w:pPr>
        <w:numPr>
          <w:ilvl w:val="0"/>
          <w:numId w:val="19"/>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Lucida Sans Unicode" w:hAnsi="Times New Roman" w:cs="Times New Roman"/>
          <w:kern w:val="1"/>
          <w:sz w:val="24"/>
          <w:szCs w:val="24"/>
          <w:lang w:eastAsia="ar-SA"/>
        </w:rPr>
        <w:t xml:space="preserve">Przeglądy techniczne w okresie trwania umowy (obejmujące dojazd, robociznę, materiały eksploatacyjne  i części zamienne) wykonywane są w ramach zaoferowanej kwoty brutto określonej w  </w:t>
      </w:r>
      <w:r w:rsidRPr="0035016B">
        <w:rPr>
          <w:rFonts w:ascii="Times New Roman" w:eastAsia="Calibri" w:hAnsi="Times New Roman" w:cs="Times New Roman"/>
          <w:sz w:val="24"/>
          <w:szCs w:val="24"/>
          <w:lang w:eastAsia="pl-PL"/>
        </w:rPr>
        <w:t>§5 ust. 1 niniejszej umowy</w:t>
      </w:r>
      <w:r w:rsidRPr="0035016B">
        <w:rPr>
          <w:rFonts w:ascii="Times New Roman" w:eastAsia="Lucida Sans Unicode" w:hAnsi="Times New Roman" w:cs="Times New Roman"/>
          <w:kern w:val="1"/>
          <w:sz w:val="24"/>
          <w:szCs w:val="24"/>
          <w:lang w:eastAsia="ar-SA"/>
        </w:rPr>
        <w:t xml:space="preserve">, w ilości zalecanej przez producenta, ale co najmniej jeden raz w roku, w terminach uzgodnionych z Działem Aparatury Medycznej  Zamawiającego. Wykonawca gwarantuje wykonanie przeglądu technicznego w terminie do </w:t>
      </w:r>
      <w:r w:rsidRPr="0035016B">
        <w:rPr>
          <w:rFonts w:ascii="Times New Roman" w:eastAsia="Lucida Sans Unicode" w:hAnsi="Times New Roman" w:cs="Times New Roman"/>
          <w:kern w:val="1"/>
          <w:sz w:val="24"/>
          <w:szCs w:val="24"/>
          <w:lang w:eastAsia="ar-SA"/>
        </w:rPr>
        <w:lastRenderedPageBreak/>
        <w:t>10 dni roboczych od daty zlecenia złożonego przez Dział Aparatury Medycznej Zamawiającego.</w:t>
      </w:r>
    </w:p>
    <w:p w14:paraId="6983467A" w14:textId="08E3DE41" w:rsidR="00E63F39" w:rsidRPr="00936F53" w:rsidRDefault="00E63F39" w:rsidP="00E63F39">
      <w:pPr>
        <w:numPr>
          <w:ilvl w:val="0"/>
          <w:numId w:val="19"/>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Calibri" w:hAnsi="Times New Roman" w:cs="Times New Roman"/>
          <w:sz w:val="24"/>
          <w:szCs w:val="24"/>
        </w:rPr>
        <w:t xml:space="preserve"> Naprawy (obejmujące dojazd, robociznę, materiały eksploatacyjne i części zamienne) będą realizowane </w:t>
      </w:r>
      <w:r w:rsidRPr="0035016B">
        <w:rPr>
          <w:rFonts w:ascii="Times New Roman" w:eastAsia="Lucida Sans Unicode" w:hAnsi="Times New Roman" w:cs="Times New Roman"/>
          <w:kern w:val="1"/>
          <w:sz w:val="24"/>
          <w:szCs w:val="24"/>
          <w:lang w:eastAsia="ar-SA"/>
        </w:rPr>
        <w:t xml:space="preserve">w ramach zaoferowanej kwoty brutto określonej w  </w:t>
      </w:r>
      <w:r w:rsidRPr="0035016B">
        <w:rPr>
          <w:rFonts w:ascii="Times New Roman" w:eastAsia="Calibri" w:hAnsi="Times New Roman" w:cs="Times New Roman"/>
          <w:sz w:val="24"/>
          <w:szCs w:val="24"/>
          <w:lang w:eastAsia="pl-PL"/>
        </w:rPr>
        <w:t>§5 ust. 1 niniejszej umowy</w:t>
      </w:r>
      <w:r w:rsidRPr="0035016B">
        <w:rPr>
          <w:rFonts w:ascii="Times New Roman" w:eastAsia="Calibri" w:hAnsi="Times New Roman" w:cs="Times New Roman"/>
          <w:sz w:val="24"/>
          <w:szCs w:val="24"/>
        </w:rPr>
        <w:t xml:space="preserve">. Wymagany czas naprawy nie może przekroczyć 3 dni roboczych od daty zgłoszenia przez Dział Aparatury Medycznej uszkodzenia. W przypadku, gdy czas naprawy będzie dłuższy Wykonawca zobowiązuje się dostarczyć na swój koszt Zamawiającemu Aparat zastępczy o identycznym zastosowaniu i parametrach technicznych w celu bieżącej eksploatacji przez Zamawiającego. Aparat zastępczy musi umożliwiać pracę na soczewkach stanowiących przedmiot niniejszej umowy. </w:t>
      </w:r>
      <w:r w:rsidRPr="0035016B">
        <w:rPr>
          <w:rFonts w:ascii="Times New Roman" w:eastAsia="Lucida Sans Unicode" w:hAnsi="Times New Roman" w:cs="Times New Roman"/>
          <w:kern w:val="1"/>
          <w:sz w:val="24"/>
          <w:szCs w:val="24"/>
          <w:lang w:eastAsia="ar-SA"/>
        </w:rPr>
        <w:t>Czynności wykonywane będą przy użyciu własnych materiałów i narzędzi.</w:t>
      </w:r>
    </w:p>
    <w:p w14:paraId="5586E96C" w14:textId="77777777" w:rsidR="00936F53" w:rsidRDefault="00936F53" w:rsidP="00936F53">
      <w:pPr>
        <w:suppressAutoHyphens/>
        <w:spacing w:after="0" w:line="240" w:lineRule="auto"/>
        <w:ind w:left="340"/>
        <w:contextualSpacing/>
        <w:jc w:val="both"/>
        <w:rPr>
          <w:rFonts w:ascii="Times New Roman" w:eastAsia="Arial Unicode MS" w:hAnsi="Times New Roman" w:cs="Times New Roman"/>
          <w:bCs/>
          <w:color w:val="FF0000"/>
          <w:kern w:val="2"/>
          <w:sz w:val="24"/>
          <w:szCs w:val="24"/>
          <w:lang w:eastAsia="pl-PL"/>
        </w:rPr>
      </w:pPr>
      <w:r>
        <w:rPr>
          <w:rFonts w:ascii="Times New Roman" w:eastAsia="Lucida Sans Unicode" w:hAnsi="Times New Roman" w:cs="Times New Roman"/>
          <w:color w:val="FF0000"/>
          <w:kern w:val="2"/>
          <w:sz w:val="24"/>
          <w:szCs w:val="24"/>
          <w:lang w:eastAsia="ar-SA"/>
        </w:rPr>
        <w:t>Naprawy spowodowane nieprawidłowym użytkowaniem aparatu oraz udostępnienie aparatu zastępczego   w takim przypadku zostaną wykonane na koszt Zamawiającego.</w:t>
      </w:r>
    </w:p>
    <w:p w14:paraId="6C33A1FD" w14:textId="77777777" w:rsidR="00E63F39" w:rsidRPr="0035016B" w:rsidRDefault="00E63F39" w:rsidP="00E63F39">
      <w:pPr>
        <w:numPr>
          <w:ilvl w:val="0"/>
          <w:numId w:val="19"/>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Times New Roman" w:hAnsi="Times New Roman" w:cs="Times New Roman"/>
          <w:sz w:val="24"/>
          <w:szCs w:val="24"/>
          <w:lang w:eastAsia="x-none"/>
        </w:rPr>
        <w:t>Zgłoszenia nieprawidłowego funkcjonowania  Aparatu, odbywać się będzie drogą e-mailową na adres Wykonawcy ……………………………………..</w:t>
      </w:r>
    </w:p>
    <w:p w14:paraId="13DA67CA" w14:textId="77777777" w:rsidR="00E63F39" w:rsidRPr="0035016B" w:rsidRDefault="00E63F39" w:rsidP="00E63F39">
      <w:pPr>
        <w:widowControl w:val="0"/>
        <w:numPr>
          <w:ilvl w:val="0"/>
          <w:numId w:val="19"/>
        </w:numPr>
        <w:suppressAutoHyphens/>
        <w:autoSpaceDE w:val="0"/>
        <w:spacing w:after="0" w:line="240" w:lineRule="auto"/>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Times New Roman" w:hAnsi="Times New Roman" w:cs="Times New Roman"/>
          <w:sz w:val="24"/>
          <w:szCs w:val="24"/>
          <w:lang w:eastAsia="pl-PL"/>
        </w:rPr>
        <w:t>Wszystkie czynności serwisowe (przeglądy, naprawy) będą potwierdzane pisemnym protokołem ( kartą pracy) podpisanym i opieczętowanym przez pracownika serwisu Wykonawcy oraz pracownika Działu Aparatury Medycznej Zamawiającego.</w:t>
      </w:r>
    </w:p>
    <w:p w14:paraId="3CCC740B" w14:textId="77777777" w:rsidR="00E63F39" w:rsidRPr="0035016B" w:rsidRDefault="00E63F39" w:rsidP="00E63F39">
      <w:pPr>
        <w:numPr>
          <w:ilvl w:val="0"/>
          <w:numId w:val="19"/>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Arial Unicode MS" w:hAnsi="Times New Roman" w:cs="Times New Roman"/>
          <w:bCs/>
          <w:color w:val="000000"/>
          <w:kern w:val="2"/>
          <w:sz w:val="24"/>
          <w:szCs w:val="24"/>
          <w:lang w:eastAsia="pl-PL"/>
        </w:rPr>
        <w:t>Wykonawca ponosi odpowiedzialność za wszelkie szkody związane z nieprawidłowym wykonaniem napraw i przeglądów.</w:t>
      </w:r>
    </w:p>
    <w:p w14:paraId="0A8CA4AA" w14:textId="77777777" w:rsidR="00E63F39" w:rsidRPr="0035016B" w:rsidRDefault="00E63F39" w:rsidP="00E63F39">
      <w:pPr>
        <w:numPr>
          <w:ilvl w:val="0"/>
          <w:numId w:val="19"/>
        </w:numPr>
        <w:spacing w:after="0" w:line="259"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Arial Unicode MS" w:hAnsi="Times New Roman" w:cs="Times New Roman"/>
          <w:bCs/>
          <w:color w:val="000000"/>
          <w:kern w:val="2"/>
          <w:sz w:val="24"/>
          <w:szCs w:val="24"/>
          <w:lang w:eastAsia="pl-PL"/>
        </w:rPr>
        <w:t xml:space="preserve">Przekroczenie terminu naprawy i niedostarczenie aparatu zastępczego skutkować będzie naliczeniem kar </w:t>
      </w:r>
      <w:r w:rsidRPr="0035016B">
        <w:rPr>
          <w:rFonts w:ascii="Times New Roman" w:eastAsia="Arial Unicode MS" w:hAnsi="Times New Roman" w:cs="Times New Roman"/>
          <w:bCs/>
          <w:kern w:val="2"/>
          <w:sz w:val="24"/>
          <w:szCs w:val="24"/>
          <w:lang w:eastAsia="pl-PL"/>
        </w:rPr>
        <w:t>umownych przez Zamawiającego, zgodnie z § 7 niniejszej umowy.</w:t>
      </w:r>
    </w:p>
    <w:p w14:paraId="5095B8FE" w14:textId="77777777" w:rsidR="00E63F39" w:rsidRPr="0035016B" w:rsidRDefault="00E63F39" w:rsidP="00E63F39">
      <w:pPr>
        <w:numPr>
          <w:ilvl w:val="0"/>
          <w:numId w:val="19"/>
        </w:numPr>
        <w:suppressAutoHyphens/>
        <w:spacing w:after="0" w:line="240" w:lineRule="auto"/>
        <w:contextualSpacing/>
        <w:jc w:val="both"/>
        <w:rPr>
          <w:rFonts w:ascii="Times New Roman" w:eastAsia="Times New Roman" w:hAnsi="Times New Roman" w:cs="Times New Roman"/>
          <w:bCs/>
          <w:color w:val="000000"/>
          <w:kern w:val="2"/>
          <w:sz w:val="24"/>
          <w:szCs w:val="24"/>
          <w:lang w:eastAsia="ar-SA"/>
        </w:rPr>
      </w:pPr>
      <w:r w:rsidRPr="0035016B">
        <w:rPr>
          <w:rFonts w:ascii="Times New Roman" w:eastAsia="Times New Roman" w:hAnsi="Times New Roman" w:cs="Times New Roman"/>
          <w:bCs/>
          <w:color w:val="000000"/>
          <w:kern w:val="2"/>
          <w:sz w:val="24"/>
          <w:szCs w:val="24"/>
          <w:lang w:eastAsia="ar-SA"/>
        </w:rPr>
        <w:t>Zamawiający nie może bez pisemnej zgody Wykonawcy udostępniać Aparat do użytkowania osobom trzecim ani go podnajmować.</w:t>
      </w:r>
    </w:p>
    <w:p w14:paraId="1AE6BAB2" w14:textId="77777777" w:rsidR="00E63F39" w:rsidRPr="0035016B" w:rsidRDefault="00E63F39" w:rsidP="00E63F39">
      <w:pPr>
        <w:numPr>
          <w:ilvl w:val="0"/>
          <w:numId w:val="19"/>
        </w:numPr>
        <w:suppressAutoHyphens/>
        <w:spacing w:before="100" w:beforeAutospacing="1" w:after="100" w:afterAutospacing="1" w:line="240" w:lineRule="auto"/>
        <w:contextualSpacing/>
        <w:jc w:val="both"/>
        <w:rPr>
          <w:rFonts w:ascii="Times New Roman" w:eastAsia="Times New Roman" w:hAnsi="Times New Roman" w:cs="Times New Roman"/>
          <w:bCs/>
          <w:color w:val="000000"/>
          <w:kern w:val="2"/>
          <w:sz w:val="24"/>
          <w:szCs w:val="24"/>
          <w:lang w:eastAsia="ar-SA"/>
        </w:rPr>
      </w:pPr>
      <w:r w:rsidRPr="0035016B">
        <w:rPr>
          <w:rFonts w:ascii="Times New Roman" w:eastAsia="Times New Roman" w:hAnsi="Times New Roman" w:cs="Times New Roman"/>
          <w:bCs/>
          <w:color w:val="000000"/>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14:paraId="20951103" w14:textId="77777777" w:rsidR="00E63F39" w:rsidRPr="0035016B" w:rsidRDefault="00E63F39" w:rsidP="00E63F39">
      <w:pPr>
        <w:numPr>
          <w:ilvl w:val="0"/>
          <w:numId w:val="19"/>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35016B">
        <w:rPr>
          <w:rFonts w:ascii="Times New Roman" w:eastAsia="Times New Roman" w:hAnsi="Times New Roman" w:cs="Times New Roman"/>
          <w:kern w:val="2"/>
          <w:sz w:val="24"/>
          <w:szCs w:val="24"/>
          <w:lang w:eastAsia="ar-SA"/>
        </w:rPr>
        <w:t xml:space="preserve">Po zakończeniu umowy Zamawiający wyda </w:t>
      </w:r>
      <w:bookmarkStart w:id="5" w:name="_Hlk99606976"/>
      <w:r w:rsidRPr="0035016B">
        <w:rPr>
          <w:rFonts w:ascii="Times New Roman" w:eastAsia="Times New Roman" w:hAnsi="Times New Roman" w:cs="Times New Roman"/>
          <w:kern w:val="2"/>
          <w:sz w:val="24"/>
          <w:szCs w:val="24"/>
          <w:lang w:eastAsia="ar-SA"/>
        </w:rPr>
        <w:t xml:space="preserve">Aparat </w:t>
      </w:r>
      <w:bookmarkEnd w:id="5"/>
      <w:r w:rsidRPr="0035016B">
        <w:rPr>
          <w:rFonts w:ascii="Times New Roman" w:eastAsia="Times New Roman" w:hAnsi="Times New Roman" w:cs="Times New Roman"/>
          <w:kern w:val="2"/>
          <w:sz w:val="24"/>
          <w:szCs w:val="24"/>
          <w:lang w:eastAsia="ar-SA"/>
        </w:rPr>
        <w:t>w stanie niepogorszonym,  z uwzględnieniem naturalnego zużycia wynikającego z normalnej eksploatacji. Wykonawca zobowiązany jest do odbioru Aparatu od Zamawiającego oraz pisemnego potwierdzenia odbioru.</w:t>
      </w:r>
    </w:p>
    <w:p w14:paraId="11BA6B79" w14:textId="77777777" w:rsidR="00E63F39" w:rsidRPr="0035016B" w:rsidRDefault="00E63F39" w:rsidP="00E63F39">
      <w:pPr>
        <w:numPr>
          <w:ilvl w:val="0"/>
          <w:numId w:val="19"/>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bookmarkStart w:id="6" w:name="_Hlk100047684"/>
      <w:r w:rsidRPr="0035016B">
        <w:rPr>
          <w:rFonts w:ascii="Times New Roman" w:eastAsia="Times New Roman" w:hAnsi="Times New Roman" w:cs="Times New Roman"/>
          <w:sz w:val="24"/>
          <w:szCs w:val="24"/>
          <w:lang w:eastAsia="pl-PL"/>
        </w:rPr>
        <w:t>W przypadku, gdy Wykonawca nie odbierze Aparatu po zakończeniu umowy, Zamawiający nie ponosi od tej chwili odpowiedzialności za Aparat i umownie nie ponosi żadnych kosztów z tego tytułu.</w:t>
      </w:r>
    </w:p>
    <w:bookmarkEnd w:id="6"/>
    <w:p w14:paraId="37B9AA18" w14:textId="77777777" w:rsidR="00E63F39" w:rsidRPr="0035016B" w:rsidRDefault="00E63F39" w:rsidP="00E63F39">
      <w:pPr>
        <w:autoSpaceDE w:val="0"/>
        <w:autoSpaceDN w:val="0"/>
        <w:adjustRightInd w:val="0"/>
        <w:spacing w:after="0" w:line="240" w:lineRule="auto"/>
        <w:jc w:val="center"/>
        <w:rPr>
          <w:rFonts w:ascii="Times New Roman" w:eastAsia="Calibri" w:hAnsi="Times New Roman" w:cs="Times New Roman"/>
          <w:b/>
          <w:sz w:val="24"/>
          <w:szCs w:val="24"/>
        </w:rPr>
      </w:pPr>
    </w:p>
    <w:p w14:paraId="68BF29D7" w14:textId="77777777" w:rsidR="00E63F39" w:rsidRPr="0035016B" w:rsidRDefault="00E63F39" w:rsidP="00E63F39">
      <w:pPr>
        <w:autoSpaceDE w:val="0"/>
        <w:autoSpaceDN w:val="0"/>
        <w:adjustRightInd w:val="0"/>
        <w:spacing w:after="0" w:line="240" w:lineRule="auto"/>
        <w:jc w:val="center"/>
        <w:rPr>
          <w:rFonts w:ascii="Times New Roman" w:eastAsia="Calibri" w:hAnsi="Times New Roman" w:cs="Times New Roman"/>
          <w:b/>
          <w:sz w:val="24"/>
          <w:szCs w:val="24"/>
        </w:rPr>
      </w:pPr>
      <w:r w:rsidRPr="0035016B">
        <w:rPr>
          <w:rFonts w:ascii="Times New Roman" w:eastAsia="Calibri" w:hAnsi="Times New Roman" w:cs="Times New Roman"/>
          <w:b/>
          <w:sz w:val="24"/>
          <w:szCs w:val="24"/>
        </w:rPr>
        <w:t>§ 4.</w:t>
      </w:r>
    </w:p>
    <w:p w14:paraId="08B5161E" w14:textId="77777777" w:rsidR="00E63F39" w:rsidRPr="0035016B" w:rsidRDefault="00E63F39" w:rsidP="00E63F39">
      <w:pPr>
        <w:spacing w:after="0" w:line="240" w:lineRule="auto"/>
        <w:jc w:val="center"/>
        <w:rPr>
          <w:rFonts w:ascii="Times New Roman" w:eastAsia="Calibri" w:hAnsi="Times New Roman" w:cs="Times New Roman"/>
          <w:b/>
          <w:sz w:val="24"/>
          <w:szCs w:val="24"/>
          <w:u w:val="single"/>
        </w:rPr>
      </w:pPr>
      <w:r w:rsidRPr="0035016B">
        <w:rPr>
          <w:rFonts w:ascii="Times New Roman" w:eastAsia="Calibri" w:hAnsi="Times New Roman" w:cs="Times New Roman"/>
          <w:b/>
          <w:sz w:val="24"/>
          <w:szCs w:val="24"/>
          <w:u w:val="single"/>
          <w:lang w:eastAsia="hi-IN" w:bidi="hi-IN"/>
        </w:rPr>
        <w:t>ORGANIZACJA PRAC ZWIĄZANYCH Z ZAGROŻENIAMI</w:t>
      </w:r>
    </w:p>
    <w:p w14:paraId="261E3DCA" w14:textId="77777777" w:rsidR="00E63F39" w:rsidRPr="0035016B" w:rsidRDefault="00E63F39" w:rsidP="00E63F39">
      <w:pPr>
        <w:numPr>
          <w:ilvl w:val="0"/>
          <w:numId w:val="23"/>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35016B">
        <w:rPr>
          <w:rFonts w:ascii="Times New Roman" w:eastAsia="Calibri" w:hAnsi="Times New Roman" w:cs="Times New Roman"/>
          <w:sz w:val="24"/>
          <w:szCs w:val="24"/>
        </w:rPr>
        <w:br/>
      </w:r>
      <w:hyperlink r:id="rId8" w:history="1">
        <w:r w:rsidRPr="0035016B">
          <w:rPr>
            <w:rFonts w:ascii="Times New Roman" w:eastAsia="Calibri" w:hAnsi="Times New Roman" w:cs="Times New Roman"/>
            <w:sz w:val="24"/>
            <w:szCs w:val="24"/>
            <w:u w:val="single"/>
          </w:rPr>
          <w:t>https://www.uck.katowice.pl/uploads/files/procedurabhp8.pdf</w:t>
        </w:r>
      </w:hyperlink>
      <w:r w:rsidRPr="0035016B">
        <w:rPr>
          <w:rFonts w:ascii="Times New Roman" w:eastAsia="Calibri" w:hAnsi="Times New Roman" w:cs="Times New Roman"/>
          <w:sz w:val="24"/>
          <w:szCs w:val="24"/>
        </w:rPr>
        <w:t>) oraz z wymaganiami dotyczącymi bezpieczeństwa i higieny pracy i ochrony przeciwpożarowej Wykonawca oświadcza, że:</w:t>
      </w:r>
    </w:p>
    <w:p w14:paraId="71352D65" w14:textId="77777777" w:rsidR="00E63F39" w:rsidRPr="0035016B" w:rsidRDefault="00E63F39" w:rsidP="00E63F39">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zapoznał się z udostępnioną na stronie internetowej Zamawiającego w/w procedurą,</w:t>
      </w:r>
    </w:p>
    <w:p w14:paraId="201B72AE" w14:textId="77777777" w:rsidR="00E63F39" w:rsidRPr="0035016B" w:rsidRDefault="00E63F39" w:rsidP="00E63F39">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580B41C5" w14:textId="77777777" w:rsidR="00E63F39" w:rsidRPr="0035016B" w:rsidRDefault="00E63F39" w:rsidP="00E63F39">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42E70420" w14:textId="77777777" w:rsidR="00E63F39" w:rsidRPr="0035016B" w:rsidRDefault="00E63F39" w:rsidP="00E63F39">
      <w:pPr>
        <w:numPr>
          <w:ilvl w:val="0"/>
          <w:numId w:val="23"/>
        </w:numPr>
        <w:suppressAutoHyphens/>
        <w:spacing w:after="0" w:line="240" w:lineRule="auto"/>
        <w:ind w:left="426"/>
        <w:contextualSpacing/>
        <w:jc w:val="both"/>
        <w:rPr>
          <w:rFonts w:ascii="Times New Roman" w:eastAsia="MS Mincho" w:hAnsi="Times New Roman" w:cs="Times New Roman"/>
          <w:sz w:val="24"/>
          <w:szCs w:val="24"/>
        </w:rPr>
      </w:pPr>
      <w:r w:rsidRPr="0035016B">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33960622" w14:textId="77777777" w:rsidR="00E63F39" w:rsidRPr="0035016B" w:rsidRDefault="00E63F39" w:rsidP="00E63F39">
      <w:pPr>
        <w:numPr>
          <w:ilvl w:val="0"/>
          <w:numId w:val="23"/>
        </w:numPr>
        <w:suppressAutoHyphens/>
        <w:spacing w:after="0" w:line="240" w:lineRule="auto"/>
        <w:ind w:left="426"/>
        <w:contextualSpacing/>
        <w:jc w:val="both"/>
        <w:rPr>
          <w:rFonts w:ascii="Times New Roman" w:eastAsia="MS Mincho" w:hAnsi="Times New Roman" w:cs="Times New Roman"/>
          <w:sz w:val="24"/>
          <w:szCs w:val="24"/>
        </w:rPr>
      </w:pPr>
      <w:r w:rsidRPr="0035016B">
        <w:rPr>
          <w:rFonts w:ascii="Times New Roman" w:eastAsia="MS Mincho" w:hAnsi="Times New Roman" w:cs="Times New Roman"/>
          <w:sz w:val="24"/>
          <w:szCs w:val="24"/>
        </w:rPr>
        <w:t xml:space="preserve">Nieprzestrzeganie przez pracowników Wykonawcy lub jego podwykonawcy zasad określonych w procedurze BHP-8 może skutkować wstrzymaniem prac przez </w:t>
      </w:r>
      <w:r w:rsidRPr="0035016B">
        <w:rPr>
          <w:rFonts w:ascii="Times New Roman" w:eastAsia="MS Mincho" w:hAnsi="Times New Roman" w:cs="Times New Roman"/>
          <w:sz w:val="24"/>
          <w:szCs w:val="24"/>
        </w:rPr>
        <w:lastRenderedPageBreak/>
        <w:t>Zamawiającego, a w przypadku nieosiągnięcia zadowalającego poziomu przeciwdziałania zagrożeniom – rozwiązaniem umowy z winy Wykonawcy.</w:t>
      </w:r>
    </w:p>
    <w:p w14:paraId="1D761D45" w14:textId="77777777" w:rsidR="00E63F39" w:rsidRPr="0035016B" w:rsidRDefault="00E63F39" w:rsidP="00E63F39">
      <w:pPr>
        <w:numPr>
          <w:ilvl w:val="0"/>
          <w:numId w:val="23"/>
        </w:numPr>
        <w:spacing w:after="0" w:line="240" w:lineRule="auto"/>
        <w:ind w:hanging="218"/>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74DAE84" w14:textId="77777777" w:rsidR="00E63F39" w:rsidRPr="0035016B" w:rsidRDefault="00E63F39" w:rsidP="00E63F39">
      <w:pPr>
        <w:numPr>
          <w:ilvl w:val="0"/>
          <w:numId w:val="22"/>
        </w:numPr>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załącznik  1 do procedury BHP-8  (Zobowiązanie Wykonawcy),</w:t>
      </w:r>
    </w:p>
    <w:p w14:paraId="5A2CDE9C" w14:textId="77777777" w:rsidR="00E63F39" w:rsidRPr="0035016B" w:rsidRDefault="00E63F39" w:rsidP="00E63F39">
      <w:pPr>
        <w:numPr>
          <w:ilvl w:val="0"/>
          <w:numId w:val="22"/>
        </w:numPr>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664ECA7" w14:textId="77777777" w:rsidR="00E63F39" w:rsidRPr="0035016B" w:rsidRDefault="00E63F39" w:rsidP="00E63F39">
      <w:pPr>
        <w:numPr>
          <w:ilvl w:val="0"/>
          <w:numId w:val="22"/>
        </w:numPr>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załącznik  4 do procedury BHP-8   (Zasady środowiskowe dla Wykonawców),</w:t>
      </w:r>
    </w:p>
    <w:p w14:paraId="68D77E4F" w14:textId="77777777" w:rsidR="00E63F39" w:rsidRPr="0035016B" w:rsidRDefault="00E63F39" w:rsidP="00E63F39">
      <w:pPr>
        <w:numPr>
          <w:ilvl w:val="0"/>
          <w:numId w:val="22"/>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35016B">
        <w:rPr>
          <w:rFonts w:ascii="Times New Roman" w:eastAsia="Calibri" w:hAnsi="Times New Roman" w:cs="Times New Roman"/>
          <w:sz w:val="24"/>
          <w:szCs w:val="24"/>
        </w:rPr>
        <w:t>załącznik 5 do procedury BHP-8 (Informacje o ryzykach pochodzących od Wykonawcy).</w:t>
      </w:r>
    </w:p>
    <w:p w14:paraId="2E158D05" w14:textId="77777777" w:rsidR="00E63F39" w:rsidRPr="0035016B" w:rsidRDefault="00E63F39" w:rsidP="00E63F39">
      <w:pPr>
        <w:spacing w:after="0" w:line="240" w:lineRule="auto"/>
        <w:rPr>
          <w:rFonts w:ascii="Times New Roman" w:eastAsia="Calibri" w:hAnsi="Times New Roman" w:cs="Times New Roman"/>
          <w:b/>
          <w:bCs/>
          <w:sz w:val="24"/>
          <w:szCs w:val="24"/>
          <w:lang w:eastAsia="pl-PL"/>
        </w:rPr>
      </w:pPr>
    </w:p>
    <w:p w14:paraId="0BCFB703" w14:textId="77777777" w:rsidR="00E63F39" w:rsidRPr="0035016B" w:rsidRDefault="00E63F39" w:rsidP="00E63F39">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35016B">
        <w:rPr>
          <w:rFonts w:ascii="Times New Roman" w:eastAsia="Calibri" w:hAnsi="Times New Roman" w:cs="Times New Roman"/>
          <w:sz w:val="24"/>
          <w:szCs w:val="24"/>
        </w:rPr>
        <w:t xml:space="preserve"> </w:t>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bookmarkStart w:id="7" w:name="_Hlk116235776"/>
      <w:r w:rsidRPr="0035016B">
        <w:rPr>
          <w:rFonts w:ascii="Times New Roman" w:eastAsia="Calibri" w:hAnsi="Times New Roman" w:cs="Times New Roman"/>
          <w:b/>
          <w:bCs/>
          <w:sz w:val="24"/>
          <w:szCs w:val="24"/>
          <w:lang w:eastAsia="pl-PL"/>
        </w:rPr>
        <w:t>§5</w:t>
      </w:r>
      <w:bookmarkEnd w:id="7"/>
      <w:r w:rsidRPr="0035016B">
        <w:rPr>
          <w:rFonts w:ascii="Times New Roman" w:eastAsia="Calibri" w:hAnsi="Times New Roman" w:cs="Times New Roman"/>
          <w:b/>
          <w:bCs/>
          <w:sz w:val="24"/>
          <w:szCs w:val="24"/>
          <w:lang w:eastAsia="pl-PL"/>
        </w:rPr>
        <w:t>.</w:t>
      </w:r>
    </w:p>
    <w:p w14:paraId="3AAC986D" w14:textId="77777777" w:rsidR="00E63F39" w:rsidRPr="0035016B" w:rsidRDefault="00E63F39" w:rsidP="00E63F39">
      <w:pPr>
        <w:spacing w:after="0" w:line="240" w:lineRule="auto"/>
        <w:jc w:val="center"/>
        <w:outlineLvl w:val="6"/>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WYNAGRODZENIE I WARUNKI PŁATNOŚCI</w:t>
      </w:r>
    </w:p>
    <w:p w14:paraId="0A605921" w14:textId="77777777" w:rsidR="00E63F39" w:rsidRPr="0035016B" w:rsidRDefault="00E63F39" w:rsidP="00E63F39">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Wynagrodzenie</w:t>
      </w:r>
      <w:r w:rsidRPr="0035016B">
        <w:rPr>
          <w:rFonts w:ascii="Tahoma" w:eastAsia="Cambria" w:hAnsi="Tahoma" w:cs="Tahoma"/>
          <w:sz w:val="20"/>
          <w:szCs w:val="20"/>
          <w:lang w:eastAsia="pl-PL"/>
        </w:rPr>
        <w:t xml:space="preserve"> </w:t>
      </w:r>
      <w:r w:rsidRPr="0035016B">
        <w:rPr>
          <w:rFonts w:ascii="Times New Roman" w:eastAsia="Calibri" w:hAnsi="Times New Roman" w:cs="Times New Roman"/>
          <w:sz w:val="24"/>
          <w:szCs w:val="24"/>
          <w:lang w:eastAsia="pl-PL"/>
        </w:rPr>
        <w:t xml:space="preserve">Wykonawcy za zrealizowanie całej umowy, zgodnie ze złożoną ofertą wynosi :  </w:t>
      </w:r>
    </w:p>
    <w:p w14:paraId="2D47FE10" w14:textId="77777777" w:rsidR="00E63F39" w:rsidRPr="0035016B" w:rsidRDefault="00E63F39" w:rsidP="00E63F3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netto: ..............zł   należny podatek VAT :....................zł </w:t>
      </w:r>
    </w:p>
    <w:p w14:paraId="3DEA72B2" w14:textId="77777777" w:rsidR="00E63F39" w:rsidRPr="0035016B" w:rsidRDefault="00E63F39" w:rsidP="00E63F3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b/>
          <w:bCs/>
          <w:sz w:val="24"/>
          <w:szCs w:val="24"/>
          <w:lang w:eastAsia="pl-PL"/>
        </w:rPr>
        <w:t>brutto:</w:t>
      </w:r>
      <w:r w:rsidRPr="0035016B">
        <w:rPr>
          <w:rFonts w:ascii="Times New Roman" w:eastAsia="Calibri" w:hAnsi="Times New Roman" w:cs="Times New Roman"/>
          <w:sz w:val="24"/>
          <w:szCs w:val="24"/>
          <w:lang w:eastAsia="pl-PL"/>
        </w:rPr>
        <w:t>..............zł(słownie:............................)</w:t>
      </w:r>
    </w:p>
    <w:p w14:paraId="663EEA0F" w14:textId="77777777" w:rsidR="00E63F39" w:rsidRDefault="00E63F39" w:rsidP="00E63F39">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Ceny jednostkowe soczewek wraz z użyczonym aparatem określone zostały w załączniku nr 1 do niniejszej umowy.</w:t>
      </w:r>
    </w:p>
    <w:p w14:paraId="7E660C8F" w14:textId="271CAF11" w:rsidR="00E63F39" w:rsidRPr="00603BC9" w:rsidRDefault="00E63F39" w:rsidP="00701330">
      <w:pPr>
        <w:widowControl w:val="0"/>
        <w:numPr>
          <w:ilvl w:val="0"/>
          <w:numId w:val="13"/>
        </w:numPr>
        <w:suppressAutoHyphens/>
        <w:spacing w:after="0" w:line="240" w:lineRule="auto"/>
        <w:jc w:val="both"/>
        <w:rPr>
          <w:rFonts w:ascii="Times New Roman" w:eastAsia="Cambria" w:hAnsi="Times New Roman" w:cs="Times New Roman"/>
          <w:sz w:val="24"/>
          <w:szCs w:val="24"/>
          <w:lang w:eastAsia="pl-PL"/>
        </w:rPr>
      </w:pPr>
      <w:r w:rsidRPr="00603BC9">
        <w:rPr>
          <w:rFonts w:ascii="Times New Roman" w:eastAsia="Cambria" w:hAnsi="Times New Roman" w:cs="Times New Roman"/>
          <w:color w:val="FF0000"/>
          <w:sz w:val="24"/>
          <w:szCs w:val="24"/>
          <w:lang w:eastAsia="pl-PL"/>
        </w:rPr>
        <w:t>Zapłata za każdą zamówioną</w:t>
      </w:r>
      <w:r w:rsidR="00701330" w:rsidRPr="00603BC9">
        <w:rPr>
          <w:rFonts w:ascii="Times New Roman" w:eastAsia="Cambria" w:hAnsi="Times New Roman" w:cs="Times New Roman"/>
          <w:color w:val="FF0000"/>
          <w:sz w:val="24"/>
          <w:szCs w:val="24"/>
          <w:lang w:eastAsia="pl-PL"/>
        </w:rPr>
        <w:t xml:space="preserve"> w zamówieniu częściowym poza depozytem </w:t>
      </w:r>
      <w:r w:rsidRPr="00603BC9">
        <w:rPr>
          <w:rFonts w:ascii="Times New Roman" w:eastAsia="Cambria" w:hAnsi="Times New Roman" w:cs="Times New Roman"/>
          <w:color w:val="FF0000"/>
          <w:sz w:val="24"/>
          <w:szCs w:val="24"/>
          <w:lang w:eastAsia="pl-PL"/>
        </w:rPr>
        <w:t xml:space="preserve"> przez Zamawiającego i dostarczoną zgodnie z umową partię soczewek</w:t>
      </w:r>
      <w:r w:rsidR="00701330" w:rsidRPr="00603BC9">
        <w:rPr>
          <w:rFonts w:ascii="Times New Roman" w:eastAsia="Cambria" w:hAnsi="Times New Roman" w:cs="Times New Roman"/>
          <w:color w:val="FF0000"/>
          <w:sz w:val="24"/>
          <w:szCs w:val="24"/>
          <w:lang w:eastAsia="pl-PL"/>
        </w:rPr>
        <w:t xml:space="preserve">,  </w:t>
      </w:r>
      <w:r w:rsidR="00603BC9" w:rsidRPr="00603BC9">
        <w:rPr>
          <w:rFonts w:ascii="Times New Roman" w:eastAsia="Cambria" w:hAnsi="Times New Roman" w:cs="Times New Roman"/>
          <w:color w:val="FF0000"/>
          <w:sz w:val="24"/>
          <w:szCs w:val="24"/>
          <w:lang w:eastAsia="pl-PL"/>
        </w:rPr>
        <w:t>oraz</w:t>
      </w:r>
      <w:r w:rsidR="00701330" w:rsidRPr="00603BC9">
        <w:rPr>
          <w:rFonts w:ascii="Times New Roman" w:eastAsia="Cambria" w:hAnsi="Times New Roman" w:cs="Times New Roman"/>
          <w:color w:val="FF0000"/>
          <w:sz w:val="24"/>
          <w:szCs w:val="24"/>
          <w:lang w:eastAsia="pl-PL"/>
        </w:rPr>
        <w:t xml:space="preserve"> za soczewki pobrane z depozytu , których podstawą do wystawienia faktury jest  protokół zużycia o którym mowa w  § 2 ust. </w:t>
      </w:r>
      <w:r w:rsidR="00603BC9" w:rsidRPr="00603BC9">
        <w:rPr>
          <w:rFonts w:ascii="Times New Roman" w:eastAsia="Cambria" w:hAnsi="Times New Roman" w:cs="Times New Roman"/>
          <w:color w:val="FF0000"/>
          <w:sz w:val="24"/>
          <w:szCs w:val="24"/>
          <w:lang w:eastAsia="pl-PL"/>
        </w:rPr>
        <w:t>13</w:t>
      </w:r>
      <w:r w:rsidR="00701330" w:rsidRPr="00603BC9">
        <w:rPr>
          <w:rFonts w:ascii="Times New Roman" w:eastAsia="Cambria" w:hAnsi="Times New Roman" w:cs="Times New Roman"/>
          <w:sz w:val="24"/>
          <w:szCs w:val="24"/>
          <w:lang w:eastAsia="pl-PL"/>
        </w:rPr>
        <w:t xml:space="preserve"> </w:t>
      </w:r>
      <w:r w:rsidRPr="00603BC9">
        <w:rPr>
          <w:rFonts w:ascii="Times New Roman" w:eastAsia="Cambria" w:hAnsi="Times New Roman" w:cs="Times New Roman"/>
          <w:sz w:val="24"/>
          <w:szCs w:val="24"/>
          <w:lang w:eastAsia="pl-PL"/>
        </w:rPr>
        <w:t xml:space="preserve">nastąpi przelewem na rachunek bankowy Wykonawcy ( nr rachunku …………………………..) w terminie do 30 dni od dnia otrzymania przez Zamawiającego prawidłowo wystawionej faktury VAT  </w:t>
      </w:r>
      <w:r w:rsidRPr="00603BC9">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603BC9">
        <w:rPr>
          <w:rFonts w:ascii="Times New Roman" w:eastAsia="Cambria" w:hAnsi="Times New Roman" w:cs="Times New Roman"/>
          <w:sz w:val="24"/>
          <w:szCs w:val="24"/>
        </w:rPr>
        <w:t>.</w:t>
      </w:r>
      <w:r w:rsidRPr="00603BC9">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2BFCC4AF" w14:textId="77777777" w:rsidR="00E63F39" w:rsidRPr="0035016B" w:rsidRDefault="00E63F39" w:rsidP="00E63F39">
      <w:pPr>
        <w:widowControl w:val="0"/>
        <w:numPr>
          <w:ilvl w:val="0"/>
          <w:numId w:val="13"/>
        </w:numPr>
        <w:suppressAutoHyphens/>
        <w:spacing w:after="0" w:line="240" w:lineRule="auto"/>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Za datę zapłaty przyjmuje się datę obciążenia rachunku bankowego Zamawiającego.</w:t>
      </w:r>
    </w:p>
    <w:p w14:paraId="1B12356F" w14:textId="77777777" w:rsidR="00E63F39" w:rsidRPr="0035016B" w:rsidRDefault="00E63F39" w:rsidP="00E63F39">
      <w:pPr>
        <w:widowControl w:val="0"/>
        <w:numPr>
          <w:ilvl w:val="0"/>
          <w:numId w:val="13"/>
        </w:numPr>
        <w:suppressAutoHyphens/>
        <w:spacing w:after="0" w:line="240" w:lineRule="auto"/>
        <w:jc w:val="both"/>
        <w:rPr>
          <w:rFonts w:ascii="Times New Roman" w:eastAsia="Cambria" w:hAnsi="Times New Roman" w:cs="Times New Roman"/>
          <w:sz w:val="24"/>
          <w:szCs w:val="24"/>
          <w:lang w:eastAsia="pl-PL"/>
        </w:rPr>
      </w:pPr>
      <w:bookmarkStart w:id="8" w:name="_Hlk76375414"/>
      <w:r w:rsidRPr="0035016B">
        <w:rPr>
          <w:rFonts w:ascii="Times New Roman" w:eastAsia="Cambria" w:hAnsi="Times New Roman" w:cs="Times New Roman"/>
          <w:sz w:val="24"/>
          <w:szCs w:val="24"/>
          <w:lang w:eastAsia="pl-PL"/>
        </w:rPr>
        <w:t>Na podstawie art. 12 ust. 4i  i 4j oraz art. 15d ustawy o podatku dochodowym od osób prawnych (tekst jednolity: Dz.U. 2021 poz. 1800 z późn.zm)</w:t>
      </w:r>
    </w:p>
    <w:p w14:paraId="24989E38" w14:textId="77777777" w:rsidR="00E63F39" w:rsidRPr="0035016B" w:rsidRDefault="00E63F39" w:rsidP="00E63F39">
      <w:pPr>
        <w:widowControl w:val="0"/>
        <w:numPr>
          <w:ilvl w:val="0"/>
          <w:numId w:val="16"/>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DFA9B58" w14:textId="77777777" w:rsidR="00E63F39" w:rsidRPr="0035016B" w:rsidRDefault="00E63F39" w:rsidP="00E63F39">
      <w:pPr>
        <w:widowControl w:val="0"/>
        <w:numPr>
          <w:ilvl w:val="0"/>
          <w:numId w:val="16"/>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2264001" w14:textId="77777777" w:rsidR="00E63F39" w:rsidRPr="0035016B" w:rsidRDefault="00E63F39" w:rsidP="00E63F39">
      <w:pPr>
        <w:widowControl w:val="0"/>
        <w:numPr>
          <w:ilvl w:val="0"/>
          <w:numId w:val="16"/>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w:t>
      </w:r>
      <w:r w:rsidRPr="0035016B">
        <w:rPr>
          <w:rFonts w:ascii="Times New Roman" w:eastAsia="Cambria" w:hAnsi="Times New Roman" w:cs="Times New Roman"/>
          <w:sz w:val="24"/>
          <w:szCs w:val="24"/>
          <w:lang w:eastAsia="pl-PL"/>
        </w:rPr>
        <w:lastRenderedPageBreak/>
        <w:t xml:space="preserve">naliczania dodatkowych opłat, kar, rekompensat, ani nie będzie naliczał odsetek za powstałe opóźnienie w zapłacie faktury.    </w:t>
      </w:r>
    </w:p>
    <w:p w14:paraId="707259AD" w14:textId="77777777" w:rsidR="00E63F39" w:rsidRPr="0035016B" w:rsidRDefault="00E63F39" w:rsidP="00E63F39">
      <w:pPr>
        <w:widowControl w:val="0"/>
        <w:numPr>
          <w:ilvl w:val="0"/>
          <w:numId w:val="16"/>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8"/>
    <w:p w14:paraId="6DE73097" w14:textId="77777777" w:rsidR="00E63F39" w:rsidRPr="0035016B" w:rsidRDefault="00E63F39" w:rsidP="00E63F39">
      <w:pPr>
        <w:numPr>
          <w:ilvl w:val="0"/>
          <w:numId w:val="13"/>
        </w:numPr>
        <w:suppressAutoHyphens/>
        <w:spacing w:after="0" w:line="240" w:lineRule="auto"/>
        <w:contextualSpacing/>
        <w:jc w:val="both"/>
        <w:rPr>
          <w:rFonts w:ascii="Times New Roman" w:eastAsia="Cambria" w:hAnsi="Times New Roman" w:cs="Times New Roman"/>
          <w:sz w:val="24"/>
          <w:szCs w:val="24"/>
        </w:rPr>
      </w:pPr>
      <w:r w:rsidRPr="0035016B">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35016B">
        <w:rPr>
          <w:rFonts w:ascii="Times New Roman" w:eastAsia="Cambria" w:hAnsi="Times New Roman" w:cs="Times New Roman"/>
          <w:sz w:val="24"/>
          <w:szCs w:val="24"/>
        </w:rPr>
        <w:t>poniżej:</w:t>
      </w:r>
    </w:p>
    <w:p w14:paraId="593FFCAD" w14:textId="77777777" w:rsidR="00E63F39" w:rsidRPr="0035016B" w:rsidRDefault="00E63F39" w:rsidP="00E63F39">
      <w:pPr>
        <w:numPr>
          <w:ilvl w:val="0"/>
          <w:numId w:val="17"/>
        </w:numPr>
        <w:suppressAutoHyphens/>
        <w:spacing w:after="0" w:line="240" w:lineRule="auto"/>
        <w:ind w:left="709"/>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Adres e-mail na który Wykonawca może przekazywać </w:t>
      </w:r>
      <w:r w:rsidRPr="0035016B">
        <w:rPr>
          <w:rFonts w:ascii="Times New Roman" w:eastAsia="Cambria" w:hAnsi="Times New Roman" w:cs="Times New Roman"/>
          <w:sz w:val="24"/>
          <w:szCs w:val="24"/>
        </w:rPr>
        <w:t xml:space="preserve">Zamawiającemu </w:t>
      </w:r>
      <w:r w:rsidRPr="0035016B">
        <w:rPr>
          <w:rFonts w:ascii="Times New Roman" w:eastAsia="Cambria" w:hAnsi="Times New Roman" w:cs="Times New Roman"/>
          <w:sz w:val="24"/>
          <w:szCs w:val="24"/>
          <w:lang w:val="x-none"/>
        </w:rPr>
        <w:t xml:space="preserve">wskazane powyżej dokumenty: </w:t>
      </w:r>
      <w:hyperlink r:id="rId9" w:history="1">
        <w:r w:rsidRPr="0035016B">
          <w:rPr>
            <w:rFonts w:ascii="Times New Roman" w:eastAsia="Cambria" w:hAnsi="Times New Roman" w:cs="Times New Roman"/>
            <w:sz w:val="24"/>
            <w:szCs w:val="24"/>
            <w:u w:val="single"/>
            <w:lang w:val="x-none"/>
          </w:rPr>
          <w:t>faktury@uck.katowice.pl</w:t>
        </w:r>
      </w:hyperlink>
      <w:r w:rsidRPr="0035016B">
        <w:rPr>
          <w:rFonts w:ascii="Times New Roman" w:eastAsia="Cambria" w:hAnsi="Times New Roman" w:cs="Times New Roman"/>
          <w:sz w:val="24"/>
          <w:szCs w:val="24"/>
          <w:lang w:val="x-none"/>
        </w:rPr>
        <w:t xml:space="preserve"> </w:t>
      </w:r>
    </w:p>
    <w:p w14:paraId="06CD6160" w14:textId="77777777" w:rsidR="00E63F39" w:rsidRPr="0035016B" w:rsidRDefault="00E63F39" w:rsidP="00E63F39">
      <w:pPr>
        <w:spacing w:after="0" w:line="240" w:lineRule="auto"/>
        <w:ind w:left="349"/>
        <w:rPr>
          <w:rFonts w:ascii="Times New Roman" w:eastAsia="Cambria" w:hAnsi="Times New Roman" w:cs="Times New Roman"/>
          <w:sz w:val="24"/>
          <w:szCs w:val="24"/>
        </w:rPr>
      </w:pPr>
      <w:r w:rsidRPr="0035016B">
        <w:rPr>
          <w:rFonts w:ascii="Times New Roman" w:eastAsia="Cambria" w:hAnsi="Times New Roman" w:cs="Times New Roman"/>
          <w:sz w:val="24"/>
          <w:szCs w:val="24"/>
        </w:rPr>
        <w:t xml:space="preserve">b)  </w:t>
      </w:r>
      <w:r w:rsidRPr="0035016B">
        <w:rPr>
          <w:rFonts w:ascii="Times New Roman" w:eastAsia="Cambria" w:hAnsi="Times New Roman" w:cs="Times New Roman"/>
          <w:sz w:val="24"/>
          <w:szCs w:val="24"/>
          <w:lang w:val="x-none"/>
        </w:rPr>
        <w:t xml:space="preserve">Adres e-mail na który Zamawiający może przekazywać </w:t>
      </w:r>
      <w:r w:rsidRPr="0035016B">
        <w:rPr>
          <w:rFonts w:ascii="Times New Roman" w:eastAsia="Cambria" w:hAnsi="Times New Roman" w:cs="Times New Roman"/>
          <w:sz w:val="24"/>
          <w:szCs w:val="24"/>
        </w:rPr>
        <w:t xml:space="preserve">Wykonawcy </w:t>
      </w:r>
      <w:r w:rsidRPr="0035016B">
        <w:rPr>
          <w:rFonts w:ascii="Times New Roman" w:eastAsia="Cambria" w:hAnsi="Times New Roman" w:cs="Times New Roman"/>
          <w:sz w:val="24"/>
          <w:szCs w:val="24"/>
          <w:lang w:val="x-none"/>
        </w:rPr>
        <w:t>wskazane</w:t>
      </w:r>
      <w:r w:rsidRPr="0035016B">
        <w:rPr>
          <w:rFonts w:ascii="Times New Roman" w:eastAsia="Cambria" w:hAnsi="Times New Roman" w:cs="Times New Roman"/>
          <w:sz w:val="24"/>
          <w:szCs w:val="24"/>
        </w:rPr>
        <w:t xml:space="preserve"> </w:t>
      </w:r>
    </w:p>
    <w:p w14:paraId="101D6244" w14:textId="77777777" w:rsidR="00E63F39" w:rsidRPr="0035016B" w:rsidRDefault="00E63F39" w:rsidP="00E63F39">
      <w:pPr>
        <w:spacing w:after="0" w:line="240" w:lineRule="auto"/>
        <w:ind w:left="349"/>
        <w:rPr>
          <w:rFonts w:ascii="Times New Roman" w:eastAsia="Times New Roman" w:hAnsi="Times New Roman" w:cs="Times New Roman"/>
          <w:b/>
          <w:sz w:val="24"/>
          <w:szCs w:val="24"/>
          <w:lang w:eastAsia="pl-PL"/>
        </w:rPr>
      </w:pP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powyżej dokumenty:</w:t>
      </w:r>
    </w:p>
    <w:p w14:paraId="524F7BA1" w14:textId="77777777" w:rsidR="00E63F39" w:rsidRPr="0035016B" w:rsidRDefault="00E63F39" w:rsidP="00E63F39">
      <w:pPr>
        <w:spacing w:after="0" w:line="240" w:lineRule="auto"/>
        <w:jc w:val="center"/>
        <w:rPr>
          <w:rFonts w:ascii="Times New Roman" w:eastAsia="Times New Roman" w:hAnsi="Times New Roman" w:cs="Times New Roman"/>
          <w:b/>
          <w:sz w:val="24"/>
          <w:szCs w:val="24"/>
          <w:lang w:eastAsia="pl-PL"/>
        </w:rPr>
      </w:pPr>
    </w:p>
    <w:p w14:paraId="4E46C0C8" w14:textId="77777777" w:rsidR="00E63F39" w:rsidRPr="0035016B" w:rsidRDefault="00E63F39" w:rsidP="00E63F39">
      <w:pPr>
        <w:keepNext/>
        <w:spacing w:after="0" w:line="240" w:lineRule="auto"/>
        <w:jc w:val="center"/>
        <w:rPr>
          <w:rFonts w:ascii="Times New Roman" w:eastAsia="Times New Roman" w:hAnsi="Times New Roman" w:cs="Times New Roman"/>
          <w:b/>
          <w:sz w:val="24"/>
          <w:szCs w:val="24"/>
          <w:lang w:eastAsia="pl-PL"/>
        </w:rPr>
      </w:pPr>
      <w:r w:rsidRPr="0035016B">
        <w:rPr>
          <w:rFonts w:ascii="Times New Roman" w:eastAsia="Times New Roman" w:hAnsi="Times New Roman" w:cs="Times New Roman"/>
          <w:b/>
          <w:sz w:val="24"/>
          <w:szCs w:val="24"/>
          <w:lang w:eastAsia="pl-PL"/>
        </w:rPr>
        <w:t>§6.</w:t>
      </w:r>
    </w:p>
    <w:p w14:paraId="0B5E84B6" w14:textId="77777777" w:rsidR="00E63F39" w:rsidRPr="0035016B" w:rsidRDefault="00E63F39" w:rsidP="00E63F39">
      <w:pPr>
        <w:keepNext/>
        <w:spacing w:after="0" w:line="240" w:lineRule="auto"/>
        <w:jc w:val="center"/>
        <w:rPr>
          <w:rFonts w:ascii="Times New Roman" w:eastAsia="Times New Roman" w:hAnsi="Times New Roman" w:cs="Times New Roman"/>
          <w:b/>
          <w:bCs/>
          <w:sz w:val="24"/>
          <w:szCs w:val="24"/>
          <w:u w:val="single"/>
          <w:lang w:eastAsia="pl-PL"/>
        </w:rPr>
      </w:pPr>
      <w:r w:rsidRPr="0035016B">
        <w:rPr>
          <w:rFonts w:ascii="Times New Roman" w:eastAsia="Times New Roman" w:hAnsi="Times New Roman" w:cs="Times New Roman"/>
          <w:b/>
          <w:bCs/>
          <w:sz w:val="24"/>
          <w:szCs w:val="24"/>
          <w:u w:val="single"/>
          <w:lang w:eastAsia="pl-PL"/>
        </w:rPr>
        <w:t>REKLAMACJE</w:t>
      </w:r>
    </w:p>
    <w:p w14:paraId="4415FB9B" w14:textId="77777777" w:rsidR="00E63F39" w:rsidRPr="0035016B" w:rsidRDefault="00E63F39" w:rsidP="00E63F39">
      <w:pPr>
        <w:numPr>
          <w:ilvl w:val="0"/>
          <w:numId w:val="10"/>
        </w:numPr>
        <w:spacing w:after="100" w:afterAutospacing="1"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 xml:space="preserve">W przypadku stwierdzenia przez Zamawiającego, że dostarczone </w:t>
      </w:r>
      <w:r w:rsidRPr="0035016B">
        <w:rPr>
          <w:rFonts w:ascii="Times New Roman" w:eastAsia="Calibri" w:hAnsi="Times New Roman" w:cs="Times New Roman"/>
          <w:sz w:val="24"/>
          <w:szCs w:val="24"/>
          <w:lang w:eastAsia="pl-PL"/>
        </w:rPr>
        <w:t xml:space="preserve">soczewki </w:t>
      </w:r>
      <w:r w:rsidRPr="0035016B">
        <w:rPr>
          <w:rFonts w:ascii="Times New Roman" w:eastAsia="Calibri" w:hAnsi="Times New Roman" w:cs="Times New Roman"/>
          <w:bCs/>
          <w:color w:val="000000"/>
          <w:kern w:val="2"/>
          <w:sz w:val="24"/>
          <w:szCs w:val="24"/>
          <w:lang w:eastAsia="ar-SA"/>
        </w:rPr>
        <w:t xml:space="preserve"> nie posiadają oznakowania określonego w § 2 ust. 5 niniejszej umowy, stwierdzenia braków ilościowych w stosunku do zamówienia częściowego, stwierdzenia wadliwości lub niezgodności dostarczonych </w:t>
      </w:r>
      <w:r w:rsidRPr="0035016B">
        <w:rPr>
          <w:rFonts w:ascii="Times New Roman" w:eastAsia="Calibri" w:hAnsi="Times New Roman" w:cs="Times New Roman"/>
          <w:sz w:val="24"/>
          <w:szCs w:val="24"/>
          <w:lang w:eastAsia="pl-PL"/>
        </w:rPr>
        <w:t>soczewek</w:t>
      </w:r>
      <w:r w:rsidRPr="0035016B">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1A6239B6" w14:textId="77777777" w:rsidR="00E63F39" w:rsidRPr="0035016B" w:rsidRDefault="00E63F39" w:rsidP="00E63F39">
      <w:pPr>
        <w:widowControl w:val="0"/>
        <w:numPr>
          <w:ilvl w:val="0"/>
          <w:numId w:val="10"/>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35016B">
        <w:rPr>
          <w:rFonts w:ascii="Times New Roman" w:eastAsia="Calibri" w:hAnsi="Times New Roman" w:cs="Times New Roman"/>
          <w:sz w:val="24"/>
          <w:szCs w:val="24"/>
          <w:lang w:eastAsia="pl-PL"/>
        </w:rPr>
        <w:t xml:space="preserve">soczewki </w:t>
      </w:r>
      <w:r w:rsidRPr="0035016B">
        <w:rPr>
          <w:rFonts w:ascii="Times New Roman" w:eastAsia="Calibri" w:hAnsi="Times New Roman" w:cs="Times New Roman"/>
          <w:sz w:val="24"/>
          <w:szCs w:val="24"/>
          <w:lang w:eastAsia="ar-SA"/>
        </w:rPr>
        <w:t>na wolne od wad lub na zgodne ze złożoną ofertą.</w:t>
      </w:r>
    </w:p>
    <w:p w14:paraId="454CAAC6" w14:textId="77777777" w:rsidR="00E63F39" w:rsidRPr="0035016B" w:rsidRDefault="00E63F39" w:rsidP="00E63F39">
      <w:pPr>
        <w:numPr>
          <w:ilvl w:val="0"/>
          <w:numId w:val="10"/>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kern w:val="2"/>
          <w:sz w:val="24"/>
          <w:szCs w:val="24"/>
          <w:lang w:eastAsia="ar-SA"/>
        </w:rPr>
        <w:t>W przypadku stwierdzenia</w:t>
      </w:r>
      <w:r w:rsidRPr="0035016B">
        <w:rPr>
          <w:rFonts w:ascii="Times New Roman" w:eastAsia="Calibri" w:hAnsi="Times New Roman" w:cs="Times New Roman"/>
          <w:bCs/>
          <w:color w:val="000000"/>
          <w:kern w:val="2"/>
          <w:sz w:val="24"/>
          <w:szCs w:val="24"/>
          <w:lang w:eastAsia="ar-SA"/>
        </w:rPr>
        <w:t xml:space="preserve"> przez Zamawiającego braków ilościowych, wadliwości lub niezgodności soczewek ze złożoną ofertą albo braku oznakowania dostarczonych soczewek w sposób określony w § 2 ust. 5 niniejszej umowy do dnia usunięcia tych uchybień zamówienie częściowe będzie uważane za niezrealizowane.</w:t>
      </w:r>
    </w:p>
    <w:p w14:paraId="2940357D" w14:textId="77777777" w:rsidR="00E63F39" w:rsidRPr="0035016B" w:rsidRDefault="00E63F39" w:rsidP="00E63F39">
      <w:pPr>
        <w:numPr>
          <w:ilvl w:val="0"/>
          <w:numId w:val="1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1F50C1CC" w14:textId="77777777" w:rsidR="00E63F39" w:rsidRPr="0035016B" w:rsidRDefault="00E63F39" w:rsidP="00E63F39">
      <w:pPr>
        <w:numPr>
          <w:ilvl w:val="0"/>
          <w:numId w:val="1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Odesłanie wadliwych soczewek następuje na koszt Wykonawcy.</w:t>
      </w:r>
    </w:p>
    <w:p w14:paraId="78276A3A" w14:textId="77777777" w:rsidR="00E63F39" w:rsidRPr="0035016B" w:rsidRDefault="00E63F39" w:rsidP="00E63F39">
      <w:pPr>
        <w:spacing w:after="0" w:line="240" w:lineRule="auto"/>
        <w:jc w:val="center"/>
        <w:rPr>
          <w:rFonts w:ascii="Tahoma" w:eastAsia="Calibri" w:hAnsi="Tahoma" w:cs="Tahoma"/>
          <w:b/>
          <w:bCs/>
          <w:sz w:val="20"/>
          <w:szCs w:val="20"/>
          <w:lang w:eastAsia="pl-PL"/>
        </w:rPr>
      </w:pPr>
    </w:p>
    <w:p w14:paraId="1B2318FA" w14:textId="77777777" w:rsidR="00E63F39" w:rsidRPr="0035016B" w:rsidRDefault="00E63F39" w:rsidP="00E63F39">
      <w:pPr>
        <w:spacing w:after="0" w:line="240" w:lineRule="auto"/>
        <w:jc w:val="center"/>
        <w:rPr>
          <w:rFonts w:ascii="Times New Roman" w:eastAsia="Calibri" w:hAnsi="Times New Roman" w:cs="Times New Roman"/>
          <w:b/>
          <w:bCs/>
          <w:sz w:val="24"/>
          <w:szCs w:val="24"/>
          <w:lang w:eastAsia="pl-PL"/>
        </w:rPr>
      </w:pPr>
    </w:p>
    <w:p w14:paraId="2C81E37F" w14:textId="77777777" w:rsidR="00E63F39" w:rsidRPr="0035016B" w:rsidRDefault="00E63F39" w:rsidP="00E63F39">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§7.</w:t>
      </w:r>
    </w:p>
    <w:p w14:paraId="0E014D37" w14:textId="77777777" w:rsidR="00E63F39" w:rsidRPr="0035016B" w:rsidRDefault="00E63F39" w:rsidP="00E63F39">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KARY UMOWNE</w:t>
      </w:r>
    </w:p>
    <w:p w14:paraId="62FBF4CB" w14:textId="77777777" w:rsidR="00E63F39" w:rsidRPr="0035016B" w:rsidRDefault="00E63F39" w:rsidP="00E63F39">
      <w:pPr>
        <w:numPr>
          <w:ilvl w:val="0"/>
          <w:numId w:val="14"/>
        </w:numPr>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bCs/>
          <w:kern w:val="2"/>
          <w:sz w:val="24"/>
          <w:szCs w:val="24"/>
          <w:lang w:eastAsia="ar-SA"/>
        </w:rPr>
        <w:t>Wykonawca</w:t>
      </w:r>
      <w:r w:rsidRPr="0035016B">
        <w:rPr>
          <w:rFonts w:ascii="Times New Roman" w:eastAsia="Calibri" w:hAnsi="Times New Roman" w:cs="Times New Roman"/>
          <w:i/>
          <w:iCs/>
          <w:sz w:val="24"/>
          <w:szCs w:val="24"/>
          <w:lang w:eastAsia="pl-PL"/>
        </w:rPr>
        <w:t xml:space="preserve"> </w:t>
      </w:r>
      <w:r w:rsidRPr="0035016B">
        <w:rPr>
          <w:rFonts w:ascii="Times New Roman" w:eastAsia="Calibri" w:hAnsi="Times New Roman" w:cs="Times New Roman"/>
          <w:sz w:val="24"/>
          <w:szCs w:val="24"/>
          <w:lang w:eastAsia="pl-PL"/>
        </w:rPr>
        <w:t>zapłaci Zamawiającemu kary umowne:</w:t>
      </w:r>
    </w:p>
    <w:p w14:paraId="76EB0A53" w14:textId="77777777" w:rsidR="00E63F39" w:rsidRPr="0035016B" w:rsidRDefault="00E63F39" w:rsidP="00E63F39">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lang w:eastAsia="pl-PL"/>
        </w:rPr>
        <w:t xml:space="preserve">a) w wysokości 1000,00 zł ( jeden tysiąc złotych 00/100) za każdy dzień zwłoki w utworzeniu depozytu  </w:t>
      </w:r>
      <w:bookmarkStart w:id="9" w:name="_Hlk87951051"/>
      <w:r w:rsidRPr="0035016B">
        <w:rPr>
          <w:rFonts w:ascii="Times New Roman" w:eastAsia="Calibri" w:hAnsi="Times New Roman" w:cs="Times New Roman"/>
          <w:kern w:val="2"/>
          <w:sz w:val="24"/>
          <w:szCs w:val="24"/>
          <w:lang w:eastAsia="pl-PL"/>
        </w:rPr>
        <w:t xml:space="preserve">zgodnie z terminem wskazanym w </w:t>
      </w:r>
      <w:r w:rsidRPr="0035016B">
        <w:rPr>
          <w:rFonts w:ascii="Times New Roman" w:eastAsia="Calibri" w:hAnsi="Times New Roman" w:cs="Times New Roman"/>
          <w:sz w:val="24"/>
          <w:szCs w:val="24"/>
          <w:lang w:eastAsia="ar-SA"/>
        </w:rPr>
        <w:t xml:space="preserve"> §2  ust. 1</w:t>
      </w:r>
      <w:bookmarkEnd w:id="9"/>
      <w:r w:rsidRPr="0035016B">
        <w:rPr>
          <w:rFonts w:ascii="Times New Roman" w:eastAsia="Calibri" w:hAnsi="Times New Roman" w:cs="Times New Roman"/>
          <w:sz w:val="24"/>
          <w:szCs w:val="24"/>
          <w:lang w:eastAsia="ar-SA"/>
        </w:rPr>
        <w:t xml:space="preserve"> niniejszej umowy;</w:t>
      </w:r>
    </w:p>
    <w:p w14:paraId="31F818A6" w14:textId="78DDEFFE" w:rsidR="00E63F39" w:rsidRPr="0035016B" w:rsidRDefault="00E63F39" w:rsidP="00E63F39">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lang w:eastAsia="pl-PL"/>
        </w:rPr>
        <w:t xml:space="preserve">b) w wysokości 0,5% wartości brutto  niedostarczonego asortymentu za każdy dzień zwłoki zgodnie z terminem wskazanym w </w:t>
      </w:r>
      <w:r w:rsidRPr="0035016B">
        <w:rPr>
          <w:rFonts w:ascii="Times New Roman" w:eastAsia="Calibri" w:hAnsi="Times New Roman" w:cs="Times New Roman"/>
          <w:sz w:val="24"/>
          <w:szCs w:val="24"/>
          <w:lang w:eastAsia="ar-SA"/>
        </w:rPr>
        <w:t xml:space="preserve"> §2  ust.1 </w:t>
      </w:r>
      <w:r w:rsidR="001A7535">
        <w:rPr>
          <w:rFonts w:ascii="Times New Roman" w:eastAsia="Calibri" w:hAnsi="Times New Roman" w:cs="Times New Roman"/>
          <w:sz w:val="24"/>
          <w:szCs w:val="24"/>
          <w:lang w:eastAsia="ar-SA"/>
        </w:rPr>
        <w:t xml:space="preserve"> i ust.10 </w:t>
      </w:r>
      <w:r w:rsidRPr="0035016B">
        <w:rPr>
          <w:rFonts w:ascii="Times New Roman" w:eastAsia="Calibri" w:hAnsi="Times New Roman" w:cs="Times New Roman"/>
          <w:sz w:val="24"/>
          <w:szCs w:val="24"/>
          <w:lang w:eastAsia="ar-SA"/>
        </w:rPr>
        <w:t>niniejszej umowy;</w:t>
      </w:r>
    </w:p>
    <w:p w14:paraId="15D673F2" w14:textId="77777777" w:rsidR="00E63F39" w:rsidRPr="0035016B" w:rsidRDefault="00E63F39" w:rsidP="00E63F39">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rPr>
        <w:t xml:space="preserve">c)  w wysokości 0,5% wartości brutto </w:t>
      </w:r>
      <w:r w:rsidRPr="0035016B">
        <w:rPr>
          <w:rFonts w:ascii="Times New Roman" w:eastAsia="Calibri" w:hAnsi="Times New Roman" w:cs="Times New Roman"/>
          <w:sz w:val="24"/>
          <w:szCs w:val="24"/>
        </w:rPr>
        <w:t xml:space="preserve">soczewek </w:t>
      </w:r>
      <w:r w:rsidRPr="0035016B">
        <w:rPr>
          <w:rFonts w:ascii="Times New Roman" w:eastAsia="Calibri" w:hAnsi="Times New Roman" w:cs="Times New Roman"/>
          <w:kern w:val="2"/>
          <w:sz w:val="24"/>
          <w:szCs w:val="24"/>
        </w:rPr>
        <w:t xml:space="preserve"> dostarczonych w ramach danego zamówienia częściowego, </w:t>
      </w:r>
      <w:r w:rsidRPr="0035016B">
        <w:rPr>
          <w:rFonts w:ascii="Times New Roman" w:eastAsia="Cambria" w:hAnsi="Times New Roman" w:cs="Times New Roman"/>
          <w:sz w:val="24"/>
          <w:szCs w:val="24"/>
        </w:rPr>
        <w:t>których dotyczy brak oznakowania, wadliwość lub niezgodność ze złożona ofertą</w:t>
      </w:r>
      <w:r w:rsidRPr="0035016B">
        <w:rPr>
          <w:rFonts w:ascii="Times New Roman" w:eastAsia="Calibri" w:hAnsi="Times New Roman" w:cs="Times New Roman"/>
          <w:kern w:val="2"/>
          <w:sz w:val="24"/>
          <w:szCs w:val="24"/>
        </w:rPr>
        <w:t xml:space="preserve"> - za każdy dzień zwłoki w realizacji obowiązków określonych w § 6 ust. 2 niniejszej umowy, </w:t>
      </w:r>
      <w:r w:rsidRPr="0035016B">
        <w:rPr>
          <w:rFonts w:ascii="Times New Roman" w:eastAsia="Cambria" w:hAnsi="Times New Roman" w:cs="Times New Roman"/>
          <w:sz w:val="24"/>
          <w:szCs w:val="24"/>
        </w:rPr>
        <w:t>w przypadku stwierdzenia braku oznakowania dostarczonych soczewek w sposób określony w § 2 ust. 5 niniejszej umowy, wadliwości lub niezgodności dostarczonych soczewek ze złożoną ofertą oraz zwłoki w dostarczeniu przez Wykonawcę soczewek prawidłowo oznaczonych, wolnych od wad lub zgodnych ze złożoną ofertą</w:t>
      </w:r>
    </w:p>
    <w:p w14:paraId="5F2AC402" w14:textId="77777777" w:rsidR="00E63F39" w:rsidRPr="0035016B" w:rsidRDefault="00E63F39" w:rsidP="00E63F39">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35016B">
        <w:rPr>
          <w:rFonts w:ascii="Times New Roman" w:eastAsia="Calibri" w:hAnsi="Times New Roman" w:cs="Times New Roman"/>
          <w:kern w:val="2"/>
          <w:sz w:val="24"/>
          <w:szCs w:val="24"/>
        </w:rPr>
        <w:t xml:space="preserve">d) w wysokości 2% wartości brutto </w:t>
      </w:r>
      <w:r w:rsidRPr="0035016B">
        <w:rPr>
          <w:rFonts w:ascii="Times New Roman" w:eastAsia="Calibri" w:hAnsi="Times New Roman" w:cs="Times New Roman"/>
          <w:sz w:val="24"/>
          <w:szCs w:val="24"/>
        </w:rPr>
        <w:t>soczewek</w:t>
      </w:r>
      <w:r w:rsidRPr="0035016B">
        <w:rPr>
          <w:rFonts w:ascii="Times New Roman" w:eastAsia="Calibri" w:hAnsi="Times New Roman" w:cs="Times New Roman"/>
          <w:kern w:val="2"/>
          <w:sz w:val="24"/>
          <w:szCs w:val="24"/>
        </w:rPr>
        <w:t xml:space="preserve"> niedostarczonych w ramach danego zamówienia </w:t>
      </w:r>
      <w:r w:rsidRPr="0035016B">
        <w:rPr>
          <w:rFonts w:ascii="Times New Roman" w:eastAsia="Calibri" w:hAnsi="Times New Roman" w:cs="Times New Roman"/>
          <w:kern w:val="2"/>
          <w:sz w:val="24"/>
          <w:szCs w:val="24"/>
        </w:rPr>
        <w:lastRenderedPageBreak/>
        <w:t xml:space="preserve">częściowego za każdy przypadek, w którym konieczny był zakup </w:t>
      </w:r>
      <w:r w:rsidRPr="0035016B">
        <w:rPr>
          <w:rFonts w:ascii="Times New Roman" w:eastAsia="Calibri" w:hAnsi="Times New Roman" w:cs="Times New Roman"/>
          <w:sz w:val="24"/>
          <w:szCs w:val="24"/>
        </w:rPr>
        <w:t>soczewek</w:t>
      </w:r>
      <w:r w:rsidRPr="0035016B">
        <w:rPr>
          <w:rFonts w:ascii="Times New Roman" w:eastAsia="Calibri" w:hAnsi="Times New Roman" w:cs="Times New Roman"/>
          <w:kern w:val="2"/>
          <w:sz w:val="24"/>
          <w:szCs w:val="24"/>
        </w:rPr>
        <w:t xml:space="preserve"> od podmiotu trzeciego w okolicznościach określonych w § 2 ust. 15 niniejszej umowy, niezależnie od obowiązku pokrycia przez Wykonawcę różnicy pomiędzy ceną zakupu zastępczego i ceną przetargową;</w:t>
      </w:r>
    </w:p>
    <w:p w14:paraId="06AE6A4E" w14:textId="77777777" w:rsidR="00E63F39" w:rsidRPr="0035016B" w:rsidRDefault="00E63F39" w:rsidP="00E63F39">
      <w:pPr>
        <w:widowControl w:val="0"/>
        <w:suppressAutoHyphens/>
        <w:autoSpaceDE w:val="0"/>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rPr>
        <w:t xml:space="preserve">e) </w:t>
      </w:r>
      <w:r w:rsidRPr="0035016B">
        <w:rPr>
          <w:rFonts w:ascii="Times New Roman" w:eastAsia="Arial Unicode MS" w:hAnsi="Times New Roman" w:cs="Times New Roman"/>
          <w:kern w:val="2"/>
          <w:sz w:val="24"/>
          <w:szCs w:val="24"/>
        </w:rPr>
        <w:t>w wysokości 20,00 zł (słownie: dwadzieścia złotych 00/100) za każdy dzień zwłoki w wykonaniu przez Wykonawcę któregokolwiek z obowiązków, o których mowa w § 3 ust. 1 umowy,</w:t>
      </w:r>
    </w:p>
    <w:p w14:paraId="6C30E330" w14:textId="77777777" w:rsidR="00E63F39" w:rsidRPr="0035016B" w:rsidRDefault="00E63F39" w:rsidP="00E63F39">
      <w:pPr>
        <w:widowControl w:val="0"/>
        <w:suppressAutoHyphens/>
        <w:autoSpaceDE w:val="0"/>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rPr>
        <w:t xml:space="preserve">f) </w:t>
      </w:r>
      <w:r w:rsidRPr="0035016B">
        <w:rPr>
          <w:rFonts w:ascii="Times New Roman" w:eastAsia="Arial Unicode MS" w:hAnsi="Times New Roman" w:cs="Times New Roman"/>
          <w:kern w:val="2"/>
          <w:sz w:val="24"/>
          <w:szCs w:val="24"/>
        </w:rPr>
        <w:t>w wysokości 20,00 zł (słownie: dwadzieścia złotych 00/100) za każdy dzień zwłoki w wykonaniu naprawy Aparatu  względem terminu, o którym mowa w § 3 ust. 9 niniejszej umowy chyba, że w tym terminie dostarczy urządzenie zastępcze na zasadach określonych w § 3 ust. 9 umowy.</w:t>
      </w:r>
    </w:p>
    <w:p w14:paraId="2A8892C3" w14:textId="77777777" w:rsidR="00E63F39" w:rsidRPr="0035016B" w:rsidRDefault="00E63F39" w:rsidP="00E63F39">
      <w:pPr>
        <w:widowControl w:val="0"/>
        <w:suppressAutoHyphens/>
        <w:autoSpaceDE w:val="0"/>
        <w:spacing w:after="160" w:line="240" w:lineRule="auto"/>
        <w:contextualSpacing/>
        <w:jc w:val="both"/>
        <w:rPr>
          <w:rFonts w:ascii="Times New Roman" w:eastAsia="Calibri" w:hAnsi="Times New Roman" w:cs="Times New Roman"/>
          <w:color w:val="FF0000"/>
          <w:kern w:val="2"/>
          <w:sz w:val="24"/>
          <w:szCs w:val="24"/>
        </w:rPr>
      </w:pPr>
      <w:r w:rsidRPr="0035016B">
        <w:rPr>
          <w:rFonts w:ascii="Times New Roman" w:eastAsia="Calibri" w:hAnsi="Times New Roman" w:cs="Times New Roman"/>
          <w:kern w:val="2"/>
          <w:sz w:val="24"/>
          <w:szCs w:val="24"/>
        </w:rPr>
        <w:t>g)  w wysokości 10% kwoty wynagrodzenia brutto całej umowy określonej w § 5 ust. 1 niniejszej umowy – w przypadku, gdy dojdzie do rozwiązania umowy ze skutkiem natychmiastowym lub odstąpienia od umowy z przyczyn za które odpowiada Wykonawca.</w:t>
      </w:r>
    </w:p>
    <w:p w14:paraId="54731316" w14:textId="77777777" w:rsidR="00E63F39" w:rsidRPr="0035016B" w:rsidRDefault="00E63F39" w:rsidP="00E63F39">
      <w:pPr>
        <w:numPr>
          <w:ilvl w:val="0"/>
          <w:numId w:val="14"/>
        </w:numPr>
        <w:spacing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§5 ust.1.</w:t>
      </w:r>
    </w:p>
    <w:p w14:paraId="5DB0216F" w14:textId="77777777" w:rsidR="00E63F39" w:rsidRPr="0035016B" w:rsidRDefault="00E63F39" w:rsidP="00E63F39">
      <w:pPr>
        <w:numPr>
          <w:ilvl w:val="0"/>
          <w:numId w:val="1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48FF957C" w14:textId="1985CF55" w:rsidR="00E63F39" w:rsidRPr="0035016B" w:rsidRDefault="00E63F39" w:rsidP="00E63F39">
      <w:pPr>
        <w:numPr>
          <w:ilvl w:val="0"/>
          <w:numId w:val="1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 xml:space="preserve">Należność z tytułu kary umownej będzie płatna w terminie </w:t>
      </w:r>
      <w:r w:rsidR="00874386" w:rsidRPr="00874386">
        <w:rPr>
          <w:rFonts w:ascii="Times New Roman" w:eastAsia="Calibri" w:hAnsi="Times New Roman" w:cs="Times New Roman"/>
          <w:bCs/>
          <w:color w:val="FF0000"/>
          <w:kern w:val="2"/>
          <w:sz w:val="24"/>
          <w:szCs w:val="24"/>
          <w:lang w:eastAsia="ar-SA"/>
        </w:rPr>
        <w:t>14</w:t>
      </w:r>
      <w:r w:rsidRPr="00874386">
        <w:rPr>
          <w:rFonts w:ascii="Times New Roman" w:eastAsia="Calibri" w:hAnsi="Times New Roman" w:cs="Times New Roman"/>
          <w:bCs/>
          <w:color w:val="FF0000"/>
          <w:kern w:val="2"/>
          <w:sz w:val="24"/>
          <w:szCs w:val="24"/>
          <w:lang w:eastAsia="ar-SA"/>
        </w:rPr>
        <w:t xml:space="preserve"> dni </w:t>
      </w:r>
      <w:r w:rsidRPr="0035016B">
        <w:rPr>
          <w:rFonts w:ascii="Times New Roman" w:eastAsia="Calibri" w:hAnsi="Times New Roman" w:cs="Times New Roman"/>
          <w:bCs/>
          <w:color w:val="000000"/>
          <w:kern w:val="2"/>
          <w:sz w:val="24"/>
          <w:szCs w:val="24"/>
          <w:lang w:eastAsia="ar-SA"/>
        </w:rPr>
        <w:t>od daty wystawienia przez Zamawiającego noty obciążeniowej.</w:t>
      </w:r>
    </w:p>
    <w:p w14:paraId="1016A10C" w14:textId="77777777" w:rsidR="00E63F39" w:rsidRPr="0035016B" w:rsidRDefault="00E63F39" w:rsidP="00E63F39">
      <w:pPr>
        <w:numPr>
          <w:ilvl w:val="0"/>
          <w:numId w:val="1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4F2D0B85" w14:textId="77777777" w:rsidR="00E63F39" w:rsidRPr="0035016B" w:rsidRDefault="00E63F39" w:rsidP="00E63F39">
      <w:pPr>
        <w:suppressAutoHyphens/>
        <w:spacing w:after="0" w:line="240" w:lineRule="auto"/>
        <w:jc w:val="center"/>
        <w:rPr>
          <w:rFonts w:ascii="Times New Roman" w:eastAsia="Calibri" w:hAnsi="Times New Roman" w:cs="Times New Roman"/>
          <w:b/>
          <w:bCs/>
          <w:sz w:val="24"/>
          <w:szCs w:val="24"/>
          <w:lang w:eastAsia="ar-SA"/>
        </w:rPr>
      </w:pPr>
      <w:r w:rsidRPr="0035016B">
        <w:rPr>
          <w:rFonts w:ascii="Times New Roman" w:eastAsia="Calibri" w:hAnsi="Times New Roman" w:cs="Times New Roman"/>
          <w:b/>
          <w:bCs/>
          <w:sz w:val="24"/>
          <w:szCs w:val="24"/>
          <w:lang w:eastAsia="ar-SA"/>
        </w:rPr>
        <w:t>§8.</w:t>
      </w:r>
    </w:p>
    <w:p w14:paraId="0E1FD612" w14:textId="77777777" w:rsidR="00E63F39" w:rsidRPr="0035016B" w:rsidRDefault="00E63F39" w:rsidP="00E63F39">
      <w:pPr>
        <w:keepNext/>
        <w:spacing w:after="0" w:line="240" w:lineRule="auto"/>
        <w:jc w:val="center"/>
        <w:outlineLvl w:val="3"/>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ROZWIĄZANIE I ODSTĄPIENIE OD UMOWY</w:t>
      </w:r>
    </w:p>
    <w:p w14:paraId="76642177" w14:textId="77777777" w:rsidR="00E63F39" w:rsidRPr="0035016B" w:rsidRDefault="00E63F39" w:rsidP="00E63F39">
      <w:pPr>
        <w:numPr>
          <w:ilvl w:val="0"/>
          <w:numId w:val="9"/>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7A64C385" w14:textId="77777777" w:rsidR="00E63F39" w:rsidRPr="0035016B" w:rsidRDefault="00E63F39" w:rsidP="00E63F39">
      <w:pPr>
        <w:widowControl w:val="0"/>
        <w:numPr>
          <w:ilvl w:val="0"/>
          <w:numId w:val="9"/>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Zamawiający może rozwiązać umowę ze skutkiem natychmiastowym z winy Wykonawcy w przypadku, gdy: </w:t>
      </w:r>
    </w:p>
    <w:p w14:paraId="06ADB7BC" w14:textId="77777777" w:rsidR="00E63F39" w:rsidRPr="0035016B" w:rsidRDefault="00E63F39" w:rsidP="00E63F39">
      <w:pPr>
        <w:numPr>
          <w:ilvl w:val="0"/>
          <w:numId w:val="1"/>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trzykrotnie nie dotrzyma terminów realizacji dostaw częściowych określonych zgodnie z § 2 ust. 1 niniejszej umowy;</w:t>
      </w:r>
    </w:p>
    <w:p w14:paraId="516E68DC" w14:textId="77777777" w:rsidR="00E63F39" w:rsidRPr="0035016B" w:rsidRDefault="00E63F39" w:rsidP="00E63F39">
      <w:pPr>
        <w:numPr>
          <w:ilvl w:val="0"/>
          <w:numId w:val="1"/>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zwłoka w zrealizowaniu  dostawy częściowej przekroczy 10 dni kalendarzowych;</w:t>
      </w:r>
    </w:p>
    <w:p w14:paraId="13B9974B" w14:textId="77777777" w:rsidR="00E63F39" w:rsidRPr="0035016B" w:rsidRDefault="00E63F39" w:rsidP="00E63F39">
      <w:pPr>
        <w:numPr>
          <w:ilvl w:val="0"/>
          <w:numId w:val="1"/>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gdy w okolicznościach określonych w § 3 ust. 9 Wykonawca nie dostarczy Zamawiającemu Aparatu zastępczego o identycznym zastosowaniu i parametrach technicznych w celu bieżącej eksploatacji przez Zamawiającego w terminie do 10 dni kalendarzowych od daty zgłoszenia przez Dział Aparatury Medycznej uszkodzenia Aparatu;</w:t>
      </w:r>
    </w:p>
    <w:p w14:paraId="51EDC3C7" w14:textId="77777777" w:rsidR="00E63F39" w:rsidRPr="0035016B" w:rsidRDefault="00E63F39" w:rsidP="00E63F39">
      <w:pPr>
        <w:numPr>
          <w:ilvl w:val="0"/>
          <w:numId w:val="1"/>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pozostaje w zwłoce z realizacją któregokolwiek z obowiązków określonych w § 6 ust. 2 umowy o ponad 10 dni kalendarzowych.</w:t>
      </w:r>
    </w:p>
    <w:p w14:paraId="297C9797" w14:textId="77777777" w:rsidR="00E63F39" w:rsidRPr="0035016B" w:rsidRDefault="00E63F39" w:rsidP="00E63F39">
      <w:pPr>
        <w:widowControl w:val="0"/>
        <w:numPr>
          <w:ilvl w:val="0"/>
          <w:numId w:val="6"/>
        </w:numPr>
        <w:tabs>
          <w:tab w:val="left" w:pos="5320"/>
        </w:tabs>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2BD03DB8" w14:textId="77777777" w:rsidR="00E63F39" w:rsidRPr="0035016B" w:rsidRDefault="00E63F39" w:rsidP="00E63F39">
      <w:pPr>
        <w:widowControl w:val="0"/>
        <w:numPr>
          <w:ilvl w:val="0"/>
          <w:numId w:val="6"/>
        </w:numPr>
        <w:tabs>
          <w:tab w:val="left" w:pos="5320"/>
        </w:tabs>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6EDC88B8" w14:textId="77777777" w:rsidR="00E63F39" w:rsidRPr="0035016B" w:rsidRDefault="00E63F39" w:rsidP="00E63F39">
      <w:pPr>
        <w:numPr>
          <w:ilvl w:val="0"/>
          <w:numId w:val="6"/>
        </w:numPr>
        <w:spacing w:after="160" w:line="259" w:lineRule="auto"/>
        <w:contextualSpacing/>
        <w:jc w:val="both"/>
        <w:rPr>
          <w:rFonts w:ascii="Times New Roman" w:eastAsia="Calibri" w:hAnsi="Times New Roman" w:cs="Times New Roman"/>
          <w:sz w:val="24"/>
          <w:szCs w:val="24"/>
          <w:lang w:eastAsia="pl-PL"/>
        </w:rPr>
      </w:pPr>
      <w:bookmarkStart w:id="10" w:name="_Hlk116386704"/>
      <w:r w:rsidRPr="0035016B">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ust.14 nie jest obowiązujący dla Zamawiającego , a Wykonawcy nie służą roszczenia z tytułu jego niezrealizowania</w:t>
      </w:r>
    </w:p>
    <w:bookmarkEnd w:id="10"/>
    <w:p w14:paraId="1A344FD0" w14:textId="77777777" w:rsidR="00CC2066" w:rsidRDefault="00CC2066" w:rsidP="00E63F39">
      <w:pPr>
        <w:spacing w:after="0" w:line="240" w:lineRule="auto"/>
        <w:jc w:val="center"/>
        <w:rPr>
          <w:rFonts w:ascii="Times New Roman" w:eastAsia="Calibri" w:hAnsi="Times New Roman" w:cs="Times New Roman"/>
          <w:b/>
          <w:bCs/>
          <w:sz w:val="24"/>
          <w:szCs w:val="24"/>
          <w:lang w:eastAsia="pl-PL"/>
        </w:rPr>
      </w:pPr>
    </w:p>
    <w:p w14:paraId="4E1D09CD" w14:textId="77777777" w:rsidR="00CC2066" w:rsidRDefault="00CC2066" w:rsidP="00E63F39">
      <w:pPr>
        <w:spacing w:after="0" w:line="240" w:lineRule="auto"/>
        <w:jc w:val="center"/>
        <w:rPr>
          <w:rFonts w:ascii="Times New Roman" w:eastAsia="Calibri" w:hAnsi="Times New Roman" w:cs="Times New Roman"/>
          <w:b/>
          <w:bCs/>
          <w:sz w:val="24"/>
          <w:szCs w:val="24"/>
          <w:lang w:eastAsia="pl-PL"/>
        </w:rPr>
      </w:pPr>
    </w:p>
    <w:p w14:paraId="465456B7" w14:textId="77777777" w:rsidR="00CC2066" w:rsidRDefault="00CC2066" w:rsidP="00E63F39">
      <w:pPr>
        <w:spacing w:after="0" w:line="240" w:lineRule="auto"/>
        <w:jc w:val="center"/>
        <w:rPr>
          <w:rFonts w:ascii="Times New Roman" w:eastAsia="Calibri" w:hAnsi="Times New Roman" w:cs="Times New Roman"/>
          <w:b/>
          <w:bCs/>
          <w:sz w:val="24"/>
          <w:szCs w:val="24"/>
          <w:lang w:eastAsia="pl-PL"/>
        </w:rPr>
      </w:pPr>
    </w:p>
    <w:p w14:paraId="357C4569" w14:textId="77777777" w:rsidR="00CC2066" w:rsidRDefault="00CC2066" w:rsidP="00E63F39">
      <w:pPr>
        <w:spacing w:after="0" w:line="240" w:lineRule="auto"/>
        <w:jc w:val="center"/>
        <w:rPr>
          <w:rFonts w:ascii="Times New Roman" w:eastAsia="Calibri" w:hAnsi="Times New Roman" w:cs="Times New Roman"/>
          <w:b/>
          <w:bCs/>
          <w:sz w:val="24"/>
          <w:szCs w:val="24"/>
          <w:lang w:eastAsia="pl-PL"/>
        </w:rPr>
      </w:pPr>
    </w:p>
    <w:p w14:paraId="1D75E29F" w14:textId="75F43AAF" w:rsidR="00E63F39" w:rsidRPr="0035016B" w:rsidRDefault="00E63F39" w:rsidP="00E63F39">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§9.</w:t>
      </w:r>
    </w:p>
    <w:p w14:paraId="4E83B744" w14:textId="77777777" w:rsidR="00E63F39" w:rsidRPr="0035016B" w:rsidRDefault="00E63F39" w:rsidP="00E63F39">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POSTANOWIENIA KOŃCOWE</w:t>
      </w:r>
    </w:p>
    <w:p w14:paraId="2E1A8CD0" w14:textId="77777777" w:rsidR="00E63F39" w:rsidRPr="0035016B" w:rsidRDefault="00E63F39" w:rsidP="00E63F39">
      <w:pPr>
        <w:widowControl w:val="0"/>
        <w:numPr>
          <w:ilvl w:val="0"/>
          <w:numId w:val="7"/>
        </w:numPr>
        <w:suppressAutoHyphens/>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Umowa zawarta jest na okres 36 miesięcy od dnia zawarcia umowy z zastrzeżeniem ust. 4 lit. g) niniejszego paragrafu.</w:t>
      </w:r>
    </w:p>
    <w:p w14:paraId="4B98CA9F" w14:textId="77777777" w:rsidR="00E63F39" w:rsidRPr="0035016B" w:rsidRDefault="00E63F39" w:rsidP="00E63F39">
      <w:pPr>
        <w:widowControl w:val="0"/>
        <w:numPr>
          <w:ilvl w:val="0"/>
          <w:numId w:val="7"/>
        </w:numPr>
        <w:suppressAutoHyphens/>
        <w:spacing w:after="0" w:line="240" w:lineRule="auto"/>
        <w:jc w:val="both"/>
        <w:rPr>
          <w:rFonts w:ascii="Times New Roman" w:eastAsia="Calibri" w:hAnsi="Times New Roman" w:cs="Times New Roman"/>
          <w:sz w:val="24"/>
          <w:szCs w:val="24"/>
          <w:lang w:eastAsia="ar-SA"/>
        </w:rPr>
      </w:pPr>
      <w:bookmarkStart w:id="11" w:name="_Hlk121402279"/>
      <w:r w:rsidRPr="0035016B">
        <w:rPr>
          <w:rFonts w:ascii="Times New Roman" w:eastAsia="Calibri" w:hAnsi="Times New Roman" w:cs="Times New Roman"/>
          <w:sz w:val="24"/>
          <w:szCs w:val="24"/>
          <w:lang w:eastAsia="pl-PL"/>
        </w:rPr>
        <w:t>W sprawach nieuregulowanych niniejszą umową mają zastosowanie odpowiednie przepisy ustawy z dnia 11 września 2019 r. - Prawo zamówień publicznych, ustawy z dnia 7 kwietnia 2022 r. o wyrobach medycznych i ustawy z dnia 23 kwietnia 1964 r. Kodeks cywilny.</w:t>
      </w:r>
      <w:bookmarkEnd w:id="11"/>
    </w:p>
    <w:p w14:paraId="3FA22568" w14:textId="77777777" w:rsidR="00E63F39" w:rsidRPr="0035016B" w:rsidRDefault="00E63F39" w:rsidP="00E63F39">
      <w:pPr>
        <w:widowControl w:val="0"/>
        <w:numPr>
          <w:ilvl w:val="0"/>
          <w:numId w:val="7"/>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4A81D2FC" w14:textId="77777777" w:rsidR="00E63F39" w:rsidRPr="0035016B" w:rsidRDefault="00E63F39" w:rsidP="00E63F39">
      <w:pPr>
        <w:widowControl w:val="0"/>
        <w:numPr>
          <w:ilvl w:val="0"/>
          <w:numId w:val="7"/>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Strony dopuszczają zmiany w umowie w zakresie:</w:t>
      </w:r>
    </w:p>
    <w:p w14:paraId="7187DCF8" w14:textId="77777777" w:rsidR="00E63F39" w:rsidRPr="0035016B" w:rsidRDefault="00E63F39" w:rsidP="00E63F39">
      <w:pPr>
        <w:numPr>
          <w:ilvl w:val="0"/>
          <w:numId w:val="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0435049E" w14:textId="77777777" w:rsidR="00E63F39" w:rsidRPr="0035016B" w:rsidRDefault="00E63F39" w:rsidP="00E63F39">
      <w:pPr>
        <w:numPr>
          <w:ilvl w:val="0"/>
          <w:numId w:val="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zmiany numeru katalogowego producenta soczewek; </w:t>
      </w:r>
    </w:p>
    <w:p w14:paraId="00FED1E2" w14:textId="77777777" w:rsidR="00E63F39" w:rsidRPr="0035016B" w:rsidRDefault="00E63F39" w:rsidP="00E63F39">
      <w:pPr>
        <w:numPr>
          <w:ilvl w:val="0"/>
          <w:numId w:val="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razie przejściowego udokumentowanego braku możliwości dostawy soczewek o 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4AC66C38" w14:textId="77777777" w:rsidR="00E63F39" w:rsidRPr="0035016B" w:rsidRDefault="00E63F39" w:rsidP="00E63F39">
      <w:pPr>
        <w:numPr>
          <w:ilvl w:val="0"/>
          <w:numId w:val="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stałego, czasowego lub dotyczącego konkretnej ilości obniżenia cen jednostkowych soczewek na podstawie rabatów (upustów, itp.) udzielonych przez Wykonawcę. W przypadku stałego obniżenia ceny strony zawrą pisemny aneks do umowy. W przypadku czasowego lub dotyczącego konkretnej ilości soczewek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39328520" w14:textId="77777777" w:rsidR="00E63F39" w:rsidRPr="0035016B" w:rsidRDefault="00E63F39" w:rsidP="00E63F39">
      <w:pPr>
        <w:numPr>
          <w:ilvl w:val="0"/>
          <w:numId w:val="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tymczasowego dostarczania soczewek w opakowaniach o innej ilości sztuk niż określona w ofercie Wykonawcy w przypadku braku dostępności na rynku soczewek w opakowaniach o zaoferowanej wielkości, a cena jednostkowych sztuk soczewek  będzie nie wyższa niż określona w umowie;</w:t>
      </w:r>
    </w:p>
    <w:p w14:paraId="6229E754" w14:textId="77777777" w:rsidR="00E63F39" w:rsidRPr="0035016B" w:rsidRDefault="00E63F39" w:rsidP="00E63F39">
      <w:pPr>
        <w:numPr>
          <w:ilvl w:val="0"/>
          <w:numId w:val="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producenta soczewek, w przypadku gdy producent wskazany w ofercie przez Wykonawcę wycofał się z produkcji pod warunkiem, że soczewki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soczewek oraz dostarczyć Zamawiającemu nowe, odpowiednie, aktualne zaświadczenia podmiotu uprawnionego do kontroli jakości potwierdzające, że dostarczane w zamian soczewki odpowiadają określonym normom lub specyfikacjom technicznym oraz wymaganiom określonym w Specyfikacji Warunków Zamówienia.</w:t>
      </w:r>
    </w:p>
    <w:p w14:paraId="7C9C5F06" w14:textId="77777777" w:rsidR="00E63F39" w:rsidRPr="0035016B" w:rsidRDefault="00E63F39" w:rsidP="00E63F39">
      <w:pPr>
        <w:numPr>
          <w:ilvl w:val="0"/>
          <w:numId w:val="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15F65D65" w14:textId="77777777" w:rsidR="00E63F39" w:rsidRPr="0035016B" w:rsidRDefault="00E63F39" w:rsidP="00E63F39">
      <w:pPr>
        <w:numPr>
          <w:ilvl w:val="0"/>
          <w:numId w:val="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rachunku bankowego Wykonawcy wskazanego  w § 5 ust.3 niniejszej umowy.</w:t>
      </w:r>
    </w:p>
    <w:p w14:paraId="2769BB0B" w14:textId="77777777" w:rsidR="00E63F39" w:rsidRPr="0035016B" w:rsidRDefault="00E63F39" w:rsidP="00E63F39">
      <w:pPr>
        <w:numPr>
          <w:ilvl w:val="0"/>
          <w:numId w:val="7"/>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określone w ust. 4 pkt f) – h) wymagają formy pisemnego aneksu pod rygorem nieważności.</w:t>
      </w:r>
    </w:p>
    <w:p w14:paraId="1E395630" w14:textId="77777777" w:rsidR="00E63F39" w:rsidRPr="0035016B" w:rsidRDefault="00E63F39" w:rsidP="00E63F39">
      <w:pPr>
        <w:numPr>
          <w:ilvl w:val="0"/>
          <w:numId w:val="7"/>
        </w:numPr>
        <w:spacing w:after="0" w:line="100" w:lineRule="atLeast"/>
        <w:contextualSpacing/>
        <w:jc w:val="both"/>
        <w:rPr>
          <w:rFonts w:ascii="Times New Roman" w:eastAsia="Times New Roman" w:hAnsi="Times New Roman" w:cs="Times New Roman"/>
          <w:sz w:val="24"/>
          <w:szCs w:val="24"/>
          <w:lang w:eastAsia="ar-SA"/>
        </w:rPr>
      </w:pPr>
      <w:r w:rsidRPr="0035016B">
        <w:rPr>
          <w:rFonts w:ascii="Times New Roman" w:eastAsia="Times New Roman" w:hAnsi="Times New Roman" w:cs="Times New Roman"/>
          <w:sz w:val="24"/>
          <w:szCs w:val="24"/>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14:paraId="18AC23F7" w14:textId="77777777" w:rsidR="00E63F39" w:rsidRPr="0035016B" w:rsidRDefault="00E63F39" w:rsidP="00E63F39">
      <w:pPr>
        <w:numPr>
          <w:ilvl w:val="0"/>
          <w:numId w:val="25"/>
        </w:numPr>
        <w:suppressAutoHyphens/>
        <w:spacing w:after="0" w:line="100" w:lineRule="atLeast"/>
        <w:ind w:left="0" w:firstLine="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stawki podatku od towarów i usług,</w:t>
      </w:r>
    </w:p>
    <w:p w14:paraId="1EEC7ADF" w14:textId="77777777" w:rsidR="00E63F39" w:rsidRPr="0035016B" w:rsidRDefault="00E63F39" w:rsidP="00E63F39">
      <w:pPr>
        <w:numPr>
          <w:ilvl w:val="0"/>
          <w:numId w:val="25"/>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71328311" w14:textId="77777777" w:rsidR="00E63F39" w:rsidRPr="0035016B" w:rsidRDefault="00E63F39" w:rsidP="00E63F39">
      <w:pPr>
        <w:numPr>
          <w:ilvl w:val="0"/>
          <w:numId w:val="25"/>
        </w:numPr>
        <w:suppressAutoHyphens/>
        <w:spacing w:after="0" w:line="100" w:lineRule="atLeast"/>
        <w:ind w:left="709" w:hanging="283"/>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39DB1D03" w14:textId="77777777" w:rsidR="00E63F39" w:rsidRPr="0035016B" w:rsidRDefault="00E63F39" w:rsidP="00E63F39">
      <w:pPr>
        <w:numPr>
          <w:ilvl w:val="0"/>
          <w:numId w:val="25"/>
        </w:numPr>
        <w:tabs>
          <w:tab w:val="left" w:pos="851"/>
        </w:tabs>
        <w:suppressAutoHyphens/>
        <w:spacing w:after="0" w:line="100" w:lineRule="atLeast"/>
        <w:ind w:left="709" w:hanging="283"/>
        <w:jc w:val="both"/>
        <w:rPr>
          <w:rFonts w:ascii="Times New Roman" w:eastAsia="Times New Roman" w:hAnsi="Times New Roman" w:cs="Times New Roman"/>
          <w:color w:val="FF0000"/>
          <w:sz w:val="24"/>
          <w:szCs w:val="24"/>
          <w:shd w:val="clear" w:color="auto" w:fill="FFFF00"/>
          <w:lang w:eastAsia="pl-PL"/>
        </w:rPr>
      </w:pPr>
      <w:r w:rsidRPr="0035016B">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w:t>
      </w:r>
    </w:p>
    <w:p w14:paraId="25F4BD0E" w14:textId="77777777" w:rsidR="00E63F39" w:rsidRPr="0035016B" w:rsidRDefault="00E63F39" w:rsidP="00E63F39">
      <w:pPr>
        <w:tabs>
          <w:tab w:val="left" w:pos="1418"/>
        </w:tabs>
        <w:spacing w:after="0" w:line="100" w:lineRule="atLeast"/>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pod warunkiem, że zmiany takie będą miały wpływ na koszty wykonania zamówienia przez Wykonawcę.</w:t>
      </w:r>
    </w:p>
    <w:p w14:paraId="39058812" w14:textId="77777777" w:rsidR="00E63F39" w:rsidRPr="0035016B" w:rsidRDefault="00E63F39" w:rsidP="00E63F39">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2441E70B" w14:textId="77777777" w:rsidR="00E63F39" w:rsidRPr="0035016B" w:rsidRDefault="00E63F39" w:rsidP="00E63F39">
      <w:pPr>
        <w:numPr>
          <w:ilvl w:val="0"/>
          <w:numId w:val="2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wskazanie okoliczności stanowiącej podstawę do zmiany,</w:t>
      </w:r>
    </w:p>
    <w:p w14:paraId="0F4955EF" w14:textId="77777777" w:rsidR="00E63F39" w:rsidRPr="0035016B" w:rsidRDefault="00E63F39" w:rsidP="00E63F39">
      <w:pPr>
        <w:numPr>
          <w:ilvl w:val="0"/>
          <w:numId w:val="2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0B726980" w14:textId="77777777" w:rsidR="00E63F39" w:rsidRPr="0035016B" w:rsidRDefault="00E63F39" w:rsidP="00E63F39">
      <w:pPr>
        <w:numPr>
          <w:ilvl w:val="0"/>
          <w:numId w:val="2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propozycję nowej wysokości wynagrodzenia.</w:t>
      </w:r>
    </w:p>
    <w:p w14:paraId="3F460567" w14:textId="77777777" w:rsidR="00E63F39" w:rsidRPr="0035016B" w:rsidRDefault="00E63F39" w:rsidP="00E63F39">
      <w:pPr>
        <w:spacing w:after="0" w:line="100" w:lineRule="atLeast"/>
        <w:ind w:left="284" w:hanging="74"/>
        <w:jc w:val="both"/>
        <w:rPr>
          <w:rFonts w:ascii="Times New Roman" w:eastAsia="Times New Roman" w:hAnsi="Times New Roman" w:cs="Times New Roman"/>
          <w:color w:val="FF0000"/>
          <w:sz w:val="24"/>
          <w:szCs w:val="24"/>
          <w:lang w:eastAsia="pl-PL"/>
        </w:rPr>
      </w:pPr>
      <w:r w:rsidRPr="0035016B">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C4A1934" w14:textId="77777777" w:rsidR="00E63F39" w:rsidRPr="0035016B" w:rsidRDefault="00E63F39" w:rsidP="00E63F39">
      <w:pPr>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8.</w:t>
      </w:r>
      <w:r w:rsidRPr="0035016B">
        <w:rPr>
          <w:rFonts w:ascii="Times New Roman" w:eastAsia="Times New Roman" w:hAnsi="Times New Roman" w:cs="Times New Roman"/>
          <w:color w:val="FF0000"/>
          <w:sz w:val="24"/>
          <w:szCs w:val="24"/>
          <w:lang w:eastAsia="pl-PL"/>
        </w:rPr>
        <w:t xml:space="preserve">  </w:t>
      </w:r>
      <w:r w:rsidRPr="0035016B">
        <w:rPr>
          <w:rFonts w:ascii="Times New Roman" w:eastAsia="Times New Roman" w:hAnsi="Times New Roman" w:cs="Times New Roman"/>
          <w:sz w:val="24"/>
          <w:szCs w:val="24"/>
          <w:lang w:eastAsia="pl-PL"/>
        </w:rPr>
        <w:t xml:space="preserve">Zmiana umowy z przyczyn wskazanych w ust. 6 pkt. b) w roku 2023 może </w:t>
      </w:r>
      <w:r w:rsidRPr="0035016B">
        <w:rPr>
          <w:rFonts w:ascii="Times New Roman" w:eastAsia="Times New Roman" w:hAnsi="Times New Roman" w:cs="Times New Roman"/>
          <w:sz w:val="24"/>
          <w:szCs w:val="24"/>
          <w:lang w:eastAsia="hi-IN" w:bidi="hi-IN"/>
        </w:rPr>
        <w:t>nastąpić nie wcześniej niż od 1 lipca 2023 r. z</w:t>
      </w:r>
      <w:r w:rsidRPr="0035016B">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14:paraId="41B5E976" w14:textId="77777777" w:rsidR="00E63F39" w:rsidRPr="0035016B" w:rsidRDefault="00E63F39" w:rsidP="00E63F39">
      <w:pPr>
        <w:widowControl w:val="0"/>
        <w:spacing w:after="0" w:line="240" w:lineRule="auto"/>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7ACA1A39" w14:textId="77777777" w:rsidR="00E63F39" w:rsidRPr="0035016B" w:rsidRDefault="00E63F39" w:rsidP="00E63F39">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365CEC0D" w14:textId="77777777" w:rsidR="00E63F39" w:rsidRPr="0035016B" w:rsidRDefault="00E63F39" w:rsidP="00E63F39">
      <w:pPr>
        <w:widowControl w:val="0"/>
        <w:spacing w:after="0"/>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25D88591" w14:textId="77777777" w:rsidR="00E63F39" w:rsidRPr="0035016B" w:rsidRDefault="00E63F39" w:rsidP="00E63F39">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E88D327" w14:textId="77777777" w:rsidR="00E63F39" w:rsidRPr="0035016B" w:rsidRDefault="00E63F39" w:rsidP="00E63F39">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62198A4F" w14:textId="77777777" w:rsidR="00E63F39" w:rsidRPr="0035016B" w:rsidRDefault="00E63F39" w:rsidP="00E63F39">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w:t>
      </w:r>
      <w:r w:rsidRPr="0035016B">
        <w:rPr>
          <w:rFonts w:ascii="Times New Roman" w:eastAsia="Times New Roman" w:hAnsi="Times New Roman" w:cs="Times New Roman"/>
          <w:sz w:val="24"/>
          <w:szCs w:val="24"/>
          <w:lang w:eastAsia="pl-PL"/>
        </w:rPr>
        <w:lastRenderedPageBreak/>
        <w:t>o co najmniej wartość wnioskowanego procenta waloryzacji (do wzrostu kosztów nie wlicza się wzrostu kosztów z tytułów wskazanych w ust. 6, stanowiących odrębną podstawę waloryzacji umowy).</w:t>
      </w:r>
    </w:p>
    <w:p w14:paraId="08DBDE61" w14:textId="77777777" w:rsidR="00E63F39" w:rsidRPr="0035016B" w:rsidRDefault="00E63F39" w:rsidP="00E63F39">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75EEF55E" w14:textId="77777777" w:rsidR="00E63F39" w:rsidRPr="0035016B" w:rsidRDefault="00E63F39" w:rsidP="00E63F39">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6B4817F3" w14:textId="77777777" w:rsidR="00E63F39" w:rsidRPr="0035016B" w:rsidRDefault="00E63F39" w:rsidP="00E63F39">
      <w:pPr>
        <w:widowControl w:val="0"/>
        <w:spacing w:after="0" w:line="240" w:lineRule="auto"/>
        <w:ind w:left="284"/>
        <w:jc w:val="both"/>
        <w:rPr>
          <w:rFonts w:ascii="Times New Roman" w:eastAsia="Arial Unicode MS" w:hAnsi="Times New Roman" w:cs="Times New Roman"/>
          <w:sz w:val="24"/>
          <w:szCs w:val="24"/>
          <w:lang w:eastAsia="pl-PL"/>
        </w:rPr>
      </w:pPr>
      <w:r w:rsidRPr="0035016B">
        <w:rPr>
          <w:rFonts w:ascii="Times New Roman" w:eastAsia="Times New Roman" w:hAnsi="Times New Roman" w:cs="Times New Roman"/>
          <w:sz w:val="24"/>
          <w:szCs w:val="24"/>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7 ust. 1 pkt. g).</w:t>
      </w:r>
    </w:p>
    <w:p w14:paraId="47CBA868" w14:textId="77777777" w:rsidR="00E63F39" w:rsidRPr="0035016B" w:rsidRDefault="00E63F39" w:rsidP="00E63F39">
      <w:pPr>
        <w:spacing w:after="0"/>
        <w:ind w:left="284" w:hanging="284"/>
        <w:jc w:val="both"/>
        <w:rPr>
          <w:rFonts w:ascii="Times New Roman" w:eastAsia="Cambria" w:hAnsi="Times New Roman" w:cs="Times New Roman"/>
          <w:sz w:val="24"/>
          <w:szCs w:val="24"/>
          <w:lang w:eastAsia="pl-PL"/>
        </w:rPr>
      </w:pPr>
      <w:r w:rsidRPr="0035016B">
        <w:rPr>
          <w:rFonts w:ascii="Times New Roman" w:eastAsia="Arial Unicode MS" w:hAnsi="Times New Roman" w:cs="Times New Roman"/>
          <w:sz w:val="24"/>
          <w:szCs w:val="24"/>
          <w:lang w:eastAsia="pl-PL"/>
        </w:rPr>
        <w:t>10.Zmiany określone w ust. 6 – 9 powyżej wymagają formy pisemnego aneksu pod rygorem nieważności</w:t>
      </w:r>
    </w:p>
    <w:p w14:paraId="6B08839B" w14:textId="77777777" w:rsidR="00E63F39" w:rsidRPr="0035016B" w:rsidRDefault="00E63F39" w:rsidP="00E63F39">
      <w:pPr>
        <w:widowControl w:val="0"/>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0ADCBBE" w14:textId="77777777" w:rsidR="00E63F39" w:rsidRPr="0035016B" w:rsidRDefault="00E63F39" w:rsidP="00E63F39">
      <w:pPr>
        <w:widowControl w:val="0"/>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666E0A5E" w14:textId="77777777" w:rsidR="00E63F39" w:rsidRPr="0035016B" w:rsidRDefault="00E63F39" w:rsidP="00E63F39">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35016B">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2690A9E4" w14:textId="77777777" w:rsidR="00E63F39" w:rsidRPr="0035016B" w:rsidRDefault="00E63F39" w:rsidP="00E63F39">
      <w:pPr>
        <w:widowControl w:val="0"/>
        <w:suppressAutoHyphens/>
        <w:spacing w:after="0" w:line="240" w:lineRule="auto"/>
        <w:rPr>
          <w:rFonts w:ascii="Times New Roman" w:eastAsia="Calibri" w:hAnsi="Times New Roman" w:cs="Times New Roman"/>
          <w:kern w:val="2"/>
          <w:sz w:val="24"/>
          <w:szCs w:val="24"/>
          <w:lang w:eastAsia="ar-SA"/>
        </w:rPr>
      </w:pPr>
    </w:p>
    <w:p w14:paraId="16D25F54" w14:textId="77777777" w:rsidR="00E63F39" w:rsidRPr="0035016B" w:rsidRDefault="00E63F39" w:rsidP="00E63F39">
      <w:pPr>
        <w:widowControl w:val="0"/>
        <w:suppressAutoHyphens/>
        <w:spacing w:after="0" w:line="240" w:lineRule="auto"/>
        <w:rPr>
          <w:rFonts w:ascii="Times New Roman" w:eastAsia="Calibri" w:hAnsi="Times New Roman" w:cs="Times New Roman"/>
          <w:kern w:val="2"/>
          <w:sz w:val="24"/>
          <w:szCs w:val="24"/>
          <w:lang w:eastAsia="ar-SA"/>
        </w:rPr>
      </w:pPr>
    </w:p>
    <w:p w14:paraId="1F9FE8A4" w14:textId="77777777" w:rsidR="00E63F39" w:rsidRPr="0035016B" w:rsidRDefault="00E63F39" w:rsidP="00E63F39">
      <w:pPr>
        <w:widowControl w:val="0"/>
        <w:suppressAutoHyphens/>
        <w:spacing w:after="0" w:line="240" w:lineRule="auto"/>
        <w:rPr>
          <w:rFonts w:ascii="Times New Roman" w:eastAsia="Calibri" w:hAnsi="Times New Roman" w:cs="Times New Roman"/>
          <w:kern w:val="2"/>
          <w:sz w:val="24"/>
          <w:szCs w:val="24"/>
          <w:lang w:eastAsia="ar-SA"/>
        </w:rPr>
      </w:pPr>
    </w:p>
    <w:p w14:paraId="54ACAE39" w14:textId="77777777" w:rsidR="00E63F39" w:rsidRPr="0035016B" w:rsidRDefault="00E63F39" w:rsidP="00E63F39">
      <w:pPr>
        <w:widowControl w:val="0"/>
        <w:suppressAutoHyphens/>
        <w:spacing w:after="0" w:line="240" w:lineRule="auto"/>
        <w:rPr>
          <w:rFonts w:ascii="Times New Roman" w:eastAsia="Calibri" w:hAnsi="Times New Roman" w:cs="Times New Roman"/>
          <w:kern w:val="2"/>
          <w:sz w:val="24"/>
          <w:szCs w:val="24"/>
          <w:lang w:eastAsia="ar-SA"/>
        </w:rPr>
      </w:pPr>
      <w:r w:rsidRPr="0035016B">
        <w:rPr>
          <w:rFonts w:ascii="Times New Roman" w:eastAsia="Calibri" w:hAnsi="Times New Roman" w:cs="Times New Roman"/>
          <w:kern w:val="2"/>
          <w:sz w:val="24"/>
          <w:szCs w:val="24"/>
          <w:lang w:eastAsia="ar-SA"/>
        </w:rPr>
        <w:t>Załącznik do umowy:</w:t>
      </w:r>
    </w:p>
    <w:p w14:paraId="7FA4A7F4" w14:textId="77777777" w:rsidR="00E63F39" w:rsidRPr="0035016B" w:rsidRDefault="00E63F39" w:rsidP="00E63F39">
      <w:pPr>
        <w:numPr>
          <w:ilvl w:val="3"/>
          <w:numId w:val="7"/>
        </w:numPr>
        <w:spacing w:after="0" w:line="240" w:lineRule="auto"/>
        <w:ind w:left="426" w:hanging="142"/>
        <w:contextualSpacing/>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Formularz asortymentowo-cenowy</w:t>
      </w:r>
    </w:p>
    <w:p w14:paraId="6ACC4761" w14:textId="77777777" w:rsidR="00E63F39" w:rsidRPr="0035016B" w:rsidRDefault="00E63F39" w:rsidP="00E63F39">
      <w:pPr>
        <w:numPr>
          <w:ilvl w:val="3"/>
          <w:numId w:val="7"/>
        </w:numPr>
        <w:spacing w:after="0" w:line="240" w:lineRule="auto"/>
        <w:ind w:left="426" w:hanging="142"/>
        <w:contextualSpacing/>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Parametry techniczno – użytkowe</w:t>
      </w:r>
    </w:p>
    <w:p w14:paraId="39DB4B4D" w14:textId="77777777" w:rsidR="00E63F39" w:rsidRPr="0035016B" w:rsidRDefault="00E63F39" w:rsidP="00E63F39">
      <w:pPr>
        <w:numPr>
          <w:ilvl w:val="3"/>
          <w:numId w:val="7"/>
        </w:numPr>
        <w:spacing w:after="0" w:line="240" w:lineRule="auto"/>
        <w:ind w:left="426" w:hanging="142"/>
        <w:contextualSpacing/>
        <w:rPr>
          <w:rFonts w:ascii="Times New Roman" w:eastAsia="Calibri" w:hAnsi="Times New Roman" w:cs="Times New Roman"/>
          <w:bCs/>
          <w:kern w:val="2"/>
          <w:sz w:val="24"/>
          <w:szCs w:val="24"/>
          <w:lang w:eastAsia="pl-PL"/>
        </w:rPr>
      </w:pPr>
      <w:r w:rsidRPr="0035016B">
        <w:rPr>
          <w:rFonts w:ascii="Times New Roman" w:eastAsia="Calibri" w:hAnsi="Times New Roman" w:cs="Times New Roman"/>
          <w:bCs/>
          <w:sz w:val="24"/>
          <w:szCs w:val="24"/>
        </w:rPr>
        <w:t>Klauzula informacyjna</w:t>
      </w:r>
    </w:p>
    <w:p w14:paraId="2CE49494" w14:textId="77777777" w:rsidR="00E63F39" w:rsidRPr="0035016B"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5824AFCE" w14:textId="77777777" w:rsidR="00E63F39" w:rsidRPr="0035016B"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12795AF7" w14:textId="77777777" w:rsidR="00E63F39" w:rsidRPr="0035016B"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54A36323" w14:textId="77777777" w:rsidR="00E63F39" w:rsidRDefault="00E63F39" w:rsidP="00E63F39">
      <w:pPr>
        <w:widowControl w:val="0"/>
        <w:spacing w:after="60" w:line="240" w:lineRule="auto"/>
        <w:outlineLvl w:val="5"/>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ab/>
        <w:t>Wykonawca</w:t>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t xml:space="preserve">    </w:t>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t>Zamawiający</w:t>
      </w:r>
    </w:p>
    <w:p w14:paraId="1B1F1267" w14:textId="77777777" w:rsidR="00E63F39"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1211C759" w14:textId="77777777" w:rsidR="00E63F39"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4F195136" w14:textId="77777777" w:rsidR="00E63F39"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194D6115" w14:textId="77777777" w:rsidR="00E63F39"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48921BA6" w14:textId="77777777" w:rsidR="00E63F39"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69DB790B" w14:textId="77777777" w:rsidR="00E63F39"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23BF9714" w14:textId="77777777" w:rsidR="00E63F39"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0813AC51" w14:textId="77777777" w:rsidR="00E63F39" w:rsidRDefault="00E63F39" w:rsidP="00E63F39">
      <w:pPr>
        <w:widowControl w:val="0"/>
        <w:spacing w:after="60" w:line="240" w:lineRule="auto"/>
        <w:outlineLvl w:val="5"/>
        <w:rPr>
          <w:rFonts w:ascii="Times New Roman" w:eastAsia="Calibri" w:hAnsi="Times New Roman" w:cs="Times New Roman"/>
          <w:b/>
          <w:bCs/>
          <w:sz w:val="24"/>
          <w:szCs w:val="24"/>
          <w:lang w:eastAsia="pl-PL"/>
        </w:rPr>
      </w:pPr>
    </w:p>
    <w:p w14:paraId="75C64EED" w14:textId="77777777" w:rsidR="00E63F39" w:rsidRPr="0035016B" w:rsidRDefault="00E63F39" w:rsidP="00E63F39">
      <w:pPr>
        <w:spacing w:after="60" w:line="256" w:lineRule="auto"/>
        <w:ind w:left="425" w:hanging="425"/>
        <w:jc w:val="right"/>
        <w:rPr>
          <w:rFonts w:ascii="Times New Roman" w:eastAsia="Calibri" w:hAnsi="Times New Roman" w:cs="Times New Roman"/>
          <w:b/>
          <w:sz w:val="24"/>
          <w:szCs w:val="24"/>
        </w:rPr>
      </w:pPr>
      <w:r w:rsidRPr="0035016B">
        <w:rPr>
          <w:rFonts w:ascii="Times New Roman" w:eastAsia="Calibri" w:hAnsi="Times New Roman" w:cs="Times New Roman"/>
          <w:b/>
          <w:sz w:val="24"/>
          <w:szCs w:val="24"/>
        </w:rPr>
        <w:t>Załącznik nr 3 do umowy – klauzula informacyjna</w:t>
      </w:r>
    </w:p>
    <w:p w14:paraId="53CEE071" w14:textId="77777777" w:rsidR="00E63F39" w:rsidRPr="0035016B" w:rsidRDefault="00E63F39" w:rsidP="00E63F39">
      <w:pPr>
        <w:numPr>
          <w:ilvl w:val="0"/>
          <w:numId w:val="1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Dane osobowe przedstawicieli Stron niniejszej umowy oraz dane </w:t>
      </w:r>
      <w:r w:rsidRPr="0035016B">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35016B">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z realizacją niniejszej umowy.</w:t>
      </w:r>
    </w:p>
    <w:p w14:paraId="4285431D" w14:textId="77777777" w:rsidR="00E63F39" w:rsidRPr="0035016B" w:rsidRDefault="00E63F39" w:rsidP="00E63F39">
      <w:pPr>
        <w:numPr>
          <w:ilvl w:val="0"/>
          <w:numId w:val="1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0D6C973D" w14:textId="77777777" w:rsidR="00E63F39" w:rsidRPr="0035016B" w:rsidRDefault="00E63F39" w:rsidP="00E63F39">
      <w:pPr>
        <w:numPr>
          <w:ilvl w:val="0"/>
          <w:numId w:val="1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Zgodnie z treścią art. 13 </w:t>
      </w:r>
      <w:r w:rsidRPr="0035016B">
        <w:rPr>
          <w:rFonts w:ascii="Times New Roman" w:eastAsia="Cambria" w:hAnsi="Times New Roman" w:cs="Times New Roman"/>
          <w:sz w:val="24"/>
          <w:szCs w:val="24"/>
        </w:rPr>
        <w:t xml:space="preserve">i </w:t>
      </w:r>
      <w:r w:rsidRPr="0035016B">
        <w:rPr>
          <w:rFonts w:ascii="Times New Roman" w:eastAsia="Cambria" w:hAnsi="Times New Roman" w:cs="Times New Roman"/>
          <w:sz w:val="24"/>
          <w:szCs w:val="24"/>
          <w:lang w:val="x-none"/>
        </w:rPr>
        <w:t xml:space="preserve">art. 14 </w:t>
      </w:r>
      <w:r w:rsidRPr="0035016B">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5016B">
        <w:rPr>
          <w:rFonts w:ascii="Times New Roman" w:eastAsia="Cambria" w:hAnsi="Times New Roman" w:cs="Times New Roman"/>
          <w:sz w:val="24"/>
          <w:szCs w:val="24"/>
          <w:lang w:val="x-none"/>
        </w:rPr>
        <w:t>, ze zm.</w:t>
      </w:r>
      <w:r w:rsidRPr="0035016B">
        <w:rPr>
          <w:rFonts w:ascii="Times New Roman" w:eastAsia="Cambria" w:hAnsi="Times New Roman" w:cs="Times New Roman"/>
          <w:color w:val="000000"/>
          <w:sz w:val="24"/>
          <w:szCs w:val="24"/>
          <w:lang w:val="x-none"/>
        </w:rPr>
        <w:t>),</w:t>
      </w:r>
      <w:r w:rsidRPr="0035016B">
        <w:rPr>
          <w:rFonts w:ascii="Times New Roman" w:eastAsia="Cambria" w:hAnsi="Times New Roman" w:cs="Times New Roman"/>
          <w:color w:val="000000"/>
          <w:sz w:val="24"/>
          <w:szCs w:val="24"/>
        </w:rPr>
        <w:t xml:space="preserve"> tzw. ,,RODO” </w:t>
      </w:r>
      <w:r w:rsidRPr="0035016B">
        <w:rPr>
          <w:rFonts w:ascii="Times New Roman" w:eastAsia="Cambria" w:hAnsi="Times New Roman" w:cs="Times New Roman"/>
          <w:sz w:val="24"/>
          <w:szCs w:val="24"/>
        </w:rPr>
        <w:t>Zamawiający jako jeden z administratorów</w:t>
      </w:r>
      <w:r w:rsidRPr="0035016B">
        <w:rPr>
          <w:rFonts w:ascii="Times New Roman" w:eastAsia="Cambria" w:hAnsi="Times New Roman" w:cs="Times New Roman"/>
          <w:sz w:val="24"/>
          <w:szCs w:val="24"/>
          <w:lang w:val="x-none"/>
        </w:rPr>
        <w:t>,</w:t>
      </w:r>
      <w:r w:rsidRPr="0035016B">
        <w:rPr>
          <w:rFonts w:ascii="Times New Roman" w:eastAsia="Cambria" w:hAnsi="Times New Roman" w:cs="Times New Roman"/>
          <w:sz w:val="24"/>
          <w:szCs w:val="24"/>
        </w:rPr>
        <w:t xml:space="preserve"> o których mowa w ust. 1 informuje, </w:t>
      </w:r>
      <w:r w:rsidRPr="0035016B">
        <w:rPr>
          <w:rFonts w:ascii="Times New Roman" w:eastAsia="Cambria" w:hAnsi="Times New Roman" w:cs="Times New Roman"/>
          <w:sz w:val="24"/>
          <w:szCs w:val="24"/>
          <w:lang w:val="x-none"/>
        </w:rPr>
        <w:t>że:</w:t>
      </w:r>
    </w:p>
    <w:p w14:paraId="19F2C1A0"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10FACF06"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35016B">
        <w:rPr>
          <w:rFonts w:ascii="Times New Roman" w:eastAsia="Cambria" w:hAnsi="Times New Roman" w:cs="Times New Roman"/>
          <w:sz w:val="24"/>
          <w:szCs w:val="24"/>
        </w:rPr>
        <w:t>460 lub za pośrednictwem poczty elektronicznej: sekretariat@uck.katowice.pl</w:t>
      </w:r>
      <w:r w:rsidRPr="0035016B">
        <w:rPr>
          <w:rFonts w:ascii="Times New Roman" w:eastAsia="Cambria" w:hAnsi="Times New Roman" w:cs="Times New Roman"/>
          <w:sz w:val="24"/>
          <w:szCs w:val="24"/>
          <w:lang w:val="x-none"/>
        </w:rPr>
        <w:t>.</w:t>
      </w:r>
    </w:p>
    <w:p w14:paraId="00E4DFFE"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6771B956"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35016B">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0DFFC93" w14:textId="77777777" w:rsidR="00E63F39" w:rsidRPr="0035016B" w:rsidRDefault="00E63F39" w:rsidP="00E63F39">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35016B">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BE95AA8"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35016B">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4247D545"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W zakresie stanowiącym informację publiczną dane mogą być ujawniane każdemu zainteresowanemu taką informacją.</w:t>
      </w:r>
    </w:p>
    <w:p w14:paraId="58CD83D1"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Cambria" w:hAnsi="Times New Roman" w:cs="Times New Roman"/>
          <w:sz w:val="24"/>
          <w:szCs w:val="24"/>
          <w:lang w:val="x-none"/>
        </w:rPr>
        <w:t>Dane osobowe będą przetwarzane przez okres realizacji umowy, a po jej rozwiązaniu lub wygaśnięciu</w:t>
      </w:r>
      <w:r w:rsidRPr="0035016B">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F46DB44" w14:textId="77777777" w:rsidR="00E63F39" w:rsidRPr="0035016B" w:rsidRDefault="00E63F39" w:rsidP="00E63F39">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będą przechowywane przez okres </w:t>
      </w:r>
      <w:r w:rsidRPr="0035016B">
        <w:rPr>
          <w:rFonts w:ascii="Times New Roman" w:eastAsia="Arial Unicode MS" w:hAnsi="Times New Roman" w:cs="Times New Roman"/>
          <w:sz w:val="24"/>
          <w:szCs w:val="24"/>
          <w:lang w:val="x-none" w:eastAsia="pl-PL"/>
        </w:rPr>
        <w:t xml:space="preserve">co najmniej 5 lat od </w:t>
      </w:r>
      <w:r w:rsidRPr="0035016B">
        <w:rPr>
          <w:rFonts w:ascii="Times New Roman" w:eastAsia="Arial Unicode MS" w:hAnsi="Times New Roman" w:cs="Times New Roman"/>
          <w:color w:val="000000"/>
          <w:sz w:val="24"/>
          <w:szCs w:val="24"/>
          <w:lang w:val="x-none" w:eastAsia="pl-PL"/>
        </w:rPr>
        <w:t xml:space="preserve">momentu zakończenia </w:t>
      </w:r>
      <w:r w:rsidRPr="0035016B">
        <w:rPr>
          <w:rFonts w:ascii="Times New Roman" w:eastAsia="Arial Unicode MS" w:hAnsi="Times New Roman" w:cs="Times New Roman"/>
          <w:color w:val="000000"/>
          <w:sz w:val="24"/>
          <w:szCs w:val="24"/>
          <w:lang w:eastAsia="pl-PL"/>
        </w:rPr>
        <w:t>umowy</w:t>
      </w:r>
      <w:r w:rsidRPr="0035016B">
        <w:rPr>
          <w:rFonts w:ascii="Times New Roman" w:eastAsia="Arial Unicode MS" w:hAnsi="Times New Roman" w:cs="Times New Roman"/>
          <w:color w:val="000000"/>
          <w:sz w:val="24"/>
          <w:szCs w:val="24"/>
          <w:lang w:val="x-none" w:eastAsia="pl-PL"/>
        </w:rPr>
        <w:t xml:space="preserve">. </w:t>
      </w:r>
      <w:r w:rsidRPr="0035016B">
        <w:rPr>
          <w:rFonts w:ascii="Times New Roman" w:eastAsia="Cambria" w:hAnsi="Times New Roman" w:cs="Times New Roman"/>
          <w:color w:val="000000"/>
          <w:sz w:val="24"/>
          <w:szCs w:val="24"/>
          <w:lang w:val="x-none" w:eastAsia="pl-PL"/>
        </w:rPr>
        <w:t xml:space="preserve">Po upływie tego okresu akta sprawy będą podlegać ekspertyzie </w:t>
      </w:r>
      <w:r w:rsidRPr="0035016B">
        <w:rPr>
          <w:rFonts w:ascii="Times New Roman" w:eastAsia="Cambria" w:hAnsi="Times New Roman" w:cs="Times New Roman"/>
          <w:color w:val="000000"/>
          <w:sz w:val="24"/>
          <w:szCs w:val="24"/>
          <w:lang w:val="x-none" w:eastAsia="pl-PL"/>
        </w:rPr>
        <w:lastRenderedPageBreak/>
        <w:t>ze względu na ich charakter, treść i znaczenie. Na tej podstawie nastąpić może zmiana okresu przechowywania dokumentacji, włącznie z uznaniem jej za materiały podlegające wieczystemu przechowywaniu w Archiwum Państwowy</w:t>
      </w:r>
      <w:r w:rsidRPr="0035016B">
        <w:rPr>
          <w:rFonts w:ascii="Times New Roman" w:eastAsia="Cambria" w:hAnsi="Times New Roman" w:cs="Times New Roman"/>
          <w:color w:val="000000"/>
          <w:sz w:val="24"/>
          <w:szCs w:val="24"/>
          <w:lang w:eastAsia="pl-PL"/>
        </w:rPr>
        <w:t>m</w:t>
      </w:r>
      <w:r w:rsidRPr="0035016B">
        <w:rPr>
          <w:rFonts w:ascii="Times New Roman" w:eastAsia="Cambria" w:hAnsi="Times New Roman" w:cs="Times New Roman"/>
          <w:color w:val="000000"/>
          <w:sz w:val="24"/>
          <w:szCs w:val="24"/>
          <w:lang w:val="x-none" w:eastAsia="pl-PL"/>
        </w:rPr>
        <w:t>.</w:t>
      </w:r>
    </w:p>
    <w:p w14:paraId="3C56A096" w14:textId="77777777" w:rsidR="00E63F39" w:rsidRPr="0035016B" w:rsidRDefault="00E63F39" w:rsidP="00E63F39">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625B6F02"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5016B">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35016B">
        <w:rPr>
          <w:rFonts w:ascii="Times New Roman" w:eastAsia="Arial Unicode MS" w:hAnsi="Times New Roman" w:cs="Times New Roman"/>
          <w:sz w:val="24"/>
          <w:szCs w:val="24"/>
          <w:lang w:eastAsia="pl-PL"/>
        </w:rPr>
        <w:t xml:space="preserve"> Uprawnienia te mogą podlegać ograniczeniom na mocy prawa.</w:t>
      </w:r>
    </w:p>
    <w:p w14:paraId="68BE9BBB"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Podanie </w:t>
      </w:r>
      <w:r w:rsidRPr="0035016B">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7369465F" w14:textId="77777777" w:rsidR="00E63F39" w:rsidRPr="0035016B" w:rsidRDefault="00E63F39" w:rsidP="00E63F39">
      <w:pPr>
        <w:widowControl w:val="0"/>
        <w:numPr>
          <w:ilvl w:val="0"/>
          <w:numId w:val="12"/>
        </w:numPr>
        <w:suppressAutoHyphens/>
        <w:autoSpaceDE w:val="0"/>
        <w:spacing w:after="60" w:line="240" w:lineRule="auto"/>
        <w:ind w:left="851"/>
        <w:contextualSpacing/>
        <w:jc w:val="both"/>
        <w:rPr>
          <w:rFonts w:ascii="Calibri" w:eastAsia="Times New Roman" w:hAnsi="Calibri" w:cs="Times New Roman"/>
          <w:lang w:eastAsia="pl-PL"/>
        </w:rPr>
      </w:pPr>
      <w:r w:rsidRPr="0035016B">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35016B">
        <w:rPr>
          <w:rFonts w:ascii="Times New Roman" w:eastAsia="Arial Unicode MS" w:hAnsi="Times New Roman" w:cs="Times New Roman"/>
          <w:color w:val="000000"/>
          <w:sz w:val="24"/>
          <w:szCs w:val="24"/>
          <w:lang w:val="x-none" w:eastAsia="pl-PL"/>
        </w:rPr>
        <w:t xml:space="preserve"> mowa w art. 22 rozporządzenia.</w:t>
      </w:r>
      <w:r w:rsidRPr="0035016B">
        <w:rPr>
          <w:rFonts w:ascii="Calibri" w:eastAsia="Times New Roman" w:hAnsi="Calibri" w:cs="Times New Roman"/>
          <w:lang w:eastAsia="pl-PL"/>
        </w:rPr>
        <w:t xml:space="preserve"> </w:t>
      </w:r>
    </w:p>
    <w:p w14:paraId="28BDAADE" w14:textId="77777777" w:rsidR="00E63F39" w:rsidRPr="0035016B" w:rsidRDefault="00E63F39" w:rsidP="00E63F39">
      <w:pPr>
        <w:rPr>
          <w:rFonts w:ascii="Calibri" w:eastAsia="Times New Roman" w:hAnsi="Calibri" w:cs="Times New Roman"/>
          <w:lang w:eastAsia="pl-PL"/>
        </w:rPr>
      </w:pPr>
    </w:p>
    <w:p w14:paraId="0F50BFF9" w14:textId="77777777" w:rsidR="00E63F39" w:rsidRPr="0035016B" w:rsidRDefault="00E63F39" w:rsidP="00E63F39">
      <w:pPr>
        <w:spacing w:after="0" w:line="240" w:lineRule="auto"/>
        <w:rPr>
          <w:rFonts w:ascii="Times New Roman" w:eastAsia="Calibri" w:hAnsi="Times New Roman" w:cs="Times New Roman"/>
          <w:sz w:val="24"/>
          <w:szCs w:val="24"/>
          <w:lang w:eastAsia="pl-PL"/>
        </w:rPr>
      </w:pPr>
    </w:p>
    <w:p w14:paraId="27E16536"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0CF49379"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1DCA4E0B"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7520C19A"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04B02756"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74E1C16A"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13C60209"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2E48D6EE"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3B6A4320"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769DF438"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24AF0121"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68CB2155"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53CAAB9F"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2126C243"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66F75376" w14:textId="77777777" w:rsidR="00E63F39" w:rsidRPr="0035016B" w:rsidRDefault="00E63F39" w:rsidP="00E63F39">
      <w:pPr>
        <w:suppressAutoHyphens/>
        <w:spacing w:after="0" w:line="240" w:lineRule="auto"/>
        <w:rPr>
          <w:rFonts w:ascii="Times New Roman" w:eastAsia="Calibri" w:hAnsi="Times New Roman" w:cs="Times New Roman"/>
          <w:sz w:val="24"/>
          <w:szCs w:val="24"/>
        </w:rPr>
      </w:pPr>
    </w:p>
    <w:p w14:paraId="3949CEE1" w14:textId="77777777" w:rsidR="00E63F39" w:rsidRPr="0035016B" w:rsidRDefault="00E63F39" w:rsidP="00E63F39">
      <w:pPr>
        <w:spacing w:after="160" w:line="259" w:lineRule="auto"/>
        <w:rPr>
          <w:rFonts w:ascii="Calibri" w:eastAsia="Calibri" w:hAnsi="Calibri" w:cs="Times New Roman"/>
        </w:rPr>
      </w:pPr>
    </w:p>
    <w:p w14:paraId="5F924EA0" w14:textId="77777777" w:rsidR="00E63F39" w:rsidRPr="0037397E" w:rsidRDefault="00E63F39" w:rsidP="00E63F39">
      <w:pPr>
        <w:spacing w:after="0" w:line="240" w:lineRule="auto"/>
        <w:rPr>
          <w:rFonts w:ascii="Times New Roman" w:eastAsia="Calibri" w:hAnsi="Times New Roman" w:cs="Times New Roman"/>
          <w:sz w:val="24"/>
          <w:szCs w:val="24"/>
          <w:lang w:eastAsia="pl-PL"/>
        </w:rPr>
      </w:pPr>
    </w:p>
    <w:bookmarkEnd w:id="0"/>
    <w:p w14:paraId="0ADF3582" w14:textId="77777777" w:rsidR="00E63F39" w:rsidRDefault="00E63F39" w:rsidP="00E63F39">
      <w:pPr>
        <w:suppressAutoHyphens/>
        <w:spacing w:after="0" w:line="240" w:lineRule="auto"/>
        <w:rPr>
          <w:rFonts w:ascii="Times New Roman" w:eastAsia="Calibri" w:hAnsi="Times New Roman" w:cs="Times New Roman"/>
          <w:sz w:val="24"/>
          <w:szCs w:val="24"/>
        </w:rPr>
      </w:pPr>
    </w:p>
    <w:p w14:paraId="3014667D" w14:textId="77777777" w:rsidR="00E63F39" w:rsidRDefault="00E63F39" w:rsidP="00E63F39">
      <w:pPr>
        <w:suppressAutoHyphens/>
        <w:spacing w:after="0" w:line="240" w:lineRule="auto"/>
        <w:rPr>
          <w:rFonts w:ascii="Times New Roman" w:eastAsia="Calibri" w:hAnsi="Times New Roman" w:cs="Times New Roman"/>
          <w:sz w:val="24"/>
          <w:szCs w:val="24"/>
        </w:rPr>
      </w:pPr>
    </w:p>
    <w:p w14:paraId="19AC8DF9" w14:textId="77777777" w:rsidR="00E63F39" w:rsidRDefault="00E63F39" w:rsidP="00E63F39">
      <w:pPr>
        <w:suppressAutoHyphens/>
        <w:spacing w:after="0" w:line="240" w:lineRule="auto"/>
        <w:rPr>
          <w:rFonts w:ascii="Times New Roman" w:eastAsia="Calibri" w:hAnsi="Times New Roman" w:cs="Times New Roman"/>
          <w:sz w:val="24"/>
          <w:szCs w:val="24"/>
        </w:rPr>
      </w:pPr>
    </w:p>
    <w:p w14:paraId="0BCF44A7" w14:textId="77777777" w:rsidR="00E63F39" w:rsidRDefault="00E63F39" w:rsidP="00E63F39">
      <w:pPr>
        <w:suppressAutoHyphens/>
        <w:spacing w:after="0" w:line="240" w:lineRule="auto"/>
        <w:rPr>
          <w:rFonts w:ascii="Times New Roman" w:eastAsia="Calibri" w:hAnsi="Times New Roman" w:cs="Times New Roman"/>
          <w:sz w:val="24"/>
          <w:szCs w:val="24"/>
        </w:rPr>
      </w:pPr>
    </w:p>
    <w:p w14:paraId="2989812D" w14:textId="77777777" w:rsidR="00E63F39" w:rsidRDefault="00E63F39" w:rsidP="00E63F39">
      <w:pPr>
        <w:suppressAutoHyphens/>
        <w:spacing w:after="0" w:line="240" w:lineRule="auto"/>
        <w:rPr>
          <w:rFonts w:ascii="Times New Roman" w:eastAsia="Calibri" w:hAnsi="Times New Roman" w:cs="Times New Roman"/>
          <w:sz w:val="24"/>
          <w:szCs w:val="24"/>
        </w:rPr>
      </w:pPr>
    </w:p>
    <w:p w14:paraId="1B2D7244" w14:textId="77777777" w:rsidR="00E63F39" w:rsidRDefault="00E63F39" w:rsidP="00E63F39">
      <w:pPr>
        <w:suppressAutoHyphens/>
        <w:spacing w:after="0" w:line="240" w:lineRule="auto"/>
        <w:rPr>
          <w:rFonts w:ascii="Times New Roman" w:eastAsia="Calibri" w:hAnsi="Times New Roman" w:cs="Times New Roman"/>
          <w:sz w:val="24"/>
          <w:szCs w:val="24"/>
        </w:rPr>
      </w:pPr>
    </w:p>
    <w:p w14:paraId="39856927" w14:textId="77777777" w:rsidR="00E63F39" w:rsidRDefault="00E63F39" w:rsidP="00E63F39">
      <w:pPr>
        <w:suppressAutoHyphens/>
        <w:spacing w:after="0" w:line="240" w:lineRule="auto"/>
        <w:rPr>
          <w:rFonts w:ascii="Times New Roman" w:eastAsia="Calibri" w:hAnsi="Times New Roman" w:cs="Times New Roman"/>
          <w:sz w:val="24"/>
          <w:szCs w:val="24"/>
        </w:rPr>
      </w:pPr>
    </w:p>
    <w:p w14:paraId="4E1FDDD3" w14:textId="77777777" w:rsidR="00E63F39" w:rsidRDefault="00E63F39" w:rsidP="00E63F39">
      <w:pPr>
        <w:suppressAutoHyphens/>
        <w:spacing w:after="0" w:line="240" w:lineRule="auto"/>
        <w:rPr>
          <w:rFonts w:ascii="Times New Roman" w:eastAsia="Calibri" w:hAnsi="Times New Roman" w:cs="Times New Roman"/>
          <w:sz w:val="24"/>
          <w:szCs w:val="24"/>
        </w:rPr>
      </w:pPr>
    </w:p>
    <w:p w14:paraId="378DCDA1" w14:textId="77777777" w:rsidR="00E63F39" w:rsidRDefault="00E63F39" w:rsidP="00E63F39">
      <w:pPr>
        <w:suppressAutoHyphens/>
        <w:spacing w:after="0" w:line="240" w:lineRule="auto"/>
        <w:rPr>
          <w:rFonts w:ascii="Times New Roman" w:eastAsia="Calibri" w:hAnsi="Times New Roman" w:cs="Times New Roman"/>
          <w:sz w:val="24"/>
          <w:szCs w:val="24"/>
        </w:rPr>
      </w:pPr>
    </w:p>
    <w:p w14:paraId="56167B7E" w14:textId="77777777" w:rsidR="00E63F39" w:rsidRDefault="00E63F39" w:rsidP="00E63F39">
      <w:pPr>
        <w:suppressAutoHyphens/>
        <w:spacing w:after="0" w:line="240" w:lineRule="auto"/>
        <w:rPr>
          <w:rFonts w:ascii="Times New Roman" w:eastAsia="Calibri" w:hAnsi="Times New Roman" w:cs="Times New Roman"/>
          <w:sz w:val="24"/>
          <w:szCs w:val="24"/>
        </w:rPr>
      </w:pPr>
    </w:p>
    <w:p w14:paraId="378C8117" w14:textId="77777777" w:rsidR="00E63F39" w:rsidRDefault="00E63F39" w:rsidP="00E63F39">
      <w:pPr>
        <w:suppressAutoHyphens/>
        <w:spacing w:after="0" w:line="240" w:lineRule="auto"/>
        <w:rPr>
          <w:rFonts w:ascii="Times New Roman" w:eastAsia="Calibri" w:hAnsi="Times New Roman" w:cs="Times New Roman"/>
          <w:sz w:val="24"/>
          <w:szCs w:val="24"/>
        </w:rPr>
      </w:pPr>
    </w:p>
    <w:p w14:paraId="244133E9" w14:textId="77777777" w:rsidR="00E63F39" w:rsidRDefault="00E63F39" w:rsidP="00E63F39">
      <w:pPr>
        <w:suppressAutoHyphens/>
        <w:spacing w:after="0" w:line="240" w:lineRule="auto"/>
        <w:rPr>
          <w:rFonts w:ascii="Times New Roman" w:eastAsia="Calibri" w:hAnsi="Times New Roman" w:cs="Times New Roman"/>
          <w:sz w:val="24"/>
          <w:szCs w:val="24"/>
        </w:rPr>
      </w:pPr>
    </w:p>
    <w:p w14:paraId="74714257" w14:textId="77777777" w:rsidR="00E63F39" w:rsidRDefault="00E63F39" w:rsidP="00E63F39">
      <w:pPr>
        <w:suppressAutoHyphens/>
        <w:spacing w:after="0" w:line="240" w:lineRule="auto"/>
        <w:rPr>
          <w:rFonts w:ascii="Times New Roman" w:eastAsia="Calibri" w:hAnsi="Times New Roman" w:cs="Times New Roman"/>
          <w:sz w:val="24"/>
          <w:szCs w:val="24"/>
        </w:rPr>
      </w:pPr>
    </w:p>
    <w:p w14:paraId="380AF57F" w14:textId="77777777" w:rsidR="00E63F39" w:rsidRDefault="00E63F39" w:rsidP="00E63F39">
      <w:pPr>
        <w:suppressAutoHyphens/>
        <w:spacing w:after="0" w:line="240" w:lineRule="auto"/>
        <w:rPr>
          <w:rFonts w:ascii="Times New Roman" w:eastAsia="Calibri" w:hAnsi="Times New Roman" w:cs="Times New Roman"/>
          <w:sz w:val="24"/>
          <w:szCs w:val="24"/>
        </w:rPr>
      </w:pPr>
    </w:p>
    <w:p w14:paraId="1778E693" w14:textId="77777777" w:rsidR="00E63F39" w:rsidRDefault="00E63F39" w:rsidP="00E63F39">
      <w:pPr>
        <w:suppressAutoHyphens/>
        <w:spacing w:after="0" w:line="240" w:lineRule="auto"/>
        <w:rPr>
          <w:rFonts w:ascii="Times New Roman" w:eastAsia="Calibri" w:hAnsi="Times New Roman" w:cs="Times New Roman"/>
          <w:sz w:val="24"/>
          <w:szCs w:val="24"/>
        </w:rPr>
      </w:pPr>
    </w:p>
    <w:p w14:paraId="14325C4A" w14:textId="77777777" w:rsidR="00E63F39" w:rsidRDefault="00E63F39" w:rsidP="00E63F39">
      <w:pPr>
        <w:suppressAutoHyphens/>
        <w:spacing w:after="0" w:line="240" w:lineRule="auto"/>
        <w:rPr>
          <w:rFonts w:ascii="Times New Roman" w:eastAsia="Calibri" w:hAnsi="Times New Roman" w:cs="Times New Roman"/>
          <w:sz w:val="24"/>
          <w:szCs w:val="24"/>
        </w:rPr>
      </w:pPr>
    </w:p>
    <w:p w14:paraId="6B0B2FEA" w14:textId="77777777" w:rsidR="00E63F39" w:rsidRDefault="00E63F39" w:rsidP="00E63F39">
      <w:pPr>
        <w:suppressAutoHyphens/>
        <w:spacing w:after="0" w:line="240" w:lineRule="auto"/>
        <w:rPr>
          <w:rFonts w:ascii="Times New Roman" w:eastAsia="Calibri" w:hAnsi="Times New Roman" w:cs="Times New Roman"/>
          <w:sz w:val="24"/>
          <w:szCs w:val="24"/>
        </w:rPr>
      </w:pPr>
    </w:p>
    <w:p w14:paraId="273A0438" w14:textId="77777777" w:rsidR="00E63F39" w:rsidRDefault="00E63F39" w:rsidP="00E63F39">
      <w:pPr>
        <w:suppressAutoHyphens/>
        <w:spacing w:after="0" w:line="240" w:lineRule="auto"/>
        <w:rPr>
          <w:rFonts w:ascii="Times New Roman" w:eastAsia="Calibri" w:hAnsi="Times New Roman" w:cs="Times New Roman"/>
          <w:sz w:val="24"/>
          <w:szCs w:val="24"/>
        </w:rPr>
      </w:pPr>
    </w:p>
    <w:p w14:paraId="77C09482" w14:textId="77777777" w:rsidR="00E63F39" w:rsidRDefault="00E63F39" w:rsidP="00E63F39">
      <w:pPr>
        <w:suppressAutoHyphens/>
        <w:spacing w:after="0" w:line="240" w:lineRule="auto"/>
        <w:rPr>
          <w:rFonts w:ascii="Times New Roman" w:eastAsia="Calibri" w:hAnsi="Times New Roman" w:cs="Times New Roman"/>
          <w:sz w:val="24"/>
          <w:szCs w:val="24"/>
        </w:rPr>
      </w:pPr>
    </w:p>
    <w:p w14:paraId="320E39F6" w14:textId="77777777" w:rsidR="00E63F39" w:rsidRDefault="00E63F39" w:rsidP="00E63F39">
      <w:pPr>
        <w:suppressAutoHyphens/>
        <w:spacing w:after="0" w:line="240" w:lineRule="auto"/>
        <w:rPr>
          <w:rFonts w:ascii="Times New Roman" w:eastAsia="Calibri" w:hAnsi="Times New Roman" w:cs="Times New Roman"/>
          <w:sz w:val="24"/>
          <w:szCs w:val="24"/>
        </w:rPr>
      </w:pPr>
    </w:p>
    <w:sectPr w:rsidR="00E63F39" w:rsidSect="00A560D2">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36C0D884"/>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1"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29"/>
    <w:multiLevelType w:val="multilevel"/>
    <w:tmpl w:val="48C89B78"/>
    <w:lvl w:ilvl="0">
      <w:start w:val="3"/>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8F701D2"/>
    <w:multiLevelType w:val="hybridMultilevel"/>
    <w:tmpl w:val="092A048E"/>
    <w:lvl w:ilvl="0" w:tplc="8ED27A6E">
      <w:start w:val="1"/>
      <w:numFmt w:val="decimal"/>
      <w:lvlText w:val="%1)"/>
      <w:lvlJc w:val="left"/>
      <w:pPr>
        <w:ind w:left="288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10E53CF"/>
    <w:multiLevelType w:val="hybridMultilevel"/>
    <w:tmpl w:val="F7807168"/>
    <w:lvl w:ilvl="0" w:tplc="8E3AF1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FC562A"/>
    <w:multiLevelType w:val="hybridMultilevel"/>
    <w:tmpl w:val="812CFF50"/>
    <w:lvl w:ilvl="0" w:tplc="41E0B8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289C2B57"/>
    <w:multiLevelType w:val="hybridMultilevel"/>
    <w:tmpl w:val="B254DE3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922935"/>
    <w:multiLevelType w:val="multilevel"/>
    <w:tmpl w:val="80AA654A"/>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16" w15:restartNumberingAfterBreak="0">
    <w:nsid w:val="2D097BA0"/>
    <w:multiLevelType w:val="hybridMultilevel"/>
    <w:tmpl w:val="09185858"/>
    <w:lvl w:ilvl="0" w:tplc="072C7C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301D13AC"/>
    <w:multiLevelType w:val="hybridMultilevel"/>
    <w:tmpl w:val="A014A8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F0E1FCE">
      <w:start w:val="1"/>
      <w:numFmt w:val="decimal"/>
      <w:lvlText w:val="%4."/>
      <w:lvlJc w:val="left"/>
      <w:pPr>
        <w:ind w:left="603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2A929DD"/>
    <w:multiLevelType w:val="hybridMultilevel"/>
    <w:tmpl w:val="5A642FB2"/>
    <w:lvl w:ilvl="0" w:tplc="26C224B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719E6"/>
    <w:multiLevelType w:val="multilevel"/>
    <w:tmpl w:val="4CA6D6DA"/>
    <w:lvl w:ilvl="0">
      <w:start w:val="1"/>
      <w:numFmt w:val="lowerLetter"/>
      <w:lvlText w:val="%1)"/>
      <w:lvlJc w:val="left"/>
      <w:pPr>
        <w:tabs>
          <w:tab w:val="num" w:pos="0"/>
        </w:tabs>
        <w:ind w:left="624" w:hanging="397"/>
      </w:pPr>
      <w:rPr>
        <w:rFonts w:hint="default"/>
        <w:b w:val="0"/>
        <w:bCs w:val="0"/>
        <w:color w:val="auto"/>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21"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4E6192"/>
    <w:multiLevelType w:val="hybridMultilevel"/>
    <w:tmpl w:val="399A38FC"/>
    <w:lvl w:ilvl="0" w:tplc="6FC096DA">
      <w:start w:val="5"/>
      <w:numFmt w:val="decimal"/>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2E21C38"/>
    <w:multiLevelType w:val="hybridMultilevel"/>
    <w:tmpl w:val="6BAC1F0A"/>
    <w:lvl w:ilvl="0" w:tplc="FA7E519A">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5B3BFF"/>
    <w:multiLevelType w:val="hybridMultilevel"/>
    <w:tmpl w:val="BF48DB12"/>
    <w:lvl w:ilvl="0" w:tplc="A62674FC">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194682"/>
    <w:multiLevelType w:val="hybridMultilevel"/>
    <w:tmpl w:val="60AC4446"/>
    <w:lvl w:ilvl="0" w:tplc="4A2622A2">
      <w:start w:val="4"/>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AB590B"/>
    <w:multiLevelType w:val="hybridMultilevel"/>
    <w:tmpl w:val="67162338"/>
    <w:name w:val="WW8Num17313"/>
    <w:lvl w:ilvl="0" w:tplc="087AB48A">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24000"/>
    <w:multiLevelType w:val="hybridMultilevel"/>
    <w:tmpl w:val="F404D4E4"/>
    <w:lvl w:ilvl="0" w:tplc="A268DB7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556E31"/>
    <w:multiLevelType w:val="hybridMultilevel"/>
    <w:tmpl w:val="4094BC44"/>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FF6433EA">
      <w:start w:val="1"/>
      <w:numFmt w:val="lowerLetter"/>
      <w:lvlText w:val="%3)"/>
      <w:lvlJc w:val="left"/>
      <w:pPr>
        <w:tabs>
          <w:tab w:val="num" w:pos="624"/>
        </w:tabs>
        <w:ind w:left="624" w:hanging="397"/>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4300F1C"/>
    <w:multiLevelType w:val="hybridMultilevel"/>
    <w:tmpl w:val="9AB45870"/>
    <w:lvl w:ilvl="0" w:tplc="279CFB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6182655"/>
    <w:multiLevelType w:val="hybridMultilevel"/>
    <w:tmpl w:val="6D70BD56"/>
    <w:lvl w:ilvl="0" w:tplc="09A2CB68">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ECE5548"/>
    <w:multiLevelType w:val="hybridMultilevel"/>
    <w:tmpl w:val="92DEDD24"/>
    <w:lvl w:ilvl="0" w:tplc="17B033D0">
      <w:start w:val="7"/>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F96048"/>
    <w:multiLevelType w:val="hybridMultilevel"/>
    <w:tmpl w:val="D556D33A"/>
    <w:lvl w:ilvl="0" w:tplc="95241F30">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98B3E94"/>
    <w:multiLevelType w:val="hybridMultilevel"/>
    <w:tmpl w:val="79C6FE0A"/>
    <w:lvl w:ilvl="0" w:tplc="B4FCAC4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0D2FC14">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1B46CE"/>
    <w:multiLevelType w:val="hybridMultilevel"/>
    <w:tmpl w:val="3B92A600"/>
    <w:lvl w:ilvl="0" w:tplc="372C218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1F4C0A"/>
    <w:multiLevelType w:val="hybridMultilevel"/>
    <w:tmpl w:val="A4B06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2951FD"/>
    <w:multiLevelType w:val="hybridMultilevel"/>
    <w:tmpl w:val="61127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904D1D"/>
    <w:multiLevelType w:val="hybridMultilevel"/>
    <w:tmpl w:val="3C585A14"/>
    <w:lvl w:ilvl="0" w:tplc="7B2A72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D7C5D9A"/>
    <w:multiLevelType w:val="hybridMultilevel"/>
    <w:tmpl w:val="5066F21A"/>
    <w:lvl w:ilvl="0" w:tplc="8C2290AA">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4036E6"/>
    <w:multiLevelType w:val="hybridMultilevel"/>
    <w:tmpl w:val="913890F4"/>
    <w:lvl w:ilvl="0" w:tplc="CB4EE58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8895520">
    <w:abstractNumId w:val="21"/>
  </w:num>
  <w:num w:numId="2" w16cid:durableId="508719892">
    <w:abstractNumId w:val="3"/>
  </w:num>
  <w:num w:numId="3" w16cid:durableId="11154457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0869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105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854737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3056426">
    <w:abstractNumId w:val="8"/>
  </w:num>
  <w:num w:numId="8" w16cid:durableId="778522231">
    <w:abstractNumId w:val="2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1651317">
    <w:abstractNumId w:val="33"/>
  </w:num>
  <w:num w:numId="10" w16cid:durableId="20253270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043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8745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03801">
    <w:abstractNumId w:val="0"/>
  </w:num>
  <w:num w:numId="14" w16cid:durableId="2080712193">
    <w:abstractNumId w:val="17"/>
  </w:num>
  <w:num w:numId="15" w16cid:durableId="576405098">
    <w:abstractNumId w:val="10"/>
  </w:num>
  <w:num w:numId="16" w16cid:durableId="406070674">
    <w:abstractNumId w:val="13"/>
  </w:num>
  <w:num w:numId="17" w16cid:durableId="412708143">
    <w:abstractNumId w:val="4"/>
  </w:num>
  <w:num w:numId="18" w16cid:durableId="1684935820">
    <w:abstractNumId w:val="12"/>
  </w:num>
  <w:num w:numId="19" w16cid:durableId="12099549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0597726">
    <w:abstractNumId w:val="30"/>
  </w:num>
  <w:num w:numId="21" w16cid:durableId="4790813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24722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9338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0342894">
    <w:abstractNumId w:val="36"/>
  </w:num>
  <w:num w:numId="25" w16cid:durableId="276134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2872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3632050">
    <w:abstractNumId w:val="14"/>
  </w:num>
  <w:num w:numId="28" w16cid:durableId="106856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6680201">
    <w:abstractNumId w:val="26"/>
  </w:num>
  <w:num w:numId="30" w16cid:durableId="1247956917">
    <w:abstractNumId w:val="22"/>
  </w:num>
  <w:num w:numId="31" w16cid:durableId="271940919">
    <w:abstractNumId w:val="44"/>
  </w:num>
  <w:num w:numId="32" w16cid:durableId="1938829274">
    <w:abstractNumId w:val="43"/>
  </w:num>
  <w:num w:numId="33" w16cid:durableId="93789198">
    <w:abstractNumId w:val="32"/>
  </w:num>
  <w:num w:numId="34" w16cid:durableId="226380400">
    <w:abstractNumId w:val="24"/>
  </w:num>
  <w:num w:numId="35" w16cid:durableId="1590699876">
    <w:abstractNumId w:val="29"/>
  </w:num>
  <w:num w:numId="36" w16cid:durableId="1792168794">
    <w:abstractNumId w:val="34"/>
  </w:num>
  <w:num w:numId="37" w16cid:durableId="2078045271">
    <w:abstractNumId w:val="25"/>
  </w:num>
  <w:num w:numId="38" w16cid:durableId="133303493">
    <w:abstractNumId w:val="16"/>
  </w:num>
  <w:num w:numId="39" w16cid:durableId="246426401">
    <w:abstractNumId w:val="45"/>
  </w:num>
  <w:num w:numId="40" w16cid:durableId="1451440045">
    <w:abstractNumId w:val="19"/>
  </w:num>
  <w:num w:numId="41" w16cid:durableId="688726413">
    <w:abstractNumId w:val="48"/>
  </w:num>
  <w:num w:numId="42" w16cid:durableId="1177768819">
    <w:abstractNumId w:val="42"/>
  </w:num>
  <w:num w:numId="43" w16cid:durableId="584847448">
    <w:abstractNumId w:val="28"/>
  </w:num>
  <w:num w:numId="44" w16cid:durableId="910771784">
    <w:abstractNumId w:val="39"/>
  </w:num>
  <w:num w:numId="45" w16cid:durableId="1877811787">
    <w:abstractNumId w:val="47"/>
  </w:num>
  <w:num w:numId="46" w16cid:durableId="1200439646">
    <w:abstractNumId w:val="20"/>
  </w:num>
  <w:num w:numId="47" w16cid:durableId="2025325110">
    <w:abstractNumId w:val="15"/>
  </w:num>
  <w:num w:numId="48" w16cid:durableId="2106340364">
    <w:abstractNumId w:val="9"/>
  </w:num>
  <w:num w:numId="49" w16cid:durableId="1713336650">
    <w:abstractNumId w:val="7"/>
  </w:num>
  <w:num w:numId="50" w16cid:durableId="19781398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39"/>
    <w:rsid w:val="000F69D3"/>
    <w:rsid w:val="00147819"/>
    <w:rsid w:val="001A7535"/>
    <w:rsid w:val="002E5C79"/>
    <w:rsid w:val="00385D82"/>
    <w:rsid w:val="005635EC"/>
    <w:rsid w:val="00603BC9"/>
    <w:rsid w:val="00701330"/>
    <w:rsid w:val="00874386"/>
    <w:rsid w:val="00936F53"/>
    <w:rsid w:val="00A560D2"/>
    <w:rsid w:val="00BA2167"/>
    <w:rsid w:val="00CC2066"/>
    <w:rsid w:val="00E63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657C"/>
  <w15:chartTrackingRefBased/>
  <w15:docId w15:val="{3CF27DC8-A5B2-4D01-B22F-83FC29A9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3F3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E63F39"/>
    <w:pPr>
      <w:numPr>
        <w:numId w:val="1"/>
      </w:numPr>
    </w:pPr>
  </w:style>
  <w:style w:type="paragraph" w:styleId="Akapitzlist">
    <w:name w:val="List Paragraph"/>
    <w:basedOn w:val="Normalny"/>
    <w:uiPriority w:val="34"/>
    <w:qFormat/>
    <w:rsid w:val="000F69D3"/>
    <w:pPr>
      <w:ind w:left="720"/>
      <w:contextualSpacing/>
    </w:pPr>
  </w:style>
  <w:style w:type="character" w:styleId="Odwoaniedokomentarza">
    <w:name w:val="annotation reference"/>
    <w:basedOn w:val="Domylnaczcionkaakapitu"/>
    <w:uiPriority w:val="99"/>
    <w:semiHidden/>
    <w:unhideWhenUsed/>
    <w:rsid w:val="00603BC9"/>
    <w:rPr>
      <w:sz w:val="16"/>
      <w:szCs w:val="16"/>
    </w:rPr>
  </w:style>
  <w:style w:type="paragraph" w:styleId="Tekstkomentarza">
    <w:name w:val="annotation text"/>
    <w:basedOn w:val="Normalny"/>
    <w:link w:val="TekstkomentarzaZnak"/>
    <w:uiPriority w:val="99"/>
    <w:semiHidden/>
    <w:unhideWhenUsed/>
    <w:rsid w:val="00603B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3BC9"/>
    <w:rPr>
      <w:sz w:val="20"/>
      <w:szCs w:val="20"/>
    </w:rPr>
  </w:style>
  <w:style w:type="paragraph" w:styleId="Tematkomentarza">
    <w:name w:val="annotation subject"/>
    <w:basedOn w:val="Tekstkomentarza"/>
    <w:next w:val="Tekstkomentarza"/>
    <w:link w:val="TematkomentarzaZnak"/>
    <w:uiPriority w:val="99"/>
    <w:semiHidden/>
    <w:unhideWhenUsed/>
    <w:rsid w:val="00603BC9"/>
    <w:rPr>
      <w:b/>
      <w:bCs/>
    </w:rPr>
  </w:style>
  <w:style w:type="character" w:customStyle="1" w:styleId="TematkomentarzaZnak">
    <w:name w:val="Temat komentarza Znak"/>
    <w:basedOn w:val="TekstkomentarzaZnak"/>
    <w:link w:val="Tematkomentarza"/>
    <w:uiPriority w:val="99"/>
    <w:semiHidden/>
    <w:rsid w:val="00603BC9"/>
    <w:rPr>
      <w:b/>
      <w:bCs/>
      <w:sz w:val="20"/>
      <w:szCs w:val="20"/>
    </w:rPr>
  </w:style>
  <w:style w:type="paragraph" w:styleId="Poprawka">
    <w:name w:val="Revision"/>
    <w:hidden/>
    <w:uiPriority w:val="99"/>
    <w:semiHidden/>
    <w:rsid w:val="00BA2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ettings" Target="settings.xml"/><Relationship Id="rId7" Type="http://schemas.openxmlformats.org/officeDocument/2006/relationships/hyperlink" Target="mailto:aparaturamedyczna@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raturamedyczna@uck.katowice.pl" TargetMode="External"/><Relationship Id="rId11" Type="http://schemas.openxmlformats.org/officeDocument/2006/relationships/theme" Target="theme/theme1.xml"/><Relationship Id="rId5" Type="http://schemas.openxmlformats.org/officeDocument/2006/relationships/hyperlink" Target="mailto:apteka@uck.katowice.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6024</Words>
  <Characters>36148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Chołuj</dc:creator>
  <cp:keywords/>
  <dc:description/>
  <cp:lastModifiedBy>Agata Chołuj</cp:lastModifiedBy>
  <cp:revision>7</cp:revision>
  <dcterms:created xsi:type="dcterms:W3CDTF">2023-01-04T06:30:00Z</dcterms:created>
  <dcterms:modified xsi:type="dcterms:W3CDTF">2023-01-04T12:02:00Z</dcterms:modified>
</cp:coreProperties>
</file>