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54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B67E3D" w:rsidRPr="0045685C" w:rsidRDefault="00B67E3D" w:rsidP="00B67E3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67E3D" w:rsidRPr="0045685C" w:rsidRDefault="00B67E3D" w:rsidP="00B67E3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B67E3D" w:rsidRPr="0045685C" w:rsidRDefault="00B67E3D" w:rsidP="00B67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B67E3D" w:rsidRPr="00483A7C" w:rsidRDefault="00B67E3D" w:rsidP="00B67E3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483A7C">
        <w:rPr>
          <w:rFonts w:ascii="Tahoma" w:eastAsia="Calibri" w:hAnsi="Tahoma" w:cs="Tahoma"/>
          <w:b/>
          <w:sz w:val="20"/>
          <w:szCs w:val="20"/>
        </w:rPr>
        <w:t xml:space="preserve">obsługę serwisową tomografu komputerowego </w:t>
      </w:r>
      <w:proofErr w:type="spellStart"/>
      <w:r w:rsidRPr="00483A7C">
        <w:rPr>
          <w:rFonts w:ascii="Tahoma" w:eastAsia="Calibri" w:hAnsi="Tahoma" w:cs="Tahoma"/>
          <w:b/>
          <w:sz w:val="20"/>
          <w:szCs w:val="20"/>
        </w:rPr>
        <w:t>Light</w:t>
      </w:r>
      <w:proofErr w:type="spellEnd"/>
      <w:r w:rsidRPr="00483A7C">
        <w:rPr>
          <w:rFonts w:ascii="Tahoma" w:eastAsia="Calibri" w:hAnsi="Tahoma" w:cs="Tahoma"/>
          <w:b/>
          <w:sz w:val="20"/>
          <w:szCs w:val="20"/>
        </w:rPr>
        <w:t xml:space="preserve"> </w:t>
      </w:r>
      <w:proofErr w:type="spellStart"/>
      <w:r w:rsidRPr="00483A7C">
        <w:rPr>
          <w:rFonts w:ascii="Tahoma" w:eastAsia="Calibri" w:hAnsi="Tahoma" w:cs="Tahoma"/>
          <w:b/>
          <w:sz w:val="20"/>
          <w:szCs w:val="20"/>
        </w:rPr>
        <w:t>Speed</w:t>
      </w:r>
      <w:proofErr w:type="spellEnd"/>
      <w:r w:rsidRPr="00483A7C">
        <w:rPr>
          <w:rFonts w:ascii="Tahoma" w:eastAsia="Calibri" w:hAnsi="Tahoma" w:cs="Tahoma"/>
          <w:b/>
          <w:sz w:val="20"/>
          <w:szCs w:val="20"/>
        </w:rPr>
        <w:t xml:space="preserve"> Pro 32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B67E3D" w:rsidRPr="0045685C" w:rsidRDefault="00B67E3D" w:rsidP="00B67E3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B67E3D" w:rsidRPr="0045685C" w:rsidRDefault="00B67E3D" w:rsidP="00B67E3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</w:t>
      </w:r>
      <w:r w:rsidRPr="00483A7C">
        <w:rPr>
          <w:rFonts w:ascii="Tahoma" w:eastAsia="Calibri" w:hAnsi="Tahoma" w:cs="Tahoma"/>
          <w:sz w:val="20"/>
          <w:szCs w:val="20"/>
        </w:rPr>
        <w:t xml:space="preserve">wykonania naprawy niewymagającej użycia części zamiennych lub zdiagnozowania uszkodzenia i przedstawienia oferty na części konieczne do naprawy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B67E3D" w:rsidRPr="0045685C" w:rsidRDefault="00B67E3D" w:rsidP="00B67E3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</w:t>
      </w:r>
      <w:r w:rsidRPr="00483A7C">
        <w:rPr>
          <w:rFonts w:ascii="Tahoma" w:eastAsia="Calibri" w:hAnsi="Tahoma" w:cs="Tahoma"/>
          <w:sz w:val="20"/>
          <w:szCs w:val="20"/>
        </w:rPr>
        <w:t xml:space="preserve">na części zamienne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………... </w:t>
      </w:r>
      <w:r>
        <w:rPr>
          <w:rFonts w:ascii="Tahoma" w:eastAsia="Calibri" w:hAnsi="Tahoma" w:cs="Tahoma"/>
          <w:sz w:val="20"/>
          <w:szCs w:val="20"/>
        </w:rPr>
        <w:t>miesięcy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B67E3D" w:rsidRPr="0045685C" w:rsidRDefault="00B67E3D" w:rsidP="00B67E3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B67E3D" w:rsidRDefault="00B67E3D" w:rsidP="00B67E3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B67E3D" w:rsidRPr="0045685C" w:rsidRDefault="00B67E3D" w:rsidP="00B67E3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posiadamy możliwości techniczne wykonania</w:t>
      </w:r>
      <w:r w:rsidRPr="007443EA">
        <w:rPr>
          <w:rFonts w:ascii="Tahoma" w:eastAsia="Calibri" w:hAnsi="Tahoma" w:cs="Tahoma"/>
          <w:sz w:val="20"/>
          <w:szCs w:val="20"/>
        </w:rPr>
        <w:t xml:space="preserve"> zdaln</w:t>
      </w:r>
      <w:r>
        <w:rPr>
          <w:rFonts w:ascii="Tahoma" w:eastAsia="Calibri" w:hAnsi="Tahoma" w:cs="Tahoma"/>
          <w:sz w:val="20"/>
          <w:szCs w:val="20"/>
        </w:rPr>
        <w:t xml:space="preserve">ej (realizowanej </w:t>
      </w:r>
      <w:r w:rsidRPr="007443EA">
        <w:rPr>
          <w:rFonts w:ascii="Tahoma" w:eastAsia="Calibri" w:hAnsi="Tahoma" w:cs="Tahoma"/>
          <w:sz w:val="20"/>
          <w:szCs w:val="20"/>
        </w:rPr>
        <w:t>przez siec komputerową</w:t>
      </w:r>
      <w:r>
        <w:rPr>
          <w:rFonts w:ascii="Tahoma" w:eastAsia="Calibri" w:hAnsi="Tahoma" w:cs="Tahoma"/>
          <w:sz w:val="20"/>
          <w:szCs w:val="20"/>
        </w:rPr>
        <w:t>)</w:t>
      </w:r>
      <w:r w:rsidRPr="007443EA">
        <w:rPr>
          <w:rFonts w:ascii="Tahoma" w:eastAsia="Calibri" w:hAnsi="Tahoma" w:cs="Tahoma"/>
          <w:sz w:val="20"/>
          <w:szCs w:val="20"/>
        </w:rPr>
        <w:t xml:space="preserve"> diagnostyk</w:t>
      </w:r>
      <w:r>
        <w:rPr>
          <w:rFonts w:ascii="Tahoma" w:eastAsia="Calibri" w:hAnsi="Tahoma" w:cs="Tahoma"/>
          <w:sz w:val="20"/>
          <w:szCs w:val="20"/>
        </w:rPr>
        <w:t>i</w:t>
      </w:r>
      <w:r w:rsidRPr="007443EA">
        <w:rPr>
          <w:rFonts w:ascii="Tahoma" w:eastAsia="Calibri" w:hAnsi="Tahoma" w:cs="Tahoma"/>
          <w:sz w:val="20"/>
          <w:szCs w:val="20"/>
        </w:rPr>
        <w:t xml:space="preserve"> uszkodzeń, przeładowania, instalowania i naprawy oprogramowania</w:t>
      </w:r>
      <w:r>
        <w:rPr>
          <w:rFonts w:ascii="Tahoma" w:eastAsia="Calibri" w:hAnsi="Tahoma" w:cs="Tahoma"/>
          <w:sz w:val="20"/>
          <w:szCs w:val="20"/>
        </w:rPr>
        <w:t xml:space="preserve"> oraz</w:t>
      </w:r>
      <w:r w:rsidRPr="007443EA">
        <w:rPr>
          <w:rFonts w:ascii="Tahoma" w:eastAsia="Calibri" w:hAnsi="Tahoma" w:cs="Tahoma"/>
          <w:sz w:val="20"/>
          <w:szCs w:val="20"/>
        </w:rPr>
        <w:t xml:space="preserve"> konfiguracj</w:t>
      </w:r>
      <w:r>
        <w:rPr>
          <w:rFonts w:ascii="Tahoma" w:eastAsia="Calibri" w:hAnsi="Tahoma" w:cs="Tahoma"/>
          <w:sz w:val="20"/>
          <w:szCs w:val="20"/>
        </w:rPr>
        <w:t>i</w:t>
      </w:r>
      <w:r w:rsidRPr="007443EA">
        <w:rPr>
          <w:rFonts w:ascii="Tahoma" w:eastAsia="Calibri" w:hAnsi="Tahoma" w:cs="Tahoma"/>
          <w:sz w:val="20"/>
          <w:szCs w:val="20"/>
        </w:rPr>
        <w:t xml:space="preserve"> systemu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B67E3D" w:rsidRPr="0045685C" w:rsidRDefault="00B67E3D" w:rsidP="00B67E3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B67E3D" w:rsidRPr="0045685C" w:rsidRDefault="00B67E3D" w:rsidP="00B67E3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B67E3D" w:rsidRPr="0045685C" w:rsidRDefault="00B67E3D" w:rsidP="00B67E3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B67E3D" w:rsidRPr="0045685C" w:rsidRDefault="00B67E3D" w:rsidP="00B67E3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B67E3D" w:rsidRPr="0045685C" w:rsidRDefault="00B67E3D" w:rsidP="00B67E3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B67E3D" w:rsidRPr="0045685C" w:rsidRDefault="00B67E3D" w:rsidP="00B67E3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B67E3D" w:rsidRPr="0045685C" w:rsidRDefault="00B67E3D" w:rsidP="00B67E3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B67E3D" w:rsidRPr="0045685C" w:rsidRDefault="00B67E3D" w:rsidP="00B67E3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B67E3D" w:rsidRPr="0045685C" w:rsidRDefault="00B67E3D" w:rsidP="00B67E3D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B67E3D" w:rsidRPr="0045685C" w:rsidRDefault="00B67E3D" w:rsidP="00B67E3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B67E3D" w:rsidRPr="0045685C" w:rsidRDefault="00B67E3D" w:rsidP="00B67E3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B67E3D" w:rsidRPr="0045685C" w:rsidRDefault="00B67E3D" w:rsidP="00B67E3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B67E3D" w:rsidRPr="0045685C" w:rsidRDefault="00B67E3D" w:rsidP="00B67E3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B67E3D" w:rsidRPr="0045685C" w:rsidTr="00575C90">
        <w:tc>
          <w:tcPr>
            <w:tcW w:w="983" w:type="dxa"/>
          </w:tcPr>
          <w:p w:rsidR="00B67E3D" w:rsidRPr="0045685C" w:rsidRDefault="00B67E3D" w:rsidP="00575C9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B67E3D" w:rsidRPr="0045685C" w:rsidRDefault="00B67E3D" w:rsidP="00575C9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</w:t>
            </w:r>
            <w:r>
              <w:rPr>
                <w:rFonts w:ascii="Tahoma" w:eastAsia="Calibri" w:hAnsi="Tahoma" w:cs="Tahoma"/>
                <w:sz w:val="20"/>
                <w:szCs w:val="20"/>
              </w:rPr>
              <w:t>zamówienia publicznego DZP/381/54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B67E3D" w:rsidRPr="0045685C" w:rsidRDefault="00B67E3D" w:rsidP="00B67E3D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B67E3D" w:rsidRPr="0045685C" w:rsidRDefault="00B67E3D" w:rsidP="00B67E3D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B67E3D" w:rsidRPr="0045685C" w:rsidRDefault="00B67E3D" w:rsidP="00B67E3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B67E3D" w:rsidRPr="0045685C" w:rsidRDefault="00B67E3D" w:rsidP="00B67E3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67E3D" w:rsidRPr="0045685C" w:rsidRDefault="00B67E3D" w:rsidP="00B67E3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67E3D" w:rsidRPr="0045685C" w:rsidRDefault="00B67E3D" w:rsidP="00B67E3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67E3D" w:rsidRPr="0045685C" w:rsidRDefault="00B67E3D" w:rsidP="00B67E3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67E3D" w:rsidRPr="0045685C" w:rsidRDefault="00B67E3D" w:rsidP="00B67E3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67E3D" w:rsidRPr="0045685C" w:rsidRDefault="00B67E3D" w:rsidP="00B67E3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67E3D" w:rsidRPr="0045685C" w:rsidRDefault="00B67E3D" w:rsidP="00B67E3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67E3D" w:rsidRPr="0045685C" w:rsidRDefault="00B67E3D" w:rsidP="00B67E3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67E3D" w:rsidRPr="0045685C" w:rsidRDefault="00B67E3D" w:rsidP="00B67E3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B67E3D" w:rsidRPr="0045685C" w:rsidRDefault="00B67E3D" w:rsidP="00B67E3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B67E3D" w:rsidRPr="0045685C" w:rsidRDefault="00B67E3D" w:rsidP="00B67E3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rPr>
          <w:rFonts w:ascii="Tahoma" w:hAnsi="Tahoma" w:cs="Tahoma"/>
          <w:sz w:val="20"/>
          <w:szCs w:val="20"/>
        </w:rPr>
      </w:pPr>
    </w:p>
    <w:p w:rsidR="00B67E3D" w:rsidRPr="0045685C" w:rsidRDefault="00B67E3D" w:rsidP="00B67E3D">
      <w:pPr>
        <w:rPr>
          <w:rFonts w:ascii="Tahoma" w:hAnsi="Tahoma" w:cs="Tahoma"/>
          <w:sz w:val="20"/>
          <w:szCs w:val="20"/>
        </w:rPr>
      </w:pPr>
    </w:p>
    <w:p w:rsidR="00B67E3D" w:rsidRPr="0045685C" w:rsidRDefault="00B67E3D" w:rsidP="00B67E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B67E3D" w:rsidRPr="0045685C" w:rsidRDefault="00B67E3D" w:rsidP="00B67E3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67E3D" w:rsidRPr="0045685C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Pr="0045685C" w:rsidRDefault="00B67E3D" w:rsidP="00B67E3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B67E3D" w:rsidRPr="0045685C" w:rsidRDefault="00B67E3D" w:rsidP="00B67E3D">
      <w:pPr>
        <w:spacing w:after="0"/>
        <w:rPr>
          <w:rFonts w:ascii="Tahoma" w:hAnsi="Tahoma" w:cs="Tahoma"/>
          <w:sz w:val="20"/>
          <w:szCs w:val="20"/>
        </w:rPr>
      </w:pPr>
    </w:p>
    <w:p w:rsidR="00B67E3D" w:rsidRPr="0045685C" w:rsidRDefault="00B67E3D" w:rsidP="00B67E3D">
      <w:pPr>
        <w:spacing w:after="0"/>
        <w:rPr>
          <w:rFonts w:ascii="Tahoma" w:hAnsi="Tahoma" w:cs="Tahoma"/>
          <w:sz w:val="20"/>
          <w:szCs w:val="20"/>
        </w:rPr>
      </w:pPr>
    </w:p>
    <w:p w:rsidR="00B67E3D" w:rsidRPr="0045685C" w:rsidRDefault="00B67E3D" w:rsidP="00B67E3D">
      <w:pPr>
        <w:spacing w:after="0"/>
        <w:rPr>
          <w:rFonts w:ascii="Tahoma" w:hAnsi="Tahoma" w:cs="Tahoma"/>
          <w:sz w:val="20"/>
          <w:szCs w:val="20"/>
        </w:rPr>
      </w:pPr>
    </w:p>
    <w:p w:rsidR="00B67E3D" w:rsidRPr="0045685C" w:rsidRDefault="00B67E3D" w:rsidP="00B67E3D"/>
    <w:p w:rsidR="00B67E3D" w:rsidRPr="00B1426E" w:rsidRDefault="00B67E3D" w:rsidP="00B67E3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67E3D" w:rsidRDefault="00B67E3D" w:rsidP="00B67E3D"/>
    <w:p w:rsidR="00B67E3D" w:rsidRDefault="00B67E3D" w:rsidP="00B67E3D"/>
    <w:p w:rsidR="00D439A7" w:rsidRDefault="00D439A7"/>
    <w:sectPr w:rsidR="00D439A7" w:rsidSect="007E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E23"/>
    <w:multiLevelType w:val="hybridMultilevel"/>
    <w:tmpl w:val="9B1C17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B01AD3"/>
    <w:multiLevelType w:val="hybridMultilevel"/>
    <w:tmpl w:val="AFE80D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56030"/>
    <w:multiLevelType w:val="hybridMultilevel"/>
    <w:tmpl w:val="CDA248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1BE7D17"/>
    <w:multiLevelType w:val="hybridMultilevel"/>
    <w:tmpl w:val="1696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762B1EB7"/>
    <w:multiLevelType w:val="hybridMultilevel"/>
    <w:tmpl w:val="C160195C"/>
    <w:lvl w:ilvl="0" w:tplc="B3FAF4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3D"/>
    <w:rsid w:val="00B67E3D"/>
    <w:rsid w:val="00D4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2017-06-07T11:18:00Z</dcterms:created>
  <dcterms:modified xsi:type="dcterms:W3CDTF">2017-06-07T11:19:00Z</dcterms:modified>
</cp:coreProperties>
</file>