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5A75" w14:textId="03F21760" w:rsidR="00EF293F" w:rsidRPr="00AF5C02" w:rsidRDefault="00EF293F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DZP.381.</w:t>
      </w:r>
      <w:r w:rsidR="00A032D9" w:rsidRPr="00AF5C02">
        <w:rPr>
          <w:rFonts w:ascii="Ubuntu" w:eastAsia="Times New Roman" w:hAnsi="Ubuntu"/>
          <w:lang w:eastAsia="pl-PL"/>
        </w:rPr>
        <w:t>2</w:t>
      </w:r>
      <w:r w:rsidR="007578CA">
        <w:rPr>
          <w:rFonts w:ascii="Ubuntu" w:eastAsia="Times New Roman" w:hAnsi="Ubuntu"/>
          <w:lang w:eastAsia="pl-PL"/>
        </w:rPr>
        <w:t>2</w:t>
      </w:r>
      <w:r w:rsidRPr="00AF5C02">
        <w:rPr>
          <w:rFonts w:ascii="Ubuntu" w:eastAsia="Times New Roman" w:hAnsi="Ubuntu"/>
          <w:lang w:eastAsia="pl-PL"/>
        </w:rPr>
        <w:t>.EAT.202</w:t>
      </w:r>
      <w:r w:rsidR="004C44F1" w:rsidRPr="00AF5C02">
        <w:rPr>
          <w:rFonts w:ascii="Ubuntu" w:eastAsia="Times New Roman" w:hAnsi="Ubuntu"/>
          <w:lang w:eastAsia="pl-PL"/>
        </w:rPr>
        <w:t>2</w:t>
      </w:r>
    </w:p>
    <w:p w14:paraId="7716F64B" w14:textId="2E8DE693" w:rsidR="00EF293F" w:rsidRPr="00AF5C02" w:rsidRDefault="00CD2732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>
        <w:rPr>
          <w:rFonts w:ascii="Ubuntu" w:eastAsia="Times New Roman" w:hAnsi="Ubuntu"/>
          <w:color w:val="FF0000"/>
          <w:lang w:eastAsia="ar-SA"/>
        </w:rPr>
        <w:t xml:space="preserve">Zmodyfikowany </w:t>
      </w:r>
      <w:r w:rsidR="00EF293F" w:rsidRPr="00AF5C02">
        <w:rPr>
          <w:rFonts w:ascii="Ubuntu" w:eastAsia="Times New Roman" w:hAnsi="Ubuntu"/>
          <w:lang w:eastAsia="ar-SA"/>
        </w:rPr>
        <w:t>Załącznik nr 2</w:t>
      </w:r>
    </w:p>
    <w:p w14:paraId="46F39980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</w:p>
    <w:p w14:paraId="0A549FE4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WYMAGANE PARAMETRY TECHNICZNO UŻYTKOWE</w:t>
      </w:r>
    </w:p>
    <w:p w14:paraId="6B869FE1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OFEROWANEGO PRZEDMIOTU ZAMÓWIENIA</w:t>
      </w:r>
    </w:p>
    <w:p w14:paraId="5797ED44" w14:textId="6B955036" w:rsidR="00A032D9" w:rsidRDefault="007578CA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7578CA">
        <w:rPr>
          <w:rFonts w:ascii="Ubuntu" w:eastAsia="Times New Roman" w:hAnsi="Ubuntu" w:cs="Times New Roman"/>
          <w:b/>
          <w:lang w:eastAsia="pl-PL"/>
        </w:rPr>
        <w:t>mikroskop laboratoryjn</w:t>
      </w:r>
      <w:r>
        <w:rPr>
          <w:rFonts w:ascii="Ubuntu" w:eastAsia="Times New Roman" w:hAnsi="Ubuntu" w:cs="Times New Roman"/>
          <w:b/>
          <w:lang w:eastAsia="pl-PL"/>
        </w:rPr>
        <w:t>y</w:t>
      </w:r>
    </w:p>
    <w:p w14:paraId="0F03C85E" w14:textId="77777777" w:rsidR="007578CA" w:rsidRPr="00AF5C02" w:rsidRDefault="007578CA" w:rsidP="00AF5C02">
      <w:pPr>
        <w:spacing w:before="0" w:after="0" w:line="240" w:lineRule="auto"/>
        <w:jc w:val="center"/>
        <w:rPr>
          <w:rFonts w:ascii="Ubuntu" w:hAnsi="Ubuntu"/>
          <w:b/>
        </w:rPr>
      </w:pPr>
    </w:p>
    <w:p w14:paraId="7A763E23" w14:textId="5252BBD7" w:rsidR="00A032D9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Producent: …………………………</w:t>
      </w:r>
      <w:r w:rsidRPr="00AF5C02">
        <w:rPr>
          <w:rFonts w:ascii="Ubuntu" w:eastAsia="Times New Roman" w:hAnsi="Ubuntu"/>
          <w:lang w:eastAsia="pl-PL"/>
        </w:rPr>
        <w:tab/>
      </w:r>
      <w:r w:rsidRPr="00AF5C02">
        <w:rPr>
          <w:rFonts w:ascii="Ubuntu" w:eastAsia="Times New Roman" w:hAnsi="Ubuntu"/>
          <w:lang w:eastAsia="pl-PL"/>
        </w:rPr>
        <w:tab/>
        <w:t>Nazwa i typ: …………………………….</w:t>
      </w:r>
    </w:p>
    <w:p w14:paraId="4AFD13AD" w14:textId="69E8B541" w:rsidR="007578CA" w:rsidRDefault="007578CA" w:rsidP="00AF5C02">
      <w:pPr>
        <w:spacing w:before="0" w:after="0" w:line="240" w:lineRule="auto"/>
        <w:ind w:firstLine="708"/>
        <w:rPr>
          <w:rFonts w:ascii="Ubuntu" w:eastAsia="Times New Roman" w:hAnsi="Ubuntu"/>
          <w:lang w:eastAsia="pl-PL"/>
        </w:rPr>
      </w:pPr>
    </w:p>
    <w:p w14:paraId="71A2FD53" w14:textId="77777777" w:rsidR="007578CA" w:rsidRDefault="007578CA" w:rsidP="007578CA"/>
    <w:tbl>
      <w:tblPr>
        <w:tblW w:w="106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082"/>
        <w:gridCol w:w="993"/>
        <w:gridCol w:w="992"/>
      </w:tblGrid>
      <w:tr w:rsidR="007578CA" w14:paraId="7DF79523" w14:textId="77777777" w:rsidTr="00E1631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040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L.p.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3DE9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Parametry techniczne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D223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  <w:t>Wymagane parametry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4EEC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  <w:t>Oferowane parametry</w:t>
            </w:r>
          </w:p>
        </w:tc>
      </w:tr>
      <w:tr w:rsidR="007578CA" w14:paraId="6810C6D9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6504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354" w14:textId="77777777" w:rsidR="007578CA" w:rsidRDefault="007578CA">
            <w:pPr>
              <w:pStyle w:val="Podtytu"/>
              <w:spacing w:line="256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b/>
                <w:sz w:val="20"/>
              </w:rPr>
              <w:t>Mikroskop do obserwacji w świetle przechodzącym, w jasnym polu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5BD3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6ADF" w14:textId="67442602" w:rsidR="007578CA" w:rsidRDefault="007578CA" w:rsidP="007578CA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091824D4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6ADD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00B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Optyka korygowana do nieskończoności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6DD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85CAE" w14:textId="0CA09E7F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FB5C840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9388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C349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Podstawa wykonana w całości z metalu z uchwytem do przenoszenia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C38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EDD1F" w14:textId="0BB97B03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2411D2E4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EDB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AF11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Uchwyt rewolwerowy obiektywów minimum 4 gniazdowy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1483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0D0A9" w14:textId="65B0E4A0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EF9BD83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3318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763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Współosiowe śruby mikro/makro do ustawiania ostrości, regulacja siły bez używania narzędzi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585F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61253" w14:textId="7CD06CBE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7F215738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FBF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6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D90D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Diodowy wskaźnik natężenia oświetlenia</w:t>
            </w:r>
          </w:p>
          <w:p w14:paraId="3F7C6E1B" w14:textId="2B1B84D9" w:rsidR="00CD2732" w:rsidRPr="00CD2732" w:rsidRDefault="00CD2732" w:rsidP="00E1631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pl-PL"/>
              </w:rPr>
            </w:pPr>
            <w:r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color w:val="FF0000"/>
              </w:rPr>
              <w:t xml:space="preserve">Zamawiający dopuszcza brak </w:t>
            </w:r>
            <w:r w:rsidRPr="00CD2732">
              <w:rPr>
                <w:rFonts w:ascii="Tahoma" w:hAnsi="Tahoma" w:cs="Tahoma"/>
                <w:color w:val="FF0000"/>
              </w:rPr>
              <w:t xml:space="preserve">diodowego </w:t>
            </w:r>
            <w:r w:rsidRPr="00CD2732">
              <w:rPr>
                <w:rFonts w:ascii="Tahoma" w:hAnsi="Tahoma" w:cs="Tahoma"/>
                <w:color w:val="FF0000"/>
              </w:rPr>
              <w:t>wskaźnik natężenia oświetlenia</w:t>
            </w:r>
            <w:r>
              <w:rPr>
                <w:rFonts w:ascii="Tahoma" w:hAnsi="Tahoma" w:cs="Tahoma"/>
                <w:color w:val="FF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D2B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9305E" w14:textId="12891A53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79455A60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DB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4E62" w14:textId="76368237" w:rsidR="00E16315" w:rsidRPr="00CD2732" w:rsidRDefault="00E16315" w:rsidP="00E16315">
            <w:pPr>
              <w:spacing w:after="0" w:line="240" w:lineRule="auto"/>
              <w:rPr>
                <w:rFonts w:ascii="Tahoma" w:eastAsiaTheme="minorHAnsi" w:hAnsi="Tahoma" w:cs="Tahoma"/>
                <w:color w:val="FF0000"/>
              </w:rPr>
            </w:pPr>
            <w:r>
              <w:rPr>
                <w:rFonts w:ascii="Tahoma" w:hAnsi="Tahoma" w:cs="Tahoma"/>
              </w:rPr>
              <w:t>Wbudowany w statyw bezpośrednio pod kondensorem oświetlacz LED o mocy min. 3 W, fabrycznie wycentrowany, trwałość co najmniej 25 000 godzin, temperatura barwowa 3200 K</w:t>
            </w:r>
            <w:r w:rsidR="00CD2732">
              <w:rPr>
                <w:rFonts w:ascii="Tahoma" w:hAnsi="Tahoma" w:cs="Tahoma"/>
              </w:rPr>
              <w:t xml:space="preserve"> </w:t>
            </w:r>
            <w:r w:rsidR="00CD2732">
              <w:rPr>
                <w:rFonts w:ascii="Tahoma" w:hAnsi="Tahoma" w:cs="Tahoma"/>
                <w:color w:val="FF0000"/>
              </w:rPr>
              <w:t>lub ok. 5200 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FBB0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672F7" w14:textId="30C3904F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35627185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FD6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1AE2" w14:textId="36B6F1AA" w:rsidR="00E16315" w:rsidRPr="00CD2732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eastAsia="pl-PL"/>
              </w:rPr>
            </w:pPr>
            <w:r>
              <w:rPr>
                <w:rFonts w:ascii="Tahoma" w:hAnsi="Tahoma" w:cs="Tahoma"/>
              </w:rPr>
              <w:t>Tubus binokularowy z regulacją rozstawu źrenic w zakresie co najmniej 48 - 75 mm, ergonomiczny kąt nachylenia 30 stopni, obrotowy o 360 stopni</w:t>
            </w:r>
            <w:r w:rsidR="00CD2732">
              <w:rPr>
                <w:rFonts w:ascii="Tahoma" w:hAnsi="Tahoma" w:cs="Tahoma"/>
              </w:rPr>
              <w:t xml:space="preserve"> </w:t>
            </w:r>
            <w:r w:rsidR="00CD2732">
              <w:rPr>
                <w:rFonts w:ascii="Tahoma" w:hAnsi="Tahoma" w:cs="Tahoma"/>
                <w:color w:val="FF0000"/>
              </w:rPr>
              <w:t>lub nieobrotowy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0813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48EAD" w14:textId="3774870C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429AC02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9A9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9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40AB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Pole widzenia co najmniej 20 mm, z możliwością domontowania dodatkowych podziałek albo krzyża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A36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6AAF7" w14:textId="0C6DB15A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29F49A3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A03E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10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4A5C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Ergonomiczne osłony gumowe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6B1D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EFA25" w14:textId="673982F0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624F81EF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29B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11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3FD4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Okulary mikroskopu dostosowane do obserwacji w okularach korygujących wady wzroku, o dużym dystansie oka od soczewki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9AF4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8750E" w14:textId="246128B3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14D532EC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A49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12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E482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Regulacja dioptryjna w zakresie co najmniej +/- 5,5 dioptrii w obydwu okularach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13D25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3A030" w14:textId="7D4F2D12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882AF15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474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13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2378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Obiektywy </w:t>
            </w:r>
            <w:r>
              <w:rPr>
                <w:rFonts w:ascii="Tahoma" w:hAnsi="Tahoma" w:cs="Tahoma"/>
              </w:rPr>
              <w:t>klasy planachromat z korekcją aberracji chromatycznej i planatycznej:</w:t>
            </w:r>
          </w:p>
          <w:p w14:paraId="181380AC" w14:textId="5E01620D" w:rsidR="00E16315" w:rsidRPr="00CD2732" w:rsidRDefault="00E16315" w:rsidP="00E16315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>4x / N.A. 0,10 / W.D. 6,50 mm</w:t>
            </w:r>
            <w:r w:rsidR="00CD2732">
              <w:rPr>
                <w:rFonts w:ascii="Tahoma" w:hAnsi="Tahoma" w:cs="Tahoma"/>
              </w:rPr>
              <w:t xml:space="preserve"> </w:t>
            </w:r>
            <w:r w:rsidR="00CD2732">
              <w:rPr>
                <w:rFonts w:ascii="Tahoma" w:hAnsi="Tahoma" w:cs="Tahoma"/>
                <w:color w:val="FF0000"/>
              </w:rPr>
              <w:t>lub 12 mm</w:t>
            </w:r>
          </w:p>
          <w:p w14:paraId="3F3C044D" w14:textId="5B8204C8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10x/N.A. 0,25 / W.D. 4,39 mm</w:t>
            </w:r>
            <w:r w:rsidR="00CD2732">
              <w:rPr>
                <w:rFonts w:ascii="Tahoma" w:hAnsi="Tahoma" w:cs="Tahoma"/>
                <w:color w:val="FF0000"/>
              </w:rPr>
              <w:t xml:space="preserve"> </w:t>
            </w:r>
            <w:r w:rsidR="00CD2732">
              <w:rPr>
                <w:rFonts w:ascii="Tahoma" w:hAnsi="Tahoma" w:cs="Tahoma"/>
                <w:color w:val="FF0000"/>
              </w:rPr>
              <w:t>lub 12 mm</w:t>
            </w:r>
          </w:p>
          <w:p w14:paraId="7C7DD230" w14:textId="4B9A21E6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40x/N.A. 0,65 / W.D. 0,48 mm</w:t>
            </w:r>
            <w:r w:rsidR="00CD2732">
              <w:rPr>
                <w:rFonts w:ascii="Tahoma" w:hAnsi="Tahoma" w:cs="Tahoma"/>
              </w:rPr>
              <w:t xml:space="preserve"> </w:t>
            </w:r>
            <w:r w:rsidR="00CD2732">
              <w:rPr>
                <w:rFonts w:ascii="Tahoma" w:hAnsi="Tahoma" w:cs="Tahoma"/>
                <w:color w:val="FF0000"/>
              </w:rPr>
              <w:t xml:space="preserve">lub </w:t>
            </w:r>
            <w:r w:rsidR="00CD2732">
              <w:rPr>
                <w:rFonts w:ascii="Tahoma" w:hAnsi="Tahoma" w:cs="Tahoma"/>
                <w:color w:val="FF0000"/>
              </w:rPr>
              <w:t>0,41</w:t>
            </w:r>
            <w:r w:rsidR="00CD2732">
              <w:rPr>
                <w:rFonts w:ascii="Tahoma" w:hAnsi="Tahoma" w:cs="Tahoma"/>
                <w:color w:val="FF0000"/>
              </w:rPr>
              <w:t xml:space="preserve"> mm</w:t>
            </w:r>
          </w:p>
          <w:p w14:paraId="01F581F0" w14:textId="1DB5BEF6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100x/N.A. 1,25  / W.D. 0,13 mm </w:t>
            </w:r>
            <w:r w:rsidR="00CD2732">
              <w:rPr>
                <w:rFonts w:ascii="Tahoma" w:hAnsi="Tahoma" w:cs="Tahoma"/>
                <w:color w:val="FF0000"/>
              </w:rPr>
              <w:t xml:space="preserve">lub </w:t>
            </w:r>
            <w:r w:rsidR="00CD2732">
              <w:rPr>
                <w:rFonts w:ascii="Tahoma" w:hAnsi="Tahoma" w:cs="Tahoma"/>
                <w:color w:val="FF0000"/>
              </w:rPr>
              <w:t>0,21</w:t>
            </w:r>
            <w:r w:rsidR="00CD2732">
              <w:rPr>
                <w:rFonts w:ascii="Tahoma" w:hAnsi="Tahoma" w:cs="Tahoma"/>
                <w:color w:val="FF0000"/>
              </w:rPr>
              <w:t xml:space="preserve"> mm</w:t>
            </w:r>
            <w:r w:rsidR="00CD273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/ Oil</w:t>
            </w:r>
          </w:p>
          <w:p w14:paraId="42868976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5354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D97BB" w14:textId="6180FB08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69CF80E7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3C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14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D964" w14:textId="47371779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 xml:space="preserve">Stolik mechaniczny, zamontowany na stałe, rozmiar co najmniej 140x </w:t>
            </w:r>
            <w:r w:rsidR="00CD2732">
              <w:rPr>
                <w:rFonts w:ascii="Tahoma" w:hAnsi="Tahoma" w:cs="Tahoma"/>
                <w:color w:val="FF0000"/>
              </w:rPr>
              <w:t>132</w:t>
            </w:r>
            <w:r>
              <w:rPr>
                <w:rFonts w:ascii="Tahoma" w:hAnsi="Tahoma" w:cs="Tahoma"/>
              </w:rPr>
              <w:t xml:space="preserve">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B1D5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136C9" w14:textId="2C2B4689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4DD19B3D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D7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9A5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>Posuw preparatu w osiach X i Y co najmniej 75 x 40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3427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A7D31" w14:textId="133DCD70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46E90FFA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563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16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AC4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>Kondensor Abbego, z regulowaną przysłoną aperturową, N.A. co najmniej 0,9/1,25=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E280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52569" w14:textId="44FF0918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4A0AC38E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B3B2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17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79C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  <w:szCs w:val="22"/>
              </w:rPr>
            </w:pPr>
            <w:r>
              <w:rPr>
                <w:rFonts w:ascii="Tahoma" w:hAnsi="Tahoma" w:cs="Tahoma"/>
              </w:rPr>
              <w:t>Wyposażenie:</w:t>
            </w:r>
          </w:p>
          <w:p w14:paraId="63A8D6ED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Pokrowiec antystatyczny</w:t>
            </w:r>
          </w:p>
          <w:p w14:paraId="5F4A3A95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Specjalistyczne narzędzia</w:t>
            </w:r>
          </w:p>
          <w:p w14:paraId="3DB642F7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lastRenderedPageBreak/>
              <w:t>Olejek immersyjny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D998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F6A39" w14:textId="070CBB88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175E274F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F6EE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18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C1DC" w14:textId="77777777" w:rsidR="00E16315" w:rsidRDefault="00E16315" w:rsidP="00E16315">
            <w:pPr>
              <w:spacing w:after="0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Aparat fabrycznie nowy – rok produkcji nie wcześniej niż 2022r.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CDA4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3F9AD" w14:textId="0E8313C5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08676065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C3CA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19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D7CE" w14:textId="77777777" w:rsidR="00E16315" w:rsidRDefault="00E16315" w:rsidP="00E16315">
            <w:pPr>
              <w:spacing w:after="0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Instrukcja obsługi w języku polskim (drukowana i elektroniczna)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0AEE2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20504" w14:textId="559A2B5B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</w:tbl>
    <w:p w14:paraId="34C71EC9" w14:textId="77777777" w:rsidR="00E60F7E" w:rsidRPr="00AF5C02" w:rsidRDefault="00E60F7E" w:rsidP="00AF5C02">
      <w:pPr>
        <w:pStyle w:val="Akapitzlist"/>
        <w:spacing w:before="0" w:after="0" w:line="240" w:lineRule="auto"/>
        <w:rPr>
          <w:rFonts w:ascii="Ubuntu" w:eastAsia="Times New Roman" w:hAnsi="Ubuntu"/>
          <w:color w:val="FF0000"/>
          <w:lang w:eastAsia="pl-PL"/>
        </w:rPr>
      </w:pPr>
      <w:r w:rsidRPr="00AF5C02">
        <w:rPr>
          <w:rFonts w:ascii="Ubuntu" w:eastAsia="Times New Roman" w:hAnsi="Ubuntu"/>
          <w:color w:val="FF0000"/>
          <w:lang w:eastAsia="pl-PL"/>
        </w:rPr>
        <w:t>*właściwe zaznaczyć lub niewłaściwe skreślić</w:t>
      </w:r>
    </w:p>
    <w:p w14:paraId="55F4CC2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2B47CFED" w14:textId="656AE1D3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zaoferowany przedmiot zamówienia spełnia warunki opisane w zaproszeniu do składania ofert oraz posiada parametry opisane w Zestawieniu wymaganych parametrów techniczno-u</w:t>
      </w:r>
      <w:r w:rsidR="00E16315">
        <w:rPr>
          <w:rFonts w:ascii="Ubuntu" w:eastAsia="Times New Roman" w:hAnsi="Ubuntu"/>
          <w:lang w:eastAsia="pl-PL"/>
        </w:rPr>
        <w:t>ż</w:t>
      </w:r>
      <w:r w:rsidRPr="00AF5C02">
        <w:rPr>
          <w:rFonts w:ascii="Ubuntu" w:eastAsia="Times New Roman" w:hAnsi="Ubuntu"/>
          <w:lang w:eastAsia="pl-PL"/>
        </w:rPr>
        <w:t>ytkowych</w:t>
      </w:r>
    </w:p>
    <w:p w14:paraId="7D008AF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że w/w oferowany przedmiot zamówienia jest kompletny i będzie gotowy do użytkowania bez żadnych dodatkowych inwestycji.</w:t>
      </w:r>
    </w:p>
    <w:p w14:paraId="18DF23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wszystkie zaoferowane elementy przedmiotu zamówienia są ze sobą kompatybilne.</w:t>
      </w:r>
    </w:p>
    <w:p w14:paraId="435672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66683FCE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4864B8E6" w14:textId="77777777" w:rsidR="00E60F7E" w:rsidRPr="00AF5C02" w:rsidRDefault="00E60F7E" w:rsidP="00AF5C02">
      <w:pPr>
        <w:widowControl w:val="0"/>
        <w:suppressAutoHyphens/>
        <w:spacing w:before="0" w:after="0" w:line="240" w:lineRule="auto"/>
        <w:jc w:val="center"/>
        <w:rPr>
          <w:rFonts w:ascii="Ubuntu" w:eastAsia="Times New Roman" w:hAnsi="Ubuntu" w:cs="Times New Roman"/>
          <w:lang w:eastAsia="zh-CN"/>
        </w:rPr>
      </w:pPr>
    </w:p>
    <w:p w14:paraId="5B161B15" w14:textId="77777777" w:rsidR="00E60F7E" w:rsidRPr="00AF5C02" w:rsidRDefault="00E60F7E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7A19D210" w14:textId="77777777" w:rsidR="00E60F7E" w:rsidRPr="00AF5C02" w:rsidRDefault="00E60F7E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4B9C9D0F" w14:textId="77777777" w:rsidR="00E60F7E" w:rsidRPr="00AF5C02" w:rsidRDefault="00E60F7E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                          do reprezentowania Wykonawcy</w:t>
      </w:r>
    </w:p>
    <w:p w14:paraId="52421BFE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4D38CD6B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172D5C2A" w14:textId="77777777" w:rsidR="0037240E" w:rsidRPr="00AF5C02" w:rsidRDefault="0037240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2356603" w14:textId="77777777" w:rsidR="008656C1" w:rsidRDefault="008656C1" w:rsidP="00D0775A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sectPr w:rsidR="008656C1" w:rsidSect="00DF11A9">
      <w:pgSz w:w="11906" w:h="16838"/>
      <w:pgMar w:top="284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2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3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6"/>
  </w:num>
  <w:num w:numId="2" w16cid:durableId="902060017">
    <w:abstractNumId w:val="28"/>
  </w:num>
  <w:num w:numId="3" w16cid:durableId="1658995390">
    <w:abstractNumId w:val="49"/>
  </w:num>
  <w:num w:numId="4" w16cid:durableId="367266050">
    <w:abstractNumId w:val="27"/>
  </w:num>
  <w:num w:numId="5" w16cid:durableId="1748771930">
    <w:abstractNumId w:val="44"/>
  </w:num>
  <w:num w:numId="6" w16cid:durableId="20281707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5"/>
  </w:num>
  <w:num w:numId="8" w16cid:durableId="346712367">
    <w:abstractNumId w:val="35"/>
  </w:num>
  <w:num w:numId="9" w16cid:durableId="1877231521">
    <w:abstractNumId w:val="6"/>
  </w:num>
  <w:num w:numId="10" w16cid:durableId="1856310584">
    <w:abstractNumId w:val="42"/>
  </w:num>
  <w:num w:numId="11" w16cid:durableId="292953006">
    <w:abstractNumId w:val="10"/>
  </w:num>
  <w:num w:numId="12" w16cid:durableId="761335776">
    <w:abstractNumId w:val="17"/>
  </w:num>
  <w:num w:numId="13" w16cid:durableId="1644845887">
    <w:abstractNumId w:val="2"/>
  </w:num>
  <w:num w:numId="14" w16cid:durableId="892815582">
    <w:abstractNumId w:val="26"/>
  </w:num>
  <w:num w:numId="15" w16cid:durableId="1081559447">
    <w:abstractNumId w:val="40"/>
  </w:num>
  <w:num w:numId="16" w16cid:durableId="1845778740">
    <w:abstractNumId w:val="23"/>
  </w:num>
  <w:num w:numId="17" w16cid:durableId="1504591918">
    <w:abstractNumId w:val="37"/>
  </w:num>
  <w:num w:numId="18" w16cid:durableId="163908939">
    <w:abstractNumId w:val="18"/>
  </w:num>
  <w:num w:numId="19" w16cid:durableId="897738768">
    <w:abstractNumId w:val="1"/>
  </w:num>
  <w:num w:numId="20" w16cid:durableId="123626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2"/>
  </w:num>
  <w:num w:numId="23" w16cid:durableId="7057894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3"/>
  </w:num>
  <w:num w:numId="26" w16cid:durableId="200439806">
    <w:abstractNumId w:val="32"/>
  </w:num>
  <w:num w:numId="27" w16cid:durableId="867252954">
    <w:abstractNumId w:val="41"/>
  </w:num>
  <w:num w:numId="28" w16cid:durableId="714620748">
    <w:abstractNumId w:val="45"/>
  </w:num>
  <w:num w:numId="29" w16cid:durableId="68159565">
    <w:abstractNumId w:val="9"/>
  </w:num>
  <w:num w:numId="30" w16cid:durableId="483202634">
    <w:abstractNumId w:val="38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3"/>
  </w:num>
  <w:num w:numId="37" w16cid:durableId="1142966661">
    <w:abstractNumId w:val="19"/>
  </w:num>
  <w:num w:numId="38" w16cid:durableId="1995572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93209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1BA"/>
    <w:rsid w:val="000A168F"/>
    <w:rsid w:val="000F3D22"/>
    <w:rsid w:val="00107587"/>
    <w:rsid w:val="00114726"/>
    <w:rsid w:val="0011765D"/>
    <w:rsid w:val="00125245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21AAF"/>
    <w:rsid w:val="005425F4"/>
    <w:rsid w:val="005556F1"/>
    <w:rsid w:val="00560E9C"/>
    <w:rsid w:val="00562041"/>
    <w:rsid w:val="005744F2"/>
    <w:rsid w:val="00584B65"/>
    <w:rsid w:val="005B4A19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1317"/>
    <w:rsid w:val="00737D34"/>
    <w:rsid w:val="0075400A"/>
    <w:rsid w:val="007578C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23F0"/>
    <w:rsid w:val="00CC7EB5"/>
    <w:rsid w:val="00CD2732"/>
    <w:rsid w:val="00CF698A"/>
    <w:rsid w:val="00D0775A"/>
    <w:rsid w:val="00D07D52"/>
    <w:rsid w:val="00D1198C"/>
    <w:rsid w:val="00D16043"/>
    <w:rsid w:val="00D433DE"/>
    <w:rsid w:val="00D524D1"/>
    <w:rsid w:val="00D5560C"/>
    <w:rsid w:val="00D55C11"/>
    <w:rsid w:val="00DA1DEE"/>
    <w:rsid w:val="00DA4975"/>
    <w:rsid w:val="00DD0478"/>
    <w:rsid w:val="00DD3CA5"/>
    <w:rsid w:val="00DF0DAF"/>
    <w:rsid w:val="00DF11A9"/>
    <w:rsid w:val="00E00166"/>
    <w:rsid w:val="00E16315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83E05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Karina Madej</cp:lastModifiedBy>
  <cp:revision>18</cp:revision>
  <cp:lastPrinted>2022-12-30T11:17:00Z</cp:lastPrinted>
  <dcterms:created xsi:type="dcterms:W3CDTF">2022-12-14T08:06:00Z</dcterms:created>
  <dcterms:modified xsi:type="dcterms:W3CDTF">2023-01-11T14:14:00Z</dcterms:modified>
</cp:coreProperties>
</file>