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Katowice, 2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01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.202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DOTYCZY: Zakup napędu do duplikatora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dotyczącego zakupu napędu do duplikatora,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będzie: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Napęd do duplikatora </w:t>
      </w:r>
      <w:r>
        <w:rPr>
          <w:rFonts w:cs="Tahoma" w:ascii="Tahoma" w:hAnsi="Tahoma"/>
          <w:kern w:val="0"/>
          <w:sz w:val="18"/>
          <w:szCs w:val="18"/>
          <w:lang w:bidi="pl-PL"/>
        </w:rPr>
        <w:t>– 1 sztuka – napęd optyczny do duplikatora płyt EPSON PP-100III Discproducer, 12V – 1.1A, 5V-1.4A oryginalny napęd zamontowany w urządzeniu: Pioneer BDE-PR1EP 1.00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10 dni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Termin płatności min. 20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31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.01.2025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LibreOffice/24.2.4.2$Windows_X86_64 LibreOffice_project/51a6219feb6075d9a4c46691dcfe0cd9c4fff3c2</Application>
  <AppVersion>15.0000</AppVersion>
  <Pages>1</Pages>
  <Words>357</Words>
  <Characters>2239</Characters>
  <CharactersWithSpaces>2644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2025-01-21T08:26:39Z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