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9E" w:rsidRPr="00B16945" w:rsidRDefault="00566E40" w:rsidP="004D6DFB">
      <w:pPr>
        <w:pStyle w:val="Standard"/>
        <w:rPr>
          <w:b/>
          <w:bCs/>
          <w:sz w:val="20"/>
          <w:szCs w:val="20"/>
        </w:rPr>
      </w:pPr>
      <w:r w:rsidRPr="00B16945">
        <w:rPr>
          <w:b/>
          <w:bCs/>
          <w:sz w:val="20"/>
          <w:szCs w:val="20"/>
        </w:rPr>
        <w:t>Pakiet</w:t>
      </w:r>
      <w:r w:rsidR="008F7277">
        <w:rPr>
          <w:b/>
          <w:bCs/>
          <w:sz w:val="20"/>
          <w:szCs w:val="20"/>
        </w:rPr>
        <w:t xml:space="preserve"> </w:t>
      </w:r>
      <w:r w:rsidRPr="00B16945">
        <w:rPr>
          <w:b/>
          <w:bCs/>
          <w:sz w:val="20"/>
          <w:szCs w:val="20"/>
        </w:rPr>
        <w:t xml:space="preserve"> 1</w:t>
      </w:r>
      <w:r w:rsidR="0096450E" w:rsidRPr="00B16945">
        <w:rPr>
          <w:b/>
          <w:bCs/>
          <w:sz w:val="20"/>
          <w:szCs w:val="20"/>
        </w:rPr>
        <w:t>1</w:t>
      </w:r>
      <w:r w:rsidR="00EF7B1C" w:rsidRPr="00B16945">
        <w:rPr>
          <w:b/>
          <w:bCs/>
          <w:sz w:val="20"/>
          <w:szCs w:val="20"/>
        </w:rPr>
        <w:t xml:space="preserve"> –</w:t>
      </w:r>
      <w:r w:rsidR="00E66D95" w:rsidRPr="00B16945">
        <w:rPr>
          <w:b/>
          <w:bCs/>
          <w:sz w:val="20"/>
          <w:szCs w:val="20"/>
        </w:rPr>
        <w:t xml:space="preserve">Obsługa serwisowa aparatury ultrasonograficznej </w:t>
      </w:r>
      <w:r w:rsidR="0096450E" w:rsidRPr="00B16945">
        <w:rPr>
          <w:b/>
          <w:bCs/>
          <w:sz w:val="20"/>
          <w:szCs w:val="20"/>
        </w:rPr>
        <w:t>(</w:t>
      </w:r>
      <w:proofErr w:type="spellStart"/>
      <w:r w:rsidR="0096450E" w:rsidRPr="00B16945">
        <w:rPr>
          <w:b/>
          <w:bCs/>
          <w:sz w:val="20"/>
          <w:szCs w:val="20"/>
        </w:rPr>
        <w:t>prod</w:t>
      </w:r>
      <w:proofErr w:type="spellEnd"/>
      <w:r w:rsidR="0096450E" w:rsidRPr="00B16945">
        <w:rPr>
          <w:b/>
          <w:bCs/>
          <w:sz w:val="20"/>
          <w:szCs w:val="20"/>
        </w:rPr>
        <w:t xml:space="preserve">. </w:t>
      </w:r>
      <w:proofErr w:type="spellStart"/>
      <w:r w:rsidR="0096450E" w:rsidRPr="00B16945">
        <w:rPr>
          <w:b/>
          <w:bCs/>
          <w:sz w:val="20"/>
          <w:szCs w:val="20"/>
        </w:rPr>
        <w:t>Cannon</w:t>
      </w:r>
      <w:proofErr w:type="spellEnd"/>
      <w:r w:rsidR="0096450E" w:rsidRPr="00B16945">
        <w:rPr>
          <w:b/>
          <w:bCs/>
          <w:sz w:val="20"/>
          <w:szCs w:val="20"/>
        </w:rPr>
        <w:t xml:space="preserve"> dawniej Toshiba)</w:t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  <w:r w:rsidR="00D2462E" w:rsidRPr="00B16945">
        <w:rPr>
          <w:sz w:val="20"/>
          <w:szCs w:val="20"/>
        </w:rPr>
        <w:tab/>
      </w:r>
    </w:p>
    <w:p w:rsidR="007D67EB" w:rsidRPr="00B16945" w:rsidRDefault="005B71EF" w:rsidP="00EA5304">
      <w:pPr>
        <w:pStyle w:val="Index"/>
        <w:suppressLineNumbers w:val="0"/>
        <w:spacing w:before="120"/>
        <w:rPr>
          <w:sz w:val="20"/>
          <w:szCs w:val="20"/>
        </w:rPr>
      </w:pPr>
      <w:r w:rsidRPr="00B16945">
        <w:rPr>
          <w:sz w:val="20"/>
          <w:szCs w:val="20"/>
        </w:rPr>
        <w:t>Załącznik 4.1</w:t>
      </w:r>
      <w:r w:rsidR="0096450E" w:rsidRPr="00B16945">
        <w:rPr>
          <w:sz w:val="20"/>
          <w:szCs w:val="20"/>
        </w:rPr>
        <w:t>1</w:t>
      </w:r>
    </w:p>
    <w:p w:rsidR="00872116" w:rsidRPr="00B16945" w:rsidRDefault="00D2462E" w:rsidP="00EA5304">
      <w:pPr>
        <w:pStyle w:val="Index"/>
        <w:suppressLineNumbers w:val="0"/>
        <w:spacing w:before="120"/>
        <w:rPr>
          <w:rFonts w:cs="Times New Roman"/>
          <w:sz w:val="20"/>
          <w:szCs w:val="20"/>
        </w:rPr>
      </w:pPr>
      <w:r w:rsidRPr="00B16945">
        <w:rPr>
          <w:rFonts w:cs="Times New Roman"/>
          <w:sz w:val="20"/>
          <w:szCs w:val="20"/>
        </w:rPr>
        <w:t>Tabela I  - przeglądy i konserwacje</w:t>
      </w:r>
    </w:p>
    <w:tbl>
      <w:tblPr>
        <w:tblStyle w:val="Tabela-Siatka"/>
        <w:tblW w:w="13376" w:type="dxa"/>
        <w:tblLayout w:type="fixed"/>
        <w:tblLook w:val="04A0"/>
      </w:tblPr>
      <w:tblGrid>
        <w:gridCol w:w="534"/>
        <w:gridCol w:w="4819"/>
        <w:gridCol w:w="1418"/>
        <w:gridCol w:w="1559"/>
        <w:gridCol w:w="1701"/>
        <w:gridCol w:w="1502"/>
        <w:gridCol w:w="1843"/>
      </w:tblGrid>
      <w:tr w:rsidR="0096450E" w:rsidRPr="00B16945" w:rsidTr="003756DF">
        <w:trPr>
          <w:trHeight w:val="198"/>
        </w:trPr>
        <w:tc>
          <w:tcPr>
            <w:tcW w:w="534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L.P.</w:t>
            </w:r>
          </w:p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Nazwa/rodzaj aparatu</w:t>
            </w:r>
          </w:p>
        </w:tc>
        <w:tc>
          <w:tcPr>
            <w:tcW w:w="1418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Ilość aparatów</w:t>
            </w:r>
          </w:p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(szt.)</w:t>
            </w:r>
          </w:p>
        </w:tc>
        <w:tc>
          <w:tcPr>
            <w:tcW w:w="1559" w:type="dxa"/>
            <w:vAlign w:val="center"/>
          </w:tcPr>
          <w:p w:rsidR="0096450E" w:rsidRPr="00B16945" w:rsidRDefault="0096450E" w:rsidP="0096450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Planowana ilość przeglądów w ciągu 24 miesięcy</w:t>
            </w:r>
          </w:p>
        </w:tc>
        <w:tc>
          <w:tcPr>
            <w:tcW w:w="1701" w:type="dxa"/>
            <w:vAlign w:val="center"/>
          </w:tcPr>
          <w:p w:rsidR="0096450E" w:rsidRPr="00B16945" w:rsidRDefault="0096450E" w:rsidP="0096450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 xml:space="preserve">Cena ryczałtowa za </w:t>
            </w:r>
            <w:r w:rsidRPr="00B16945">
              <w:rPr>
                <w:rFonts w:cs="Times New Roman"/>
                <w:sz w:val="20"/>
                <w:szCs w:val="20"/>
              </w:rPr>
              <w:br/>
              <w:t>1 przegląd netto</w:t>
            </w:r>
          </w:p>
        </w:tc>
        <w:tc>
          <w:tcPr>
            <w:tcW w:w="1502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Wartość</w:t>
            </w:r>
          </w:p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Netto</w:t>
            </w:r>
          </w:p>
          <w:p w:rsidR="0096450E" w:rsidRPr="00B16945" w:rsidRDefault="0096450E" w:rsidP="008F727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(kol.</w:t>
            </w:r>
            <w:r w:rsidR="008F7277">
              <w:rPr>
                <w:rFonts w:cs="Times New Roman"/>
                <w:sz w:val="20"/>
                <w:szCs w:val="20"/>
              </w:rPr>
              <w:t>4</w:t>
            </w:r>
            <w:r w:rsidRPr="00B16945">
              <w:rPr>
                <w:rFonts w:cs="Times New Roman"/>
                <w:sz w:val="20"/>
                <w:szCs w:val="20"/>
              </w:rPr>
              <w:t xml:space="preserve"> x kol.</w:t>
            </w:r>
            <w:r w:rsidR="008F7277">
              <w:rPr>
                <w:rFonts w:cs="Times New Roman"/>
                <w:sz w:val="20"/>
                <w:szCs w:val="20"/>
              </w:rPr>
              <w:t>5</w:t>
            </w:r>
            <w:r w:rsidRPr="00B1694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Wartość</w:t>
            </w:r>
          </w:p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Brutto</w:t>
            </w:r>
            <w:r w:rsidR="00050738" w:rsidRPr="0096450E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96450E" w:rsidRPr="00B16945" w:rsidTr="003756DF">
        <w:trPr>
          <w:trHeight w:val="48"/>
        </w:trPr>
        <w:tc>
          <w:tcPr>
            <w:tcW w:w="534" w:type="dxa"/>
            <w:vAlign w:val="center"/>
          </w:tcPr>
          <w:p w:rsidR="0096450E" w:rsidRPr="008F7277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819" w:type="dxa"/>
            <w:vAlign w:val="center"/>
          </w:tcPr>
          <w:p w:rsidR="0096450E" w:rsidRPr="008F7277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6450E" w:rsidRPr="008F7277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6450E" w:rsidRPr="008F7277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96450E" w:rsidRPr="008F7277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02" w:type="dxa"/>
            <w:vAlign w:val="center"/>
          </w:tcPr>
          <w:p w:rsidR="0096450E" w:rsidRPr="008F7277" w:rsidRDefault="0096450E" w:rsidP="0096450E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96450E" w:rsidRPr="008F7277" w:rsidRDefault="0096450E" w:rsidP="0096450E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96450E" w:rsidRPr="00B16945" w:rsidTr="003756DF">
        <w:trPr>
          <w:trHeight w:val="504"/>
        </w:trPr>
        <w:tc>
          <w:tcPr>
            <w:tcW w:w="534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96450E" w:rsidRPr="00B16945" w:rsidRDefault="0096450E" w:rsidP="0096450E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</w:pPr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USG TUS-A/400 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Aplio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 400 s/n: AEA1772009</w:t>
            </w:r>
          </w:p>
        </w:tc>
        <w:tc>
          <w:tcPr>
            <w:tcW w:w="1418" w:type="dxa"/>
            <w:vAlign w:val="center"/>
          </w:tcPr>
          <w:p w:rsidR="0096450E" w:rsidRPr="00B16945" w:rsidRDefault="00B16945" w:rsidP="00AF745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6450E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6450E" w:rsidRPr="00B16945" w:rsidRDefault="0096450E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945" w:rsidRPr="00B16945" w:rsidTr="003756DF">
        <w:trPr>
          <w:trHeight w:val="504"/>
        </w:trPr>
        <w:tc>
          <w:tcPr>
            <w:tcW w:w="534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B16945" w:rsidRPr="00B16945" w:rsidRDefault="00B16945" w:rsidP="0096450E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</w:pPr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USG TUS-X200 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Xario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 200 s/n: 99D1635734</w:t>
            </w:r>
          </w:p>
        </w:tc>
        <w:tc>
          <w:tcPr>
            <w:tcW w:w="1418" w:type="dxa"/>
          </w:tcPr>
          <w:p w:rsidR="00B16945" w:rsidRPr="00B16945" w:rsidRDefault="00B16945" w:rsidP="00B169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16945" w:rsidRPr="00B16945" w:rsidRDefault="00B16945" w:rsidP="00B169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945" w:rsidRPr="00B16945" w:rsidTr="003756DF">
        <w:trPr>
          <w:trHeight w:val="504"/>
        </w:trPr>
        <w:tc>
          <w:tcPr>
            <w:tcW w:w="534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B16945" w:rsidRPr="00B16945" w:rsidRDefault="00B16945" w:rsidP="00B16945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Echokardiograf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r w:rsidRPr="00B16945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CUS-AA000 (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Aplio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a) s/n: S3A20Y2065</w:t>
            </w:r>
          </w:p>
        </w:tc>
        <w:tc>
          <w:tcPr>
            <w:tcW w:w="1418" w:type="dxa"/>
          </w:tcPr>
          <w:p w:rsidR="00B16945" w:rsidRPr="00B16945" w:rsidRDefault="00B16945" w:rsidP="00B169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16945" w:rsidRPr="00B16945" w:rsidRDefault="00B16945" w:rsidP="00B169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945" w:rsidRPr="00B16945" w:rsidTr="003756DF">
        <w:trPr>
          <w:trHeight w:val="504"/>
        </w:trPr>
        <w:tc>
          <w:tcPr>
            <w:tcW w:w="534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B16945" w:rsidRPr="00B16945" w:rsidRDefault="00B16945" w:rsidP="0096450E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</w:pPr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USG z 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dopplerem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 SS660A 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Xario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br/>
              <w:t>s/n: LGM1392345</w:t>
            </w:r>
          </w:p>
        </w:tc>
        <w:tc>
          <w:tcPr>
            <w:tcW w:w="1418" w:type="dxa"/>
          </w:tcPr>
          <w:p w:rsidR="00B16945" w:rsidRPr="00B16945" w:rsidRDefault="00B16945" w:rsidP="00B169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16945" w:rsidRPr="00B16945" w:rsidRDefault="00B16945" w:rsidP="00B169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D67EB" w:rsidRDefault="00D2462E" w:rsidP="005B71EF">
      <w:pPr>
        <w:pStyle w:val="Standard"/>
        <w:spacing w:line="100" w:lineRule="atLeast"/>
        <w:rPr>
          <w:sz w:val="20"/>
          <w:szCs w:val="20"/>
        </w:rPr>
      </w:pPr>
      <w:r w:rsidRPr="0096450E">
        <w:rPr>
          <w:b/>
          <w:bCs/>
          <w:sz w:val="20"/>
          <w:szCs w:val="20"/>
        </w:rPr>
        <w:t>*</w:t>
      </w:r>
      <w:r w:rsidRPr="0096450E"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96450E" w:rsidRPr="0096450E" w:rsidRDefault="0096450E" w:rsidP="005B71EF">
      <w:pPr>
        <w:pStyle w:val="Standard"/>
        <w:spacing w:line="100" w:lineRule="atLeast"/>
        <w:rPr>
          <w:sz w:val="20"/>
          <w:szCs w:val="20"/>
        </w:rPr>
      </w:pPr>
    </w:p>
    <w:p w:rsidR="00872116" w:rsidRPr="00B16945" w:rsidRDefault="00D2462E">
      <w:pPr>
        <w:pStyle w:val="Standard"/>
        <w:spacing w:line="100" w:lineRule="atLeast"/>
        <w:rPr>
          <w:rFonts w:cs="Times New Roman"/>
          <w:sz w:val="20"/>
          <w:szCs w:val="20"/>
        </w:rPr>
      </w:pPr>
      <w:r w:rsidRPr="00B16945">
        <w:rPr>
          <w:rFonts w:cs="Times New Roman"/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AB459F" w:rsidRPr="00B16945" w:rsidTr="00256D7D">
        <w:trPr>
          <w:trHeight w:val="413"/>
        </w:trPr>
        <w:tc>
          <w:tcPr>
            <w:tcW w:w="534" w:type="dxa"/>
            <w:vAlign w:val="center"/>
          </w:tcPr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L.P</w:t>
            </w:r>
          </w:p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Planowana ilość roboczogodzin  pracy serwisu w ramach naprawy</w:t>
            </w:r>
          </w:p>
          <w:p w:rsidR="00AB459F" w:rsidRPr="00B16945" w:rsidRDefault="00AB459F" w:rsidP="00EA530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AB459F" w:rsidRPr="00B16945" w:rsidRDefault="00AB459F" w:rsidP="003756D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Cena ryczałtowa jednej roboczogodziny netto</w:t>
            </w:r>
          </w:p>
        </w:tc>
        <w:tc>
          <w:tcPr>
            <w:tcW w:w="1843" w:type="dxa"/>
            <w:vAlign w:val="center"/>
          </w:tcPr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Wartość</w:t>
            </w:r>
          </w:p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Netto</w:t>
            </w:r>
          </w:p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Wartość</w:t>
            </w:r>
          </w:p>
          <w:p w:rsidR="00AB459F" w:rsidRPr="00B16945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Brutto</w:t>
            </w:r>
          </w:p>
        </w:tc>
      </w:tr>
      <w:tr w:rsidR="00AB459F" w:rsidRPr="00B16945" w:rsidTr="00256D7D">
        <w:trPr>
          <w:trHeight w:val="176"/>
        </w:trPr>
        <w:tc>
          <w:tcPr>
            <w:tcW w:w="534" w:type="dxa"/>
            <w:vAlign w:val="center"/>
          </w:tcPr>
          <w:p w:rsidR="00AB459F" w:rsidRPr="008F7277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Pr="008F7277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8F7277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Pr="008F7277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:rsidR="00AB459F" w:rsidRPr="008F7277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AB459F" w:rsidRPr="008F7277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81" w:type="dxa"/>
            <w:vAlign w:val="center"/>
          </w:tcPr>
          <w:p w:rsidR="00AB459F" w:rsidRPr="008F7277" w:rsidRDefault="00AB459F" w:rsidP="00EA5304">
            <w:pPr>
              <w:pStyle w:val="Standar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F7277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B16945" w:rsidRPr="00B16945" w:rsidTr="00B16945">
        <w:trPr>
          <w:trHeight w:val="477"/>
        </w:trPr>
        <w:tc>
          <w:tcPr>
            <w:tcW w:w="534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B16945" w:rsidRPr="00B16945" w:rsidRDefault="00B16945" w:rsidP="00EC2BD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USG TUS-A/400 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Aplio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 400 s/n: AEA1772009</w:t>
            </w:r>
          </w:p>
        </w:tc>
        <w:tc>
          <w:tcPr>
            <w:tcW w:w="1276" w:type="dxa"/>
            <w:vAlign w:val="center"/>
          </w:tcPr>
          <w:p w:rsidR="00B16945" w:rsidRPr="00B16945" w:rsidRDefault="00B16945" w:rsidP="00AF745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B16945" w:rsidRPr="00B16945" w:rsidRDefault="003756DF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vMerge w:val="restart"/>
            <w:vAlign w:val="center"/>
          </w:tcPr>
          <w:p w:rsidR="00B16945" w:rsidRPr="00B16945" w:rsidRDefault="00B16945" w:rsidP="00B13E9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B16945" w:rsidRPr="00B16945" w:rsidRDefault="00B16945" w:rsidP="00B13E9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945" w:rsidRPr="00B16945" w:rsidTr="00B16945">
        <w:trPr>
          <w:trHeight w:val="395"/>
        </w:trPr>
        <w:tc>
          <w:tcPr>
            <w:tcW w:w="534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B16945" w:rsidRPr="00B16945" w:rsidRDefault="00B16945" w:rsidP="00EC2BD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USG TUS-X200 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Xario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 200 s/n: 99D1635734</w:t>
            </w:r>
          </w:p>
        </w:tc>
        <w:tc>
          <w:tcPr>
            <w:tcW w:w="1276" w:type="dxa"/>
          </w:tcPr>
          <w:p w:rsidR="00B16945" w:rsidRDefault="00B16945" w:rsidP="00B16945">
            <w:pPr>
              <w:jc w:val="center"/>
            </w:pPr>
            <w:r w:rsidRPr="005B6FE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16945" w:rsidRPr="00B16945" w:rsidRDefault="00B16945" w:rsidP="00B13E9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945" w:rsidRPr="00B16945" w:rsidTr="00B16945">
        <w:trPr>
          <w:trHeight w:val="395"/>
        </w:trPr>
        <w:tc>
          <w:tcPr>
            <w:tcW w:w="534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B16945" w:rsidRPr="00B16945" w:rsidRDefault="00B16945" w:rsidP="00EC2BD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Echokardiograf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r w:rsidRPr="00B16945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CUS-AA000 (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Aplio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a) s/n: S3A20Y2065</w:t>
            </w:r>
          </w:p>
        </w:tc>
        <w:tc>
          <w:tcPr>
            <w:tcW w:w="1276" w:type="dxa"/>
          </w:tcPr>
          <w:p w:rsidR="00B16945" w:rsidRDefault="00B16945" w:rsidP="00B16945">
            <w:pPr>
              <w:jc w:val="center"/>
            </w:pPr>
            <w:r w:rsidRPr="005B6FE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16945" w:rsidRPr="00B16945" w:rsidRDefault="00B16945" w:rsidP="00B13E9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945" w:rsidRPr="00B16945" w:rsidTr="00B16945">
        <w:trPr>
          <w:trHeight w:val="395"/>
        </w:trPr>
        <w:tc>
          <w:tcPr>
            <w:tcW w:w="534" w:type="dxa"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vAlign w:val="center"/>
          </w:tcPr>
          <w:p w:rsidR="00B16945" w:rsidRPr="00B16945" w:rsidRDefault="00B16945" w:rsidP="00EC2BD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USG z 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dopplerem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 xml:space="preserve"> SS660A </w:t>
            </w:r>
            <w:proofErr w:type="spellStart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t>Xario</w:t>
            </w:r>
            <w:proofErr w:type="spellEnd"/>
            <w:r w:rsidRPr="00B16945">
              <w:rPr>
                <w:rFonts w:eastAsia="Times New Roman" w:cs="Times New Roman"/>
                <w:kern w:val="0"/>
                <w:sz w:val="20"/>
                <w:szCs w:val="20"/>
                <w:lang w:val="en-US" w:eastAsia="pl-PL" w:bidi="ar-SA"/>
              </w:rPr>
              <w:br/>
              <w:t>s/n: LGM1392345</w:t>
            </w:r>
          </w:p>
        </w:tc>
        <w:tc>
          <w:tcPr>
            <w:tcW w:w="1276" w:type="dxa"/>
          </w:tcPr>
          <w:p w:rsidR="00B16945" w:rsidRDefault="00B16945" w:rsidP="00B16945">
            <w:pPr>
              <w:jc w:val="center"/>
            </w:pPr>
            <w:r w:rsidRPr="005B6FE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16945" w:rsidRPr="00B16945" w:rsidRDefault="00B16945" w:rsidP="00B13E9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:rsidR="00B16945" w:rsidRPr="00B16945" w:rsidRDefault="00B16945" w:rsidP="00EA530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D67EB" w:rsidRPr="00B16945" w:rsidRDefault="007D67EB" w:rsidP="007D67EB">
      <w:pPr>
        <w:pStyle w:val="Standard"/>
        <w:rPr>
          <w:rFonts w:cs="Times New Roman"/>
          <w:sz w:val="20"/>
          <w:szCs w:val="20"/>
        </w:rPr>
      </w:pPr>
    </w:p>
    <w:p w:rsidR="0072648A" w:rsidRDefault="0072648A" w:rsidP="007D67EB">
      <w:pPr>
        <w:pStyle w:val="Standard"/>
        <w:rPr>
          <w:sz w:val="20"/>
          <w:szCs w:val="20"/>
        </w:rPr>
      </w:pPr>
    </w:p>
    <w:p w:rsidR="003756DF" w:rsidRDefault="003756DF" w:rsidP="007D67EB">
      <w:pPr>
        <w:pStyle w:val="Standard"/>
        <w:rPr>
          <w:sz w:val="20"/>
          <w:szCs w:val="20"/>
        </w:rPr>
      </w:pPr>
    </w:p>
    <w:p w:rsidR="003756DF" w:rsidRDefault="003756DF" w:rsidP="007D67EB">
      <w:pPr>
        <w:pStyle w:val="Standard"/>
        <w:rPr>
          <w:sz w:val="20"/>
          <w:szCs w:val="20"/>
        </w:rPr>
      </w:pPr>
    </w:p>
    <w:p w:rsidR="003756DF" w:rsidRDefault="003756DF" w:rsidP="007D67EB">
      <w:pPr>
        <w:pStyle w:val="Standard"/>
        <w:rPr>
          <w:sz w:val="20"/>
          <w:szCs w:val="20"/>
        </w:rPr>
      </w:pPr>
    </w:p>
    <w:p w:rsidR="008F7277" w:rsidRDefault="008F7277" w:rsidP="007D67EB">
      <w:pPr>
        <w:pStyle w:val="Standard"/>
        <w:rPr>
          <w:sz w:val="20"/>
          <w:szCs w:val="20"/>
        </w:rPr>
      </w:pPr>
    </w:p>
    <w:p w:rsidR="003756DF" w:rsidRDefault="003756DF" w:rsidP="007D67EB">
      <w:pPr>
        <w:pStyle w:val="Standard"/>
        <w:rPr>
          <w:sz w:val="20"/>
          <w:szCs w:val="20"/>
        </w:rPr>
      </w:pPr>
    </w:p>
    <w:tbl>
      <w:tblPr>
        <w:tblpPr w:leftFromText="141" w:rightFromText="141" w:horzAnchor="margin" w:tblpY="505"/>
        <w:tblW w:w="132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3756DF" w:rsidTr="003756D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6DF" w:rsidRDefault="003756DF" w:rsidP="003756D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6DF" w:rsidRPr="003756DF" w:rsidRDefault="003756DF" w:rsidP="003756DF">
            <w:pPr>
              <w:pStyle w:val="Standar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756DF">
              <w:rPr>
                <w:sz w:val="20"/>
                <w:szCs w:val="20"/>
              </w:rPr>
              <w:t>Wartość netto jednego dojazdu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6DF" w:rsidRPr="003756DF" w:rsidRDefault="003756DF" w:rsidP="003756DF">
            <w:pPr>
              <w:pStyle w:val="Standar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756DF">
              <w:rPr>
                <w:sz w:val="20"/>
                <w:szCs w:val="20"/>
              </w:rPr>
              <w:t>Wartość brutto*</w:t>
            </w:r>
          </w:p>
        </w:tc>
      </w:tr>
      <w:tr w:rsidR="008F7277" w:rsidTr="008F7277">
        <w:trPr>
          <w:cantSplit/>
          <w:trHeight w:val="139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7277" w:rsidRPr="008F7277" w:rsidRDefault="008F7277" w:rsidP="003756D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F727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277" w:rsidRPr="008F7277" w:rsidRDefault="008F7277" w:rsidP="003756D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F7277">
              <w:rPr>
                <w:sz w:val="16"/>
                <w:szCs w:val="16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7277" w:rsidRPr="008F7277" w:rsidRDefault="008F7277" w:rsidP="003756D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F7277">
              <w:rPr>
                <w:sz w:val="16"/>
                <w:szCs w:val="16"/>
              </w:rPr>
              <w:t>3</w:t>
            </w:r>
          </w:p>
        </w:tc>
      </w:tr>
      <w:tr w:rsidR="003756DF" w:rsidTr="003756DF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7277" w:rsidRDefault="008F7277" w:rsidP="003756DF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  <w:p w:rsidR="003756DF" w:rsidRDefault="003756DF" w:rsidP="003756DF">
            <w:pPr>
              <w:pStyle w:val="Standard"/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  <w:p w:rsidR="008F7277" w:rsidRDefault="008F7277" w:rsidP="003756DF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6DF" w:rsidRDefault="003756DF" w:rsidP="003756DF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56DF" w:rsidRDefault="003756DF" w:rsidP="003756DF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756DF" w:rsidRDefault="008F7277" w:rsidP="003756D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dojazd</w:t>
      </w:r>
    </w:p>
    <w:p w:rsidR="003756DF" w:rsidRDefault="003756DF" w:rsidP="007D67EB">
      <w:pPr>
        <w:pStyle w:val="Standard"/>
        <w:rPr>
          <w:sz w:val="20"/>
          <w:szCs w:val="20"/>
        </w:rPr>
      </w:pPr>
    </w:p>
    <w:p w:rsid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sz w:val="20"/>
          <w:szCs w:val="20"/>
        </w:rPr>
      </w:pPr>
    </w:p>
    <w:p w:rsid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sz w:val="20"/>
          <w:szCs w:val="20"/>
        </w:rPr>
      </w:pPr>
    </w:p>
    <w:p w:rsidR="008F7277" w:rsidRDefault="008F7277" w:rsidP="003756D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3756DF">
        <w:rPr>
          <w:rFonts w:eastAsia="Times New Roman" w:cs="Times New Roman"/>
          <w:kern w:val="0"/>
          <w:sz w:val="18"/>
          <w:szCs w:val="18"/>
          <w:lang w:eastAsia="pl-PL" w:bidi="ar-SA"/>
        </w:rPr>
        <w:t>*Wartość nie ujęta w cenie naprawy (będzie płatna oddzielnie</w:t>
      </w:r>
      <w:r w:rsidR="008F7277">
        <w:rPr>
          <w:rFonts w:eastAsia="Times New Roman" w:cs="Times New Roman"/>
          <w:kern w:val="0"/>
          <w:sz w:val="18"/>
          <w:szCs w:val="18"/>
          <w:lang w:eastAsia="pl-PL" w:bidi="ar-SA"/>
        </w:rPr>
        <w:t>)</w:t>
      </w:r>
    </w:p>
    <w:p w:rsid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3756DF" w:rsidRP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tbl>
      <w:tblPr>
        <w:tblpPr w:leftFromText="141" w:rightFromText="141" w:vertAnchor="text" w:horzAnchor="page" w:tblpX="6913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943"/>
      </w:tblGrid>
      <w:tr w:rsidR="005B71EF" w:rsidRPr="00102E05" w:rsidTr="005B71EF">
        <w:tc>
          <w:tcPr>
            <w:tcW w:w="6237" w:type="dxa"/>
            <w:shd w:val="clear" w:color="auto" w:fill="FFFFFF" w:themeFill="background1"/>
          </w:tcPr>
          <w:p w:rsidR="005B71EF" w:rsidRPr="003756DF" w:rsidRDefault="005B71EF" w:rsidP="005B71EF">
            <w:pPr>
              <w:pStyle w:val="NormalnyWeb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6DF">
              <w:rPr>
                <w:rFonts w:ascii="Times New Roman" w:hAnsi="Times New Roman" w:cs="Times New Roman"/>
                <w:b/>
                <w:sz w:val="20"/>
                <w:szCs w:val="20"/>
              </w:rPr>
              <w:t>Cena oferty  brutto   dla  Pakietu nr 1</w:t>
            </w:r>
            <w:r w:rsidR="003756DF" w:rsidRPr="003756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756DF" w:rsidRPr="003756DF" w:rsidRDefault="003756DF" w:rsidP="003756DF">
            <w:pPr>
              <w:pStyle w:val="NormalnyWeb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6DF">
              <w:rPr>
                <w:rFonts w:ascii="Times New Roman" w:hAnsi="Times New Roman" w:cs="Times New Roman"/>
                <w:sz w:val="20"/>
                <w:szCs w:val="20"/>
              </w:rPr>
              <w:t>(suma kolumn 7 (Tabela I + Tabela II) oraz 3 (Tabela III)</w:t>
            </w:r>
          </w:p>
          <w:p w:rsidR="005B71EF" w:rsidRPr="00102E05" w:rsidRDefault="003756DF" w:rsidP="003756DF">
            <w:pPr>
              <w:pStyle w:val="NormalnyWeb"/>
              <w:shd w:val="clear" w:color="auto" w:fill="FFFFFF" w:themeFill="background1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shd w:val="clear" w:color="auto" w:fill="F2F2F2"/>
          </w:tcPr>
          <w:p w:rsidR="005B71EF" w:rsidRDefault="005B71EF" w:rsidP="005B71E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  <w:p w:rsidR="005B71EF" w:rsidRDefault="005B71EF" w:rsidP="005B71E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  <w:p w:rsidR="005B71EF" w:rsidRPr="00102E05" w:rsidRDefault="005B71EF" w:rsidP="005B71E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766C" w:rsidRDefault="009A778D" w:rsidP="009A778D">
      <w:pPr>
        <w:pStyle w:val="Standard"/>
        <w:ind w:left="3540" w:hanging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C2BD3" w:rsidRDefault="00EC2BD3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EC2BD3" w:rsidRDefault="00EC2BD3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EC2BD3" w:rsidRDefault="00EC2BD3" w:rsidP="0029621A">
      <w:pPr>
        <w:rPr>
          <w:b/>
          <w:bCs/>
          <w:sz w:val="22"/>
          <w:szCs w:val="22"/>
        </w:rPr>
      </w:pPr>
    </w:p>
    <w:p w:rsidR="003756DF" w:rsidRDefault="003756DF" w:rsidP="0029621A">
      <w:pPr>
        <w:rPr>
          <w:b/>
          <w:bCs/>
          <w:sz w:val="22"/>
          <w:szCs w:val="22"/>
        </w:rPr>
      </w:pPr>
    </w:p>
    <w:p w:rsidR="003756DF" w:rsidRP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3756DF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>Umowa będzie obowiązywać 24 miesiące od 30.10.2023 dla pozycji 1,2</w:t>
      </w:r>
    </w:p>
    <w:p w:rsidR="003756DF" w:rsidRP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3756DF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>Umowa będzie obowiązywać od dnia zawarcia umowy do 29.10.2025 dla pozycji 3.</w:t>
      </w:r>
    </w:p>
    <w:p w:rsidR="003756DF" w:rsidRPr="003756DF" w:rsidRDefault="003756DF" w:rsidP="003756D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pl-PL" w:bidi="ar-SA"/>
        </w:rPr>
      </w:pPr>
      <w:r w:rsidRPr="003756DF">
        <w:rPr>
          <w:rFonts w:eastAsia="Arial Unicode MS" w:cs="Times New Roman"/>
          <w:b/>
          <w:bCs/>
          <w:kern w:val="0"/>
          <w:sz w:val="20"/>
          <w:szCs w:val="20"/>
          <w:lang w:eastAsia="pl-PL" w:bidi="ar-SA"/>
        </w:rPr>
        <w:t>Umowa będzie obowiązywać nie wcześniej niż</w:t>
      </w:r>
      <w:r w:rsidRPr="003756DF">
        <w:rPr>
          <w:rFonts w:eastAsia="Arial Unicode MS" w:cs="Times New Roman"/>
          <w:b/>
          <w:bCs/>
          <w:color w:val="FF0000"/>
          <w:kern w:val="0"/>
          <w:sz w:val="20"/>
          <w:szCs w:val="20"/>
          <w:lang w:eastAsia="pl-PL" w:bidi="ar-SA"/>
        </w:rPr>
        <w:t xml:space="preserve"> </w:t>
      </w:r>
      <w:r w:rsidRPr="003756DF">
        <w:rPr>
          <w:rFonts w:eastAsia="Arial Unicode MS" w:cs="Times New Roman"/>
          <w:b/>
          <w:bCs/>
          <w:kern w:val="0"/>
          <w:sz w:val="20"/>
          <w:szCs w:val="20"/>
          <w:lang w:eastAsia="pl-PL" w:bidi="ar-SA"/>
        </w:rPr>
        <w:t>od dnia</w:t>
      </w:r>
      <w:r>
        <w:rPr>
          <w:rFonts w:eastAsia="Arial Unicode MS" w:cs="Times New Roman"/>
          <w:b/>
          <w:bCs/>
          <w:kern w:val="0"/>
          <w:sz w:val="20"/>
          <w:szCs w:val="20"/>
          <w:lang w:eastAsia="pl-PL" w:bidi="ar-SA"/>
        </w:rPr>
        <w:t xml:space="preserve"> 21.06.2023</w:t>
      </w:r>
      <w:r w:rsidRPr="003756DF">
        <w:rPr>
          <w:rFonts w:eastAsia="Arial Unicode MS" w:cs="Times New Roman"/>
          <w:b/>
          <w:bCs/>
          <w:kern w:val="0"/>
          <w:sz w:val="20"/>
          <w:szCs w:val="20"/>
          <w:lang w:eastAsia="pl-PL" w:bidi="ar-SA"/>
        </w:rPr>
        <w:t xml:space="preserve"> do 29.10.2025 dla pozycji 4.</w:t>
      </w:r>
    </w:p>
    <w:p w:rsidR="003756DF" w:rsidRDefault="003756DF" w:rsidP="0029621A">
      <w:pPr>
        <w:rPr>
          <w:b/>
          <w:bCs/>
          <w:sz w:val="22"/>
          <w:szCs w:val="22"/>
        </w:rPr>
      </w:pPr>
    </w:p>
    <w:sectPr w:rsidR="003756DF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38" w:rsidRDefault="00050738" w:rsidP="00872116">
      <w:r>
        <w:separator/>
      </w:r>
    </w:p>
  </w:endnote>
  <w:endnote w:type="continuationSeparator" w:id="1">
    <w:p w:rsidR="00050738" w:rsidRDefault="00050738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38" w:rsidRDefault="00050738" w:rsidP="00872116">
      <w:r w:rsidRPr="00872116">
        <w:rPr>
          <w:color w:val="000000"/>
        </w:rPr>
        <w:separator/>
      </w:r>
    </w:p>
  </w:footnote>
  <w:footnote w:type="continuationSeparator" w:id="1">
    <w:p w:rsidR="00050738" w:rsidRDefault="00050738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38" w:rsidRDefault="00050738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         </w:t>
    </w:r>
    <w:r w:rsidRPr="00AB459F">
      <w:rPr>
        <w:b/>
        <w:bCs/>
        <w:sz w:val="22"/>
        <w:szCs w:val="22"/>
      </w:rPr>
      <w:t xml:space="preserve"> Formularz cenowy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0738"/>
    <w:rsid w:val="000559F3"/>
    <w:rsid w:val="00094A05"/>
    <w:rsid w:val="000A2BA1"/>
    <w:rsid w:val="000A359E"/>
    <w:rsid w:val="000B0AC0"/>
    <w:rsid w:val="000C4EB1"/>
    <w:rsid w:val="000D761E"/>
    <w:rsid w:val="00137DC4"/>
    <w:rsid w:val="00181A69"/>
    <w:rsid w:val="00183FDA"/>
    <w:rsid w:val="00185C74"/>
    <w:rsid w:val="001A63CC"/>
    <w:rsid w:val="001B3476"/>
    <w:rsid w:val="001C1589"/>
    <w:rsid w:val="001C6910"/>
    <w:rsid w:val="002173D1"/>
    <w:rsid w:val="00237AC8"/>
    <w:rsid w:val="00256D7D"/>
    <w:rsid w:val="0028294B"/>
    <w:rsid w:val="0029621A"/>
    <w:rsid w:val="002B39B3"/>
    <w:rsid w:val="002B716C"/>
    <w:rsid w:val="003427B7"/>
    <w:rsid w:val="0035121F"/>
    <w:rsid w:val="00351A47"/>
    <w:rsid w:val="003756DF"/>
    <w:rsid w:val="003B3F0E"/>
    <w:rsid w:val="00417248"/>
    <w:rsid w:val="00440527"/>
    <w:rsid w:val="004D4D9B"/>
    <w:rsid w:val="004D6DFB"/>
    <w:rsid w:val="00566E40"/>
    <w:rsid w:val="00575277"/>
    <w:rsid w:val="00587B1C"/>
    <w:rsid w:val="00595E6E"/>
    <w:rsid w:val="005A0EF1"/>
    <w:rsid w:val="005B71EF"/>
    <w:rsid w:val="006C736F"/>
    <w:rsid w:val="006D4997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6126E"/>
    <w:rsid w:val="00872116"/>
    <w:rsid w:val="00875C95"/>
    <w:rsid w:val="00895A64"/>
    <w:rsid w:val="008B1DB2"/>
    <w:rsid w:val="008C31DC"/>
    <w:rsid w:val="008E08DD"/>
    <w:rsid w:val="008F7277"/>
    <w:rsid w:val="0096450E"/>
    <w:rsid w:val="009A0F2C"/>
    <w:rsid w:val="009A2E8D"/>
    <w:rsid w:val="009A778D"/>
    <w:rsid w:val="009B1A97"/>
    <w:rsid w:val="00A12D44"/>
    <w:rsid w:val="00AB459F"/>
    <w:rsid w:val="00AC6891"/>
    <w:rsid w:val="00AE21C2"/>
    <w:rsid w:val="00AF745C"/>
    <w:rsid w:val="00B13E94"/>
    <w:rsid w:val="00B150C8"/>
    <w:rsid w:val="00B16945"/>
    <w:rsid w:val="00B8766C"/>
    <w:rsid w:val="00C042C1"/>
    <w:rsid w:val="00C12DAF"/>
    <w:rsid w:val="00C43A1D"/>
    <w:rsid w:val="00C825B7"/>
    <w:rsid w:val="00CB253E"/>
    <w:rsid w:val="00CD0705"/>
    <w:rsid w:val="00CD4B12"/>
    <w:rsid w:val="00CF5CC3"/>
    <w:rsid w:val="00D2462E"/>
    <w:rsid w:val="00D41EAD"/>
    <w:rsid w:val="00D8687B"/>
    <w:rsid w:val="00DA7478"/>
    <w:rsid w:val="00DB5106"/>
    <w:rsid w:val="00DD7193"/>
    <w:rsid w:val="00DE52B7"/>
    <w:rsid w:val="00DE5E66"/>
    <w:rsid w:val="00E01F7D"/>
    <w:rsid w:val="00E028CA"/>
    <w:rsid w:val="00E40EEA"/>
    <w:rsid w:val="00E66D95"/>
    <w:rsid w:val="00E8035F"/>
    <w:rsid w:val="00EA4BC9"/>
    <w:rsid w:val="00EA5304"/>
    <w:rsid w:val="00EB641C"/>
    <w:rsid w:val="00EC2BD3"/>
    <w:rsid w:val="00EF7B1C"/>
    <w:rsid w:val="00F33477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40</cp:revision>
  <cp:lastPrinted>2023-05-24T08:53:00Z</cp:lastPrinted>
  <dcterms:created xsi:type="dcterms:W3CDTF">2021-02-09T08:07:00Z</dcterms:created>
  <dcterms:modified xsi:type="dcterms:W3CDTF">2023-05-24T09:09:00Z</dcterms:modified>
</cp:coreProperties>
</file>