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DZP/381/46/ADZ/2018                                                                       Katowice </w:t>
      </w:r>
      <w:r w:rsidR="00864F35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F1C26">
        <w:rPr>
          <w:rFonts w:ascii="Tahoma" w:hAnsi="Tahoma" w:cs="Tahoma"/>
          <w:sz w:val="20"/>
          <w:szCs w:val="20"/>
          <w:lang w:eastAsia="pl-PL"/>
        </w:rPr>
        <w:t>9</w:t>
      </w:r>
      <w:r w:rsidR="00864F35">
        <w:rPr>
          <w:rFonts w:ascii="Tahoma" w:hAnsi="Tahoma" w:cs="Tahoma"/>
          <w:sz w:val="20"/>
          <w:szCs w:val="20"/>
          <w:lang w:eastAsia="pl-PL"/>
        </w:rPr>
        <w:t>.11</w:t>
      </w:r>
      <w:r w:rsidRPr="005E029B">
        <w:rPr>
          <w:rFonts w:ascii="Tahoma" w:hAnsi="Tahoma" w:cs="Tahoma"/>
          <w:sz w:val="20"/>
          <w:szCs w:val="20"/>
          <w:lang w:eastAsia="pl-PL"/>
        </w:rPr>
        <w:t>.2018r.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dostawę  artykułów elektrycznych.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 :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Przedmiotem  zamówienia jest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dostawa artykułów elektrycznych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bCs/>
          <w:sz w:val="20"/>
          <w:szCs w:val="20"/>
          <w:lang w:eastAsia="pl-PL"/>
        </w:rPr>
        <w:t>wyszczególnionych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 w  załączniku nr 2 do zaproszenia 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ar-SA"/>
        </w:rPr>
        <w:t>Termin płatności w ciągu 30 dni od dnia otrzymania  faktury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5E029B">
        <w:rPr>
          <w:rFonts w:ascii="Tahoma" w:hAnsi="Tahoma" w:cs="Tahoma"/>
          <w:b/>
          <w:sz w:val="20"/>
          <w:szCs w:val="20"/>
        </w:rPr>
        <w:t>Termin realizacji zamówienia :</w:t>
      </w:r>
      <w:r w:rsidRPr="005E029B">
        <w:rPr>
          <w:rFonts w:ascii="Tahoma" w:hAnsi="Tahoma" w:cs="Tahoma"/>
          <w:color w:val="353236"/>
          <w:sz w:val="20"/>
          <w:szCs w:val="20"/>
          <w:lang w:eastAsia="pl-PL"/>
        </w:rPr>
        <w:t xml:space="preserve"> 12 </w:t>
      </w:r>
      <w:r w:rsidRPr="005E029B">
        <w:rPr>
          <w:rFonts w:ascii="Tahoma" w:hAnsi="Tahoma" w:cs="Tahoma"/>
          <w:color w:val="545157"/>
          <w:sz w:val="20"/>
          <w:szCs w:val="20"/>
          <w:lang w:eastAsia="pl-PL"/>
        </w:rPr>
        <w:t>mi</w:t>
      </w:r>
      <w:r w:rsidRPr="005E029B">
        <w:rPr>
          <w:rFonts w:ascii="Tahoma" w:hAnsi="Tahoma" w:cs="Tahoma"/>
          <w:color w:val="353236"/>
          <w:sz w:val="20"/>
          <w:szCs w:val="20"/>
          <w:lang w:eastAsia="pl-PL"/>
        </w:rPr>
        <w:t>esięc</w:t>
      </w:r>
      <w:r w:rsidRPr="005E029B">
        <w:rPr>
          <w:rFonts w:ascii="Tahoma" w:hAnsi="Tahoma" w:cs="Tahoma"/>
          <w:color w:val="545157"/>
          <w:sz w:val="20"/>
          <w:szCs w:val="20"/>
          <w:lang w:eastAsia="pl-PL"/>
        </w:rPr>
        <w:t xml:space="preserve">y </w:t>
      </w:r>
      <w:r w:rsidRPr="005E029B">
        <w:rPr>
          <w:rFonts w:ascii="Tahoma" w:hAnsi="Tahoma" w:cs="Tahoma"/>
          <w:color w:val="353236"/>
          <w:sz w:val="20"/>
          <w:szCs w:val="20"/>
          <w:lang w:eastAsia="pl-PL"/>
        </w:rPr>
        <w:t>od dnia podpisania umowy</w:t>
      </w:r>
    </w:p>
    <w:p w:rsidR="00BA4CC8" w:rsidRPr="005E029B" w:rsidRDefault="00BA4CC8" w:rsidP="005E029B">
      <w:pPr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 xml:space="preserve">Szczegółowe warunki realizacji zamówienia zawiera wzór umowy - załącznik nr 3 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>do zaproszenia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BA4CC8" w:rsidRPr="005E029B" w:rsidRDefault="00BA4CC8" w:rsidP="005E029B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 do niniejszego zaproszenia.</w:t>
      </w:r>
    </w:p>
    <w:p w:rsidR="00BA4CC8" w:rsidRPr="005E029B" w:rsidRDefault="00BA4CC8" w:rsidP="005E029B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Wypełniony czytelnie, podpisany i opieczętowany formularz asortymentowo-cenowy według druku stanowiącego załącznik nr 2  do niniejszego zaproszenia.</w:t>
      </w:r>
    </w:p>
    <w:p w:rsidR="00BA4CC8" w:rsidRPr="005E029B" w:rsidRDefault="00BA4CC8" w:rsidP="000D41E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Aktualny odpis z właściwego rejestru albo aktualne zaświadczenie o wpisie do ewidencji działalności gospodarczej, potwierdzające dopuszczenie wykonawcy do obrotu prawnego w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E029B">
        <w:rPr>
          <w:rFonts w:ascii="Tahoma" w:hAnsi="Tahoma" w:cs="Tahoma"/>
          <w:sz w:val="20"/>
          <w:szCs w:val="20"/>
          <w:lang w:eastAsia="pl-PL"/>
        </w:rPr>
        <w:t>zakresie objętym zamówieniem , wystawione nie wcześniej niż 6 miesięcy przed upływem terminu składania ofert.</w:t>
      </w:r>
    </w:p>
    <w:p w:rsidR="00BA4CC8" w:rsidRPr="005E029B" w:rsidRDefault="00BA4CC8" w:rsidP="000D41EB">
      <w:pPr>
        <w:spacing w:after="0"/>
        <w:ind w:left="720" w:hanging="36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4.  </w:t>
      </w:r>
      <w:r w:rsidRPr="005E029B">
        <w:rPr>
          <w:rFonts w:ascii="Tahoma" w:hAnsi="Tahoma" w:cs="Tahoma"/>
          <w:sz w:val="20"/>
          <w:szCs w:val="20"/>
          <w:lang w:eastAsia="pl-PL"/>
        </w:rPr>
        <w:t>Pełnomocnictwo osoby lub osób podpisujących ofertę, jeżeli nie wynika to   bezpośrednio z załączonych dokumentów.</w:t>
      </w:r>
    </w:p>
    <w:p w:rsidR="00BA4CC8" w:rsidRPr="005E029B" w:rsidRDefault="00BA4CC8" w:rsidP="005E029B">
      <w:pPr>
        <w:spacing w:after="0"/>
        <w:ind w:left="567" w:hanging="207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BA4CC8" w:rsidRPr="005E029B" w:rsidRDefault="00BA4CC8" w:rsidP="005E029B">
      <w:pPr>
        <w:spacing w:after="0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5E029B" w:rsidRDefault="00BA4CC8" w:rsidP="005E029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5E029B">
        <w:rPr>
          <w:rFonts w:ascii="Tahoma" w:hAnsi="Tahoma" w:cs="Tahoma"/>
          <w:b/>
          <w:bCs/>
          <w:sz w:val="20"/>
          <w:szCs w:val="20"/>
        </w:rPr>
        <w:t>Kryterium oceny ofert –</w:t>
      </w:r>
      <w:r w:rsidRPr="005E029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5E029B">
        <w:rPr>
          <w:rFonts w:ascii="Tahoma" w:hAnsi="Tahoma" w:cs="Tahoma"/>
          <w:sz w:val="20"/>
          <w:szCs w:val="20"/>
        </w:rPr>
        <w:t xml:space="preserve">100% cena </w:t>
      </w:r>
    </w:p>
    <w:p w:rsidR="00BA4CC8" w:rsidRPr="005E029B" w:rsidRDefault="00BA4CC8" w:rsidP="005E029B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BA4CC8" w:rsidRDefault="00BA4CC8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 40-514 Katowice, </w:t>
      </w:r>
    </w:p>
    <w:p w:rsidR="00BA4CC8" w:rsidRPr="005E029B" w:rsidRDefault="00BA4CC8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Sekretariat  – pokój D021 – w terminie do dnia   </w:t>
      </w:r>
      <w:r w:rsidR="0087100C">
        <w:rPr>
          <w:rFonts w:ascii="Tahoma" w:hAnsi="Tahoma" w:cs="Tahoma"/>
          <w:sz w:val="20"/>
          <w:szCs w:val="20"/>
          <w:lang w:eastAsia="pl-PL"/>
        </w:rPr>
        <w:t>1</w:t>
      </w:r>
      <w:r w:rsidR="003F1BE7">
        <w:rPr>
          <w:rFonts w:ascii="Tahoma" w:hAnsi="Tahoma" w:cs="Tahoma"/>
          <w:sz w:val="20"/>
          <w:szCs w:val="20"/>
          <w:lang w:eastAsia="pl-PL"/>
        </w:rPr>
        <w:t>9</w:t>
      </w:r>
      <w:r w:rsidR="0087100C">
        <w:rPr>
          <w:rFonts w:ascii="Tahoma" w:hAnsi="Tahoma" w:cs="Tahoma"/>
          <w:sz w:val="20"/>
          <w:szCs w:val="20"/>
          <w:lang w:eastAsia="pl-PL"/>
        </w:rPr>
        <w:t xml:space="preserve">.11.2018 </w:t>
      </w:r>
      <w:proofErr w:type="spellStart"/>
      <w:r w:rsidR="0087100C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 do godz. 12:00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Pr="005E029B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5E029B" w:rsidTr="00546C66">
        <w:tc>
          <w:tcPr>
            <w:tcW w:w="9212" w:type="dxa"/>
          </w:tcPr>
          <w:p w:rsidR="00BA4CC8" w:rsidRPr="005E029B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,, Nazwa, adres Wykonawcy</w:t>
            </w:r>
          </w:p>
          <w:p w:rsidR="00BA4CC8" w:rsidRPr="005E029B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5E029B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BA4CC8" w:rsidRPr="005E029B" w:rsidRDefault="00BA4CC8" w:rsidP="000D41E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im. prof. K. Gibińskiego </w:t>
            </w: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ul. Ceglana 35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,  </w:t>
            </w:r>
            <w:r w:rsidRPr="005E029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40-514 Katowice</w:t>
            </w:r>
          </w:p>
          <w:p w:rsidR="00BA4CC8" w:rsidRPr="005E029B" w:rsidRDefault="00BA4CC8" w:rsidP="005E029B">
            <w:pPr>
              <w:autoSpaceDE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5E029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„Dostawa materiałów elektrycznych’’</w:t>
            </w:r>
          </w:p>
          <w:p w:rsidR="00BA4CC8" w:rsidRPr="005E029B" w:rsidRDefault="00BA4CC8" w:rsidP="005E029B">
            <w:pPr>
              <w:autoSpaceDE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5E029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DZP/381/46/ADZ/2018</w:t>
            </w:r>
          </w:p>
          <w:p w:rsidR="00BA4CC8" w:rsidRPr="005E029B" w:rsidRDefault="00BA4CC8" w:rsidP="003F1BE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5E029B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203A31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1</w:t>
            </w:r>
            <w:r w:rsidR="003F1BE7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9</w:t>
            </w:r>
            <w:r w:rsidR="00203A31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.11</w:t>
            </w:r>
            <w:r w:rsidRPr="005E029B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="00203A31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2018r</w:t>
            </w:r>
            <w:r w:rsidRPr="005E029B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,  godz.12:00”</w:t>
            </w:r>
          </w:p>
        </w:tc>
      </w:tr>
    </w:tbl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4CC8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lastRenderedPageBreak/>
        <w:t>Osoba uprawniona do porozumiewania się z wykonawcami: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 xml:space="preserve">Małgorzata Klata  Dział Zamówień Publicznych pok. E055 tel. 32 3581-441 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 xml:space="preserve">e-mail:  </w:t>
      </w:r>
      <w:hyperlink r:id="rId7" w:history="1">
        <w:r w:rsidRPr="005E029B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5E029B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Zamawiający zastrzega sobie prawo: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- do nie dokonania wyboru Wykonawcy bez podania przyczyn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- wezwania wykonawcy do złożenia wyjaśnień dotyczących informacji zawartych w ofertach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5E029B" w:rsidRDefault="00BA4CC8" w:rsidP="005E02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- uzupełnienia brakujących dokumentów</w:t>
      </w:r>
    </w:p>
    <w:p w:rsidR="00BA4CC8" w:rsidRPr="005E029B" w:rsidRDefault="00BA4CC8" w:rsidP="005E02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4CC8" w:rsidRPr="005E029B" w:rsidRDefault="00BA4CC8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ar-SA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5E029B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>: https://</w:t>
      </w:r>
      <w:hyperlink r:id="rId8" w:history="1">
        <w:r w:rsidRPr="005E029B">
          <w:rPr>
            <w:rFonts w:ascii="Tahom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E029B">
        <w:rPr>
          <w:rFonts w:ascii="Tahoma" w:eastAsia="CIDFont+F1" w:hAnsi="Tahoma" w:cs="Tahoma"/>
          <w:sz w:val="20"/>
          <w:szCs w:val="20"/>
        </w:rPr>
        <w:t>32 3581 524,</w:t>
      </w:r>
      <w:r w:rsidRPr="005E029B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5E029B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E029B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E029B">
        <w:rPr>
          <w:rFonts w:ascii="Tahoma" w:hAnsi="Tahoma" w:cs="Tahoma"/>
          <w:bCs/>
          <w:sz w:val="20"/>
          <w:szCs w:val="20"/>
          <w:lang w:eastAsia="pl-PL"/>
        </w:rPr>
        <w:t xml:space="preserve"> na dostawę ssaków chirurgicznych  DZP/381/39/EAT/2018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”; oraz ustawy z dnia 6 września 2001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 o dostępie do informacji publicznej (t. j. D.U. z 2016 r., poz. 1764). 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uzyskane w niniejszym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postepowaniu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 dane osobowe będą przechowywane, zgodnie z art. 97 ust. 1 ustawy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zamówienia;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E029B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5E029B"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1260" w:hanging="126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BA4CC8" w:rsidRPr="005E029B" w:rsidRDefault="00BA4CC8" w:rsidP="005E029B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4CC8" w:rsidRPr="005E029B" w:rsidRDefault="00BA4CC8" w:rsidP="005E029B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5E029B">
        <w:rPr>
          <w:rFonts w:ascii="Tahoma" w:hAnsi="Tahoma" w:cs="Tahoma"/>
          <w:b/>
          <w:sz w:val="20"/>
          <w:szCs w:val="20"/>
        </w:rPr>
        <w:t>Wyjaśnienie:</w:t>
      </w:r>
      <w:r w:rsidRPr="005E029B">
        <w:rPr>
          <w:rFonts w:ascii="Tahoma" w:hAnsi="Tahoma" w:cs="Tahoma"/>
          <w:sz w:val="20"/>
          <w:szCs w:val="20"/>
        </w:rPr>
        <w:t xml:space="preserve">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skorzystanie z prawa do sprostowania nie może skutkować zmianą </w:t>
      </w:r>
      <w:r w:rsidRPr="005E029B">
        <w:rPr>
          <w:rFonts w:ascii="Tahoma" w:hAnsi="Tahoma" w:cs="Tahoma"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 w:rsidRPr="005E029B">
        <w:rPr>
          <w:rFonts w:ascii="Tahoma" w:hAnsi="Tahoma" w:cs="Tahoma"/>
          <w:sz w:val="20"/>
          <w:szCs w:val="20"/>
        </w:rPr>
        <w:t>Pzp</w:t>
      </w:r>
      <w:proofErr w:type="spellEnd"/>
      <w:r w:rsidRPr="005E029B">
        <w:rPr>
          <w:rFonts w:ascii="Tahoma" w:hAnsi="Tahoma" w:cs="Tahoma"/>
          <w:sz w:val="20"/>
          <w:szCs w:val="20"/>
        </w:rPr>
        <w:t xml:space="preserve"> oraz nie może naruszać integralności protokołu oraz jego załączników</w:t>
      </w:r>
      <w:r w:rsidRPr="005E029B">
        <w:rPr>
          <w:rFonts w:ascii="Tahoma" w:hAnsi="Tahoma" w:cs="Tahoma"/>
          <w:b/>
          <w:sz w:val="20"/>
          <w:szCs w:val="20"/>
          <w:vertAlign w:val="superscript"/>
          <w:lang w:eastAsia="pl-PL"/>
        </w:rPr>
        <w:t>)</w:t>
      </w:r>
      <w:r w:rsidRPr="005E029B">
        <w:rPr>
          <w:rFonts w:ascii="Tahoma" w:hAnsi="Tahoma" w:cs="Tahoma"/>
          <w:sz w:val="20"/>
          <w:szCs w:val="20"/>
          <w:lang w:eastAsia="pl-PL"/>
        </w:rPr>
        <w:t>;</w:t>
      </w:r>
    </w:p>
    <w:p w:rsidR="00BA4CC8" w:rsidRPr="005E029B" w:rsidRDefault="00BA4CC8" w:rsidP="005E029B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E029B">
        <w:rPr>
          <w:rFonts w:ascii="Tahoma" w:hAnsi="Tahoma" w:cs="Tahoma"/>
          <w:b/>
          <w:sz w:val="20"/>
          <w:szCs w:val="20"/>
        </w:rPr>
        <w:t>Wyjaśnienie:</w:t>
      </w:r>
      <w:r w:rsidRPr="005E029B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E029B">
        <w:rPr>
          <w:rFonts w:ascii="Tahoma" w:hAnsi="Tahoma" w:cs="Tahoma"/>
          <w:sz w:val="20"/>
          <w:szCs w:val="20"/>
          <w:lang w:eastAsia="pl-PL"/>
        </w:rPr>
        <w:t>przechowywania,</w:t>
      </w:r>
      <w:r w:rsidRPr="005E029B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BA4CC8" w:rsidRPr="005E029B" w:rsidRDefault="00BA4CC8" w:rsidP="005E029B">
      <w:pPr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4CC8" w:rsidRPr="005E029B" w:rsidRDefault="00BA4CC8" w:rsidP="005E029B">
      <w:pPr>
        <w:pStyle w:val="Akapitzlist"/>
        <w:numPr>
          <w:ilvl w:val="2"/>
          <w:numId w:val="1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BA4CC8" w:rsidRPr="005E029B" w:rsidRDefault="00BA4CC8" w:rsidP="005E029B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4CC8" w:rsidRPr="005E029B" w:rsidRDefault="00BA4CC8" w:rsidP="005E029B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4CC8" w:rsidRPr="005E029B" w:rsidRDefault="00BA4CC8" w:rsidP="005E029B">
      <w:pPr>
        <w:numPr>
          <w:ilvl w:val="0"/>
          <w:numId w:val="2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c RODO. </w:t>
      </w:r>
    </w:p>
    <w:p w:rsidR="00BA4CC8" w:rsidRPr="005E029B" w:rsidRDefault="00BA4CC8" w:rsidP="005E02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Załączniki:</w:t>
      </w:r>
    </w:p>
    <w:p w:rsidR="00BA4CC8" w:rsidRPr="005E029B" w:rsidRDefault="00BA4CC8" w:rsidP="005E029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Formularz ofertowy</w:t>
      </w:r>
    </w:p>
    <w:p w:rsidR="00BA4CC8" w:rsidRPr="005E029B" w:rsidRDefault="00BA4CC8" w:rsidP="005E029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 xml:space="preserve">Formularz </w:t>
      </w:r>
      <w:r w:rsidR="000C4E50">
        <w:rPr>
          <w:rFonts w:ascii="Tahoma" w:hAnsi="Tahoma" w:cs="Tahoma"/>
          <w:sz w:val="20"/>
          <w:szCs w:val="20"/>
        </w:rPr>
        <w:t>asortymentowo-cenowy</w:t>
      </w:r>
      <w:r w:rsidRPr="005E029B">
        <w:rPr>
          <w:rFonts w:ascii="Tahoma" w:hAnsi="Tahoma" w:cs="Tahoma"/>
          <w:sz w:val="20"/>
          <w:szCs w:val="20"/>
        </w:rPr>
        <w:t xml:space="preserve"> </w:t>
      </w:r>
    </w:p>
    <w:p w:rsidR="00BA4CC8" w:rsidRPr="005E029B" w:rsidRDefault="00BA4CC8" w:rsidP="005E029B">
      <w:pPr>
        <w:pStyle w:val="Akapitzlist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Wzór umowy</w:t>
      </w:r>
    </w:p>
    <w:p w:rsidR="00BA4CC8" w:rsidRPr="005E029B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5E029B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Pr="005E029B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Pr="000D41EB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D41EB">
        <w:rPr>
          <w:rFonts w:ascii="Tahoma" w:hAnsi="Tahoma" w:cs="Tahoma"/>
          <w:sz w:val="20"/>
          <w:szCs w:val="20"/>
          <w:lang w:eastAsia="pl-PL"/>
        </w:rPr>
        <w:lastRenderedPageBreak/>
        <w:t xml:space="preserve">DZP/381/46/ADZ/2018                                                                               </w:t>
      </w:r>
    </w:p>
    <w:p w:rsidR="00BA4CC8" w:rsidRPr="000D41EB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D41EB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Załącznik nr 1</w:t>
      </w:r>
    </w:p>
    <w:p w:rsidR="00BA4CC8" w:rsidRPr="000D41EB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D41EB">
        <w:rPr>
          <w:rFonts w:ascii="Tahoma" w:hAnsi="Tahoma" w:cs="Tahoma"/>
          <w:sz w:val="20"/>
          <w:szCs w:val="20"/>
          <w:lang w:eastAsia="ar-SA"/>
        </w:rPr>
        <w:t>...........................................................</w:t>
      </w:r>
    </w:p>
    <w:p w:rsidR="00BA4CC8" w:rsidRPr="000D41EB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D41EB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BA4CC8" w:rsidRPr="000662D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A4CC8" w:rsidRPr="000662D8" w:rsidRDefault="00BA4CC8" w:rsidP="000662D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BA4CC8" w:rsidRPr="000662D8" w:rsidRDefault="00BA4CC8" w:rsidP="000662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DLA UNIWERSYTECKIEGO CENTRUM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KLINICZNE</w:t>
      </w:r>
      <w:r w:rsidRPr="000662D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BA4CC8" w:rsidRPr="000662D8" w:rsidRDefault="00BA4CC8" w:rsidP="000662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hAnsi="Times New Roman"/>
          <w:b/>
          <w:bCs/>
          <w:sz w:val="24"/>
          <w:szCs w:val="24"/>
          <w:lang w:eastAsia="ar-SA"/>
        </w:rPr>
        <w:t>W  KATOWICACH</w:t>
      </w:r>
    </w:p>
    <w:p w:rsidR="00BA4CC8" w:rsidRDefault="00BA4CC8" w:rsidP="000662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A4CC8" w:rsidRPr="000662D8" w:rsidRDefault="00BA4CC8" w:rsidP="000662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A4CC8" w:rsidRPr="000D41EB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0D41EB">
        <w:rPr>
          <w:rFonts w:ascii="Tahoma" w:hAnsi="Tahoma" w:cs="Tahoma"/>
          <w:sz w:val="18"/>
          <w:szCs w:val="18"/>
          <w:lang w:eastAsia="ar-SA"/>
        </w:rPr>
        <w:t>Nazwa Wykonawcy ................................................................................................................</w:t>
      </w:r>
    </w:p>
    <w:p w:rsidR="00BA4CC8" w:rsidRPr="000D41EB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0D41EB">
        <w:rPr>
          <w:rFonts w:ascii="Tahoma" w:hAnsi="Tahoma" w:cs="Tahoma"/>
          <w:sz w:val="18"/>
          <w:szCs w:val="18"/>
          <w:lang w:eastAsia="ar-SA"/>
        </w:rPr>
        <w:t>Siedziba: ..............................................................................................................................</w:t>
      </w:r>
    </w:p>
    <w:p w:rsidR="00BA4CC8" w:rsidRPr="000D41EB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val="en-US" w:eastAsia="ar-SA"/>
        </w:rPr>
      </w:pPr>
      <w:r w:rsidRPr="000D41EB">
        <w:rPr>
          <w:rFonts w:ascii="Tahoma" w:hAnsi="Tahoma" w:cs="Tahoma"/>
          <w:sz w:val="18"/>
          <w:szCs w:val="18"/>
          <w:lang w:val="en-US" w:eastAsia="ar-SA"/>
        </w:rPr>
        <w:t>REGON .................................................. NIP .......................................................................</w:t>
      </w:r>
    </w:p>
    <w:p w:rsidR="00BA4CC8" w:rsidRPr="000D41EB" w:rsidRDefault="00BA4CC8" w:rsidP="000662D8">
      <w:pPr>
        <w:suppressAutoHyphens/>
        <w:spacing w:after="0" w:line="360" w:lineRule="auto"/>
        <w:rPr>
          <w:rFonts w:ascii="Tahoma" w:hAnsi="Tahoma" w:cs="Tahoma"/>
          <w:sz w:val="18"/>
          <w:szCs w:val="18"/>
          <w:lang w:val="en-US" w:eastAsia="ar-SA"/>
        </w:rPr>
      </w:pPr>
      <w:r w:rsidRPr="000D41EB">
        <w:rPr>
          <w:rFonts w:ascii="Tahoma" w:hAnsi="Tahoma" w:cs="Tahoma"/>
          <w:sz w:val="18"/>
          <w:szCs w:val="18"/>
          <w:lang w:val="en-US" w:eastAsia="ar-SA"/>
        </w:rPr>
        <w:t>Tel. ....................................................... fax ........................................................................</w:t>
      </w:r>
    </w:p>
    <w:p w:rsidR="00BA4CC8" w:rsidRPr="000D41EB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18"/>
          <w:szCs w:val="18"/>
          <w:lang w:val="en-US" w:eastAsia="ar-SA"/>
        </w:rPr>
      </w:pPr>
      <w:r w:rsidRPr="000D41EB">
        <w:rPr>
          <w:rFonts w:ascii="Tahoma" w:hAnsi="Tahoma" w:cs="Tahoma"/>
          <w:sz w:val="18"/>
          <w:szCs w:val="18"/>
          <w:lang w:val="en-US" w:eastAsia="ar-SA"/>
        </w:rPr>
        <w:t>Internet ................................................ e-mail ...................................................................</w:t>
      </w:r>
    </w:p>
    <w:p w:rsidR="00BA4CC8" w:rsidRDefault="00BA4CC8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ar-SA"/>
        </w:rPr>
      </w:pPr>
      <w:r w:rsidRPr="000D41EB">
        <w:rPr>
          <w:rFonts w:ascii="Tahoma" w:hAnsi="Tahoma" w:cs="Tahoma"/>
          <w:bCs/>
          <w:sz w:val="18"/>
          <w:szCs w:val="18"/>
          <w:lang w:eastAsia="ar-SA"/>
        </w:rPr>
        <w:t xml:space="preserve">Ubiegając się o zamówienie publiczne na </w:t>
      </w:r>
      <w:r w:rsidRPr="000D41EB">
        <w:rPr>
          <w:rFonts w:ascii="Tahoma" w:hAnsi="Tahoma" w:cs="Tahoma"/>
          <w:b/>
          <w:bCs/>
          <w:sz w:val="18"/>
          <w:szCs w:val="18"/>
          <w:lang w:eastAsia="ar-SA"/>
        </w:rPr>
        <w:t xml:space="preserve">dostawę materiałów elektrycznych  </w:t>
      </w:r>
      <w:r w:rsidRPr="000D41EB">
        <w:rPr>
          <w:rFonts w:ascii="Tahoma" w:hAnsi="Tahoma" w:cs="Tahoma"/>
          <w:bCs/>
          <w:sz w:val="18"/>
          <w:szCs w:val="18"/>
          <w:lang w:eastAsia="ar-SA"/>
        </w:rPr>
        <w:t>oferujemy realizację przedmiotowego zamówienia za:</w:t>
      </w:r>
    </w:p>
    <w:p w:rsidR="00BA4CC8" w:rsidRPr="000D41EB" w:rsidRDefault="00BA4CC8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eastAsia="ar-SA"/>
        </w:rPr>
      </w:pPr>
    </w:p>
    <w:p w:rsidR="00BA4CC8" w:rsidRPr="000D41EB" w:rsidRDefault="00BA4CC8" w:rsidP="00C574AC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0D41EB">
        <w:rPr>
          <w:rFonts w:ascii="Tahoma" w:hAnsi="Tahoma" w:cs="Tahoma"/>
          <w:sz w:val="18"/>
          <w:szCs w:val="18"/>
          <w:lang w:eastAsia="ar-SA"/>
        </w:rPr>
        <w:t xml:space="preserve">cena netto ...................... zł </w:t>
      </w:r>
    </w:p>
    <w:p w:rsidR="00BA4CC8" w:rsidRPr="000D41EB" w:rsidRDefault="00BA4CC8" w:rsidP="00C574AC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0D41EB">
        <w:rPr>
          <w:rFonts w:ascii="Tahoma" w:hAnsi="Tahoma" w:cs="Tahoma"/>
          <w:sz w:val="18"/>
          <w:szCs w:val="18"/>
          <w:lang w:eastAsia="ar-SA"/>
        </w:rPr>
        <w:t>podatek VAT ........% tj. .............. zł</w:t>
      </w:r>
    </w:p>
    <w:p w:rsidR="00BA4CC8" w:rsidRPr="000D41EB" w:rsidRDefault="00BA4CC8" w:rsidP="00C574AC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0D41EB">
        <w:rPr>
          <w:rFonts w:ascii="Tahoma" w:hAnsi="Tahoma" w:cs="Tahoma"/>
          <w:sz w:val="18"/>
          <w:szCs w:val="18"/>
          <w:u w:val="single"/>
          <w:lang w:eastAsia="ar-SA"/>
        </w:rPr>
        <w:t>Cena ofertowa  brutto</w:t>
      </w:r>
      <w:r w:rsidRPr="000D41EB">
        <w:rPr>
          <w:rFonts w:ascii="Tahoma" w:hAnsi="Tahoma" w:cs="Tahoma"/>
          <w:sz w:val="18"/>
          <w:szCs w:val="18"/>
          <w:lang w:eastAsia="ar-SA"/>
        </w:rPr>
        <w:t>: ................................. zł</w:t>
      </w:r>
    </w:p>
    <w:p w:rsidR="00BA4CC8" w:rsidRPr="00EA459A" w:rsidRDefault="00BA4CC8" w:rsidP="00C574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41EB">
        <w:rPr>
          <w:rFonts w:ascii="Tahoma" w:hAnsi="Tahoma" w:cs="Tahoma"/>
          <w:sz w:val="18"/>
          <w:szCs w:val="18"/>
          <w:lang w:eastAsia="ar-SA"/>
        </w:rPr>
        <w:t>(słownie:.......................................................................................................................</w:t>
      </w:r>
      <w:r w:rsidRPr="00EA459A">
        <w:rPr>
          <w:rFonts w:ascii="Times New Roman" w:hAnsi="Times New Roman"/>
          <w:sz w:val="24"/>
          <w:szCs w:val="24"/>
          <w:lang w:eastAsia="ar-SA"/>
        </w:rPr>
        <w:t>zł)</w:t>
      </w:r>
    </w:p>
    <w:p w:rsidR="00BA4CC8" w:rsidRPr="00F13943" w:rsidRDefault="00BA4CC8" w:rsidP="00650D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A4CC8" w:rsidRPr="000D41EB" w:rsidRDefault="00BA4CC8" w:rsidP="00650D3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0D41EB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Pr="000D41EB">
        <w:rPr>
          <w:rFonts w:ascii="Tahoma" w:hAnsi="Tahoma" w:cs="Tahoma"/>
          <w:b/>
          <w:bCs/>
          <w:sz w:val="20"/>
          <w:szCs w:val="20"/>
          <w:lang w:eastAsia="ar-SA"/>
        </w:rPr>
        <w:t xml:space="preserve">  </w:t>
      </w:r>
      <w:r w:rsidRPr="000D41EB">
        <w:rPr>
          <w:rFonts w:ascii="Tahoma" w:hAnsi="Tahoma" w:cs="Tahoma"/>
          <w:sz w:val="20"/>
          <w:szCs w:val="20"/>
          <w:lang w:eastAsia="pl-PL"/>
        </w:rPr>
        <w:t xml:space="preserve">  12 miesięcy od dnia podpisania umowy</w:t>
      </w:r>
    </w:p>
    <w:p w:rsidR="00BA4CC8" w:rsidRPr="000D41EB" w:rsidRDefault="00BA4CC8" w:rsidP="000662D8">
      <w:pPr>
        <w:spacing w:after="0" w:line="240" w:lineRule="auto"/>
        <w:jc w:val="both"/>
        <w:rPr>
          <w:rFonts w:ascii="Tahoma" w:hAnsi="Tahoma" w:cs="Tahoma"/>
          <w:color w:val="548DD4"/>
          <w:sz w:val="20"/>
          <w:szCs w:val="20"/>
          <w:lang w:eastAsia="pl-PL"/>
        </w:rPr>
      </w:pPr>
    </w:p>
    <w:p w:rsidR="00BA4CC8" w:rsidRPr="000D41EB" w:rsidRDefault="00BA4CC8" w:rsidP="000662D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D41EB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Pr="000D41EB">
        <w:rPr>
          <w:rFonts w:ascii="Tahoma" w:hAnsi="Tahoma" w:cs="Tahoma"/>
          <w:sz w:val="20"/>
          <w:szCs w:val="20"/>
          <w:lang w:eastAsia="ar-SA"/>
        </w:rPr>
        <w:t xml:space="preserve"> w ciągu 30 dni od dnia otrzymania  faktury. </w:t>
      </w:r>
    </w:p>
    <w:p w:rsidR="00BA4CC8" w:rsidRPr="000D41EB" w:rsidRDefault="00BA4CC8" w:rsidP="000662D8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0D41EB" w:rsidRDefault="00BA4CC8" w:rsidP="000662D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0D41EB">
        <w:rPr>
          <w:rFonts w:ascii="Tahoma" w:hAnsi="Tahoma" w:cs="Tahoma"/>
          <w:b/>
          <w:sz w:val="20"/>
          <w:szCs w:val="20"/>
          <w:u w:val="single"/>
          <w:lang w:eastAsia="ar-SA"/>
        </w:rPr>
        <w:t>Termin gwarancji</w:t>
      </w:r>
      <w:r w:rsidRPr="000D41EB">
        <w:rPr>
          <w:rFonts w:ascii="Tahoma" w:hAnsi="Tahoma" w:cs="Tahoma"/>
          <w:b/>
          <w:sz w:val="20"/>
          <w:szCs w:val="20"/>
          <w:lang w:eastAsia="ar-SA"/>
        </w:rPr>
        <w:t xml:space="preserve">:   </w:t>
      </w:r>
      <w:r w:rsidRPr="000D41EB">
        <w:rPr>
          <w:rFonts w:ascii="Tahoma" w:hAnsi="Tahoma" w:cs="Tahoma"/>
          <w:sz w:val="20"/>
          <w:szCs w:val="20"/>
          <w:lang w:eastAsia="ar-SA"/>
        </w:rPr>
        <w:t>zgodnie   z gwarancją  producenta</w:t>
      </w:r>
    </w:p>
    <w:p w:rsidR="00BA4CC8" w:rsidRDefault="00BA4CC8" w:rsidP="000662D8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ar-SA"/>
        </w:rPr>
      </w:pPr>
    </w:p>
    <w:p w:rsidR="00BA4CC8" w:rsidRDefault="00BA4CC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A4CC8" w:rsidRPr="000D41EB" w:rsidRDefault="00BA4CC8" w:rsidP="00BD6BB6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0D41EB">
        <w:rPr>
          <w:rFonts w:ascii="Tahoma" w:hAnsi="Tahoma" w:cs="Tahoma"/>
          <w:sz w:val="20"/>
          <w:szCs w:val="20"/>
        </w:rPr>
        <w:t>Nr</w:t>
      </w:r>
      <w:proofErr w:type="spellEnd"/>
      <w:r w:rsidRPr="000D41EB">
        <w:rPr>
          <w:rFonts w:ascii="Tahoma" w:hAnsi="Tahoma" w:cs="Tahoma"/>
          <w:sz w:val="20"/>
          <w:szCs w:val="20"/>
        </w:rPr>
        <w:t xml:space="preserve">. konta bankowego ………………………………….( wskazanego do umieszczenia w zapisach umowy </w:t>
      </w:r>
      <w:r w:rsidRPr="000D41EB">
        <w:rPr>
          <w:rFonts w:ascii="Tahoma" w:hAnsi="Tahoma" w:cs="Tahoma"/>
          <w:sz w:val="20"/>
          <w:szCs w:val="20"/>
          <w:lang w:eastAsia="ar-SA"/>
        </w:rPr>
        <w:t>§3 ust.2)</w:t>
      </w:r>
    </w:p>
    <w:p w:rsidR="00BA4CC8" w:rsidRPr="00F93D5F" w:rsidRDefault="00BA4CC8" w:rsidP="00F93D5F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A4CC8" w:rsidRDefault="00BA4CC8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587E8D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0D41EB">
        <w:rPr>
          <w:rFonts w:ascii="Tahoma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0D41EB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Pr="000D41EB">
        <w:rPr>
          <w:rFonts w:ascii="Tahoma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BA4CC8" w:rsidRPr="000D41EB" w:rsidRDefault="00BA4CC8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BA4CC8" w:rsidRPr="000D41EB" w:rsidRDefault="00BA4CC8" w:rsidP="000D41EB">
      <w:pPr>
        <w:suppressAutoHyphens/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0D41EB">
        <w:rPr>
          <w:rFonts w:ascii="Tahoma" w:hAnsi="Tahoma" w:cs="Tahoma"/>
          <w:i/>
          <w:sz w:val="20"/>
          <w:szCs w:val="20"/>
          <w:lang w:eastAsia="ar-SA"/>
        </w:rPr>
        <w:t>*</w:t>
      </w:r>
      <w:r>
        <w:rPr>
          <w:rFonts w:ascii="Tahoma" w:hAnsi="Tahoma" w:cs="Tahoma"/>
          <w:i/>
          <w:sz w:val="20"/>
          <w:szCs w:val="20"/>
          <w:lang w:eastAsia="ar-SA"/>
        </w:rPr>
        <w:t xml:space="preserve">) </w:t>
      </w:r>
      <w:r w:rsidRPr="000D41EB">
        <w:rPr>
          <w:rFonts w:ascii="Tahoma" w:hAnsi="Tahoma" w:cs="Tahoma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BA4CC8" w:rsidRPr="000662D8" w:rsidRDefault="00BA4CC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A4CC8" w:rsidRPr="00F93D5F" w:rsidRDefault="00BA4CC8" w:rsidP="00F93D5F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662D8"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0D41EB">
        <w:rPr>
          <w:rFonts w:ascii="Tahoma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0D41EB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0D41EB">
        <w:rPr>
          <w:rFonts w:ascii="Tahoma" w:hAnsi="Tahoma" w:cs="Tahoma"/>
          <w:bCs/>
          <w:sz w:val="20"/>
          <w:szCs w:val="20"/>
          <w:lang w:eastAsia="ar-SA"/>
        </w:rPr>
        <w:t>oświadczamy, że dane zawarte</w:t>
      </w:r>
      <w:r w:rsidRPr="000D41EB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</w:t>
      </w:r>
      <w:r w:rsidRPr="000D41EB">
        <w:rPr>
          <w:rFonts w:ascii="Tahoma" w:hAnsi="Tahoma" w:cs="Tahoma"/>
          <w:bCs/>
          <w:sz w:val="20"/>
          <w:szCs w:val="20"/>
          <w:lang w:eastAsia="ar-SA"/>
        </w:rPr>
        <w:t>w ofercie, dokumentach i oświadczeniach są zgodne ze stanem faktycznym.</w:t>
      </w:r>
    </w:p>
    <w:p w:rsidR="00BA4CC8" w:rsidRDefault="00BA4CC8" w:rsidP="000662D8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A4CC8" w:rsidRPr="000662D8" w:rsidRDefault="00BA4CC8" w:rsidP="000662D8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BA4CC8" w:rsidRPr="000662D8" w:rsidRDefault="00BA4CC8" w:rsidP="000662D8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A4CC8" w:rsidRPr="000662D8" w:rsidRDefault="00BA4CC8" w:rsidP="000662D8">
      <w:pPr>
        <w:suppressAutoHyphens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BA4CC8" w:rsidRDefault="00BA4CC8" w:rsidP="00DF4DFA">
      <w:pPr>
        <w:ind w:left="360"/>
        <w:rPr>
          <w:rFonts w:ascii="Times New Roman" w:hAnsi="Times New Roman"/>
          <w:sz w:val="24"/>
          <w:szCs w:val="24"/>
        </w:rPr>
        <w:sectPr w:rsidR="00BA4C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CC8" w:rsidRDefault="00BA4CC8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DZP/381/46/ADZ/2018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Załącznik nr 3 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Bezodstpw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- wzór</w:t>
      </w:r>
    </w:p>
    <w:p w:rsidR="00BA4CC8" w:rsidRPr="0090592C" w:rsidRDefault="00BA4CC8" w:rsidP="000D41EB">
      <w:pPr>
        <w:pStyle w:val="Bezodstpw1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90592C">
        <w:rPr>
          <w:rFonts w:ascii="Tahoma" w:hAnsi="Tahoma" w:cs="Tahoma"/>
          <w:i/>
          <w:sz w:val="16"/>
          <w:szCs w:val="16"/>
        </w:rPr>
        <w:t>do niniejszej umowy nie stosuje się ustawy Prawo zamówień publicznych, gdyż wartość szacunkowa zamówienia nie przekracza wyrażonej w złotych równowartości kwoty  30.000,00 euro)</w:t>
      </w:r>
    </w:p>
    <w:p w:rsidR="00BA4CC8" w:rsidRDefault="00BA4CC8" w:rsidP="000D41EB">
      <w:pPr>
        <w:pStyle w:val="Bezodstpw1"/>
        <w:jc w:val="center"/>
        <w:rPr>
          <w:rFonts w:ascii="Tahoma" w:hAnsi="Tahoma" w:cs="Tahoma"/>
          <w:sz w:val="16"/>
          <w:szCs w:val="16"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0D41EB">
      <w:pPr>
        <w:pStyle w:val="Bezodstpw1"/>
        <w:ind w:hanging="18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 pomiędzy: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left="-180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Zamawiający –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left="-180"/>
        <w:jc w:val="both"/>
        <w:textAlignment w:val="baseline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Uniwersyteckie Centrum Kliniczne im. prof. K. Gibińskiego Śląskiego Uniwersytetu Medycznego w Katowicach, </w:t>
      </w:r>
      <w:r>
        <w:rPr>
          <w:rFonts w:ascii="Tahoma" w:hAnsi="Tahoma" w:cs="Tahoma"/>
          <w:b/>
          <w:sz w:val="20"/>
          <w:szCs w:val="20"/>
          <w:lang w:eastAsia="pl-PL"/>
        </w:rPr>
        <w:t>40-514 Katowice, ul. Ceglana 35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hanging="180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…………………………………</w:t>
      </w:r>
    </w:p>
    <w:p w:rsidR="00BA4CC8" w:rsidRDefault="00BA4CC8" w:rsidP="000D41EB">
      <w:pPr>
        <w:widowControl w:val="0"/>
        <w:suppressAutoHyphens/>
        <w:spacing w:after="0" w:line="200" w:lineRule="atLeast"/>
        <w:ind w:hanging="180"/>
        <w:jc w:val="both"/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</w:pP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</w:p>
    <w:p w:rsidR="00BA4CC8" w:rsidRDefault="00BA4CC8" w:rsidP="000D41EB">
      <w:pPr>
        <w:widowControl w:val="0"/>
        <w:suppressAutoHyphens/>
        <w:spacing w:after="0" w:line="200" w:lineRule="atLeast"/>
        <w:ind w:hanging="18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BA4CC8" w:rsidRDefault="00BA4CC8" w:rsidP="000D41EB">
      <w:pPr>
        <w:overflowPunct w:val="0"/>
        <w:autoSpaceDE w:val="0"/>
        <w:autoSpaceDN w:val="0"/>
        <w:adjustRightInd w:val="0"/>
        <w:spacing w:after="0" w:line="240" w:lineRule="auto"/>
        <w:ind w:hanging="180"/>
        <w:textAlignment w:val="baseline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</w:t>
      </w:r>
    </w:p>
    <w:p w:rsidR="00BA4CC8" w:rsidRDefault="00BA4CC8" w:rsidP="000D41EB">
      <w:pPr>
        <w:widowControl w:val="0"/>
        <w:suppressAutoHyphens/>
        <w:spacing w:after="0" w:line="200" w:lineRule="atLeast"/>
        <w:ind w:hanging="18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BA4CC8" w:rsidRDefault="00BA4CC8" w:rsidP="000D41EB">
      <w:pPr>
        <w:widowControl w:val="0"/>
        <w:suppressAutoHyphens/>
        <w:spacing w:after="0" w:line="200" w:lineRule="atLeast"/>
        <w:ind w:hanging="18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…………………………………</w:t>
      </w:r>
    </w:p>
    <w:p w:rsidR="00BA4CC8" w:rsidRDefault="00BA4CC8" w:rsidP="000D41EB">
      <w:pPr>
        <w:pStyle w:val="Bezodstpw1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0D41EB">
      <w:pPr>
        <w:pStyle w:val="Bezodstpw1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BA4CC8" w:rsidRDefault="00BA4CC8" w:rsidP="000D41EB">
      <w:pPr>
        <w:pStyle w:val="Nagwektabeli"/>
        <w:suppressLineNumbers w:val="0"/>
        <w:suppressAutoHyphens w:val="0"/>
        <w:autoSpaceDE w:val="0"/>
        <w:rPr>
          <w:rFonts w:ascii="Tahoma" w:eastAsia="Arial Unicode MS" w:hAnsi="Tahoma" w:cs="Tahoma"/>
          <w:sz w:val="20"/>
        </w:rPr>
      </w:pPr>
      <w:r>
        <w:rPr>
          <w:rFonts w:ascii="Tahoma" w:hAnsi="Tahoma" w:cs="Tahoma"/>
          <w:sz w:val="20"/>
        </w:rPr>
        <w:t>§ 1.</w:t>
      </w:r>
    </w:p>
    <w:p w:rsidR="00BA4CC8" w:rsidRPr="0090592C" w:rsidRDefault="00BA4CC8" w:rsidP="000D41EB">
      <w:pPr>
        <w:pStyle w:val="Tekstpodstawowy21"/>
        <w:suppressAutoHyphens w:val="0"/>
        <w:autoSpaceDE w:val="0"/>
        <w:jc w:val="center"/>
        <w:rPr>
          <w:rFonts w:ascii="Tahoma" w:eastAsia="Arial Unicode MS" w:hAnsi="Tahoma" w:cs="Tahoma"/>
          <w:b/>
          <w:bCs/>
          <w:u w:val="single"/>
        </w:rPr>
      </w:pPr>
      <w:r w:rsidRPr="0090592C">
        <w:rPr>
          <w:rFonts w:ascii="Tahoma" w:hAnsi="Tahoma" w:cs="Tahoma"/>
          <w:b/>
          <w:bCs/>
          <w:u w:val="single"/>
        </w:rPr>
        <w:t xml:space="preserve">PRZEDMIOT UMOWY </w:t>
      </w:r>
    </w:p>
    <w:p w:rsidR="00BA4CC8" w:rsidRPr="000D41EB" w:rsidRDefault="00BA4CC8" w:rsidP="000D41EB">
      <w:pPr>
        <w:pStyle w:val="Tekstpodstawowy21"/>
        <w:spacing w:after="120"/>
        <w:ind w:left="-180"/>
        <w:jc w:val="both"/>
        <w:rPr>
          <w:rFonts w:ascii="Tahoma" w:hAnsi="Tahoma" w:cs="Tahoma"/>
          <w:szCs w:val="24"/>
        </w:rPr>
      </w:pPr>
      <w:r w:rsidRPr="000D41EB">
        <w:rPr>
          <w:rFonts w:ascii="Tahoma" w:hAnsi="Tahoma" w:cs="Tahoma"/>
        </w:rPr>
        <w:t>Zamawiaj</w:t>
      </w:r>
      <w:r w:rsidRPr="000D41EB">
        <w:rPr>
          <w:rFonts w:ascii="Tahoma" w:eastAsia="TTE1BCD910t00" w:hAnsi="Tahoma" w:cs="Tahoma"/>
        </w:rPr>
        <w:t>ą</w:t>
      </w:r>
      <w:r w:rsidRPr="000D41EB">
        <w:rPr>
          <w:rFonts w:ascii="Tahoma" w:hAnsi="Tahoma" w:cs="Tahoma"/>
        </w:rPr>
        <w:t>cy zamawia, a Wykonawca przyjmuje do wykonania sprzeda</w:t>
      </w:r>
      <w:r w:rsidRPr="000D41EB">
        <w:rPr>
          <w:rFonts w:ascii="Tahoma" w:eastAsia="TTE1BCD910t00" w:hAnsi="Tahoma" w:cs="Tahoma"/>
        </w:rPr>
        <w:t xml:space="preserve">ż i </w:t>
      </w:r>
      <w:r w:rsidRPr="000D41EB">
        <w:rPr>
          <w:rFonts w:ascii="Tahoma" w:hAnsi="Tahoma" w:cs="Tahoma"/>
        </w:rPr>
        <w:t xml:space="preserve"> dostarczanie </w:t>
      </w:r>
      <w:r w:rsidRPr="000D41EB">
        <w:rPr>
          <w:rFonts w:ascii="Tahoma" w:hAnsi="Tahoma" w:cs="Tahoma"/>
          <w:b/>
        </w:rPr>
        <w:t>materiałów elektrycznych,</w:t>
      </w:r>
      <w:r w:rsidRPr="000D41EB">
        <w:rPr>
          <w:rFonts w:ascii="Tahoma" w:hAnsi="Tahoma" w:cs="Tahoma"/>
        </w:rPr>
        <w:t xml:space="preserve"> których ilość, rodzaj i cena wymienione są w załączniku nr 1 do niniejszej umowy (formularz  asortymentowo-cenowy).</w:t>
      </w:r>
    </w:p>
    <w:p w:rsidR="00BA4CC8" w:rsidRDefault="00BA4CC8" w:rsidP="000D41EB">
      <w:pPr>
        <w:pStyle w:val="Nagwektabeli"/>
        <w:suppressLineNumbers w:val="0"/>
        <w:suppressAutoHyphens w:val="0"/>
        <w:autoSpaceDE w:val="0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§ 2.</w:t>
      </w:r>
    </w:p>
    <w:p w:rsidR="00BA4CC8" w:rsidRPr="0090592C" w:rsidRDefault="00BA4CC8" w:rsidP="000D41EB">
      <w:pPr>
        <w:pStyle w:val="Tekstpodstawowy21"/>
        <w:jc w:val="center"/>
        <w:rPr>
          <w:rFonts w:ascii="Tahoma" w:hAnsi="Tahoma" w:cs="Tahoma"/>
          <w:b/>
          <w:bCs/>
          <w:u w:val="single"/>
        </w:rPr>
      </w:pPr>
      <w:r w:rsidRPr="0090592C">
        <w:rPr>
          <w:rFonts w:ascii="Tahoma" w:hAnsi="Tahoma" w:cs="Tahoma"/>
          <w:b/>
          <w:bCs/>
          <w:u w:val="single"/>
        </w:rPr>
        <w:t>WARUNKI REALIZACJI UMOWY</w:t>
      </w:r>
    </w:p>
    <w:p w:rsidR="00BA4CC8" w:rsidRPr="00FA6FE3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Umowa zostaje zawarta na okres 12 miesięcy od dnia  jej podpisania.</w:t>
      </w:r>
    </w:p>
    <w:p w:rsidR="00BA4CC8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Zamówienie będzie realizowane w formie dostaw częściowych. 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Każdorazowa dostawa częściowa </w:t>
      </w:r>
      <w:r>
        <w:rPr>
          <w:rFonts w:ascii="Tahoma" w:hAnsi="Tahoma" w:cs="Tahoma"/>
          <w:sz w:val="20"/>
          <w:szCs w:val="20"/>
          <w:lang w:eastAsia="pl-PL"/>
        </w:rPr>
        <w:t>materiałów elektrycznych</w:t>
      </w:r>
      <w:r w:rsidRPr="009801CB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 odbywać się będzie na podstawie zamówień składanych przez Dział Zaopatrzenia Zamawiającego na numer faksu ………………………. lub adres e-mail ………………………………………..</w:t>
      </w:r>
    </w:p>
    <w:p w:rsidR="00BA4CC8" w:rsidRPr="00556FFF" w:rsidRDefault="00BA4CC8" w:rsidP="000D41EB">
      <w:pPr>
        <w:pStyle w:val="Akapitzlist"/>
        <w:widowControl w:val="0"/>
        <w:numPr>
          <w:ilvl w:val="0"/>
          <w:numId w:val="53"/>
        </w:numPr>
        <w:suppressAutoHyphens/>
        <w:spacing w:after="0" w:line="240" w:lineRule="auto"/>
        <w:ind w:left="-227"/>
        <w:jc w:val="both"/>
        <w:rPr>
          <w:rFonts w:ascii="Tahoma" w:hAnsi="Tahoma" w:cs="Tahoma"/>
          <w:sz w:val="20"/>
          <w:szCs w:val="24"/>
          <w:lang w:eastAsia="ar-SA"/>
        </w:rPr>
      </w:pPr>
      <w:r w:rsidRPr="00556FFF">
        <w:rPr>
          <w:rFonts w:ascii="Tahoma" w:hAnsi="Tahoma" w:cs="Tahoma"/>
          <w:sz w:val="20"/>
          <w:szCs w:val="20"/>
          <w:lang w:eastAsia="pl-PL"/>
        </w:rPr>
        <w:t xml:space="preserve">Wykonawca zobowiązuje się do natychmiastowego potwierdzenia </w:t>
      </w:r>
      <w:proofErr w:type="spellStart"/>
      <w:r w:rsidRPr="00556FFF">
        <w:rPr>
          <w:rFonts w:ascii="Tahoma" w:hAnsi="Tahoma" w:cs="Tahoma"/>
          <w:sz w:val="20"/>
          <w:szCs w:val="20"/>
          <w:lang w:eastAsia="pl-PL"/>
        </w:rPr>
        <w:t>faxem</w:t>
      </w:r>
      <w:proofErr w:type="spellEnd"/>
      <w:r w:rsidRPr="00556FFF">
        <w:rPr>
          <w:rFonts w:ascii="Tahoma" w:hAnsi="Tahoma" w:cs="Tahoma"/>
          <w:sz w:val="20"/>
          <w:szCs w:val="20"/>
          <w:lang w:eastAsia="pl-PL"/>
        </w:rPr>
        <w:t xml:space="preserve"> lub e-mailem otrzymania każdego zamówienia. Potwierdzenia otrzymania zamówienia będą przesyłane </w:t>
      </w:r>
      <w:proofErr w:type="spellStart"/>
      <w:r w:rsidRPr="00556FFF">
        <w:rPr>
          <w:rFonts w:ascii="Tahoma" w:hAnsi="Tahoma" w:cs="Tahoma"/>
          <w:sz w:val="20"/>
          <w:szCs w:val="20"/>
          <w:lang w:eastAsia="pl-PL"/>
        </w:rPr>
        <w:t>faxem</w:t>
      </w:r>
      <w:proofErr w:type="spellEnd"/>
      <w:r w:rsidRPr="00556FFF">
        <w:rPr>
          <w:rFonts w:ascii="Tahoma" w:hAnsi="Tahoma" w:cs="Tahoma"/>
          <w:sz w:val="20"/>
          <w:szCs w:val="20"/>
          <w:lang w:eastAsia="pl-PL"/>
        </w:rPr>
        <w:t xml:space="preserve"> na numer </w:t>
      </w:r>
      <w:r w:rsidRPr="00556FFF">
        <w:rPr>
          <w:rFonts w:ascii="Tahoma" w:hAnsi="Tahoma" w:cs="Tahoma"/>
          <w:sz w:val="20"/>
          <w:szCs w:val="24"/>
          <w:lang w:eastAsia="pl-PL"/>
        </w:rPr>
        <w:t xml:space="preserve">(32) 252-5613 </w:t>
      </w:r>
      <w:r>
        <w:rPr>
          <w:rFonts w:ascii="Tahoma" w:hAnsi="Tahoma" w:cs="Tahoma"/>
          <w:sz w:val="20"/>
          <w:szCs w:val="24"/>
          <w:lang w:eastAsia="pl-PL"/>
        </w:rPr>
        <w:t xml:space="preserve"> </w:t>
      </w:r>
      <w:r w:rsidRPr="00556FFF">
        <w:rPr>
          <w:rFonts w:ascii="Tahoma" w:hAnsi="Tahoma" w:cs="Tahoma"/>
          <w:sz w:val="20"/>
          <w:szCs w:val="24"/>
          <w:lang w:eastAsia="pl-PL"/>
        </w:rPr>
        <w:t>lub</w:t>
      </w:r>
      <w:r>
        <w:rPr>
          <w:rFonts w:ascii="Tahoma" w:hAnsi="Tahoma" w:cs="Tahoma"/>
          <w:sz w:val="20"/>
          <w:szCs w:val="24"/>
          <w:lang w:eastAsia="pl-PL"/>
        </w:rPr>
        <w:t xml:space="preserve"> </w:t>
      </w:r>
      <w:r w:rsidRPr="00556FFF">
        <w:rPr>
          <w:rFonts w:ascii="Tahoma" w:hAnsi="Tahoma" w:cs="Tahoma"/>
          <w:sz w:val="20"/>
          <w:szCs w:val="24"/>
          <w:lang w:eastAsia="pl-PL"/>
        </w:rPr>
        <w:t xml:space="preserve"> e-mail</w:t>
      </w:r>
      <w:r>
        <w:rPr>
          <w:rFonts w:ascii="Tahoma" w:hAnsi="Tahoma" w:cs="Tahoma"/>
          <w:sz w:val="20"/>
          <w:szCs w:val="24"/>
          <w:lang w:eastAsia="pl-PL"/>
        </w:rPr>
        <w:t xml:space="preserve">: </w:t>
      </w:r>
      <w:r w:rsidRPr="00556FFF">
        <w:rPr>
          <w:rFonts w:ascii="Tahoma" w:hAnsi="Tahoma" w:cs="Tahoma"/>
          <w:sz w:val="20"/>
          <w:szCs w:val="24"/>
          <w:lang w:eastAsia="pl-PL"/>
        </w:rPr>
        <w:t xml:space="preserve"> zaopatrzenie@uck.katowice.p</w:t>
      </w:r>
      <w:r>
        <w:rPr>
          <w:rFonts w:ascii="Tahoma" w:hAnsi="Tahoma" w:cs="Tahoma"/>
          <w:sz w:val="20"/>
          <w:szCs w:val="24"/>
          <w:lang w:eastAsia="pl-PL"/>
        </w:rPr>
        <w:t>l</w:t>
      </w:r>
    </w:p>
    <w:p w:rsidR="00BA4CC8" w:rsidRPr="008D2BBD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Wykonawca będzie realizował dostawy częściowe w asortymencie i ilości wskazanej w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zamówieniach, o których mowa w ust. </w:t>
      </w:r>
      <w:r>
        <w:rPr>
          <w:rFonts w:ascii="Tahoma" w:hAnsi="Tahoma" w:cs="Tahoma"/>
          <w:sz w:val="20"/>
          <w:szCs w:val="20"/>
          <w:lang w:eastAsia="pl-PL"/>
        </w:rPr>
        <w:t>2 w</w:t>
      </w:r>
      <w:r w:rsidRPr="00C02DE2">
        <w:rPr>
          <w:rFonts w:ascii="Tahoma" w:hAnsi="Tahoma" w:cs="Tahoma"/>
          <w:sz w:val="20"/>
          <w:szCs w:val="20"/>
          <w:lang w:eastAsia="pl-PL"/>
        </w:rPr>
        <w:t xml:space="preserve"> terminie</w:t>
      </w:r>
      <w:r w:rsidRPr="008D2BBD">
        <w:rPr>
          <w:rFonts w:ascii="Tahoma" w:hAnsi="Tahoma" w:cs="Tahoma"/>
          <w:sz w:val="20"/>
          <w:szCs w:val="20"/>
          <w:lang w:eastAsia="pl-PL"/>
        </w:rPr>
        <w:t xml:space="preserve"> do </w:t>
      </w:r>
      <w:r>
        <w:rPr>
          <w:rFonts w:ascii="Tahoma" w:hAnsi="Tahoma" w:cs="Tahoma"/>
          <w:sz w:val="20"/>
          <w:szCs w:val="20"/>
          <w:lang w:eastAsia="pl-PL"/>
        </w:rPr>
        <w:t xml:space="preserve"> 7 </w:t>
      </w:r>
      <w:r w:rsidRPr="008D2BBD">
        <w:rPr>
          <w:rFonts w:ascii="Tahoma" w:hAnsi="Tahoma" w:cs="Tahoma"/>
          <w:sz w:val="20"/>
          <w:szCs w:val="20"/>
          <w:lang w:eastAsia="pl-PL"/>
        </w:rPr>
        <w:t>dni kalendarzowych  od dnia złożenia zamówienia</w:t>
      </w:r>
    </w:p>
    <w:p w:rsidR="00BA4CC8" w:rsidRPr="00C02DE2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Zawiadomienie o terminie dostawy przez Wykonawcę winno nastąpić najpóźniej w dniu poprzedzającym dostawę.</w:t>
      </w:r>
    </w:p>
    <w:p w:rsidR="00BA4CC8" w:rsidRPr="00E356F8" w:rsidRDefault="00BA4CC8" w:rsidP="000D41EB">
      <w:pPr>
        <w:pStyle w:val="Akapitzlist"/>
        <w:widowControl w:val="0"/>
        <w:numPr>
          <w:ilvl w:val="0"/>
          <w:numId w:val="53"/>
        </w:numPr>
        <w:spacing w:after="0" w:line="240" w:lineRule="auto"/>
        <w:ind w:left="-227"/>
        <w:jc w:val="both"/>
        <w:rPr>
          <w:rFonts w:ascii="Tahoma" w:hAnsi="Tahoma" w:cs="Tahoma"/>
          <w:sz w:val="20"/>
          <w:szCs w:val="24"/>
          <w:lang w:eastAsia="pl-PL"/>
        </w:rPr>
      </w:pPr>
      <w:r w:rsidRPr="00E356F8">
        <w:rPr>
          <w:rFonts w:ascii="Tahoma" w:hAnsi="Tahoma" w:cs="Tahoma"/>
          <w:sz w:val="20"/>
          <w:szCs w:val="20"/>
          <w:lang w:eastAsia="pl-PL"/>
        </w:rPr>
        <w:t xml:space="preserve">Wykonawca ponosi koszty transportu, ubezpieczenia i dostarczenia </w:t>
      </w:r>
      <w:r>
        <w:rPr>
          <w:rFonts w:ascii="Tahoma" w:hAnsi="Tahoma" w:cs="Tahoma"/>
          <w:sz w:val="20"/>
          <w:szCs w:val="20"/>
          <w:lang w:eastAsia="pl-PL"/>
        </w:rPr>
        <w:t>materiałów elektrycznych</w:t>
      </w:r>
      <w:r w:rsidRPr="00E356F8">
        <w:rPr>
          <w:rFonts w:ascii="Tahoma" w:hAnsi="Tahoma" w:cs="Tahoma"/>
          <w:sz w:val="20"/>
          <w:szCs w:val="20"/>
          <w:lang w:eastAsia="pl-PL"/>
        </w:rPr>
        <w:t xml:space="preserve"> do pomieszczeń magazynowych Działu Zaopatrzenia Zamawiającego </w:t>
      </w:r>
      <w:r w:rsidRPr="00E356F8">
        <w:rPr>
          <w:rFonts w:ascii="Tahoma" w:hAnsi="Tahoma" w:cs="Tahoma"/>
          <w:sz w:val="20"/>
          <w:szCs w:val="24"/>
          <w:lang w:eastAsia="pl-PL"/>
        </w:rPr>
        <w:t>w dwóch lokalizacjach w</w:t>
      </w:r>
      <w:r>
        <w:rPr>
          <w:rFonts w:ascii="Tahoma" w:hAnsi="Tahoma" w:cs="Tahoma"/>
          <w:sz w:val="20"/>
          <w:szCs w:val="24"/>
          <w:lang w:eastAsia="pl-PL"/>
        </w:rPr>
        <w:t> </w:t>
      </w:r>
      <w:r w:rsidRPr="00E356F8">
        <w:rPr>
          <w:rFonts w:ascii="Tahoma" w:hAnsi="Tahoma" w:cs="Tahoma"/>
          <w:sz w:val="20"/>
          <w:szCs w:val="24"/>
          <w:lang w:eastAsia="pl-PL"/>
        </w:rPr>
        <w:t>Katowicach: przy ulicy Ceglanej 35 oraz ul. Medyków 14.</w:t>
      </w:r>
    </w:p>
    <w:p w:rsidR="00BA4CC8" w:rsidRPr="00C02DE2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BA4CC8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C02DE2">
        <w:rPr>
          <w:rFonts w:ascii="Tahoma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</w:t>
      </w:r>
      <w:r w:rsidRPr="003D11FC">
        <w:rPr>
          <w:rFonts w:ascii="Tahoma" w:hAnsi="Tahoma" w:cs="Tahoma"/>
          <w:sz w:val="20"/>
          <w:szCs w:val="20"/>
          <w:lang w:eastAsia="pl-PL"/>
        </w:rPr>
        <w:t>, a Wykonawca nie nabywa z tego tytułu żadnych roszczeń.</w:t>
      </w:r>
    </w:p>
    <w:p w:rsidR="00BA4CC8" w:rsidRPr="003D11FC" w:rsidRDefault="00BA4CC8" w:rsidP="000D41EB">
      <w:pPr>
        <w:pStyle w:val="Bezodstpw"/>
        <w:numPr>
          <w:ilvl w:val="0"/>
          <w:numId w:val="53"/>
        </w:numPr>
        <w:ind w:left="-227"/>
        <w:jc w:val="both"/>
        <w:rPr>
          <w:rFonts w:ascii="Tahoma" w:hAnsi="Tahoma" w:cs="Tahoma"/>
          <w:sz w:val="20"/>
          <w:szCs w:val="20"/>
          <w:lang w:eastAsia="pl-PL"/>
        </w:rPr>
      </w:pPr>
      <w:r w:rsidRPr="00FA21B4">
        <w:rPr>
          <w:rFonts w:ascii="Tahoma" w:hAnsi="Tahoma" w:cs="Tahoma"/>
          <w:sz w:val="20"/>
          <w:szCs w:val="20"/>
          <w:lang w:eastAsia="pl-PL"/>
        </w:rPr>
        <w:t>Zamawiający wymaga aby dostarczan</w:t>
      </w:r>
      <w:r>
        <w:rPr>
          <w:rFonts w:ascii="Tahoma" w:hAnsi="Tahoma" w:cs="Tahoma"/>
          <w:sz w:val="20"/>
          <w:szCs w:val="20"/>
          <w:lang w:eastAsia="pl-PL"/>
        </w:rPr>
        <w:t>e materiały elektryczne</w:t>
      </w:r>
      <w:r w:rsidRPr="00FA21B4">
        <w:rPr>
          <w:rFonts w:ascii="Tahoma" w:hAnsi="Tahoma" w:cs="Tahoma"/>
          <w:sz w:val="20"/>
          <w:szCs w:val="20"/>
          <w:lang w:eastAsia="pl-PL"/>
        </w:rPr>
        <w:t xml:space="preserve">  były właściwie i prawidłowo oznakowane w celu szybkiej identyfikacji potwierdzającej zgodność z umową i złożonym zamówieniem</w:t>
      </w:r>
    </w:p>
    <w:p w:rsidR="00BA4CC8" w:rsidRDefault="00BA4CC8" w:rsidP="000D41EB">
      <w:pPr>
        <w:pStyle w:val="Tekstpodstawowy21"/>
        <w:jc w:val="center"/>
        <w:rPr>
          <w:rFonts w:ascii="Tahoma" w:eastAsia="Arial Unicode MS" w:hAnsi="Tahoma" w:cs="Tahoma"/>
          <w:b/>
          <w:bCs/>
        </w:rPr>
      </w:pPr>
    </w:p>
    <w:p w:rsidR="00BA4CC8" w:rsidRDefault="00BA4CC8" w:rsidP="000D41EB">
      <w:pPr>
        <w:pStyle w:val="Nagwektabeli"/>
        <w:suppressLineNumbers w:val="0"/>
        <w:suppressAutoHyphens w:val="0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3.</w:t>
      </w:r>
    </w:p>
    <w:p w:rsidR="00BA4CC8" w:rsidRDefault="00BA4CC8" w:rsidP="000D41EB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WYNAGRODZENIE I WARUNKI PŁATNOŚCI</w:t>
      </w:r>
    </w:p>
    <w:p w:rsidR="00BA4CC8" w:rsidRDefault="00BA4CC8" w:rsidP="000D41EB">
      <w:pPr>
        <w:pStyle w:val="Bezodstpw"/>
        <w:widowControl w:val="0"/>
        <w:numPr>
          <w:ilvl w:val="0"/>
          <w:numId w:val="54"/>
        </w:numPr>
        <w:tabs>
          <w:tab w:val="left" w:pos="-90"/>
          <w:tab w:val="left" w:pos="426"/>
        </w:tabs>
        <w:suppressAutoHyphens/>
        <w:ind w:left="-5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</w:rPr>
        <w:t xml:space="preserve"> Wynagrodzenie 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 Wykonawcy za zrealizowanie umowy</w:t>
      </w:r>
      <w:r>
        <w:rPr>
          <w:rFonts w:ascii="Tahoma" w:hAnsi="Tahoma" w:cs="Tahoma"/>
          <w:sz w:val="20"/>
          <w:szCs w:val="20"/>
          <w:lang w:eastAsia="pl-PL"/>
        </w:rPr>
        <w:t xml:space="preserve"> w pełnym zakresie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wynosi:</w:t>
      </w:r>
    </w:p>
    <w:p w:rsidR="00BA4CC8" w:rsidRDefault="00BA4CC8" w:rsidP="000D41EB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netto …………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 zł.,</w:t>
      </w:r>
    </w:p>
    <w:p w:rsidR="00BA4CC8" w:rsidRDefault="00BA4CC8" w:rsidP="000D41EB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należny podatek VAT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………….. zł. </w:t>
      </w:r>
    </w:p>
    <w:p w:rsidR="00BA4CC8" w:rsidRDefault="00BA4CC8" w:rsidP="000D41EB">
      <w:pPr>
        <w:pStyle w:val="Bezodstpw"/>
        <w:widowControl w:val="0"/>
        <w:tabs>
          <w:tab w:val="left" w:pos="-90"/>
          <w:tab w:val="left" w:pos="426"/>
        </w:tabs>
        <w:suppressAutoHyphens/>
        <w:jc w:val="both"/>
        <w:rPr>
          <w:rFonts w:ascii="Tahoma" w:hAnsi="Tahoma" w:cs="Tahoma"/>
          <w:sz w:val="20"/>
          <w:szCs w:val="20"/>
          <w:lang w:eastAsia="pl-PL"/>
        </w:rPr>
      </w:pPr>
      <w:r w:rsidRPr="00785E1A">
        <w:rPr>
          <w:rFonts w:ascii="Tahoma" w:hAnsi="Tahoma" w:cs="Tahoma"/>
          <w:sz w:val="20"/>
          <w:szCs w:val="20"/>
          <w:lang w:eastAsia="pl-PL"/>
        </w:rPr>
        <w:lastRenderedPageBreak/>
        <w:t>brutto</w:t>
      </w:r>
      <w:r>
        <w:rPr>
          <w:rFonts w:ascii="Tahoma" w:hAnsi="Tahoma" w:cs="Tahoma"/>
          <w:sz w:val="20"/>
          <w:szCs w:val="20"/>
          <w:lang w:eastAsia="pl-PL"/>
        </w:rPr>
        <w:t>……………. (słownie:…………………),</w:t>
      </w:r>
    </w:p>
    <w:p w:rsidR="00BA4CC8" w:rsidRDefault="00BA4CC8" w:rsidP="000D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54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2.    Z</w:t>
      </w:r>
      <w:r w:rsidRPr="00785E1A">
        <w:rPr>
          <w:rFonts w:ascii="Tahoma" w:hAnsi="Tahoma" w:cs="Tahoma"/>
          <w:sz w:val="20"/>
          <w:szCs w:val="20"/>
          <w:lang w:eastAsia="pl-PL"/>
        </w:rPr>
        <w:t xml:space="preserve">apłata za każdą zamówioną przez Zamawiającego i dostarczoną zgodnie z umową partię </w:t>
      </w:r>
      <w:r>
        <w:rPr>
          <w:rFonts w:ascii="Tahoma" w:hAnsi="Tahoma" w:cs="Tahoma"/>
          <w:sz w:val="20"/>
          <w:szCs w:val="20"/>
          <w:lang w:eastAsia="pl-PL"/>
        </w:rPr>
        <w:t xml:space="preserve">materiałów elektrycznych  </w:t>
      </w:r>
      <w:r w:rsidRPr="00785E1A">
        <w:rPr>
          <w:rFonts w:ascii="Tahoma" w:hAnsi="Tahoma" w:cs="Tahoma"/>
          <w:sz w:val="20"/>
          <w:szCs w:val="20"/>
          <w:lang w:eastAsia="pl-PL"/>
        </w:rPr>
        <w:t>nastąpi przelewem na rachunek Wykonawcy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………………………………………………………   </w:t>
      </w:r>
      <w:r w:rsidRPr="00557690">
        <w:rPr>
          <w:rFonts w:ascii="Tahoma" w:hAnsi="Tahoma" w:cs="Tahoma"/>
          <w:sz w:val="20"/>
          <w:szCs w:val="20"/>
        </w:rPr>
        <w:t xml:space="preserve">w ciągu 30 dni od otrzymania przez Zamawiającego </w:t>
      </w:r>
      <w:r>
        <w:rPr>
          <w:rFonts w:ascii="Tahoma" w:hAnsi="Tahoma" w:cs="Tahoma"/>
          <w:sz w:val="20"/>
          <w:szCs w:val="20"/>
        </w:rPr>
        <w:t xml:space="preserve"> </w:t>
      </w:r>
      <w:r w:rsidRPr="00557690">
        <w:rPr>
          <w:rFonts w:ascii="Tahoma" w:hAnsi="Tahoma" w:cs="Tahoma"/>
          <w:sz w:val="20"/>
          <w:szCs w:val="20"/>
        </w:rPr>
        <w:t xml:space="preserve">faktury VAT. </w:t>
      </w:r>
    </w:p>
    <w:p w:rsidR="00BA4CC8" w:rsidRDefault="00BA4CC8" w:rsidP="000D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557690">
        <w:rPr>
          <w:rFonts w:ascii="Tahoma" w:hAnsi="Tahoma" w:cs="Tahoma"/>
          <w:sz w:val="20"/>
          <w:szCs w:val="20"/>
        </w:rPr>
        <w:t xml:space="preserve">W przypadku, gdyby Wykonawca zamieścił na fakturze inny termin płatności niż określony w niniejszej </w:t>
      </w:r>
    </w:p>
    <w:p w:rsidR="00BA4CC8" w:rsidRPr="00557690" w:rsidRDefault="00BA4CC8" w:rsidP="000D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7690">
        <w:rPr>
          <w:rFonts w:ascii="Tahoma" w:hAnsi="Tahoma" w:cs="Tahoma"/>
          <w:sz w:val="20"/>
          <w:szCs w:val="20"/>
        </w:rPr>
        <w:t>umowie obowiązuje termin</w:t>
      </w:r>
      <w:r>
        <w:rPr>
          <w:rFonts w:ascii="Tahoma" w:hAnsi="Tahoma" w:cs="Tahoma"/>
          <w:sz w:val="20"/>
          <w:szCs w:val="20"/>
        </w:rPr>
        <w:t xml:space="preserve"> płatności określony w umowie. Zmiana numeru konta </w:t>
      </w:r>
      <w:r w:rsidRPr="00557690">
        <w:rPr>
          <w:rFonts w:ascii="Tahoma" w:hAnsi="Tahoma" w:cs="Tahoma"/>
          <w:sz w:val="20"/>
          <w:szCs w:val="20"/>
        </w:rPr>
        <w:t>wymaga formy pisemnej w postaci aneksu.</w:t>
      </w:r>
    </w:p>
    <w:p w:rsidR="00BA4CC8" w:rsidRDefault="00BA4CC8" w:rsidP="000D41EB">
      <w:pPr>
        <w:pStyle w:val="Bezodstpw"/>
        <w:ind w:left="-34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3.   </w:t>
      </w:r>
      <w:r w:rsidRPr="009801CB">
        <w:rPr>
          <w:rFonts w:ascii="Tahoma" w:hAnsi="Tahoma" w:cs="Tahoma"/>
          <w:sz w:val="20"/>
          <w:szCs w:val="20"/>
          <w:lang w:eastAsia="pl-PL"/>
        </w:rPr>
        <w:t>Za datę płatności uznaje się datę obciążenia rachunku Zamawiającego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BA4CC8" w:rsidRPr="009D6ABD" w:rsidRDefault="00BA4CC8" w:rsidP="000D41EB">
      <w:pPr>
        <w:pStyle w:val="Bezodstpw"/>
        <w:ind w:left="-34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lang w:eastAsia="pl-PL"/>
        </w:rPr>
        <w:t>4.    Ceny jednostkowe  określone</w:t>
      </w:r>
      <w:r w:rsidRPr="00FA21B4">
        <w:rPr>
          <w:lang w:eastAsia="pl-PL"/>
        </w:rPr>
        <w:t xml:space="preserve"> </w:t>
      </w:r>
      <w:r>
        <w:rPr>
          <w:lang w:eastAsia="pl-PL"/>
        </w:rPr>
        <w:t>zostały w załączniku nr 1  do niniejszej umowy</w:t>
      </w:r>
    </w:p>
    <w:p w:rsidR="00BA4CC8" w:rsidRDefault="00BA4CC8" w:rsidP="000D41EB">
      <w:pPr>
        <w:widowControl w:val="0"/>
        <w:suppressAutoHyphens/>
        <w:spacing w:after="0" w:line="240" w:lineRule="auto"/>
        <w:ind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   Wykonawca gwarantuje, że w trakcie trwania umowy ceny jednostkowe nie ulegną podwyższeniu.</w:t>
      </w:r>
    </w:p>
    <w:p w:rsidR="00BA4CC8" w:rsidRDefault="00BA4CC8" w:rsidP="000D41EB">
      <w:pPr>
        <w:widowControl w:val="0"/>
        <w:suppressAutoHyphens/>
        <w:spacing w:after="0" w:line="240" w:lineRule="auto"/>
        <w:ind w:hanging="360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</w:rPr>
        <w:t xml:space="preserve">6.   Strony dopuszczają możliwość podwyższenia wynagrodzenia należnego Wykonawcy wyłącznie   </w:t>
      </w:r>
    </w:p>
    <w:p w:rsidR="00BA4CC8" w:rsidRDefault="00BA4CC8" w:rsidP="000D41E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w formie pisemnego aneksu do niniejszej umowy w przypadku urzędowej zmiany stawki podatku </w:t>
      </w:r>
    </w:p>
    <w:p w:rsidR="00BA4CC8" w:rsidRDefault="00BA4CC8" w:rsidP="000D41E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</w:rPr>
        <w:t xml:space="preserve"> VAT.</w:t>
      </w:r>
    </w:p>
    <w:p w:rsidR="00BA4CC8" w:rsidRDefault="00BA4CC8" w:rsidP="000D41EB">
      <w:pPr>
        <w:widowControl w:val="0"/>
        <w:suppressAutoHyphens/>
        <w:spacing w:after="0" w:line="240" w:lineRule="auto"/>
        <w:ind w:hanging="360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</w:rPr>
        <w:t>7.    Za datę zapłaty przyjmuje się datę obciążenia rachunku bankowego Zamawiającego.</w:t>
      </w:r>
    </w:p>
    <w:p w:rsidR="00BA4CC8" w:rsidRDefault="00BA4CC8" w:rsidP="000D41EB">
      <w:pPr>
        <w:pStyle w:val="Nagwek4"/>
        <w:rPr>
          <w:rFonts w:ascii="Tahoma" w:hAnsi="Tahoma"/>
          <w:sz w:val="20"/>
          <w:szCs w:val="20"/>
          <w:u w:val="none"/>
        </w:rPr>
      </w:pPr>
    </w:p>
    <w:p w:rsidR="00BA4CC8" w:rsidRDefault="00BA4CC8" w:rsidP="000D41EB">
      <w:pPr>
        <w:pStyle w:val="Nagwek4"/>
        <w:rPr>
          <w:rFonts w:ascii="Tahoma" w:hAnsi="Tahoma"/>
          <w:sz w:val="20"/>
          <w:szCs w:val="20"/>
          <w:u w:val="none"/>
        </w:rPr>
      </w:pPr>
      <w:r>
        <w:rPr>
          <w:rFonts w:ascii="Tahoma" w:hAnsi="Tahoma"/>
          <w:sz w:val="20"/>
          <w:szCs w:val="20"/>
          <w:u w:val="none"/>
        </w:rPr>
        <w:t>§ 4.</w:t>
      </w:r>
    </w:p>
    <w:p w:rsidR="00BA4CC8" w:rsidRDefault="00BA4CC8" w:rsidP="000D41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3B58FF"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 </w:t>
      </w:r>
      <w:r w:rsidRPr="005F2B98">
        <w:rPr>
          <w:rFonts w:ascii="Tahoma" w:hAnsi="Tahoma" w:cs="Tahoma"/>
          <w:b/>
          <w:sz w:val="20"/>
          <w:szCs w:val="20"/>
          <w:u w:val="single"/>
          <w:lang w:eastAsia="pl-PL"/>
        </w:rPr>
        <w:t>REKLAMACJE</w:t>
      </w:r>
    </w:p>
    <w:p w:rsidR="00BA4CC8" w:rsidRPr="003272C8" w:rsidRDefault="00BA4CC8" w:rsidP="000D41EB">
      <w:pPr>
        <w:widowControl w:val="0"/>
        <w:numPr>
          <w:ilvl w:val="0"/>
          <w:numId w:val="55"/>
        </w:numPr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726B4D">
        <w:rPr>
          <w:rFonts w:ascii="Tahoma" w:hAnsi="Tahoma" w:cs="Tahoma"/>
          <w:sz w:val="20"/>
          <w:szCs w:val="20"/>
        </w:rPr>
        <w:t>W przypadku stwierdzenia przez Zamawiającego braków ilościowych w stosunku do zamówienia częściowego, stwierdzenia wadliwości lub niezgodności dostarczon</w:t>
      </w:r>
      <w:r>
        <w:rPr>
          <w:rFonts w:ascii="Tahoma" w:hAnsi="Tahoma" w:cs="Tahoma"/>
          <w:sz w:val="20"/>
          <w:szCs w:val="20"/>
        </w:rPr>
        <w:t>ych</w:t>
      </w:r>
      <w:r w:rsidRPr="00726B4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materiałów elektrycznych</w:t>
      </w:r>
      <w:r w:rsidRPr="00726B4D">
        <w:rPr>
          <w:rFonts w:ascii="Tahoma" w:hAnsi="Tahoma" w:cs="Tahoma"/>
          <w:sz w:val="20"/>
          <w:szCs w:val="20"/>
        </w:rPr>
        <w:t xml:space="preserve"> ze złożoną ofertą Zamawiający zgłosi pisemną reklamację Wykonawcy. Zgłoszenie rekl</w:t>
      </w:r>
      <w:r>
        <w:rPr>
          <w:rFonts w:ascii="Tahoma" w:hAnsi="Tahoma" w:cs="Tahoma"/>
          <w:sz w:val="20"/>
          <w:szCs w:val="20"/>
        </w:rPr>
        <w:t xml:space="preserve">amacji może  nastąpić również za </w:t>
      </w:r>
      <w:r w:rsidRPr="00726B4D">
        <w:rPr>
          <w:rFonts w:ascii="Tahoma" w:hAnsi="Tahoma" w:cs="Tahoma"/>
          <w:sz w:val="20"/>
          <w:szCs w:val="20"/>
        </w:rPr>
        <w:t>pośrednictwem faksu na numer wskazany w umowie.</w:t>
      </w:r>
    </w:p>
    <w:p w:rsidR="00BA4CC8" w:rsidRDefault="00BA4CC8" w:rsidP="000D41EB">
      <w:pPr>
        <w:widowControl w:val="0"/>
        <w:numPr>
          <w:ilvl w:val="0"/>
          <w:numId w:val="55"/>
        </w:numPr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726B4D">
        <w:rPr>
          <w:rFonts w:ascii="Tahoma" w:hAnsi="Tahoma" w:cs="Tahoma"/>
          <w:sz w:val="20"/>
          <w:szCs w:val="20"/>
        </w:rPr>
        <w:t xml:space="preserve">Wykonawca w terminie 3 dni roboczych od </w:t>
      </w:r>
      <w:r>
        <w:rPr>
          <w:rFonts w:ascii="Tahoma" w:hAnsi="Tahoma" w:cs="Tahoma"/>
          <w:sz w:val="20"/>
          <w:szCs w:val="20"/>
        </w:rPr>
        <w:t>daty zgłoszenia reklamacji</w:t>
      </w:r>
      <w:r w:rsidRPr="00726B4D">
        <w:rPr>
          <w:rFonts w:ascii="Tahoma" w:hAnsi="Tahoma" w:cs="Tahoma"/>
          <w:sz w:val="20"/>
          <w:szCs w:val="20"/>
        </w:rPr>
        <w:t xml:space="preserve"> uzupełni braki ilościowe, wymieni wadliw</w:t>
      </w:r>
      <w:r>
        <w:rPr>
          <w:rFonts w:ascii="Tahoma" w:hAnsi="Tahoma" w:cs="Tahoma"/>
          <w:sz w:val="20"/>
          <w:szCs w:val="20"/>
        </w:rPr>
        <w:t>e materiały elektryczne</w:t>
      </w:r>
      <w:r w:rsidRPr="00726B4D">
        <w:rPr>
          <w:rFonts w:ascii="Tahoma" w:hAnsi="Tahoma" w:cs="Tahoma"/>
          <w:sz w:val="20"/>
          <w:szCs w:val="20"/>
        </w:rPr>
        <w:t xml:space="preserve"> na wolne od wad lub na zgodne ze złożoną ofertą.</w:t>
      </w:r>
    </w:p>
    <w:p w:rsidR="00BA4CC8" w:rsidRPr="00DC3469" w:rsidRDefault="00BA4CC8" w:rsidP="000D41EB">
      <w:pPr>
        <w:widowControl w:val="0"/>
        <w:numPr>
          <w:ilvl w:val="0"/>
          <w:numId w:val="55"/>
        </w:numPr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C3469">
        <w:rPr>
          <w:rFonts w:ascii="Tahoma" w:hAnsi="Tahoma" w:cs="Tahoma"/>
          <w:sz w:val="20"/>
          <w:szCs w:val="20"/>
        </w:rPr>
        <w:t xml:space="preserve">W przypadku stwierdzenia przez Zamawiającego braków ilościowych, wadliwości lub niezgodności </w:t>
      </w:r>
      <w:r>
        <w:rPr>
          <w:rFonts w:ascii="Tahoma" w:hAnsi="Tahoma" w:cs="Tahoma"/>
          <w:sz w:val="20"/>
          <w:szCs w:val="20"/>
        </w:rPr>
        <w:t>materiałów elektrycznych</w:t>
      </w:r>
      <w:r w:rsidRPr="00DC3469">
        <w:rPr>
          <w:rFonts w:ascii="Tahoma" w:hAnsi="Tahoma" w:cs="Tahoma"/>
          <w:sz w:val="20"/>
          <w:szCs w:val="20"/>
        </w:rPr>
        <w:t xml:space="preserve"> ze złożoną ofertą albo braku oznakowania dostarczon</w:t>
      </w:r>
      <w:r>
        <w:rPr>
          <w:rFonts w:ascii="Tahoma" w:hAnsi="Tahoma" w:cs="Tahoma"/>
          <w:sz w:val="20"/>
          <w:szCs w:val="20"/>
        </w:rPr>
        <w:t>ych</w:t>
      </w:r>
      <w:r w:rsidRPr="00DC34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materiałów elektrycznych</w:t>
      </w:r>
      <w:r w:rsidRPr="00DC3469">
        <w:rPr>
          <w:rFonts w:ascii="Tahoma" w:hAnsi="Tahoma" w:cs="Tahoma"/>
          <w:sz w:val="20"/>
          <w:szCs w:val="20"/>
        </w:rPr>
        <w:t xml:space="preserve"> w sposób określony w §2 ust. </w:t>
      </w:r>
      <w:r>
        <w:rPr>
          <w:rFonts w:ascii="Tahoma" w:hAnsi="Tahoma" w:cs="Tahoma"/>
          <w:sz w:val="20"/>
          <w:szCs w:val="20"/>
        </w:rPr>
        <w:t>9</w:t>
      </w:r>
      <w:r w:rsidRPr="00DC3469">
        <w:rPr>
          <w:rFonts w:ascii="Tahoma" w:hAnsi="Tahoma" w:cs="Tahoma"/>
          <w:sz w:val="20"/>
          <w:szCs w:val="20"/>
        </w:rPr>
        <w:t xml:space="preserve"> umowy do dnia usunięcia tych uchybień zamówienie częściowe będzie uważane za niezrealizowane.</w:t>
      </w:r>
    </w:p>
    <w:p w:rsidR="00BA4CC8" w:rsidRPr="00DC3469" w:rsidRDefault="00BA4CC8" w:rsidP="000D41EB">
      <w:pPr>
        <w:widowControl w:val="0"/>
        <w:numPr>
          <w:ilvl w:val="0"/>
          <w:numId w:val="55"/>
        </w:numPr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C3469">
        <w:rPr>
          <w:rFonts w:ascii="Tahoma" w:hAnsi="Tahoma" w:cs="Tahoma"/>
          <w:sz w:val="20"/>
          <w:szCs w:val="20"/>
        </w:rPr>
        <w:t>Podstawowym trybem usunięcia wadliwości dostarczon</w:t>
      </w:r>
      <w:r>
        <w:rPr>
          <w:rFonts w:ascii="Tahoma" w:hAnsi="Tahoma" w:cs="Tahoma"/>
          <w:sz w:val="20"/>
          <w:szCs w:val="20"/>
        </w:rPr>
        <w:t>ych materiałów elektrycznych</w:t>
      </w:r>
      <w:r w:rsidRPr="00DC3469">
        <w:rPr>
          <w:rFonts w:ascii="Tahoma" w:hAnsi="Tahoma" w:cs="Tahoma"/>
          <w:sz w:val="20"/>
          <w:szCs w:val="20"/>
        </w:rPr>
        <w:t xml:space="preserve"> jest ich wymiana. Wykonawca może naprawić wadliw</w:t>
      </w:r>
      <w:r>
        <w:rPr>
          <w:rFonts w:ascii="Tahoma" w:hAnsi="Tahoma" w:cs="Tahoma"/>
          <w:sz w:val="20"/>
          <w:szCs w:val="20"/>
        </w:rPr>
        <w:t>e materiały elektryczne</w:t>
      </w:r>
      <w:r w:rsidRPr="00DC3469">
        <w:rPr>
          <w:rFonts w:ascii="Tahoma" w:hAnsi="Tahoma" w:cs="Tahoma"/>
          <w:sz w:val="20"/>
          <w:szCs w:val="20"/>
        </w:rPr>
        <w:t xml:space="preserve"> jedynie w przypadku gdy wady nadają się do usunięcia bez uszczerbku dla funkcjonalności i estetyki </w:t>
      </w:r>
      <w:r>
        <w:rPr>
          <w:rFonts w:ascii="Tahoma" w:hAnsi="Tahoma" w:cs="Tahoma"/>
          <w:sz w:val="20"/>
          <w:szCs w:val="20"/>
        </w:rPr>
        <w:t>materiałów elektrycznych</w:t>
      </w:r>
      <w:r w:rsidRPr="00DC3469">
        <w:rPr>
          <w:rFonts w:ascii="Tahoma" w:hAnsi="Tahoma" w:cs="Tahoma"/>
          <w:sz w:val="20"/>
          <w:szCs w:val="20"/>
        </w:rPr>
        <w:t xml:space="preserve"> </w:t>
      </w:r>
    </w:p>
    <w:p w:rsidR="00BA4CC8" w:rsidRDefault="00BA4CC8" w:rsidP="000D41EB">
      <w:pPr>
        <w:widowControl w:val="0"/>
        <w:numPr>
          <w:ilvl w:val="0"/>
          <w:numId w:val="5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469">
        <w:rPr>
          <w:rFonts w:ascii="Tahoma" w:hAnsi="Tahoma" w:cs="Tahoma"/>
          <w:sz w:val="20"/>
          <w:szCs w:val="20"/>
        </w:rPr>
        <w:t>Wszelkie koszty związane z usunięciem uchybień objętych reklamacją Zamawiającego obciążają Wykonawcę</w:t>
      </w:r>
      <w:r>
        <w:rPr>
          <w:rFonts w:ascii="Times New Roman" w:hAnsi="Times New Roman"/>
          <w:sz w:val="24"/>
          <w:szCs w:val="24"/>
        </w:rPr>
        <w:t>.</w:t>
      </w:r>
    </w:p>
    <w:p w:rsidR="00BA4CC8" w:rsidRDefault="00BA4CC8" w:rsidP="000D41EB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A11E95" w:rsidRDefault="00BA4CC8" w:rsidP="000D41EB">
      <w:pPr>
        <w:pStyle w:val="Nagwek2"/>
        <w:rPr>
          <w:u w:val="none"/>
          <w:lang w:eastAsia="ar-SA"/>
        </w:rPr>
      </w:pPr>
      <w:r w:rsidRPr="00A11E95">
        <w:rPr>
          <w:u w:val="none"/>
        </w:rPr>
        <w:t>§ 5.</w:t>
      </w:r>
    </w:p>
    <w:p w:rsidR="00BA4CC8" w:rsidRPr="0090592C" w:rsidRDefault="00BA4CC8" w:rsidP="000D41EB">
      <w:pPr>
        <w:pStyle w:val="Nagwek2"/>
      </w:pPr>
      <w:r w:rsidRPr="0090592C">
        <w:t>KARY UMOWNE</w:t>
      </w:r>
    </w:p>
    <w:p w:rsidR="00BA4CC8" w:rsidRDefault="00BA4CC8" w:rsidP="000D41EB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-540" w:firstLine="18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1.    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BA4CC8" w:rsidRDefault="00BA4CC8" w:rsidP="000D41EB">
      <w:pPr>
        <w:widowControl w:val="0"/>
        <w:numPr>
          <w:ilvl w:val="0"/>
          <w:numId w:val="4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 wysokości 0,5% wartości brutto danego zamówienia częściowego  za każdy dzień opóźnienia w zrealizowaniu  dostawy częściowej.</w:t>
      </w:r>
    </w:p>
    <w:p w:rsidR="00BA4CC8" w:rsidRDefault="00BA4CC8" w:rsidP="000D41EB">
      <w:pPr>
        <w:widowControl w:val="0"/>
        <w:numPr>
          <w:ilvl w:val="0"/>
          <w:numId w:val="4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 wysokości 0,5% wartości brutto danego zamówienia częściowego - za każdy dzień opóźnienia w realizacji obowiązków określonych w § 4 ust.  2 niniejszej umowy,</w:t>
      </w:r>
    </w:p>
    <w:p w:rsidR="00BA4CC8" w:rsidRDefault="00BA4CC8" w:rsidP="000D41EB">
      <w:pPr>
        <w:widowControl w:val="0"/>
        <w:numPr>
          <w:ilvl w:val="0"/>
          <w:numId w:val="4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w wysokości 10% kwoty wynagrodzenia brutto za daną część zamówienia określonego w §3 ust. 1 niniejszej umowy – w przypadku odstąpienia od umowy lub rozwiązania umowy ze skutkiem natychmiastowym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 przyczyn, za które odpowiada Wykonawca.</w:t>
      </w:r>
    </w:p>
    <w:p w:rsidR="00BA4CC8" w:rsidRDefault="00BA4CC8" w:rsidP="000D41EB">
      <w:pPr>
        <w:widowControl w:val="0"/>
        <w:numPr>
          <w:ilvl w:val="0"/>
          <w:numId w:val="49"/>
        </w:numPr>
        <w:tabs>
          <w:tab w:val="clear" w:pos="360"/>
          <w:tab w:val="num" w:pos="0"/>
        </w:tabs>
        <w:autoSpaceDE w:val="0"/>
        <w:spacing w:after="0" w:line="240" w:lineRule="auto"/>
        <w:ind w:left="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BA4CC8" w:rsidRDefault="00BA4CC8" w:rsidP="000D41EB">
      <w:pPr>
        <w:widowControl w:val="0"/>
        <w:numPr>
          <w:ilvl w:val="0"/>
          <w:numId w:val="49"/>
        </w:numPr>
        <w:tabs>
          <w:tab w:val="clear" w:pos="360"/>
        </w:tabs>
        <w:suppressAutoHyphens/>
        <w:autoSpaceDE w:val="0"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 przypadku, gdy wysokość wyrządzonej szkody przewy</w:t>
      </w:r>
      <w:r>
        <w:rPr>
          <w:rFonts w:ascii="Tahoma" w:eastAsia="TTE1BCD910t00" w:hAnsi="Tahoma" w:cs="Tahoma"/>
          <w:sz w:val="20"/>
          <w:szCs w:val="20"/>
        </w:rPr>
        <w:t>ż</w:t>
      </w:r>
      <w:r>
        <w:rPr>
          <w:rFonts w:ascii="Tahoma" w:hAnsi="Tahoma" w:cs="Tahoma"/>
          <w:sz w:val="20"/>
          <w:szCs w:val="20"/>
        </w:rPr>
        <w:t>sza naliczoną</w:t>
      </w:r>
      <w:r>
        <w:rPr>
          <w:rFonts w:ascii="Tahoma" w:eastAsia="TTE1BCD910t00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>
        <w:rPr>
          <w:rFonts w:ascii="Tahoma" w:eastAsia="TTE1BCD910t00" w:hAnsi="Tahoma" w:cs="Tahoma"/>
          <w:sz w:val="20"/>
          <w:szCs w:val="20"/>
        </w:rPr>
        <w:t xml:space="preserve">ę </w:t>
      </w:r>
      <w:r>
        <w:rPr>
          <w:rFonts w:ascii="Tahoma" w:hAnsi="Tahoma" w:cs="Tahoma"/>
          <w:sz w:val="20"/>
          <w:szCs w:val="20"/>
        </w:rPr>
        <w:t>umown</w:t>
      </w:r>
      <w:r>
        <w:rPr>
          <w:rFonts w:ascii="Tahoma" w:eastAsia="TTE1BCD910t00" w:hAnsi="Tahoma" w:cs="Tahoma"/>
          <w:sz w:val="20"/>
          <w:szCs w:val="20"/>
        </w:rPr>
        <w:t xml:space="preserve">ą </w:t>
      </w:r>
      <w:r>
        <w:rPr>
          <w:rFonts w:ascii="Tahoma" w:hAnsi="Tahoma" w:cs="Tahoma"/>
          <w:sz w:val="20"/>
          <w:szCs w:val="20"/>
        </w:rPr>
        <w:t>Zamawiaj</w:t>
      </w:r>
      <w:r>
        <w:rPr>
          <w:rFonts w:ascii="Tahoma" w:eastAsia="TTE1BCD910t00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cy ma prawo </w:t>
      </w:r>
      <w:r>
        <w:rPr>
          <w:rFonts w:ascii="Tahoma" w:eastAsia="TTE1BCD910t00" w:hAnsi="Tahoma" w:cs="Tahoma"/>
          <w:sz w:val="20"/>
          <w:szCs w:val="20"/>
        </w:rPr>
        <w:t>żą</w:t>
      </w:r>
      <w:r>
        <w:rPr>
          <w:rFonts w:ascii="Tahoma" w:hAnsi="Tahoma" w:cs="Tahoma"/>
          <w:sz w:val="20"/>
          <w:szCs w:val="20"/>
        </w:rPr>
        <w:t>da</w:t>
      </w:r>
      <w:r>
        <w:rPr>
          <w:rFonts w:ascii="Tahoma" w:eastAsia="TTE1BCD910t00" w:hAnsi="Tahoma" w:cs="Tahoma"/>
          <w:sz w:val="20"/>
          <w:szCs w:val="20"/>
        </w:rPr>
        <w:t xml:space="preserve">ć </w:t>
      </w:r>
      <w:r>
        <w:rPr>
          <w:rFonts w:ascii="Tahoma" w:hAnsi="Tahoma" w:cs="Tahoma"/>
          <w:sz w:val="20"/>
          <w:szCs w:val="20"/>
        </w:rPr>
        <w:t>odszkodowania uzupełniaj</w:t>
      </w:r>
      <w:r>
        <w:rPr>
          <w:rFonts w:ascii="Tahoma" w:eastAsia="TTE1BCD910t00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cego na zasadach ogólnych.</w:t>
      </w:r>
    </w:p>
    <w:p w:rsidR="00BA4CC8" w:rsidRDefault="00BA4CC8" w:rsidP="000D41EB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48316E" w:rsidRDefault="00BA4CC8" w:rsidP="000D41EB">
      <w:pPr>
        <w:pStyle w:val="Nagwektabeli"/>
        <w:suppressLineNumbers w:val="0"/>
        <w:rPr>
          <w:rFonts w:ascii="Tahoma" w:hAnsi="Tahoma" w:cs="Tahoma"/>
          <w:sz w:val="20"/>
          <w:szCs w:val="20"/>
        </w:rPr>
      </w:pPr>
      <w:r w:rsidRPr="0048316E">
        <w:rPr>
          <w:rFonts w:ascii="Tahoma" w:hAnsi="Tahoma" w:cs="Tahoma"/>
          <w:sz w:val="20"/>
          <w:szCs w:val="20"/>
        </w:rPr>
        <w:t>§ 6</w:t>
      </w:r>
    </w:p>
    <w:p w:rsidR="00BA4CC8" w:rsidRPr="0048316E" w:rsidRDefault="00BA4CC8" w:rsidP="000D41EB">
      <w:pPr>
        <w:pStyle w:val="Nagwek4"/>
        <w:tabs>
          <w:tab w:val="left" w:pos="2592"/>
        </w:tabs>
        <w:ind w:left="864" w:hanging="864"/>
        <w:rPr>
          <w:rFonts w:ascii="Tahoma" w:hAnsi="Tahoma"/>
          <w:sz w:val="20"/>
          <w:szCs w:val="20"/>
        </w:rPr>
      </w:pPr>
      <w:r w:rsidRPr="0048316E">
        <w:rPr>
          <w:rFonts w:ascii="Tahoma" w:hAnsi="Tahoma"/>
          <w:sz w:val="20"/>
          <w:szCs w:val="20"/>
        </w:rPr>
        <w:t>ROZWIĄZANIE I ODSTĄPIENIE OD UMOWY</w:t>
      </w:r>
    </w:p>
    <w:p w:rsidR="00BA4CC8" w:rsidRDefault="00BA4CC8" w:rsidP="000D41EB">
      <w:pPr>
        <w:widowControl w:val="0"/>
        <w:numPr>
          <w:ilvl w:val="0"/>
          <w:numId w:val="50"/>
        </w:numPr>
        <w:tabs>
          <w:tab w:val="clear" w:pos="360"/>
          <w:tab w:val="num" w:pos="-180"/>
        </w:tabs>
        <w:suppressAutoHyphens/>
        <w:spacing w:after="0" w:line="240" w:lineRule="auto"/>
        <w:ind w:hanging="70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 Zamawiający może rozwiązać umowę ze skutkiem natychmiastowym w przypadku, gdy:</w:t>
      </w:r>
    </w:p>
    <w:p w:rsidR="00BA4CC8" w:rsidRDefault="00BA4CC8" w:rsidP="000D41EB">
      <w:pPr>
        <w:numPr>
          <w:ilvl w:val="1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Wykonawca dwukrotnie  nie dotrzyma terminów realizacji dostaw częściowych określonych w § 2 ust. 4 niniejszej umowy;</w:t>
      </w:r>
    </w:p>
    <w:p w:rsidR="00BA4CC8" w:rsidRDefault="00BA4CC8" w:rsidP="000D41EB">
      <w:pPr>
        <w:numPr>
          <w:ilvl w:val="1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opóźnienie w zrealizowaniu którejkolwiek dostawy częściowej przekroczy 10 dni kalendarzowych;</w:t>
      </w:r>
    </w:p>
    <w:p w:rsidR="00BA4CC8" w:rsidRDefault="00BA4CC8" w:rsidP="000D41EB">
      <w:pPr>
        <w:numPr>
          <w:ilvl w:val="1"/>
          <w:numId w:val="5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Wykonawca opóźni się z realizacją któregokolwiek z obowiązków określonych w § 4 ust. 2 umowy o ponad 10 dni kalendarzowych.</w:t>
      </w:r>
    </w:p>
    <w:p w:rsidR="00BA4CC8" w:rsidRDefault="00BA4CC8" w:rsidP="000D41EB">
      <w:pPr>
        <w:widowControl w:val="0"/>
        <w:numPr>
          <w:ilvl w:val="0"/>
          <w:numId w:val="51"/>
        </w:numPr>
        <w:tabs>
          <w:tab w:val="clear" w:pos="397"/>
          <w:tab w:val="num" w:pos="0"/>
          <w:tab w:val="left" w:pos="5320"/>
        </w:tabs>
        <w:suppressAutoHyphens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Oświadczenie Zamawiającego o rozwiązaniu umowy zostanie wysłane listem poleconym na adres Wykonawcy podany w umowie.</w:t>
      </w:r>
    </w:p>
    <w:p w:rsidR="00BA4CC8" w:rsidRDefault="00BA4CC8" w:rsidP="000D41EB">
      <w:pPr>
        <w:widowControl w:val="0"/>
        <w:numPr>
          <w:ilvl w:val="0"/>
          <w:numId w:val="51"/>
        </w:numPr>
        <w:tabs>
          <w:tab w:val="clear" w:pos="397"/>
          <w:tab w:val="num" w:pos="0"/>
          <w:tab w:val="left" w:pos="5320"/>
        </w:tabs>
        <w:suppressAutoHyphens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Rozwiązanie umowy na podstawie ust. 1 niniejszego paragrafu nie zwalnia Wykonawcy od obowiązku zapłaty kar umownych i odszkodowań.</w:t>
      </w:r>
    </w:p>
    <w:p w:rsidR="00BA4CC8" w:rsidRDefault="00BA4CC8" w:rsidP="000D41EB">
      <w:pPr>
        <w:widowControl w:val="0"/>
        <w:tabs>
          <w:tab w:val="left" w:pos="5320"/>
        </w:tabs>
        <w:suppressAutoHyphens/>
        <w:spacing w:after="0" w:line="240" w:lineRule="auto"/>
        <w:ind w:left="-36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Default="00BA4CC8" w:rsidP="000D41EB">
      <w:pPr>
        <w:pStyle w:val="Nagwek2"/>
        <w:rPr>
          <w:u w:val="none"/>
          <w:lang w:eastAsia="ar-SA"/>
        </w:rPr>
      </w:pPr>
      <w:r>
        <w:rPr>
          <w:u w:val="none"/>
        </w:rPr>
        <w:lastRenderedPageBreak/>
        <w:t>§ 7.</w:t>
      </w:r>
    </w:p>
    <w:p w:rsidR="00BA4CC8" w:rsidRPr="0090592C" w:rsidRDefault="00BA4CC8" w:rsidP="000D41EB">
      <w:pPr>
        <w:pStyle w:val="Nagwek2"/>
        <w:rPr>
          <w:bCs/>
          <w:u w:val="none"/>
          <w:lang w:eastAsia="ar-SA"/>
        </w:rPr>
      </w:pPr>
      <w:r>
        <w:t>POSTANOWIENIA KOŃCOWE</w:t>
      </w:r>
    </w:p>
    <w:p w:rsidR="00BA4CC8" w:rsidRDefault="00BA4CC8" w:rsidP="000D41EB">
      <w:pPr>
        <w:widowControl w:val="0"/>
        <w:numPr>
          <w:ilvl w:val="0"/>
          <w:numId w:val="52"/>
        </w:numPr>
        <w:tabs>
          <w:tab w:val="clear" w:pos="360"/>
          <w:tab w:val="num" w:pos="0"/>
        </w:tabs>
        <w:suppressAutoHyphens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odpowiednie przepisy Kodeksu Cywilnego.</w:t>
      </w:r>
    </w:p>
    <w:p w:rsidR="00BA4CC8" w:rsidRDefault="00BA4CC8" w:rsidP="000D41EB">
      <w:pPr>
        <w:widowControl w:val="0"/>
        <w:numPr>
          <w:ilvl w:val="0"/>
          <w:numId w:val="52"/>
        </w:numPr>
        <w:tabs>
          <w:tab w:val="clear" w:pos="360"/>
          <w:tab w:val="num" w:pos="0"/>
        </w:tabs>
        <w:suppressAutoHyphens/>
        <w:spacing w:after="0" w:line="240" w:lineRule="auto"/>
        <w:ind w:left="0" w:hanging="360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BA4CC8" w:rsidRDefault="00BA4CC8" w:rsidP="000D41EB">
      <w:pPr>
        <w:widowControl w:val="0"/>
        <w:numPr>
          <w:ilvl w:val="0"/>
          <w:numId w:val="52"/>
        </w:numPr>
        <w:tabs>
          <w:tab w:val="clear" w:pos="360"/>
          <w:tab w:val="num" w:pos="0"/>
        </w:tabs>
        <w:suppressAutoHyphens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Wszelkie spory wynikłe na tle realizacji umowy będzie rozstrzygał sąd powszechny właściwy dla siedziby Zamawiającego.</w:t>
      </w:r>
    </w:p>
    <w:p w:rsidR="00BA4CC8" w:rsidRDefault="00BA4CC8" w:rsidP="000D41EB">
      <w:pPr>
        <w:widowControl w:val="0"/>
        <w:numPr>
          <w:ilvl w:val="0"/>
          <w:numId w:val="52"/>
        </w:numPr>
        <w:tabs>
          <w:tab w:val="clear" w:pos="360"/>
          <w:tab w:val="num" w:pos="0"/>
        </w:tabs>
        <w:suppressAutoHyphens/>
        <w:spacing w:after="0" w:line="240" w:lineRule="auto"/>
        <w:ind w:left="0" w:hanging="36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Umowę sporządzono w trzech jednobrzmiących egzemplarzach, dwa egzemplarze dla Zamawiającego, jeden egzemplarz dla Wykonawcy.</w:t>
      </w:r>
    </w:p>
    <w:p w:rsidR="00BA4CC8" w:rsidRDefault="00BA4CC8" w:rsidP="000D41EB">
      <w:pPr>
        <w:pStyle w:val="WW-Zwykytekst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WW-Zwykytekst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WW-Zwykytekst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WW-Zwykytekst"/>
        <w:rPr>
          <w:rFonts w:ascii="Tahoma" w:hAnsi="Tahoma" w:cs="Tahoma"/>
          <w:sz w:val="20"/>
          <w:szCs w:val="20"/>
        </w:rPr>
      </w:pPr>
    </w:p>
    <w:p w:rsidR="00BA4CC8" w:rsidRDefault="00BA4CC8" w:rsidP="000D41EB">
      <w:pPr>
        <w:pStyle w:val="WW-Zwykytek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do umowy:</w:t>
      </w:r>
    </w:p>
    <w:p w:rsidR="00BA4CC8" w:rsidRDefault="00BA4CC8" w:rsidP="000D41EB">
      <w:pPr>
        <w:suppressAutoHyphens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</w:rPr>
        <w:t>1. Formularz  asortymentowo-cenowy</w:t>
      </w:r>
    </w:p>
    <w:p w:rsidR="00BA4CC8" w:rsidRDefault="00BA4CC8" w:rsidP="000D41EB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BA4CC8" w:rsidRDefault="00BA4CC8" w:rsidP="000D41EB">
      <w:pPr>
        <w:pStyle w:val="Nagwek6"/>
        <w:widowControl w:val="0"/>
        <w:tabs>
          <w:tab w:val="clear" w:pos="360"/>
          <w:tab w:val="left" w:pos="3456"/>
        </w:tabs>
        <w:ind w:left="1152" w:hanging="1152"/>
        <w:jc w:val="center"/>
      </w:pPr>
      <w:r>
        <w:t>Wykonawca</w:t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BA4CC8" w:rsidRDefault="00BA4CC8" w:rsidP="000D41EB">
      <w:pPr>
        <w:suppressAutoHyphens/>
        <w:rPr>
          <w:rFonts w:ascii="Tahoma" w:hAnsi="Tahoma" w:cs="Tahoma"/>
          <w:sz w:val="20"/>
          <w:lang w:eastAsia="ar-SA"/>
        </w:rPr>
      </w:pPr>
    </w:p>
    <w:p w:rsidR="00BA4CC8" w:rsidRDefault="00BA4CC8" w:rsidP="000D41EB">
      <w:pPr>
        <w:rPr>
          <w:rFonts w:ascii="Tahoma" w:hAnsi="Tahoma" w:cs="Tahoma"/>
          <w:sz w:val="20"/>
        </w:rPr>
      </w:pPr>
    </w:p>
    <w:p w:rsidR="00BA4CC8" w:rsidRDefault="00BA4CC8" w:rsidP="000D41EB"/>
    <w:p w:rsidR="00BA4CC8" w:rsidRDefault="00BA4CC8" w:rsidP="000D41EB"/>
    <w:p w:rsidR="00BA4CC8" w:rsidRDefault="00BA4CC8" w:rsidP="000D41EB"/>
    <w:p w:rsidR="00BA4CC8" w:rsidRDefault="00BA4CC8" w:rsidP="000D41EB"/>
    <w:p w:rsidR="00BA4CC8" w:rsidRDefault="00BA4CC8" w:rsidP="000D41EB"/>
    <w:p w:rsidR="00BA4CC8" w:rsidRDefault="00BA4CC8" w:rsidP="000D41EB"/>
    <w:p w:rsidR="00BA4CC8" w:rsidRDefault="00BA4CC8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sectPr w:rsidR="00BA4CC8" w:rsidSect="00692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50" w:rsidRDefault="000C4E50" w:rsidP="005714DF">
      <w:pPr>
        <w:spacing w:after="0" w:line="240" w:lineRule="auto"/>
      </w:pPr>
      <w:r>
        <w:separator/>
      </w:r>
    </w:p>
  </w:endnote>
  <w:endnote w:type="continuationSeparator" w:id="1">
    <w:p w:rsidR="000C4E50" w:rsidRDefault="000C4E50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BCD91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50" w:rsidRDefault="000C4E50" w:rsidP="005714DF">
      <w:pPr>
        <w:spacing w:after="0" w:line="240" w:lineRule="auto"/>
      </w:pPr>
      <w:r>
        <w:separator/>
      </w:r>
    </w:p>
  </w:footnote>
  <w:footnote w:type="continuationSeparator" w:id="1">
    <w:p w:rsidR="000C4E50" w:rsidRDefault="000C4E50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4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singleLevel"/>
    <w:tmpl w:val="4978F74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cs="Times New Roman"/>
      </w:rPr>
    </w:lvl>
  </w:abstractNum>
  <w:abstractNum w:abstractNumId="6">
    <w:nsid w:val="0000000F"/>
    <w:multiLevelType w:val="multilevel"/>
    <w:tmpl w:val="94B685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8D33C4"/>
    <w:multiLevelType w:val="hybridMultilevel"/>
    <w:tmpl w:val="E5E62AC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90309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0"/>
        <w:szCs w:val="20"/>
      </w:rPr>
    </w:lvl>
    <w:lvl w:ilvl="5" w:tplc="F6026CA0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09C92067"/>
    <w:multiLevelType w:val="hybridMultilevel"/>
    <w:tmpl w:val="FA3C68AA"/>
    <w:lvl w:ilvl="0" w:tplc="AAB206EE">
      <w:start w:val="4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1D2E26"/>
    <w:multiLevelType w:val="hybridMultilevel"/>
    <w:tmpl w:val="A5F2E1C8"/>
    <w:lvl w:ilvl="0" w:tplc="6848F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15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2D38B4"/>
    <w:multiLevelType w:val="hybridMultilevel"/>
    <w:tmpl w:val="3572A5E6"/>
    <w:lvl w:ilvl="0" w:tplc="E1C617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0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1">
    <w:nsid w:val="1D5F0BF6"/>
    <w:multiLevelType w:val="hybridMultilevel"/>
    <w:tmpl w:val="27F4399E"/>
    <w:lvl w:ilvl="0" w:tplc="C644CB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5C5400F"/>
    <w:multiLevelType w:val="hybridMultilevel"/>
    <w:tmpl w:val="BA840E3A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8E99B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F21AD2"/>
    <w:multiLevelType w:val="multilevel"/>
    <w:tmpl w:val="28EAEE6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2">
    <w:nsid w:val="34167213"/>
    <w:multiLevelType w:val="hybridMultilevel"/>
    <w:tmpl w:val="189C9C62"/>
    <w:lvl w:ilvl="0" w:tplc="C2E44B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A4D6846"/>
    <w:multiLevelType w:val="hybridMultilevel"/>
    <w:tmpl w:val="8228BC1A"/>
    <w:lvl w:ilvl="0" w:tplc="D502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42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43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46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4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9220969"/>
    <w:multiLevelType w:val="hybridMultilevel"/>
    <w:tmpl w:val="5ACE2828"/>
    <w:lvl w:ilvl="0" w:tplc="A8A66D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9860134"/>
    <w:multiLevelType w:val="hybridMultilevel"/>
    <w:tmpl w:val="A5729DBE"/>
    <w:lvl w:ilvl="0" w:tplc="EA623B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6B9E62D2"/>
    <w:multiLevelType w:val="hybridMultilevel"/>
    <w:tmpl w:val="22881676"/>
    <w:lvl w:ilvl="0" w:tplc="EC366F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4740C8"/>
    <w:multiLevelType w:val="hybridMultilevel"/>
    <w:tmpl w:val="F9886656"/>
    <w:lvl w:ilvl="0" w:tplc="7FF8E3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4">
    <w:nsid w:val="75464161"/>
    <w:multiLevelType w:val="hybridMultilevel"/>
    <w:tmpl w:val="1FD22340"/>
    <w:lvl w:ilvl="0" w:tplc="CBF06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>
    <w:nsid w:val="7DDF376F"/>
    <w:multiLevelType w:val="hybridMultilevel"/>
    <w:tmpl w:val="38907416"/>
    <w:lvl w:ilvl="0" w:tplc="F0F8F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7"/>
  </w:num>
  <w:num w:numId="5">
    <w:abstractNumId w:val="49"/>
  </w:num>
  <w:num w:numId="6">
    <w:abstractNumId w:val="53"/>
  </w:num>
  <w:num w:numId="7">
    <w:abstractNumId w:val="53"/>
    <w:lvlOverride w:ilvl="0">
      <w:startOverride w:val="1"/>
    </w:lvlOverride>
  </w:num>
  <w:num w:numId="8">
    <w:abstractNumId w:val="56"/>
  </w:num>
  <w:num w:numId="9">
    <w:abstractNumId w:val="56"/>
    <w:lvlOverride w:ilvl="0">
      <w:startOverride w:val="1"/>
    </w:lvlOverride>
  </w:num>
  <w:num w:numId="10">
    <w:abstractNumId w:val="14"/>
  </w:num>
  <w:num w:numId="11">
    <w:abstractNumId w:val="42"/>
  </w:num>
  <w:num w:numId="12">
    <w:abstractNumId w:val="41"/>
  </w:num>
  <w:num w:numId="13">
    <w:abstractNumId w:val="40"/>
  </w:num>
  <w:num w:numId="14">
    <w:abstractNumId w:val="52"/>
  </w:num>
  <w:num w:numId="15">
    <w:abstractNumId w:val="34"/>
  </w:num>
  <w:num w:numId="16">
    <w:abstractNumId w:val="13"/>
  </w:num>
  <w:num w:numId="17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5"/>
  </w:num>
  <w:num w:numId="20">
    <w:abstractNumId w:val="50"/>
  </w:num>
  <w:num w:numId="21">
    <w:abstractNumId w:val="8"/>
  </w:num>
  <w:num w:numId="22">
    <w:abstractNumId w:val="26"/>
  </w:num>
  <w:num w:numId="23">
    <w:abstractNumId w:val="48"/>
  </w:num>
  <w:num w:numId="24">
    <w:abstractNumId w:val="22"/>
  </w:num>
  <w:num w:numId="25">
    <w:abstractNumId w:val="18"/>
  </w:num>
  <w:num w:numId="26">
    <w:abstractNumId w:val="30"/>
  </w:num>
  <w:num w:numId="27">
    <w:abstractNumId w:val="11"/>
  </w:num>
  <w:num w:numId="28">
    <w:abstractNumId w:val="54"/>
  </w:num>
  <w:num w:numId="29">
    <w:abstractNumId w:val="29"/>
  </w:num>
  <w:num w:numId="30">
    <w:abstractNumId w:val="2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1"/>
  </w:num>
  <w:num w:numId="36">
    <w:abstractNumId w:val="38"/>
  </w:num>
  <w:num w:numId="37">
    <w:abstractNumId w:val="24"/>
  </w:num>
  <w:num w:numId="38">
    <w:abstractNumId w:val="35"/>
  </w:num>
  <w:num w:numId="39">
    <w:abstractNumId w:val="27"/>
  </w:num>
  <w:num w:numId="40">
    <w:abstractNumId w:val="44"/>
  </w:num>
  <w:num w:numId="41">
    <w:abstractNumId w:val="19"/>
  </w:num>
  <w:num w:numId="42">
    <w:abstractNumId w:val="43"/>
  </w:num>
  <w:num w:numId="43">
    <w:abstractNumId w:val="20"/>
  </w:num>
  <w:num w:numId="44">
    <w:abstractNumId w:val="10"/>
  </w:num>
  <w:num w:numId="45">
    <w:abstractNumId w:val="46"/>
  </w:num>
  <w:num w:numId="46">
    <w:abstractNumId w:val="47"/>
  </w:num>
  <w:num w:numId="47">
    <w:abstractNumId w:val="4"/>
  </w:num>
  <w:num w:numId="48">
    <w:abstractNumId w:val="5"/>
    <w:lvlOverride w:ilvl="0">
      <w:startOverride w:val="1"/>
    </w:lvlOverride>
  </w:num>
  <w:num w:numId="4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23"/>
  </w:num>
  <w:num w:numId="54">
    <w:abstractNumId w:val="17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108B5"/>
    <w:rsid w:val="0001590C"/>
    <w:rsid w:val="00021738"/>
    <w:rsid w:val="00026686"/>
    <w:rsid w:val="00031AB4"/>
    <w:rsid w:val="000401FE"/>
    <w:rsid w:val="0005388E"/>
    <w:rsid w:val="000559BB"/>
    <w:rsid w:val="0006400C"/>
    <w:rsid w:val="000662D8"/>
    <w:rsid w:val="00070D63"/>
    <w:rsid w:val="000718D9"/>
    <w:rsid w:val="00085441"/>
    <w:rsid w:val="00086B3D"/>
    <w:rsid w:val="00087781"/>
    <w:rsid w:val="00093685"/>
    <w:rsid w:val="000A52A5"/>
    <w:rsid w:val="000A6F2E"/>
    <w:rsid w:val="000B31B5"/>
    <w:rsid w:val="000B53C0"/>
    <w:rsid w:val="000C0E7A"/>
    <w:rsid w:val="000C30F6"/>
    <w:rsid w:val="000C4E50"/>
    <w:rsid w:val="000C50C2"/>
    <w:rsid w:val="000D0AD8"/>
    <w:rsid w:val="000D41EB"/>
    <w:rsid w:val="000E1990"/>
    <w:rsid w:val="000E3B12"/>
    <w:rsid w:val="000F5C28"/>
    <w:rsid w:val="001056F8"/>
    <w:rsid w:val="0011050D"/>
    <w:rsid w:val="0012085D"/>
    <w:rsid w:val="00122324"/>
    <w:rsid w:val="001225E5"/>
    <w:rsid w:val="00132C34"/>
    <w:rsid w:val="00133A2B"/>
    <w:rsid w:val="00140322"/>
    <w:rsid w:val="00141F5B"/>
    <w:rsid w:val="0015370E"/>
    <w:rsid w:val="001554C6"/>
    <w:rsid w:val="00162541"/>
    <w:rsid w:val="001727CA"/>
    <w:rsid w:val="00174C45"/>
    <w:rsid w:val="001764A8"/>
    <w:rsid w:val="00182A77"/>
    <w:rsid w:val="00187EF8"/>
    <w:rsid w:val="0019139F"/>
    <w:rsid w:val="00192102"/>
    <w:rsid w:val="0019603D"/>
    <w:rsid w:val="001A33D7"/>
    <w:rsid w:val="001A49C3"/>
    <w:rsid w:val="001B098C"/>
    <w:rsid w:val="001B1227"/>
    <w:rsid w:val="001C1C5B"/>
    <w:rsid w:val="001C4B89"/>
    <w:rsid w:val="001C7CA0"/>
    <w:rsid w:val="001D1262"/>
    <w:rsid w:val="001D2467"/>
    <w:rsid w:val="001D3A01"/>
    <w:rsid w:val="001E2C2A"/>
    <w:rsid w:val="001F0D12"/>
    <w:rsid w:val="001F175A"/>
    <w:rsid w:val="001F5422"/>
    <w:rsid w:val="001F6D25"/>
    <w:rsid w:val="00203A31"/>
    <w:rsid w:val="002074F2"/>
    <w:rsid w:val="00212A3B"/>
    <w:rsid w:val="0021469B"/>
    <w:rsid w:val="002249B5"/>
    <w:rsid w:val="0022506E"/>
    <w:rsid w:val="002318F0"/>
    <w:rsid w:val="00231C7B"/>
    <w:rsid w:val="002350C8"/>
    <w:rsid w:val="0023536F"/>
    <w:rsid w:val="002364BA"/>
    <w:rsid w:val="00241822"/>
    <w:rsid w:val="0024587A"/>
    <w:rsid w:val="002550BB"/>
    <w:rsid w:val="00257C8F"/>
    <w:rsid w:val="00267C5D"/>
    <w:rsid w:val="00281FC0"/>
    <w:rsid w:val="0028780F"/>
    <w:rsid w:val="00290125"/>
    <w:rsid w:val="002958E2"/>
    <w:rsid w:val="00297FA2"/>
    <w:rsid w:val="002A2D05"/>
    <w:rsid w:val="002A7CC8"/>
    <w:rsid w:val="002C58ED"/>
    <w:rsid w:val="002D10F8"/>
    <w:rsid w:val="002D70AF"/>
    <w:rsid w:val="002F69FA"/>
    <w:rsid w:val="0030490C"/>
    <w:rsid w:val="00305B08"/>
    <w:rsid w:val="00307342"/>
    <w:rsid w:val="00314F61"/>
    <w:rsid w:val="00316072"/>
    <w:rsid w:val="003204D2"/>
    <w:rsid w:val="00326A78"/>
    <w:rsid w:val="003272C8"/>
    <w:rsid w:val="003327D2"/>
    <w:rsid w:val="003367D7"/>
    <w:rsid w:val="00342F4A"/>
    <w:rsid w:val="00343F9E"/>
    <w:rsid w:val="003616CE"/>
    <w:rsid w:val="00364225"/>
    <w:rsid w:val="00373BBA"/>
    <w:rsid w:val="00373D9B"/>
    <w:rsid w:val="003757DC"/>
    <w:rsid w:val="00384CDE"/>
    <w:rsid w:val="00386383"/>
    <w:rsid w:val="00393364"/>
    <w:rsid w:val="003951A1"/>
    <w:rsid w:val="003A0927"/>
    <w:rsid w:val="003A09E7"/>
    <w:rsid w:val="003B5657"/>
    <w:rsid w:val="003B58FF"/>
    <w:rsid w:val="003C2BAC"/>
    <w:rsid w:val="003D11FC"/>
    <w:rsid w:val="003D3720"/>
    <w:rsid w:val="003E0528"/>
    <w:rsid w:val="003E44C5"/>
    <w:rsid w:val="003F1BE7"/>
    <w:rsid w:val="003F5B87"/>
    <w:rsid w:val="003F634D"/>
    <w:rsid w:val="004014D7"/>
    <w:rsid w:val="00416345"/>
    <w:rsid w:val="004166EF"/>
    <w:rsid w:val="00422705"/>
    <w:rsid w:val="00423FD2"/>
    <w:rsid w:val="00436DD8"/>
    <w:rsid w:val="004401BC"/>
    <w:rsid w:val="00442DBE"/>
    <w:rsid w:val="0044385D"/>
    <w:rsid w:val="00456D39"/>
    <w:rsid w:val="00460CD5"/>
    <w:rsid w:val="00462BFA"/>
    <w:rsid w:val="00462D14"/>
    <w:rsid w:val="004643D1"/>
    <w:rsid w:val="004703F0"/>
    <w:rsid w:val="00475367"/>
    <w:rsid w:val="00480837"/>
    <w:rsid w:val="0048316E"/>
    <w:rsid w:val="0048526E"/>
    <w:rsid w:val="004A68E3"/>
    <w:rsid w:val="004B133A"/>
    <w:rsid w:val="004B4489"/>
    <w:rsid w:val="004C4021"/>
    <w:rsid w:val="004C4082"/>
    <w:rsid w:val="004C67E3"/>
    <w:rsid w:val="004D15E3"/>
    <w:rsid w:val="004E4993"/>
    <w:rsid w:val="004E5824"/>
    <w:rsid w:val="004E6C7E"/>
    <w:rsid w:val="004E7308"/>
    <w:rsid w:val="005027B0"/>
    <w:rsid w:val="00503D2E"/>
    <w:rsid w:val="0050691C"/>
    <w:rsid w:val="00507F6E"/>
    <w:rsid w:val="00521E13"/>
    <w:rsid w:val="0052366C"/>
    <w:rsid w:val="00523C6B"/>
    <w:rsid w:val="00536E0F"/>
    <w:rsid w:val="00545BF1"/>
    <w:rsid w:val="00546C66"/>
    <w:rsid w:val="00556FFF"/>
    <w:rsid w:val="00557690"/>
    <w:rsid w:val="0056014C"/>
    <w:rsid w:val="00561BD9"/>
    <w:rsid w:val="0056483C"/>
    <w:rsid w:val="00571145"/>
    <w:rsid w:val="005714DF"/>
    <w:rsid w:val="005743C2"/>
    <w:rsid w:val="00583C43"/>
    <w:rsid w:val="00586BF1"/>
    <w:rsid w:val="00586E50"/>
    <w:rsid w:val="00587E8D"/>
    <w:rsid w:val="005A23DC"/>
    <w:rsid w:val="005A3136"/>
    <w:rsid w:val="005A457C"/>
    <w:rsid w:val="005A5206"/>
    <w:rsid w:val="005B70F8"/>
    <w:rsid w:val="005C03ED"/>
    <w:rsid w:val="005C6C34"/>
    <w:rsid w:val="005D437B"/>
    <w:rsid w:val="005E029B"/>
    <w:rsid w:val="005E241E"/>
    <w:rsid w:val="005F15F9"/>
    <w:rsid w:val="005F2B98"/>
    <w:rsid w:val="005F2CCF"/>
    <w:rsid w:val="005F370A"/>
    <w:rsid w:val="005F4C6D"/>
    <w:rsid w:val="005F5A8C"/>
    <w:rsid w:val="0061088C"/>
    <w:rsid w:val="00614ADD"/>
    <w:rsid w:val="0061576E"/>
    <w:rsid w:val="00632A83"/>
    <w:rsid w:val="006435B9"/>
    <w:rsid w:val="0065033D"/>
    <w:rsid w:val="00650D3F"/>
    <w:rsid w:val="00655E02"/>
    <w:rsid w:val="0065665F"/>
    <w:rsid w:val="00662A1D"/>
    <w:rsid w:val="0066334B"/>
    <w:rsid w:val="00670629"/>
    <w:rsid w:val="00680E4D"/>
    <w:rsid w:val="006824B0"/>
    <w:rsid w:val="0069285A"/>
    <w:rsid w:val="006B288D"/>
    <w:rsid w:val="006C4D28"/>
    <w:rsid w:val="006C5CBC"/>
    <w:rsid w:val="006C6421"/>
    <w:rsid w:val="006C767F"/>
    <w:rsid w:val="006D041C"/>
    <w:rsid w:val="0070373A"/>
    <w:rsid w:val="00705C11"/>
    <w:rsid w:val="0071011F"/>
    <w:rsid w:val="00713CF0"/>
    <w:rsid w:val="007147C5"/>
    <w:rsid w:val="007170AF"/>
    <w:rsid w:val="00726B4D"/>
    <w:rsid w:val="00727ACE"/>
    <w:rsid w:val="0073528F"/>
    <w:rsid w:val="00743D4D"/>
    <w:rsid w:val="00744EC2"/>
    <w:rsid w:val="00746C73"/>
    <w:rsid w:val="00771CF1"/>
    <w:rsid w:val="00773419"/>
    <w:rsid w:val="00781CF6"/>
    <w:rsid w:val="00785756"/>
    <w:rsid w:val="00785E1A"/>
    <w:rsid w:val="007967A9"/>
    <w:rsid w:val="007A0059"/>
    <w:rsid w:val="007A6DFA"/>
    <w:rsid w:val="007B2AD9"/>
    <w:rsid w:val="007B31D9"/>
    <w:rsid w:val="007C2235"/>
    <w:rsid w:val="007D52AF"/>
    <w:rsid w:val="007D545C"/>
    <w:rsid w:val="007F78B6"/>
    <w:rsid w:val="007F78EB"/>
    <w:rsid w:val="008221CD"/>
    <w:rsid w:val="0082751D"/>
    <w:rsid w:val="00843262"/>
    <w:rsid w:val="008459A1"/>
    <w:rsid w:val="00860077"/>
    <w:rsid w:val="00860D9C"/>
    <w:rsid w:val="00860F43"/>
    <w:rsid w:val="00864DC6"/>
    <w:rsid w:val="00864F35"/>
    <w:rsid w:val="008706DD"/>
    <w:rsid w:val="00870D55"/>
    <w:rsid w:val="0087100C"/>
    <w:rsid w:val="00881F93"/>
    <w:rsid w:val="008824B5"/>
    <w:rsid w:val="00885B58"/>
    <w:rsid w:val="00887C3B"/>
    <w:rsid w:val="00893717"/>
    <w:rsid w:val="00897D7E"/>
    <w:rsid w:val="008A57F7"/>
    <w:rsid w:val="008B33D4"/>
    <w:rsid w:val="008B68C9"/>
    <w:rsid w:val="008C0DA7"/>
    <w:rsid w:val="008C5702"/>
    <w:rsid w:val="008C5E07"/>
    <w:rsid w:val="008D2BBD"/>
    <w:rsid w:val="008E1ED0"/>
    <w:rsid w:val="008E2B65"/>
    <w:rsid w:val="008F18A0"/>
    <w:rsid w:val="008F1C26"/>
    <w:rsid w:val="008F69E6"/>
    <w:rsid w:val="0090592C"/>
    <w:rsid w:val="009130E2"/>
    <w:rsid w:val="009164C3"/>
    <w:rsid w:val="00922066"/>
    <w:rsid w:val="00935C05"/>
    <w:rsid w:val="009406D6"/>
    <w:rsid w:val="00957073"/>
    <w:rsid w:val="00960304"/>
    <w:rsid w:val="0096501F"/>
    <w:rsid w:val="0096663C"/>
    <w:rsid w:val="009801CB"/>
    <w:rsid w:val="00980CB8"/>
    <w:rsid w:val="00981981"/>
    <w:rsid w:val="00996E09"/>
    <w:rsid w:val="009B57EC"/>
    <w:rsid w:val="009B74C1"/>
    <w:rsid w:val="009C4674"/>
    <w:rsid w:val="009C77D3"/>
    <w:rsid w:val="009C7C1E"/>
    <w:rsid w:val="009D32F9"/>
    <w:rsid w:val="009D3A70"/>
    <w:rsid w:val="009D465B"/>
    <w:rsid w:val="009D6ABD"/>
    <w:rsid w:val="009E1057"/>
    <w:rsid w:val="009E16F5"/>
    <w:rsid w:val="009E1B85"/>
    <w:rsid w:val="00A0161B"/>
    <w:rsid w:val="00A06179"/>
    <w:rsid w:val="00A11E95"/>
    <w:rsid w:val="00A22147"/>
    <w:rsid w:val="00A263F0"/>
    <w:rsid w:val="00A27E79"/>
    <w:rsid w:val="00A37733"/>
    <w:rsid w:val="00A50340"/>
    <w:rsid w:val="00A52C5A"/>
    <w:rsid w:val="00A55B8C"/>
    <w:rsid w:val="00A575AF"/>
    <w:rsid w:val="00A626A3"/>
    <w:rsid w:val="00A6557F"/>
    <w:rsid w:val="00A77510"/>
    <w:rsid w:val="00A85040"/>
    <w:rsid w:val="00AA0FE7"/>
    <w:rsid w:val="00AB455C"/>
    <w:rsid w:val="00AC25F9"/>
    <w:rsid w:val="00AD0AB8"/>
    <w:rsid w:val="00AD4B02"/>
    <w:rsid w:val="00AF16E1"/>
    <w:rsid w:val="00B10337"/>
    <w:rsid w:val="00B11278"/>
    <w:rsid w:val="00B176C9"/>
    <w:rsid w:val="00B2002C"/>
    <w:rsid w:val="00B32558"/>
    <w:rsid w:val="00B350FA"/>
    <w:rsid w:val="00B44A18"/>
    <w:rsid w:val="00B54EBB"/>
    <w:rsid w:val="00B6077C"/>
    <w:rsid w:val="00B73ECF"/>
    <w:rsid w:val="00B77D45"/>
    <w:rsid w:val="00B9170C"/>
    <w:rsid w:val="00BA38B7"/>
    <w:rsid w:val="00BA4CC8"/>
    <w:rsid w:val="00BB0E6A"/>
    <w:rsid w:val="00BB70FF"/>
    <w:rsid w:val="00BC73B7"/>
    <w:rsid w:val="00BD6BB6"/>
    <w:rsid w:val="00BE6188"/>
    <w:rsid w:val="00BE7759"/>
    <w:rsid w:val="00C02488"/>
    <w:rsid w:val="00C02DE2"/>
    <w:rsid w:val="00C07C7A"/>
    <w:rsid w:val="00C122F6"/>
    <w:rsid w:val="00C23A7B"/>
    <w:rsid w:val="00C256BB"/>
    <w:rsid w:val="00C30761"/>
    <w:rsid w:val="00C32DF4"/>
    <w:rsid w:val="00C32E72"/>
    <w:rsid w:val="00C34F9B"/>
    <w:rsid w:val="00C35BA9"/>
    <w:rsid w:val="00C37C11"/>
    <w:rsid w:val="00C574AC"/>
    <w:rsid w:val="00C65CEB"/>
    <w:rsid w:val="00C71336"/>
    <w:rsid w:val="00C73385"/>
    <w:rsid w:val="00C850D3"/>
    <w:rsid w:val="00C9029E"/>
    <w:rsid w:val="00C93BFC"/>
    <w:rsid w:val="00CB2967"/>
    <w:rsid w:val="00CC1E1F"/>
    <w:rsid w:val="00CC47B3"/>
    <w:rsid w:val="00CF376C"/>
    <w:rsid w:val="00D0049B"/>
    <w:rsid w:val="00D01030"/>
    <w:rsid w:val="00D1023C"/>
    <w:rsid w:val="00D1189C"/>
    <w:rsid w:val="00D14488"/>
    <w:rsid w:val="00D21914"/>
    <w:rsid w:val="00D2218E"/>
    <w:rsid w:val="00D24A8B"/>
    <w:rsid w:val="00D262A1"/>
    <w:rsid w:val="00D33471"/>
    <w:rsid w:val="00D34773"/>
    <w:rsid w:val="00D351BC"/>
    <w:rsid w:val="00D43396"/>
    <w:rsid w:val="00D44329"/>
    <w:rsid w:val="00D50C9F"/>
    <w:rsid w:val="00D5200A"/>
    <w:rsid w:val="00D52453"/>
    <w:rsid w:val="00D558D8"/>
    <w:rsid w:val="00D61964"/>
    <w:rsid w:val="00D62D0B"/>
    <w:rsid w:val="00D71E8C"/>
    <w:rsid w:val="00D84BF0"/>
    <w:rsid w:val="00D861DE"/>
    <w:rsid w:val="00D909B8"/>
    <w:rsid w:val="00D94250"/>
    <w:rsid w:val="00DA2E81"/>
    <w:rsid w:val="00DA434C"/>
    <w:rsid w:val="00DA4A4F"/>
    <w:rsid w:val="00DA4FF7"/>
    <w:rsid w:val="00DB316A"/>
    <w:rsid w:val="00DB57C7"/>
    <w:rsid w:val="00DC106B"/>
    <w:rsid w:val="00DC3469"/>
    <w:rsid w:val="00DD0302"/>
    <w:rsid w:val="00DD5DFB"/>
    <w:rsid w:val="00DE0AA3"/>
    <w:rsid w:val="00DF4DFA"/>
    <w:rsid w:val="00E04321"/>
    <w:rsid w:val="00E06298"/>
    <w:rsid w:val="00E356F8"/>
    <w:rsid w:val="00E36175"/>
    <w:rsid w:val="00E43459"/>
    <w:rsid w:val="00E6217E"/>
    <w:rsid w:val="00E66DBF"/>
    <w:rsid w:val="00E82294"/>
    <w:rsid w:val="00E96302"/>
    <w:rsid w:val="00EA2382"/>
    <w:rsid w:val="00EA459A"/>
    <w:rsid w:val="00EA4BBB"/>
    <w:rsid w:val="00EB4A2B"/>
    <w:rsid w:val="00EC0381"/>
    <w:rsid w:val="00EC35FF"/>
    <w:rsid w:val="00ED6FDF"/>
    <w:rsid w:val="00ED7950"/>
    <w:rsid w:val="00EF30D3"/>
    <w:rsid w:val="00F05A2D"/>
    <w:rsid w:val="00F13943"/>
    <w:rsid w:val="00F2397F"/>
    <w:rsid w:val="00F31E5F"/>
    <w:rsid w:val="00F3574B"/>
    <w:rsid w:val="00F36EC9"/>
    <w:rsid w:val="00F431CE"/>
    <w:rsid w:val="00F43C5E"/>
    <w:rsid w:val="00F5028C"/>
    <w:rsid w:val="00F510BA"/>
    <w:rsid w:val="00F527B8"/>
    <w:rsid w:val="00F52849"/>
    <w:rsid w:val="00F622DD"/>
    <w:rsid w:val="00F673B1"/>
    <w:rsid w:val="00F70DB8"/>
    <w:rsid w:val="00F73B75"/>
    <w:rsid w:val="00F93D5F"/>
    <w:rsid w:val="00FA1241"/>
    <w:rsid w:val="00FA15A8"/>
    <w:rsid w:val="00FA21B4"/>
    <w:rsid w:val="00FA6FE3"/>
    <w:rsid w:val="00FB2EC4"/>
    <w:rsid w:val="00FC313C"/>
    <w:rsid w:val="00FD2A7F"/>
    <w:rsid w:val="00FD4C3B"/>
    <w:rsid w:val="00FD4FB2"/>
    <w:rsid w:val="00FD544F"/>
    <w:rsid w:val="00FF2A08"/>
    <w:rsid w:val="00FF2ABA"/>
    <w:rsid w:val="00FF62B0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basedOn w:val="Normalny"/>
    <w:uiPriority w:val="99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99"/>
    <w:qFormat/>
    <w:rsid w:val="000D41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2161</Words>
  <Characters>15574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261</cp:revision>
  <cp:lastPrinted>2018-11-09T06:47:00Z</cp:lastPrinted>
  <dcterms:created xsi:type="dcterms:W3CDTF">2018-04-11T09:29:00Z</dcterms:created>
  <dcterms:modified xsi:type="dcterms:W3CDTF">2018-11-09T06:59:00Z</dcterms:modified>
</cp:coreProperties>
</file>