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3AE4" w14:textId="64EA3B93" w:rsidR="008A5164" w:rsidRPr="00C50163" w:rsidRDefault="008A5164" w:rsidP="008A5164">
      <w:pPr>
        <w:spacing w:before="60" w:after="60"/>
        <w:jc w:val="both"/>
        <w:rPr>
          <w:rFonts w:ascii="Times New Roman" w:hAnsi="Times New Roman" w:cs="Times New Roman"/>
          <w:bCs/>
          <w:color w:val="000000" w:themeColor="text1"/>
          <w:sz w:val="24"/>
          <w:szCs w:val="24"/>
        </w:rPr>
      </w:pPr>
      <w:r w:rsidRPr="00C50163">
        <w:rPr>
          <w:rFonts w:ascii="Times New Roman" w:hAnsi="Times New Roman" w:cs="Times New Roman"/>
          <w:bCs/>
          <w:color w:val="000000" w:themeColor="text1"/>
          <w:sz w:val="24"/>
          <w:szCs w:val="24"/>
        </w:rPr>
        <w:t xml:space="preserve">Uniwersyteckie Centrum Kliniczne im. prof. K. Gibińskiego  </w:t>
      </w:r>
    </w:p>
    <w:p w14:paraId="7EE3F997" w14:textId="77777777" w:rsidR="008A5164" w:rsidRPr="00C50163" w:rsidRDefault="008A5164" w:rsidP="008A5164">
      <w:pPr>
        <w:spacing w:before="60" w:after="60"/>
        <w:jc w:val="both"/>
        <w:rPr>
          <w:rFonts w:ascii="Times New Roman" w:hAnsi="Times New Roman" w:cs="Times New Roman"/>
          <w:bCs/>
          <w:color w:val="000000" w:themeColor="text1"/>
          <w:sz w:val="24"/>
          <w:szCs w:val="24"/>
        </w:rPr>
      </w:pPr>
      <w:r w:rsidRPr="00C50163">
        <w:rPr>
          <w:rFonts w:ascii="Times New Roman" w:hAnsi="Times New Roman" w:cs="Times New Roman"/>
          <w:bCs/>
          <w:color w:val="000000" w:themeColor="text1"/>
          <w:sz w:val="24"/>
          <w:szCs w:val="24"/>
        </w:rPr>
        <w:t>Śląskiego Uniwersytetu Medycznego w Katowicach</w:t>
      </w:r>
    </w:p>
    <w:p w14:paraId="0AEB21FA" w14:textId="77777777" w:rsidR="008A5164" w:rsidRPr="00C50163" w:rsidRDefault="008A5164" w:rsidP="008A5164">
      <w:pPr>
        <w:spacing w:before="60" w:after="60"/>
        <w:jc w:val="both"/>
        <w:rPr>
          <w:rFonts w:ascii="Times New Roman" w:hAnsi="Times New Roman" w:cs="Times New Roman"/>
          <w:bCs/>
          <w:color w:val="000000" w:themeColor="text1"/>
          <w:sz w:val="24"/>
          <w:szCs w:val="24"/>
        </w:rPr>
      </w:pPr>
      <w:bookmarkStart w:id="0" w:name="_Hlk502651922"/>
      <w:r w:rsidRPr="00C50163">
        <w:rPr>
          <w:rFonts w:ascii="Times New Roman" w:hAnsi="Times New Roman" w:cs="Times New Roman"/>
          <w:bCs/>
          <w:color w:val="000000" w:themeColor="text1"/>
          <w:sz w:val="24"/>
          <w:szCs w:val="24"/>
        </w:rPr>
        <w:t xml:space="preserve">40-514 Katowice ul. Ceglana 35     </w:t>
      </w:r>
    </w:p>
    <w:bookmarkEnd w:id="0"/>
    <w:p w14:paraId="79831AB4" w14:textId="77777777" w:rsidR="008A5164" w:rsidRPr="00C50163" w:rsidRDefault="008A5164" w:rsidP="008A5164">
      <w:pPr>
        <w:spacing w:before="60" w:after="60"/>
        <w:ind w:left="851" w:hanging="295"/>
        <w:jc w:val="both"/>
        <w:rPr>
          <w:rFonts w:ascii="Times New Roman" w:hAnsi="Times New Roman" w:cs="Times New Roman"/>
          <w:bCs/>
          <w:color w:val="000000" w:themeColor="text1"/>
          <w:sz w:val="24"/>
          <w:szCs w:val="24"/>
        </w:rPr>
      </w:pPr>
    </w:p>
    <w:p w14:paraId="35A47602" w14:textId="77777777" w:rsidR="00CC5192" w:rsidRPr="00C50163" w:rsidRDefault="00CC5192" w:rsidP="00CC5192">
      <w:pPr>
        <w:spacing w:after="0" w:line="240" w:lineRule="auto"/>
        <w:rPr>
          <w:rFonts w:ascii="Times New Roman" w:eastAsia="Times New Roman" w:hAnsi="Times New Roman" w:cs="Times New Roman"/>
          <w:b/>
          <w:color w:val="000000" w:themeColor="text1"/>
          <w:sz w:val="24"/>
          <w:szCs w:val="24"/>
        </w:rPr>
      </w:pPr>
    </w:p>
    <w:p w14:paraId="01500611"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76057DC2"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4BB67589" w14:textId="4E2CF599"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r w:rsidRPr="00F85D7B">
        <w:rPr>
          <w:rFonts w:ascii="Times New Roman" w:eastAsia="Times New Roman" w:hAnsi="Times New Roman" w:cs="Times New Roman"/>
          <w:bCs/>
          <w:color w:val="000000" w:themeColor="text1"/>
          <w:sz w:val="24"/>
          <w:szCs w:val="24"/>
        </w:rPr>
        <w:t xml:space="preserve">Znak </w:t>
      </w:r>
      <w:r w:rsidR="00CB3EE1" w:rsidRPr="00F85D7B">
        <w:rPr>
          <w:rFonts w:ascii="Times New Roman" w:eastAsia="Times New Roman" w:hAnsi="Times New Roman" w:cs="Times New Roman"/>
          <w:bCs/>
          <w:color w:val="000000" w:themeColor="text1"/>
          <w:sz w:val="24"/>
          <w:szCs w:val="24"/>
        </w:rPr>
        <w:t xml:space="preserve">sprawy: </w:t>
      </w:r>
      <w:r w:rsidR="00AB0107" w:rsidRPr="00F85D7B">
        <w:rPr>
          <w:rFonts w:ascii="Times New Roman" w:eastAsia="Times New Roman" w:hAnsi="Times New Roman" w:cs="Times New Roman"/>
          <w:bCs/>
          <w:color w:val="000000" w:themeColor="text1"/>
          <w:sz w:val="24"/>
          <w:szCs w:val="24"/>
        </w:rPr>
        <w:t>DZP.381.</w:t>
      </w:r>
      <w:r w:rsidR="00522EC9">
        <w:rPr>
          <w:rFonts w:ascii="Times New Roman" w:eastAsia="Times New Roman" w:hAnsi="Times New Roman" w:cs="Times New Roman"/>
          <w:bCs/>
          <w:color w:val="000000" w:themeColor="text1"/>
          <w:sz w:val="24"/>
          <w:szCs w:val="24"/>
        </w:rPr>
        <w:t>4</w:t>
      </w:r>
      <w:r w:rsidR="0057671C">
        <w:rPr>
          <w:rFonts w:ascii="Times New Roman" w:eastAsia="Times New Roman" w:hAnsi="Times New Roman" w:cs="Times New Roman"/>
          <w:bCs/>
          <w:color w:val="000000" w:themeColor="text1"/>
          <w:sz w:val="24"/>
          <w:szCs w:val="24"/>
        </w:rPr>
        <w:t>9</w:t>
      </w:r>
      <w:r w:rsidR="004A21B2" w:rsidRPr="00F85D7B">
        <w:rPr>
          <w:rFonts w:ascii="Times New Roman" w:eastAsia="Times New Roman" w:hAnsi="Times New Roman" w:cs="Times New Roman"/>
          <w:bCs/>
          <w:color w:val="000000" w:themeColor="text1"/>
          <w:sz w:val="24"/>
          <w:szCs w:val="24"/>
        </w:rPr>
        <w:t>A</w:t>
      </w:r>
      <w:r w:rsidR="00B35AA3" w:rsidRPr="00F85D7B">
        <w:rPr>
          <w:rFonts w:ascii="Times New Roman" w:eastAsia="Times New Roman" w:hAnsi="Times New Roman" w:cs="Times New Roman"/>
          <w:bCs/>
          <w:color w:val="000000" w:themeColor="text1"/>
          <w:sz w:val="24"/>
          <w:szCs w:val="24"/>
        </w:rPr>
        <w:t>.202</w:t>
      </w:r>
      <w:r w:rsidR="000F5BFF" w:rsidRPr="00F85D7B">
        <w:rPr>
          <w:rFonts w:ascii="Times New Roman" w:eastAsia="Times New Roman" w:hAnsi="Times New Roman" w:cs="Times New Roman"/>
          <w:bCs/>
          <w:color w:val="000000" w:themeColor="text1"/>
          <w:sz w:val="24"/>
          <w:szCs w:val="24"/>
        </w:rPr>
        <w:t>3</w:t>
      </w:r>
      <w:r w:rsidRPr="00C50163">
        <w:rPr>
          <w:rFonts w:ascii="Times New Roman" w:eastAsia="Times New Roman" w:hAnsi="Times New Roman" w:cs="Times New Roman"/>
          <w:bCs/>
          <w:color w:val="000000" w:themeColor="text1"/>
          <w:sz w:val="24"/>
          <w:szCs w:val="24"/>
        </w:rPr>
        <w:t xml:space="preserve">                                                </w:t>
      </w:r>
    </w:p>
    <w:p w14:paraId="31C7EA1A"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rPr>
      </w:pPr>
    </w:p>
    <w:p w14:paraId="5D6CBF69"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rPr>
      </w:pPr>
    </w:p>
    <w:p w14:paraId="2FF8026D"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rPr>
      </w:pPr>
    </w:p>
    <w:p w14:paraId="5881DCEC"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rPr>
      </w:pPr>
    </w:p>
    <w:p w14:paraId="090534F6"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rPr>
      </w:pPr>
    </w:p>
    <w:p w14:paraId="27CD7213" w14:textId="77777777" w:rsidR="00CC5192" w:rsidRPr="00C50163" w:rsidRDefault="00CC5192" w:rsidP="00CC5192">
      <w:pPr>
        <w:keepNext/>
        <w:spacing w:after="0" w:line="240" w:lineRule="auto"/>
        <w:outlineLvl w:val="0"/>
        <w:rPr>
          <w:rFonts w:ascii="Times New Roman" w:eastAsia="Times New Roman" w:hAnsi="Times New Roman" w:cs="Times New Roman"/>
          <w:b/>
          <w:bCs/>
          <w:color w:val="000000" w:themeColor="text1"/>
          <w:sz w:val="24"/>
          <w:szCs w:val="24"/>
        </w:rPr>
      </w:pPr>
      <w:r w:rsidRPr="00C50163">
        <w:rPr>
          <w:rFonts w:ascii="Times New Roman" w:eastAsia="Times New Roman" w:hAnsi="Times New Roman" w:cs="Times New Roman"/>
          <w:b/>
          <w:bCs/>
          <w:color w:val="000000" w:themeColor="text1"/>
          <w:sz w:val="24"/>
          <w:szCs w:val="24"/>
        </w:rPr>
        <w:t xml:space="preserve">                      SPECYFIKACJA  WARUNKÓW ZAMÓWIENIA</w:t>
      </w:r>
      <w:r w:rsidR="008A5164" w:rsidRPr="00C50163">
        <w:rPr>
          <w:rFonts w:ascii="Times New Roman" w:eastAsia="Times New Roman" w:hAnsi="Times New Roman" w:cs="Times New Roman"/>
          <w:b/>
          <w:bCs/>
          <w:color w:val="000000" w:themeColor="text1"/>
          <w:sz w:val="24"/>
          <w:szCs w:val="24"/>
        </w:rPr>
        <w:t xml:space="preserve"> (SWZ)</w:t>
      </w:r>
    </w:p>
    <w:p w14:paraId="0F9DF8EE"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rPr>
      </w:pPr>
    </w:p>
    <w:p w14:paraId="3A637484" w14:textId="77777777" w:rsidR="00CC5192" w:rsidRPr="00C50163" w:rsidRDefault="00CC5192" w:rsidP="00CC5192">
      <w:pPr>
        <w:spacing w:after="0" w:line="240" w:lineRule="auto"/>
        <w:rPr>
          <w:rFonts w:ascii="Times New Roman" w:eastAsia="Times New Roman" w:hAnsi="Times New Roman" w:cs="Times New Roman"/>
          <w:color w:val="000000" w:themeColor="text1"/>
          <w:sz w:val="24"/>
          <w:szCs w:val="24"/>
        </w:rPr>
      </w:pPr>
    </w:p>
    <w:p w14:paraId="3497B9D3" w14:textId="77777777" w:rsidR="00F12E6F" w:rsidRDefault="009D4A2F" w:rsidP="00F12E6F">
      <w:pPr>
        <w:keepNext/>
        <w:spacing w:after="0" w:line="240" w:lineRule="auto"/>
        <w:jc w:val="center"/>
        <w:outlineLvl w:val="3"/>
        <w:rPr>
          <w:rFonts w:ascii="Times New Roman" w:eastAsia="Times New Roman" w:hAnsi="Times New Roman" w:cs="Times New Roman"/>
          <w:b/>
          <w:bCs/>
          <w:color w:val="000000" w:themeColor="text1"/>
          <w:sz w:val="24"/>
          <w:szCs w:val="24"/>
        </w:rPr>
      </w:pPr>
      <w:r w:rsidRPr="00C50163">
        <w:rPr>
          <w:rFonts w:ascii="Times New Roman" w:eastAsia="Times New Roman" w:hAnsi="Times New Roman" w:cs="Times New Roman"/>
          <w:b/>
          <w:bCs/>
          <w:color w:val="000000" w:themeColor="text1"/>
          <w:sz w:val="24"/>
          <w:szCs w:val="24"/>
        </w:rPr>
        <w:t>na</w:t>
      </w:r>
      <w:r w:rsidR="00CC5192" w:rsidRPr="00C50163">
        <w:rPr>
          <w:rFonts w:ascii="Times New Roman" w:eastAsia="Times New Roman" w:hAnsi="Times New Roman" w:cs="Times New Roman"/>
          <w:b/>
          <w:bCs/>
          <w:color w:val="000000" w:themeColor="text1"/>
          <w:sz w:val="24"/>
          <w:szCs w:val="24"/>
        </w:rPr>
        <w:t xml:space="preserve"> </w:t>
      </w:r>
    </w:p>
    <w:p w14:paraId="3B865C14" w14:textId="77777777" w:rsidR="00010C9E" w:rsidRPr="00C50163" w:rsidRDefault="00010C9E" w:rsidP="00F12E6F">
      <w:pPr>
        <w:keepNext/>
        <w:spacing w:after="0" w:line="240" w:lineRule="auto"/>
        <w:jc w:val="center"/>
        <w:outlineLvl w:val="3"/>
        <w:rPr>
          <w:rFonts w:ascii="Times New Roman" w:eastAsia="Lucida Sans Unicode" w:hAnsi="Times New Roman" w:cs="Times New Roman"/>
          <w:b/>
          <w:bCs/>
          <w:color w:val="000000" w:themeColor="text1"/>
          <w:kern w:val="1"/>
          <w:sz w:val="24"/>
          <w:szCs w:val="24"/>
          <w:lang w:eastAsia="hi-IN" w:bidi="hi-IN"/>
        </w:rPr>
      </w:pPr>
    </w:p>
    <w:p w14:paraId="6468156F" w14:textId="2C61F3B6" w:rsidR="00C874F7" w:rsidRDefault="0022259E" w:rsidP="0022259E">
      <w:pPr>
        <w:spacing w:after="0" w:line="360" w:lineRule="auto"/>
        <w:jc w:val="center"/>
        <w:rPr>
          <w:rFonts w:ascii="Times New Roman" w:hAnsi="Times New Roman" w:cs="Times New Roman"/>
          <w:b/>
          <w:bCs/>
          <w:sz w:val="24"/>
          <w:szCs w:val="24"/>
        </w:rPr>
      </w:pPr>
      <w:r w:rsidRPr="0022259E">
        <w:rPr>
          <w:rFonts w:ascii="Times New Roman" w:hAnsi="Times New Roman" w:cs="Times New Roman"/>
          <w:b/>
          <w:bCs/>
          <w:sz w:val="24"/>
          <w:szCs w:val="24"/>
        </w:rPr>
        <w:t>Dostawę urządzeń do Zakładu Patomorfologii I</w:t>
      </w:r>
    </w:p>
    <w:p w14:paraId="6268C54A" w14:textId="77777777" w:rsidR="0022259E" w:rsidRPr="00C50163" w:rsidRDefault="0022259E" w:rsidP="00C874F7">
      <w:pPr>
        <w:spacing w:after="0" w:line="360" w:lineRule="auto"/>
        <w:rPr>
          <w:rFonts w:ascii="Times New Roman" w:eastAsia="Times New Roman" w:hAnsi="Times New Roman" w:cs="Times New Roman"/>
          <w:b/>
          <w:bCs/>
          <w:color w:val="000000" w:themeColor="text1"/>
          <w:sz w:val="24"/>
          <w:szCs w:val="24"/>
        </w:rPr>
      </w:pPr>
    </w:p>
    <w:p w14:paraId="080B2BA1" w14:textId="1F72AAE5" w:rsidR="00C874F7" w:rsidRPr="00C50163" w:rsidRDefault="00C874F7" w:rsidP="00D67187">
      <w:p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Postępowanie o udzielenie zamówienia prowadzone jest w trybie </w:t>
      </w:r>
      <w:r w:rsidRPr="00C50163">
        <w:rPr>
          <w:rFonts w:ascii="Times New Roman" w:eastAsia="Times New Roman" w:hAnsi="Times New Roman" w:cs="Times New Roman"/>
          <w:b/>
          <w:color w:val="000000" w:themeColor="text1"/>
          <w:sz w:val="24"/>
          <w:szCs w:val="24"/>
        </w:rPr>
        <w:t>przetargu nieograniczonego  powyżej 1</w:t>
      </w:r>
      <w:r w:rsidR="00AE2178" w:rsidRPr="00C50163">
        <w:rPr>
          <w:rFonts w:ascii="Times New Roman" w:eastAsia="Times New Roman" w:hAnsi="Times New Roman" w:cs="Times New Roman"/>
          <w:b/>
          <w:color w:val="000000" w:themeColor="text1"/>
          <w:sz w:val="24"/>
          <w:szCs w:val="24"/>
        </w:rPr>
        <w:t>40</w:t>
      </w:r>
      <w:r w:rsidRPr="00C50163">
        <w:rPr>
          <w:rFonts w:ascii="Times New Roman" w:eastAsia="Times New Roman" w:hAnsi="Times New Roman" w:cs="Times New Roman"/>
          <w:b/>
          <w:color w:val="000000" w:themeColor="text1"/>
          <w:sz w:val="24"/>
          <w:szCs w:val="24"/>
        </w:rPr>
        <w:t xml:space="preserve"> 000 EURO</w:t>
      </w:r>
      <w:r w:rsidRPr="00C50163">
        <w:rPr>
          <w:rFonts w:ascii="Times New Roman" w:eastAsia="Times New Roman" w:hAnsi="Times New Roman" w:cs="Times New Roman"/>
          <w:color w:val="000000" w:themeColor="text1"/>
          <w:sz w:val="24"/>
          <w:szCs w:val="24"/>
        </w:rPr>
        <w:t xml:space="preserve"> na podstawie ustawy z dnia </w:t>
      </w:r>
      <w:r w:rsidR="00CB3EE1" w:rsidRPr="00C50163">
        <w:rPr>
          <w:rFonts w:ascii="Times New Roman" w:eastAsia="Times New Roman" w:hAnsi="Times New Roman" w:cs="Times New Roman"/>
          <w:color w:val="000000" w:themeColor="text1"/>
          <w:sz w:val="24"/>
          <w:szCs w:val="24"/>
        </w:rPr>
        <w:t>11</w:t>
      </w:r>
      <w:r w:rsidRPr="00C50163">
        <w:rPr>
          <w:rFonts w:ascii="Times New Roman" w:eastAsia="Times New Roman" w:hAnsi="Times New Roman" w:cs="Times New Roman"/>
          <w:color w:val="000000" w:themeColor="text1"/>
          <w:sz w:val="24"/>
          <w:szCs w:val="24"/>
        </w:rPr>
        <w:t xml:space="preserve"> </w:t>
      </w:r>
      <w:r w:rsidR="00CB3EE1" w:rsidRPr="00C50163">
        <w:rPr>
          <w:rFonts w:ascii="Times New Roman" w:eastAsia="Times New Roman" w:hAnsi="Times New Roman" w:cs="Times New Roman"/>
          <w:color w:val="000000" w:themeColor="text1"/>
          <w:sz w:val="24"/>
          <w:szCs w:val="24"/>
        </w:rPr>
        <w:t>września</w:t>
      </w:r>
      <w:r w:rsidRPr="00C50163">
        <w:rPr>
          <w:rFonts w:ascii="Times New Roman" w:eastAsia="Times New Roman" w:hAnsi="Times New Roman" w:cs="Times New Roman"/>
          <w:color w:val="000000" w:themeColor="text1"/>
          <w:sz w:val="24"/>
          <w:szCs w:val="24"/>
        </w:rPr>
        <w:t xml:space="preserve"> 20</w:t>
      </w:r>
      <w:r w:rsidR="00CB3EE1" w:rsidRPr="00C50163">
        <w:rPr>
          <w:rFonts w:ascii="Times New Roman" w:eastAsia="Times New Roman" w:hAnsi="Times New Roman" w:cs="Times New Roman"/>
          <w:color w:val="000000" w:themeColor="text1"/>
          <w:sz w:val="24"/>
          <w:szCs w:val="24"/>
        </w:rPr>
        <w:t>19</w:t>
      </w:r>
      <w:r w:rsidRPr="00C50163">
        <w:rPr>
          <w:rFonts w:ascii="Times New Roman" w:eastAsia="Times New Roman" w:hAnsi="Times New Roman" w:cs="Times New Roman"/>
          <w:color w:val="000000" w:themeColor="text1"/>
          <w:sz w:val="24"/>
          <w:szCs w:val="24"/>
        </w:rPr>
        <w:t xml:space="preserve"> roku</w:t>
      </w:r>
      <w:r w:rsidR="008A5164"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 xml:space="preserve"> Prawo Zamówień Publicznych (</w:t>
      </w:r>
      <w:proofErr w:type="spellStart"/>
      <w:r w:rsidR="00EB0F15" w:rsidRPr="00C50163">
        <w:rPr>
          <w:rFonts w:ascii="Times New Roman" w:eastAsia="Times New Roman" w:hAnsi="Times New Roman" w:cs="Times New Roman"/>
          <w:color w:val="000000" w:themeColor="text1"/>
          <w:sz w:val="24"/>
          <w:szCs w:val="24"/>
        </w:rPr>
        <w:t>t.j</w:t>
      </w:r>
      <w:proofErr w:type="spellEnd"/>
      <w:r w:rsidR="00EB0F15"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 xml:space="preserve">Dz. U. z </w:t>
      </w:r>
      <w:r w:rsidR="00EB0F15" w:rsidRPr="00C50163">
        <w:rPr>
          <w:rFonts w:ascii="Times New Roman" w:eastAsia="Times New Roman" w:hAnsi="Times New Roman" w:cs="Times New Roman"/>
          <w:color w:val="000000" w:themeColor="text1"/>
          <w:sz w:val="24"/>
          <w:szCs w:val="24"/>
        </w:rPr>
        <w:t xml:space="preserve">2022 r. poz. 1710 </w:t>
      </w:r>
      <w:r w:rsidR="00CB3EE1" w:rsidRPr="00C50163">
        <w:rPr>
          <w:rFonts w:ascii="Times New Roman" w:eastAsia="Times New Roman" w:hAnsi="Times New Roman" w:cs="Times New Roman"/>
          <w:color w:val="000000" w:themeColor="text1"/>
          <w:sz w:val="24"/>
          <w:szCs w:val="24"/>
        </w:rPr>
        <w:t xml:space="preserve">z </w:t>
      </w:r>
      <w:proofErr w:type="spellStart"/>
      <w:r w:rsidR="00CB3EE1" w:rsidRPr="00C50163">
        <w:rPr>
          <w:rFonts w:ascii="Times New Roman" w:eastAsia="Times New Roman" w:hAnsi="Times New Roman" w:cs="Times New Roman"/>
          <w:color w:val="000000" w:themeColor="text1"/>
          <w:sz w:val="24"/>
          <w:szCs w:val="24"/>
        </w:rPr>
        <w:t>późn</w:t>
      </w:r>
      <w:proofErr w:type="spellEnd"/>
      <w:r w:rsidR="00CB3EE1" w:rsidRPr="00C50163">
        <w:rPr>
          <w:rFonts w:ascii="Times New Roman" w:eastAsia="Times New Roman" w:hAnsi="Times New Roman" w:cs="Times New Roman"/>
          <w:color w:val="000000" w:themeColor="text1"/>
          <w:sz w:val="24"/>
          <w:szCs w:val="24"/>
        </w:rPr>
        <w:t>. zm</w:t>
      </w:r>
      <w:r w:rsidRPr="00C50163">
        <w:rPr>
          <w:rFonts w:ascii="Times New Roman" w:eastAsia="Times New Roman" w:hAnsi="Times New Roman" w:cs="Times New Roman"/>
          <w:color w:val="000000" w:themeColor="text1"/>
          <w:sz w:val="24"/>
          <w:szCs w:val="24"/>
        </w:rPr>
        <w:t>.</w:t>
      </w:r>
      <w:r w:rsidR="002F6DDF" w:rsidRPr="00C50163">
        <w:rPr>
          <w:rFonts w:ascii="Times New Roman" w:eastAsia="Times New Roman" w:hAnsi="Times New Roman" w:cs="Times New Roman"/>
          <w:color w:val="000000" w:themeColor="text1"/>
          <w:sz w:val="24"/>
          <w:szCs w:val="24"/>
        </w:rPr>
        <w:t>)</w:t>
      </w:r>
    </w:p>
    <w:p w14:paraId="2F956CF9" w14:textId="77777777" w:rsidR="00CC5192" w:rsidRPr="00C50163" w:rsidRDefault="00CC5192" w:rsidP="00C874F7">
      <w:pPr>
        <w:spacing w:after="0" w:line="360" w:lineRule="auto"/>
        <w:jc w:val="center"/>
        <w:rPr>
          <w:rFonts w:ascii="Times New Roman" w:eastAsia="Times New Roman" w:hAnsi="Times New Roman" w:cs="Times New Roman"/>
          <w:bCs/>
          <w:color w:val="000000" w:themeColor="text1"/>
          <w:sz w:val="24"/>
          <w:szCs w:val="24"/>
        </w:rPr>
      </w:pPr>
    </w:p>
    <w:p w14:paraId="128249C0" w14:textId="77777777" w:rsidR="00CC5192" w:rsidRPr="00C50163" w:rsidRDefault="00CC5192" w:rsidP="00C874F7">
      <w:pPr>
        <w:spacing w:after="0" w:line="240" w:lineRule="auto"/>
        <w:rPr>
          <w:rFonts w:ascii="Times New Roman" w:eastAsia="Times New Roman" w:hAnsi="Times New Roman" w:cs="Times New Roman"/>
          <w:bCs/>
          <w:color w:val="000000" w:themeColor="text1"/>
          <w:sz w:val="24"/>
          <w:szCs w:val="24"/>
        </w:rPr>
      </w:pPr>
    </w:p>
    <w:p w14:paraId="2B54148E"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53A56234"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0AB53DD6"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6611DF28" w14:textId="77777777" w:rsidR="008A5164" w:rsidRPr="00C50163" w:rsidRDefault="00CC5192" w:rsidP="008A5164">
      <w:pPr>
        <w:jc w:val="both"/>
        <w:rPr>
          <w:rFonts w:ascii="Times New Roman" w:hAnsi="Times New Roman" w:cs="Times New Roman"/>
          <w:bCs/>
          <w:color w:val="000000" w:themeColor="text1"/>
          <w:sz w:val="24"/>
          <w:szCs w:val="24"/>
        </w:rPr>
      </w:pPr>
      <w:r w:rsidRPr="00C50163">
        <w:rPr>
          <w:rFonts w:ascii="Times New Roman" w:eastAsia="Times New Roman" w:hAnsi="Times New Roman" w:cs="Times New Roman"/>
          <w:bCs/>
          <w:color w:val="000000" w:themeColor="text1"/>
          <w:sz w:val="24"/>
          <w:szCs w:val="24"/>
        </w:rPr>
        <w:t xml:space="preserve">                                                              </w:t>
      </w:r>
    </w:p>
    <w:p w14:paraId="56AAE602" w14:textId="77777777" w:rsidR="008A5164" w:rsidRPr="00C50163" w:rsidRDefault="008A5164" w:rsidP="008A5164">
      <w:pPr>
        <w:jc w:val="right"/>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Zatwierdzam SWZ wraz z załącznikami</w:t>
      </w:r>
    </w:p>
    <w:p w14:paraId="7546CAD1" w14:textId="77777777" w:rsidR="008A5164" w:rsidRPr="00C50163" w:rsidRDefault="008A5164" w:rsidP="008A5164">
      <w:pPr>
        <w:spacing w:line="360" w:lineRule="auto"/>
        <w:jc w:val="center"/>
        <w:rPr>
          <w:rFonts w:ascii="Times New Roman" w:hAnsi="Times New Roman" w:cs="Times New Roman"/>
          <w:bCs/>
          <w:color w:val="000000" w:themeColor="text1"/>
          <w:sz w:val="24"/>
          <w:szCs w:val="24"/>
        </w:rPr>
      </w:pPr>
    </w:p>
    <w:p w14:paraId="37DFA9F0" w14:textId="48F78D28" w:rsidR="00D63611" w:rsidRPr="00C50163" w:rsidRDefault="00D63611" w:rsidP="008A5164">
      <w:pPr>
        <w:spacing w:after="0" w:line="240" w:lineRule="auto"/>
        <w:ind w:left="1416" w:firstLine="4113"/>
        <w:jc w:val="center"/>
        <w:rPr>
          <w:rFonts w:ascii="Times New Roman" w:hAnsi="Times New Roman" w:cs="Times New Roman"/>
          <w:noProof/>
          <w:color w:val="000000" w:themeColor="text1"/>
          <w:sz w:val="24"/>
          <w:szCs w:val="24"/>
        </w:rPr>
      </w:pPr>
    </w:p>
    <w:p w14:paraId="5BEF0169" w14:textId="6E390F44"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rPr>
      </w:pPr>
    </w:p>
    <w:p w14:paraId="1E0B84AA" w14:textId="3AED2308"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rPr>
      </w:pPr>
    </w:p>
    <w:p w14:paraId="3665C95E" w14:textId="79EADE5B"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rPr>
      </w:pPr>
    </w:p>
    <w:p w14:paraId="426146A3" w14:textId="77777777" w:rsidR="00F721C7" w:rsidRPr="00C50163" w:rsidRDefault="00F721C7" w:rsidP="008A5164">
      <w:pPr>
        <w:spacing w:after="0" w:line="240" w:lineRule="auto"/>
        <w:ind w:left="1416" w:firstLine="4113"/>
        <w:jc w:val="center"/>
        <w:rPr>
          <w:rFonts w:ascii="Times New Roman" w:eastAsia="Cambria" w:hAnsi="Times New Roman" w:cs="Times New Roman"/>
          <w:noProof/>
          <w:color w:val="000000" w:themeColor="text1"/>
          <w:sz w:val="24"/>
          <w:szCs w:val="24"/>
        </w:rPr>
      </w:pPr>
    </w:p>
    <w:p w14:paraId="69E98AA8" w14:textId="372220AC" w:rsidR="00CC5192" w:rsidRPr="00C50163" w:rsidRDefault="00CC5192" w:rsidP="0054697A">
      <w:pPr>
        <w:spacing w:after="0" w:line="240" w:lineRule="auto"/>
        <w:jc w:val="right"/>
        <w:rPr>
          <w:rFonts w:ascii="Times New Roman" w:eastAsia="Times New Roman" w:hAnsi="Times New Roman" w:cs="Times New Roman"/>
          <w:bCs/>
          <w:noProof/>
          <w:color w:val="000000" w:themeColor="text1"/>
          <w:sz w:val="24"/>
          <w:szCs w:val="24"/>
        </w:rPr>
      </w:pPr>
      <w:r w:rsidRPr="00C50163">
        <w:rPr>
          <w:rFonts w:ascii="Times New Roman" w:eastAsia="Times New Roman" w:hAnsi="Times New Roman" w:cs="Times New Roman"/>
          <w:bCs/>
          <w:color w:val="000000" w:themeColor="text1"/>
          <w:sz w:val="24"/>
          <w:szCs w:val="24"/>
        </w:rPr>
        <w:t xml:space="preserve">    </w:t>
      </w:r>
    </w:p>
    <w:p w14:paraId="298B9D5F" w14:textId="77777777" w:rsidR="00D633DF" w:rsidRPr="00C50163" w:rsidRDefault="00D633DF" w:rsidP="0054697A">
      <w:pPr>
        <w:spacing w:after="0" w:line="240" w:lineRule="auto"/>
        <w:jc w:val="right"/>
        <w:rPr>
          <w:rFonts w:ascii="Times New Roman" w:eastAsia="Times New Roman" w:hAnsi="Times New Roman" w:cs="Times New Roman"/>
          <w:bCs/>
          <w:noProof/>
          <w:color w:val="000000" w:themeColor="text1"/>
          <w:sz w:val="24"/>
          <w:szCs w:val="24"/>
        </w:rPr>
      </w:pPr>
    </w:p>
    <w:p w14:paraId="49E57D99" w14:textId="4A59CFD8" w:rsidR="00D67187" w:rsidRDefault="00B5305A" w:rsidP="00D67187">
      <w:pPr>
        <w:spacing w:line="360" w:lineRule="auto"/>
        <w:rPr>
          <w:rFonts w:ascii="Times New Roman" w:hAnsi="Times New Roman" w:cs="Times New Roman"/>
          <w:bCs/>
          <w:color w:val="000000" w:themeColor="text1"/>
          <w:sz w:val="24"/>
          <w:szCs w:val="24"/>
        </w:rPr>
      </w:pPr>
      <w:r w:rsidRPr="00992A69">
        <w:rPr>
          <w:rFonts w:ascii="Times New Roman" w:hAnsi="Times New Roman" w:cs="Times New Roman"/>
          <w:bCs/>
          <w:color w:val="000000" w:themeColor="text1"/>
          <w:sz w:val="24"/>
          <w:szCs w:val="24"/>
        </w:rPr>
        <w:t>K</w:t>
      </w:r>
      <w:r w:rsidR="00D67187" w:rsidRPr="00992A69">
        <w:rPr>
          <w:rFonts w:ascii="Times New Roman" w:hAnsi="Times New Roman" w:cs="Times New Roman"/>
          <w:bCs/>
          <w:color w:val="000000" w:themeColor="text1"/>
          <w:sz w:val="24"/>
          <w:szCs w:val="24"/>
        </w:rPr>
        <w:t>atowice. dn.</w:t>
      </w:r>
      <w:r w:rsidR="00992A69" w:rsidRPr="00992A69">
        <w:rPr>
          <w:rFonts w:ascii="Times New Roman" w:hAnsi="Times New Roman" w:cs="Times New Roman"/>
          <w:bCs/>
          <w:color w:val="000000" w:themeColor="text1"/>
          <w:sz w:val="24"/>
          <w:szCs w:val="24"/>
        </w:rPr>
        <w:t xml:space="preserve"> 02.06.</w:t>
      </w:r>
      <w:r w:rsidR="00D67187" w:rsidRPr="00992A69">
        <w:rPr>
          <w:rFonts w:ascii="Times New Roman" w:hAnsi="Times New Roman" w:cs="Times New Roman"/>
          <w:bCs/>
          <w:color w:val="000000" w:themeColor="text1"/>
          <w:sz w:val="24"/>
          <w:szCs w:val="24"/>
        </w:rPr>
        <w:t>202</w:t>
      </w:r>
      <w:r w:rsidR="00E11EE7" w:rsidRPr="00992A69">
        <w:rPr>
          <w:rFonts w:ascii="Times New Roman" w:hAnsi="Times New Roman" w:cs="Times New Roman"/>
          <w:bCs/>
          <w:color w:val="000000" w:themeColor="text1"/>
          <w:sz w:val="24"/>
          <w:szCs w:val="24"/>
        </w:rPr>
        <w:t>3</w:t>
      </w:r>
      <w:r w:rsidR="00D67187" w:rsidRPr="00992A69">
        <w:rPr>
          <w:rFonts w:ascii="Times New Roman" w:hAnsi="Times New Roman" w:cs="Times New Roman"/>
          <w:bCs/>
          <w:color w:val="000000" w:themeColor="text1"/>
          <w:sz w:val="24"/>
          <w:szCs w:val="24"/>
        </w:rPr>
        <w:t xml:space="preserve"> r.</w:t>
      </w:r>
    </w:p>
    <w:p w14:paraId="041025EF"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lastRenderedPageBreak/>
        <w:t>I. Zamawiający:</w:t>
      </w:r>
    </w:p>
    <w:p w14:paraId="7A8C0302"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Uniwersyteckie Centrum Kliniczne im. prof. K. Gibińskiego </w:t>
      </w:r>
    </w:p>
    <w:p w14:paraId="685C64FA"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Śląskiego Uniwersytetu Medycznego w Katowicach</w:t>
      </w:r>
    </w:p>
    <w:p w14:paraId="3B9AB166"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40-514 Katowice, ul. Ceglana 35</w:t>
      </w:r>
    </w:p>
    <w:p w14:paraId="38946315"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NIP: 954-22-74-017 Regon: 001325767</w:t>
      </w:r>
    </w:p>
    <w:p w14:paraId="2FA9EBFB" w14:textId="4383329D" w:rsidR="006B6E67" w:rsidRPr="00C50163" w:rsidRDefault="00CB3EE1"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Tel. 32/3581200 lub 32/358-14</w:t>
      </w:r>
      <w:r w:rsidR="00CC5192"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4</w:t>
      </w:r>
      <w:r w:rsidR="0050407D" w:rsidRPr="00C50163">
        <w:rPr>
          <w:rFonts w:ascii="Times New Roman" w:eastAsia="Times New Roman" w:hAnsi="Times New Roman" w:cs="Times New Roman"/>
          <w:color w:val="000000" w:themeColor="text1"/>
          <w:sz w:val="24"/>
          <w:szCs w:val="24"/>
        </w:rPr>
        <w:t>5</w:t>
      </w:r>
      <w:r w:rsidR="00CC5192" w:rsidRPr="00C50163">
        <w:rPr>
          <w:rFonts w:ascii="Times New Roman" w:eastAsia="Times New Roman" w:hAnsi="Times New Roman" w:cs="Times New Roman"/>
          <w:color w:val="000000" w:themeColor="text1"/>
          <w:sz w:val="24"/>
          <w:szCs w:val="24"/>
        </w:rPr>
        <w:t xml:space="preserve">   </w:t>
      </w:r>
    </w:p>
    <w:p w14:paraId="24CEBD60" w14:textId="77777777" w:rsidR="00590B5D" w:rsidRPr="00C50163" w:rsidRDefault="00590B5D" w:rsidP="00910B36">
      <w:pPr>
        <w:spacing w:after="0" w:line="240" w:lineRule="auto"/>
        <w:rPr>
          <w:rFonts w:ascii="Times New Roman" w:eastAsia="Times New Roman" w:hAnsi="Times New Roman" w:cs="Times New Roman"/>
          <w:bCs/>
          <w:color w:val="000000" w:themeColor="text1"/>
          <w:sz w:val="24"/>
          <w:szCs w:val="24"/>
        </w:rPr>
      </w:pPr>
      <w:r w:rsidRPr="00C50163">
        <w:rPr>
          <w:rFonts w:ascii="Times New Roman" w:eastAsia="Times New Roman" w:hAnsi="Times New Roman" w:cs="Times New Roman"/>
          <w:bCs/>
          <w:color w:val="000000" w:themeColor="text1"/>
          <w:sz w:val="24"/>
          <w:szCs w:val="24"/>
        </w:rPr>
        <w:t xml:space="preserve">Adres strony www: </w:t>
      </w:r>
      <w:hyperlink r:id="rId8" w:history="1">
        <w:r w:rsidRPr="00C50163">
          <w:rPr>
            <w:rFonts w:ascii="Times New Roman" w:eastAsia="Calibri" w:hAnsi="Times New Roman" w:cs="Times New Roman"/>
            <w:color w:val="000000" w:themeColor="text1"/>
            <w:sz w:val="24"/>
            <w:szCs w:val="24"/>
          </w:rPr>
          <w:t>https://www.uck.katowice.pl</w:t>
        </w:r>
      </w:hyperlink>
    </w:p>
    <w:p w14:paraId="2A43C067" w14:textId="6805FFEB" w:rsidR="005605BE" w:rsidRPr="00C50163" w:rsidRDefault="00590B5D" w:rsidP="00910B36">
      <w:pPr>
        <w:spacing w:after="0" w:line="240" w:lineRule="auto"/>
        <w:rPr>
          <w:rFonts w:ascii="Times New Roman" w:eastAsia="Calibri" w:hAnsi="Times New Roman" w:cs="Times New Roman"/>
          <w:color w:val="000000" w:themeColor="text1"/>
          <w:sz w:val="24"/>
          <w:szCs w:val="24"/>
          <w:lang w:val="en-GB"/>
        </w:rPr>
      </w:pPr>
      <w:r w:rsidRPr="00C50163">
        <w:rPr>
          <w:rFonts w:ascii="Times New Roman" w:eastAsia="Times New Roman" w:hAnsi="Times New Roman" w:cs="Times New Roman"/>
          <w:bCs/>
          <w:color w:val="000000" w:themeColor="text1"/>
          <w:sz w:val="24"/>
          <w:szCs w:val="24"/>
          <w:lang w:val="en-GB"/>
        </w:rPr>
        <w:t xml:space="preserve">e-mail: </w:t>
      </w:r>
      <w:hyperlink r:id="rId9" w:history="1">
        <w:r w:rsidR="00A461BC" w:rsidRPr="00C50163">
          <w:rPr>
            <w:rStyle w:val="Hipercze"/>
            <w:rFonts w:ascii="Times New Roman" w:eastAsia="Times New Roman" w:hAnsi="Times New Roman" w:cs="Times New Roman"/>
            <w:bCs/>
            <w:sz w:val="24"/>
            <w:szCs w:val="24"/>
            <w:lang w:val="en-GB"/>
          </w:rPr>
          <w:t>kmadej@uck.katowice.pl</w:t>
        </w:r>
      </w:hyperlink>
      <w:r w:rsidR="00A461BC" w:rsidRPr="00C50163">
        <w:rPr>
          <w:rFonts w:ascii="Times New Roman" w:eastAsia="Times New Roman" w:hAnsi="Times New Roman" w:cs="Times New Roman"/>
          <w:bCs/>
          <w:color w:val="000000" w:themeColor="text1"/>
          <w:sz w:val="24"/>
          <w:szCs w:val="24"/>
          <w:lang w:val="en-GB"/>
        </w:rPr>
        <w:t xml:space="preserve"> </w:t>
      </w:r>
    </w:p>
    <w:p w14:paraId="0438EF90" w14:textId="77777777" w:rsidR="00CC5192" w:rsidRPr="00C50163" w:rsidRDefault="00590B5D" w:rsidP="00910B36">
      <w:pPr>
        <w:spacing w:after="0" w:line="240" w:lineRule="auto"/>
        <w:rPr>
          <w:rFonts w:ascii="Times New Roman" w:eastAsia="Times New Roman" w:hAnsi="Times New Roman" w:cs="Times New Roman"/>
          <w:bCs/>
          <w:color w:val="000000" w:themeColor="text1"/>
          <w:sz w:val="24"/>
          <w:szCs w:val="24"/>
          <w:lang w:val="en-GB"/>
        </w:rPr>
      </w:pPr>
      <w:r w:rsidRPr="00C50163">
        <w:rPr>
          <w:rFonts w:ascii="Times New Roman" w:eastAsia="Times New Roman" w:hAnsi="Times New Roman" w:cs="Times New Roman"/>
          <w:bCs/>
          <w:color w:val="000000" w:themeColor="text1"/>
          <w:sz w:val="24"/>
          <w:szCs w:val="24"/>
          <w:lang w:val="en-GB"/>
        </w:rPr>
        <w:t xml:space="preserve"> </w:t>
      </w:r>
    </w:p>
    <w:p w14:paraId="174B0703"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II. TRYB UDZIELENIA ZAMÓWIENIA:</w:t>
      </w:r>
    </w:p>
    <w:p w14:paraId="3458AB33" w14:textId="6E71EFC7" w:rsidR="00D634DF" w:rsidRPr="00C50163" w:rsidRDefault="00CC5192" w:rsidP="00910B36">
      <w:pPr>
        <w:pStyle w:val="Akapitzlist"/>
        <w:numPr>
          <w:ilvl w:val="0"/>
          <w:numId w:val="14"/>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Postępowanie o udzielenie zamówienia prowadzone jest w trybie przetargu nieograniczonego na podstawie ustawy z dnia </w:t>
      </w:r>
      <w:r w:rsidR="00CB3EE1" w:rsidRPr="00C50163">
        <w:rPr>
          <w:rFonts w:ascii="Times New Roman" w:eastAsia="Times New Roman" w:hAnsi="Times New Roman" w:cs="Times New Roman"/>
          <w:color w:val="000000" w:themeColor="text1"/>
          <w:sz w:val="24"/>
          <w:szCs w:val="24"/>
        </w:rPr>
        <w:t xml:space="preserve">11 września 2019 </w:t>
      </w:r>
      <w:r w:rsidRPr="00C50163">
        <w:rPr>
          <w:rFonts w:ascii="Times New Roman" w:eastAsia="Times New Roman" w:hAnsi="Times New Roman" w:cs="Times New Roman"/>
          <w:color w:val="000000" w:themeColor="text1"/>
          <w:sz w:val="24"/>
          <w:szCs w:val="24"/>
        </w:rPr>
        <w:t xml:space="preserve">roku Prawo Zamówień Publicznych </w:t>
      </w:r>
      <w:r w:rsidR="009C6300" w:rsidRPr="00C50163">
        <w:rPr>
          <w:rFonts w:ascii="Times New Roman" w:eastAsia="Times New Roman" w:hAnsi="Times New Roman" w:cs="Times New Roman"/>
          <w:color w:val="000000" w:themeColor="text1"/>
          <w:sz w:val="24"/>
          <w:szCs w:val="24"/>
        </w:rPr>
        <w:t>(</w:t>
      </w:r>
      <w:proofErr w:type="spellStart"/>
      <w:r w:rsidR="00EB0F15" w:rsidRPr="00C50163">
        <w:rPr>
          <w:rFonts w:ascii="Times New Roman" w:eastAsia="Times New Roman" w:hAnsi="Times New Roman" w:cs="Times New Roman"/>
          <w:color w:val="000000" w:themeColor="text1"/>
          <w:sz w:val="24"/>
          <w:szCs w:val="24"/>
        </w:rPr>
        <w:t>t.j</w:t>
      </w:r>
      <w:proofErr w:type="spellEnd"/>
      <w:r w:rsidR="00EB0F15" w:rsidRPr="00C50163">
        <w:rPr>
          <w:rFonts w:ascii="Times New Roman" w:eastAsia="Times New Roman" w:hAnsi="Times New Roman" w:cs="Times New Roman"/>
          <w:color w:val="000000" w:themeColor="text1"/>
          <w:sz w:val="24"/>
          <w:szCs w:val="24"/>
        </w:rPr>
        <w:t xml:space="preserve">. </w:t>
      </w:r>
      <w:r w:rsidR="004165BB" w:rsidRPr="00C50163">
        <w:rPr>
          <w:rFonts w:ascii="Times New Roman" w:eastAsia="Times New Roman" w:hAnsi="Times New Roman" w:cs="Times New Roman"/>
          <w:color w:val="000000" w:themeColor="text1"/>
          <w:sz w:val="24"/>
          <w:szCs w:val="24"/>
        </w:rPr>
        <w:t xml:space="preserve">Dz. U. z </w:t>
      </w:r>
      <w:r w:rsidR="00EB0F15" w:rsidRPr="00C50163">
        <w:rPr>
          <w:rFonts w:ascii="Times New Roman" w:eastAsia="Times New Roman" w:hAnsi="Times New Roman" w:cs="Times New Roman"/>
          <w:color w:val="000000" w:themeColor="text1"/>
          <w:sz w:val="24"/>
          <w:szCs w:val="24"/>
        </w:rPr>
        <w:t xml:space="preserve">2022 r. poz. 1710 </w:t>
      </w:r>
      <w:r w:rsidR="00CB3EE1" w:rsidRPr="00C50163">
        <w:rPr>
          <w:rFonts w:ascii="Times New Roman" w:eastAsia="Times New Roman" w:hAnsi="Times New Roman" w:cs="Times New Roman"/>
          <w:color w:val="000000" w:themeColor="text1"/>
          <w:sz w:val="24"/>
          <w:szCs w:val="24"/>
        </w:rPr>
        <w:t xml:space="preserve">z </w:t>
      </w:r>
      <w:proofErr w:type="spellStart"/>
      <w:r w:rsidR="00CB3EE1" w:rsidRPr="00C50163">
        <w:rPr>
          <w:rFonts w:ascii="Times New Roman" w:eastAsia="Times New Roman" w:hAnsi="Times New Roman" w:cs="Times New Roman"/>
          <w:color w:val="000000" w:themeColor="text1"/>
          <w:sz w:val="24"/>
          <w:szCs w:val="24"/>
        </w:rPr>
        <w:t>późn</w:t>
      </w:r>
      <w:proofErr w:type="spellEnd"/>
      <w:r w:rsidR="00CB3EE1" w:rsidRPr="00C50163">
        <w:rPr>
          <w:rFonts w:ascii="Times New Roman" w:eastAsia="Times New Roman" w:hAnsi="Times New Roman" w:cs="Times New Roman"/>
          <w:color w:val="000000" w:themeColor="text1"/>
          <w:sz w:val="24"/>
          <w:szCs w:val="24"/>
        </w:rPr>
        <w:t>. zm.</w:t>
      </w:r>
      <w:r w:rsidR="00F72E1B" w:rsidRPr="00C50163">
        <w:rPr>
          <w:rFonts w:ascii="Times New Roman" w:eastAsia="Times New Roman" w:hAnsi="Times New Roman" w:cs="Times New Roman"/>
          <w:color w:val="000000" w:themeColor="text1"/>
          <w:sz w:val="24"/>
          <w:szCs w:val="24"/>
        </w:rPr>
        <w:t xml:space="preserve"> – dalej w treści </w:t>
      </w:r>
      <w:proofErr w:type="spellStart"/>
      <w:r w:rsidR="00F72E1B" w:rsidRPr="00C50163">
        <w:rPr>
          <w:rFonts w:ascii="Times New Roman" w:eastAsia="Times New Roman" w:hAnsi="Times New Roman" w:cs="Times New Roman"/>
          <w:color w:val="000000" w:themeColor="text1"/>
          <w:sz w:val="24"/>
          <w:szCs w:val="24"/>
        </w:rPr>
        <w:t>Pzp</w:t>
      </w:r>
      <w:proofErr w:type="spellEnd"/>
      <w:r w:rsidRPr="00C50163">
        <w:rPr>
          <w:rFonts w:ascii="Times New Roman" w:eastAsia="Times New Roman" w:hAnsi="Times New Roman" w:cs="Times New Roman"/>
          <w:color w:val="000000" w:themeColor="text1"/>
          <w:sz w:val="24"/>
          <w:szCs w:val="24"/>
        </w:rPr>
        <w:t>)</w:t>
      </w:r>
      <w:r w:rsidR="006B6E67" w:rsidRPr="00C50163">
        <w:rPr>
          <w:rFonts w:ascii="Times New Roman" w:eastAsia="Times New Roman" w:hAnsi="Times New Roman" w:cs="Times New Roman"/>
          <w:color w:val="000000" w:themeColor="text1"/>
          <w:sz w:val="24"/>
          <w:szCs w:val="24"/>
        </w:rPr>
        <w:t>.</w:t>
      </w:r>
    </w:p>
    <w:p w14:paraId="48AC8457" w14:textId="048324AA" w:rsidR="00CC5192" w:rsidRPr="00C50163" w:rsidRDefault="00A16956" w:rsidP="00910B36">
      <w:pPr>
        <w:pStyle w:val="Akapitzlist"/>
        <w:numPr>
          <w:ilvl w:val="0"/>
          <w:numId w:val="14"/>
        </w:numPr>
        <w:spacing w:after="0" w:line="240" w:lineRule="auto"/>
        <w:jc w:val="both"/>
        <w:rPr>
          <w:rFonts w:ascii="Times New Roman" w:eastAsia="Times New Roman" w:hAnsi="Times New Roman" w:cs="Times New Roman"/>
          <w:b/>
          <w:bCs/>
          <w:color w:val="000000" w:themeColor="text1"/>
          <w:sz w:val="24"/>
          <w:szCs w:val="24"/>
          <w:u w:val="single"/>
        </w:rPr>
      </w:pPr>
      <w:r w:rsidRPr="00C50163">
        <w:rPr>
          <w:rFonts w:ascii="Times New Roman" w:eastAsia="Times New Roman" w:hAnsi="Times New Roman" w:cs="Times New Roman"/>
          <w:b/>
          <w:bCs/>
          <w:color w:val="000000" w:themeColor="text1"/>
          <w:sz w:val="24"/>
          <w:szCs w:val="24"/>
          <w:u w:val="single"/>
        </w:rPr>
        <w:t>Zamawiający,</w:t>
      </w:r>
      <w:r w:rsidR="0090670F" w:rsidRPr="00C50163">
        <w:rPr>
          <w:rFonts w:ascii="Times New Roman" w:eastAsia="Times New Roman" w:hAnsi="Times New Roman" w:cs="Times New Roman"/>
          <w:b/>
          <w:bCs/>
          <w:color w:val="000000" w:themeColor="text1"/>
          <w:sz w:val="24"/>
          <w:szCs w:val="24"/>
          <w:u w:val="single"/>
        </w:rPr>
        <w:t xml:space="preserve"> </w:t>
      </w:r>
      <w:r w:rsidRPr="00C50163">
        <w:rPr>
          <w:rFonts w:ascii="Times New Roman" w:eastAsia="Times New Roman" w:hAnsi="Times New Roman" w:cs="Times New Roman"/>
          <w:b/>
          <w:bCs/>
          <w:color w:val="000000" w:themeColor="text1"/>
          <w:sz w:val="24"/>
          <w:szCs w:val="24"/>
          <w:u w:val="single"/>
        </w:rPr>
        <w:t>zgodnie z art.</w:t>
      </w:r>
      <w:r w:rsidR="00AF60CC" w:rsidRPr="00C50163">
        <w:rPr>
          <w:rFonts w:ascii="Times New Roman" w:eastAsia="Times New Roman" w:hAnsi="Times New Roman" w:cs="Times New Roman"/>
          <w:b/>
          <w:bCs/>
          <w:color w:val="000000" w:themeColor="text1"/>
          <w:sz w:val="24"/>
          <w:szCs w:val="24"/>
          <w:u w:val="single"/>
        </w:rPr>
        <w:t xml:space="preserve"> </w:t>
      </w:r>
      <w:r w:rsidRPr="00C50163">
        <w:rPr>
          <w:rFonts w:ascii="Times New Roman" w:eastAsia="Times New Roman" w:hAnsi="Times New Roman" w:cs="Times New Roman"/>
          <w:b/>
          <w:bCs/>
          <w:color w:val="000000" w:themeColor="text1"/>
          <w:sz w:val="24"/>
          <w:szCs w:val="24"/>
          <w:u w:val="single"/>
        </w:rPr>
        <w:t>139 ust.1 dokona najpierw badania i oceny ofert, a następnie dokona kwalifikacji podmiotowej wykonawcy, którego oferta zostanie najwyżej oceniona, w zakresie braku podstaw wykluczenia oraz spełniania warunków udziału w postepowaniu.</w:t>
      </w:r>
      <w:r w:rsidR="00330EB4" w:rsidRPr="00C50163">
        <w:rPr>
          <w:rFonts w:ascii="Times New Roman" w:eastAsia="Times New Roman" w:hAnsi="Times New Roman" w:cs="Times New Roman"/>
          <w:b/>
          <w:bCs/>
          <w:color w:val="000000" w:themeColor="text1"/>
          <w:sz w:val="24"/>
          <w:szCs w:val="24"/>
          <w:u w:val="single"/>
        </w:rPr>
        <w:t xml:space="preserve"> </w:t>
      </w:r>
    </w:p>
    <w:p w14:paraId="04AD6E10" w14:textId="47A10B21" w:rsidR="00F90ED0" w:rsidRPr="00C50163" w:rsidRDefault="00330EB4" w:rsidP="00910B36">
      <w:pPr>
        <w:numPr>
          <w:ilvl w:val="0"/>
          <w:numId w:val="14"/>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Postępowanie prowadzone jest w języku polskim w formie elektronicznej </w:t>
      </w:r>
      <w:r w:rsidR="00D842AF" w:rsidRPr="00C50163">
        <w:rPr>
          <w:rFonts w:ascii="Times New Roman" w:hAnsi="Times New Roman" w:cs="Times New Roman"/>
          <w:color w:val="000000" w:themeColor="text1"/>
          <w:sz w:val="24"/>
          <w:szCs w:val="24"/>
        </w:rPr>
        <w:t>a k</w:t>
      </w:r>
      <w:r w:rsidR="0090670F" w:rsidRPr="00C50163">
        <w:rPr>
          <w:rFonts w:ascii="Times New Roman" w:eastAsia="Times New Roman" w:hAnsi="Times New Roman" w:cs="Times New Roman"/>
          <w:color w:val="000000" w:themeColor="text1"/>
          <w:sz w:val="24"/>
          <w:szCs w:val="24"/>
        </w:rPr>
        <w:t xml:space="preserve">omunikacja między Zamawiającym a Wykonawcami odbywać się będzie </w:t>
      </w:r>
      <w:r w:rsidR="0090670F" w:rsidRPr="00C50163">
        <w:rPr>
          <w:rFonts w:ascii="Times New Roman" w:eastAsia="Calibri" w:hAnsi="Times New Roman" w:cs="Times New Roman"/>
          <w:color w:val="000000" w:themeColor="text1"/>
          <w:sz w:val="24"/>
          <w:szCs w:val="24"/>
        </w:rPr>
        <w:t xml:space="preserve">za pośrednictwem Platformy </w:t>
      </w:r>
      <w:proofErr w:type="spellStart"/>
      <w:r w:rsidR="0090670F" w:rsidRPr="00C50163">
        <w:rPr>
          <w:rFonts w:ascii="Times New Roman" w:eastAsia="Calibri" w:hAnsi="Times New Roman" w:cs="Times New Roman"/>
          <w:color w:val="000000" w:themeColor="text1"/>
          <w:sz w:val="24"/>
          <w:szCs w:val="24"/>
        </w:rPr>
        <w:t>SmartPZP</w:t>
      </w:r>
      <w:proofErr w:type="spellEnd"/>
      <w:r w:rsidR="0090670F" w:rsidRPr="00C50163">
        <w:rPr>
          <w:rFonts w:ascii="Times New Roman" w:eastAsia="Calibri" w:hAnsi="Times New Roman" w:cs="Times New Roman"/>
          <w:color w:val="000000" w:themeColor="text1"/>
          <w:sz w:val="24"/>
          <w:szCs w:val="24"/>
        </w:rPr>
        <w:t xml:space="preserve"> dostępnej pod adresem </w:t>
      </w:r>
      <w:hyperlink r:id="rId10" w:history="1">
        <w:r w:rsidR="0090670F" w:rsidRPr="00C50163">
          <w:rPr>
            <w:rFonts w:ascii="Times New Roman" w:eastAsia="Calibri" w:hAnsi="Times New Roman" w:cs="Times New Roman"/>
            <w:color w:val="000000" w:themeColor="text1"/>
            <w:sz w:val="24"/>
            <w:szCs w:val="24"/>
            <w:u w:val="single"/>
          </w:rPr>
          <w:t>https://portal.smartpzp.pl/uck</w:t>
        </w:r>
      </w:hyperlink>
      <w:r w:rsidR="0090670F" w:rsidRPr="00C50163">
        <w:rPr>
          <w:rFonts w:ascii="Times New Roman" w:eastAsia="Calibri" w:hAnsi="Times New Roman" w:cs="Times New Roman"/>
          <w:color w:val="000000" w:themeColor="text1"/>
          <w:sz w:val="24"/>
          <w:szCs w:val="24"/>
        </w:rPr>
        <w:t xml:space="preserve"> oraz za pośrednictwem poczty elektronicznej </w:t>
      </w:r>
      <w:hyperlink r:id="rId11" w:history="1">
        <w:r w:rsidR="00F90ED0" w:rsidRPr="00C50163">
          <w:rPr>
            <w:rStyle w:val="Hipercze"/>
            <w:rFonts w:ascii="Times New Roman" w:eastAsia="Calibri" w:hAnsi="Times New Roman" w:cs="Times New Roman"/>
            <w:sz w:val="24"/>
            <w:szCs w:val="24"/>
          </w:rPr>
          <w:t>kmadej@uck.katowice.pl</w:t>
        </w:r>
      </w:hyperlink>
      <w:r w:rsidR="00F90ED0" w:rsidRPr="00C50163">
        <w:rPr>
          <w:rFonts w:ascii="Times New Roman" w:eastAsia="Calibri" w:hAnsi="Times New Roman" w:cs="Times New Roman"/>
          <w:color w:val="000000" w:themeColor="text1"/>
          <w:sz w:val="24"/>
          <w:szCs w:val="24"/>
        </w:rPr>
        <w:t xml:space="preserve"> </w:t>
      </w:r>
      <w:r w:rsidR="0090670F" w:rsidRPr="00C50163">
        <w:rPr>
          <w:rFonts w:ascii="Times New Roman" w:eastAsia="Calibri" w:hAnsi="Times New Roman" w:cs="Times New Roman"/>
          <w:color w:val="000000" w:themeColor="text1"/>
          <w:sz w:val="24"/>
          <w:szCs w:val="24"/>
        </w:rPr>
        <w:t xml:space="preserve">w zależności od rodzaju dokumentów tj. </w:t>
      </w:r>
      <w:r w:rsidR="0090670F" w:rsidRPr="00C50163">
        <w:rPr>
          <w:rFonts w:ascii="Times New Roman" w:eastAsia="Times New Roman" w:hAnsi="Times New Roman" w:cs="Times New Roman"/>
          <w:color w:val="000000" w:themeColor="text1"/>
          <w:sz w:val="24"/>
          <w:szCs w:val="24"/>
        </w:rPr>
        <w:t>p</w:t>
      </w:r>
      <w:r w:rsidR="0090670F" w:rsidRPr="00C50163">
        <w:rPr>
          <w:rFonts w:ascii="Times New Roman" w:eastAsia="TimesNewRoman" w:hAnsi="Times New Roman" w:cs="Times New Roman"/>
          <w:color w:val="000000" w:themeColor="text1"/>
          <w:sz w:val="24"/>
          <w:szCs w:val="24"/>
        </w:rPr>
        <w:t xml:space="preserve">rzekazanie ofert następuje </w:t>
      </w:r>
      <w:r w:rsidR="0090670F" w:rsidRPr="00C50163">
        <w:rPr>
          <w:rFonts w:ascii="Times New Roman" w:eastAsia="Calibri" w:hAnsi="Times New Roman" w:cs="Times New Roman"/>
          <w:color w:val="000000" w:themeColor="text1"/>
          <w:sz w:val="24"/>
          <w:szCs w:val="24"/>
        </w:rPr>
        <w:t>za pośrednictwem Platformy</w:t>
      </w:r>
      <w:r w:rsidR="0090670F" w:rsidRPr="00C50163">
        <w:rPr>
          <w:rFonts w:ascii="Times New Roman" w:eastAsia="Times New Roman" w:hAnsi="Times New Roman" w:cs="Times New Roman"/>
          <w:color w:val="000000" w:themeColor="text1"/>
          <w:sz w:val="24"/>
          <w:szCs w:val="24"/>
        </w:rPr>
        <w:t xml:space="preserve">; </w:t>
      </w:r>
      <w:r w:rsidR="0090670F" w:rsidRPr="00C50163">
        <w:rPr>
          <w:rFonts w:ascii="Times New Roman" w:eastAsia="Calibri" w:hAnsi="Times New Roman" w:cs="Times New Roman"/>
          <w:color w:val="000000" w:themeColor="text1"/>
          <w:sz w:val="24"/>
          <w:szCs w:val="24"/>
        </w:rPr>
        <w:t>w pozostałych przypadkach komunikacja może odbywać się za pośrednictwem w/w Platformy lub za pomocą poczty elektronicznej e-mail:</w:t>
      </w:r>
      <w:r w:rsidR="00F90ED0" w:rsidRPr="00C50163">
        <w:rPr>
          <w:rFonts w:ascii="Times New Roman" w:eastAsia="Calibri" w:hAnsi="Times New Roman" w:cs="Times New Roman"/>
          <w:color w:val="000000" w:themeColor="text1"/>
          <w:sz w:val="24"/>
          <w:szCs w:val="24"/>
        </w:rPr>
        <w:t xml:space="preserve"> </w:t>
      </w:r>
      <w:hyperlink r:id="rId12" w:history="1">
        <w:r w:rsidR="00F90ED0" w:rsidRPr="00C50163">
          <w:rPr>
            <w:rStyle w:val="Hipercze"/>
            <w:rFonts w:ascii="Times New Roman" w:eastAsia="Calibri" w:hAnsi="Times New Roman" w:cs="Times New Roman"/>
            <w:sz w:val="24"/>
            <w:szCs w:val="24"/>
          </w:rPr>
          <w:t>kmadej@uck.katowice.pl</w:t>
        </w:r>
      </w:hyperlink>
    </w:p>
    <w:p w14:paraId="34CE5A33" w14:textId="30BC4DE0" w:rsidR="00D842AF" w:rsidRPr="00C50163" w:rsidRDefault="00330EB4" w:rsidP="00910B36">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Szczegółowa instrukcja użytkownika Wykonawcy </w:t>
      </w:r>
      <w:proofErr w:type="spellStart"/>
      <w:r w:rsidRPr="00C50163">
        <w:rPr>
          <w:rFonts w:ascii="Times New Roman" w:eastAsia="Calibri" w:hAnsi="Times New Roman" w:cs="Times New Roman"/>
          <w:color w:val="000000" w:themeColor="text1"/>
          <w:sz w:val="24"/>
          <w:szCs w:val="24"/>
        </w:rPr>
        <w:t>SmartPZP</w:t>
      </w:r>
      <w:proofErr w:type="spellEnd"/>
      <w:r w:rsidRPr="00C50163">
        <w:rPr>
          <w:rFonts w:ascii="Times New Roman" w:eastAsia="Calibri" w:hAnsi="Times New Roman" w:cs="Times New Roman"/>
          <w:color w:val="000000" w:themeColor="text1"/>
          <w:sz w:val="24"/>
          <w:szCs w:val="24"/>
        </w:rPr>
        <w:t xml:space="preserve"> dostępna jest na stronie Platformy</w:t>
      </w:r>
      <w:r w:rsidRPr="00C50163">
        <w:rPr>
          <w:rFonts w:ascii="Times New Roman" w:eastAsia="Times New Roman" w:hAnsi="Times New Roman" w:cs="Times New Roman"/>
          <w:color w:val="000000" w:themeColor="text1"/>
          <w:sz w:val="24"/>
          <w:szCs w:val="24"/>
          <w:lang w:eastAsia="ar-SA"/>
        </w:rPr>
        <w:t xml:space="preserve"> </w:t>
      </w:r>
      <w:hyperlink r:id="rId13" w:history="1">
        <w:r w:rsidR="00F90ED0" w:rsidRPr="00C50163">
          <w:rPr>
            <w:rStyle w:val="Hipercze"/>
            <w:rFonts w:ascii="Times New Roman" w:eastAsia="Times New Roman" w:hAnsi="Times New Roman" w:cs="Times New Roman"/>
            <w:sz w:val="24"/>
            <w:szCs w:val="24"/>
            <w:lang w:eastAsia="ar-SA"/>
          </w:rPr>
          <w:t>https://portal.smartpzp.pl/uck/elearning</w:t>
        </w:r>
      </w:hyperlink>
      <w:r w:rsidR="0090670F"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hAnsi="Times New Roman" w:cs="Times New Roman"/>
          <w:color w:val="000000" w:themeColor="text1"/>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C50163">
          <w:rPr>
            <w:rStyle w:val="Hipercze"/>
            <w:rFonts w:ascii="Times New Roman" w:hAnsi="Times New Roman" w:cs="Times New Roman"/>
            <w:color w:val="000000" w:themeColor="text1"/>
            <w:sz w:val="24"/>
            <w:szCs w:val="24"/>
          </w:rPr>
          <w:t>http://www.nccert.pl/kontakt.htm</w:t>
        </w:r>
      </w:hyperlink>
    </w:p>
    <w:p w14:paraId="6B671AB6" w14:textId="77777777" w:rsidR="00963F8F" w:rsidRPr="00C50163" w:rsidRDefault="00330EB4" w:rsidP="00910B36">
      <w:pPr>
        <w:numPr>
          <w:ilvl w:val="0"/>
          <w:numId w:val="14"/>
        </w:numPr>
        <w:spacing w:after="0" w:line="240" w:lineRule="auto"/>
        <w:jc w:val="both"/>
        <w:rPr>
          <w:rFonts w:ascii="Times New Roman" w:eastAsia="Times New Roman" w:hAnsi="Times New Roman" w:cs="Times New Roman"/>
          <w:b/>
          <w:bCs/>
          <w:color w:val="000000" w:themeColor="text1"/>
          <w:sz w:val="24"/>
          <w:szCs w:val="24"/>
        </w:rPr>
      </w:pPr>
      <w:r w:rsidRPr="00C50163">
        <w:rPr>
          <w:rFonts w:ascii="Times New Roman" w:hAnsi="Times New Roman" w:cs="Times New Roman"/>
          <w:color w:val="000000" w:themeColor="text1"/>
          <w:sz w:val="24"/>
          <w:szCs w:val="24"/>
        </w:rPr>
        <w:t xml:space="preserve">Informacje dotyczące </w:t>
      </w:r>
      <w:r w:rsidR="008652BB" w:rsidRPr="00C50163">
        <w:rPr>
          <w:rFonts w:ascii="Times New Roman" w:hAnsi="Times New Roman" w:cs="Times New Roman"/>
          <w:color w:val="000000" w:themeColor="text1"/>
          <w:sz w:val="24"/>
          <w:szCs w:val="24"/>
        </w:rPr>
        <w:t xml:space="preserve">zmiany i wyjaśnienia treści </w:t>
      </w:r>
      <w:r w:rsidR="003004C9" w:rsidRPr="00C50163">
        <w:rPr>
          <w:rFonts w:ascii="Times New Roman" w:hAnsi="Times New Roman" w:cs="Times New Roman"/>
          <w:bCs/>
          <w:color w:val="000000" w:themeColor="text1"/>
          <w:sz w:val="24"/>
          <w:szCs w:val="24"/>
        </w:rPr>
        <w:t xml:space="preserve">specyfikacji warunków zamówienia </w:t>
      </w:r>
      <w:r w:rsidR="008652BB" w:rsidRPr="00C50163">
        <w:rPr>
          <w:rFonts w:ascii="Times New Roman" w:hAnsi="Times New Roman" w:cs="Times New Roman"/>
          <w:color w:val="000000" w:themeColor="text1"/>
          <w:sz w:val="24"/>
          <w:szCs w:val="24"/>
        </w:rPr>
        <w:t xml:space="preserve">oraz inne dokumenty </w:t>
      </w:r>
      <w:r w:rsidR="008F157C" w:rsidRPr="00C50163">
        <w:rPr>
          <w:rFonts w:ascii="Times New Roman" w:hAnsi="Times New Roman" w:cs="Times New Roman"/>
          <w:color w:val="000000" w:themeColor="text1"/>
          <w:sz w:val="24"/>
          <w:szCs w:val="24"/>
        </w:rPr>
        <w:t>zamówienia bezpośrednio</w:t>
      </w:r>
      <w:r w:rsidR="008652BB" w:rsidRPr="00C50163">
        <w:rPr>
          <w:rFonts w:ascii="Times New Roman" w:hAnsi="Times New Roman" w:cs="Times New Roman"/>
          <w:color w:val="000000" w:themeColor="text1"/>
          <w:sz w:val="24"/>
          <w:szCs w:val="24"/>
        </w:rPr>
        <w:t xml:space="preserve"> związane z </w:t>
      </w:r>
      <w:r w:rsidR="008F157C" w:rsidRPr="00C50163">
        <w:rPr>
          <w:rFonts w:ascii="Times New Roman" w:hAnsi="Times New Roman" w:cs="Times New Roman"/>
          <w:color w:val="000000" w:themeColor="text1"/>
          <w:sz w:val="24"/>
          <w:szCs w:val="24"/>
        </w:rPr>
        <w:t>postepowaniem udostępniane</w:t>
      </w:r>
      <w:r w:rsidR="008652BB" w:rsidRPr="00C50163">
        <w:rPr>
          <w:rFonts w:ascii="Times New Roman" w:hAnsi="Times New Roman" w:cs="Times New Roman"/>
          <w:color w:val="000000" w:themeColor="text1"/>
          <w:sz w:val="24"/>
          <w:szCs w:val="24"/>
        </w:rPr>
        <w:t xml:space="preserve"> będą</w:t>
      </w:r>
      <w:r w:rsidRPr="00C50163">
        <w:rPr>
          <w:rFonts w:ascii="Times New Roman" w:hAnsi="Times New Roman" w:cs="Times New Roman"/>
          <w:color w:val="000000" w:themeColor="text1"/>
          <w:sz w:val="24"/>
          <w:szCs w:val="24"/>
        </w:rPr>
        <w:t xml:space="preserve"> na stronie </w:t>
      </w:r>
      <w:r w:rsidR="00CB3EE1" w:rsidRPr="00C50163">
        <w:rPr>
          <w:rFonts w:ascii="Times New Roman" w:hAnsi="Times New Roman" w:cs="Times New Roman"/>
          <w:color w:val="000000" w:themeColor="text1"/>
          <w:sz w:val="24"/>
          <w:szCs w:val="24"/>
        </w:rPr>
        <w:t>prowadzonego</w:t>
      </w:r>
      <w:r w:rsidR="008652BB" w:rsidRPr="00C50163">
        <w:rPr>
          <w:rFonts w:ascii="Times New Roman" w:hAnsi="Times New Roman" w:cs="Times New Roman"/>
          <w:color w:val="000000" w:themeColor="text1"/>
          <w:sz w:val="24"/>
          <w:szCs w:val="24"/>
        </w:rPr>
        <w:t xml:space="preserve"> </w:t>
      </w:r>
      <w:r w:rsidR="00CB3EE1" w:rsidRPr="00C50163">
        <w:rPr>
          <w:rFonts w:ascii="Times New Roman" w:hAnsi="Times New Roman" w:cs="Times New Roman"/>
          <w:color w:val="000000" w:themeColor="text1"/>
          <w:sz w:val="24"/>
          <w:szCs w:val="24"/>
        </w:rPr>
        <w:t xml:space="preserve">postępowania </w:t>
      </w:r>
      <w:r w:rsidRPr="00C50163">
        <w:rPr>
          <w:rFonts w:ascii="Times New Roman" w:hAnsi="Times New Roman" w:cs="Times New Roman"/>
          <w:color w:val="000000" w:themeColor="text1"/>
          <w:sz w:val="24"/>
          <w:szCs w:val="24"/>
        </w:rPr>
        <w:t>pod adresem:</w:t>
      </w:r>
      <w:r w:rsidR="00CB3EE1" w:rsidRPr="00C50163">
        <w:rPr>
          <w:rFonts w:ascii="Times New Roman" w:hAnsi="Times New Roman" w:cs="Times New Roman"/>
          <w:color w:val="000000" w:themeColor="text1"/>
          <w:sz w:val="24"/>
          <w:szCs w:val="24"/>
        </w:rPr>
        <w:t xml:space="preserve"> </w:t>
      </w:r>
      <w:hyperlink r:id="rId15" w:history="1">
        <w:r w:rsidR="00CB3EE1" w:rsidRPr="00C50163">
          <w:rPr>
            <w:rStyle w:val="Hipercze"/>
            <w:rFonts w:ascii="Times New Roman" w:hAnsi="Times New Roman" w:cs="Times New Roman"/>
            <w:color w:val="000000" w:themeColor="text1"/>
            <w:sz w:val="24"/>
            <w:szCs w:val="24"/>
            <w:u w:val="none"/>
          </w:rPr>
          <w:t>https://portal.smartpzp.pl/uck</w:t>
        </w:r>
      </w:hyperlink>
      <w:r w:rsidR="008652BB" w:rsidRPr="00C50163">
        <w:rPr>
          <w:rStyle w:val="Hipercze"/>
          <w:rFonts w:ascii="Times New Roman" w:hAnsi="Times New Roman" w:cs="Times New Roman"/>
          <w:color w:val="000000" w:themeColor="text1"/>
          <w:sz w:val="24"/>
          <w:szCs w:val="24"/>
          <w:u w:val="none"/>
        </w:rPr>
        <w:t xml:space="preserve"> </w:t>
      </w:r>
      <w:r w:rsidR="00CB3EE1" w:rsidRPr="00C50163">
        <w:rPr>
          <w:rStyle w:val="Hipercze"/>
          <w:rFonts w:ascii="Times New Roman" w:hAnsi="Times New Roman" w:cs="Times New Roman"/>
          <w:color w:val="000000" w:themeColor="text1"/>
          <w:sz w:val="24"/>
          <w:szCs w:val="24"/>
          <w:u w:val="none"/>
        </w:rPr>
        <w:t xml:space="preserve">oraz </w:t>
      </w:r>
      <w:r w:rsidR="008652BB" w:rsidRPr="00C50163">
        <w:rPr>
          <w:rStyle w:val="Hipercze"/>
          <w:rFonts w:ascii="Times New Roman" w:hAnsi="Times New Roman" w:cs="Times New Roman"/>
          <w:color w:val="000000" w:themeColor="text1"/>
          <w:sz w:val="24"/>
          <w:szCs w:val="24"/>
          <w:u w:val="none"/>
        </w:rPr>
        <w:t xml:space="preserve">dodatkowo </w:t>
      </w:r>
      <w:r w:rsidR="00CB3EE1" w:rsidRPr="00C50163">
        <w:rPr>
          <w:rStyle w:val="Hipercze"/>
          <w:rFonts w:ascii="Times New Roman" w:hAnsi="Times New Roman" w:cs="Times New Roman"/>
          <w:color w:val="000000" w:themeColor="text1"/>
          <w:sz w:val="24"/>
          <w:szCs w:val="24"/>
          <w:u w:val="none"/>
        </w:rPr>
        <w:t xml:space="preserve"> </w:t>
      </w:r>
      <w:r w:rsidRPr="00C50163">
        <w:rPr>
          <w:rFonts w:ascii="Times New Roman" w:hAnsi="Times New Roman" w:cs="Times New Roman"/>
          <w:color w:val="000000" w:themeColor="text1"/>
          <w:sz w:val="24"/>
          <w:szCs w:val="24"/>
        </w:rPr>
        <w:t xml:space="preserve"> </w:t>
      </w:r>
      <w:hyperlink r:id="rId16" w:history="1">
        <w:r w:rsidRPr="00C50163">
          <w:rPr>
            <w:rStyle w:val="Hipercze"/>
            <w:rFonts w:ascii="Times New Roman" w:hAnsi="Times New Roman" w:cs="Times New Roman"/>
            <w:color w:val="000000" w:themeColor="text1"/>
            <w:sz w:val="24"/>
            <w:szCs w:val="24"/>
          </w:rPr>
          <w:t>https://www.uck.katowice.pl/</w:t>
        </w:r>
      </w:hyperlink>
      <w:r w:rsidR="00FB3866" w:rsidRPr="00C50163">
        <w:rPr>
          <w:rFonts w:ascii="Times New Roman" w:hAnsi="Times New Roman" w:cs="Times New Roman"/>
          <w:color w:val="000000" w:themeColor="text1"/>
          <w:sz w:val="24"/>
          <w:szCs w:val="24"/>
        </w:rPr>
        <w:t xml:space="preserve"> </w:t>
      </w:r>
    </w:p>
    <w:p w14:paraId="6D789D31" w14:textId="1EBCE865" w:rsidR="0090670F" w:rsidRPr="00C50163" w:rsidRDefault="00805438" w:rsidP="00910B36">
      <w:pPr>
        <w:numPr>
          <w:ilvl w:val="0"/>
          <w:numId w:val="14"/>
        </w:num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Szczegółowo informacje </w:t>
      </w:r>
      <w:r w:rsidR="008F157C" w:rsidRPr="00C50163">
        <w:rPr>
          <w:rFonts w:ascii="Times New Roman" w:eastAsia="Times New Roman" w:hAnsi="Times New Roman" w:cs="Times New Roman"/>
          <w:color w:val="000000" w:themeColor="text1"/>
          <w:sz w:val="24"/>
          <w:szCs w:val="24"/>
        </w:rPr>
        <w:t>dotyczące wymogów</w:t>
      </w:r>
      <w:r w:rsidRPr="00C50163">
        <w:rPr>
          <w:rFonts w:ascii="Times New Roman" w:eastAsia="Times New Roman" w:hAnsi="Times New Roman" w:cs="Times New Roman"/>
          <w:color w:val="000000" w:themeColor="text1"/>
          <w:sz w:val="24"/>
          <w:szCs w:val="24"/>
        </w:rPr>
        <w:t xml:space="preserve"> komunikacji elektronicznej (w tym dotyczące wymagań w zakresie </w:t>
      </w:r>
      <w:r w:rsidR="008F157C" w:rsidRPr="00C50163">
        <w:rPr>
          <w:rFonts w:ascii="Times New Roman" w:eastAsia="Times New Roman" w:hAnsi="Times New Roman" w:cs="Times New Roman"/>
          <w:color w:val="000000" w:themeColor="text1"/>
          <w:sz w:val="24"/>
          <w:szCs w:val="24"/>
        </w:rPr>
        <w:t>użytkowania Platformy</w:t>
      </w:r>
      <w:r w:rsidRPr="00C50163">
        <w:rPr>
          <w:rFonts w:ascii="Times New Roman" w:eastAsia="Times New Roman" w:hAnsi="Times New Roman" w:cs="Times New Roman"/>
          <w:color w:val="000000" w:themeColor="text1"/>
          <w:sz w:val="24"/>
          <w:szCs w:val="24"/>
        </w:rPr>
        <w:t xml:space="preserve">) zostały wskazane w Rozdziale </w:t>
      </w:r>
      <w:r w:rsidR="007B4742" w:rsidRPr="00C50163">
        <w:rPr>
          <w:rFonts w:ascii="Times New Roman" w:eastAsia="Times New Roman" w:hAnsi="Times New Roman" w:cs="Times New Roman"/>
          <w:color w:val="000000" w:themeColor="text1"/>
          <w:sz w:val="24"/>
          <w:szCs w:val="24"/>
        </w:rPr>
        <w:t>VIII</w:t>
      </w:r>
      <w:r w:rsidRPr="00C50163">
        <w:rPr>
          <w:rFonts w:ascii="Times New Roman" w:eastAsia="Times New Roman" w:hAnsi="Times New Roman" w:cs="Times New Roman"/>
          <w:color w:val="000000" w:themeColor="text1"/>
          <w:sz w:val="24"/>
          <w:szCs w:val="24"/>
        </w:rPr>
        <w:t xml:space="preserve"> SWZ.</w:t>
      </w:r>
    </w:p>
    <w:p w14:paraId="4733625A" w14:textId="77777777" w:rsidR="00C97D20" w:rsidRPr="00C50163" w:rsidRDefault="00C97D20" w:rsidP="00910B36">
      <w:pPr>
        <w:spacing w:after="0" w:line="240" w:lineRule="auto"/>
        <w:ind w:left="360"/>
        <w:jc w:val="both"/>
        <w:rPr>
          <w:rFonts w:ascii="Times New Roman" w:eastAsia="Times New Roman" w:hAnsi="Times New Roman" w:cs="Times New Roman"/>
          <w:b/>
          <w:bCs/>
          <w:color w:val="000000" w:themeColor="text1"/>
          <w:sz w:val="24"/>
          <w:szCs w:val="24"/>
        </w:rPr>
      </w:pPr>
    </w:p>
    <w:p w14:paraId="1950F2C9" w14:textId="77777777" w:rsidR="00CC5192" w:rsidRPr="00C50163" w:rsidRDefault="00E62D37"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 xml:space="preserve">III. </w:t>
      </w:r>
      <w:r w:rsidR="00CB3EE1" w:rsidRPr="00C50163">
        <w:rPr>
          <w:rFonts w:ascii="Times New Roman" w:eastAsia="Times New Roman" w:hAnsi="Times New Roman" w:cs="Times New Roman"/>
          <w:b/>
          <w:color w:val="000000" w:themeColor="text1"/>
          <w:sz w:val="24"/>
          <w:szCs w:val="24"/>
        </w:rPr>
        <w:t xml:space="preserve">OPIS </w:t>
      </w:r>
      <w:r w:rsidRPr="00C50163">
        <w:rPr>
          <w:rFonts w:ascii="Times New Roman" w:eastAsia="Times New Roman" w:hAnsi="Times New Roman" w:cs="Times New Roman"/>
          <w:b/>
          <w:color w:val="000000" w:themeColor="text1"/>
          <w:sz w:val="24"/>
          <w:szCs w:val="24"/>
        </w:rPr>
        <w:t>PRZEDMIOT</w:t>
      </w:r>
      <w:r w:rsidR="00CB3EE1" w:rsidRPr="00C50163">
        <w:rPr>
          <w:rFonts w:ascii="Times New Roman" w:eastAsia="Times New Roman" w:hAnsi="Times New Roman" w:cs="Times New Roman"/>
          <w:b/>
          <w:color w:val="000000" w:themeColor="text1"/>
          <w:sz w:val="24"/>
          <w:szCs w:val="24"/>
        </w:rPr>
        <w:t>U</w:t>
      </w:r>
      <w:r w:rsidRPr="00C50163">
        <w:rPr>
          <w:rFonts w:ascii="Times New Roman" w:eastAsia="Times New Roman" w:hAnsi="Times New Roman" w:cs="Times New Roman"/>
          <w:b/>
          <w:color w:val="000000" w:themeColor="text1"/>
          <w:sz w:val="24"/>
          <w:szCs w:val="24"/>
        </w:rPr>
        <w:t xml:space="preserve"> ZAMÓWIENIA</w:t>
      </w:r>
    </w:p>
    <w:p w14:paraId="34DF41FB" w14:textId="5963C591" w:rsidR="00C503D0" w:rsidRPr="00C503D0" w:rsidRDefault="0094576C" w:rsidP="00320C77">
      <w:pPr>
        <w:pStyle w:val="Akapitzlist"/>
        <w:numPr>
          <w:ilvl w:val="0"/>
          <w:numId w:val="28"/>
        </w:numPr>
        <w:spacing w:after="0" w:line="240" w:lineRule="auto"/>
        <w:jc w:val="both"/>
        <w:rPr>
          <w:rFonts w:ascii="Times New Roman" w:hAnsi="Times New Roman" w:cs="Times New Roman"/>
          <w:bCs/>
          <w:color w:val="000000" w:themeColor="text1"/>
          <w:sz w:val="24"/>
          <w:szCs w:val="24"/>
        </w:rPr>
      </w:pPr>
      <w:r w:rsidRPr="005B3157">
        <w:rPr>
          <w:rFonts w:ascii="Times New Roman" w:hAnsi="Times New Roman" w:cs="Times New Roman"/>
          <w:color w:val="000000" w:themeColor="text1"/>
          <w:sz w:val="24"/>
          <w:szCs w:val="24"/>
        </w:rPr>
        <w:t xml:space="preserve">Przedmiotem zamówienia jest </w:t>
      </w:r>
      <w:r w:rsidR="0022259E" w:rsidRPr="0022259E">
        <w:rPr>
          <w:rFonts w:ascii="Times New Roman" w:hAnsi="Times New Roman" w:cs="Times New Roman"/>
          <w:b/>
          <w:color w:val="000000" w:themeColor="text1"/>
          <w:sz w:val="24"/>
          <w:szCs w:val="24"/>
        </w:rPr>
        <w:t>Dostaw</w:t>
      </w:r>
      <w:r w:rsidR="0022259E">
        <w:rPr>
          <w:rFonts w:ascii="Times New Roman" w:hAnsi="Times New Roman" w:cs="Times New Roman"/>
          <w:b/>
          <w:color w:val="000000" w:themeColor="text1"/>
          <w:sz w:val="24"/>
          <w:szCs w:val="24"/>
        </w:rPr>
        <w:t>a</w:t>
      </w:r>
      <w:r w:rsidR="0022259E" w:rsidRPr="0022259E">
        <w:rPr>
          <w:rFonts w:ascii="Times New Roman" w:hAnsi="Times New Roman" w:cs="Times New Roman"/>
          <w:b/>
          <w:color w:val="000000" w:themeColor="text1"/>
          <w:sz w:val="24"/>
          <w:szCs w:val="24"/>
        </w:rPr>
        <w:t xml:space="preserve"> urządzeń do Zakładu Patomorfologii</w:t>
      </w:r>
      <w:r w:rsidR="00C503D0">
        <w:rPr>
          <w:rFonts w:ascii="Times New Roman" w:hAnsi="Times New Roman" w:cs="Times New Roman"/>
          <w:b/>
          <w:color w:val="000000" w:themeColor="text1"/>
          <w:sz w:val="24"/>
          <w:szCs w:val="24"/>
        </w:rPr>
        <w:t>.</w:t>
      </w:r>
    </w:p>
    <w:p w14:paraId="35ECD5AA" w14:textId="6ECA83F4" w:rsidR="00C503D0" w:rsidRDefault="00C503D0" w:rsidP="00C503D0">
      <w:pPr>
        <w:pStyle w:val="Akapitzlist"/>
        <w:spacing w:after="0" w:line="240" w:lineRule="auto"/>
        <w:ind w:left="340"/>
        <w:jc w:val="both"/>
        <w:rPr>
          <w:rFonts w:ascii="Times New Roman" w:hAnsi="Times New Roman" w:cs="Times New Roman"/>
          <w:bCs/>
          <w:color w:val="000000" w:themeColor="text1"/>
          <w:sz w:val="24"/>
          <w:szCs w:val="24"/>
        </w:rPr>
      </w:pPr>
      <w:r w:rsidRPr="00C503D0">
        <w:rPr>
          <w:rFonts w:ascii="Times New Roman" w:hAnsi="Times New Roman" w:cs="Times New Roman"/>
          <w:bCs/>
          <w:color w:val="000000" w:themeColor="text1"/>
          <w:sz w:val="24"/>
          <w:szCs w:val="24"/>
        </w:rPr>
        <w:t>Przedmiot zamówienia obejmuje:</w:t>
      </w:r>
    </w:p>
    <w:p w14:paraId="7B2BA562" w14:textId="77777777" w:rsidR="00F51274" w:rsidRPr="00FB247E" w:rsidRDefault="00F51274" w:rsidP="00C503D0">
      <w:pPr>
        <w:pStyle w:val="Akapitzlist"/>
        <w:spacing w:after="0" w:line="240" w:lineRule="auto"/>
        <w:ind w:left="340"/>
        <w:jc w:val="both"/>
        <w:rPr>
          <w:rFonts w:ascii="Times New Roman" w:hAnsi="Times New Roman" w:cs="Times New Roman"/>
          <w:bCs/>
          <w:sz w:val="24"/>
          <w:szCs w:val="24"/>
        </w:rPr>
      </w:pPr>
    </w:p>
    <w:p w14:paraId="74AD6BF8" w14:textId="5921912D" w:rsidR="00F51274" w:rsidRPr="00FB247E" w:rsidRDefault="00F51274" w:rsidP="00F51274">
      <w:pPr>
        <w:pStyle w:val="Akapitzlist"/>
        <w:spacing w:after="0" w:line="240" w:lineRule="auto"/>
        <w:ind w:left="340"/>
        <w:jc w:val="both"/>
        <w:rPr>
          <w:rFonts w:ascii="Times New Roman" w:hAnsi="Times New Roman" w:cs="Times New Roman"/>
          <w:bCs/>
          <w:sz w:val="24"/>
          <w:szCs w:val="24"/>
        </w:rPr>
      </w:pPr>
      <w:bookmarkStart w:id="1" w:name="_Hlk136850502"/>
      <w:r w:rsidRPr="00FB247E">
        <w:rPr>
          <w:rFonts w:ascii="Times New Roman" w:hAnsi="Times New Roman" w:cs="Times New Roman"/>
          <w:bCs/>
          <w:sz w:val="24"/>
          <w:szCs w:val="24"/>
        </w:rPr>
        <w:t xml:space="preserve">Pakiet 1: Procesor tkankowy wspomagany próżnią/mikrofalami </w:t>
      </w:r>
    </w:p>
    <w:p w14:paraId="3C14106A" w14:textId="7727773E" w:rsidR="00F51274" w:rsidRPr="00FB247E" w:rsidRDefault="00F51274" w:rsidP="00F51274">
      <w:pPr>
        <w:pStyle w:val="Akapitzlist"/>
        <w:spacing w:after="0" w:line="240" w:lineRule="auto"/>
        <w:ind w:left="340"/>
        <w:jc w:val="both"/>
        <w:rPr>
          <w:rFonts w:ascii="Times New Roman" w:hAnsi="Times New Roman" w:cs="Times New Roman"/>
          <w:bCs/>
          <w:sz w:val="24"/>
          <w:szCs w:val="24"/>
        </w:rPr>
      </w:pPr>
      <w:r w:rsidRPr="00FB247E">
        <w:rPr>
          <w:rFonts w:ascii="Times New Roman" w:hAnsi="Times New Roman" w:cs="Times New Roman"/>
          <w:bCs/>
          <w:sz w:val="24"/>
          <w:szCs w:val="24"/>
        </w:rPr>
        <w:t xml:space="preserve">Pakiet 2: Automatyczna linia barwiąco – nakrywająca  oraz </w:t>
      </w:r>
      <w:proofErr w:type="spellStart"/>
      <w:r w:rsidRPr="00FB247E">
        <w:rPr>
          <w:rFonts w:ascii="Times New Roman" w:hAnsi="Times New Roman" w:cs="Times New Roman"/>
          <w:bCs/>
          <w:sz w:val="24"/>
          <w:szCs w:val="24"/>
        </w:rPr>
        <w:t>nakrywarka</w:t>
      </w:r>
      <w:proofErr w:type="spellEnd"/>
      <w:r w:rsidRPr="00FB247E">
        <w:rPr>
          <w:rFonts w:ascii="Times New Roman" w:hAnsi="Times New Roman" w:cs="Times New Roman"/>
          <w:bCs/>
          <w:sz w:val="24"/>
          <w:szCs w:val="24"/>
        </w:rPr>
        <w:t xml:space="preserve"> preparatów</w:t>
      </w:r>
    </w:p>
    <w:p w14:paraId="68C68E25" w14:textId="78BE736B" w:rsidR="00F51274" w:rsidRPr="00FB247E" w:rsidRDefault="00F51274" w:rsidP="00F51274">
      <w:pPr>
        <w:pStyle w:val="Akapitzlist"/>
        <w:spacing w:after="0" w:line="240" w:lineRule="auto"/>
        <w:ind w:left="340"/>
        <w:jc w:val="both"/>
        <w:rPr>
          <w:rFonts w:ascii="Times New Roman" w:hAnsi="Times New Roman" w:cs="Times New Roman"/>
          <w:bCs/>
          <w:sz w:val="24"/>
          <w:szCs w:val="24"/>
        </w:rPr>
      </w:pPr>
      <w:r w:rsidRPr="00FB247E">
        <w:rPr>
          <w:rFonts w:ascii="Times New Roman" w:hAnsi="Times New Roman" w:cs="Times New Roman"/>
          <w:bCs/>
          <w:sz w:val="24"/>
          <w:szCs w:val="24"/>
        </w:rPr>
        <w:t xml:space="preserve">Pakiet 3: Stacja do zatapiania preparatów </w:t>
      </w:r>
    </w:p>
    <w:p w14:paraId="244800E7" w14:textId="06E72ED1" w:rsidR="00F51274" w:rsidRPr="00FB247E" w:rsidRDefault="00F51274" w:rsidP="00F51274">
      <w:pPr>
        <w:pStyle w:val="Akapitzlist"/>
        <w:spacing w:after="0" w:line="240" w:lineRule="auto"/>
        <w:ind w:left="340"/>
        <w:jc w:val="both"/>
        <w:rPr>
          <w:rFonts w:ascii="Times New Roman" w:hAnsi="Times New Roman" w:cs="Times New Roman"/>
          <w:bCs/>
          <w:sz w:val="24"/>
          <w:szCs w:val="24"/>
        </w:rPr>
      </w:pPr>
      <w:r w:rsidRPr="00FB247E">
        <w:rPr>
          <w:rFonts w:ascii="Times New Roman" w:hAnsi="Times New Roman" w:cs="Times New Roman"/>
          <w:bCs/>
          <w:sz w:val="24"/>
          <w:szCs w:val="24"/>
        </w:rPr>
        <w:t>Pakiet 4: Skaner preparatów histologicznych</w:t>
      </w:r>
    </w:p>
    <w:p w14:paraId="79576120" w14:textId="47D98FD4" w:rsidR="00F51274" w:rsidRPr="00FB247E" w:rsidRDefault="00F51274" w:rsidP="00F51274">
      <w:pPr>
        <w:pStyle w:val="Akapitzlist"/>
        <w:spacing w:after="0" w:line="240" w:lineRule="auto"/>
        <w:ind w:left="340"/>
        <w:jc w:val="both"/>
        <w:rPr>
          <w:rFonts w:ascii="Times New Roman" w:hAnsi="Times New Roman" w:cs="Times New Roman"/>
          <w:bCs/>
          <w:sz w:val="24"/>
          <w:szCs w:val="24"/>
        </w:rPr>
      </w:pPr>
      <w:bookmarkStart w:id="2" w:name="_Hlk136346991"/>
      <w:r w:rsidRPr="00FB247E">
        <w:rPr>
          <w:rFonts w:ascii="Times New Roman" w:hAnsi="Times New Roman" w:cs="Times New Roman"/>
          <w:bCs/>
          <w:sz w:val="24"/>
          <w:szCs w:val="24"/>
        </w:rPr>
        <w:t xml:space="preserve">Pakiet 5: </w:t>
      </w:r>
      <w:bookmarkEnd w:id="2"/>
      <w:r w:rsidRPr="00FB247E">
        <w:rPr>
          <w:rFonts w:ascii="Times New Roman" w:hAnsi="Times New Roman" w:cs="Times New Roman"/>
          <w:bCs/>
          <w:sz w:val="24"/>
          <w:szCs w:val="24"/>
        </w:rPr>
        <w:t>Urządzenie do izolacji kwasów nukleinowych</w:t>
      </w:r>
    </w:p>
    <w:p w14:paraId="28360635" w14:textId="063A814C" w:rsidR="00F51274" w:rsidRPr="00FB247E" w:rsidRDefault="00F51274" w:rsidP="00F51274">
      <w:pPr>
        <w:pStyle w:val="Akapitzlist"/>
        <w:spacing w:after="0" w:line="240" w:lineRule="auto"/>
        <w:ind w:left="340"/>
        <w:jc w:val="both"/>
        <w:rPr>
          <w:rFonts w:ascii="Times New Roman" w:hAnsi="Times New Roman" w:cs="Times New Roman"/>
          <w:bCs/>
          <w:sz w:val="24"/>
          <w:szCs w:val="24"/>
        </w:rPr>
      </w:pPr>
      <w:r w:rsidRPr="00FB247E">
        <w:rPr>
          <w:rFonts w:ascii="Times New Roman" w:hAnsi="Times New Roman" w:cs="Times New Roman"/>
          <w:bCs/>
          <w:sz w:val="24"/>
          <w:szCs w:val="24"/>
        </w:rPr>
        <w:lastRenderedPageBreak/>
        <w:t>Pakiet 6: Mikroskop diagnostyczny</w:t>
      </w:r>
    </w:p>
    <w:p w14:paraId="3B98E337" w14:textId="0581E8AE" w:rsidR="00F51274" w:rsidRPr="00FB247E" w:rsidRDefault="00F51274" w:rsidP="00F51274">
      <w:pPr>
        <w:pStyle w:val="Akapitzlist"/>
        <w:spacing w:after="0" w:line="240" w:lineRule="auto"/>
        <w:ind w:left="340"/>
        <w:jc w:val="both"/>
        <w:rPr>
          <w:rFonts w:ascii="Times New Roman" w:hAnsi="Times New Roman" w:cs="Times New Roman"/>
          <w:bCs/>
          <w:sz w:val="24"/>
          <w:szCs w:val="24"/>
        </w:rPr>
      </w:pPr>
      <w:r w:rsidRPr="00FB247E">
        <w:rPr>
          <w:rFonts w:ascii="Times New Roman" w:hAnsi="Times New Roman" w:cs="Times New Roman"/>
          <w:bCs/>
          <w:sz w:val="24"/>
          <w:szCs w:val="24"/>
        </w:rPr>
        <w:t xml:space="preserve">Pakiet 7: Mikroskop diagnostyczny z </w:t>
      </w:r>
      <w:proofErr w:type="spellStart"/>
      <w:r w:rsidRPr="00FB247E">
        <w:rPr>
          <w:rFonts w:ascii="Times New Roman" w:hAnsi="Times New Roman" w:cs="Times New Roman"/>
          <w:bCs/>
          <w:sz w:val="24"/>
          <w:szCs w:val="24"/>
        </w:rPr>
        <w:t>epifluorescencją</w:t>
      </w:r>
      <w:proofErr w:type="spellEnd"/>
    </w:p>
    <w:p w14:paraId="17C2E22C" w14:textId="5CB3C359" w:rsidR="00F51274" w:rsidRPr="00FB247E" w:rsidRDefault="00F51274" w:rsidP="00F51274">
      <w:pPr>
        <w:pStyle w:val="Akapitzlist"/>
        <w:spacing w:after="0" w:line="240" w:lineRule="auto"/>
        <w:ind w:left="340"/>
        <w:jc w:val="both"/>
        <w:rPr>
          <w:rFonts w:ascii="Times New Roman" w:hAnsi="Times New Roman" w:cs="Times New Roman"/>
          <w:bCs/>
          <w:sz w:val="24"/>
          <w:szCs w:val="24"/>
        </w:rPr>
      </w:pPr>
      <w:r w:rsidRPr="00FB247E">
        <w:rPr>
          <w:rFonts w:ascii="Times New Roman" w:hAnsi="Times New Roman" w:cs="Times New Roman"/>
          <w:bCs/>
          <w:sz w:val="24"/>
          <w:szCs w:val="24"/>
        </w:rPr>
        <w:t xml:space="preserve">Pakiet 8: </w:t>
      </w:r>
      <w:proofErr w:type="spellStart"/>
      <w:r w:rsidRPr="00FB247E">
        <w:rPr>
          <w:rFonts w:ascii="Times New Roman" w:hAnsi="Times New Roman" w:cs="Times New Roman"/>
          <w:bCs/>
          <w:sz w:val="24"/>
          <w:szCs w:val="24"/>
        </w:rPr>
        <w:t>Spektofotometr</w:t>
      </w:r>
      <w:proofErr w:type="spellEnd"/>
      <w:r w:rsidRPr="00FB247E">
        <w:rPr>
          <w:rFonts w:ascii="Times New Roman" w:hAnsi="Times New Roman" w:cs="Times New Roman"/>
          <w:bCs/>
          <w:sz w:val="24"/>
          <w:szCs w:val="24"/>
        </w:rPr>
        <w:t>/</w:t>
      </w:r>
      <w:proofErr w:type="spellStart"/>
      <w:r w:rsidRPr="00FB247E">
        <w:rPr>
          <w:rFonts w:ascii="Times New Roman" w:hAnsi="Times New Roman" w:cs="Times New Roman"/>
          <w:bCs/>
          <w:sz w:val="24"/>
          <w:szCs w:val="24"/>
        </w:rPr>
        <w:t>fluorymetr</w:t>
      </w:r>
      <w:proofErr w:type="spellEnd"/>
    </w:p>
    <w:bookmarkEnd w:id="1"/>
    <w:p w14:paraId="1385C3CF" w14:textId="77777777" w:rsidR="00C503D0" w:rsidRPr="00FB247E" w:rsidRDefault="00C503D0" w:rsidP="00C503D0">
      <w:pPr>
        <w:pStyle w:val="Akapitzlist"/>
        <w:spacing w:after="0" w:line="240" w:lineRule="auto"/>
        <w:ind w:left="340"/>
        <w:jc w:val="both"/>
        <w:rPr>
          <w:rFonts w:ascii="Times New Roman" w:hAnsi="Times New Roman" w:cs="Times New Roman"/>
          <w:bCs/>
          <w:sz w:val="24"/>
          <w:szCs w:val="24"/>
        </w:rPr>
      </w:pPr>
    </w:p>
    <w:p w14:paraId="44FD2A63" w14:textId="42863177" w:rsidR="005A5E59" w:rsidRPr="00FB247E" w:rsidRDefault="00977E87" w:rsidP="00977E87">
      <w:pPr>
        <w:pStyle w:val="Akapitzlist"/>
        <w:spacing w:after="0" w:line="240" w:lineRule="auto"/>
        <w:ind w:left="340"/>
        <w:jc w:val="both"/>
        <w:rPr>
          <w:rFonts w:ascii="Times New Roman" w:hAnsi="Times New Roman" w:cs="Times New Roman"/>
          <w:bCs/>
          <w:sz w:val="24"/>
          <w:szCs w:val="24"/>
        </w:rPr>
      </w:pPr>
      <w:r w:rsidRPr="00FB247E">
        <w:rPr>
          <w:rFonts w:ascii="Times New Roman" w:hAnsi="Times New Roman" w:cs="Times New Roman"/>
          <w:bCs/>
          <w:sz w:val="24"/>
          <w:szCs w:val="24"/>
        </w:rPr>
        <w:t>W</w:t>
      </w:r>
      <w:r w:rsidR="00B5305A" w:rsidRPr="00FB247E">
        <w:rPr>
          <w:rFonts w:ascii="Times New Roman" w:hAnsi="Times New Roman" w:cs="Times New Roman"/>
          <w:bCs/>
          <w:sz w:val="24"/>
          <w:szCs w:val="24"/>
        </w:rPr>
        <w:t xml:space="preserve">yszczególnienie ilościowe  określono w formularzu </w:t>
      </w:r>
      <w:r w:rsidR="000F5BFF" w:rsidRPr="00FB247E">
        <w:rPr>
          <w:rFonts w:ascii="Times New Roman" w:hAnsi="Times New Roman" w:cs="Times New Roman"/>
          <w:bCs/>
          <w:sz w:val="24"/>
          <w:szCs w:val="24"/>
        </w:rPr>
        <w:t xml:space="preserve">ofertowym </w:t>
      </w:r>
      <w:r w:rsidR="00B5305A" w:rsidRPr="00FB247E">
        <w:rPr>
          <w:rFonts w:ascii="Times New Roman" w:hAnsi="Times New Roman" w:cs="Times New Roman"/>
          <w:bCs/>
          <w:sz w:val="24"/>
          <w:szCs w:val="24"/>
        </w:rPr>
        <w:t xml:space="preserve">stanowiącym załącznik nr </w:t>
      </w:r>
      <w:r w:rsidR="000F5BFF" w:rsidRPr="00FB247E">
        <w:rPr>
          <w:rFonts w:ascii="Times New Roman" w:hAnsi="Times New Roman" w:cs="Times New Roman"/>
          <w:bCs/>
          <w:sz w:val="24"/>
          <w:szCs w:val="24"/>
        </w:rPr>
        <w:t>1</w:t>
      </w:r>
      <w:r w:rsidR="00B5305A" w:rsidRPr="00FB247E">
        <w:rPr>
          <w:rFonts w:ascii="Times New Roman" w:hAnsi="Times New Roman" w:cs="Times New Roman"/>
          <w:bCs/>
          <w:sz w:val="24"/>
          <w:szCs w:val="24"/>
        </w:rPr>
        <w:t xml:space="preserve"> do specyfikacji warunków zamówienia (dalej w treści: SWZ). Szczegółowy opis przedmiotu zamówienia  wskazano w załączniku nr </w:t>
      </w:r>
      <w:r w:rsidR="006860D1" w:rsidRPr="00FB247E">
        <w:rPr>
          <w:rFonts w:ascii="Times New Roman" w:hAnsi="Times New Roman" w:cs="Times New Roman"/>
          <w:bCs/>
          <w:sz w:val="24"/>
          <w:szCs w:val="24"/>
        </w:rPr>
        <w:t>7</w:t>
      </w:r>
      <w:r w:rsidR="00B5305A" w:rsidRPr="00FB247E">
        <w:rPr>
          <w:rFonts w:ascii="Times New Roman" w:hAnsi="Times New Roman" w:cs="Times New Roman"/>
          <w:bCs/>
          <w:sz w:val="24"/>
          <w:szCs w:val="24"/>
        </w:rPr>
        <w:t xml:space="preserve"> do SWZ. </w:t>
      </w:r>
    </w:p>
    <w:p w14:paraId="16CA4256" w14:textId="4AB477D1" w:rsidR="0044712A" w:rsidRPr="00FB247E" w:rsidRDefault="0044712A" w:rsidP="00320C77">
      <w:pPr>
        <w:pStyle w:val="Akapitzlist"/>
        <w:numPr>
          <w:ilvl w:val="0"/>
          <w:numId w:val="28"/>
        </w:numPr>
        <w:spacing w:after="0" w:line="240" w:lineRule="auto"/>
        <w:jc w:val="both"/>
        <w:rPr>
          <w:rFonts w:ascii="Times New Roman" w:hAnsi="Times New Roman" w:cs="Times New Roman"/>
          <w:bCs/>
          <w:sz w:val="24"/>
          <w:szCs w:val="24"/>
        </w:rPr>
      </w:pPr>
      <w:r w:rsidRPr="00FB247E">
        <w:rPr>
          <w:rFonts w:ascii="Times New Roman" w:hAnsi="Times New Roman" w:cs="Times New Roman"/>
          <w:sz w:val="24"/>
          <w:szCs w:val="24"/>
        </w:rPr>
        <w:t>Okres gwarancji: minimum 24 miesiące</w:t>
      </w:r>
      <w:r w:rsidR="00C503D0" w:rsidRPr="00FB247E">
        <w:rPr>
          <w:rFonts w:ascii="Times New Roman" w:hAnsi="Times New Roman" w:cs="Times New Roman"/>
          <w:sz w:val="24"/>
          <w:szCs w:val="24"/>
        </w:rPr>
        <w:t xml:space="preserve"> (kryterium oceny) </w:t>
      </w:r>
      <w:r w:rsidRPr="00FB247E">
        <w:rPr>
          <w:rFonts w:ascii="Times New Roman" w:hAnsi="Times New Roman" w:cs="Times New Roman"/>
          <w:sz w:val="24"/>
          <w:szCs w:val="24"/>
        </w:rPr>
        <w:t>.</w:t>
      </w:r>
    </w:p>
    <w:p w14:paraId="20895C5C" w14:textId="77777777" w:rsidR="009D4A2F" w:rsidRPr="00FB247E" w:rsidRDefault="00B843DC" w:rsidP="00320C77">
      <w:pPr>
        <w:pStyle w:val="Akapitzlist"/>
        <w:numPr>
          <w:ilvl w:val="0"/>
          <w:numId w:val="44"/>
        </w:numPr>
        <w:spacing w:after="0" w:line="240" w:lineRule="auto"/>
        <w:ind w:left="284" w:hanging="284"/>
        <w:jc w:val="both"/>
        <w:rPr>
          <w:rFonts w:ascii="Times New Roman" w:hAnsi="Times New Roman" w:cs="Times New Roman"/>
          <w:bCs/>
          <w:sz w:val="24"/>
          <w:szCs w:val="24"/>
        </w:rPr>
      </w:pPr>
      <w:r w:rsidRPr="00FB247E">
        <w:rPr>
          <w:rFonts w:ascii="Times New Roman" w:hAnsi="Times New Roman" w:cs="Times New Roman"/>
          <w:bCs/>
          <w:sz w:val="24"/>
          <w:szCs w:val="24"/>
        </w:rPr>
        <w:t xml:space="preserve">Nazwa i kod według Wspólnego Słownika Zamówień (CPV): </w:t>
      </w:r>
    </w:p>
    <w:p w14:paraId="69A9BCCA" w14:textId="77777777" w:rsidR="00977E87" w:rsidRPr="00FB247E" w:rsidRDefault="00977E87" w:rsidP="00910B36">
      <w:pPr>
        <w:spacing w:after="0" w:line="240" w:lineRule="auto"/>
        <w:jc w:val="both"/>
        <w:rPr>
          <w:rStyle w:val="Normalny2"/>
          <w:rFonts w:ascii="Times New Roman" w:hAnsi="Times New Roman" w:cs="Times New Roman"/>
          <w:b/>
          <w:bCs/>
          <w:sz w:val="24"/>
          <w:szCs w:val="24"/>
        </w:rPr>
      </w:pPr>
    </w:p>
    <w:p w14:paraId="6C64249D" w14:textId="498A929F" w:rsidR="00977E87" w:rsidRPr="00FB247E" w:rsidRDefault="00977E87" w:rsidP="00977E87">
      <w:pPr>
        <w:spacing w:after="0" w:line="240" w:lineRule="auto"/>
        <w:jc w:val="both"/>
        <w:rPr>
          <w:rStyle w:val="Normalny2"/>
          <w:rFonts w:ascii="Times New Roman" w:hAnsi="Times New Roman" w:cs="Times New Roman"/>
          <w:sz w:val="24"/>
          <w:szCs w:val="24"/>
        </w:rPr>
      </w:pPr>
      <w:r w:rsidRPr="00FB247E">
        <w:rPr>
          <w:rStyle w:val="Normalny2"/>
          <w:rFonts w:ascii="Times New Roman" w:hAnsi="Times New Roman" w:cs="Times New Roman"/>
          <w:sz w:val="24"/>
          <w:szCs w:val="24"/>
        </w:rPr>
        <w:t>33190000-8 Różne urządzenia i produkty medyczne</w:t>
      </w:r>
    </w:p>
    <w:p w14:paraId="26C95BAB" w14:textId="77777777" w:rsidR="000F5BFF" w:rsidRPr="00FB247E" w:rsidRDefault="000F5BFF" w:rsidP="00910B36">
      <w:pPr>
        <w:pStyle w:val="Akapitzlist"/>
        <w:spacing w:after="0" w:line="240" w:lineRule="auto"/>
        <w:ind w:left="1060"/>
        <w:jc w:val="both"/>
        <w:rPr>
          <w:rFonts w:ascii="Times New Roman" w:hAnsi="Times New Roman" w:cs="Times New Roman"/>
          <w:bCs/>
          <w:sz w:val="24"/>
          <w:szCs w:val="24"/>
        </w:rPr>
      </w:pPr>
    </w:p>
    <w:p w14:paraId="11D40486" w14:textId="3CFF5381" w:rsidR="007E534E" w:rsidRPr="00FB247E" w:rsidRDefault="007E534E" w:rsidP="00320C77">
      <w:pPr>
        <w:pStyle w:val="Akapitzlist"/>
        <w:numPr>
          <w:ilvl w:val="0"/>
          <w:numId w:val="44"/>
        </w:numPr>
        <w:spacing w:after="0" w:line="240" w:lineRule="auto"/>
        <w:ind w:left="284" w:hanging="284"/>
        <w:jc w:val="both"/>
        <w:rPr>
          <w:rFonts w:ascii="Times New Roman" w:hAnsi="Times New Roman" w:cs="Times New Roman"/>
          <w:bCs/>
          <w:sz w:val="24"/>
          <w:szCs w:val="24"/>
        </w:rPr>
      </w:pPr>
      <w:r w:rsidRPr="00FB247E">
        <w:rPr>
          <w:rFonts w:ascii="Times New Roman" w:hAnsi="Times New Roman" w:cs="Times New Roman"/>
          <w:bCs/>
          <w:sz w:val="24"/>
          <w:szCs w:val="24"/>
        </w:rPr>
        <w:t xml:space="preserve">Zamawiający nie wymaga wniesienia wadium. </w:t>
      </w:r>
    </w:p>
    <w:p w14:paraId="73B6B80B" w14:textId="272900C6" w:rsidR="007E7EEA" w:rsidRPr="00FB247E" w:rsidRDefault="00977E87" w:rsidP="00320C77">
      <w:pPr>
        <w:pStyle w:val="Akapitzlist"/>
        <w:numPr>
          <w:ilvl w:val="0"/>
          <w:numId w:val="44"/>
        </w:numPr>
        <w:spacing w:after="0" w:line="240" w:lineRule="auto"/>
        <w:ind w:left="284" w:hanging="284"/>
        <w:jc w:val="both"/>
        <w:rPr>
          <w:rFonts w:ascii="Times New Roman" w:hAnsi="Times New Roman" w:cs="Times New Roman"/>
          <w:bCs/>
          <w:sz w:val="24"/>
          <w:szCs w:val="24"/>
        </w:rPr>
      </w:pPr>
      <w:r w:rsidRPr="00977E87">
        <w:rPr>
          <w:rFonts w:ascii="Times New Roman" w:hAnsi="Times New Roman" w:cs="Times New Roman"/>
          <w:bCs/>
          <w:color w:val="000000" w:themeColor="text1"/>
          <w:sz w:val="24"/>
          <w:szCs w:val="24"/>
        </w:rPr>
        <w:t xml:space="preserve">Zamawiający dopuszcza składania ofert częściowych na wybrane pakiety. Zamawiający </w:t>
      </w:r>
      <w:r w:rsidRPr="00FB247E">
        <w:rPr>
          <w:rFonts w:ascii="Times New Roman" w:hAnsi="Times New Roman" w:cs="Times New Roman"/>
          <w:bCs/>
          <w:sz w:val="24"/>
          <w:szCs w:val="24"/>
        </w:rPr>
        <w:t>nie  dopuszcza składania ofert na poszczególne pozycje w danym pakiecie.</w:t>
      </w:r>
    </w:p>
    <w:p w14:paraId="51816906" w14:textId="1DE82185" w:rsidR="007E7EEA" w:rsidRPr="00FB247E" w:rsidRDefault="007E7EEA" w:rsidP="00320C77">
      <w:pPr>
        <w:pStyle w:val="Akapitzlist"/>
        <w:numPr>
          <w:ilvl w:val="0"/>
          <w:numId w:val="44"/>
        </w:numPr>
        <w:spacing w:after="0" w:line="240" w:lineRule="auto"/>
        <w:ind w:left="284" w:hanging="284"/>
        <w:jc w:val="both"/>
        <w:rPr>
          <w:rFonts w:ascii="Times New Roman" w:hAnsi="Times New Roman" w:cs="Times New Roman"/>
          <w:bCs/>
          <w:sz w:val="24"/>
          <w:szCs w:val="24"/>
        </w:rPr>
      </w:pPr>
      <w:r w:rsidRPr="00FB247E">
        <w:rPr>
          <w:rFonts w:ascii="Times New Roman" w:hAnsi="Times New Roman" w:cs="Times New Roman"/>
          <w:bCs/>
          <w:sz w:val="24"/>
          <w:szCs w:val="24"/>
        </w:rPr>
        <w:t xml:space="preserve">Przedmiot zamówienia jest dofinansowany </w:t>
      </w:r>
      <w:r w:rsidR="00A153E6" w:rsidRPr="00FB247E">
        <w:rPr>
          <w:rFonts w:ascii="Times New Roman" w:hAnsi="Times New Roman" w:cs="Times New Roman"/>
          <w:bCs/>
          <w:sz w:val="24"/>
          <w:szCs w:val="24"/>
        </w:rPr>
        <w:t xml:space="preserve"> w ramach projektu </w:t>
      </w:r>
      <w:r w:rsidRPr="00FB247E">
        <w:rPr>
          <w:rFonts w:ascii="Times New Roman" w:hAnsi="Times New Roman" w:cs="Times New Roman"/>
          <w:bCs/>
          <w:sz w:val="24"/>
          <w:szCs w:val="24"/>
        </w:rPr>
        <w:t>pn. „Wspieranie naprawy i odporności systemu ochrony zdrowia w zakresie onkologii poprzez modernizację i zakup nowoczesnej aparatury medycznej w UCK im. prof. K. Gibińskiego SUM w Katowicach” dofinansowanego z Programu Operacyjnego Infrastruktura i Środowisko 2014 – 2020 w ramach działania 11.3 Wspieranie naprawy i odporności systemu ochrony zdrowia, oś priorytetowa XI REACT-EU</w:t>
      </w:r>
    </w:p>
    <w:p w14:paraId="5D10DB6E" w14:textId="77777777" w:rsidR="007E7EEA" w:rsidRDefault="007E7EEA" w:rsidP="007E7EEA">
      <w:pPr>
        <w:spacing w:after="0" w:line="240" w:lineRule="auto"/>
        <w:jc w:val="both"/>
        <w:rPr>
          <w:rFonts w:ascii="Times New Roman" w:hAnsi="Times New Roman" w:cs="Times New Roman"/>
          <w:bCs/>
          <w:color w:val="FF0000"/>
          <w:sz w:val="24"/>
          <w:szCs w:val="24"/>
        </w:rPr>
      </w:pPr>
    </w:p>
    <w:p w14:paraId="58B9B45B" w14:textId="77777777" w:rsidR="00D9399A" w:rsidRPr="00C50163" w:rsidRDefault="00D9399A"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IV.</w:t>
      </w:r>
      <w:r w:rsidR="003C4285" w:rsidRPr="00C50163">
        <w:rPr>
          <w:rFonts w:ascii="Times New Roman" w:eastAsia="Times New Roman" w:hAnsi="Times New Roman" w:cs="Times New Roman"/>
          <w:b/>
          <w:color w:val="000000" w:themeColor="text1"/>
          <w:sz w:val="24"/>
          <w:szCs w:val="24"/>
        </w:rPr>
        <w:t xml:space="preserve"> </w:t>
      </w:r>
      <w:r w:rsidRPr="00C50163">
        <w:rPr>
          <w:rFonts w:ascii="Times New Roman" w:eastAsia="Times New Roman" w:hAnsi="Times New Roman" w:cs="Times New Roman"/>
          <w:b/>
          <w:color w:val="000000" w:themeColor="text1"/>
          <w:sz w:val="24"/>
          <w:szCs w:val="24"/>
        </w:rPr>
        <w:t xml:space="preserve">INFORMACJA O PRZEDMIOTOWYCH ŚRODKACH DOWODOWYCH </w:t>
      </w:r>
    </w:p>
    <w:p w14:paraId="29AD23C1" w14:textId="77777777" w:rsidR="00D14694" w:rsidRPr="00FB247E" w:rsidRDefault="005B263E" w:rsidP="00320C77">
      <w:pPr>
        <w:pStyle w:val="Akapitzlist"/>
        <w:numPr>
          <w:ilvl w:val="0"/>
          <w:numId w:val="45"/>
        </w:numPr>
        <w:suppressAutoHyphens/>
        <w:spacing w:after="0" w:line="240" w:lineRule="auto"/>
        <w:ind w:left="284" w:hanging="426"/>
        <w:rPr>
          <w:rFonts w:ascii="Times New Roman" w:hAnsi="Times New Roman" w:cs="Times New Roman"/>
          <w:b/>
          <w:bCs/>
          <w:sz w:val="24"/>
          <w:szCs w:val="24"/>
          <w:u w:val="single"/>
        </w:rPr>
      </w:pPr>
      <w:r w:rsidRPr="00C50163">
        <w:rPr>
          <w:rFonts w:ascii="Times New Roman" w:hAnsi="Times New Roman" w:cs="Times New Roman"/>
          <w:b/>
          <w:bCs/>
          <w:color w:val="000000" w:themeColor="text1"/>
          <w:sz w:val="24"/>
          <w:szCs w:val="24"/>
          <w:u w:val="single"/>
        </w:rPr>
        <w:t xml:space="preserve">Na potwierdzenie, że oferowany przedmiot zamówienia  spełnia określone przez </w:t>
      </w:r>
      <w:r w:rsidRPr="00FB247E">
        <w:rPr>
          <w:rFonts w:ascii="Times New Roman" w:hAnsi="Times New Roman" w:cs="Times New Roman"/>
          <w:b/>
          <w:bCs/>
          <w:sz w:val="24"/>
          <w:szCs w:val="24"/>
          <w:u w:val="single"/>
        </w:rPr>
        <w:t>zamawiającego wymagania wykonawca do oferty</w:t>
      </w:r>
      <w:r w:rsidRPr="00FB247E">
        <w:rPr>
          <w:rFonts w:ascii="Times New Roman" w:hAnsi="Times New Roman" w:cs="Times New Roman"/>
          <w:sz w:val="24"/>
          <w:szCs w:val="24"/>
        </w:rPr>
        <w:t xml:space="preserve"> zobowiązany jest dołączyć: </w:t>
      </w:r>
    </w:p>
    <w:p w14:paraId="40E8A085" w14:textId="77777777" w:rsidR="00D14694" w:rsidRPr="00FB247E" w:rsidRDefault="00D14694" w:rsidP="00320C77">
      <w:pPr>
        <w:pStyle w:val="Akapitzlist"/>
        <w:numPr>
          <w:ilvl w:val="1"/>
          <w:numId w:val="74"/>
        </w:numPr>
        <w:suppressAutoHyphens/>
        <w:spacing w:after="0" w:line="240" w:lineRule="auto"/>
        <w:ind w:left="709" w:hanging="425"/>
        <w:rPr>
          <w:rFonts w:ascii="Times New Roman" w:hAnsi="Times New Roman" w:cs="Times New Roman"/>
          <w:b/>
          <w:bCs/>
          <w:sz w:val="24"/>
          <w:szCs w:val="24"/>
        </w:rPr>
      </w:pPr>
      <w:r w:rsidRPr="00FB247E">
        <w:rPr>
          <w:rFonts w:ascii="Times New Roman" w:hAnsi="Times New Roman" w:cs="Times New Roman"/>
          <w:sz w:val="24"/>
          <w:szCs w:val="24"/>
        </w:rPr>
        <w:t>deklaracje zgodności UE (dotyczy wszystkich wyrobów medycznych), certyfikat zgodności jednostki notyfikowanej (o ile jest wymagany dla danej klasy wyrobu medycznego)</w:t>
      </w:r>
    </w:p>
    <w:p w14:paraId="05B99283" w14:textId="6B8E220D" w:rsidR="00FB247E" w:rsidRPr="00FB247E" w:rsidRDefault="00D14694" w:rsidP="00320C77">
      <w:pPr>
        <w:pStyle w:val="Akapitzlist"/>
        <w:numPr>
          <w:ilvl w:val="1"/>
          <w:numId w:val="74"/>
        </w:numPr>
        <w:suppressAutoHyphens/>
        <w:spacing w:after="0" w:line="240" w:lineRule="auto"/>
        <w:ind w:left="709" w:hanging="425"/>
        <w:rPr>
          <w:rFonts w:ascii="Times New Roman" w:hAnsi="Times New Roman" w:cs="Times New Roman"/>
          <w:sz w:val="24"/>
          <w:szCs w:val="24"/>
        </w:rPr>
      </w:pPr>
      <w:r w:rsidRPr="00FB247E">
        <w:rPr>
          <w:rFonts w:ascii="Times New Roman" w:hAnsi="Times New Roman" w:cs="Times New Roman"/>
          <w:sz w:val="24"/>
          <w:szCs w:val="24"/>
        </w:rPr>
        <w:t xml:space="preserve">wypełniony podpisany przez osobę uprawnioną/ osoby uprawnione do reprezentowania wykonawcy </w:t>
      </w:r>
      <w:r w:rsidR="00FB247E" w:rsidRPr="00FB247E">
        <w:rPr>
          <w:rFonts w:ascii="Times New Roman" w:hAnsi="Times New Roman" w:cs="Times New Roman"/>
          <w:sz w:val="24"/>
          <w:szCs w:val="24"/>
        </w:rPr>
        <w:t>Wykaz do oceny parametrów technicznych według druku stanowiącego załącznik nr 9  do SWZ - w celu potwierdzenia kryteriów  oceny (NIE PODLEGA UZUPEŁNIENIU)</w:t>
      </w:r>
    </w:p>
    <w:p w14:paraId="1782238F" w14:textId="77777777" w:rsidR="00D14694" w:rsidRPr="00FB247E" w:rsidRDefault="00D14694" w:rsidP="00D14694">
      <w:pPr>
        <w:pStyle w:val="Akapitzlist"/>
        <w:suppressAutoHyphens/>
        <w:spacing w:after="0" w:line="240" w:lineRule="auto"/>
        <w:ind w:left="709"/>
        <w:rPr>
          <w:rFonts w:ascii="Times New Roman" w:hAnsi="Times New Roman" w:cs="Times New Roman"/>
          <w:color w:val="000000" w:themeColor="text1"/>
          <w:sz w:val="24"/>
          <w:szCs w:val="24"/>
          <w:u w:val="single"/>
        </w:rPr>
      </w:pPr>
    </w:p>
    <w:p w14:paraId="23980E9F" w14:textId="5AECD253" w:rsidR="00A70B14" w:rsidRPr="00C50163" w:rsidRDefault="00A70B14" w:rsidP="00320C77">
      <w:pPr>
        <w:pStyle w:val="Akapitzlist"/>
        <w:numPr>
          <w:ilvl w:val="0"/>
          <w:numId w:val="67"/>
        </w:numPr>
        <w:suppressAutoHyphens/>
        <w:spacing w:after="0" w:line="240" w:lineRule="auto"/>
        <w:ind w:left="426" w:hanging="568"/>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C50163" w:rsidRDefault="003D2A08" w:rsidP="00910B36">
      <w:pPr>
        <w:suppressAutoHyphens/>
        <w:spacing w:after="0" w:line="240" w:lineRule="auto"/>
        <w:ind w:left="709"/>
        <w:contextualSpacing/>
        <w:rPr>
          <w:rFonts w:ascii="Times New Roman" w:hAnsi="Times New Roman" w:cs="Times New Roman"/>
          <w:color w:val="000000" w:themeColor="text1"/>
          <w:sz w:val="24"/>
          <w:szCs w:val="24"/>
        </w:rPr>
      </w:pPr>
    </w:p>
    <w:p w14:paraId="44CDD66E"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 xml:space="preserve">V. TERMIN WYKONANIA ZAMÓWIENIA: </w:t>
      </w:r>
    </w:p>
    <w:p w14:paraId="08845EF3" w14:textId="77777777" w:rsidR="00C642FB" w:rsidRDefault="00140D10" w:rsidP="00910B36">
      <w:pPr>
        <w:widowControl w:val="0"/>
        <w:overflowPunct w:val="0"/>
        <w:autoSpaceDE w:val="0"/>
        <w:autoSpaceDN w:val="0"/>
        <w:adjustRightInd w:val="0"/>
        <w:spacing w:after="0" w:line="240" w:lineRule="auto"/>
        <w:ind w:right="-108"/>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Termin wykonania zamówienia: </w:t>
      </w:r>
    </w:p>
    <w:p w14:paraId="2AEA0DB3" w14:textId="55B9CD9F" w:rsidR="00C642FB" w:rsidRPr="003D0E57" w:rsidRDefault="00C642FB" w:rsidP="00C642FB">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r w:rsidRPr="003D0E57">
        <w:rPr>
          <w:rFonts w:ascii="Times New Roman" w:hAnsi="Times New Roman" w:cs="Times New Roman"/>
          <w:sz w:val="24"/>
          <w:szCs w:val="24"/>
        </w:rPr>
        <w:t>Pakiet 1: Procesor tkankowy wspomagany próżnią/mikrofalami - do 10 tygodni od daty zawarcia umowy</w:t>
      </w:r>
    </w:p>
    <w:p w14:paraId="701C6677" w14:textId="5F2CD2D3" w:rsidR="00C642FB" w:rsidRPr="003D0E57" w:rsidRDefault="00C642FB" w:rsidP="00C642FB">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r w:rsidRPr="003D0E57">
        <w:rPr>
          <w:rFonts w:ascii="Times New Roman" w:hAnsi="Times New Roman" w:cs="Times New Roman"/>
          <w:sz w:val="24"/>
          <w:szCs w:val="24"/>
        </w:rPr>
        <w:t xml:space="preserve">Pakiet 2: Automatyczna linia barwiąco – nakrywająca  oraz </w:t>
      </w:r>
      <w:proofErr w:type="spellStart"/>
      <w:r w:rsidRPr="003D0E57">
        <w:rPr>
          <w:rFonts w:ascii="Times New Roman" w:hAnsi="Times New Roman" w:cs="Times New Roman"/>
          <w:sz w:val="24"/>
          <w:szCs w:val="24"/>
        </w:rPr>
        <w:t>nakrywarka</w:t>
      </w:r>
      <w:proofErr w:type="spellEnd"/>
      <w:r w:rsidRPr="003D0E57">
        <w:rPr>
          <w:rFonts w:ascii="Times New Roman" w:hAnsi="Times New Roman" w:cs="Times New Roman"/>
          <w:sz w:val="24"/>
          <w:szCs w:val="24"/>
        </w:rPr>
        <w:t xml:space="preserve"> preparatów - do 12 </w:t>
      </w:r>
      <w:r w:rsidRPr="003D0E57">
        <w:rPr>
          <w:rFonts w:ascii="Times New Roman" w:hAnsi="Times New Roman" w:cs="Times New Roman"/>
          <w:sz w:val="24"/>
          <w:szCs w:val="24"/>
        </w:rPr>
        <w:lastRenderedPageBreak/>
        <w:t>tygodni od daty zawarcia umowy</w:t>
      </w:r>
    </w:p>
    <w:p w14:paraId="0C93C64A" w14:textId="7D8E0B21" w:rsidR="00C642FB" w:rsidRPr="003D0E57" w:rsidRDefault="00C642FB" w:rsidP="00C642FB">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r w:rsidRPr="003D0E57">
        <w:rPr>
          <w:rFonts w:ascii="Times New Roman" w:hAnsi="Times New Roman" w:cs="Times New Roman"/>
          <w:sz w:val="24"/>
          <w:szCs w:val="24"/>
        </w:rPr>
        <w:t>Pakiet 3: Stacja do zatapiania preparatów - do 10 tygodni od daty zawarcia umowy</w:t>
      </w:r>
    </w:p>
    <w:p w14:paraId="1C2ABD75" w14:textId="4A59BBED" w:rsidR="00C642FB" w:rsidRPr="003D0E57" w:rsidRDefault="00C642FB" w:rsidP="00C642FB">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r w:rsidRPr="003D0E57">
        <w:rPr>
          <w:rFonts w:ascii="Times New Roman" w:hAnsi="Times New Roman" w:cs="Times New Roman"/>
          <w:sz w:val="24"/>
          <w:szCs w:val="24"/>
        </w:rPr>
        <w:t>Pakiet 4: Skaner preparatów histologicznych - do 14 tygodni od daty zawarcia umowy</w:t>
      </w:r>
    </w:p>
    <w:p w14:paraId="28D42131" w14:textId="77777777" w:rsidR="00C642FB" w:rsidRPr="003D0E57" w:rsidRDefault="00C642FB" w:rsidP="00C642FB">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r w:rsidRPr="003D0E57">
        <w:rPr>
          <w:rFonts w:ascii="Times New Roman" w:hAnsi="Times New Roman" w:cs="Times New Roman"/>
          <w:sz w:val="24"/>
          <w:szCs w:val="24"/>
        </w:rPr>
        <w:t xml:space="preserve">Pakiet 5: Urządzenie do izolacji kwasów nukleinowych - do 4 tygodni od daty zawarcia umowy </w:t>
      </w:r>
    </w:p>
    <w:p w14:paraId="43E44DF0" w14:textId="77777777" w:rsidR="00C642FB" w:rsidRPr="003D0E57" w:rsidRDefault="00C642FB" w:rsidP="00C642FB">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r w:rsidRPr="003D0E57">
        <w:rPr>
          <w:rFonts w:ascii="Times New Roman" w:hAnsi="Times New Roman" w:cs="Times New Roman"/>
          <w:sz w:val="24"/>
          <w:szCs w:val="24"/>
        </w:rPr>
        <w:t xml:space="preserve">Pakiet 6: Mikroskop diagnostyczny - do 6 tygodni od daty zawarcia umowy </w:t>
      </w:r>
    </w:p>
    <w:p w14:paraId="6724032F" w14:textId="6F0C56C4" w:rsidR="00C642FB" w:rsidRPr="003D0E57" w:rsidRDefault="00C642FB" w:rsidP="00C642FB">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r w:rsidRPr="003D0E57">
        <w:rPr>
          <w:rFonts w:ascii="Times New Roman" w:hAnsi="Times New Roman" w:cs="Times New Roman"/>
          <w:sz w:val="24"/>
          <w:szCs w:val="24"/>
        </w:rPr>
        <w:t xml:space="preserve">Pakiet 7: Mikroskop diagnostyczny z </w:t>
      </w:r>
      <w:proofErr w:type="spellStart"/>
      <w:r w:rsidRPr="003D0E57">
        <w:rPr>
          <w:rFonts w:ascii="Times New Roman" w:hAnsi="Times New Roman" w:cs="Times New Roman"/>
          <w:sz w:val="24"/>
          <w:szCs w:val="24"/>
        </w:rPr>
        <w:t>epifluorescencją</w:t>
      </w:r>
      <w:proofErr w:type="spellEnd"/>
      <w:r w:rsidRPr="003D0E57">
        <w:rPr>
          <w:rFonts w:ascii="Times New Roman" w:hAnsi="Times New Roman" w:cs="Times New Roman"/>
          <w:sz w:val="24"/>
          <w:szCs w:val="24"/>
        </w:rPr>
        <w:t xml:space="preserve"> - do 6 tygodni od daty zawarcia umowy</w:t>
      </w:r>
    </w:p>
    <w:p w14:paraId="7137CBAE" w14:textId="3E29FC58" w:rsidR="00C642FB" w:rsidRPr="003D0E57" w:rsidRDefault="00C642FB" w:rsidP="00C642FB">
      <w:pPr>
        <w:widowControl w:val="0"/>
        <w:overflowPunct w:val="0"/>
        <w:autoSpaceDE w:val="0"/>
        <w:autoSpaceDN w:val="0"/>
        <w:adjustRightInd w:val="0"/>
        <w:spacing w:after="0" w:line="240" w:lineRule="auto"/>
        <w:ind w:right="-108"/>
        <w:jc w:val="both"/>
        <w:rPr>
          <w:rFonts w:ascii="Times New Roman" w:hAnsi="Times New Roman" w:cs="Times New Roman"/>
          <w:sz w:val="24"/>
          <w:szCs w:val="24"/>
        </w:rPr>
      </w:pPr>
      <w:r w:rsidRPr="003D0E57">
        <w:rPr>
          <w:rFonts w:ascii="Times New Roman" w:hAnsi="Times New Roman" w:cs="Times New Roman"/>
          <w:sz w:val="24"/>
          <w:szCs w:val="24"/>
        </w:rPr>
        <w:t xml:space="preserve">Pakiet 8: </w:t>
      </w:r>
      <w:proofErr w:type="spellStart"/>
      <w:r w:rsidRPr="003D0E57">
        <w:rPr>
          <w:rFonts w:ascii="Times New Roman" w:hAnsi="Times New Roman" w:cs="Times New Roman"/>
          <w:sz w:val="24"/>
          <w:szCs w:val="24"/>
        </w:rPr>
        <w:t>Spektofotometr</w:t>
      </w:r>
      <w:proofErr w:type="spellEnd"/>
      <w:r w:rsidRPr="003D0E57">
        <w:rPr>
          <w:rFonts w:ascii="Times New Roman" w:hAnsi="Times New Roman" w:cs="Times New Roman"/>
          <w:sz w:val="24"/>
          <w:szCs w:val="24"/>
        </w:rPr>
        <w:t>/</w:t>
      </w:r>
      <w:proofErr w:type="spellStart"/>
      <w:r w:rsidRPr="003D0E57">
        <w:rPr>
          <w:rFonts w:ascii="Times New Roman" w:hAnsi="Times New Roman" w:cs="Times New Roman"/>
          <w:sz w:val="24"/>
          <w:szCs w:val="24"/>
        </w:rPr>
        <w:t>fluorymetr</w:t>
      </w:r>
      <w:proofErr w:type="spellEnd"/>
      <w:r w:rsidRPr="003D0E57">
        <w:rPr>
          <w:rFonts w:ascii="Times New Roman" w:hAnsi="Times New Roman" w:cs="Times New Roman"/>
          <w:sz w:val="24"/>
          <w:szCs w:val="24"/>
        </w:rPr>
        <w:t xml:space="preserve"> - do 6 tygodni od daty zawarcia umowy</w:t>
      </w:r>
    </w:p>
    <w:p w14:paraId="03384A8C" w14:textId="77777777" w:rsidR="0031383D" w:rsidRPr="00C50163" w:rsidRDefault="0031383D" w:rsidP="00910B36">
      <w:pPr>
        <w:spacing w:after="0" w:line="240" w:lineRule="auto"/>
        <w:jc w:val="both"/>
        <w:rPr>
          <w:rFonts w:ascii="Times New Roman" w:eastAsia="Times New Roman" w:hAnsi="Times New Roman" w:cs="Times New Roman"/>
          <w:b/>
          <w:color w:val="000000" w:themeColor="text1"/>
          <w:sz w:val="24"/>
          <w:szCs w:val="24"/>
        </w:rPr>
      </w:pPr>
    </w:p>
    <w:p w14:paraId="251D94BD"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V</w:t>
      </w:r>
      <w:r w:rsidR="00E51BD1" w:rsidRPr="00C50163">
        <w:rPr>
          <w:rFonts w:ascii="Times New Roman" w:eastAsia="Times New Roman" w:hAnsi="Times New Roman" w:cs="Times New Roman"/>
          <w:b/>
          <w:color w:val="000000" w:themeColor="text1"/>
          <w:sz w:val="24"/>
          <w:szCs w:val="24"/>
        </w:rPr>
        <w:t>I</w:t>
      </w:r>
      <w:r w:rsidRPr="00C50163">
        <w:rPr>
          <w:rFonts w:ascii="Times New Roman" w:eastAsia="Times New Roman" w:hAnsi="Times New Roman" w:cs="Times New Roman"/>
          <w:b/>
          <w:color w:val="000000" w:themeColor="text1"/>
          <w:sz w:val="24"/>
          <w:szCs w:val="24"/>
        </w:rPr>
        <w:t xml:space="preserve">. WARUNKI UDZIAŁU W POSTĘPOWANIU ORAZ PODSTAWY WYKLUCZENIA </w:t>
      </w:r>
    </w:p>
    <w:p w14:paraId="4AA3EA33" w14:textId="77777777" w:rsidR="005D4C45" w:rsidRPr="00C50163" w:rsidRDefault="005D4C45" w:rsidP="00320C77">
      <w:pPr>
        <w:pStyle w:val="Akapitzlist"/>
        <w:numPr>
          <w:ilvl w:val="0"/>
          <w:numId w:val="61"/>
        </w:numPr>
        <w:suppressAutoHyphens/>
        <w:spacing w:after="0" w:line="240" w:lineRule="auto"/>
        <w:ind w:hanging="420"/>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O udzielenie zamówienia mogą ubiegać się Wykonawcy, którzy: </w:t>
      </w:r>
    </w:p>
    <w:p w14:paraId="541D2FF5" w14:textId="77777777" w:rsidR="004D293E" w:rsidRPr="00C50163" w:rsidRDefault="004D293E" w:rsidP="00910B36">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  1) </w:t>
      </w:r>
      <w:r w:rsidRPr="00C50163">
        <w:rPr>
          <w:rFonts w:ascii="Times New Roman" w:eastAsia="Times New Roman" w:hAnsi="Times New Roman" w:cs="Times New Roman"/>
          <w:b/>
          <w:bCs/>
          <w:color w:val="000000" w:themeColor="text1"/>
          <w:sz w:val="24"/>
          <w:szCs w:val="24"/>
          <w:lang w:eastAsia="ar-SA"/>
        </w:rPr>
        <w:t>spełniają warunki udziału w postępowaniu</w:t>
      </w:r>
      <w:r w:rsidRPr="00C50163">
        <w:rPr>
          <w:rFonts w:ascii="Times New Roman" w:eastAsia="Times New Roman" w:hAnsi="Times New Roman" w:cs="Times New Roman"/>
          <w:bCs/>
          <w:color w:val="000000" w:themeColor="text1"/>
          <w:sz w:val="24"/>
          <w:szCs w:val="24"/>
          <w:lang w:eastAsia="ar-SA"/>
        </w:rPr>
        <w:t xml:space="preserve"> w zakresie</w:t>
      </w:r>
    </w:p>
    <w:p w14:paraId="7EC5B3A6" w14:textId="77777777" w:rsidR="004D293E" w:rsidRPr="00C50163" w:rsidRDefault="004D293E" w:rsidP="00320C77">
      <w:pPr>
        <w:pStyle w:val="pkt"/>
        <w:numPr>
          <w:ilvl w:val="0"/>
          <w:numId w:val="66"/>
        </w:numPr>
        <w:spacing w:before="0" w:after="0"/>
        <w:rPr>
          <w:b/>
          <w:bCs/>
          <w:color w:val="000000" w:themeColor="text1"/>
          <w:szCs w:val="24"/>
        </w:rPr>
      </w:pPr>
      <w:r w:rsidRPr="00C50163">
        <w:rPr>
          <w:b/>
          <w:bCs/>
          <w:color w:val="000000" w:themeColor="text1"/>
          <w:szCs w:val="24"/>
        </w:rPr>
        <w:t>zdolności do występowania w obrocie gospodarczym:</w:t>
      </w:r>
    </w:p>
    <w:p w14:paraId="0189EBDB" w14:textId="77777777" w:rsidR="004D293E" w:rsidRPr="00C50163" w:rsidRDefault="004D293E" w:rsidP="00910B36">
      <w:pPr>
        <w:pStyle w:val="pkt"/>
        <w:spacing w:before="0" w:after="0"/>
        <w:ind w:left="993" w:firstLine="0"/>
        <w:rPr>
          <w:color w:val="000000" w:themeColor="text1"/>
          <w:szCs w:val="24"/>
        </w:rPr>
      </w:pPr>
      <w:r w:rsidRPr="00C50163">
        <w:rPr>
          <w:color w:val="000000" w:themeColor="text1"/>
          <w:szCs w:val="24"/>
        </w:rPr>
        <w:t>Zamawiający nie stawia warunku w powyższym zakresie.</w:t>
      </w:r>
    </w:p>
    <w:p w14:paraId="2329F079" w14:textId="77777777" w:rsidR="004D293E" w:rsidRPr="00C50163" w:rsidRDefault="004D293E" w:rsidP="00320C77">
      <w:pPr>
        <w:pStyle w:val="pkt"/>
        <w:numPr>
          <w:ilvl w:val="0"/>
          <w:numId w:val="66"/>
        </w:numPr>
        <w:spacing w:before="0" w:after="0"/>
        <w:ind w:left="993" w:hanging="273"/>
        <w:rPr>
          <w:b/>
          <w:bCs/>
          <w:color w:val="000000" w:themeColor="text1"/>
          <w:szCs w:val="24"/>
        </w:rPr>
      </w:pPr>
      <w:r w:rsidRPr="00C50163">
        <w:rPr>
          <w:b/>
          <w:bCs/>
          <w:color w:val="000000" w:themeColor="text1"/>
          <w:szCs w:val="24"/>
        </w:rPr>
        <w:t>uprawnień do prowadzenia określonej działalności gospodarczej lub zawodowej, o ile wynika to z odrębnych przepisów:</w:t>
      </w:r>
    </w:p>
    <w:p w14:paraId="1AFB297A" w14:textId="77777777" w:rsidR="004D293E" w:rsidRPr="00C50163" w:rsidRDefault="004D293E" w:rsidP="00910B36">
      <w:pPr>
        <w:pStyle w:val="pkt"/>
        <w:spacing w:before="0" w:after="0"/>
        <w:ind w:left="1080" w:firstLine="0"/>
        <w:rPr>
          <w:color w:val="000000" w:themeColor="text1"/>
          <w:szCs w:val="24"/>
        </w:rPr>
      </w:pPr>
      <w:r w:rsidRPr="00C50163">
        <w:rPr>
          <w:color w:val="000000" w:themeColor="text1"/>
          <w:szCs w:val="24"/>
        </w:rPr>
        <w:t>Zamawiający nie stawia warunku w powyższym zakresie.</w:t>
      </w:r>
    </w:p>
    <w:p w14:paraId="3072F24B" w14:textId="77777777" w:rsidR="004D293E" w:rsidRPr="00C50163" w:rsidRDefault="004D293E" w:rsidP="00320C77">
      <w:pPr>
        <w:pStyle w:val="pkt"/>
        <w:numPr>
          <w:ilvl w:val="0"/>
          <w:numId w:val="66"/>
        </w:numPr>
        <w:spacing w:before="0" w:after="0"/>
        <w:rPr>
          <w:b/>
          <w:bCs/>
          <w:color w:val="000000" w:themeColor="text1"/>
          <w:szCs w:val="24"/>
        </w:rPr>
      </w:pPr>
      <w:r w:rsidRPr="00C50163">
        <w:rPr>
          <w:b/>
          <w:bCs/>
          <w:color w:val="000000" w:themeColor="text1"/>
          <w:szCs w:val="24"/>
        </w:rPr>
        <w:t>sytuacji ekonomicznej lub finansowej:</w:t>
      </w:r>
    </w:p>
    <w:p w14:paraId="44C5F595" w14:textId="77777777" w:rsidR="004D293E" w:rsidRPr="00C50163" w:rsidRDefault="004D293E" w:rsidP="00910B36">
      <w:pPr>
        <w:pStyle w:val="pkt"/>
        <w:spacing w:before="0" w:after="0"/>
        <w:ind w:left="1080" w:firstLine="0"/>
        <w:rPr>
          <w:color w:val="000000" w:themeColor="text1"/>
          <w:szCs w:val="24"/>
        </w:rPr>
      </w:pPr>
      <w:r w:rsidRPr="00C50163">
        <w:rPr>
          <w:color w:val="000000" w:themeColor="text1"/>
          <w:szCs w:val="24"/>
        </w:rPr>
        <w:t>Zamawiający nie stawia warunku w powyższym zakresie.</w:t>
      </w:r>
    </w:p>
    <w:p w14:paraId="796B3E83" w14:textId="77777777" w:rsidR="004D293E" w:rsidRPr="00C50163" w:rsidRDefault="004D293E" w:rsidP="00320C77">
      <w:pPr>
        <w:pStyle w:val="pkt"/>
        <w:numPr>
          <w:ilvl w:val="0"/>
          <w:numId w:val="66"/>
        </w:numPr>
        <w:spacing w:before="0" w:after="0"/>
        <w:rPr>
          <w:color w:val="000000" w:themeColor="text1"/>
          <w:szCs w:val="24"/>
        </w:rPr>
      </w:pPr>
      <w:r w:rsidRPr="00C50163">
        <w:rPr>
          <w:b/>
          <w:bCs/>
          <w:color w:val="000000" w:themeColor="text1"/>
          <w:szCs w:val="24"/>
        </w:rPr>
        <w:t>zdolności technicznej lub zawodowej</w:t>
      </w:r>
      <w:r w:rsidRPr="00C50163">
        <w:rPr>
          <w:color w:val="000000" w:themeColor="text1"/>
          <w:szCs w:val="24"/>
        </w:rPr>
        <w:t>:</w:t>
      </w:r>
    </w:p>
    <w:p w14:paraId="5C7321B9" w14:textId="77777777" w:rsidR="00A70B14" w:rsidRPr="00C50163" w:rsidRDefault="00A70B14" w:rsidP="00910B36">
      <w:pPr>
        <w:pStyle w:val="Akapitzlist"/>
        <w:suppressAutoHyphens/>
        <w:spacing w:after="0" w:line="240" w:lineRule="auto"/>
        <w:jc w:val="both"/>
        <w:rPr>
          <w:rFonts w:ascii="Times New Roman" w:hAnsi="Times New Roman" w:cs="Times New Roman"/>
          <w:color w:val="000000" w:themeColor="text1"/>
          <w:sz w:val="24"/>
          <w:szCs w:val="24"/>
        </w:rPr>
      </w:pPr>
      <w:r w:rsidRPr="005B3157">
        <w:rPr>
          <w:rFonts w:ascii="Times New Roman" w:eastAsia="MS Mincho" w:hAnsi="Times New Roman" w:cs="Times New Roman"/>
          <w:color w:val="000000" w:themeColor="text1"/>
          <w:sz w:val="24"/>
          <w:szCs w:val="24"/>
        </w:rPr>
        <w:t>Zamawiający nie stawia warunku w powyższym zakresie.</w:t>
      </w:r>
    </w:p>
    <w:p w14:paraId="28097840" w14:textId="2D863363" w:rsidR="002C07F3" w:rsidRPr="00C50163" w:rsidRDefault="002C07F3" w:rsidP="00320C77">
      <w:pPr>
        <w:pStyle w:val="Akapitzlist"/>
        <w:numPr>
          <w:ilvl w:val="0"/>
          <w:numId w:val="68"/>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b/>
          <w:bCs/>
          <w:color w:val="000000" w:themeColor="text1"/>
          <w:sz w:val="24"/>
          <w:szCs w:val="24"/>
          <w:lang w:eastAsia="ar-SA"/>
        </w:rPr>
        <w:t>nie podlegają wykluczeniu;</w:t>
      </w:r>
    </w:p>
    <w:p w14:paraId="1FB3E63C" w14:textId="503DD29D" w:rsidR="0055668E" w:rsidRPr="005B3157" w:rsidRDefault="0055668E" w:rsidP="00910B36">
      <w:pPr>
        <w:pStyle w:val="Akapitzlist"/>
        <w:spacing w:after="0" w:line="240" w:lineRule="auto"/>
        <w:jc w:val="both"/>
        <w:rPr>
          <w:rFonts w:ascii="Times New Roman" w:eastAsia="Times New Roman" w:hAnsi="Times New Roman" w:cs="Times New Roman"/>
          <w:sz w:val="24"/>
          <w:szCs w:val="24"/>
        </w:rPr>
      </w:pPr>
      <w:r w:rsidRPr="005B3157">
        <w:rPr>
          <w:rFonts w:ascii="Times New Roman" w:eastAsia="Times New Roman" w:hAnsi="Times New Roman" w:cs="Times New Roman"/>
          <w:sz w:val="24"/>
          <w:szCs w:val="24"/>
        </w:rPr>
        <w:t xml:space="preserve">2.1. Zamawiający wykluczy z postępowania Wykonawcę w przypadkach, o których mowa w art. 108  ust. 1 pkt 1 – 6 </w:t>
      </w:r>
      <w:proofErr w:type="spellStart"/>
      <w:r w:rsidRPr="005B3157">
        <w:rPr>
          <w:rFonts w:ascii="Times New Roman" w:eastAsia="Times New Roman" w:hAnsi="Times New Roman" w:cs="Times New Roman"/>
          <w:sz w:val="24"/>
          <w:szCs w:val="24"/>
        </w:rPr>
        <w:t>Pzp</w:t>
      </w:r>
      <w:proofErr w:type="spellEnd"/>
      <w:r w:rsidRPr="005B3157">
        <w:rPr>
          <w:rFonts w:ascii="Times New Roman" w:eastAsia="Times New Roman" w:hAnsi="Times New Roman" w:cs="Times New Roman"/>
          <w:sz w:val="24"/>
          <w:szCs w:val="24"/>
        </w:rPr>
        <w:t>, tj.:</w:t>
      </w:r>
    </w:p>
    <w:p w14:paraId="539444F7" w14:textId="570E9E57" w:rsidR="0055668E" w:rsidRPr="005B3157" w:rsidRDefault="0055668E" w:rsidP="00910B36">
      <w:pPr>
        <w:pStyle w:val="Default"/>
        <w:ind w:left="720"/>
        <w:jc w:val="both"/>
      </w:pPr>
      <w:r w:rsidRPr="005B3157">
        <w:rPr>
          <w:b/>
          <w:bCs/>
        </w:rPr>
        <w:t>1)</w:t>
      </w:r>
      <w:r w:rsidRPr="005B3157">
        <w:t xml:space="preserve"> będącego osobą fizyczną, którego prawomocnie skazano za przestępstwo: </w:t>
      </w:r>
    </w:p>
    <w:p w14:paraId="7A26A845" w14:textId="0D240ED5" w:rsidR="0055668E" w:rsidRPr="005B3157" w:rsidRDefault="0055668E" w:rsidP="00910B36">
      <w:pPr>
        <w:pStyle w:val="Default"/>
        <w:ind w:left="720"/>
        <w:jc w:val="both"/>
      </w:pPr>
      <w:r w:rsidRPr="005B3157">
        <w:t xml:space="preserve">a) udziału w zorganizowanej grupie przestępczej albo związku mającym na celu popełnienie przestępstwa lub przestępstwa skarbowego, o którym mowa w art. 258 Kodeksu karnego, </w:t>
      </w:r>
    </w:p>
    <w:p w14:paraId="38125887" w14:textId="77777777" w:rsidR="0055668E" w:rsidRPr="005B3157" w:rsidRDefault="0055668E" w:rsidP="00910B36">
      <w:pPr>
        <w:pStyle w:val="Default"/>
        <w:ind w:left="720"/>
        <w:jc w:val="both"/>
      </w:pPr>
      <w:r w:rsidRPr="005B3157">
        <w:t xml:space="preserve">b) handlu ludźmi, o którym mowa w art. 189a Kodeksu karnego, </w:t>
      </w:r>
    </w:p>
    <w:p w14:paraId="32DAF774" w14:textId="77777777" w:rsidR="0055668E" w:rsidRPr="005B3157" w:rsidRDefault="0055668E" w:rsidP="00910B36">
      <w:pPr>
        <w:pStyle w:val="Default"/>
        <w:ind w:left="720"/>
        <w:jc w:val="both"/>
      </w:pPr>
      <w:r w:rsidRPr="005B3157">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1553F0C3" w14:textId="77777777" w:rsidR="0055668E" w:rsidRPr="005B3157" w:rsidRDefault="0055668E" w:rsidP="00910B36">
      <w:pPr>
        <w:pStyle w:val="Default"/>
        <w:ind w:left="720"/>
        <w:jc w:val="both"/>
      </w:pPr>
      <w:r w:rsidRPr="005B3157">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483797" w14:textId="77777777" w:rsidR="0055668E" w:rsidRPr="005B3157" w:rsidRDefault="0055668E" w:rsidP="00910B36">
      <w:pPr>
        <w:pStyle w:val="Default"/>
        <w:ind w:left="720"/>
        <w:jc w:val="both"/>
      </w:pPr>
      <w:r w:rsidRPr="005B3157">
        <w:t xml:space="preserve">e) o charakterze terrorystycznym, o którym mowa w art. 115 § 20 Kodeksu karnego, lub mające na celu popełnienie tego przestępstwa, </w:t>
      </w:r>
    </w:p>
    <w:p w14:paraId="7D897205" w14:textId="77777777" w:rsidR="0055668E" w:rsidRPr="005B3157" w:rsidRDefault="0055668E" w:rsidP="00910B36">
      <w:pPr>
        <w:pStyle w:val="Default"/>
        <w:ind w:left="720"/>
        <w:jc w:val="both"/>
      </w:pPr>
      <w:r w:rsidRPr="005B3157">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CE825AD" w14:textId="77777777" w:rsidR="0055668E" w:rsidRPr="005B3157" w:rsidRDefault="0055668E" w:rsidP="00910B36">
      <w:pPr>
        <w:pStyle w:val="Default"/>
        <w:ind w:left="720"/>
        <w:jc w:val="both"/>
      </w:pPr>
      <w:r w:rsidRPr="005B3157">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0FA1B11" w14:textId="445C0284" w:rsidR="0055668E" w:rsidRPr="005B3157" w:rsidRDefault="0055668E" w:rsidP="00910B36">
      <w:pPr>
        <w:pStyle w:val="Default"/>
        <w:ind w:left="720"/>
        <w:jc w:val="both"/>
      </w:pPr>
      <w:r w:rsidRPr="005B3157">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5ED1E03" w14:textId="18D96370" w:rsidR="0055668E" w:rsidRPr="005B3157" w:rsidRDefault="0055668E" w:rsidP="00910B36">
      <w:pPr>
        <w:pStyle w:val="Default"/>
        <w:ind w:left="720"/>
        <w:jc w:val="both"/>
      </w:pPr>
      <w:r w:rsidRPr="005B3157">
        <w:rPr>
          <w:b/>
          <w:bCs/>
        </w:rPr>
        <w:t>2)</w:t>
      </w:r>
      <w:r w:rsidRPr="005B3157">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4A533D4" w14:textId="77777777" w:rsidR="0055668E" w:rsidRPr="005B3157" w:rsidRDefault="0055668E" w:rsidP="00910B36">
      <w:pPr>
        <w:pStyle w:val="Akapitzlist"/>
        <w:spacing w:after="0" w:line="240" w:lineRule="auto"/>
        <w:jc w:val="both"/>
        <w:rPr>
          <w:rFonts w:ascii="Times New Roman" w:hAnsi="Times New Roman" w:cs="Times New Roman"/>
          <w:sz w:val="24"/>
          <w:szCs w:val="24"/>
        </w:rPr>
      </w:pPr>
      <w:r w:rsidRPr="005B3157">
        <w:rPr>
          <w:rFonts w:ascii="Times New Roman" w:hAnsi="Times New Roman" w:cs="Times New Roman"/>
          <w:b/>
          <w:bCs/>
          <w:sz w:val="24"/>
          <w:szCs w:val="24"/>
        </w:rPr>
        <w:t>3)</w:t>
      </w:r>
      <w:r w:rsidRPr="005B3157">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C22494" w14:textId="77777777" w:rsidR="0055668E" w:rsidRPr="005B3157" w:rsidRDefault="0055668E" w:rsidP="00910B36">
      <w:pPr>
        <w:pStyle w:val="Default"/>
        <w:ind w:left="720"/>
        <w:jc w:val="both"/>
      </w:pPr>
      <w:r w:rsidRPr="005B3157">
        <w:rPr>
          <w:b/>
          <w:bCs/>
        </w:rPr>
        <w:t>4)</w:t>
      </w:r>
      <w:r w:rsidRPr="005B3157">
        <w:t xml:space="preserve"> wobec którego prawomocnie orzeczono zakaz ubiegania się o zamówienia publiczne; </w:t>
      </w:r>
    </w:p>
    <w:p w14:paraId="1302366F" w14:textId="43D72028" w:rsidR="0055668E" w:rsidRPr="005B3157" w:rsidRDefault="0055668E" w:rsidP="00910B36">
      <w:pPr>
        <w:pStyle w:val="Default"/>
        <w:ind w:left="720"/>
        <w:jc w:val="both"/>
      </w:pPr>
      <w:r w:rsidRPr="005B3157">
        <w:rPr>
          <w:b/>
          <w:bCs/>
        </w:rPr>
        <w:t>5)</w:t>
      </w:r>
      <w:r w:rsidRPr="005B3157">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EEECAE" w14:textId="2EF96AE2" w:rsidR="0055668E" w:rsidRPr="005B3157" w:rsidRDefault="0055668E" w:rsidP="00910B36">
      <w:pPr>
        <w:pStyle w:val="Akapitzlist"/>
        <w:spacing w:after="0" w:line="240" w:lineRule="auto"/>
        <w:jc w:val="both"/>
        <w:rPr>
          <w:rFonts w:ascii="Times New Roman" w:hAnsi="Times New Roman" w:cs="Times New Roman"/>
          <w:sz w:val="24"/>
          <w:szCs w:val="24"/>
        </w:rPr>
      </w:pPr>
      <w:r w:rsidRPr="005B3157">
        <w:rPr>
          <w:rFonts w:ascii="Times New Roman" w:hAnsi="Times New Roman" w:cs="Times New Roman"/>
          <w:b/>
          <w:bCs/>
          <w:sz w:val="24"/>
          <w:szCs w:val="24"/>
        </w:rPr>
        <w:t>6)</w:t>
      </w:r>
      <w:r w:rsidRPr="005B3157">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E85374" w14:textId="77777777" w:rsidR="0055668E" w:rsidRPr="005B3157" w:rsidRDefault="0055668E" w:rsidP="00910B36">
      <w:pPr>
        <w:spacing w:after="0" w:line="240" w:lineRule="auto"/>
        <w:ind w:left="70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t>2.2</w:t>
      </w:r>
      <w:r w:rsidRPr="005B3157">
        <w:rPr>
          <w:rStyle w:val="markedcontent"/>
          <w:rFonts w:ascii="Times New Roman" w:hAnsi="Times New Roman" w:cs="Times New Roman"/>
          <w:sz w:val="24"/>
          <w:szCs w:val="24"/>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413E57C5" w14:textId="77777777" w:rsidR="005B3157" w:rsidRDefault="0055668E" w:rsidP="00910B36">
      <w:pPr>
        <w:pStyle w:val="Akapitzlist"/>
        <w:spacing w:after="0" w:line="240" w:lineRule="auto"/>
        <w:ind w:left="106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t>1)</w:t>
      </w:r>
      <w:r w:rsidRPr="005B3157">
        <w:rPr>
          <w:rStyle w:val="markedcontent"/>
          <w:rFonts w:ascii="Times New Roman" w:hAnsi="Times New Roman" w:cs="Times New Roman"/>
          <w:sz w:val="24"/>
          <w:szCs w:val="24"/>
        </w:rPr>
        <w:t xml:space="preserve"> Wykonawcę wymienionego w wykazach określonych w rozporządzeniu 765/20061</w:t>
      </w:r>
      <w:r w:rsidRPr="005B3157">
        <w:rPr>
          <w:rFonts w:ascii="Times New Roman" w:hAnsi="Times New Roman" w:cs="Times New Roman"/>
          <w:sz w:val="24"/>
          <w:szCs w:val="24"/>
        </w:rPr>
        <w:br/>
      </w:r>
      <w:r w:rsidRPr="005B3157">
        <w:rPr>
          <w:rStyle w:val="markedcontent"/>
          <w:rFonts w:ascii="Times New Roman" w:hAnsi="Times New Roman" w:cs="Times New Roman"/>
          <w:sz w:val="24"/>
          <w:szCs w:val="24"/>
        </w:rPr>
        <w:t>i rozporządzeniu 269/20142 albo wpisanego na listę na podstawie decyzji w sprawie wpisu na listę rozstrzygającej o zastosowaniu środka, o którym mowa w art. 1 pkt 3 ww. ustawy;</w:t>
      </w:r>
    </w:p>
    <w:p w14:paraId="23D63CD8" w14:textId="4AAD0A59" w:rsidR="0055668E" w:rsidRPr="005B3157" w:rsidRDefault="0055668E" w:rsidP="00910B36">
      <w:pPr>
        <w:pStyle w:val="Akapitzlist"/>
        <w:spacing w:after="0" w:line="240" w:lineRule="auto"/>
        <w:ind w:left="106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lastRenderedPageBreak/>
        <w:t>2)</w:t>
      </w:r>
      <w:r w:rsidRPr="005B3157">
        <w:rPr>
          <w:rStyle w:val="markedcontent"/>
          <w:rFonts w:ascii="Times New Roman" w:hAnsi="Times New Roman" w:cs="Times New Roman"/>
          <w:sz w:val="24"/>
          <w:szCs w:val="24"/>
        </w:rPr>
        <w:t xml:space="preserve">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r w:rsidRPr="005B3157">
        <w:rPr>
          <w:rFonts w:ascii="Times New Roman" w:hAnsi="Times New Roman" w:cs="Times New Roman"/>
          <w:sz w:val="24"/>
          <w:szCs w:val="24"/>
        </w:rPr>
        <w:br/>
      </w:r>
      <w:r w:rsidRPr="005B3157">
        <w:rPr>
          <w:rStyle w:val="markedcontent"/>
          <w:rFonts w:ascii="Times New Roman" w:hAnsi="Times New Roman" w:cs="Times New Roman"/>
          <w:b/>
          <w:bCs/>
          <w:sz w:val="24"/>
          <w:szCs w:val="24"/>
        </w:rPr>
        <w:t>3)</w:t>
      </w:r>
      <w:r w:rsidRPr="005B3157">
        <w:rPr>
          <w:rStyle w:val="markedcontent"/>
          <w:rFonts w:ascii="Times New Roman" w:hAnsi="Times New Roman" w:cs="Times New Roman"/>
          <w:sz w:val="24"/>
          <w:szCs w:val="24"/>
        </w:rPr>
        <w:t xml:space="preserve"> Wykonawcę, którego jednostką dominującą w rozumieniu art. 3 ust. 1 pkt 37 ustawy z dnia 29 września 1994r. o rachunkowości (</w:t>
      </w:r>
      <w:proofErr w:type="spellStart"/>
      <w:r w:rsidRPr="005B3157">
        <w:rPr>
          <w:rStyle w:val="markedcontent"/>
          <w:rFonts w:ascii="Times New Roman" w:hAnsi="Times New Roman" w:cs="Times New Roman"/>
          <w:sz w:val="24"/>
          <w:szCs w:val="24"/>
        </w:rPr>
        <w:t>t.j</w:t>
      </w:r>
      <w:proofErr w:type="spellEnd"/>
      <w:r w:rsidRPr="005B3157">
        <w:rPr>
          <w:rStyle w:val="markedcontent"/>
          <w:rFonts w:ascii="Times New Roman" w:hAnsi="Times New Roman" w:cs="Times New Roman"/>
          <w:sz w:val="24"/>
          <w:szCs w:val="24"/>
        </w:rPr>
        <w:t>. Dz.U. z 2021r. poz. 217, 2105, 2106, z 2022r. poz. 1488),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ww. ustawy.</w:t>
      </w:r>
    </w:p>
    <w:p w14:paraId="3E80089A" w14:textId="62E9EF97" w:rsidR="0055668E" w:rsidRPr="005B3157" w:rsidRDefault="0055668E" w:rsidP="00320C77">
      <w:pPr>
        <w:pStyle w:val="Akapitzlist"/>
        <w:numPr>
          <w:ilvl w:val="1"/>
          <w:numId w:val="73"/>
        </w:numPr>
        <w:spacing w:after="0" w:line="240" w:lineRule="auto"/>
        <w:ind w:hanging="371"/>
        <w:jc w:val="both"/>
        <w:rPr>
          <w:rFonts w:ascii="Times New Roman" w:hAnsi="Times New Roman" w:cs="Times New Roman"/>
          <w:sz w:val="24"/>
          <w:szCs w:val="24"/>
        </w:rPr>
      </w:pPr>
      <w:r w:rsidRPr="005B3157">
        <w:rPr>
          <w:rFonts w:ascii="Times New Roman" w:hAnsi="Times New Roman" w:cs="Times New Roman"/>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68103AA7" w14:textId="77777777" w:rsidR="005B3157" w:rsidRDefault="0055668E" w:rsidP="00910B36">
      <w:pPr>
        <w:spacing w:after="0" w:line="240" w:lineRule="auto"/>
        <w:ind w:left="1080"/>
        <w:contextualSpacing/>
        <w:jc w:val="both"/>
        <w:rPr>
          <w:rFonts w:ascii="Times New Roman" w:hAnsi="Times New Roman" w:cs="Times New Roman"/>
          <w:sz w:val="24"/>
          <w:szCs w:val="24"/>
        </w:rPr>
      </w:pPr>
      <w:r w:rsidRPr="005B3157">
        <w:rPr>
          <w:rFonts w:ascii="Times New Roman" w:hAnsi="Times New Roman" w:cs="Times New Roman"/>
          <w:sz w:val="24"/>
          <w:szCs w:val="24"/>
        </w:rPr>
        <w:t>Wykonawcę, który należy do którejkolwiek z poniższych kategorii podmiotów:</w:t>
      </w:r>
      <w:r w:rsidRPr="005B3157">
        <w:rPr>
          <w:rFonts w:ascii="Times New Roman" w:hAnsi="Times New Roman" w:cs="Times New Roman"/>
          <w:sz w:val="24"/>
          <w:szCs w:val="24"/>
        </w:rPr>
        <w:br/>
      </w:r>
      <w:r w:rsidRPr="005B3157">
        <w:rPr>
          <w:rFonts w:ascii="Times New Roman" w:hAnsi="Times New Roman" w:cs="Times New Roman"/>
          <w:b/>
          <w:bCs/>
          <w:sz w:val="24"/>
          <w:szCs w:val="24"/>
        </w:rPr>
        <w:t>a)</w:t>
      </w:r>
      <w:r w:rsidRPr="005B3157">
        <w:rPr>
          <w:rFonts w:ascii="Times New Roman" w:hAnsi="Times New Roman" w:cs="Times New Roman"/>
          <w:sz w:val="24"/>
          <w:szCs w:val="24"/>
        </w:rPr>
        <w:t xml:space="preserve"> obywateli rosyjskich lub osób fizycznych lub prawnych, podmiotów lub organów z siedzibą w Rosji;</w:t>
      </w:r>
    </w:p>
    <w:p w14:paraId="50D6CB4B" w14:textId="2275D406" w:rsidR="0055668E" w:rsidRPr="005B3157" w:rsidRDefault="0055668E" w:rsidP="00910B36">
      <w:pPr>
        <w:spacing w:after="0" w:line="240" w:lineRule="auto"/>
        <w:ind w:left="1080"/>
        <w:contextualSpacing/>
        <w:jc w:val="both"/>
        <w:rPr>
          <w:rFonts w:ascii="Times New Roman" w:hAnsi="Times New Roman" w:cs="Times New Roman"/>
          <w:sz w:val="24"/>
          <w:szCs w:val="24"/>
        </w:rPr>
      </w:pPr>
      <w:r w:rsidRPr="005B3157">
        <w:rPr>
          <w:rFonts w:ascii="Times New Roman" w:hAnsi="Times New Roman" w:cs="Times New Roman"/>
          <w:b/>
          <w:bCs/>
          <w:sz w:val="24"/>
          <w:szCs w:val="24"/>
        </w:rPr>
        <w:t>b)</w:t>
      </w:r>
      <w:r w:rsidRPr="005B3157">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5B41E3CC" w14:textId="0B5BD660" w:rsidR="0055668E" w:rsidRPr="005B3157" w:rsidRDefault="0055668E" w:rsidP="00910B36">
      <w:pPr>
        <w:spacing w:after="0" w:line="240" w:lineRule="auto"/>
        <w:ind w:left="1080"/>
        <w:contextualSpacing/>
        <w:jc w:val="both"/>
        <w:rPr>
          <w:rFonts w:ascii="Times New Roman" w:hAnsi="Times New Roman" w:cs="Times New Roman"/>
          <w:sz w:val="24"/>
          <w:szCs w:val="24"/>
        </w:rPr>
      </w:pPr>
      <w:r w:rsidRPr="005B3157">
        <w:rPr>
          <w:rFonts w:ascii="Times New Roman" w:hAnsi="Times New Roman" w:cs="Times New Roman"/>
          <w:b/>
          <w:bCs/>
          <w:sz w:val="24"/>
          <w:szCs w:val="24"/>
        </w:rPr>
        <w:t>c)</w:t>
      </w:r>
      <w:r w:rsidRPr="005B3157">
        <w:rPr>
          <w:rFonts w:ascii="Times New Roman" w:hAnsi="Times New Roman" w:cs="Times New Roman"/>
          <w:sz w:val="24"/>
          <w:szCs w:val="24"/>
        </w:rPr>
        <w:t xml:space="preserve"> osób fizycznych lub prawnych, podmiotów lub organów działających w imieniu lub pod</w:t>
      </w:r>
      <w:r w:rsidRPr="005B3157">
        <w:rPr>
          <w:rFonts w:ascii="Times New Roman" w:hAnsi="Times New Roman" w:cs="Times New Roman"/>
          <w:sz w:val="24"/>
          <w:szCs w:val="24"/>
        </w:rPr>
        <w:br/>
        <w:t>kierunkiem podmiotu, o którym mowa w lit. a) lub b) niniejszego ustępu,</w:t>
      </w:r>
      <w:r w:rsidRPr="005B3157">
        <w:rPr>
          <w:rFonts w:ascii="Times New Roman" w:hAnsi="Times New Roman" w:cs="Times New Roman"/>
          <w:sz w:val="24"/>
          <w:szCs w:val="24"/>
        </w:rPr>
        <w:br/>
        <w:t>w tym podwykonawców, dostawców lub podmiotów, na których zdolności polega się w rozumieniu</w:t>
      </w:r>
      <w:r w:rsidR="005B3157">
        <w:rPr>
          <w:rFonts w:ascii="Times New Roman" w:hAnsi="Times New Roman" w:cs="Times New Roman"/>
          <w:sz w:val="24"/>
          <w:szCs w:val="24"/>
        </w:rPr>
        <w:t xml:space="preserve"> </w:t>
      </w:r>
      <w:r w:rsidRPr="005B3157">
        <w:rPr>
          <w:rFonts w:ascii="Times New Roman" w:hAnsi="Times New Roman" w:cs="Times New Roman"/>
          <w:sz w:val="24"/>
          <w:szCs w:val="24"/>
        </w:rPr>
        <w:t>dyrektyw w sprawie zamówień publicznych, w przypadku gdy przypada na nich ponad 10 %   wartości zamówienia.</w:t>
      </w:r>
    </w:p>
    <w:p w14:paraId="5C493C57" w14:textId="048B7D2A" w:rsidR="00865278" w:rsidRPr="00C50163" w:rsidRDefault="00865278" w:rsidP="00320C77">
      <w:pPr>
        <w:pStyle w:val="Akapitzlist"/>
        <w:numPr>
          <w:ilvl w:val="0"/>
          <w:numId w:val="6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Wykluczenie Wykonawcy następuje zgodnie z art. 111 </w:t>
      </w:r>
      <w:proofErr w:type="spellStart"/>
      <w:r w:rsidRPr="00C50163">
        <w:rPr>
          <w:rFonts w:ascii="Times New Roman" w:hAnsi="Times New Roman" w:cs="Times New Roman"/>
          <w:color w:val="000000" w:themeColor="text1"/>
          <w:sz w:val="24"/>
          <w:szCs w:val="24"/>
        </w:rPr>
        <w:t>Pzp</w:t>
      </w:r>
      <w:proofErr w:type="spellEnd"/>
      <w:r w:rsidRPr="00C50163">
        <w:rPr>
          <w:rFonts w:ascii="Times New Roman" w:hAnsi="Times New Roman" w:cs="Times New Roman"/>
          <w:color w:val="000000" w:themeColor="text1"/>
          <w:sz w:val="24"/>
          <w:szCs w:val="24"/>
        </w:rPr>
        <w:t xml:space="preserve">. Zamawiający nie przewiduje wykluczenia wykonawcy na podstawie art. 109 ust.1  </w:t>
      </w:r>
      <w:proofErr w:type="spellStart"/>
      <w:r w:rsidRPr="00C50163">
        <w:rPr>
          <w:rFonts w:ascii="Times New Roman" w:hAnsi="Times New Roman" w:cs="Times New Roman"/>
          <w:color w:val="000000" w:themeColor="text1"/>
          <w:sz w:val="24"/>
          <w:szCs w:val="24"/>
        </w:rPr>
        <w:t>Pzp</w:t>
      </w:r>
      <w:proofErr w:type="spellEnd"/>
    </w:p>
    <w:p w14:paraId="009CBEBC" w14:textId="4D2EC961" w:rsidR="00865278" w:rsidRPr="00C50163" w:rsidRDefault="00865278" w:rsidP="00320C77">
      <w:pPr>
        <w:pStyle w:val="Akapitzlist"/>
        <w:numPr>
          <w:ilvl w:val="0"/>
          <w:numId w:val="6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Zamawiający może wykluczyć Wykonawcę na każdym etapie postępowania o udzielenie zamówienia.</w:t>
      </w:r>
    </w:p>
    <w:p w14:paraId="14DA7378" w14:textId="77777777" w:rsidR="002C2753" w:rsidRPr="00C50163" w:rsidRDefault="002C2753" w:rsidP="00320C77">
      <w:pPr>
        <w:pStyle w:val="Akapitzlist"/>
        <w:numPr>
          <w:ilvl w:val="0"/>
          <w:numId w:val="6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Wykonawca, który polega na zdolnościach lub sytuacji podmiotów udostępniających zasoby, składa, </w:t>
      </w:r>
      <w:r w:rsidRPr="00C50163">
        <w:rPr>
          <w:rFonts w:ascii="Times New Roman" w:hAnsi="Times New Roman" w:cs="Times New Roman"/>
          <w:b/>
          <w:color w:val="000000" w:themeColor="text1"/>
          <w:sz w:val="24"/>
          <w:szCs w:val="24"/>
        </w:rPr>
        <w:t>wraz z ofertą</w:t>
      </w:r>
      <w:r w:rsidRPr="00C50163">
        <w:rPr>
          <w:rFonts w:ascii="Times New Roman" w:hAnsi="Times New Roman" w:cs="Times New Roman"/>
          <w:color w:val="000000" w:themeColor="text1"/>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C50163" w:rsidRDefault="00865278" w:rsidP="00910B36">
      <w:pPr>
        <w:pStyle w:val="Akapitzlist"/>
        <w:suppressAutoHyphens/>
        <w:spacing w:after="0" w:line="240" w:lineRule="auto"/>
        <w:ind w:left="426"/>
        <w:jc w:val="both"/>
        <w:rPr>
          <w:rFonts w:ascii="Times New Roman" w:eastAsia="Times New Roman" w:hAnsi="Times New Roman" w:cs="Times New Roman"/>
          <w:bCs/>
          <w:color w:val="000000" w:themeColor="text1"/>
          <w:sz w:val="24"/>
          <w:szCs w:val="24"/>
          <w:lang w:eastAsia="ar-SA"/>
        </w:rPr>
      </w:pPr>
    </w:p>
    <w:p w14:paraId="29D15FD8" w14:textId="49531874" w:rsidR="0099451D"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lastRenderedPageBreak/>
        <w:t>VI</w:t>
      </w:r>
      <w:r w:rsidR="00FE23F5" w:rsidRPr="00C50163">
        <w:rPr>
          <w:rFonts w:ascii="Times New Roman" w:eastAsia="Times New Roman" w:hAnsi="Times New Roman" w:cs="Times New Roman"/>
          <w:b/>
          <w:color w:val="000000" w:themeColor="text1"/>
          <w:sz w:val="24"/>
          <w:szCs w:val="24"/>
        </w:rPr>
        <w:t>I</w:t>
      </w:r>
      <w:r w:rsidRPr="00C50163">
        <w:rPr>
          <w:rFonts w:ascii="Times New Roman" w:eastAsia="Times New Roman" w:hAnsi="Times New Roman" w:cs="Times New Roman"/>
          <w:b/>
          <w:color w:val="000000" w:themeColor="text1"/>
          <w:sz w:val="24"/>
          <w:szCs w:val="24"/>
        </w:rPr>
        <w:t xml:space="preserve">. WYKAZ </w:t>
      </w:r>
      <w:r w:rsidR="006A39BF" w:rsidRPr="00C50163">
        <w:rPr>
          <w:rFonts w:ascii="Times New Roman" w:eastAsia="Times New Roman" w:hAnsi="Times New Roman" w:cs="Times New Roman"/>
          <w:b/>
          <w:color w:val="000000" w:themeColor="text1"/>
          <w:sz w:val="24"/>
          <w:szCs w:val="24"/>
        </w:rPr>
        <w:t>PODMIOTOWYCH ŚRODKÓW DOWODOWYCH</w:t>
      </w:r>
      <w:r w:rsidR="009F5295" w:rsidRPr="00C50163">
        <w:rPr>
          <w:rFonts w:ascii="Times New Roman" w:eastAsia="Times New Roman" w:hAnsi="Times New Roman" w:cs="Times New Roman"/>
          <w:b/>
          <w:color w:val="000000" w:themeColor="text1"/>
          <w:sz w:val="24"/>
          <w:szCs w:val="24"/>
        </w:rPr>
        <w:t xml:space="preserve"> I </w:t>
      </w:r>
      <w:r w:rsidR="00CD3B77" w:rsidRPr="00C50163">
        <w:rPr>
          <w:rFonts w:ascii="Times New Roman" w:eastAsia="Times New Roman" w:hAnsi="Times New Roman" w:cs="Times New Roman"/>
          <w:b/>
          <w:color w:val="000000" w:themeColor="text1"/>
          <w:sz w:val="24"/>
          <w:szCs w:val="24"/>
        </w:rPr>
        <w:t xml:space="preserve">OŚWIADCZEŃ </w:t>
      </w:r>
    </w:p>
    <w:p w14:paraId="01DDA660" w14:textId="7659D8B5" w:rsidR="00DA5653" w:rsidRPr="00C50163" w:rsidRDefault="00B506FC" w:rsidP="00910B36">
      <w:pPr>
        <w:pStyle w:val="Akapitzlist"/>
        <w:numPr>
          <w:ilvl w:val="0"/>
          <w:numId w:val="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Wykonawca zobowiązany jest złożyć </w:t>
      </w:r>
      <w:r w:rsidR="00DA5653" w:rsidRPr="00C50163">
        <w:rPr>
          <w:rFonts w:ascii="Times New Roman" w:eastAsia="Times New Roman" w:hAnsi="Times New Roman" w:cs="Times New Roman"/>
          <w:bCs/>
          <w:color w:val="000000" w:themeColor="text1"/>
          <w:sz w:val="24"/>
          <w:szCs w:val="24"/>
          <w:lang w:eastAsia="ar-SA"/>
        </w:rPr>
        <w:t xml:space="preserve">wraz z ofertą </w:t>
      </w:r>
      <w:r w:rsidRPr="00C50163">
        <w:rPr>
          <w:rFonts w:ascii="Times New Roman" w:eastAsia="Times New Roman" w:hAnsi="Times New Roman" w:cs="Times New Roman"/>
          <w:bCs/>
          <w:color w:val="000000" w:themeColor="text1"/>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C50163" w:rsidRDefault="00717FDA" w:rsidP="00910B36">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Oświadczenie, o którym mowa w pkt.1, składa się na formularzu jednolitego europejskiego dokumentu zamówienia</w:t>
      </w:r>
      <w:r w:rsidR="00B506FC" w:rsidRPr="00C50163">
        <w:rPr>
          <w:rFonts w:ascii="Times New Roman" w:hAnsi="Times New Roman" w:cs="Times New Roman"/>
          <w:color w:val="000000" w:themeColor="text1"/>
          <w:sz w:val="24"/>
          <w:szCs w:val="24"/>
        </w:rPr>
        <w:t xml:space="preserve"> (JEDZ)</w:t>
      </w:r>
      <w:r w:rsidRPr="00C50163">
        <w:rPr>
          <w:rFonts w:ascii="Times New Roman" w:hAnsi="Times New Roman" w:cs="Times New Roman"/>
          <w:color w:val="000000" w:themeColor="text1"/>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81135F1" w14:textId="5F462A9D" w:rsidR="00CD3B77" w:rsidRPr="00C50163" w:rsidRDefault="00CD3B77" w:rsidP="00910B36">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Oświadczenie dot. przesłanek wykluczenia z art. 5k rozporządzenia Rady UE 833/2014</w:t>
      </w:r>
      <w:r w:rsidRPr="00C50163">
        <w:rPr>
          <w:rStyle w:val="markedcontent"/>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 xml:space="preserve">w brzmieniu nadanym rozporządzeniem Rady (UE) 2022/576 oraz art. 7 ust 1 ustawy z dnia 13 kwietnia 2022 r. stanowiące załącznik nr </w:t>
      </w:r>
      <w:r w:rsidR="006C724E" w:rsidRPr="00C50163">
        <w:rPr>
          <w:rFonts w:ascii="Times New Roman" w:hAnsi="Times New Roman" w:cs="Times New Roman"/>
          <w:color w:val="000000" w:themeColor="text1"/>
          <w:sz w:val="24"/>
          <w:szCs w:val="24"/>
        </w:rPr>
        <w:t xml:space="preserve">6 </w:t>
      </w:r>
      <w:r w:rsidRPr="00C50163">
        <w:rPr>
          <w:rFonts w:ascii="Times New Roman" w:hAnsi="Times New Roman" w:cs="Times New Roman"/>
          <w:color w:val="000000" w:themeColor="text1"/>
          <w:sz w:val="24"/>
          <w:szCs w:val="24"/>
        </w:rPr>
        <w:t>do SWZ</w:t>
      </w:r>
    </w:p>
    <w:p w14:paraId="6B820276" w14:textId="090703BD" w:rsidR="00D8630C" w:rsidRPr="00C50163" w:rsidRDefault="00CC5192" w:rsidP="00910B36">
      <w:pPr>
        <w:pStyle w:val="Akapitzlist"/>
        <w:numPr>
          <w:ilvl w:val="0"/>
          <w:numId w:val="7"/>
        </w:numPr>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W przypadku wspólnego ubiegania się o zamówienie przez wykonawców jednolity dokument JEDZ składa każdy z wykonawców wspólnie ubiegających się o zamówienie. </w:t>
      </w:r>
      <w:r w:rsidR="008F157C" w:rsidRPr="00C50163">
        <w:rPr>
          <w:rFonts w:ascii="Times New Roman" w:eastAsia="Times New Roman" w:hAnsi="Times New Roman" w:cs="Times New Roman"/>
          <w:bCs/>
          <w:color w:val="000000" w:themeColor="text1"/>
          <w:sz w:val="24"/>
          <w:szCs w:val="24"/>
          <w:lang w:eastAsia="ar-SA"/>
        </w:rPr>
        <w:t>Oświadczenia te</w:t>
      </w:r>
      <w:r w:rsidRPr="00C50163">
        <w:rPr>
          <w:rFonts w:ascii="Times New Roman" w:eastAsia="Times New Roman" w:hAnsi="Times New Roman" w:cs="Times New Roman"/>
          <w:bCs/>
          <w:color w:val="000000" w:themeColor="text1"/>
          <w:sz w:val="24"/>
          <w:szCs w:val="24"/>
          <w:lang w:eastAsia="ar-SA"/>
        </w:rPr>
        <w:t xml:space="preserve"> mają potwierdzać </w:t>
      </w:r>
      <w:r w:rsidR="00717FDA" w:rsidRPr="00C50163">
        <w:rPr>
          <w:rFonts w:ascii="Times New Roman" w:eastAsia="Times New Roman" w:hAnsi="Times New Roman" w:cs="Times New Roman"/>
          <w:bCs/>
          <w:color w:val="000000" w:themeColor="text1"/>
          <w:sz w:val="24"/>
          <w:szCs w:val="24"/>
          <w:lang w:eastAsia="ar-SA"/>
        </w:rPr>
        <w:t xml:space="preserve">brak podstaw wykluczenia  oraz </w:t>
      </w:r>
      <w:r w:rsidRPr="00C50163">
        <w:rPr>
          <w:rFonts w:ascii="Times New Roman" w:eastAsia="Times New Roman" w:hAnsi="Times New Roman" w:cs="Times New Roman"/>
          <w:bCs/>
          <w:color w:val="000000" w:themeColor="text1"/>
          <w:sz w:val="24"/>
          <w:szCs w:val="24"/>
          <w:lang w:eastAsia="ar-SA"/>
        </w:rPr>
        <w:t xml:space="preserve">spełnianie </w:t>
      </w:r>
      <w:r w:rsidR="00717FDA" w:rsidRPr="00C50163">
        <w:rPr>
          <w:rFonts w:ascii="Times New Roman" w:eastAsia="Times New Roman" w:hAnsi="Times New Roman" w:cs="Times New Roman"/>
          <w:bCs/>
          <w:color w:val="000000" w:themeColor="text1"/>
          <w:sz w:val="24"/>
          <w:szCs w:val="24"/>
          <w:lang w:eastAsia="ar-SA"/>
        </w:rPr>
        <w:t>warunków udziału w postępowaniu</w:t>
      </w:r>
      <w:r w:rsidRPr="00C50163">
        <w:rPr>
          <w:rFonts w:ascii="Times New Roman" w:eastAsia="Times New Roman" w:hAnsi="Times New Roman" w:cs="Times New Roman"/>
          <w:bCs/>
          <w:color w:val="000000" w:themeColor="text1"/>
          <w:sz w:val="24"/>
          <w:szCs w:val="24"/>
          <w:lang w:eastAsia="ar-SA"/>
        </w:rPr>
        <w:t xml:space="preserve"> w zakresie, w </w:t>
      </w:r>
      <w:r w:rsidR="00717FDA" w:rsidRPr="00C50163">
        <w:rPr>
          <w:rFonts w:ascii="Times New Roman" w:eastAsia="Times New Roman" w:hAnsi="Times New Roman" w:cs="Times New Roman"/>
          <w:bCs/>
          <w:color w:val="000000" w:themeColor="text1"/>
          <w:sz w:val="24"/>
          <w:szCs w:val="24"/>
          <w:lang w:eastAsia="ar-SA"/>
        </w:rPr>
        <w:t xml:space="preserve">jakim </w:t>
      </w:r>
      <w:r w:rsidRPr="00C50163">
        <w:rPr>
          <w:rFonts w:ascii="Times New Roman" w:eastAsia="Times New Roman" w:hAnsi="Times New Roman" w:cs="Times New Roman"/>
          <w:bCs/>
          <w:color w:val="000000" w:themeColor="text1"/>
          <w:sz w:val="24"/>
          <w:szCs w:val="24"/>
          <w:lang w:eastAsia="ar-SA"/>
        </w:rPr>
        <w:t>każdy z wykonawców wykazuje spełnianie w</w:t>
      </w:r>
      <w:r w:rsidR="00717FDA" w:rsidRPr="00C50163">
        <w:rPr>
          <w:rFonts w:ascii="Times New Roman" w:eastAsia="Times New Roman" w:hAnsi="Times New Roman" w:cs="Times New Roman"/>
          <w:bCs/>
          <w:color w:val="000000" w:themeColor="text1"/>
          <w:sz w:val="24"/>
          <w:szCs w:val="24"/>
          <w:lang w:eastAsia="ar-SA"/>
        </w:rPr>
        <w:t>arunków udziału w postępowaniu.</w:t>
      </w:r>
      <w:r w:rsidR="00D8630C" w:rsidRPr="00C50163">
        <w:rPr>
          <w:rFonts w:ascii="Times New Roman" w:eastAsia="Times New Roman" w:hAnsi="Times New Roman" w:cs="Times New Roman"/>
          <w:bCs/>
          <w:color w:val="000000" w:themeColor="text1"/>
          <w:sz w:val="24"/>
          <w:szCs w:val="24"/>
          <w:lang w:eastAsia="ar-SA"/>
        </w:rPr>
        <w:t xml:space="preserve"> </w:t>
      </w:r>
      <w:r w:rsidR="00D8630C" w:rsidRPr="005B3157">
        <w:rPr>
          <w:rFonts w:ascii="Times New Roman" w:hAnsi="Times New Roman" w:cs="Times New Roman"/>
          <w:color w:val="000000" w:themeColor="text1"/>
          <w:sz w:val="24"/>
          <w:szCs w:val="24"/>
        </w:rPr>
        <w:t xml:space="preserve">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w:t>
      </w:r>
      <w:r w:rsidR="00D8630C" w:rsidRPr="00C50163">
        <w:rPr>
          <w:rFonts w:ascii="Times New Roman" w:eastAsia="Times New Roman" w:hAnsi="Times New Roman" w:cs="Times New Roman"/>
          <w:bCs/>
          <w:color w:val="000000" w:themeColor="text1"/>
          <w:sz w:val="24"/>
          <w:szCs w:val="24"/>
          <w:lang w:eastAsia="ar-SA"/>
        </w:rPr>
        <w:t xml:space="preserve">JEDZ </w:t>
      </w:r>
      <w:r w:rsidR="00D8630C" w:rsidRPr="005B3157">
        <w:rPr>
          <w:rFonts w:ascii="Times New Roman" w:hAnsi="Times New Roman" w:cs="Times New Roman"/>
          <w:color w:val="000000" w:themeColor="text1"/>
          <w:sz w:val="24"/>
          <w:szCs w:val="24"/>
        </w:rPr>
        <w:t>także oświadczenie podmiotu udostępniającego zasoby, potwierdzające brak podstaw wykluczenia tego podmiotu oraz odpowiednio spełnianie warunków udziału w postępowaniu, w zakresie, w jakim wykonawca powołuje się na jego zasoby.</w:t>
      </w:r>
    </w:p>
    <w:p w14:paraId="30831042" w14:textId="77777777" w:rsidR="00CD3B77" w:rsidRPr="00C50163" w:rsidRDefault="00CD3B77" w:rsidP="00910B36">
      <w:pPr>
        <w:pStyle w:val="Akapitzlist"/>
        <w:numPr>
          <w:ilvl w:val="0"/>
          <w:numId w:val="7"/>
        </w:numPr>
        <w:spacing w:after="0" w:line="240" w:lineRule="auto"/>
        <w:jc w:val="both"/>
        <w:rPr>
          <w:rFonts w:ascii="Times New Roman" w:eastAsia="Cambria"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W przypadku wspólnego ubiegania się o zamówienie przez wykonawców jednolity dokument </w:t>
      </w:r>
      <w:r w:rsidRPr="005B3157">
        <w:rPr>
          <w:rStyle w:val="highlight"/>
          <w:rFonts w:ascii="Times New Roman" w:hAnsi="Times New Roman" w:cs="Times New Roman"/>
          <w:color w:val="000000" w:themeColor="text1"/>
          <w:sz w:val="24"/>
          <w:szCs w:val="24"/>
        </w:rPr>
        <w:t xml:space="preserve">Jedz i oświadczenie o którym mowa w pkt. 3 </w:t>
      </w:r>
      <w:r w:rsidRPr="00C50163">
        <w:rPr>
          <w:rFonts w:ascii="Times New Roman" w:hAnsi="Times New Roman" w:cs="Times New Roman"/>
          <w:color w:val="000000" w:themeColor="text1"/>
          <w:sz w:val="24"/>
          <w:szCs w:val="24"/>
        </w:rPr>
        <w:t xml:space="preserve">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p>
    <w:p w14:paraId="75A55416" w14:textId="77777777" w:rsidR="00056233" w:rsidRPr="00C50163" w:rsidRDefault="002515BB" w:rsidP="00910B36">
      <w:pPr>
        <w:numPr>
          <w:ilvl w:val="0"/>
          <w:numId w:val="7"/>
        </w:numPr>
        <w:suppressAutoHyphens/>
        <w:spacing w:after="0" w:line="240" w:lineRule="auto"/>
        <w:contextualSpacing/>
        <w:jc w:val="both"/>
        <w:rPr>
          <w:rFonts w:ascii="Times New Roman" w:eastAsia="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 żąda od wykonawcy </w:t>
      </w:r>
      <w:r w:rsidR="008F157C" w:rsidRPr="00C50163">
        <w:rPr>
          <w:rFonts w:ascii="Times New Roman" w:hAnsi="Times New Roman" w:cs="Times New Roman"/>
          <w:color w:val="000000" w:themeColor="text1"/>
          <w:sz w:val="24"/>
          <w:szCs w:val="24"/>
        </w:rPr>
        <w:t>złożenia jednolitego</w:t>
      </w:r>
      <w:r w:rsidR="00056233" w:rsidRPr="00C50163">
        <w:rPr>
          <w:rFonts w:ascii="Times New Roman" w:hAnsi="Times New Roman" w:cs="Times New Roman"/>
          <w:color w:val="000000" w:themeColor="text1"/>
          <w:sz w:val="24"/>
          <w:szCs w:val="24"/>
        </w:rPr>
        <w:t xml:space="preserve"> dokumentu (JEDZ)</w:t>
      </w:r>
      <w:r w:rsidRPr="00C50163">
        <w:rPr>
          <w:rFonts w:ascii="Times New Roman" w:hAnsi="Times New Roman" w:cs="Times New Roman"/>
          <w:color w:val="000000" w:themeColor="text1"/>
          <w:sz w:val="24"/>
          <w:szCs w:val="24"/>
        </w:rPr>
        <w:t xml:space="preserve"> dotycząc</w:t>
      </w:r>
      <w:r w:rsidR="00056233" w:rsidRPr="00C50163">
        <w:rPr>
          <w:rFonts w:ascii="Times New Roman" w:hAnsi="Times New Roman" w:cs="Times New Roman"/>
          <w:color w:val="000000" w:themeColor="text1"/>
          <w:sz w:val="24"/>
          <w:szCs w:val="24"/>
        </w:rPr>
        <w:t xml:space="preserve">ego </w:t>
      </w:r>
      <w:r w:rsidRPr="00C50163">
        <w:rPr>
          <w:rFonts w:ascii="Times New Roman" w:hAnsi="Times New Roman" w:cs="Times New Roman"/>
          <w:color w:val="000000" w:themeColor="text1"/>
          <w:sz w:val="24"/>
          <w:szCs w:val="24"/>
        </w:rPr>
        <w:t>podwykonawcy, któremu zamierza powier</w:t>
      </w:r>
      <w:r w:rsidR="00056233" w:rsidRPr="00C50163">
        <w:rPr>
          <w:rFonts w:ascii="Times New Roman" w:hAnsi="Times New Roman" w:cs="Times New Roman"/>
          <w:color w:val="000000" w:themeColor="text1"/>
          <w:sz w:val="24"/>
          <w:szCs w:val="24"/>
        </w:rPr>
        <w:t>zyć wykonanie części zamówienia.</w:t>
      </w:r>
      <w:r w:rsidRPr="00C50163">
        <w:rPr>
          <w:rFonts w:ascii="Times New Roman" w:hAnsi="Times New Roman" w:cs="Times New Roman"/>
          <w:color w:val="000000" w:themeColor="text1"/>
          <w:sz w:val="24"/>
          <w:szCs w:val="24"/>
        </w:rPr>
        <w:t xml:space="preserve"> </w:t>
      </w:r>
    </w:p>
    <w:p w14:paraId="6297CD7F" w14:textId="77777777" w:rsidR="00CC5192" w:rsidRPr="00C50163" w:rsidRDefault="00CC5192" w:rsidP="00910B36">
      <w:pPr>
        <w:numPr>
          <w:ilvl w:val="0"/>
          <w:numId w:val="7"/>
        </w:numPr>
        <w:spacing w:after="0" w:line="240" w:lineRule="auto"/>
        <w:contextualSpacing/>
        <w:jc w:val="both"/>
        <w:rPr>
          <w:rFonts w:ascii="Times New Roman" w:eastAsia="Times New Roman" w:hAnsi="Times New Roman" w:cs="Times New Roman"/>
          <w:b/>
          <w:bCs/>
          <w:color w:val="000000" w:themeColor="text1"/>
          <w:sz w:val="24"/>
          <w:szCs w:val="24"/>
          <w:lang w:eastAsia="ar-SA"/>
        </w:rPr>
      </w:pPr>
      <w:r w:rsidRPr="00C50163">
        <w:rPr>
          <w:rFonts w:ascii="Times New Roman" w:eastAsia="Times New Roman" w:hAnsi="Times New Roman" w:cs="Times New Roman"/>
          <w:b/>
          <w:bCs/>
          <w:color w:val="000000" w:themeColor="text1"/>
          <w:sz w:val="24"/>
          <w:szCs w:val="24"/>
          <w:lang w:eastAsia="ar-SA"/>
        </w:rPr>
        <w:t xml:space="preserve">Zamawiający przed </w:t>
      </w:r>
      <w:r w:rsidR="00717FDA" w:rsidRPr="00C50163">
        <w:rPr>
          <w:rFonts w:ascii="Times New Roman" w:eastAsia="Times New Roman" w:hAnsi="Times New Roman" w:cs="Times New Roman"/>
          <w:b/>
          <w:bCs/>
          <w:color w:val="000000" w:themeColor="text1"/>
          <w:sz w:val="24"/>
          <w:szCs w:val="24"/>
          <w:lang w:eastAsia="ar-SA"/>
        </w:rPr>
        <w:t xml:space="preserve">wyborem najkorzystniejszej </w:t>
      </w:r>
      <w:r w:rsidR="008F157C" w:rsidRPr="00C50163">
        <w:rPr>
          <w:rFonts w:ascii="Times New Roman" w:eastAsia="Times New Roman" w:hAnsi="Times New Roman" w:cs="Times New Roman"/>
          <w:b/>
          <w:bCs/>
          <w:color w:val="000000" w:themeColor="text1"/>
          <w:sz w:val="24"/>
          <w:szCs w:val="24"/>
          <w:lang w:eastAsia="ar-SA"/>
        </w:rPr>
        <w:t>oferty wezwie</w:t>
      </w:r>
      <w:r w:rsidRPr="00C50163">
        <w:rPr>
          <w:rFonts w:ascii="Times New Roman" w:eastAsia="Times New Roman" w:hAnsi="Times New Roman" w:cs="Times New Roman"/>
          <w:b/>
          <w:bCs/>
          <w:color w:val="000000" w:themeColor="text1"/>
          <w:sz w:val="24"/>
          <w:szCs w:val="24"/>
          <w:lang w:eastAsia="ar-SA"/>
        </w:rPr>
        <w:t xml:space="preserve"> Wykonawcę, którego oferta zostanie najwyżej oceniona, do złożenia w wyznaczonym</w:t>
      </w:r>
      <w:r w:rsidR="00CC2DEF" w:rsidRPr="00C50163">
        <w:rPr>
          <w:rFonts w:ascii="Times New Roman" w:eastAsia="Times New Roman" w:hAnsi="Times New Roman" w:cs="Times New Roman"/>
          <w:b/>
          <w:bCs/>
          <w:color w:val="000000" w:themeColor="text1"/>
          <w:sz w:val="24"/>
          <w:szCs w:val="24"/>
          <w:lang w:eastAsia="ar-SA"/>
        </w:rPr>
        <w:t xml:space="preserve"> terminie</w:t>
      </w:r>
      <w:r w:rsidRPr="00C50163">
        <w:rPr>
          <w:rFonts w:ascii="Times New Roman" w:eastAsia="Times New Roman" w:hAnsi="Times New Roman" w:cs="Times New Roman"/>
          <w:b/>
          <w:bCs/>
          <w:color w:val="000000" w:themeColor="text1"/>
          <w:sz w:val="24"/>
          <w:szCs w:val="24"/>
          <w:lang w:eastAsia="ar-SA"/>
        </w:rPr>
        <w:t xml:space="preserve">, nie krótszym niż 10 </w:t>
      </w:r>
      <w:r w:rsidR="008F157C" w:rsidRPr="00C50163">
        <w:rPr>
          <w:rFonts w:ascii="Times New Roman" w:eastAsia="Times New Roman" w:hAnsi="Times New Roman" w:cs="Times New Roman"/>
          <w:b/>
          <w:bCs/>
          <w:color w:val="000000" w:themeColor="text1"/>
          <w:sz w:val="24"/>
          <w:szCs w:val="24"/>
          <w:lang w:eastAsia="ar-SA"/>
        </w:rPr>
        <w:t>dni,</w:t>
      </w:r>
      <w:r w:rsidRPr="00C50163">
        <w:rPr>
          <w:rFonts w:ascii="Times New Roman" w:eastAsia="Times New Roman" w:hAnsi="Times New Roman" w:cs="Times New Roman"/>
          <w:b/>
          <w:bCs/>
          <w:color w:val="000000" w:themeColor="text1"/>
          <w:sz w:val="24"/>
          <w:szCs w:val="24"/>
          <w:lang w:eastAsia="ar-SA"/>
        </w:rPr>
        <w:t xml:space="preserve"> aktualnych na dzień złożenia </w:t>
      </w:r>
      <w:r w:rsidR="00CC2DEF" w:rsidRPr="00C50163">
        <w:rPr>
          <w:rFonts w:ascii="Times New Roman" w:eastAsia="Times New Roman" w:hAnsi="Times New Roman" w:cs="Times New Roman"/>
          <w:b/>
          <w:bCs/>
          <w:color w:val="000000" w:themeColor="text1"/>
          <w:sz w:val="24"/>
          <w:szCs w:val="24"/>
          <w:lang w:eastAsia="ar-SA"/>
        </w:rPr>
        <w:t>podmiotowych środków dowodowych.</w:t>
      </w:r>
    </w:p>
    <w:p w14:paraId="2125E9F1" w14:textId="77777777" w:rsidR="00CC5192" w:rsidRPr="00C50163" w:rsidRDefault="003B0AF6" w:rsidP="00910B36">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Informacji</w:t>
      </w:r>
      <w:r w:rsidR="00CC5192" w:rsidRPr="00C50163">
        <w:rPr>
          <w:rFonts w:ascii="Times New Roman" w:eastAsia="Times New Roman" w:hAnsi="Times New Roman" w:cs="Times New Roman"/>
          <w:color w:val="000000" w:themeColor="text1"/>
          <w:sz w:val="24"/>
          <w:szCs w:val="24"/>
          <w:lang w:eastAsia="ar-SA"/>
        </w:rPr>
        <w:t xml:space="preserve"> z Krajowego Rejestru Karnego w zakresie określonym w art. </w:t>
      </w:r>
      <w:r w:rsidR="00CC2DEF" w:rsidRPr="00C50163">
        <w:rPr>
          <w:rFonts w:ascii="Times New Roman" w:eastAsia="Times New Roman" w:hAnsi="Times New Roman" w:cs="Times New Roman"/>
          <w:color w:val="000000" w:themeColor="text1"/>
          <w:sz w:val="24"/>
          <w:szCs w:val="24"/>
          <w:lang w:eastAsia="ar-SA"/>
        </w:rPr>
        <w:t xml:space="preserve">108 </w:t>
      </w:r>
      <w:r w:rsidR="00CC5192" w:rsidRPr="00C50163">
        <w:rPr>
          <w:rFonts w:ascii="Times New Roman" w:eastAsia="Times New Roman" w:hAnsi="Times New Roman" w:cs="Times New Roman"/>
          <w:color w:val="000000" w:themeColor="text1"/>
          <w:sz w:val="24"/>
          <w:szCs w:val="24"/>
          <w:lang w:eastAsia="ar-SA"/>
        </w:rPr>
        <w:t xml:space="preserve">ust. 1 pkt </w:t>
      </w:r>
      <w:r w:rsidR="00CC2DEF" w:rsidRPr="00C50163">
        <w:rPr>
          <w:rFonts w:ascii="Times New Roman" w:eastAsia="Times New Roman" w:hAnsi="Times New Roman" w:cs="Times New Roman"/>
          <w:color w:val="000000" w:themeColor="text1"/>
          <w:sz w:val="24"/>
          <w:szCs w:val="24"/>
          <w:lang w:eastAsia="ar-SA"/>
        </w:rPr>
        <w:t>1,2</w:t>
      </w:r>
      <w:r w:rsidR="00CC5192" w:rsidRPr="00C50163">
        <w:rPr>
          <w:rFonts w:ascii="Times New Roman" w:eastAsia="Times New Roman" w:hAnsi="Times New Roman" w:cs="Times New Roman"/>
          <w:color w:val="000000" w:themeColor="text1"/>
          <w:sz w:val="24"/>
          <w:szCs w:val="24"/>
          <w:lang w:eastAsia="ar-SA"/>
        </w:rPr>
        <w:t xml:space="preserve"> i </w:t>
      </w:r>
      <w:r w:rsidR="00CC2DEF" w:rsidRPr="00C50163">
        <w:rPr>
          <w:rFonts w:ascii="Times New Roman" w:eastAsia="Times New Roman" w:hAnsi="Times New Roman" w:cs="Times New Roman"/>
          <w:color w:val="000000" w:themeColor="text1"/>
          <w:sz w:val="24"/>
          <w:szCs w:val="24"/>
          <w:lang w:eastAsia="ar-SA"/>
        </w:rPr>
        <w:t>4</w:t>
      </w:r>
      <w:r w:rsidR="00CC5192" w:rsidRPr="00C50163">
        <w:rPr>
          <w:rFonts w:ascii="Times New Roman" w:eastAsia="Times New Roman" w:hAnsi="Times New Roman" w:cs="Times New Roman"/>
          <w:color w:val="000000" w:themeColor="text1"/>
          <w:sz w:val="24"/>
          <w:szCs w:val="24"/>
          <w:lang w:eastAsia="ar-SA"/>
        </w:rPr>
        <w:t xml:space="preserve"> ustawy PZP, </w:t>
      </w:r>
      <w:r w:rsidR="008F157C" w:rsidRPr="00C50163">
        <w:rPr>
          <w:rFonts w:ascii="Times New Roman" w:eastAsia="Times New Roman" w:hAnsi="Times New Roman" w:cs="Times New Roman"/>
          <w:color w:val="000000" w:themeColor="text1"/>
          <w:sz w:val="24"/>
          <w:szCs w:val="24"/>
          <w:lang w:eastAsia="ar-SA"/>
        </w:rPr>
        <w:t>wystawiona nie</w:t>
      </w:r>
      <w:r w:rsidR="00CC5192" w:rsidRPr="00C50163">
        <w:rPr>
          <w:rFonts w:ascii="Times New Roman" w:eastAsia="Times New Roman" w:hAnsi="Times New Roman" w:cs="Times New Roman"/>
          <w:color w:val="000000" w:themeColor="text1"/>
          <w:sz w:val="24"/>
          <w:szCs w:val="24"/>
          <w:lang w:eastAsia="ar-SA"/>
        </w:rPr>
        <w:t xml:space="preserve"> wcześniej niż 6 miesięcy przed </w:t>
      </w:r>
      <w:r w:rsidR="00CC2DEF" w:rsidRPr="00C50163">
        <w:rPr>
          <w:rFonts w:ascii="Times New Roman" w:eastAsia="Times New Roman" w:hAnsi="Times New Roman" w:cs="Times New Roman"/>
          <w:color w:val="000000" w:themeColor="text1"/>
          <w:sz w:val="24"/>
          <w:szCs w:val="24"/>
          <w:lang w:eastAsia="ar-SA"/>
        </w:rPr>
        <w:t>jej złożeniem</w:t>
      </w:r>
      <w:r w:rsidR="00CD5307" w:rsidRPr="00C50163">
        <w:rPr>
          <w:rFonts w:ascii="Times New Roman" w:eastAsia="Times New Roman" w:hAnsi="Times New Roman" w:cs="Times New Roman"/>
          <w:color w:val="000000" w:themeColor="text1"/>
          <w:sz w:val="24"/>
          <w:szCs w:val="24"/>
          <w:lang w:eastAsia="ar-SA"/>
        </w:rPr>
        <w:t>.</w:t>
      </w:r>
    </w:p>
    <w:p w14:paraId="468C7F51" w14:textId="4F261234" w:rsidR="00FF0B6E" w:rsidRPr="005B3157" w:rsidRDefault="00FF0B6E" w:rsidP="00910B36">
      <w:pPr>
        <w:pStyle w:val="Akapitzlist"/>
        <w:numPr>
          <w:ilvl w:val="0"/>
          <w:numId w:val="8"/>
        </w:numPr>
        <w:spacing w:after="0" w:line="240" w:lineRule="auto"/>
        <w:ind w:hanging="357"/>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 xml:space="preserve">Oświadczenia wykonawcy  w zakresie  określonym w art. 108 ust.1 pkt 5 ustawy </w:t>
      </w:r>
      <w:proofErr w:type="spellStart"/>
      <w:r w:rsidRPr="00C50163">
        <w:rPr>
          <w:rFonts w:ascii="Times New Roman" w:eastAsia="Times New Roman" w:hAnsi="Times New Roman" w:cs="Times New Roman"/>
          <w:color w:val="000000" w:themeColor="text1"/>
          <w:sz w:val="24"/>
          <w:szCs w:val="24"/>
          <w:lang w:eastAsia="ar-SA"/>
        </w:rPr>
        <w:t>Pzp</w:t>
      </w:r>
      <w:proofErr w:type="spellEnd"/>
      <w:r w:rsidRPr="00C50163">
        <w:rPr>
          <w:rFonts w:ascii="Times New Roman" w:eastAsia="Times New Roman" w:hAnsi="Times New Roman" w:cs="Times New Roman"/>
          <w:color w:val="000000" w:themeColor="text1"/>
          <w:sz w:val="24"/>
          <w:szCs w:val="24"/>
          <w:lang w:eastAsia="ar-SA"/>
        </w:rPr>
        <w:t xml:space="preserve"> o braku przynależności do tej samej grupy kapitałowej w rozumieniu ustawy z dnia 16 lutego 2007 roku o ochronie konkuren</w:t>
      </w:r>
      <w:r w:rsidR="00131A73" w:rsidRPr="00C50163">
        <w:rPr>
          <w:rFonts w:ascii="Times New Roman" w:eastAsia="Times New Roman" w:hAnsi="Times New Roman" w:cs="Times New Roman"/>
          <w:color w:val="000000" w:themeColor="text1"/>
          <w:sz w:val="24"/>
          <w:szCs w:val="24"/>
          <w:lang w:eastAsia="ar-SA"/>
        </w:rPr>
        <w:t>cji i konsumentów ( Dz.U. z 2021</w:t>
      </w:r>
      <w:r w:rsidRPr="00C50163">
        <w:rPr>
          <w:rFonts w:ascii="Times New Roman" w:eastAsia="Times New Roman" w:hAnsi="Times New Roman" w:cs="Times New Roman"/>
          <w:color w:val="000000" w:themeColor="text1"/>
          <w:sz w:val="24"/>
          <w:szCs w:val="24"/>
          <w:lang w:eastAsia="ar-SA"/>
        </w:rPr>
        <w:t xml:space="preserve">r. poz. </w:t>
      </w:r>
      <w:r w:rsidR="00131A73" w:rsidRPr="00C50163">
        <w:rPr>
          <w:rFonts w:ascii="Times New Roman" w:eastAsia="Times New Roman" w:hAnsi="Times New Roman" w:cs="Times New Roman"/>
          <w:color w:val="000000" w:themeColor="text1"/>
          <w:sz w:val="24"/>
          <w:szCs w:val="24"/>
          <w:lang w:eastAsia="ar-SA"/>
        </w:rPr>
        <w:t>275</w:t>
      </w:r>
      <w:r w:rsidRPr="00C50163">
        <w:rPr>
          <w:rFonts w:ascii="Times New Roman" w:eastAsia="Times New Roman" w:hAnsi="Times New Roman" w:cs="Times New Roman"/>
          <w:color w:val="000000" w:themeColor="text1"/>
          <w:sz w:val="24"/>
          <w:szCs w:val="24"/>
          <w:lang w:eastAsia="ar-SA"/>
        </w:rPr>
        <w:t xml:space="preserve">) z </w:t>
      </w:r>
      <w:r w:rsidRPr="005B3157">
        <w:rPr>
          <w:rFonts w:ascii="Times New Roman" w:eastAsia="Times New Roman" w:hAnsi="Times New Roman" w:cs="Times New Roman"/>
          <w:color w:val="000000" w:themeColor="text1"/>
          <w:sz w:val="24"/>
          <w:szCs w:val="24"/>
          <w:lang w:eastAsia="ar-SA"/>
        </w:rPr>
        <w:t>innym Wykonawcą,</w:t>
      </w:r>
      <w:r w:rsidR="00DA51FD" w:rsidRPr="005B3157">
        <w:rPr>
          <w:rFonts w:ascii="Times New Roman" w:eastAsia="Times New Roman" w:hAnsi="Times New Roman" w:cs="Times New Roman"/>
          <w:color w:val="000000" w:themeColor="text1"/>
          <w:sz w:val="24"/>
          <w:szCs w:val="24"/>
          <w:lang w:eastAsia="ar-SA"/>
        </w:rPr>
        <w:t xml:space="preserve"> </w:t>
      </w:r>
      <w:r w:rsidRPr="005B3157">
        <w:rPr>
          <w:rFonts w:ascii="Times New Roman" w:eastAsia="Times New Roman" w:hAnsi="Times New Roman" w:cs="Times New Roman"/>
          <w:color w:val="000000" w:themeColor="text1"/>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5B3157">
        <w:rPr>
          <w:rFonts w:ascii="Times New Roman" w:eastAsia="Times New Roman" w:hAnsi="Times New Roman" w:cs="Times New Roman"/>
          <w:color w:val="000000" w:themeColor="text1"/>
          <w:sz w:val="24"/>
          <w:szCs w:val="24"/>
          <w:lang w:eastAsia="ar-SA"/>
        </w:rPr>
        <w:t>sporządzić zgodnie</w:t>
      </w:r>
      <w:r w:rsidRPr="005B3157">
        <w:rPr>
          <w:rFonts w:ascii="Times New Roman" w:eastAsia="Times New Roman" w:hAnsi="Times New Roman" w:cs="Times New Roman"/>
          <w:color w:val="000000" w:themeColor="text1"/>
          <w:sz w:val="24"/>
          <w:szCs w:val="24"/>
          <w:lang w:eastAsia="ar-SA"/>
        </w:rPr>
        <w:t xml:space="preserve"> ze wzorem stanowiącym załącznik nr 3 do SWZ.</w:t>
      </w:r>
    </w:p>
    <w:p w14:paraId="4464EBED" w14:textId="229EB1B7" w:rsidR="00E36781" w:rsidRPr="005B3157" w:rsidRDefault="00711166" w:rsidP="00910B36">
      <w:pPr>
        <w:pStyle w:val="Akapitzlist"/>
        <w:numPr>
          <w:ilvl w:val="0"/>
          <w:numId w:val="8"/>
        </w:numPr>
        <w:shd w:val="clear" w:color="auto" w:fill="FFFFFF"/>
        <w:spacing w:after="0" w:line="240" w:lineRule="auto"/>
        <w:ind w:hanging="357"/>
        <w:jc w:val="both"/>
        <w:rPr>
          <w:rFonts w:ascii="Times New Roman" w:hAnsi="Times New Roman" w:cs="Times New Roman"/>
          <w:bCs/>
          <w:color w:val="000000" w:themeColor="text1"/>
          <w:sz w:val="24"/>
          <w:szCs w:val="24"/>
        </w:rPr>
      </w:pPr>
      <w:r w:rsidRPr="005B3157">
        <w:rPr>
          <w:rFonts w:ascii="Times New Roman" w:hAnsi="Times New Roman" w:cs="Times New Roman"/>
          <w:bCs/>
          <w:color w:val="000000" w:themeColor="text1"/>
          <w:sz w:val="24"/>
          <w:szCs w:val="24"/>
        </w:rPr>
        <w:lastRenderedPageBreak/>
        <w:t xml:space="preserve">aktualnego na dzień składania oświadczenia wykonawcy o aktualności informacji zawartych w oświadczeniu Jedz w zakresie odnoszącym się do podstaw wykluczenia wskazanych w art. 108 ust. 1 pkt 3-6 </w:t>
      </w:r>
      <w:proofErr w:type="spellStart"/>
      <w:r w:rsidRPr="005B3157">
        <w:rPr>
          <w:rFonts w:ascii="Times New Roman" w:hAnsi="Times New Roman" w:cs="Times New Roman"/>
          <w:bCs/>
          <w:color w:val="000000" w:themeColor="text1"/>
          <w:sz w:val="24"/>
          <w:szCs w:val="24"/>
        </w:rPr>
        <w:t>p.z.p</w:t>
      </w:r>
      <w:proofErr w:type="spellEnd"/>
      <w:r w:rsidRPr="005B3157">
        <w:rPr>
          <w:rFonts w:ascii="Times New Roman" w:hAnsi="Times New Roman" w:cs="Times New Roman"/>
          <w:bCs/>
          <w:color w:val="000000" w:themeColor="text1"/>
          <w:sz w:val="24"/>
          <w:szCs w:val="24"/>
        </w:rPr>
        <w:t xml:space="preserve">.; oraz dot. przesłanek wykluczenia z art. 5k rozporządzenia  833/2014 w brzmieniu nadanym rozporządzeniem Rady (UE) 2022/576  oraz art. 7 ust 1 ustawy z dnia 13 kwietnia 2022r  o szczególnych rozwiązaniach w zakresie przeciwdziałania wspieraniu agresji na Ukrainę oraz służących ochronie bezpieczeństwa narodowego </w:t>
      </w:r>
      <w:r w:rsidR="00E36781" w:rsidRPr="005B3157">
        <w:rPr>
          <w:rStyle w:val="markedcontent"/>
          <w:rFonts w:ascii="Times New Roman" w:hAnsi="Times New Roman" w:cs="Times New Roman"/>
          <w:color w:val="000000" w:themeColor="text1"/>
          <w:sz w:val="24"/>
          <w:szCs w:val="24"/>
        </w:rPr>
        <w:t xml:space="preserve">- </w:t>
      </w:r>
      <w:r w:rsidR="00E36781" w:rsidRPr="005B3157">
        <w:rPr>
          <w:rFonts w:ascii="Times New Roman" w:hAnsi="Times New Roman" w:cs="Times New Roman"/>
          <w:color w:val="000000" w:themeColor="text1"/>
          <w:sz w:val="24"/>
          <w:szCs w:val="24"/>
        </w:rPr>
        <w:t xml:space="preserve">wzór oświadczenia stanowi </w:t>
      </w:r>
      <w:r w:rsidR="00E36781" w:rsidRPr="005B3157">
        <w:rPr>
          <w:rFonts w:ascii="Times New Roman" w:hAnsi="Times New Roman" w:cs="Times New Roman"/>
          <w:bCs/>
          <w:color w:val="000000" w:themeColor="text1"/>
          <w:sz w:val="24"/>
          <w:szCs w:val="24"/>
        </w:rPr>
        <w:t xml:space="preserve">Załącznik nr </w:t>
      </w:r>
      <w:r w:rsidR="004E0965" w:rsidRPr="005B3157">
        <w:rPr>
          <w:rFonts w:ascii="Times New Roman" w:hAnsi="Times New Roman" w:cs="Times New Roman"/>
          <w:bCs/>
          <w:color w:val="000000" w:themeColor="text1"/>
          <w:sz w:val="24"/>
          <w:szCs w:val="24"/>
        </w:rPr>
        <w:t>4</w:t>
      </w:r>
      <w:r w:rsidR="00E36781" w:rsidRPr="005B3157">
        <w:rPr>
          <w:rFonts w:ascii="Times New Roman" w:hAnsi="Times New Roman" w:cs="Times New Roman"/>
          <w:bCs/>
          <w:color w:val="000000" w:themeColor="text1"/>
          <w:sz w:val="24"/>
          <w:szCs w:val="24"/>
        </w:rPr>
        <w:t xml:space="preserve"> do SWZ</w:t>
      </w:r>
    </w:p>
    <w:p w14:paraId="1BA3A478" w14:textId="3D146EFB" w:rsidR="00D829B3" w:rsidRPr="005B3157" w:rsidRDefault="00D829B3" w:rsidP="00910B36">
      <w:pPr>
        <w:pStyle w:val="Akapitzlist"/>
        <w:numPr>
          <w:ilvl w:val="0"/>
          <w:numId w:val="7"/>
        </w:numPr>
        <w:suppressAutoHyphens/>
        <w:spacing w:after="0" w:line="240" w:lineRule="auto"/>
        <w:ind w:hanging="357"/>
        <w:jc w:val="both"/>
        <w:rPr>
          <w:rFonts w:ascii="Times New Roman" w:eastAsia="Times New Roman" w:hAnsi="Times New Roman" w:cs="Times New Roman"/>
          <w:color w:val="000000" w:themeColor="text1"/>
          <w:sz w:val="24"/>
          <w:szCs w:val="24"/>
          <w:lang w:eastAsia="ar-SA"/>
        </w:rPr>
      </w:pPr>
      <w:r w:rsidRPr="005B3157">
        <w:rPr>
          <w:rFonts w:ascii="Times New Roman" w:eastAsia="Times New Roman" w:hAnsi="Times New Roman" w:cs="Times New Roman"/>
          <w:color w:val="000000" w:themeColor="text1"/>
          <w:sz w:val="24"/>
          <w:szCs w:val="24"/>
          <w:lang w:eastAsia="ar-SA"/>
        </w:rPr>
        <w:t>Jeżeli wykonawca ma siedzibę</w:t>
      </w:r>
      <w:r w:rsidR="00FE23F5" w:rsidRPr="005B3157">
        <w:rPr>
          <w:rFonts w:ascii="Times New Roman" w:eastAsia="Times New Roman" w:hAnsi="Times New Roman" w:cs="Times New Roman"/>
          <w:color w:val="000000" w:themeColor="text1"/>
          <w:sz w:val="24"/>
          <w:szCs w:val="24"/>
          <w:lang w:eastAsia="ar-SA"/>
        </w:rPr>
        <w:t xml:space="preserve"> lub miejsce zamieszkania poza </w:t>
      </w:r>
      <w:r w:rsidR="008F157C" w:rsidRPr="005B3157">
        <w:rPr>
          <w:rFonts w:ascii="Times New Roman" w:eastAsia="Times New Roman" w:hAnsi="Times New Roman" w:cs="Times New Roman"/>
          <w:color w:val="000000" w:themeColor="text1"/>
          <w:sz w:val="24"/>
          <w:szCs w:val="24"/>
          <w:lang w:eastAsia="ar-SA"/>
        </w:rPr>
        <w:t>granicami Rzeczypospolitej</w:t>
      </w:r>
      <w:r w:rsidRPr="005B3157">
        <w:rPr>
          <w:rFonts w:ascii="Times New Roman" w:eastAsia="Times New Roman" w:hAnsi="Times New Roman" w:cs="Times New Roman"/>
          <w:color w:val="000000" w:themeColor="text1"/>
          <w:sz w:val="24"/>
          <w:szCs w:val="24"/>
          <w:lang w:eastAsia="ar-SA"/>
        </w:rPr>
        <w:t xml:space="preserve"> </w:t>
      </w:r>
      <w:r w:rsidR="008F157C" w:rsidRPr="005B3157">
        <w:rPr>
          <w:rFonts w:ascii="Times New Roman" w:eastAsia="Times New Roman" w:hAnsi="Times New Roman" w:cs="Times New Roman"/>
          <w:color w:val="000000" w:themeColor="text1"/>
          <w:sz w:val="24"/>
          <w:szCs w:val="24"/>
          <w:lang w:eastAsia="ar-SA"/>
        </w:rPr>
        <w:t>Polskiej, zamiast</w:t>
      </w:r>
      <w:r w:rsidR="0046523B" w:rsidRPr="005B3157">
        <w:rPr>
          <w:rFonts w:ascii="Times New Roman" w:eastAsia="Times New Roman" w:hAnsi="Times New Roman" w:cs="Times New Roman"/>
          <w:color w:val="000000" w:themeColor="text1"/>
          <w:sz w:val="24"/>
          <w:szCs w:val="24"/>
          <w:lang w:eastAsia="ar-SA"/>
        </w:rPr>
        <w:t xml:space="preserve"> dokumentów, o których mowa w </w:t>
      </w:r>
      <w:r w:rsidRPr="005B3157">
        <w:rPr>
          <w:rFonts w:ascii="Times New Roman" w:eastAsia="Times New Roman" w:hAnsi="Times New Roman" w:cs="Times New Roman"/>
          <w:color w:val="000000" w:themeColor="text1"/>
          <w:sz w:val="24"/>
          <w:szCs w:val="24"/>
          <w:lang w:eastAsia="ar-SA"/>
        </w:rPr>
        <w:t>punkcie VI</w:t>
      </w:r>
      <w:r w:rsidR="00F50863" w:rsidRPr="005B3157">
        <w:rPr>
          <w:rFonts w:ascii="Times New Roman" w:eastAsia="Times New Roman" w:hAnsi="Times New Roman" w:cs="Times New Roman"/>
          <w:color w:val="000000" w:themeColor="text1"/>
          <w:sz w:val="24"/>
          <w:szCs w:val="24"/>
          <w:lang w:eastAsia="ar-SA"/>
        </w:rPr>
        <w:t>I</w:t>
      </w:r>
      <w:r w:rsidRPr="005B3157">
        <w:rPr>
          <w:rFonts w:ascii="Times New Roman" w:eastAsia="Times New Roman" w:hAnsi="Times New Roman" w:cs="Times New Roman"/>
          <w:color w:val="000000" w:themeColor="text1"/>
          <w:sz w:val="24"/>
          <w:szCs w:val="24"/>
          <w:lang w:eastAsia="ar-SA"/>
        </w:rPr>
        <w:t>.</w:t>
      </w:r>
      <w:r w:rsidR="004A7143" w:rsidRPr="005B3157">
        <w:rPr>
          <w:rFonts w:ascii="Times New Roman" w:eastAsia="Times New Roman" w:hAnsi="Times New Roman" w:cs="Times New Roman"/>
          <w:color w:val="000000" w:themeColor="text1"/>
          <w:sz w:val="24"/>
          <w:szCs w:val="24"/>
          <w:lang w:eastAsia="ar-SA"/>
        </w:rPr>
        <w:t>7</w:t>
      </w:r>
      <w:r w:rsidR="0046523B" w:rsidRPr="005B3157">
        <w:rPr>
          <w:rFonts w:ascii="Times New Roman" w:eastAsia="Times New Roman" w:hAnsi="Times New Roman" w:cs="Times New Roman"/>
          <w:color w:val="000000" w:themeColor="text1"/>
          <w:sz w:val="24"/>
          <w:szCs w:val="24"/>
          <w:lang w:eastAsia="ar-SA"/>
        </w:rPr>
        <w:t>.</w:t>
      </w:r>
      <w:r w:rsidR="00862F8A" w:rsidRPr="005B3157">
        <w:rPr>
          <w:rFonts w:ascii="Times New Roman" w:eastAsia="Times New Roman" w:hAnsi="Times New Roman" w:cs="Times New Roman"/>
          <w:color w:val="000000" w:themeColor="text1"/>
          <w:sz w:val="24"/>
          <w:szCs w:val="24"/>
          <w:lang w:eastAsia="ar-SA"/>
        </w:rPr>
        <w:t>1</w:t>
      </w:r>
      <w:r w:rsidR="0046523B" w:rsidRPr="005B3157">
        <w:rPr>
          <w:rFonts w:ascii="Times New Roman" w:eastAsia="Times New Roman" w:hAnsi="Times New Roman" w:cs="Times New Roman"/>
          <w:color w:val="000000" w:themeColor="text1"/>
          <w:sz w:val="24"/>
          <w:szCs w:val="24"/>
          <w:lang w:eastAsia="ar-SA"/>
        </w:rPr>
        <w:t>) S</w:t>
      </w:r>
      <w:r w:rsidRPr="005B3157">
        <w:rPr>
          <w:rFonts w:ascii="Times New Roman" w:eastAsia="Times New Roman" w:hAnsi="Times New Roman" w:cs="Times New Roman"/>
          <w:color w:val="000000" w:themeColor="text1"/>
          <w:sz w:val="24"/>
          <w:szCs w:val="24"/>
          <w:lang w:eastAsia="ar-SA"/>
        </w:rPr>
        <w:t xml:space="preserve">WZ składa </w:t>
      </w:r>
      <w:r w:rsidR="0046523B" w:rsidRPr="005B3157">
        <w:rPr>
          <w:rFonts w:ascii="Times New Roman" w:eastAsia="Times New Roman" w:hAnsi="Times New Roman" w:cs="Times New Roman"/>
          <w:color w:val="000000" w:themeColor="text1"/>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5B3157">
        <w:rPr>
          <w:rFonts w:ascii="Times New Roman" w:eastAsia="Times New Roman" w:hAnsi="Times New Roman" w:cs="Times New Roman"/>
          <w:color w:val="000000" w:themeColor="text1"/>
          <w:sz w:val="24"/>
          <w:szCs w:val="24"/>
          <w:lang w:eastAsia="ar-SA"/>
        </w:rPr>
        <w:t xml:space="preserve">- wystawiony nie wcześniej niż 6 miesięcy przed </w:t>
      </w:r>
      <w:r w:rsidR="0046523B" w:rsidRPr="005B3157">
        <w:rPr>
          <w:rFonts w:ascii="Times New Roman" w:eastAsia="Times New Roman" w:hAnsi="Times New Roman" w:cs="Times New Roman"/>
          <w:color w:val="000000" w:themeColor="text1"/>
          <w:sz w:val="24"/>
          <w:szCs w:val="24"/>
          <w:lang w:eastAsia="ar-SA"/>
        </w:rPr>
        <w:t xml:space="preserve">jego </w:t>
      </w:r>
      <w:r w:rsidR="008F157C" w:rsidRPr="005B3157">
        <w:rPr>
          <w:rFonts w:ascii="Times New Roman" w:eastAsia="Times New Roman" w:hAnsi="Times New Roman" w:cs="Times New Roman"/>
          <w:color w:val="000000" w:themeColor="text1"/>
          <w:sz w:val="24"/>
          <w:szCs w:val="24"/>
          <w:lang w:eastAsia="ar-SA"/>
        </w:rPr>
        <w:t>złożeniem.</w:t>
      </w:r>
      <w:r w:rsidRPr="005B3157">
        <w:rPr>
          <w:rFonts w:ascii="Times New Roman" w:eastAsia="Times New Roman" w:hAnsi="Times New Roman" w:cs="Times New Roman"/>
          <w:color w:val="000000" w:themeColor="text1"/>
          <w:sz w:val="24"/>
          <w:szCs w:val="24"/>
          <w:lang w:eastAsia="ar-SA"/>
        </w:rPr>
        <w:t xml:space="preserve"> </w:t>
      </w:r>
    </w:p>
    <w:p w14:paraId="6FE944B7" w14:textId="1FAE39DD" w:rsidR="00D829B3" w:rsidRPr="00C50163" w:rsidRDefault="00EA16A6" w:rsidP="00910B36">
      <w:pPr>
        <w:pStyle w:val="Akapitzlist"/>
        <w:numPr>
          <w:ilvl w:val="0"/>
          <w:numId w:val="7"/>
        </w:numPr>
        <w:suppressAutoHyphens/>
        <w:spacing w:after="0" w:line="240" w:lineRule="auto"/>
        <w:ind w:hanging="357"/>
        <w:jc w:val="both"/>
        <w:rPr>
          <w:rFonts w:ascii="Times New Roman" w:eastAsia="Times New Roman" w:hAnsi="Times New Roman" w:cs="Times New Roman"/>
          <w:color w:val="000000" w:themeColor="text1"/>
          <w:sz w:val="24"/>
          <w:szCs w:val="24"/>
          <w:lang w:eastAsia="ar-SA"/>
        </w:rPr>
      </w:pPr>
      <w:r w:rsidRPr="005B3157">
        <w:rPr>
          <w:rFonts w:ascii="Times New Roman" w:eastAsia="Times New Roman" w:hAnsi="Times New Roman" w:cs="Times New Roman"/>
          <w:color w:val="000000" w:themeColor="text1"/>
          <w:sz w:val="24"/>
          <w:szCs w:val="24"/>
          <w:lang w:eastAsia="ar-SA"/>
        </w:rPr>
        <w:t xml:space="preserve">Jeżeli w kraju, w którym wykonawca ma siedzibę lub miejsce zamieszkania, nie wydaje się dokumentów, o których mowa w pkt </w:t>
      </w:r>
      <w:r w:rsidR="004A7143" w:rsidRPr="005B3157">
        <w:rPr>
          <w:rFonts w:ascii="Times New Roman" w:eastAsia="Times New Roman" w:hAnsi="Times New Roman" w:cs="Times New Roman"/>
          <w:color w:val="000000" w:themeColor="text1"/>
          <w:sz w:val="24"/>
          <w:szCs w:val="24"/>
          <w:lang w:eastAsia="ar-SA"/>
        </w:rPr>
        <w:t>8</w:t>
      </w:r>
      <w:r w:rsidR="006C724E" w:rsidRPr="005B3157">
        <w:rPr>
          <w:rFonts w:ascii="Times New Roman" w:eastAsia="Times New Roman" w:hAnsi="Times New Roman" w:cs="Times New Roman"/>
          <w:color w:val="000000" w:themeColor="text1"/>
          <w:sz w:val="24"/>
          <w:szCs w:val="24"/>
          <w:lang w:eastAsia="ar-SA"/>
        </w:rPr>
        <w:t xml:space="preserve"> </w:t>
      </w:r>
      <w:r w:rsidRPr="005B3157">
        <w:rPr>
          <w:rFonts w:ascii="Times New Roman" w:eastAsia="Times New Roman" w:hAnsi="Times New Roman" w:cs="Times New Roman"/>
          <w:color w:val="000000" w:themeColor="text1"/>
          <w:sz w:val="24"/>
          <w:szCs w:val="24"/>
          <w:lang w:eastAsia="ar-SA"/>
        </w:rPr>
        <w:t>lub gdy dokumenty te nie odnoszą się do</w:t>
      </w:r>
      <w:r w:rsidRPr="00C50163">
        <w:rPr>
          <w:rFonts w:ascii="Times New Roman" w:eastAsia="Times New Roman" w:hAnsi="Times New Roman" w:cs="Times New Roman"/>
          <w:color w:val="000000" w:themeColor="text1"/>
          <w:sz w:val="24"/>
          <w:szCs w:val="24"/>
          <w:lang w:eastAsia="ar-SA"/>
        </w:rPr>
        <w:t xml:space="preserve"> wszystkich przypadków, o których mowa w art. 108 ust. 1 pkt 1, 2 i 4</w:t>
      </w:r>
      <w:r w:rsidR="009D2222" w:rsidRPr="00C50163">
        <w:rPr>
          <w:rFonts w:ascii="Times New Roman" w:eastAsia="Times New Roman" w:hAnsi="Times New Roman" w:cs="Times New Roman"/>
          <w:color w:val="000000" w:themeColor="text1"/>
          <w:sz w:val="24"/>
          <w:szCs w:val="24"/>
          <w:lang w:eastAsia="ar-SA"/>
        </w:rPr>
        <w:t xml:space="preserve"> </w:t>
      </w:r>
      <w:proofErr w:type="spellStart"/>
      <w:r w:rsidR="009D2222" w:rsidRPr="00C50163">
        <w:rPr>
          <w:rFonts w:ascii="Times New Roman" w:eastAsia="Times New Roman" w:hAnsi="Times New Roman" w:cs="Times New Roman"/>
          <w:color w:val="000000" w:themeColor="text1"/>
          <w:sz w:val="24"/>
          <w:szCs w:val="24"/>
          <w:lang w:eastAsia="ar-SA"/>
        </w:rPr>
        <w:t>Pzp</w:t>
      </w:r>
      <w:proofErr w:type="spellEnd"/>
      <w:r w:rsidRPr="00C50163">
        <w:rPr>
          <w:rFonts w:ascii="Times New Roman" w:eastAsia="Times New Roman" w:hAnsi="Times New Roman" w:cs="Times New Roman"/>
          <w:color w:val="000000" w:themeColor="text1"/>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 wystawionym  nie wcześniej niż 6 miesięcy przed jego złożeniem</w:t>
      </w:r>
    </w:p>
    <w:p w14:paraId="62FE185D" w14:textId="77777777" w:rsidR="00CC5192" w:rsidRPr="00C50163" w:rsidRDefault="00CC5192" w:rsidP="00910B36">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Jeżeli wykonawca nie złoży oświadczenia, o którym mowa </w:t>
      </w:r>
      <w:r w:rsidR="008F157C" w:rsidRPr="00C50163">
        <w:rPr>
          <w:rFonts w:ascii="Times New Roman" w:eastAsia="Times New Roman" w:hAnsi="Times New Roman" w:cs="Times New Roman"/>
          <w:color w:val="000000" w:themeColor="text1"/>
          <w:sz w:val="24"/>
          <w:szCs w:val="24"/>
          <w:lang w:eastAsia="ar-SA"/>
        </w:rPr>
        <w:t>w art.125.ust.1</w:t>
      </w:r>
      <w:r w:rsidR="009D2222" w:rsidRPr="00C50163">
        <w:rPr>
          <w:rFonts w:ascii="Times New Roman" w:eastAsia="Times New Roman" w:hAnsi="Times New Roman" w:cs="Times New Roman"/>
          <w:color w:val="000000" w:themeColor="text1"/>
          <w:sz w:val="24"/>
          <w:szCs w:val="24"/>
          <w:lang w:eastAsia="ar-SA"/>
        </w:rPr>
        <w:t xml:space="preserve"> </w:t>
      </w:r>
      <w:proofErr w:type="spellStart"/>
      <w:r w:rsidR="009D2222" w:rsidRPr="00C50163">
        <w:rPr>
          <w:rFonts w:ascii="Times New Roman" w:eastAsia="Times New Roman" w:hAnsi="Times New Roman" w:cs="Times New Roman"/>
          <w:color w:val="000000" w:themeColor="text1"/>
          <w:sz w:val="24"/>
          <w:szCs w:val="24"/>
          <w:lang w:eastAsia="ar-SA"/>
        </w:rPr>
        <w:t>Pzp</w:t>
      </w:r>
      <w:proofErr w:type="spellEnd"/>
      <w:r w:rsidRPr="00C50163">
        <w:rPr>
          <w:rFonts w:ascii="Times New Roman" w:eastAsia="Times New Roman" w:hAnsi="Times New Roman" w:cs="Times New Roman"/>
          <w:color w:val="000000" w:themeColor="text1"/>
          <w:sz w:val="24"/>
          <w:szCs w:val="24"/>
          <w:lang w:eastAsia="ar-SA"/>
        </w:rPr>
        <w:t xml:space="preserve">, </w:t>
      </w:r>
      <w:r w:rsidR="00674BC2" w:rsidRPr="00C50163">
        <w:rPr>
          <w:rFonts w:ascii="Times New Roman" w:eastAsia="Times New Roman" w:hAnsi="Times New Roman" w:cs="Times New Roman"/>
          <w:color w:val="000000" w:themeColor="text1"/>
          <w:sz w:val="24"/>
          <w:szCs w:val="24"/>
          <w:lang w:eastAsia="ar-SA"/>
        </w:rPr>
        <w:t xml:space="preserve">podmiotowych środków </w:t>
      </w:r>
      <w:r w:rsidR="008F157C" w:rsidRPr="00C50163">
        <w:rPr>
          <w:rFonts w:ascii="Times New Roman" w:eastAsia="Times New Roman" w:hAnsi="Times New Roman" w:cs="Times New Roman"/>
          <w:color w:val="000000" w:themeColor="text1"/>
          <w:sz w:val="24"/>
          <w:szCs w:val="24"/>
          <w:lang w:eastAsia="ar-SA"/>
        </w:rPr>
        <w:t>dowodowych,</w:t>
      </w:r>
      <w:r w:rsidR="00674BC2" w:rsidRPr="00C50163">
        <w:rPr>
          <w:rFonts w:ascii="Times New Roman" w:eastAsia="Times New Roman" w:hAnsi="Times New Roman" w:cs="Times New Roman"/>
          <w:color w:val="000000" w:themeColor="text1"/>
          <w:sz w:val="24"/>
          <w:szCs w:val="24"/>
          <w:lang w:eastAsia="ar-SA"/>
        </w:rPr>
        <w:t xml:space="preserve"> innych dokumentów lub oświadczeń składanyc</w:t>
      </w:r>
      <w:r w:rsidR="00A02F85" w:rsidRPr="00C50163">
        <w:rPr>
          <w:rFonts w:ascii="Times New Roman" w:eastAsia="Times New Roman" w:hAnsi="Times New Roman" w:cs="Times New Roman"/>
          <w:color w:val="000000" w:themeColor="text1"/>
          <w:sz w:val="24"/>
          <w:szCs w:val="24"/>
          <w:lang w:eastAsia="ar-SA"/>
        </w:rPr>
        <w:t>h w postępowaniu lub są</w:t>
      </w:r>
      <w:r w:rsidR="00674BC2" w:rsidRPr="00C50163">
        <w:rPr>
          <w:rFonts w:ascii="Times New Roman" w:eastAsia="Times New Roman" w:hAnsi="Times New Roman" w:cs="Times New Roman"/>
          <w:color w:val="000000" w:themeColor="text1"/>
          <w:sz w:val="24"/>
          <w:szCs w:val="24"/>
          <w:lang w:eastAsia="ar-SA"/>
        </w:rPr>
        <w:t xml:space="preserve"> one niekompletne lub zawierają błędy, zamawiający wezwie Wykonawcę odpowiednio do ich złożenia ,poprawienia lub uzupełnienia w </w:t>
      </w:r>
      <w:r w:rsidRPr="00C50163">
        <w:rPr>
          <w:rFonts w:ascii="Times New Roman" w:eastAsia="Times New Roman" w:hAnsi="Times New Roman" w:cs="Times New Roman"/>
          <w:color w:val="000000" w:themeColor="text1"/>
          <w:sz w:val="24"/>
          <w:szCs w:val="24"/>
          <w:lang w:eastAsia="ar-SA"/>
        </w:rPr>
        <w:t xml:space="preserve"> terminie przez siebie </w:t>
      </w:r>
      <w:r w:rsidR="00674BC2" w:rsidRPr="00C50163">
        <w:rPr>
          <w:rFonts w:ascii="Times New Roman" w:eastAsia="Times New Roman" w:hAnsi="Times New Roman" w:cs="Times New Roman"/>
          <w:color w:val="000000" w:themeColor="text1"/>
          <w:sz w:val="24"/>
          <w:szCs w:val="24"/>
          <w:lang w:eastAsia="ar-SA"/>
        </w:rPr>
        <w:t>wyznaczonych</w:t>
      </w:r>
      <w:r w:rsidRPr="00C50163">
        <w:rPr>
          <w:rFonts w:ascii="Times New Roman" w:eastAsia="Times New Roman" w:hAnsi="Times New Roman" w:cs="Times New Roman"/>
          <w:color w:val="000000" w:themeColor="text1"/>
          <w:sz w:val="24"/>
          <w:szCs w:val="24"/>
          <w:lang w:eastAsia="ar-SA"/>
        </w:rPr>
        <w:t>,</w:t>
      </w:r>
      <w:r w:rsidR="00A9472E" w:rsidRPr="00C50163">
        <w:rPr>
          <w:rFonts w:ascii="Times New Roman" w:eastAsia="Times New Roman" w:hAnsi="Times New Roman" w:cs="Times New Roman"/>
          <w:color w:val="000000" w:themeColor="text1"/>
          <w:sz w:val="24"/>
          <w:szCs w:val="24"/>
          <w:lang w:eastAsia="ar-SA"/>
        </w:rPr>
        <w:t xml:space="preserve"> </w:t>
      </w:r>
      <w:r w:rsidR="00056233" w:rsidRPr="00C50163">
        <w:rPr>
          <w:rFonts w:ascii="Times New Roman" w:eastAsia="Times New Roman" w:hAnsi="Times New Roman" w:cs="Times New Roman"/>
          <w:color w:val="000000" w:themeColor="text1"/>
          <w:sz w:val="24"/>
          <w:szCs w:val="24"/>
          <w:lang w:eastAsia="ar-SA"/>
        </w:rPr>
        <w:t>chyba że mimo ich złożenia,</w:t>
      </w:r>
      <w:r w:rsidR="00A9472E" w:rsidRPr="00C50163">
        <w:rPr>
          <w:rFonts w:ascii="Times New Roman" w:eastAsia="Times New Roman" w:hAnsi="Times New Roman" w:cs="Times New Roman"/>
          <w:color w:val="000000" w:themeColor="text1"/>
          <w:sz w:val="24"/>
          <w:szCs w:val="24"/>
          <w:lang w:eastAsia="ar-SA"/>
        </w:rPr>
        <w:t xml:space="preserve"> </w:t>
      </w:r>
      <w:r w:rsidR="00056233" w:rsidRPr="00C50163">
        <w:rPr>
          <w:rFonts w:ascii="Times New Roman" w:eastAsia="Times New Roman" w:hAnsi="Times New Roman" w:cs="Times New Roman"/>
          <w:color w:val="000000" w:themeColor="text1"/>
          <w:sz w:val="24"/>
          <w:szCs w:val="24"/>
          <w:lang w:eastAsia="ar-SA"/>
        </w:rPr>
        <w:t xml:space="preserve">uzupełnienia lub poprawienia </w:t>
      </w:r>
      <w:r w:rsidR="00A9472E" w:rsidRPr="00C50163">
        <w:rPr>
          <w:rFonts w:ascii="Times New Roman" w:eastAsia="Times New Roman" w:hAnsi="Times New Roman" w:cs="Times New Roman"/>
          <w:color w:val="000000" w:themeColor="text1"/>
          <w:sz w:val="24"/>
          <w:szCs w:val="24"/>
          <w:lang w:eastAsia="ar-SA"/>
        </w:rPr>
        <w:t xml:space="preserve">oferta wykonawcy podlega odrzuceniu </w:t>
      </w:r>
      <w:r w:rsidR="00674BC2" w:rsidRPr="00C50163">
        <w:rPr>
          <w:rFonts w:ascii="Times New Roman" w:eastAsia="Times New Roman" w:hAnsi="Times New Roman" w:cs="Times New Roman"/>
          <w:color w:val="000000" w:themeColor="text1"/>
          <w:sz w:val="24"/>
          <w:szCs w:val="24"/>
          <w:lang w:eastAsia="ar-SA"/>
        </w:rPr>
        <w:t>lub zachodzą przesłanki unieważnienia postępowania.</w:t>
      </w:r>
    </w:p>
    <w:p w14:paraId="48F9999A" w14:textId="77777777" w:rsidR="00674BC2" w:rsidRPr="00C50163" w:rsidRDefault="00674BC2" w:rsidP="00910B36">
      <w:pPr>
        <w:pStyle w:val="Akapitzlist"/>
        <w:numPr>
          <w:ilvl w:val="0"/>
          <w:numId w:val="7"/>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 wezwie  do złożenia podmiotowych środków dowodowych, jeżeli: </w:t>
      </w:r>
    </w:p>
    <w:p w14:paraId="2A867F6A" w14:textId="77777777" w:rsidR="00674BC2" w:rsidRPr="00C50163" w:rsidRDefault="00674BC2" w:rsidP="00910B36">
      <w:pPr>
        <w:pStyle w:val="Akapitzlist"/>
        <w:suppressAutoHyphens/>
        <w:spacing w:after="0" w:line="240" w:lineRule="auto"/>
        <w:ind w:left="360"/>
        <w:jc w:val="both"/>
        <w:rPr>
          <w:rFonts w:ascii="Times New Roman" w:eastAsia="Times New Roman" w:hAnsi="Times New Roman" w:cs="Times New Roman"/>
          <w:color w:val="000000" w:themeColor="text1"/>
          <w:sz w:val="24"/>
          <w:szCs w:val="24"/>
          <w:lang w:eastAsia="ar-SA"/>
        </w:rPr>
      </w:pPr>
      <w:r w:rsidRPr="00C50163">
        <w:rPr>
          <w:rFonts w:ascii="Times New Roman" w:hAnsi="Times New Roman" w:cs="Times New Roman"/>
          <w:color w:val="000000" w:themeColor="text1"/>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C50163">
        <w:rPr>
          <w:rFonts w:ascii="Times New Roman" w:hAnsi="Times New Roman" w:cs="Times New Roman"/>
          <w:color w:val="000000" w:themeColor="text1"/>
          <w:sz w:val="24"/>
          <w:szCs w:val="24"/>
        </w:rPr>
        <w:t>że</w:t>
      </w:r>
      <w:r w:rsidRPr="00C50163">
        <w:rPr>
          <w:rFonts w:ascii="Times New Roman" w:hAnsi="Times New Roman" w:cs="Times New Roman"/>
          <w:color w:val="000000" w:themeColor="text1"/>
          <w:sz w:val="24"/>
          <w:szCs w:val="24"/>
        </w:rPr>
        <w:t xml:space="preserve"> w jednolitym dokumencie dane umożliwiające dostęp do tych środków;</w:t>
      </w:r>
    </w:p>
    <w:p w14:paraId="04D2D084" w14:textId="77777777" w:rsidR="00CC5192" w:rsidRPr="00C50163" w:rsidRDefault="00CC5192" w:rsidP="00910B36">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Wykonawca nie jest </w:t>
      </w:r>
      <w:r w:rsidR="00674BC2" w:rsidRPr="00C50163">
        <w:rPr>
          <w:rFonts w:ascii="Times New Roman" w:eastAsia="Times New Roman" w:hAnsi="Times New Roman" w:cs="Times New Roman"/>
          <w:color w:val="000000" w:themeColor="text1"/>
          <w:sz w:val="24"/>
          <w:szCs w:val="24"/>
          <w:lang w:eastAsia="ar-SA"/>
        </w:rPr>
        <w:t>z</w:t>
      </w:r>
      <w:r w:rsidRPr="00C50163">
        <w:rPr>
          <w:rFonts w:ascii="Times New Roman" w:eastAsia="Times New Roman" w:hAnsi="Times New Roman" w:cs="Times New Roman"/>
          <w:color w:val="000000" w:themeColor="text1"/>
          <w:sz w:val="24"/>
          <w:szCs w:val="24"/>
          <w:lang w:eastAsia="ar-SA"/>
        </w:rPr>
        <w:t xml:space="preserve">obowiązany do złożenia </w:t>
      </w:r>
      <w:r w:rsidR="00674BC2" w:rsidRPr="00C50163">
        <w:rPr>
          <w:rFonts w:ascii="Times New Roman" w:eastAsia="Times New Roman" w:hAnsi="Times New Roman" w:cs="Times New Roman"/>
          <w:color w:val="000000" w:themeColor="text1"/>
          <w:sz w:val="24"/>
          <w:szCs w:val="24"/>
          <w:lang w:eastAsia="ar-SA"/>
        </w:rPr>
        <w:t>podmiotowych środków dowodowych,</w:t>
      </w:r>
      <w:r w:rsidR="008F157C" w:rsidRPr="00C50163">
        <w:rPr>
          <w:rFonts w:ascii="Times New Roman" w:eastAsia="Times New Roman" w:hAnsi="Times New Roman" w:cs="Times New Roman"/>
          <w:color w:val="000000" w:themeColor="text1"/>
          <w:sz w:val="24"/>
          <w:szCs w:val="24"/>
          <w:lang w:eastAsia="ar-SA"/>
        </w:rPr>
        <w:t xml:space="preserve"> </w:t>
      </w:r>
      <w:r w:rsidR="00674BC2" w:rsidRPr="00C50163">
        <w:rPr>
          <w:rFonts w:ascii="Times New Roman" w:eastAsia="Times New Roman" w:hAnsi="Times New Roman" w:cs="Times New Roman"/>
          <w:color w:val="000000" w:themeColor="text1"/>
          <w:sz w:val="24"/>
          <w:szCs w:val="24"/>
          <w:lang w:eastAsia="ar-SA"/>
        </w:rPr>
        <w:t>które zamawiający posiada, jeżeli wykonawca wskaże te środki oraz potwierdzi ich prawidłowość i aktualność.</w:t>
      </w:r>
      <w:r w:rsidRPr="00C50163">
        <w:rPr>
          <w:rFonts w:ascii="Times New Roman" w:eastAsia="Times New Roman" w:hAnsi="Times New Roman" w:cs="Times New Roman"/>
          <w:color w:val="000000" w:themeColor="text1"/>
          <w:sz w:val="24"/>
          <w:szCs w:val="24"/>
          <w:lang w:eastAsia="ar-SA"/>
        </w:rPr>
        <w:t xml:space="preserve"> </w:t>
      </w:r>
    </w:p>
    <w:p w14:paraId="2696049D" w14:textId="77777777" w:rsidR="00D40169" w:rsidRPr="00C50163" w:rsidRDefault="00A2282B" w:rsidP="00910B36">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color w:val="000000" w:themeColor="text1"/>
          <w:sz w:val="24"/>
          <w:szCs w:val="24"/>
          <w:lang w:eastAsia="ar-SA"/>
        </w:rPr>
        <w:t>W zakresie nieuregulowanym S</w:t>
      </w:r>
      <w:r w:rsidR="008C51E6" w:rsidRPr="00C50163">
        <w:rPr>
          <w:rFonts w:ascii="Times New Roman" w:eastAsia="Times New Roman" w:hAnsi="Times New Roman" w:cs="Times New Roman"/>
          <w:color w:val="000000" w:themeColor="text1"/>
          <w:sz w:val="24"/>
          <w:szCs w:val="24"/>
          <w:lang w:eastAsia="ar-SA"/>
        </w:rPr>
        <w:t xml:space="preserve">WZ, zastosowanie mają przepisy Rozporządzenia Ministra Rozwoju </w:t>
      </w:r>
      <w:r w:rsidRPr="00C50163">
        <w:rPr>
          <w:rFonts w:ascii="Times New Roman" w:eastAsia="Times New Roman" w:hAnsi="Times New Roman" w:cs="Times New Roman"/>
          <w:color w:val="000000" w:themeColor="text1"/>
          <w:sz w:val="24"/>
          <w:szCs w:val="24"/>
          <w:lang w:eastAsia="ar-SA"/>
        </w:rPr>
        <w:t xml:space="preserve">Pracy i Technologii z dnia 23 grudnia 2020 roku </w:t>
      </w:r>
      <w:r w:rsidR="008C51E6" w:rsidRPr="00C50163">
        <w:rPr>
          <w:rFonts w:ascii="Times New Roman" w:eastAsia="Times New Roman" w:hAnsi="Times New Roman" w:cs="Times New Roman"/>
          <w:color w:val="000000" w:themeColor="text1"/>
          <w:sz w:val="24"/>
          <w:szCs w:val="24"/>
          <w:lang w:eastAsia="ar-SA"/>
        </w:rPr>
        <w:t xml:space="preserve"> w sprawie </w:t>
      </w:r>
      <w:r w:rsidRPr="00C50163">
        <w:rPr>
          <w:rFonts w:ascii="Times New Roman" w:eastAsia="Times New Roman" w:hAnsi="Times New Roman" w:cs="Times New Roman"/>
          <w:color w:val="000000" w:themeColor="text1"/>
          <w:sz w:val="24"/>
          <w:szCs w:val="24"/>
          <w:lang w:eastAsia="ar-SA"/>
        </w:rPr>
        <w:t xml:space="preserve">podmiotowych środków dowodowych oraz innych dokumentów lub oświadczeń jakich może żądać zamawiający od wykonawcy (Dz.U z 2020 </w:t>
      </w:r>
      <w:proofErr w:type="spellStart"/>
      <w:r w:rsidRPr="00C50163">
        <w:rPr>
          <w:rFonts w:ascii="Times New Roman" w:eastAsia="Times New Roman" w:hAnsi="Times New Roman" w:cs="Times New Roman"/>
          <w:color w:val="000000" w:themeColor="text1"/>
          <w:sz w:val="24"/>
          <w:szCs w:val="24"/>
          <w:lang w:eastAsia="ar-SA"/>
        </w:rPr>
        <w:t>poz</w:t>
      </w:r>
      <w:proofErr w:type="spellEnd"/>
      <w:r w:rsidRPr="00C50163">
        <w:rPr>
          <w:rFonts w:ascii="Times New Roman" w:eastAsia="Times New Roman" w:hAnsi="Times New Roman" w:cs="Times New Roman"/>
          <w:color w:val="000000" w:themeColor="text1"/>
          <w:sz w:val="24"/>
          <w:szCs w:val="24"/>
          <w:lang w:eastAsia="ar-SA"/>
        </w:rPr>
        <w:t xml:space="preserve"> 2415</w:t>
      </w:r>
      <w:r w:rsidR="008F157C" w:rsidRPr="00C50163">
        <w:rPr>
          <w:rFonts w:ascii="Times New Roman" w:eastAsia="Times New Roman" w:hAnsi="Times New Roman" w:cs="Times New Roman"/>
          <w:color w:val="000000" w:themeColor="text1"/>
          <w:sz w:val="24"/>
          <w:szCs w:val="24"/>
          <w:lang w:eastAsia="ar-SA"/>
        </w:rPr>
        <w:t xml:space="preserve"> </w:t>
      </w:r>
      <w:r w:rsidR="008F157C" w:rsidRPr="00C50163">
        <w:rPr>
          <w:rFonts w:ascii="Times New Roman" w:eastAsia="Times New Roman" w:hAnsi="Times New Roman" w:cs="Times New Roman"/>
          <w:bCs/>
          <w:color w:val="000000" w:themeColor="text1"/>
          <w:sz w:val="24"/>
          <w:szCs w:val="24"/>
        </w:rPr>
        <w:t xml:space="preserve">z </w:t>
      </w:r>
      <w:proofErr w:type="spellStart"/>
      <w:r w:rsidR="008F157C" w:rsidRPr="00C50163">
        <w:rPr>
          <w:rFonts w:ascii="Times New Roman" w:eastAsia="Times New Roman" w:hAnsi="Times New Roman" w:cs="Times New Roman"/>
          <w:bCs/>
          <w:color w:val="000000" w:themeColor="text1"/>
          <w:sz w:val="24"/>
          <w:szCs w:val="24"/>
        </w:rPr>
        <w:t>późn</w:t>
      </w:r>
      <w:proofErr w:type="spellEnd"/>
      <w:r w:rsidR="008F157C" w:rsidRPr="00C50163">
        <w:rPr>
          <w:rFonts w:ascii="Times New Roman" w:eastAsia="Times New Roman" w:hAnsi="Times New Roman" w:cs="Times New Roman"/>
          <w:bCs/>
          <w:color w:val="000000" w:themeColor="text1"/>
          <w:sz w:val="24"/>
          <w:szCs w:val="24"/>
        </w:rPr>
        <w:t>. zm.</w:t>
      </w:r>
      <w:r w:rsidRPr="00C50163">
        <w:rPr>
          <w:rFonts w:ascii="Times New Roman" w:eastAsia="Times New Roman" w:hAnsi="Times New Roman" w:cs="Times New Roman"/>
          <w:color w:val="000000" w:themeColor="text1"/>
          <w:sz w:val="24"/>
          <w:szCs w:val="24"/>
          <w:lang w:eastAsia="ar-SA"/>
        </w:rPr>
        <w:t xml:space="preserve">) </w:t>
      </w:r>
      <w:r w:rsidR="00A24CF0" w:rsidRPr="00C50163">
        <w:rPr>
          <w:rFonts w:ascii="Times New Roman" w:eastAsia="Times New Roman" w:hAnsi="Times New Roman" w:cs="Times New Roman"/>
          <w:bCs/>
          <w:color w:val="000000" w:themeColor="text1"/>
          <w:sz w:val="24"/>
          <w:szCs w:val="24"/>
        </w:rPr>
        <w:t xml:space="preserve">oraz rozporządzenia Prezesa Rady Ministrów z dnia </w:t>
      </w:r>
      <w:r w:rsidRPr="00C50163">
        <w:rPr>
          <w:rFonts w:ascii="Times New Roman" w:eastAsia="Times New Roman" w:hAnsi="Times New Roman" w:cs="Times New Roman"/>
          <w:bCs/>
          <w:color w:val="000000" w:themeColor="text1"/>
          <w:sz w:val="24"/>
          <w:szCs w:val="24"/>
        </w:rPr>
        <w:t xml:space="preserve">30 grudnia 2020 roku w sprawie sposobu sporządzania i przekazywania informacji oraz wymagań technicznych dla dokumentów elektronicznych </w:t>
      </w:r>
      <w:r w:rsidRPr="00C50163">
        <w:rPr>
          <w:rFonts w:ascii="Times New Roman" w:eastAsia="Times New Roman" w:hAnsi="Times New Roman" w:cs="Times New Roman"/>
          <w:bCs/>
          <w:color w:val="000000" w:themeColor="text1"/>
          <w:sz w:val="24"/>
          <w:szCs w:val="24"/>
        </w:rPr>
        <w:lastRenderedPageBreak/>
        <w:t>oraz środków komunikacji elektronicznej w postępowaniu o udzielenie zamówienia publicznego lub konkursie (Dz. U. z 2020 poz</w:t>
      </w:r>
      <w:r w:rsidR="005605BE" w:rsidRPr="00C50163">
        <w:rPr>
          <w:rFonts w:ascii="Times New Roman" w:eastAsia="Times New Roman" w:hAnsi="Times New Roman" w:cs="Times New Roman"/>
          <w:bCs/>
          <w:color w:val="000000" w:themeColor="text1"/>
          <w:sz w:val="24"/>
          <w:szCs w:val="24"/>
        </w:rPr>
        <w:t>.</w:t>
      </w:r>
      <w:r w:rsidRPr="00C50163">
        <w:rPr>
          <w:rFonts w:ascii="Times New Roman" w:eastAsia="Times New Roman" w:hAnsi="Times New Roman" w:cs="Times New Roman"/>
          <w:bCs/>
          <w:color w:val="000000" w:themeColor="text1"/>
          <w:sz w:val="24"/>
          <w:szCs w:val="24"/>
        </w:rPr>
        <w:t xml:space="preserve"> 2452</w:t>
      </w:r>
      <w:r w:rsidR="009D2222" w:rsidRPr="00C50163">
        <w:rPr>
          <w:rFonts w:ascii="Times New Roman" w:eastAsia="Times New Roman" w:hAnsi="Times New Roman" w:cs="Times New Roman"/>
          <w:bCs/>
          <w:color w:val="000000" w:themeColor="text1"/>
          <w:sz w:val="24"/>
          <w:szCs w:val="24"/>
        </w:rPr>
        <w:t xml:space="preserve"> z </w:t>
      </w:r>
      <w:proofErr w:type="spellStart"/>
      <w:r w:rsidR="009D2222" w:rsidRPr="00C50163">
        <w:rPr>
          <w:rFonts w:ascii="Times New Roman" w:eastAsia="Times New Roman" w:hAnsi="Times New Roman" w:cs="Times New Roman"/>
          <w:bCs/>
          <w:color w:val="000000" w:themeColor="text1"/>
          <w:sz w:val="24"/>
          <w:szCs w:val="24"/>
        </w:rPr>
        <w:t>późn</w:t>
      </w:r>
      <w:proofErr w:type="spellEnd"/>
      <w:r w:rsidR="009D2222" w:rsidRPr="00C50163">
        <w:rPr>
          <w:rFonts w:ascii="Times New Roman" w:eastAsia="Times New Roman" w:hAnsi="Times New Roman" w:cs="Times New Roman"/>
          <w:bCs/>
          <w:color w:val="000000" w:themeColor="text1"/>
          <w:sz w:val="24"/>
          <w:szCs w:val="24"/>
        </w:rPr>
        <w:t>. zm.</w:t>
      </w:r>
      <w:r w:rsidRPr="00C50163">
        <w:rPr>
          <w:rFonts w:ascii="Times New Roman" w:eastAsia="Times New Roman" w:hAnsi="Times New Roman" w:cs="Times New Roman"/>
          <w:bCs/>
          <w:color w:val="000000" w:themeColor="text1"/>
          <w:sz w:val="24"/>
          <w:szCs w:val="24"/>
        </w:rPr>
        <w:t>)</w:t>
      </w:r>
      <w:r w:rsidR="008F157C" w:rsidRPr="00C50163">
        <w:rPr>
          <w:rFonts w:ascii="Times New Roman" w:eastAsia="Times New Roman" w:hAnsi="Times New Roman" w:cs="Times New Roman"/>
          <w:bCs/>
          <w:color w:val="000000" w:themeColor="text1"/>
          <w:sz w:val="24"/>
          <w:szCs w:val="24"/>
        </w:rPr>
        <w:t>.</w:t>
      </w:r>
    </w:p>
    <w:p w14:paraId="643BB866" w14:textId="77777777" w:rsidR="00A2282B" w:rsidRPr="00C50163" w:rsidRDefault="00A2282B" w:rsidP="00910B36">
      <w:pPr>
        <w:pStyle w:val="Akapitzlist"/>
        <w:autoSpaceDE w:val="0"/>
        <w:autoSpaceDN w:val="0"/>
        <w:adjustRightInd w:val="0"/>
        <w:spacing w:after="0" w:line="240" w:lineRule="auto"/>
        <w:ind w:left="360"/>
        <w:jc w:val="both"/>
        <w:rPr>
          <w:rFonts w:ascii="Times New Roman" w:eastAsia="Times New Roman" w:hAnsi="Times New Roman" w:cs="Times New Roman"/>
          <w:b/>
          <w:color w:val="000000" w:themeColor="text1"/>
          <w:sz w:val="24"/>
          <w:szCs w:val="24"/>
        </w:rPr>
      </w:pPr>
    </w:p>
    <w:p w14:paraId="621E1830" w14:textId="77777777" w:rsidR="00CC5192" w:rsidRPr="00C50163" w:rsidRDefault="00CC5192" w:rsidP="00910B36">
      <w:pPr>
        <w:keepNext/>
        <w:spacing w:after="0" w:line="240" w:lineRule="auto"/>
        <w:jc w:val="both"/>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VII</w:t>
      </w:r>
      <w:r w:rsidR="009B4B7E" w:rsidRPr="00C50163">
        <w:rPr>
          <w:rFonts w:ascii="Times New Roman" w:eastAsia="Times New Roman" w:hAnsi="Times New Roman" w:cs="Times New Roman"/>
          <w:b/>
          <w:color w:val="000000" w:themeColor="text1"/>
          <w:sz w:val="24"/>
          <w:szCs w:val="24"/>
        </w:rPr>
        <w:t>I</w:t>
      </w:r>
      <w:r w:rsidRPr="00C50163">
        <w:rPr>
          <w:rFonts w:ascii="Times New Roman" w:eastAsia="Times New Roman" w:hAnsi="Times New Roman" w:cs="Times New Roman"/>
          <w:b/>
          <w:color w:val="000000" w:themeColor="text1"/>
          <w:sz w:val="24"/>
          <w:szCs w:val="24"/>
        </w:rPr>
        <w:t>.</w:t>
      </w:r>
      <w:r w:rsidR="00EB140F" w:rsidRPr="00C50163">
        <w:rPr>
          <w:rFonts w:ascii="Times New Roman" w:eastAsia="Times New Roman" w:hAnsi="Times New Roman" w:cs="Times New Roman"/>
          <w:b/>
          <w:color w:val="000000" w:themeColor="text1"/>
          <w:sz w:val="24"/>
          <w:szCs w:val="24"/>
        </w:rPr>
        <w:t xml:space="preserve"> </w:t>
      </w:r>
      <w:r w:rsidRPr="00C50163">
        <w:rPr>
          <w:rFonts w:ascii="Times New Roman" w:eastAsia="Times New Roman" w:hAnsi="Times New Roman" w:cs="Times New Roman"/>
          <w:b/>
          <w:color w:val="000000" w:themeColor="text1"/>
          <w:sz w:val="24"/>
          <w:szCs w:val="24"/>
        </w:rPr>
        <w:t xml:space="preserve">INFORMACJE </w:t>
      </w:r>
      <w:r w:rsidR="009B4B7E" w:rsidRPr="00C50163">
        <w:rPr>
          <w:rFonts w:ascii="Times New Roman" w:eastAsia="Times New Roman" w:hAnsi="Times New Roman" w:cs="Times New Roman"/>
          <w:b/>
          <w:color w:val="000000" w:themeColor="text1"/>
          <w:sz w:val="24"/>
          <w:szCs w:val="24"/>
        </w:rPr>
        <w:t xml:space="preserve">O ŚRODKACH </w:t>
      </w:r>
      <w:r w:rsidR="00EB140F" w:rsidRPr="00C50163">
        <w:rPr>
          <w:rFonts w:ascii="Times New Roman" w:eastAsia="Times New Roman" w:hAnsi="Times New Roman" w:cs="Times New Roman"/>
          <w:b/>
          <w:color w:val="000000" w:themeColor="text1"/>
          <w:sz w:val="24"/>
          <w:szCs w:val="24"/>
        </w:rPr>
        <w:t>KOMUNIKACJI ELEKTRONICZNEJ PRZY UŻYCIU KTÓRYCH ZAMAWIAJĄCY BĘDZIE KOMUNIKOWAŁ SIĘ Z WYKONAWCAMI, ORAZ INFORMACJE O WYMAGANIACH TECHNICZNYCH I ORGANIZACYJNYCH SPORZADZANIA,</w:t>
      </w:r>
      <w:r w:rsidR="008F157C" w:rsidRPr="00C50163">
        <w:rPr>
          <w:rFonts w:ascii="Times New Roman" w:eastAsia="Times New Roman" w:hAnsi="Times New Roman" w:cs="Times New Roman"/>
          <w:b/>
          <w:color w:val="000000" w:themeColor="text1"/>
          <w:sz w:val="24"/>
          <w:szCs w:val="24"/>
        </w:rPr>
        <w:t xml:space="preserve"> </w:t>
      </w:r>
      <w:r w:rsidR="00EB140F" w:rsidRPr="00C50163">
        <w:rPr>
          <w:rFonts w:ascii="Times New Roman" w:eastAsia="Times New Roman" w:hAnsi="Times New Roman" w:cs="Times New Roman"/>
          <w:b/>
          <w:color w:val="000000" w:themeColor="text1"/>
          <w:sz w:val="24"/>
          <w:szCs w:val="24"/>
        </w:rPr>
        <w:t xml:space="preserve">WYSYŁANIA I ODBIERANIA KORESPONDENCJI ELEKTRONICZNEJ </w:t>
      </w:r>
    </w:p>
    <w:p w14:paraId="3792E24C" w14:textId="77777777" w:rsidR="00B15BCE" w:rsidRPr="00C50163" w:rsidRDefault="007670FE"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 postępowaniu komunikacja między zamawiającym a wykonawcami </w:t>
      </w:r>
      <w:r w:rsidR="004A53D3" w:rsidRPr="00C50163">
        <w:rPr>
          <w:rFonts w:ascii="Times New Roman" w:eastAsia="Times New Roman" w:hAnsi="Times New Roman" w:cs="Times New Roman"/>
          <w:color w:val="000000" w:themeColor="text1"/>
          <w:sz w:val="24"/>
          <w:szCs w:val="24"/>
        </w:rPr>
        <w:t>prowadzona jest w języku polskim w formie elektronicznej</w:t>
      </w:r>
      <w:r w:rsidR="00A02F85" w:rsidRPr="00C50163">
        <w:rPr>
          <w:rFonts w:ascii="Times New Roman" w:eastAsia="Times New Roman" w:hAnsi="Times New Roman" w:cs="Times New Roman"/>
          <w:color w:val="000000" w:themeColor="text1"/>
          <w:sz w:val="24"/>
          <w:szCs w:val="24"/>
        </w:rPr>
        <w:t xml:space="preserve"> zgodnie z art. 61 ustawy </w:t>
      </w:r>
      <w:proofErr w:type="spellStart"/>
      <w:r w:rsidR="00A02F85" w:rsidRPr="00C50163">
        <w:rPr>
          <w:rFonts w:ascii="Times New Roman" w:eastAsia="Times New Roman" w:hAnsi="Times New Roman" w:cs="Times New Roman"/>
          <w:color w:val="000000" w:themeColor="text1"/>
          <w:sz w:val="24"/>
          <w:szCs w:val="24"/>
        </w:rPr>
        <w:t>Pzp</w:t>
      </w:r>
      <w:proofErr w:type="spellEnd"/>
      <w:r w:rsidR="004A53D3" w:rsidRPr="00C50163">
        <w:rPr>
          <w:rFonts w:ascii="Times New Roman" w:eastAsia="Times New Roman" w:hAnsi="Times New Roman" w:cs="Times New Roman"/>
          <w:color w:val="000000" w:themeColor="text1"/>
          <w:sz w:val="24"/>
          <w:szCs w:val="24"/>
        </w:rPr>
        <w:t>.</w:t>
      </w:r>
    </w:p>
    <w:p w14:paraId="190056ED" w14:textId="77777777" w:rsidR="004A53D3" w:rsidRPr="00C50163" w:rsidRDefault="00C30409" w:rsidP="00320C77">
      <w:pPr>
        <w:pStyle w:val="Akapitzlist"/>
        <w:numPr>
          <w:ilvl w:val="0"/>
          <w:numId w:val="15"/>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p</w:t>
      </w:r>
      <w:r w:rsidR="004A53D3" w:rsidRPr="00C50163">
        <w:rPr>
          <w:rFonts w:ascii="Times New Roman" w:eastAsia="Times New Roman" w:hAnsi="Times New Roman" w:cs="Times New Roman"/>
          <w:color w:val="000000" w:themeColor="text1"/>
          <w:sz w:val="24"/>
          <w:szCs w:val="24"/>
        </w:rPr>
        <w:t xml:space="preserve">rzekazanie ofert, oświadczeń o których mowa w art. </w:t>
      </w:r>
      <w:r w:rsidR="00A02F85" w:rsidRPr="00C50163">
        <w:rPr>
          <w:rFonts w:ascii="Times New Roman" w:eastAsia="Times New Roman" w:hAnsi="Times New Roman" w:cs="Times New Roman"/>
          <w:color w:val="000000" w:themeColor="text1"/>
          <w:sz w:val="24"/>
          <w:szCs w:val="24"/>
        </w:rPr>
        <w:t>125 ust.1</w:t>
      </w:r>
      <w:r w:rsidR="004A53D3" w:rsidRPr="00C50163">
        <w:rPr>
          <w:rFonts w:ascii="Times New Roman" w:eastAsia="Times New Roman" w:hAnsi="Times New Roman" w:cs="Times New Roman"/>
          <w:color w:val="000000" w:themeColor="text1"/>
          <w:sz w:val="24"/>
          <w:szCs w:val="24"/>
        </w:rPr>
        <w:t xml:space="preserve"> PZP w tym jednolitego europejskiego dokumentu zamówienia następuje za pośrednictwem Platformy </w:t>
      </w:r>
      <w:proofErr w:type="spellStart"/>
      <w:r w:rsidR="004A53D3" w:rsidRPr="00C50163">
        <w:rPr>
          <w:rFonts w:ascii="Times New Roman" w:eastAsia="Times New Roman" w:hAnsi="Times New Roman" w:cs="Times New Roman"/>
          <w:color w:val="000000" w:themeColor="text1"/>
          <w:sz w:val="24"/>
          <w:szCs w:val="24"/>
        </w:rPr>
        <w:t>SmartPZP</w:t>
      </w:r>
      <w:proofErr w:type="spellEnd"/>
      <w:r w:rsidR="004A53D3" w:rsidRPr="00C50163">
        <w:rPr>
          <w:rFonts w:ascii="Times New Roman" w:eastAsia="Times New Roman" w:hAnsi="Times New Roman" w:cs="Times New Roman"/>
          <w:color w:val="000000" w:themeColor="text1"/>
          <w:sz w:val="24"/>
          <w:szCs w:val="24"/>
        </w:rPr>
        <w:t xml:space="preserve"> dostępnej pod adresem </w:t>
      </w:r>
      <w:hyperlink r:id="rId17" w:history="1">
        <w:r w:rsidR="004A53D3" w:rsidRPr="00C50163">
          <w:rPr>
            <w:rStyle w:val="Hipercze"/>
            <w:rFonts w:ascii="Times New Roman" w:eastAsia="Times New Roman" w:hAnsi="Times New Roman" w:cs="Times New Roman"/>
            <w:color w:val="000000" w:themeColor="text1"/>
            <w:sz w:val="24"/>
            <w:szCs w:val="24"/>
          </w:rPr>
          <w:t>https://portal.smartpzp.pl/uck</w:t>
        </w:r>
      </w:hyperlink>
      <w:r w:rsidR="00DA51FD" w:rsidRPr="00C50163">
        <w:rPr>
          <w:rFonts w:ascii="Times New Roman" w:eastAsia="Times New Roman" w:hAnsi="Times New Roman" w:cs="Times New Roman"/>
          <w:color w:val="000000" w:themeColor="text1"/>
          <w:sz w:val="24"/>
          <w:szCs w:val="24"/>
        </w:rPr>
        <w:t>.</w:t>
      </w:r>
      <w:r w:rsidR="00B15BCE" w:rsidRPr="00C50163">
        <w:rPr>
          <w:rFonts w:ascii="Times New Roman" w:eastAsia="Times New Roman" w:hAnsi="Times New Roman" w:cs="Times New Roman"/>
          <w:color w:val="000000" w:themeColor="text1"/>
          <w:sz w:val="24"/>
          <w:szCs w:val="24"/>
        </w:rPr>
        <w:t xml:space="preserve"> </w:t>
      </w:r>
      <w:r w:rsidR="004A53D3" w:rsidRPr="00C50163">
        <w:rPr>
          <w:rFonts w:ascii="Times New Roman" w:eastAsia="Calibri" w:hAnsi="Times New Roman" w:cs="Times New Roman"/>
          <w:color w:val="000000" w:themeColor="text1"/>
          <w:sz w:val="24"/>
          <w:szCs w:val="24"/>
        </w:rPr>
        <w:t>Za datę wpływu dokumentów na Platformę  przyjmuje się datę zapisania na serwerach. Aktualna data i godzina,</w:t>
      </w:r>
      <w:r w:rsidR="0082135B" w:rsidRPr="00C50163">
        <w:rPr>
          <w:rFonts w:ascii="Times New Roman" w:eastAsia="Calibri" w:hAnsi="Times New Roman" w:cs="Times New Roman"/>
          <w:color w:val="000000" w:themeColor="text1"/>
          <w:sz w:val="24"/>
          <w:szCs w:val="24"/>
        </w:rPr>
        <w:t xml:space="preserve"> zsynchronizowane z Głównym Urzędem Miar, </w:t>
      </w:r>
      <w:r w:rsidR="004A53D3" w:rsidRPr="00C50163">
        <w:rPr>
          <w:rFonts w:ascii="Times New Roman" w:eastAsia="Calibri" w:hAnsi="Times New Roman" w:cs="Times New Roman"/>
          <w:color w:val="000000" w:themeColor="text1"/>
          <w:sz w:val="24"/>
          <w:szCs w:val="24"/>
        </w:rPr>
        <w:t xml:space="preserve">  wyświetlane są w prawym górnym rogu  </w:t>
      </w:r>
      <w:r w:rsidR="00A1609E" w:rsidRPr="00C50163">
        <w:rPr>
          <w:rFonts w:ascii="Times New Roman" w:eastAsia="Calibri" w:hAnsi="Times New Roman" w:cs="Times New Roman"/>
          <w:color w:val="000000" w:themeColor="text1"/>
          <w:sz w:val="24"/>
          <w:szCs w:val="24"/>
        </w:rPr>
        <w:t>otwartego okna aplikacji Platformy.</w:t>
      </w:r>
      <w:r w:rsidR="004A53D3" w:rsidRPr="00C50163">
        <w:rPr>
          <w:rFonts w:ascii="Times New Roman" w:eastAsia="Calibri" w:hAnsi="Times New Roman" w:cs="Times New Roman"/>
          <w:color w:val="000000" w:themeColor="text1"/>
          <w:sz w:val="24"/>
          <w:szCs w:val="24"/>
        </w:rPr>
        <w:t xml:space="preserve"> </w:t>
      </w:r>
    </w:p>
    <w:p w14:paraId="3D13895B" w14:textId="1A61EA46" w:rsidR="00DA51FD" w:rsidRPr="00C50163" w:rsidRDefault="00A1609E" w:rsidP="00320C77">
      <w:pPr>
        <w:pStyle w:val="Akapitzlist"/>
        <w:numPr>
          <w:ilvl w:val="0"/>
          <w:numId w:val="15"/>
        </w:numPr>
        <w:tabs>
          <w:tab w:val="left" w:pos="141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 pozostałych przypadkach </w:t>
      </w:r>
      <w:r w:rsidR="007106B5" w:rsidRPr="00C50163">
        <w:rPr>
          <w:rFonts w:ascii="Times New Roman" w:eastAsia="Times New Roman" w:hAnsi="Times New Roman" w:cs="Times New Roman"/>
          <w:color w:val="000000" w:themeColor="text1"/>
          <w:sz w:val="24"/>
          <w:szCs w:val="24"/>
        </w:rPr>
        <w:t xml:space="preserve"> wymiana informacji, przekazywanie dokumentów lub oświadczeń </w:t>
      </w:r>
      <w:r w:rsidRPr="00C50163">
        <w:rPr>
          <w:rFonts w:ascii="Times New Roman" w:eastAsia="Times New Roman" w:hAnsi="Times New Roman" w:cs="Times New Roman"/>
          <w:color w:val="000000" w:themeColor="text1"/>
          <w:sz w:val="24"/>
          <w:szCs w:val="24"/>
        </w:rPr>
        <w:t xml:space="preserve">może odbywać się za pośrednictwem Platformy </w:t>
      </w:r>
      <w:proofErr w:type="spellStart"/>
      <w:r w:rsidRPr="00C50163">
        <w:rPr>
          <w:rFonts w:ascii="Times New Roman" w:eastAsia="Times New Roman" w:hAnsi="Times New Roman" w:cs="Times New Roman"/>
          <w:color w:val="000000" w:themeColor="text1"/>
          <w:sz w:val="24"/>
          <w:szCs w:val="24"/>
        </w:rPr>
        <w:t>SmartPZP</w:t>
      </w:r>
      <w:proofErr w:type="spellEnd"/>
      <w:r w:rsidRPr="00C50163">
        <w:rPr>
          <w:rFonts w:ascii="Times New Roman" w:eastAsia="Times New Roman" w:hAnsi="Times New Roman" w:cs="Times New Roman"/>
          <w:color w:val="000000" w:themeColor="text1"/>
          <w:sz w:val="24"/>
          <w:szCs w:val="24"/>
        </w:rPr>
        <w:t xml:space="preserve"> lub za pośrednictwem  poczty elektronicznej e-mail: </w:t>
      </w:r>
      <w:hyperlink r:id="rId18" w:history="1">
        <w:r w:rsidR="00F90ED0" w:rsidRPr="00C50163">
          <w:rPr>
            <w:rStyle w:val="Hipercze"/>
            <w:rFonts w:ascii="Times New Roman" w:eastAsia="Times New Roman" w:hAnsi="Times New Roman" w:cs="Times New Roman"/>
            <w:sz w:val="24"/>
            <w:szCs w:val="24"/>
          </w:rPr>
          <w:t>kmadej@uck.katowice.pl</w:t>
        </w:r>
      </w:hyperlink>
      <w:r w:rsidR="00F90ED0" w:rsidRPr="00C50163">
        <w:rPr>
          <w:rFonts w:ascii="Times New Roman" w:eastAsia="Times New Roman" w:hAnsi="Times New Roman" w:cs="Times New Roman"/>
          <w:color w:val="000000" w:themeColor="text1"/>
          <w:sz w:val="24"/>
          <w:szCs w:val="24"/>
        </w:rPr>
        <w:t xml:space="preserve"> </w:t>
      </w:r>
    </w:p>
    <w:p w14:paraId="318937EF" w14:textId="77777777" w:rsidR="00C41F55" w:rsidRPr="00C50163" w:rsidRDefault="00C41F55" w:rsidP="00320C77">
      <w:pPr>
        <w:pStyle w:val="Akapitzlist"/>
        <w:numPr>
          <w:ilvl w:val="0"/>
          <w:numId w:val="15"/>
        </w:numPr>
        <w:tabs>
          <w:tab w:val="left" w:pos="141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 Za datę i godzinę wpływu w przypadku poczty elektronicznej przyjmuje się datę wpływu na serwerze pocztowym Zamawiającego. </w:t>
      </w:r>
    </w:p>
    <w:p w14:paraId="7833976C" w14:textId="77777777" w:rsidR="00850F5B" w:rsidRPr="00C50163" w:rsidRDefault="00517AE4" w:rsidP="00910B36">
      <w:pPr>
        <w:pStyle w:val="Akapitzlist"/>
        <w:numPr>
          <w:ilvl w:val="0"/>
          <w:numId w:val="6"/>
        </w:num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Calibri" w:hAnsi="Times New Roman" w:cs="Times New Roman"/>
          <w:color w:val="000000" w:themeColor="text1"/>
          <w:sz w:val="24"/>
          <w:szCs w:val="24"/>
        </w:rPr>
        <w:t xml:space="preserve">Szczegółowa instrukcja użytkownika Wykonawcy </w:t>
      </w:r>
      <w:proofErr w:type="spellStart"/>
      <w:r w:rsidRPr="00C50163">
        <w:rPr>
          <w:rFonts w:ascii="Times New Roman" w:eastAsia="Calibri" w:hAnsi="Times New Roman" w:cs="Times New Roman"/>
          <w:color w:val="000000" w:themeColor="text1"/>
          <w:sz w:val="24"/>
          <w:szCs w:val="24"/>
        </w:rPr>
        <w:t>SmartPZP</w:t>
      </w:r>
      <w:proofErr w:type="spellEnd"/>
      <w:r w:rsidRPr="00C50163">
        <w:rPr>
          <w:rFonts w:ascii="Times New Roman" w:eastAsia="Calibri" w:hAnsi="Times New Roman" w:cs="Times New Roman"/>
          <w:color w:val="000000" w:themeColor="text1"/>
          <w:sz w:val="24"/>
          <w:szCs w:val="24"/>
        </w:rPr>
        <w:t xml:space="preserve"> dostępna jest na stronie Platformy</w:t>
      </w:r>
      <w:r w:rsidRPr="00C50163">
        <w:rPr>
          <w:rFonts w:ascii="Times New Roman" w:eastAsia="Times New Roman" w:hAnsi="Times New Roman" w:cs="Times New Roman"/>
          <w:color w:val="000000" w:themeColor="text1"/>
          <w:sz w:val="24"/>
          <w:szCs w:val="24"/>
          <w:lang w:eastAsia="ar-SA"/>
        </w:rPr>
        <w:t xml:space="preserve"> </w:t>
      </w:r>
      <w:hyperlink r:id="rId19" w:history="1">
        <w:r w:rsidRPr="00C50163">
          <w:rPr>
            <w:rFonts w:ascii="Times New Roman" w:eastAsia="Times New Roman" w:hAnsi="Times New Roman" w:cs="Times New Roman"/>
            <w:color w:val="000000" w:themeColor="text1"/>
            <w:sz w:val="24"/>
            <w:szCs w:val="24"/>
            <w:u w:val="single"/>
            <w:lang w:eastAsia="ar-SA"/>
          </w:rPr>
          <w:t>https://portal.smartpzp.pl/uck/elearning</w:t>
        </w:r>
      </w:hyperlink>
      <w:r w:rsidRPr="00C50163">
        <w:rPr>
          <w:rFonts w:ascii="Times New Roman" w:eastAsia="Times New Roman" w:hAnsi="Times New Roman" w:cs="Times New Roman"/>
          <w:color w:val="000000" w:themeColor="text1"/>
          <w:sz w:val="24"/>
          <w:szCs w:val="24"/>
          <w:lang w:eastAsia="ar-SA"/>
        </w:rPr>
        <w:t xml:space="preserve">  </w:t>
      </w:r>
    </w:p>
    <w:p w14:paraId="6E451500"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Korzystanie z Systemu możliwe jest na 2 sposoby, pod warunkiem spełnienia następujących minimalnych wymagań technicznych:</w:t>
      </w:r>
    </w:p>
    <w:p w14:paraId="1916C179" w14:textId="77777777" w:rsidR="00850F5B" w:rsidRPr="00C50163" w:rsidRDefault="00850F5B" w:rsidP="00320C77">
      <w:pPr>
        <w:numPr>
          <w:ilvl w:val="0"/>
          <w:numId w:val="20"/>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a) Oprogramowanie zewnętrzne (dostawcy podpisu kwalifikowanego)</w:t>
      </w:r>
    </w:p>
    <w:p w14:paraId="1908FC53" w14:textId="77777777" w:rsidR="00850F5B" w:rsidRPr="00C50163" w:rsidRDefault="00850F5B" w:rsidP="00320C77">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roofErr w:type="spellStart"/>
      <w:r w:rsidRPr="00C50163">
        <w:rPr>
          <w:rFonts w:ascii="Times New Roman" w:eastAsia="Calibri" w:hAnsi="Times New Roman" w:cs="Times New Roman"/>
          <w:color w:val="000000" w:themeColor="text1"/>
          <w:sz w:val="24"/>
          <w:szCs w:val="24"/>
        </w:rPr>
        <w:t>Mozzilla</w:t>
      </w:r>
      <w:proofErr w:type="spellEnd"/>
      <w:r w:rsidRPr="00C50163">
        <w:rPr>
          <w:rFonts w:ascii="Times New Roman" w:eastAsia="Calibri" w:hAnsi="Times New Roman" w:cs="Times New Roman"/>
          <w:color w:val="000000" w:themeColor="text1"/>
          <w:sz w:val="24"/>
          <w:szCs w:val="24"/>
        </w:rPr>
        <w:t xml:space="preserve"> </w:t>
      </w:r>
      <w:proofErr w:type="spellStart"/>
      <w:r w:rsidRPr="00C50163">
        <w:rPr>
          <w:rFonts w:ascii="Times New Roman" w:eastAsia="Calibri" w:hAnsi="Times New Roman" w:cs="Times New Roman"/>
          <w:color w:val="000000" w:themeColor="text1"/>
          <w:sz w:val="24"/>
          <w:szCs w:val="24"/>
        </w:rPr>
        <w:t>Firefox</w:t>
      </w:r>
      <w:proofErr w:type="spellEnd"/>
      <w:r w:rsidRPr="00C50163">
        <w:rPr>
          <w:rFonts w:ascii="Times New Roman" w:eastAsia="Calibri" w:hAnsi="Times New Roman" w:cs="Times New Roman"/>
          <w:color w:val="000000" w:themeColor="text1"/>
          <w:sz w:val="24"/>
          <w:szCs w:val="24"/>
        </w:rPr>
        <w:t xml:space="preserve">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65 i późniejsze, Google Chrome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66 i późniejsze lub Opera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58 i późniejsze, Microsoft Edge </w:t>
      </w:r>
      <w:proofErr w:type="spellStart"/>
      <w:r w:rsidRPr="00C50163">
        <w:rPr>
          <w:rFonts w:ascii="Times New Roman" w:eastAsia="Calibri" w:hAnsi="Times New Roman" w:cs="Times New Roman"/>
          <w:color w:val="000000" w:themeColor="text1"/>
          <w:sz w:val="24"/>
          <w:szCs w:val="24"/>
        </w:rPr>
        <w:t>ver</w:t>
      </w:r>
      <w:proofErr w:type="spellEnd"/>
      <w:r w:rsidRPr="00C50163">
        <w:rPr>
          <w:rFonts w:ascii="Times New Roman" w:eastAsia="Calibri" w:hAnsi="Times New Roman" w:cs="Times New Roman"/>
          <w:color w:val="000000" w:themeColor="text1"/>
          <w:sz w:val="24"/>
          <w:szCs w:val="24"/>
        </w:rPr>
        <w:t xml:space="preserve"> 18 i późniejsze, Internet Explorer 11</w:t>
      </w:r>
    </w:p>
    <w:p w14:paraId="08C4CCEE" w14:textId="77777777" w:rsidR="00850F5B" w:rsidRPr="00C50163" w:rsidRDefault="00850F5B" w:rsidP="00320C77">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Lista zalecanych przeglądarek internetowych: Google Chrome, Mozilla </w:t>
      </w:r>
      <w:proofErr w:type="spellStart"/>
      <w:r w:rsidRPr="00C50163">
        <w:rPr>
          <w:rFonts w:ascii="Times New Roman" w:eastAsia="Calibri" w:hAnsi="Times New Roman" w:cs="Times New Roman"/>
          <w:color w:val="000000" w:themeColor="text1"/>
          <w:sz w:val="24"/>
          <w:szCs w:val="24"/>
        </w:rPr>
        <w:t>Firefox,Opera</w:t>
      </w:r>
      <w:proofErr w:type="spellEnd"/>
      <w:r w:rsidRPr="00C50163">
        <w:rPr>
          <w:rFonts w:ascii="Times New Roman" w:eastAsia="Calibri" w:hAnsi="Times New Roman" w:cs="Times New Roman"/>
          <w:color w:val="000000" w:themeColor="text1"/>
          <w:sz w:val="24"/>
          <w:szCs w:val="24"/>
        </w:rPr>
        <w:t>. Zalecane jest używanie najnowszych wersji przeglądarek</w:t>
      </w:r>
    </w:p>
    <w:p w14:paraId="00F67299" w14:textId="77777777" w:rsidR="00850F5B" w:rsidRPr="00C50163" w:rsidRDefault="00850F5B" w:rsidP="00320C77">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system operacyjny Windows 7 i późniejsze</w:t>
      </w:r>
    </w:p>
    <w:p w14:paraId="09970A89" w14:textId="77777777" w:rsidR="00850F5B" w:rsidRPr="00C50163" w:rsidRDefault="00850F5B" w:rsidP="00320C77">
      <w:pPr>
        <w:numPr>
          <w:ilvl w:val="0"/>
          <w:numId w:val="20"/>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b) Oprogramowanie wbudowane w </w:t>
      </w:r>
      <w:proofErr w:type="spellStart"/>
      <w:r w:rsidRPr="00C50163">
        <w:rPr>
          <w:rFonts w:ascii="Times New Roman" w:eastAsia="Calibri" w:hAnsi="Times New Roman" w:cs="Times New Roman"/>
          <w:color w:val="000000" w:themeColor="text1"/>
          <w:sz w:val="24"/>
          <w:szCs w:val="24"/>
        </w:rPr>
        <w:t>SmartPZP</w:t>
      </w:r>
      <w:proofErr w:type="spellEnd"/>
    </w:p>
    <w:p w14:paraId="027BF108" w14:textId="77777777" w:rsidR="00850F5B" w:rsidRPr="00C50163" w:rsidRDefault="00850F5B" w:rsidP="00320C77">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zainstalowane środowisko Java w wersji min. 1.8 (</w:t>
      </w:r>
      <w:proofErr w:type="spellStart"/>
      <w:r w:rsidRPr="00C50163">
        <w:rPr>
          <w:rFonts w:ascii="Times New Roman" w:eastAsia="Calibri" w:hAnsi="Times New Roman" w:cs="Times New Roman"/>
          <w:color w:val="000000" w:themeColor="text1"/>
          <w:sz w:val="24"/>
          <w:szCs w:val="24"/>
        </w:rPr>
        <w:t>jre</w:t>
      </w:r>
      <w:proofErr w:type="spellEnd"/>
      <w:r w:rsidRPr="00C50163">
        <w:rPr>
          <w:rFonts w:ascii="Times New Roman" w:eastAsia="Calibri" w:hAnsi="Times New Roman" w:cs="Times New Roman"/>
          <w:color w:val="000000" w:themeColor="text1"/>
          <w:sz w:val="24"/>
          <w:szCs w:val="24"/>
        </w:rPr>
        <w:t>)</w:t>
      </w:r>
    </w:p>
    <w:p w14:paraId="67DA74EA" w14:textId="77777777" w:rsidR="00850F5B" w:rsidRPr="00C50163" w:rsidRDefault="00850F5B" w:rsidP="00320C77">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w przypadku przeglądarek Opera, Chrome i </w:t>
      </w:r>
      <w:proofErr w:type="spellStart"/>
      <w:r w:rsidRPr="00C50163">
        <w:rPr>
          <w:rFonts w:ascii="Times New Roman" w:eastAsia="Calibri" w:hAnsi="Times New Roman" w:cs="Times New Roman"/>
          <w:color w:val="000000" w:themeColor="text1"/>
          <w:sz w:val="24"/>
          <w:szCs w:val="24"/>
        </w:rPr>
        <w:t>Firefox</w:t>
      </w:r>
      <w:proofErr w:type="spellEnd"/>
      <w:r w:rsidRPr="00C50163">
        <w:rPr>
          <w:rFonts w:ascii="Times New Roman" w:eastAsia="Calibri" w:hAnsi="Times New Roman" w:cs="Times New Roman"/>
          <w:color w:val="000000" w:themeColor="text1"/>
          <w:sz w:val="24"/>
          <w:szCs w:val="24"/>
        </w:rPr>
        <w:t xml:space="preserve"> należy doinstalować dodatek do przeglądarki Szafir SDK Web</w:t>
      </w:r>
    </w:p>
    <w:p w14:paraId="42C435A0" w14:textId="77777777" w:rsidR="00850F5B" w:rsidRPr="00C50163" w:rsidRDefault="00850F5B" w:rsidP="00320C77">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oprogramowanie </w:t>
      </w:r>
      <w:proofErr w:type="spellStart"/>
      <w:r w:rsidRPr="00C50163">
        <w:rPr>
          <w:rFonts w:ascii="Times New Roman" w:eastAsia="Calibri" w:hAnsi="Times New Roman" w:cs="Times New Roman"/>
          <w:color w:val="000000" w:themeColor="text1"/>
          <w:sz w:val="24"/>
          <w:szCs w:val="24"/>
        </w:rPr>
        <w:t>SzafirHost</w:t>
      </w:r>
      <w:proofErr w:type="spellEnd"/>
      <w:r w:rsidRPr="00C50163">
        <w:rPr>
          <w:rFonts w:ascii="Times New Roman" w:eastAsia="Calibri" w:hAnsi="Times New Roman" w:cs="Times New Roman"/>
          <w:color w:val="000000" w:themeColor="text1"/>
          <w:sz w:val="24"/>
          <w:szCs w:val="24"/>
        </w:rPr>
        <w:t xml:space="preserve"> w systemie operacyjnym.</w:t>
      </w:r>
    </w:p>
    <w:p w14:paraId="7C4A108A"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lastRenderedPageBreak/>
        <w:t xml:space="preserve">Korzystanie z Systemu przez Wykonawców jest bezpłatne. </w:t>
      </w:r>
    </w:p>
    <w:p w14:paraId="2A87F656"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Sposób sporządzenia podmiotowych środków dowodowych</w:t>
      </w:r>
      <w:r w:rsidR="00364EE9" w:rsidRPr="00C50163">
        <w:rPr>
          <w:rFonts w:ascii="Times New Roman" w:eastAsia="Calibri" w:hAnsi="Times New Roman" w:cs="Times New Roman"/>
          <w:color w:val="000000" w:themeColor="text1"/>
          <w:sz w:val="24"/>
          <w:szCs w:val="24"/>
        </w:rPr>
        <w:t xml:space="preserve"> </w:t>
      </w:r>
      <w:r w:rsidRPr="00C50163">
        <w:rPr>
          <w:rFonts w:ascii="Times New Roman" w:eastAsia="Calibri" w:hAnsi="Times New Roman" w:cs="Times New Roman"/>
          <w:color w:val="000000" w:themeColor="text1"/>
          <w:sz w:val="24"/>
          <w:szCs w:val="24"/>
        </w:rPr>
        <w:t xml:space="preserve">oraz innych dokumentów lub oświadczeń  musi być zgody z wymaganiami określonymi w rozporządzeniu Prezesa Rady </w:t>
      </w:r>
      <w:r w:rsidR="009A7923" w:rsidRPr="00C50163">
        <w:rPr>
          <w:rFonts w:ascii="Times New Roman" w:eastAsia="Calibri" w:hAnsi="Times New Roman" w:cs="Times New Roman"/>
          <w:color w:val="000000" w:themeColor="text1"/>
          <w:sz w:val="24"/>
          <w:szCs w:val="24"/>
        </w:rPr>
        <w:t>Ministrów z dnia 30 grudnia 2020</w:t>
      </w:r>
      <w:r w:rsidRPr="00C50163">
        <w:rPr>
          <w:rFonts w:ascii="Times New Roman" w:eastAsia="Calibri" w:hAnsi="Times New Roman" w:cs="Times New Roman"/>
          <w:color w:val="000000" w:themeColor="text1"/>
          <w:sz w:val="24"/>
          <w:szCs w:val="24"/>
        </w:rPr>
        <w:t xml:space="preserve">r. </w:t>
      </w:r>
      <w:r w:rsidRPr="00C50163">
        <w:rPr>
          <w:rFonts w:ascii="Times New Roman" w:eastAsia="Calibri" w:hAnsi="Times New Roman" w:cs="Times New Roman"/>
          <w:iCs/>
          <w:color w:val="000000" w:themeColor="text1"/>
          <w:sz w:val="24"/>
          <w:szCs w:val="24"/>
        </w:rPr>
        <w:t>w sprawie sposobu sporządzania i przekazywania informacji oraz wymagań technicznych dla dokumentów elektronicznych oraz środków komunikacji elektronicznej w postępowaniu o udzielenie zamówienia publicznego lub konkursie</w:t>
      </w:r>
      <w:r w:rsidRPr="00C50163">
        <w:rPr>
          <w:rFonts w:ascii="Times New Roman" w:eastAsia="Calibri" w:hAnsi="Times New Roman" w:cs="Times New Roman"/>
          <w:color w:val="000000" w:themeColor="text1"/>
          <w:sz w:val="24"/>
          <w:szCs w:val="24"/>
        </w:rPr>
        <w:t xml:space="preserve"> oraz w </w:t>
      </w:r>
      <w:r w:rsidRPr="00C50163">
        <w:rPr>
          <w:rFonts w:ascii="Times New Roman" w:eastAsia="Calibri" w:hAnsi="Times New Roman" w:cs="Times New Roman"/>
          <w:bCs/>
          <w:color w:val="000000" w:themeColor="text1"/>
          <w:sz w:val="24"/>
          <w:szCs w:val="24"/>
        </w:rPr>
        <w:t xml:space="preserve">rozporządzeniu Ministra Rozwoju, Pracy i Technologii z dnia 23 grudnia 2020r. </w:t>
      </w:r>
      <w:r w:rsidRPr="00C50163">
        <w:rPr>
          <w:rFonts w:ascii="Times New Roman" w:eastAsia="Calibri" w:hAnsi="Times New Roman" w:cs="Times New Roman"/>
          <w:bCs/>
          <w:iCs/>
          <w:color w:val="000000" w:themeColor="text1"/>
          <w:sz w:val="24"/>
          <w:szCs w:val="24"/>
        </w:rPr>
        <w:t>w sprawie podmiotowych środków dowodowych oraz innych dokumentów lub oświadczeń, jakich może żądać zamawiający od wykonawcy</w:t>
      </w:r>
      <w:r w:rsidR="00582D07" w:rsidRPr="00C50163">
        <w:rPr>
          <w:rFonts w:ascii="Times New Roman" w:eastAsia="Calibri" w:hAnsi="Times New Roman" w:cs="Times New Roman"/>
          <w:bCs/>
          <w:color w:val="000000" w:themeColor="text1"/>
          <w:sz w:val="24"/>
          <w:szCs w:val="24"/>
        </w:rPr>
        <w:t xml:space="preserve">. </w:t>
      </w:r>
      <w:r w:rsidR="006576BC" w:rsidRPr="00C50163">
        <w:rPr>
          <w:rFonts w:ascii="Times New Roman" w:eastAsia="Calibri" w:hAnsi="Times New Roman" w:cs="Times New Roman"/>
          <w:color w:val="000000" w:themeColor="text1"/>
          <w:sz w:val="24"/>
          <w:szCs w:val="24"/>
        </w:rPr>
        <w:t>Zamawiający preferuje przesyłanie dokumentów w formacie pdf, ale dopuszcza w szczególności następujące formaty przesyłanych danych: .pdf, .</w:t>
      </w:r>
      <w:proofErr w:type="spellStart"/>
      <w:r w:rsidR="006576BC" w:rsidRPr="00C50163">
        <w:rPr>
          <w:rFonts w:ascii="Times New Roman" w:eastAsia="Calibri" w:hAnsi="Times New Roman" w:cs="Times New Roman"/>
          <w:color w:val="000000" w:themeColor="text1"/>
          <w:sz w:val="24"/>
          <w:szCs w:val="24"/>
        </w:rPr>
        <w:t>doc</w:t>
      </w:r>
      <w:proofErr w:type="spellEnd"/>
      <w:r w:rsidR="006576BC" w:rsidRPr="00C50163">
        <w:rPr>
          <w:rFonts w:ascii="Times New Roman" w:eastAsia="Calibri" w:hAnsi="Times New Roman" w:cs="Times New Roman"/>
          <w:color w:val="000000" w:themeColor="text1"/>
          <w:sz w:val="24"/>
          <w:szCs w:val="24"/>
        </w:rPr>
        <w:t>, .</w:t>
      </w:r>
      <w:proofErr w:type="spellStart"/>
      <w:r w:rsidR="006576BC" w:rsidRPr="00C50163">
        <w:rPr>
          <w:rFonts w:ascii="Times New Roman" w:eastAsia="Calibri" w:hAnsi="Times New Roman" w:cs="Times New Roman"/>
          <w:color w:val="000000" w:themeColor="text1"/>
          <w:sz w:val="24"/>
          <w:szCs w:val="24"/>
        </w:rPr>
        <w:t>docx</w:t>
      </w:r>
      <w:proofErr w:type="spellEnd"/>
      <w:r w:rsidR="006576BC" w:rsidRPr="00C50163">
        <w:rPr>
          <w:rFonts w:ascii="Times New Roman" w:eastAsia="Calibri" w:hAnsi="Times New Roman" w:cs="Times New Roman"/>
          <w:color w:val="000000" w:themeColor="text1"/>
          <w:sz w:val="24"/>
          <w:szCs w:val="24"/>
        </w:rPr>
        <w:t>, .rtf, .</w:t>
      </w:r>
      <w:proofErr w:type="spellStart"/>
      <w:r w:rsidR="006576BC" w:rsidRPr="00C50163">
        <w:rPr>
          <w:rFonts w:ascii="Times New Roman" w:eastAsia="Calibri" w:hAnsi="Times New Roman" w:cs="Times New Roman"/>
          <w:color w:val="000000" w:themeColor="text1"/>
          <w:sz w:val="24"/>
          <w:szCs w:val="24"/>
        </w:rPr>
        <w:t>odt</w:t>
      </w:r>
      <w:proofErr w:type="spellEnd"/>
      <w:r w:rsidR="006576BC" w:rsidRPr="00C50163">
        <w:rPr>
          <w:rFonts w:ascii="Times New Roman" w:eastAsia="Calibri" w:hAnsi="Times New Roman" w:cs="Times New Roman"/>
          <w:color w:val="000000" w:themeColor="text1"/>
          <w:sz w:val="24"/>
          <w:szCs w:val="24"/>
        </w:rPr>
        <w:t>., .txt, .xls, .</w:t>
      </w:r>
      <w:proofErr w:type="spellStart"/>
      <w:r w:rsidR="006576BC" w:rsidRPr="00C50163">
        <w:rPr>
          <w:rFonts w:ascii="Times New Roman" w:eastAsia="Calibri" w:hAnsi="Times New Roman" w:cs="Times New Roman"/>
          <w:color w:val="000000" w:themeColor="text1"/>
          <w:sz w:val="24"/>
          <w:szCs w:val="24"/>
        </w:rPr>
        <w:t>xlsx</w:t>
      </w:r>
      <w:proofErr w:type="spellEnd"/>
      <w:r w:rsidR="006576BC" w:rsidRPr="00C50163">
        <w:rPr>
          <w:rFonts w:ascii="Times New Roman" w:eastAsia="Calibri" w:hAnsi="Times New Roman" w:cs="Times New Roman"/>
          <w:color w:val="000000" w:themeColor="text1"/>
          <w:sz w:val="24"/>
          <w:szCs w:val="24"/>
        </w:rPr>
        <w:t xml:space="preserve">, </w:t>
      </w:r>
    </w:p>
    <w:p w14:paraId="1FF3A666" w14:textId="77777777" w:rsidR="00517AE4" w:rsidRPr="00C50163" w:rsidRDefault="00517AE4" w:rsidP="00910B36">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W zależności od formatu kwalifikowanego podpisu (np. </w:t>
      </w:r>
      <w:proofErr w:type="spellStart"/>
      <w:r w:rsidRPr="00C50163">
        <w:rPr>
          <w:rFonts w:ascii="Times New Roman" w:eastAsia="Calibri" w:hAnsi="Times New Roman" w:cs="Times New Roman"/>
          <w:color w:val="000000" w:themeColor="text1"/>
          <w:sz w:val="24"/>
          <w:szCs w:val="24"/>
        </w:rPr>
        <w:t>PAdES</w:t>
      </w:r>
      <w:proofErr w:type="spellEnd"/>
      <w:r w:rsidRPr="00C50163">
        <w:rPr>
          <w:rFonts w:ascii="Times New Roman" w:eastAsia="Calibri" w:hAnsi="Times New Roman" w:cs="Times New Roman"/>
          <w:color w:val="000000" w:themeColor="text1"/>
          <w:sz w:val="24"/>
          <w:szCs w:val="24"/>
        </w:rPr>
        <w:t xml:space="preserve">, </w:t>
      </w:r>
      <w:proofErr w:type="spellStart"/>
      <w:r w:rsidRPr="00C50163">
        <w:rPr>
          <w:rFonts w:ascii="Times New Roman" w:eastAsia="Calibri" w:hAnsi="Times New Roman" w:cs="Times New Roman"/>
          <w:color w:val="000000" w:themeColor="text1"/>
          <w:sz w:val="24"/>
          <w:szCs w:val="24"/>
        </w:rPr>
        <w:t>XAdES</w:t>
      </w:r>
      <w:proofErr w:type="spellEnd"/>
      <w:r w:rsidRPr="00C50163">
        <w:rPr>
          <w:rFonts w:ascii="Times New Roman" w:eastAsia="Calibri" w:hAnsi="Times New Roman" w:cs="Times New Roman"/>
          <w:color w:val="000000" w:themeColor="text1"/>
          <w:sz w:val="24"/>
          <w:szCs w:val="24"/>
        </w:rPr>
        <w:t xml:space="preserve">) i jego typu (zewnętrzny, wewnętrzny) Wykonawca dołącza do platformy </w:t>
      </w:r>
      <w:proofErr w:type="spellStart"/>
      <w:r w:rsidRPr="00C50163">
        <w:rPr>
          <w:rFonts w:ascii="Times New Roman" w:eastAsia="Calibri" w:hAnsi="Times New Roman" w:cs="Times New Roman"/>
          <w:color w:val="000000" w:themeColor="text1"/>
          <w:sz w:val="24"/>
          <w:szCs w:val="24"/>
        </w:rPr>
        <w:t>SmartPZP</w:t>
      </w:r>
      <w:proofErr w:type="spellEnd"/>
      <w:r w:rsidRPr="00C50163">
        <w:rPr>
          <w:rFonts w:ascii="Times New Roman" w:eastAsia="Calibri" w:hAnsi="Times New Roman" w:cs="Times New Roman"/>
          <w:color w:val="000000" w:themeColor="text1"/>
          <w:sz w:val="24"/>
          <w:szCs w:val="24"/>
        </w:rPr>
        <w:t xml:space="preserve"> uprzednio podpisane dokumenty wraz z wygenerowanym plikiem podpisu (typ zewnętrzny) lub dokument z wszytym podpisem (typ wewnętrzny)</w:t>
      </w:r>
      <w:r w:rsidR="007222C3" w:rsidRPr="00C50163">
        <w:rPr>
          <w:rFonts w:ascii="Times New Roman" w:eastAsia="Calibri" w:hAnsi="Times New Roman" w:cs="Times New Roman"/>
          <w:color w:val="000000" w:themeColor="text1"/>
          <w:sz w:val="24"/>
          <w:szCs w:val="24"/>
        </w:rPr>
        <w:t>.</w:t>
      </w:r>
    </w:p>
    <w:p w14:paraId="6143529F" w14:textId="77777777" w:rsidR="00517AE4" w:rsidRPr="00C50163" w:rsidRDefault="00517AE4" w:rsidP="00910B36">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Podpis </w:t>
      </w:r>
      <w:r w:rsidR="00E2624F" w:rsidRPr="00C50163">
        <w:rPr>
          <w:rFonts w:ascii="Times New Roman" w:eastAsia="Calibri" w:hAnsi="Times New Roman" w:cs="Times New Roman"/>
          <w:color w:val="000000" w:themeColor="text1"/>
          <w:sz w:val="24"/>
          <w:szCs w:val="24"/>
        </w:rPr>
        <w:t>elektroniczny musi być wystawiony</w:t>
      </w:r>
      <w:r w:rsidRPr="00C50163">
        <w:rPr>
          <w:rFonts w:ascii="Times New Roman" w:eastAsia="Calibri" w:hAnsi="Times New Roman" w:cs="Times New Roman"/>
          <w:color w:val="000000" w:themeColor="text1"/>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C50163" w:rsidRDefault="00517AE4" w:rsidP="00910B36">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C50163" w:rsidRDefault="00714C63"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C50163" w:rsidRDefault="00CC5192" w:rsidP="00910B36">
      <w:pPr>
        <w:numPr>
          <w:ilvl w:val="0"/>
          <w:numId w:val="6"/>
        </w:numPr>
        <w:spacing w:after="0" w:line="240" w:lineRule="auto"/>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Wykonawca może zwrócić się do Zamawiającego </w:t>
      </w:r>
      <w:r w:rsidR="00130351" w:rsidRPr="00C50163">
        <w:rPr>
          <w:rFonts w:ascii="Times New Roman" w:eastAsia="Times New Roman" w:hAnsi="Times New Roman" w:cs="Times New Roman"/>
          <w:color w:val="000000" w:themeColor="text1"/>
          <w:sz w:val="24"/>
          <w:szCs w:val="24"/>
        </w:rPr>
        <w:t xml:space="preserve"> z wnioskiem </w:t>
      </w:r>
      <w:r w:rsidRPr="00C50163">
        <w:rPr>
          <w:rFonts w:ascii="Times New Roman" w:eastAsia="Times New Roman" w:hAnsi="Times New Roman" w:cs="Times New Roman"/>
          <w:color w:val="000000" w:themeColor="text1"/>
          <w:sz w:val="24"/>
          <w:szCs w:val="24"/>
        </w:rPr>
        <w:t xml:space="preserve">o wyjaśnienie treści </w:t>
      </w:r>
      <w:r w:rsidR="00130351" w:rsidRPr="00C50163">
        <w:rPr>
          <w:rFonts w:ascii="Times New Roman" w:eastAsia="Times New Roman" w:hAnsi="Times New Roman" w:cs="Times New Roman"/>
          <w:color w:val="000000" w:themeColor="text1"/>
          <w:sz w:val="24"/>
          <w:szCs w:val="24"/>
        </w:rPr>
        <w:t>SWZ</w:t>
      </w:r>
      <w:r w:rsidRPr="00C50163">
        <w:rPr>
          <w:rFonts w:ascii="Times New Roman" w:eastAsia="Times New Roman" w:hAnsi="Times New Roman" w:cs="Times New Roman"/>
          <w:color w:val="000000" w:themeColor="text1"/>
          <w:sz w:val="24"/>
          <w:szCs w:val="24"/>
        </w:rPr>
        <w:t>. Zamawiający jest obowiązany udzielić wyjaśnień niezwłocznie, jednak nie później niż na 6 dni przed upływem terminu składania ofert</w:t>
      </w:r>
      <w:r w:rsidR="00130351"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 xml:space="preserve"> pod warunkiem,</w:t>
      </w:r>
      <w:r w:rsidR="00582D07"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 xml:space="preserve">że wniosek  o wyjaśnienie treści </w:t>
      </w:r>
      <w:r w:rsidR="00130351" w:rsidRPr="00C50163">
        <w:rPr>
          <w:rFonts w:ascii="Times New Roman" w:eastAsia="Times New Roman" w:hAnsi="Times New Roman" w:cs="Times New Roman"/>
          <w:color w:val="000000" w:themeColor="text1"/>
          <w:sz w:val="24"/>
          <w:szCs w:val="24"/>
        </w:rPr>
        <w:t>SWZ</w:t>
      </w:r>
      <w:r w:rsidRPr="00C50163">
        <w:rPr>
          <w:rFonts w:ascii="Times New Roman" w:eastAsia="Times New Roman" w:hAnsi="Times New Roman" w:cs="Times New Roman"/>
          <w:color w:val="000000" w:themeColor="text1"/>
          <w:sz w:val="24"/>
          <w:szCs w:val="24"/>
        </w:rPr>
        <w:t xml:space="preserve"> wpłynie do Zamawiającego nie później niż </w:t>
      </w:r>
      <w:r w:rsidR="00130351" w:rsidRPr="00C50163">
        <w:rPr>
          <w:rFonts w:ascii="Times New Roman" w:eastAsia="Times New Roman" w:hAnsi="Times New Roman" w:cs="Times New Roman"/>
          <w:color w:val="000000" w:themeColor="text1"/>
          <w:sz w:val="24"/>
          <w:szCs w:val="24"/>
        </w:rPr>
        <w:t>na 14 dni przed upływem terminu składania ofert.</w:t>
      </w:r>
      <w:r w:rsidRPr="00C50163">
        <w:rPr>
          <w:rFonts w:ascii="Times New Roman" w:eastAsia="Times New Roman" w:hAnsi="Times New Roman" w:cs="Times New Roman"/>
          <w:color w:val="000000" w:themeColor="text1"/>
          <w:sz w:val="24"/>
          <w:szCs w:val="24"/>
        </w:rPr>
        <w:t xml:space="preserve"> </w:t>
      </w:r>
    </w:p>
    <w:p w14:paraId="3C1E9B74" w14:textId="77777777" w:rsidR="00130351" w:rsidRPr="00C50163" w:rsidRDefault="00130351"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Jeżeli Zamawiający nie udzieli wyjaśnień w terminie o którym mowa w pkt. 1</w:t>
      </w:r>
      <w:r w:rsidR="00582D07" w:rsidRPr="00C50163">
        <w:rPr>
          <w:rFonts w:ascii="Times New Roman" w:eastAsia="Times New Roman" w:hAnsi="Times New Roman" w:cs="Times New Roman"/>
          <w:color w:val="000000" w:themeColor="text1"/>
          <w:sz w:val="24"/>
          <w:szCs w:val="24"/>
        </w:rPr>
        <w:t>4</w:t>
      </w:r>
      <w:r w:rsidRPr="00C50163">
        <w:rPr>
          <w:rFonts w:ascii="Times New Roman" w:eastAsia="Times New Roman" w:hAnsi="Times New Roman" w:cs="Times New Roman"/>
          <w:color w:val="000000" w:themeColor="text1"/>
          <w:sz w:val="24"/>
          <w:szCs w:val="24"/>
        </w:rPr>
        <w:t xml:space="preserve">, przedłuży termin składania ofert o czas niezbędny do zapoznania się wszystkich zainteresowanych wykonawców z wyjaśnieniami niezbędnymi do należytego przygotowania i złożenia </w:t>
      </w:r>
      <w:r w:rsidRPr="00C50163">
        <w:rPr>
          <w:rFonts w:ascii="Times New Roman" w:eastAsia="Times New Roman" w:hAnsi="Times New Roman" w:cs="Times New Roman"/>
          <w:color w:val="000000" w:themeColor="text1"/>
          <w:sz w:val="24"/>
          <w:szCs w:val="24"/>
        </w:rPr>
        <w:lastRenderedPageBreak/>
        <w:t>oferty. Przedłużenie terminu składania ofert nie wpływa na bieg terminu składania wniosku o wyjaśnienie treści SWZ.</w:t>
      </w:r>
    </w:p>
    <w:p w14:paraId="7D3E78B2" w14:textId="77777777" w:rsidR="00130351" w:rsidRPr="00C50163" w:rsidRDefault="00130351"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 przypadku gdy wniosek o wyjaśnienie treści SWZ nie wpłynie w terminie o którym mowa w pkt. 1</w:t>
      </w:r>
      <w:r w:rsidR="00582D07" w:rsidRPr="00C50163">
        <w:rPr>
          <w:rFonts w:ascii="Times New Roman" w:eastAsia="Times New Roman" w:hAnsi="Times New Roman" w:cs="Times New Roman"/>
          <w:color w:val="000000" w:themeColor="text1"/>
          <w:sz w:val="24"/>
          <w:szCs w:val="24"/>
        </w:rPr>
        <w:t>4</w:t>
      </w:r>
      <w:r w:rsidRPr="00C50163">
        <w:rPr>
          <w:rFonts w:ascii="Times New Roman" w:eastAsia="Times New Roman" w:hAnsi="Times New Roman" w:cs="Times New Roman"/>
          <w:color w:val="000000" w:themeColor="text1"/>
          <w:sz w:val="24"/>
          <w:szCs w:val="24"/>
        </w:rPr>
        <w:t>,</w:t>
      </w:r>
      <w:r w:rsidR="00AC60A4"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Zamawiający nie ma obowiązku udzielenia wyjaśnień SWZ oraz obowiązku przedłużenia terminu składania ofert.</w:t>
      </w:r>
    </w:p>
    <w:p w14:paraId="60A93BE0" w14:textId="77777777" w:rsidR="00130351" w:rsidRPr="00C50163" w:rsidRDefault="00F36C7E"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bCs/>
          <w:color w:val="000000" w:themeColor="text1"/>
          <w:sz w:val="24"/>
          <w:szCs w:val="24"/>
        </w:rPr>
        <w:t>W uzasadnionych przypadkach</w:t>
      </w:r>
      <w:r w:rsidR="00001024" w:rsidRPr="00C50163">
        <w:rPr>
          <w:rFonts w:ascii="Times New Roman" w:eastAsia="Times New Roman" w:hAnsi="Times New Roman" w:cs="Times New Roman"/>
          <w:bCs/>
          <w:color w:val="000000" w:themeColor="text1"/>
          <w:sz w:val="24"/>
          <w:szCs w:val="24"/>
        </w:rPr>
        <w:t xml:space="preserve"> </w:t>
      </w:r>
      <w:r w:rsidRPr="00C50163">
        <w:rPr>
          <w:rFonts w:ascii="Times New Roman" w:eastAsia="Times New Roman" w:hAnsi="Times New Roman" w:cs="Times New Roman"/>
          <w:bCs/>
          <w:color w:val="000000" w:themeColor="text1"/>
          <w:sz w:val="24"/>
          <w:szCs w:val="24"/>
        </w:rPr>
        <w:t>Zamawiający może przed upływem terminu składania ofert zmienić treść SWZ. Dokonaną zmianę treści SWZ Zamawiający udostępni na str</w:t>
      </w:r>
      <w:r w:rsidR="00DD36E2" w:rsidRPr="00C50163">
        <w:rPr>
          <w:rFonts w:ascii="Times New Roman" w:eastAsia="Times New Roman" w:hAnsi="Times New Roman" w:cs="Times New Roman"/>
          <w:bCs/>
          <w:color w:val="000000" w:themeColor="text1"/>
          <w:sz w:val="24"/>
          <w:szCs w:val="24"/>
        </w:rPr>
        <w:t>o</w:t>
      </w:r>
      <w:r w:rsidRPr="00C50163">
        <w:rPr>
          <w:rFonts w:ascii="Times New Roman" w:eastAsia="Times New Roman" w:hAnsi="Times New Roman" w:cs="Times New Roman"/>
          <w:bCs/>
          <w:color w:val="000000" w:themeColor="text1"/>
          <w:sz w:val="24"/>
          <w:szCs w:val="24"/>
        </w:rPr>
        <w:t xml:space="preserve">nie internetowej prowadzonego postepowania. </w:t>
      </w:r>
    </w:p>
    <w:p w14:paraId="576AD9EA" w14:textId="77777777" w:rsidR="008A5164" w:rsidRPr="00C50163" w:rsidRDefault="008A5164" w:rsidP="00910B36">
      <w:pPr>
        <w:pStyle w:val="Akapitzlist"/>
        <w:spacing w:after="0" w:line="240" w:lineRule="auto"/>
        <w:ind w:left="360"/>
        <w:jc w:val="both"/>
        <w:rPr>
          <w:rFonts w:ascii="Times New Roman" w:eastAsia="Times New Roman" w:hAnsi="Times New Roman" w:cs="Times New Roman"/>
          <w:color w:val="000000" w:themeColor="text1"/>
          <w:sz w:val="24"/>
          <w:szCs w:val="24"/>
        </w:rPr>
      </w:pPr>
    </w:p>
    <w:p w14:paraId="3936C22C" w14:textId="77777777" w:rsidR="00CC5192" w:rsidRPr="00C50163" w:rsidRDefault="001A35E0" w:rsidP="00910B36">
      <w:pPr>
        <w:keepNext/>
        <w:spacing w:after="0" w:line="240" w:lineRule="auto"/>
        <w:jc w:val="both"/>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IX.</w:t>
      </w:r>
      <w:r w:rsidR="00CC5192" w:rsidRPr="00C50163">
        <w:rPr>
          <w:rFonts w:ascii="Times New Roman" w:eastAsia="Times New Roman" w:hAnsi="Times New Roman" w:cs="Times New Roman"/>
          <w:b/>
          <w:color w:val="000000" w:themeColor="text1"/>
          <w:sz w:val="24"/>
          <w:szCs w:val="24"/>
        </w:rPr>
        <w:t xml:space="preserve"> </w:t>
      </w:r>
      <w:r w:rsidRPr="00C50163">
        <w:rPr>
          <w:rFonts w:ascii="Times New Roman" w:eastAsia="Times New Roman" w:hAnsi="Times New Roman" w:cs="Times New Roman"/>
          <w:b/>
          <w:color w:val="000000" w:themeColor="text1"/>
          <w:sz w:val="24"/>
          <w:szCs w:val="24"/>
        </w:rPr>
        <w:t xml:space="preserve">OSOBY UPRAWNIONE DO  KOMUNIKOWANIA SIĘ WYKONAWCAMI </w:t>
      </w:r>
      <w:r w:rsidR="00CC5192" w:rsidRPr="00C50163">
        <w:rPr>
          <w:rFonts w:ascii="Times New Roman" w:eastAsia="Times New Roman" w:hAnsi="Times New Roman" w:cs="Times New Roman"/>
          <w:b/>
          <w:color w:val="000000" w:themeColor="text1"/>
          <w:sz w:val="24"/>
          <w:szCs w:val="24"/>
        </w:rPr>
        <w:t xml:space="preserve"> </w:t>
      </w:r>
    </w:p>
    <w:p w14:paraId="04C3D580" w14:textId="31A1071A" w:rsidR="00872BDF" w:rsidRPr="00C50163" w:rsidRDefault="00597E9D" w:rsidP="00320C77">
      <w:pPr>
        <w:pStyle w:val="Akapitzlist"/>
        <w:numPr>
          <w:ilvl w:val="0"/>
          <w:numId w:val="29"/>
        </w:numPr>
        <w:spacing w:after="0" w:line="240" w:lineRule="auto"/>
        <w:jc w:val="both"/>
        <w:rPr>
          <w:rFonts w:ascii="Times New Roman" w:eastAsia="Times New Roman" w:hAnsi="Times New Roman" w:cs="Times New Roman"/>
          <w:bCs/>
          <w:color w:val="000000" w:themeColor="text1"/>
          <w:sz w:val="24"/>
          <w:szCs w:val="24"/>
        </w:rPr>
      </w:pPr>
      <w:r w:rsidRPr="00C50163">
        <w:rPr>
          <w:rFonts w:ascii="Times New Roman" w:eastAsia="Times New Roman" w:hAnsi="Times New Roman" w:cs="Times New Roman"/>
          <w:bCs/>
          <w:color w:val="000000" w:themeColor="text1"/>
          <w:sz w:val="24"/>
          <w:szCs w:val="24"/>
        </w:rPr>
        <w:t xml:space="preserve">Osobą uprawnioną do porozumiewania się z wykonawcami jest </w:t>
      </w:r>
      <w:r w:rsidR="00E165D4" w:rsidRPr="00C50163">
        <w:rPr>
          <w:rFonts w:ascii="Times New Roman" w:eastAsia="Times New Roman" w:hAnsi="Times New Roman" w:cs="Times New Roman"/>
          <w:bCs/>
          <w:color w:val="000000" w:themeColor="text1"/>
          <w:sz w:val="24"/>
          <w:szCs w:val="24"/>
        </w:rPr>
        <w:t>Karina Madej</w:t>
      </w:r>
      <w:r w:rsidRPr="00C50163">
        <w:rPr>
          <w:rFonts w:ascii="Times New Roman" w:eastAsia="Times New Roman" w:hAnsi="Times New Roman" w:cs="Times New Roman"/>
          <w:bCs/>
          <w:color w:val="000000" w:themeColor="text1"/>
          <w:sz w:val="24"/>
          <w:szCs w:val="24"/>
        </w:rPr>
        <w:t xml:space="preserve">  e-mail:</w:t>
      </w:r>
      <w:r w:rsidR="003C2ACC" w:rsidRPr="00C50163">
        <w:rPr>
          <w:rFonts w:ascii="Times New Roman" w:eastAsia="Times New Roman" w:hAnsi="Times New Roman" w:cs="Times New Roman"/>
          <w:bCs/>
          <w:color w:val="000000" w:themeColor="text1"/>
          <w:sz w:val="24"/>
          <w:szCs w:val="24"/>
        </w:rPr>
        <w:t xml:space="preserve"> kmadej@uck.katowice.pl </w:t>
      </w:r>
      <w:r w:rsidRPr="00C50163">
        <w:rPr>
          <w:rFonts w:ascii="Times New Roman" w:eastAsia="Times New Roman" w:hAnsi="Times New Roman" w:cs="Times New Roman"/>
          <w:bCs/>
          <w:color w:val="000000" w:themeColor="text1"/>
          <w:sz w:val="24"/>
          <w:szCs w:val="24"/>
        </w:rPr>
        <w:t xml:space="preserve">  tel. 32 358 1</w:t>
      </w:r>
      <w:r w:rsidR="003C2ACC" w:rsidRPr="00C50163">
        <w:rPr>
          <w:rFonts w:ascii="Times New Roman" w:eastAsia="Times New Roman" w:hAnsi="Times New Roman" w:cs="Times New Roman"/>
          <w:bCs/>
          <w:color w:val="000000" w:themeColor="text1"/>
          <w:sz w:val="24"/>
          <w:szCs w:val="24"/>
        </w:rPr>
        <w:t>332</w:t>
      </w:r>
      <w:r w:rsidR="00872BDF" w:rsidRPr="00C50163">
        <w:rPr>
          <w:rFonts w:ascii="Times New Roman" w:eastAsia="Times New Roman" w:hAnsi="Times New Roman" w:cs="Times New Roman"/>
          <w:bCs/>
          <w:color w:val="000000" w:themeColor="text1"/>
          <w:sz w:val="24"/>
          <w:szCs w:val="24"/>
        </w:rPr>
        <w:t xml:space="preserve"> w dni robocze (tj. od poniedziałku do piątku za wyjątkiem dni ustawowo wolnych od pracy) w godzinach  </w:t>
      </w:r>
      <w:r w:rsidR="003C2ACC" w:rsidRPr="00C50163">
        <w:rPr>
          <w:rFonts w:ascii="Times New Roman" w:eastAsia="Times New Roman" w:hAnsi="Times New Roman" w:cs="Times New Roman"/>
          <w:bCs/>
          <w:color w:val="000000" w:themeColor="text1"/>
          <w:sz w:val="24"/>
          <w:szCs w:val="24"/>
        </w:rPr>
        <w:t>7</w:t>
      </w:r>
      <w:r w:rsidR="00977DB3" w:rsidRPr="00C50163">
        <w:rPr>
          <w:rFonts w:ascii="Times New Roman" w:eastAsia="Times New Roman" w:hAnsi="Times New Roman" w:cs="Times New Roman"/>
          <w:bCs/>
          <w:color w:val="000000" w:themeColor="text1"/>
          <w:sz w:val="24"/>
          <w:szCs w:val="24"/>
        </w:rPr>
        <w:t>.25</w:t>
      </w:r>
      <w:r w:rsidR="00872BDF" w:rsidRPr="00C50163">
        <w:rPr>
          <w:rFonts w:ascii="Times New Roman" w:eastAsia="Times New Roman" w:hAnsi="Times New Roman" w:cs="Times New Roman"/>
          <w:bCs/>
          <w:color w:val="000000" w:themeColor="text1"/>
          <w:sz w:val="24"/>
          <w:szCs w:val="24"/>
        </w:rPr>
        <w:t>– 1</w:t>
      </w:r>
      <w:r w:rsidR="003C2ACC" w:rsidRPr="00C50163">
        <w:rPr>
          <w:rFonts w:ascii="Times New Roman" w:eastAsia="Times New Roman" w:hAnsi="Times New Roman" w:cs="Times New Roman"/>
          <w:bCs/>
          <w:color w:val="000000" w:themeColor="text1"/>
          <w:sz w:val="24"/>
          <w:szCs w:val="24"/>
        </w:rPr>
        <w:t>5</w:t>
      </w:r>
      <w:r w:rsidR="00872BDF" w:rsidRPr="00C50163">
        <w:rPr>
          <w:rFonts w:ascii="Times New Roman" w:eastAsia="Times New Roman" w:hAnsi="Times New Roman" w:cs="Times New Roman"/>
          <w:bCs/>
          <w:color w:val="000000" w:themeColor="text1"/>
          <w:sz w:val="24"/>
          <w:szCs w:val="24"/>
        </w:rPr>
        <w:t>.</w:t>
      </w:r>
      <w:r w:rsidR="00977DB3" w:rsidRPr="00C50163">
        <w:rPr>
          <w:rFonts w:ascii="Times New Roman" w:eastAsia="Times New Roman" w:hAnsi="Times New Roman" w:cs="Times New Roman"/>
          <w:bCs/>
          <w:color w:val="000000" w:themeColor="text1"/>
          <w:sz w:val="24"/>
          <w:szCs w:val="24"/>
        </w:rPr>
        <w:t>00</w:t>
      </w:r>
      <w:r w:rsidR="00872BDF" w:rsidRPr="00C50163">
        <w:rPr>
          <w:rFonts w:ascii="Times New Roman" w:eastAsia="Times New Roman" w:hAnsi="Times New Roman" w:cs="Times New Roman"/>
          <w:bCs/>
          <w:color w:val="000000" w:themeColor="text1"/>
          <w:sz w:val="24"/>
          <w:szCs w:val="24"/>
        </w:rPr>
        <w:t>.</w:t>
      </w:r>
    </w:p>
    <w:p w14:paraId="67E235DC" w14:textId="77777777" w:rsidR="00597E9D" w:rsidRPr="00C50163" w:rsidRDefault="00597E9D" w:rsidP="00910B36">
      <w:pPr>
        <w:pStyle w:val="Akapitzlist"/>
        <w:spacing w:after="0" w:line="240" w:lineRule="auto"/>
        <w:ind w:left="340"/>
        <w:jc w:val="both"/>
        <w:rPr>
          <w:rFonts w:ascii="Times New Roman" w:eastAsia="Times New Roman" w:hAnsi="Times New Roman" w:cs="Times New Roman"/>
          <w:bCs/>
          <w:color w:val="000000" w:themeColor="text1"/>
          <w:sz w:val="24"/>
          <w:szCs w:val="24"/>
        </w:rPr>
      </w:pPr>
    </w:p>
    <w:p w14:paraId="6C39391F" w14:textId="77777777" w:rsidR="00CC5192" w:rsidRPr="00FB247E" w:rsidRDefault="00CC5192" w:rsidP="00910B36">
      <w:pPr>
        <w:keepNext/>
        <w:spacing w:after="0" w:line="240" w:lineRule="auto"/>
        <w:jc w:val="both"/>
        <w:outlineLvl w:val="1"/>
        <w:rPr>
          <w:rFonts w:ascii="Times New Roman" w:eastAsia="Times New Roman" w:hAnsi="Times New Roman" w:cs="Times New Roman"/>
          <w:b/>
          <w:color w:val="000000" w:themeColor="text1"/>
          <w:sz w:val="24"/>
          <w:szCs w:val="24"/>
        </w:rPr>
      </w:pPr>
      <w:r w:rsidRPr="00FB247E">
        <w:rPr>
          <w:rFonts w:ascii="Times New Roman" w:eastAsia="Times New Roman" w:hAnsi="Times New Roman" w:cs="Times New Roman"/>
          <w:b/>
          <w:color w:val="000000" w:themeColor="text1"/>
          <w:sz w:val="24"/>
          <w:szCs w:val="24"/>
        </w:rPr>
        <w:t>X. TERMIN ZWIĄZANIA OFERTĄ</w:t>
      </w:r>
    </w:p>
    <w:p w14:paraId="6A51524B" w14:textId="6AB0073D" w:rsidR="00063647" w:rsidRPr="00FB247E" w:rsidRDefault="00CC5192" w:rsidP="00320C77">
      <w:pPr>
        <w:pStyle w:val="Akapitzlist"/>
        <w:numPr>
          <w:ilvl w:val="0"/>
          <w:numId w:val="18"/>
        </w:numPr>
        <w:spacing w:after="0" w:line="240" w:lineRule="auto"/>
        <w:jc w:val="both"/>
        <w:rPr>
          <w:rFonts w:ascii="Times New Roman" w:eastAsia="Times New Roman" w:hAnsi="Times New Roman" w:cs="Times New Roman"/>
          <w:color w:val="000000" w:themeColor="text1"/>
          <w:sz w:val="24"/>
          <w:szCs w:val="24"/>
        </w:rPr>
      </w:pPr>
      <w:r w:rsidRPr="00FB247E">
        <w:rPr>
          <w:rFonts w:ascii="Times New Roman" w:eastAsia="Times New Roman" w:hAnsi="Times New Roman" w:cs="Times New Roman"/>
          <w:color w:val="000000" w:themeColor="text1"/>
          <w:sz w:val="24"/>
          <w:szCs w:val="24"/>
        </w:rPr>
        <w:t xml:space="preserve">Wykonawca jest   związany ofertą </w:t>
      </w:r>
      <w:r w:rsidR="00063647" w:rsidRPr="00FB247E">
        <w:rPr>
          <w:rFonts w:ascii="Times New Roman" w:eastAsia="Times New Roman" w:hAnsi="Times New Roman" w:cs="Times New Roman"/>
          <w:color w:val="000000" w:themeColor="text1"/>
          <w:sz w:val="24"/>
          <w:szCs w:val="24"/>
        </w:rPr>
        <w:t xml:space="preserve">do dnia </w:t>
      </w:r>
      <w:r w:rsidR="0098736D" w:rsidRPr="00FB247E">
        <w:rPr>
          <w:rFonts w:ascii="Times New Roman" w:eastAsia="Times New Roman" w:hAnsi="Times New Roman" w:cs="Times New Roman"/>
          <w:b/>
          <w:bCs/>
          <w:color w:val="000000" w:themeColor="text1"/>
          <w:sz w:val="24"/>
          <w:szCs w:val="24"/>
        </w:rPr>
        <w:t>3</w:t>
      </w:r>
      <w:r w:rsidR="00FB247E" w:rsidRPr="00FB247E">
        <w:rPr>
          <w:rFonts w:ascii="Times New Roman" w:eastAsia="Times New Roman" w:hAnsi="Times New Roman" w:cs="Times New Roman"/>
          <w:b/>
          <w:bCs/>
          <w:color w:val="000000" w:themeColor="text1"/>
          <w:sz w:val="24"/>
          <w:szCs w:val="24"/>
        </w:rPr>
        <w:t>0</w:t>
      </w:r>
      <w:r w:rsidR="0098736D" w:rsidRPr="00FB247E">
        <w:rPr>
          <w:rFonts w:ascii="Times New Roman" w:eastAsia="Times New Roman" w:hAnsi="Times New Roman" w:cs="Times New Roman"/>
          <w:b/>
          <w:bCs/>
          <w:color w:val="000000" w:themeColor="text1"/>
          <w:sz w:val="24"/>
          <w:szCs w:val="24"/>
        </w:rPr>
        <w:t>.0</w:t>
      </w:r>
      <w:r w:rsidR="00FB247E" w:rsidRPr="00FB247E">
        <w:rPr>
          <w:rFonts w:ascii="Times New Roman" w:eastAsia="Times New Roman" w:hAnsi="Times New Roman" w:cs="Times New Roman"/>
          <w:b/>
          <w:bCs/>
          <w:color w:val="000000" w:themeColor="text1"/>
          <w:sz w:val="24"/>
          <w:szCs w:val="24"/>
        </w:rPr>
        <w:t>9</w:t>
      </w:r>
      <w:r w:rsidR="0098736D" w:rsidRPr="00FB247E">
        <w:rPr>
          <w:rFonts w:ascii="Times New Roman" w:eastAsia="Times New Roman" w:hAnsi="Times New Roman" w:cs="Times New Roman"/>
          <w:b/>
          <w:bCs/>
          <w:color w:val="000000" w:themeColor="text1"/>
          <w:sz w:val="24"/>
          <w:szCs w:val="24"/>
        </w:rPr>
        <w:t>.</w:t>
      </w:r>
      <w:r w:rsidR="008E728C" w:rsidRPr="00FB247E">
        <w:rPr>
          <w:rFonts w:ascii="Times New Roman" w:eastAsia="Times New Roman" w:hAnsi="Times New Roman" w:cs="Times New Roman"/>
          <w:b/>
          <w:bCs/>
          <w:color w:val="000000" w:themeColor="text1"/>
          <w:sz w:val="24"/>
          <w:szCs w:val="24"/>
        </w:rPr>
        <w:t>202</w:t>
      </w:r>
      <w:r w:rsidR="00A70B14" w:rsidRPr="00FB247E">
        <w:rPr>
          <w:rFonts w:ascii="Times New Roman" w:eastAsia="Times New Roman" w:hAnsi="Times New Roman" w:cs="Times New Roman"/>
          <w:b/>
          <w:bCs/>
          <w:color w:val="000000" w:themeColor="text1"/>
          <w:sz w:val="24"/>
          <w:szCs w:val="24"/>
        </w:rPr>
        <w:t>3</w:t>
      </w:r>
      <w:r w:rsidR="008E728C" w:rsidRPr="00FB247E">
        <w:rPr>
          <w:rFonts w:ascii="Times New Roman" w:eastAsia="Times New Roman" w:hAnsi="Times New Roman" w:cs="Times New Roman"/>
          <w:color w:val="000000" w:themeColor="text1"/>
          <w:sz w:val="24"/>
          <w:szCs w:val="24"/>
        </w:rPr>
        <w:t xml:space="preserve"> r. </w:t>
      </w:r>
    </w:p>
    <w:p w14:paraId="4CCF0726" w14:textId="77777777" w:rsidR="00CC5192" w:rsidRPr="00FB247E" w:rsidRDefault="00063647" w:rsidP="00910B36">
      <w:pPr>
        <w:pStyle w:val="Akapitzlist"/>
        <w:spacing w:after="0" w:line="240" w:lineRule="auto"/>
        <w:ind w:left="340"/>
        <w:jc w:val="both"/>
        <w:rPr>
          <w:rFonts w:ascii="Times New Roman" w:eastAsia="Times New Roman" w:hAnsi="Times New Roman" w:cs="Times New Roman"/>
          <w:color w:val="000000" w:themeColor="text1"/>
          <w:sz w:val="24"/>
          <w:szCs w:val="24"/>
        </w:rPr>
      </w:pPr>
      <w:r w:rsidRPr="00FB247E">
        <w:rPr>
          <w:rFonts w:ascii="Times New Roman" w:eastAsia="Times New Roman" w:hAnsi="Times New Roman" w:cs="Times New Roman"/>
          <w:color w:val="000000" w:themeColor="text1"/>
          <w:sz w:val="24"/>
          <w:szCs w:val="24"/>
        </w:rPr>
        <w:t>Pierwszym dniem terminu związania ofertą jest dzień, w którym upływa termin składania ofert.</w:t>
      </w:r>
    </w:p>
    <w:p w14:paraId="3D5218F8" w14:textId="77777777" w:rsidR="00601716" w:rsidRPr="00C50163" w:rsidRDefault="00601716" w:rsidP="00320C77">
      <w:pPr>
        <w:pStyle w:val="Akapitzlist"/>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B247E">
        <w:rPr>
          <w:rFonts w:ascii="Times New Roman" w:hAnsi="Times New Roman" w:cs="Times New Roman"/>
          <w:color w:val="000000" w:themeColor="text1"/>
          <w:sz w:val="24"/>
          <w:szCs w:val="24"/>
        </w:rPr>
        <w:t>W przypadku gdy wybór najkorzystniejszej oferty nie nastąpi przed upływem terminu</w:t>
      </w:r>
      <w:r w:rsidRPr="00C50163">
        <w:rPr>
          <w:rFonts w:ascii="Times New Roman" w:hAnsi="Times New Roman" w:cs="Times New Roman"/>
          <w:color w:val="000000" w:themeColor="text1"/>
          <w:sz w:val="24"/>
          <w:szCs w:val="24"/>
        </w:rPr>
        <w:t xml:space="preserve">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C50163" w:rsidRDefault="00601716" w:rsidP="00320C77">
      <w:pPr>
        <w:pStyle w:val="Akapitzlist"/>
        <w:numPr>
          <w:ilvl w:val="0"/>
          <w:numId w:val="18"/>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C50163" w:rsidRDefault="008A5164" w:rsidP="00910B36">
      <w:pPr>
        <w:pStyle w:val="Akapitzlist"/>
        <w:spacing w:after="0" w:line="240" w:lineRule="auto"/>
        <w:ind w:left="340"/>
        <w:jc w:val="both"/>
        <w:rPr>
          <w:rFonts w:ascii="Times New Roman" w:eastAsia="Times New Roman" w:hAnsi="Times New Roman" w:cs="Times New Roman"/>
          <w:color w:val="000000" w:themeColor="text1"/>
          <w:sz w:val="24"/>
          <w:szCs w:val="24"/>
        </w:rPr>
      </w:pPr>
    </w:p>
    <w:p w14:paraId="76B54B1B" w14:textId="77777777" w:rsidR="00CC5192" w:rsidRPr="00C50163" w:rsidRDefault="00CC5192" w:rsidP="00910B36">
      <w:pPr>
        <w:keepNext/>
        <w:spacing w:after="0" w:line="240" w:lineRule="auto"/>
        <w:jc w:val="both"/>
        <w:outlineLvl w:val="1"/>
        <w:rPr>
          <w:rFonts w:ascii="Times New Roman" w:eastAsia="Times New Roman" w:hAnsi="Times New Roman" w:cs="Times New Roman"/>
          <w:b/>
          <w:bCs/>
          <w:color w:val="000000" w:themeColor="text1"/>
          <w:sz w:val="24"/>
          <w:szCs w:val="24"/>
        </w:rPr>
      </w:pPr>
      <w:r w:rsidRPr="00C50163">
        <w:rPr>
          <w:rFonts w:ascii="Times New Roman" w:eastAsia="Times New Roman" w:hAnsi="Times New Roman" w:cs="Times New Roman"/>
          <w:b/>
          <w:bCs/>
          <w:color w:val="000000" w:themeColor="text1"/>
          <w:sz w:val="24"/>
          <w:szCs w:val="24"/>
        </w:rPr>
        <w:t>X</w:t>
      </w:r>
      <w:r w:rsidR="009E580C" w:rsidRPr="00C50163">
        <w:rPr>
          <w:rFonts w:ascii="Times New Roman" w:eastAsia="Times New Roman" w:hAnsi="Times New Roman" w:cs="Times New Roman"/>
          <w:b/>
          <w:bCs/>
          <w:color w:val="000000" w:themeColor="text1"/>
          <w:sz w:val="24"/>
          <w:szCs w:val="24"/>
        </w:rPr>
        <w:t>I</w:t>
      </w:r>
      <w:r w:rsidRPr="00C50163">
        <w:rPr>
          <w:rFonts w:ascii="Times New Roman" w:eastAsia="Times New Roman" w:hAnsi="Times New Roman" w:cs="Times New Roman"/>
          <w:b/>
          <w:bCs/>
          <w:color w:val="000000" w:themeColor="text1"/>
          <w:sz w:val="24"/>
          <w:szCs w:val="24"/>
        </w:rPr>
        <w:t>. OPIS SPOSOBU PRZYGOTOWYWANIA OFERTY</w:t>
      </w:r>
    </w:p>
    <w:p w14:paraId="240F42D9" w14:textId="77777777" w:rsidR="0090670F" w:rsidRPr="00C50163" w:rsidRDefault="0090670F" w:rsidP="00910B36">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Ofertę oraz oświadczenie, o którym mowa w art.</w:t>
      </w:r>
      <w:r w:rsidR="00AC60A4"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 xml:space="preserve">125 ust.1 ustawy </w:t>
      </w:r>
      <w:proofErr w:type="spellStart"/>
      <w:r w:rsidRPr="00C50163">
        <w:rPr>
          <w:rFonts w:ascii="Times New Roman" w:eastAsia="Times New Roman" w:hAnsi="Times New Roman" w:cs="Times New Roman"/>
          <w:color w:val="000000" w:themeColor="text1"/>
          <w:sz w:val="24"/>
          <w:szCs w:val="24"/>
        </w:rPr>
        <w:t>Pzp</w:t>
      </w:r>
      <w:proofErr w:type="spellEnd"/>
      <w:r w:rsidRPr="00C50163">
        <w:rPr>
          <w:rFonts w:ascii="Times New Roman" w:eastAsia="Times New Roman" w:hAnsi="Times New Roman" w:cs="Times New Roman"/>
          <w:color w:val="000000" w:themeColor="text1"/>
          <w:sz w:val="24"/>
          <w:szCs w:val="24"/>
        </w:rPr>
        <w:t xml:space="preserve"> (JEDZ) składa się pod rygorem nieważności w formie elektronicznej</w:t>
      </w:r>
      <w:r w:rsidR="009D2222" w:rsidRPr="00C50163">
        <w:rPr>
          <w:rFonts w:ascii="Times New Roman" w:eastAsia="Times New Roman" w:hAnsi="Times New Roman" w:cs="Times New Roman"/>
          <w:color w:val="000000" w:themeColor="text1"/>
          <w:sz w:val="24"/>
          <w:szCs w:val="24"/>
        </w:rPr>
        <w:t>.</w:t>
      </w:r>
    </w:p>
    <w:p w14:paraId="78843201" w14:textId="77777777" w:rsidR="00CC5192" w:rsidRPr="00C50163" w:rsidRDefault="00CC5192" w:rsidP="00910B36">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Wykonawca  ponosi wszelkie koszty przygotowania i złożenia oferty.</w:t>
      </w:r>
    </w:p>
    <w:p w14:paraId="027F52E4" w14:textId="77777777" w:rsidR="00CC5192" w:rsidRPr="00C50163" w:rsidRDefault="00CC5192" w:rsidP="00910B36">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Każdy wykonawca może złożyć tylko jedną ofertę.</w:t>
      </w:r>
    </w:p>
    <w:p w14:paraId="699BB87C" w14:textId="77777777" w:rsidR="00CC5192" w:rsidRPr="005B3157" w:rsidRDefault="00CC5192" w:rsidP="00910B36">
      <w:pPr>
        <w:numPr>
          <w:ilvl w:val="0"/>
          <w:numId w:val="2"/>
        </w:numPr>
        <w:spacing w:after="0" w:line="240" w:lineRule="auto"/>
        <w:jc w:val="both"/>
        <w:rPr>
          <w:rFonts w:ascii="Times New Roman" w:eastAsia="Times New Roman" w:hAnsi="Times New Roman" w:cs="Times New Roman"/>
          <w:color w:val="000000" w:themeColor="text1"/>
          <w:sz w:val="24"/>
          <w:szCs w:val="24"/>
          <w:u w:val="single"/>
        </w:rPr>
      </w:pPr>
      <w:r w:rsidRPr="005B3157">
        <w:rPr>
          <w:rFonts w:ascii="Times New Roman" w:eastAsia="Times New Roman" w:hAnsi="Times New Roman" w:cs="Times New Roman"/>
          <w:b/>
          <w:color w:val="000000" w:themeColor="text1"/>
          <w:sz w:val="24"/>
          <w:szCs w:val="24"/>
          <w:u w:val="single"/>
        </w:rPr>
        <w:t xml:space="preserve">Zamawiający wymaga, </w:t>
      </w:r>
      <w:r w:rsidR="00555D5C" w:rsidRPr="005B3157">
        <w:rPr>
          <w:rFonts w:ascii="Times New Roman" w:eastAsia="Times New Roman" w:hAnsi="Times New Roman" w:cs="Times New Roman"/>
          <w:b/>
          <w:color w:val="000000" w:themeColor="text1"/>
          <w:sz w:val="24"/>
          <w:szCs w:val="24"/>
          <w:u w:val="single"/>
        </w:rPr>
        <w:t xml:space="preserve">złożenia oferty zawierającej </w:t>
      </w:r>
      <w:r w:rsidRPr="005B3157">
        <w:rPr>
          <w:rFonts w:ascii="Times New Roman" w:eastAsia="Times New Roman" w:hAnsi="Times New Roman" w:cs="Times New Roman"/>
          <w:b/>
          <w:color w:val="000000" w:themeColor="text1"/>
          <w:sz w:val="24"/>
          <w:szCs w:val="24"/>
          <w:u w:val="single"/>
        </w:rPr>
        <w:t xml:space="preserve"> następując</w:t>
      </w:r>
      <w:r w:rsidR="00555D5C" w:rsidRPr="005B3157">
        <w:rPr>
          <w:rFonts w:ascii="Times New Roman" w:eastAsia="Times New Roman" w:hAnsi="Times New Roman" w:cs="Times New Roman"/>
          <w:b/>
          <w:color w:val="000000" w:themeColor="text1"/>
          <w:sz w:val="24"/>
          <w:szCs w:val="24"/>
          <w:u w:val="single"/>
        </w:rPr>
        <w:t>e</w:t>
      </w:r>
      <w:r w:rsidRPr="005B3157">
        <w:rPr>
          <w:rFonts w:ascii="Times New Roman" w:eastAsia="Times New Roman" w:hAnsi="Times New Roman" w:cs="Times New Roman"/>
          <w:b/>
          <w:color w:val="000000" w:themeColor="text1"/>
          <w:sz w:val="24"/>
          <w:szCs w:val="24"/>
          <w:u w:val="single"/>
        </w:rPr>
        <w:t xml:space="preserve"> dokument</w:t>
      </w:r>
      <w:r w:rsidR="00555D5C" w:rsidRPr="005B3157">
        <w:rPr>
          <w:rFonts w:ascii="Times New Roman" w:eastAsia="Times New Roman" w:hAnsi="Times New Roman" w:cs="Times New Roman"/>
          <w:b/>
          <w:color w:val="000000" w:themeColor="text1"/>
          <w:sz w:val="24"/>
          <w:szCs w:val="24"/>
          <w:u w:val="single"/>
        </w:rPr>
        <w:t>y</w:t>
      </w:r>
      <w:r w:rsidRPr="005B3157">
        <w:rPr>
          <w:rFonts w:ascii="Times New Roman" w:eastAsia="Times New Roman" w:hAnsi="Times New Roman" w:cs="Times New Roman"/>
          <w:color w:val="000000" w:themeColor="text1"/>
          <w:sz w:val="24"/>
          <w:szCs w:val="24"/>
          <w:u w:val="single"/>
        </w:rPr>
        <w:t>:</w:t>
      </w:r>
    </w:p>
    <w:p w14:paraId="2781AFF1" w14:textId="485E7758" w:rsidR="00977DB3" w:rsidRPr="00FB247E" w:rsidRDefault="00977DB3" w:rsidP="00320C77">
      <w:pPr>
        <w:pStyle w:val="Akapitzlist"/>
        <w:numPr>
          <w:ilvl w:val="0"/>
          <w:numId w:val="33"/>
        </w:numPr>
        <w:spacing w:after="0" w:line="240" w:lineRule="auto"/>
        <w:jc w:val="both"/>
        <w:rPr>
          <w:rFonts w:ascii="Times New Roman" w:eastAsia="Times New Roman" w:hAnsi="Times New Roman" w:cs="Times New Roman"/>
          <w:color w:val="000000" w:themeColor="text1"/>
          <w:sz w:val="24"/>
          <w:szCs w:val="24"/>
        </w:rPr>
      </w:pPr>
      <w:r w:rsidRPr="00FB247E">
        <w:rPr>
          <w:rFonts w:ascii="Times New Roman" w:eastAsia="Times New Roman" w:hAnsi="Times New Roman" w:cs="Times New Roman"/>
          <w:color w:val="000000" w:themeColor="text1"/>
          <w:sz w:val="24"/>
          <w:szCs w:val="24"/>
        </w:rPr>
        <w:t>formularz ofertowy  według druku stanowiącego załącznik nr 1 do SWZ,</w:t>
      </w:r>
    </w:p>
    <w:p w14:paraId="55516612" w14:textId="77777777" w:rsidR="004E0965" w:rsidRPr="003D0E57" w:rsidRDefault="004E0965" w:rsidP="00320C77">
      <w:pPr>
        <w:pStyle w:val="Akapitzlist"/>
        <w:numPr>
          <w:ilvl w:val="0"/>
          <w:numId w:val="33"/>
        </w:numPr>
        <w:spacing w:after="0" w:line="240" w:lineRule="auto"/>
        <w:jc w:val="both"/>
        <w:rPr>
          <w:rFonts w:ascii="Times New Roman" w:hAnsi="Times New Roman" w:cs="Times New Roman"/>
          <w:sz w:val="24"/>
          <w:szCs w:val="24"/>
        </w:rPr>
      </w:pPr>
      <w:r w:rsidRPr="00FB247E">
        <w:rPr>
          <w:rFonts w:ascii="Times New Roman" w:hAnsi="Times New Roman" w:cs="Times New Roman"/>
          <w:color w:val="000000" w:themeColor="text1"/>
          <w:sz w:val="24"/>
          <w:szCs w:val="24"/>
        </w:rPr>
        <w:t xml:space="preserve">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w:t>
      </w:r>
      <w:r w:rsidRPr="003D0E57">
        <w:rPr>
          <w:rFonts w:ascii="Times New Roman" w:hAnsi="Times New Roman" w:cs="Times New Roman"/>
          <w:sz w:val="24"/>
          <w:szCs w:val="24"/>
        </w:rPr>
        <w:t>dokumentu (JEDZ) w zakresie wskazanym w załączniku nr 2 do SWZ</w:t>
      </w:r>
    </w:p>
    <w:p w14:paraId="19D41AAC" w14:textId="6532C57A" w:rsidR="00866A94" w:rsidRPr="003D0E57" w:rsidRDefault="00866A94" w:rsidP="00320C77">
      <w:pPr>
        <w:pStyle w:val="Akapitzlist"/>
        <w:numPr>
          <w:ilvl w:val="0"/>
          <w:numId w:val="33"/>
        </w:numPr>
        <w:spacing w:after="0" w:line="240" w:lineRule="auto"/>
        <w:jc w:val="both"/>
        <w:rPr>
          <w:rFonts w:ascii="Times New Roman" w:hAnsi="Times New Roman" w:cs="Times New Roman"/>
          <w:sz w:val="24"/>
          <w:szCs w:val="24"/>
        </w:rPr>
      </w:pPr>
      <w:r w:rsidRPr="003D0E57">
        <w:rPr>
          <w:rFonts w:ascii="Times New Roman" w:hAnsi="Times New Roman" w:cs="Times New Roman"/>
          <w:sz w:val="24"/>
          <w:szCs w:val="24"/>
        </w:rPr>
        <w:t>przedmiotowe środki dowodowe wskazane w punkcie IV.1 SWZ</w:t>
      </w:r>
    </w:p>
    <w:p w14:paraId="3A140324" w14:textId="2D79B8FC" w:rsidR="00866A94" w:rsidRPr="003D0E57" w:rsidRDefault="00866A94" w:rsidP="00320C77">
      <w:pPr>
        <w:pStyle w:val="Akapitzlist"/>
        <w:numPr>
          <w:ilvl w:val="0"/>
          <w:numId w:val="33"/>
        </w:numPr>
        <w:spacing w:after="0" w:line="240" w:lineRule="auto"/>
        <w:jc w:val="both"/>
        <w:rPr>
          <w:rFonts w:ascii="Times New Roman" w:hAnsi="Times New Roman" w:cs="Times New Roman"/>
          <w:sz w:val="24"/>
          <w:szCs w:val="24"/>
        </w:rPr>
      </w:pPr>
      <w:r w:rsidRPr="003D0E57">
        <w:rPr>
          <w:rFonts w:ascii="Times New Roman" w:hAnsi="Times New Roman" w:cs="Times New Roman"/>
          <w:sz w:val="24"/>
          <w:szCs w:val="24"/>
        </w:rPr>
        <w:t xml:space="preserve">wykaz do oceny parametrów technicznych według druku stanowiącego załącznik nr </w:t>
      </w:r>
      <w:r w:rsidR="00FB247E" w:rsidRPr="003D0E57">
        <w:rPr>
          <w:rFonts w:ascii="Times New Roman" w:hAnsi="Times New Roman" w:cs="Times New Roman"/>
          <w:sz w:val="24"/>
          <w:szCs w:val="24"/>
        </w:rPr>
        <w:t>9</w:t>
      </w:r>
      <w:r w:rsidRPr="003D0E57">
        <w:rPr>
          <w:rFonts w:ascii="Times New Roman" w:hAnsi="Times New Roman" w:cs="Times New Roman"/>
          <w:sz w:val="24"/>
          <w:szCs w:val="24"/>
        </w:rPr>
        <w:t xml:space="preserve">  do SWZ</w:t>
      </w:r>
    </w:p>
    <w:p w14:paraId="1818A73A" w14:textId="4F97CE4B" w:rsidR="00B5305A" w:rsidRPr="003D0E57" w:rsidRDefault="00B5305A" w:rsidP="00320C77">
      <w:pPr>
        <w:pStyle w:val="Akapitzlist"/>
        <w:numPr>
          <w:ilvl w:val="0"/>
          <w:numId w:val="33"/>
        </w:numPr>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Times New Roman" w:hAnsi="Times New Roman" w:cs="Times New Roman"/>
          <w:sz w:val="24"/>
          <w:szCs w:val="24"/>
        </w:rPr>
        <w:t xml:space="preserve">wypełnione podpisane przez osobę uprawnioną/ osoby uprawnione do reprezentowania wykonawcy oświadczenie </w:t>
      </w:r>
      <w:r w:rsidRPr="003D0E57">
        <w:rPr>
          <w:rFonts w:ascii="Times New Roman" w:eastAsia="Times New Roman" w:hAnsi="Times New Roman" w:cs="Times New Roman"/>
          <w:bCs/>
          <w:sz w:val="24"/>
          <w:szCs w:val="24"/>
        </w:rPr>
        <w:t xml:space="preserve">dot. przesłanek wykluczenia z art. 5k rozporządzenia </w:t>
      </w:r>
      <w:bookmarkStart w:id="3" w:name="_Hlk116470648"/>
      <w:r w:rsidRPr="003D0E57">
        <w:rPr>
          <w:rFonts w:ascii="Times New Roman" w:eastAsia="Times New Roman" w:hAnsi="Times New Roman" w:cs="Times New Roman"/>
          <w:bCs/>
          <w:sz w:val="24"/>
          <w:szCs w:val="24"/>
        </w:rPr>
        <w:t xml:space="preserve">833/2014 </w:t>
      </w:r>
      <w:r w:rsidRPr="003D0E57">
        <w:rPr>
          <w:rFonts w:ascii="Times New Roman" w:hAnsi="Times New Roman" w:cs="Times New Roman"/>
          <w:sz w:val="24"/>
          <w:szCs w:val="24"/>
        </w:rPr>
        <w:t xml:space="preserve">w brzmieniu nadanym rozporządzeniem Rady (UE) </w:t>
      </w:r>
      <w:r w:rsidRPr="00FB247E">
        <w:rPr>
          <w:rFonts w:ascii="Times New Roman" w:hAnsi="Times New Roman" w:cs="Times New Roman"/>
          <w:color w:val="000000" w:themeColor="text1"/>
          <w:sz w:val="24"/>
          <w:szCs w:val="24"/>
        </w:rPr>
        <w:t xml:space="preserve">2022/576 </w:t>
      </w:r>
      <w:r w:rsidRPr="00FB247E">
        <w:rPr>
          <w:rFonts w:ascii="Times New Roman" w:eastAsia="Times New Roman" w:hAnsi="Times New Roman" w:cs="Times New Roman"/>
          <w:bCs/>
          <w:color w:val="000000" w:themeColor="text1"/>
          <w:sz w:val="24"/>
          <w:szCs w:val="24"/>
        </w:rPr>
        <w:t>oraz art. 7 ust 1 ustawy z dnia 13 kwietnia 2022r</w:t>
      </w:r>
      <w:bookmarkEnd w:id="3"/>
      <w:r w:rsidRPr="00FB247E">
        <w:rPr>
          <w:rFonts w:ascii="Times New Roman" w:eastAsia="Times New Roman" w:hAnsi="Times New Roman" w:cs="Times New Roman"/>
          <w:bCs/>
          <w:color w:val="000000" w:themeColor="text1"/>
          <w:sz w:val="24"/>
          <w:szCs w:val="24"/>
        </w:rPr>
        <w:t xml:space="preserve">. </w:t>
      </w:r>
      <w:r w:rsidRPr="00FB247E">
        <w:rPr>
          <w:rFonts w:ascii="Times New Roman" w:eastAsia="Cambria" w:hAnsi="Times New Roman" w:cs="Times New Roman"/>
          <w:bCs/>
          <w:color w:val="000000" w:themeColor="text1"/>
          <w:sz w:val="24"/>
          <w:szCs w:val="24"/>
        </w:rPr>
        <w:t>o szczególnych</w:t>
      </w:r>
      <w:r w:rsidRPr="005B3157">
        <w:rPr>
          <w:rFonts w:ascii="Times New Roman" w:eastAsia="Cambria" w:hAnsi="Times New Roman" w:cs="Times New Roman"/>
          <w:bCs/>
          <w:color w:val="000000" w:themeColor="text1"/>
          <w:sz w:val="24"/>
          <w:szCs w:val="24"/>
        </w:rPr>
        <w:t xml:space="preserve"> </w:t>
      </w:r>
      <w:r w:rsidRPr="005B3157">
        <w:rPr>
          <w:rFonts w:ascii="Times New Roman" w:eastAsia="Cambria" w:hAnsi="Times New Roman" w:cs="Times New Roman"/>
          <w:bCs/>
          <w:color w:val="000000" w:themeColor="text1"/>
          <w:sz w:val="24"/>
          <w:szCs w:val="24"/>
        </w:rPr>
        <w:lastRenderedPageBreak/>
        <w:t xml:space="preserve">rozwiązaniach w zakresie przeciwdziałania wspieraniu agresji na Ukrainę oraz </w:t>
      </w:r>
      <w:r w:rsidRPr="003D0E57">
        <w:rPr>
          <w:rFonts w:ascii="Times New Roman" w:eastAsia="Cambria" w:hAnsi="Times New Roman" w:cs="Times New Roman"/>
          <w:bCs/>
          <w:color w:val="000000" w:themeColor="text1"/>
          <w:sz w:val="24"/>
          <w:szCs w:val="24"/>
        </w:rPr>
        <w:t>służących ochronie bezpieczeństwa narodowego</w:t>
      </w:r>
      <w:r w:rsidRPr="003D0E57">
        <w:rPr>
          <w:rFonts w:ascii="Times New Roman" w:eastAsia="Times New Roman" w:hAnsi="Times New Roman" w:cs="Times New Roman"/>
          <w:color w:val="000000" w:themeColor="text1"/>
          <w:sz w:val="24"/>
          <w:szCs w:val="24"/>
        </w:rPr>
        <w:t>, stanowiące załącznik nr 6 do SWZ</w:t>
      </w:r>
    </w:p>
    <w:p w14:paraId="2DD49938" w14:textId="08DBD597" w:rsidR="00C431B0" w:rsidRPr="005B3157" w:rsidRDefault="00C431B0" w:rsidP="00320C77">
      <w:pPr>
        <w:pStyle w:val="Akapitzlist"/>
        <w:numPr>
          <w:ilvl w:val="0"/>
          <w:numId w:val="3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5B3157">
        <w:rPr>
          <w:rFonts w:ascii="Times New Roman" w:hAnsi="Times New Roman" w:cs="Times New Roman"/>
          <w:color w:val="000000" w:themeColor="text1"/>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137E7CE7" w14:textId="77777777" w:rsidR="00B33ECB" w:rsidRPr="00C50163" w:rsidRDefault="00B33ECB" w:rsidP="00910B36">
      <w:pPr>
        <w:pStyle w:val="Akapitzlist"/>
        <w:widowControl w:val="0"/>
        <w:spacing w:after="0" w:line="240" w:lineRule="auto"/>
        <w:ind w:left="1060"/>
        <w:jc w:val="both"/>
        <w:rPr>
          <w:rFonts w:ascii="Times New Roman" w:hAnsi="Times New Roman" w:cs="Times New Roman"/>
          <w:color w:val="000000" w:themeColor="text1"/>
          <w:sz w:val="24"/>
          <w:szCs w:val="24"/>
        </w:rPr>
      </w:pPr>
    </w:p>
    <w:p w14:paraId="5006CC83" w14:textId="77777777" w:rsidR="004F25C5" w:rsidRPr="00C50163" w:rsidRDefault="004F25C5" w:rsidP="00910B36">
      <w:pPr>
        <w:numPr>
          <w:ilvl w:val="0"/>
          <w:numId w:val="2"/>
        </w:numPr>
        <w:spacing w:after="0" w:line="240" w:lineRule="auto"/>
        <w:jc w:val="both"/>
        <w:rPr>
          <w:rFonts w:ascii="Times New Roman" w:eastAsia="Times New Roman" w:hAnsi="Times New Roman" w:cs="Times New Roman"/>
          <w:color w:val="000000" w:themeColor="text1"/>
          <w:sz w:val="24"/>
          <w:szCs w:val="24"/>
          <w:u w:val="single"/>
        </w:rPr>
      </w:pPr>
      <w:r w:rsidRPr="00C50163">
        <w:rPr>
          <w:rFonts w:ascii="Times New Roman" w:eastAsia="Times New Roman" w:hAnsi="Times New Roman" w:cs="Times New Roman"/>
          <w:b/>
          <w:color w:val="000000" w:themeColor="text1"/>
          <w:sz w:val="24"/>
          <w:szCs w:val="24"/>
        </w:rPr>
        <w:t xml:space="preserve">Sposób przygotowania oświadczenia </w:t>
      </w:r>
      <w:r w:rsidR="00C431B0" w:rsidRPr="00C50163">
        <w:rPr>
          <w:rFonts w:ascii="Times New Roman" w:eastAsia="Times New Roman" w:hAnsi="Times New Roman" w:cs="Times New Roman"/>
          <w:b/>
          <w:color w:val="000000" w:themeColor="text1"/>
          <w:sz w:val="24"/>
          <w:szCs w:val="24"/>
        </w:rPr>
        <w:t>JEDZ:</w:t>
      </w:r>
    </w:p>
    <w:p w14:paraId="2FE0AF42" w14:textId="77777777" w:rsidR="00C41F55" w:rsidRPr="00C50163" w:rsidRDefault="00C41F55" w:rsidP="00910B36">
      <w:pPr>
        <w:spacing w:after="0" w:line="240" w:lineRule="auto"/>
        <w:ind w:left="360"/>
        <w:jc w:val="both"/>
        <w:rPr>
          <w:rFonts w:ascii="Times New Roman" w:eastAsia="Times New Roman" w:hAnsi="Times New Roman" w:cs="Times New Roman"/>
          <w:b/>
          <w:color w:val="000000" w:themeColor="text1"/>
          <w:sz w:val="24"/>
          <w:szCs w:val="24"/>
        </w:rPr>
      </w:pPr>
      <w:r w:rsidRPr="00C50163">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C50163">
        <w:rPr>
          <w:rFonts w:ascii="Times New Roman" w:eastAsia="Cambria" w:hAnsi="Times New Roman" w:cs="Times New Roman"/>
          <w:color w:val="000000" w:themeColor="text1"/>
          <w:sz w:val="24"/>
          <w:szCs w:val="24"/>
        </w:rPr>
        <w:t xml:space="preserve"> Zamawiający może skorzystać z  podanej instrukcji :</w:t>
      </w:r>
    </w:p>
    <w:p w14:paraId="59B03F82" w14:textId="77777777" w:rsidR="00E57CDA" w:rsidRPr="00C50163" w:rsidRDefault="00E57CDA" w:rsidP="00320C77">
      <w:pPr>
        <w:numPr>
          <w:ilvl w:val="1"/>
          <w:numId w:val="31"/>
        </w:numPr>
        <w:suppressAutoHyphens/>
        <w:autoSpaceDE w:val="0"/>
        <w:autoSpaceDN w:val="0"/>
        <w:adjustRightInd w:val="0"/>
        <w:spacing w:after="0" w:line="240" w:lineRule="auto"/>
        <w:ind w:left="284" w:hanging="426"/>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Instrukcja wypełniania JEDZ:</w:t>
      </w:r>
    </w:p>
    <w:p w14:paraId="59813178"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Ściągnąć ze strony Zamawiającego i zapisać na swoim komputerze plik „JEDZ w formacie </w:t>
      </w:r>
      <w:proofErr w:type="spellStart"/>
      <w:r w:rsidRPr="00C50163">
        <w:rPr>
          <w:rFonts w:ascii="Times New Roman" w:eastAsia="Cambria" w:hAnsi="Times New Roman" w:cs="Times New Roman"/>
          <w:color w:val="000000" w:themeColor="text1"/>
          <w:sz w:val="24"/>
          <w:szCs w:val="24"/>
        </w:rPr>
        <w:t>xml</w:t>
      </w:r>
      <w:proofErr w:type="spellEnd"/>
      <w:r w:rsidRPr="00C50163">
        <w:rPr>
          <w:rFonts w:ascii="Times New Roman" w:eastAsia="Cambria" w:hAnsi="Times New Roman" w:cs="Times New Roman"/>
          <w:color w:val="000000" w:themeColor="text1"/>
          <w:sz w:val="24"/>
          <w:szCs w:val="24"/>
        </w:rPr>
        <w:t xml:space="preserve">”. </w:t>
      </w:r>
    </w:p>
    <w:p w14:paraId="4C53C13A" w14:textId="610E2DCF"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Wejść na stronę </w:t>
      </w:r>
      <w:hyperlink r:id="rId20" w:history="1">
        <w:r w:rsidR="003C2ACC" w:rsidRPr="00C50163">
          <w:rPr>
            <w:rStyle w:val="Hipercze"/>
            <w:rFonts w:ascii="Times New Roman" w:eastAsia="Cambria" w:hAnsi="Times New Roman" w:cs="Times New Roman"/>
            <w:sz w:val="24"/>
            <w:szCs w:val="24"/>
          </w:rPr>
          <w:t>https://espd.uzp.gov.pl/</w:t>
        </w:r>
      </w:hyperlink>
    </w:p>
    <w:p w14:paraId="4428B8D8" w14:textId="77777777" w:rsidR="00E57CDA" w:rsidRPr="00C50163" w:rsidRDefault="00E57CDA" w:rsidP="00910B36">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lub Urzędu Zamówień Publicznych (gdzie znajduje się instrukcja elektronicznego narzędzia do wypełniana JEDZ/ESPD /</w:t>
      </w:r>
      <w:proofErr w:type="spellStart"/>
      <w:r w:rsidRPr="00C50163">
        <w:rPr>
          <w:rFonts w:ascii="Times New Roman" w:eastAsia="Cambria" w:hAnsi="Times New Roman" w:cs="Times New Roman"/>
          <w:color w:val="000000" w:themeColor="text1"/>
          <w:sz w:val="24"/>
          <w:szCs w:val="24"/>
        </w:rPr>
        <w:t>eESPD</w:t>
      </w:r>
      <w:proofErr w:type="spellEnd"/>
      <w:r w:rsidRPr="00C50163">
        <w:rPr>
          <w:rFonts w:ascii="Times New Roman" w:eastAsia="Cambria" w:hAnsi="Times New Roman" w:cs="Times New Roman"/>
          <w:color w:val="000000" w:themeColor="text1"/>
          <w:sz w:val="24"/>
          <w:szCs w:val="24"/>
        </w:rPr>
        <w:t>/:</w:t>
      </w:r>
    </w:p>
    <w:p w14:paraId="69480A16" w14:textId="2CEBAC9A" w:rsidR="00E57CDA" w:rsidRPr="00C50163" w:rsidRDefault="007A4F4D" w:rsidP="00910B36">
      <w:pPr>
        <w:spacing w:after="0" w:line="240" w:lineRule="auto"/>
        <w:ind w:left="720"/>
        <w:contextualSpacing/>
        <w:jc w:val="both"/>
        <w:rPr>
          <w:rStyle w:val="Hipercze"/>
          <w:rFonts w:ascii="Times New Roman" w:eastAsia="Cambria" w:hAnsi="Times New Roman" w:cs="Times New Roman"/>
          <w:color w:val="000000" w:themeColor="text1"/>
          <w:sz w:val="24"/>
          <w:szCs w:val="24"/>
        </w:rPr>
      </w:pPr>
      <w:hyperlink r:id="rId21" w:history="1">
        <w:r w:rsidR="00E57CDA" w:rsidRPr="00C50163">
          <w:rPr>
            <w:rStyle w:val="Hipercze"/>
            <w:rFonts w:ascii="Times New Roman" w:eastAsia="Cambria" w:hAnsi="Times New Roman" w:cs="Times New Roman"/>
            <w:color w:val="000000" w:themeColor="text1"/>
            <w:sz w:val="24"/>
            <w:szCs w:val="24"/>
          </w:rPr>
          <w:t>https://www.uzp.gov.pl/baza-wiedzy/prawo-zamowien-publicznych-regulacje/prawo-krajowe/jednolity-europejski-dokument-zamowienia</w:t>
        </w:r>
      </w:hyperlink>
    </w:p>
    <w:p w14:paraId="68495EFE" w14:textId="03023E31" w:rsidR="001428BF" w:rsidRPr="00C50163" w:rsidRDefault="007A4F4D" w:rsidP="00910B36">
      <w:pPr>
        <w:spacing w:after="0" w:line="240" w:lineRule="auto"/>
        <w:ind w:left="720"/>
        <w:contextualSpacing/>
        <w:jc w:val="both"/>
        <w:rPr>
          <w:rFonts w:ascii="Times New Roman" w:eastAsia="Cambria" w:hAnsi="Times New Roman" w:cs="Times New Roman"/>
          <w:color w:val="000000" w:themeColor="text1"/>
          <w:sz w:val="24"/>
          <w:szCs w:val="24"/>
        </w:rPr>
      </w:pPr>
      <w:hyperlink r:id="rId22" w:history="1">
        <w:r w:rsidR="001428BF" w:rsidRPr="00C50163">
          <w:rPr>
            <w:rStyle w:val="Hipercze"/>
            <w:rFonts w:ascii="Times New Roman" w:eastAsia="Cambria" w:hAnsi="Times New Roman" w:cs="Times New Roman"/>
            <w:color w:val="000000" w:themeColor="text1"/>
            <w:sz w:val="24"/>
            <w:szCs w:val="24"/>
          </w:rPr>
          <w:t>https://www.gov.pl/web/uzp/jednolity-europejski-dokument-zamowienia</w:t>
        </w:r>
      </w:hyperlink>
    </w:p>
    <w:p w14:paraId="0BB7E31C" w14:textId="742C23A6" w:rsidR="00E57CDA" w:rsidRPr="00C50163" w:rsidRDefault="00E57CDA" w:rsidP="00910B36">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Zaznaczyć opcje „jestem  wykonawcą” i chcę „zaimportować ESPD”.</w:t>
      </w:r>
    </w:p>
    <w:p w14:paraId="289058FA"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Następnie wybrać ikonkę „przeglądaj” i zaimportować ściągnięty uprzednio plik „JEDZ w formacie </w:t>
      </w:r>
      <w:proofErr w:type="spellStart"/>
      <w:r w:rsidRPr="00C50163">
        <w:rPr>
          <w:rFonts w:ascii="Times New Roman" w:eastAsia="Cambria" w:hAnsi="Times New Roman" w:cs="Times New Roman"/>
          <w:color w:val="000000" w:themeColor="text1"/>
          <w:sz w:val="24"/>
          <w:szCs w:val="24"/>
        </w:rPr>
        <w:t>xml</w:t>
      </w:r>
      <w:proofErr w:type="spellEnd"/>
      <w:r w:rsidRPr="00C50163">
        <w:rPr>
          <w:rFonts w:ascii="Times New Roman" w:eastAsia="Cambria" w:hAnsi="Times New Roman" w:cs="Times New Roman"/>
          <w:color w:val="000000" w:themeColor="text1"/>
          <w:sz w:val="24"/>
          <w:szCs w:val="24"/>
        </w:rPr>
        <w:t>”</w:t>
      </w:r>
    </w:p>
    <w:p w14:paraId="44B24450"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Zaznaczyć odpowiedź na pytanie „Gdzie znajduje się siedziba Państwa przedsiębiorstwa” - menu rozwijane </w:t>
      </w:r>
    </w:p>
    <w:p w14:paraId="05F39492"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Nacisnąć przycisk „DALEJ”</w:t>
      </w:r>
    </w:p>
    <w:p w14:paraId="6C9760E8"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Otworzy się edytowalna wersja JEDZ, którą należy wypełnić. </w:t>
      </w:r>
    </w:p>
    <w:p w14:paraId="066D8325" w14:textId="77777777" w:rsidR="00E57CDA" w:rsidRPr="00C50163" w:rsidRDefault="00E57CDA" w:rsidP="00910B36">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b/>
          <w:color w:val="000000" w:themeColor="text1"/>
          <w:sz w:val="24"/>
          <w:szCs w:val="24"/>
        </w:rPr>
        <w:t>UWAGA</w:t>
      </w:r>
      <w:r w:rsidRPr="00C50163">
        <w:rPr>
          <w:rFonts w:ascii="Times New Roman" w:eastAsia="Cambria" w:hAnsi="Times New Roman" w:cs="Times New Roman"/>
          <w:color w:val="000000" w:themeColor="text1"/>
          <w:sz w:val="24"/>
          <w:szCs w:val="24"/>
        </w:rPr>
        <w:t xml:space="preserve">: w części „Informacje na temat postępowania o udzielenie zamówienia” w polu „Rodzaj procedury” należy zaznaczyć „Procedura otwarta” -  menu rozwijane. </w:t>
      </w:r>
    </w:p>
    <w:p w14:paraId="324CD46B" w14:textId="3E03F229"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C50163">
        <w:rPr>
          <w:rFonts w:ascii="Times New Roman" w:eastAsia="Cambria" w:hAnsi="Times New Roman" w:cs="Times New Roman"/>
          <w:color w:val="000000" w:themeColor="text1"/>
          <w:sz w:val="24"/>
          <w:szCs w:val="24"/>
        </w:rPr>
        <w:t>I.1.</w:t>
      </w:r>
      <w:r w:rsidR="00724B9C" w:rsidRPr="00C50163">
        <w:rPr>
          <w:rFonts w:ascii="Times New Roman" w:eastAsia="Cambria" w:hAnsi="Times New Roman" w:cs="Times New Roman"/>
          <w:color w:val="000000" w:themeColor="text1"/>
          <w:sz w:val="24"/>
          <w:szCs w:val="24"/>
        </w:rPr>
        <w:t>1</w:t>
      </w:r>
      <w:r w:rsidR="007A0592" w:rsidRPr="00C50163">
        <w:rPr>
          <w:rFonts w:ascii="Times New Roman" w:eastAsia="Cambria" w:hAnsi="Times New Roman" w:cs="Times New Roman"/>
          <w:color w:val="000000" w:themeColor="text1"/>
          <w:sz w:val="24"/>
          <w:szCs w:val="24"/>
        </w:rPr>
        <w:t>)</w:t>
      </w:r>
      <w:r w:rsidRPr="00C50163">
        <w:rPr>
          <w:rFonts w:ascii="Times New Roman" w:eastAsia="Cambria" w:hAnsi="Times New Roman" w:cs="Times New Roman"/>
          <w:color w:val="000000" w:themeColor="text1"/>
          <w:sz w:val="24"/>
          <w:szCs w:val="24"/>
        </w:rPr>
        <w:t xml:space="preserve"> SWZ.</w:t>
      </w:r>
    </w:p>
    <w:p w14:paraId="487DECA1"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C50163" w:rsidRDefault="00CC5192" w:rsidP="00910B36">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Dla wykonawców występujących wspólnie ma w szczególności zastosowanie  art. </w:t>
      </w:r>
      <w:r w:rsidR="003D0D46" w:rsidRPr="00C50163">
        <w:rPr>
          <w:rFonts w:ascii="Times New Roman" w:eastAsia="Times New Roman" w:hAnsi="Times New Roman" w:cs="Times New Roman"/>
          <w:color w:val="000000" w:themeColor="text1"/>
          <w:sz w:val="24"/>
          <w:szCs w:val="24"/>
          <w:lang w:eastAsia="ar-SA"/>
        </w:rPr>
        <w:t>58</w:t>
      </w:r>
      <w:r w:rsidRPr="00C50163">
        <w:rPr>
          <w:rFonts w:ascii="Times New Roman" w:eastAsia="Times New Roman" w:hAnsi="Times New Roman" w:cs="Times New Roman"/>
          <w:color w:val="000000" w:themeColor="text1"/>
          <w:sz w:val="24"/>
          <w:szCs w:val="24"/>
          <w:lang w:eastAsia="ar-SA"/>
        </w:rPr>
        <w:t xml:space="preserve">  Prawa zamówień publicznych. Wykonawcy wspólnie ubiegający się o </w:t>
      </w:r>
      <w:r w:rsidR="003D0D46" w:rsidRPr="00C50163">
        <w:rPr>
          <w:rFonts w:ascii="Times New Roman" w:eastAsia="Times New Roman" w:hAnsi="Times New Roman" w:cs="Times New Roman"/>
          <w:color w:val="000000" w:themeColor="text1"/>
          <w:sz w:val="24"/>
          <w:szCs w:val="24"/>
          <w:lang w:eastAsia="ar-SA"/>
        </w:rPr>
        <w:t xml:space="preserve"> udzielenie </w:t>
      </w:r>
      <w:r w:rsidRPr="00C50163">
        <w:rPr>
          <w:rFonts w:ascii="Times New Roman" w:eastAsia="Times New Roman" w:hAnsi="Times New Roman" w:cs="Times New Roman"/>
          <w:color w:val="000000" w:themeColor="text1"/>
          <w:sz w:val="24"/>
          <w:szCs w:val="24"/>
          <w:lang w:eastAsia="ar-SA"/>
        </w:rPr>
        <w:t>zamówieni</w:t>
      </w:r>
      <w:r w:rsidR="003D0D46" w:rsidRPr="00C50163">
        <w:rPr>
          <w:rFonts w:ascii="Times New Roman" w:eastAsia="Times New Roman" w:hAnsi="Times New Roman" w:cs="Times New Roman"/>
          <w:color w:val="000000" w:themeColor="text1"/>
          <w:sz w:val="24"/>
          <w:szCs w:val="24"/>
          <w:lang w:eastAsia="ar-SA"/>
        </w:rPr>
        <w:t>a</w:t>
      </w:r>
      <w:r w:rsidRPr="00C50163">
        <w:rPr>
          <w:rFonts w:ascii="Times New Roman" w:eastAsia="Times New Roman" w:hAnsi="Times New Roman" w:cs="Times New Roman"/>
          <w:color w:val="000000" w:themeColor="text1"/>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C50163">
        <w:rPr>
          <w:rFonts w:ascii="Times New Roman" w:eastAsia="Times New Roman" w:hAnsi="Times New Roman" w:cs="Times New Roman"/>
          <w:color w:val="000000" w:themeColor="text1"/>
          <w:sz w:val="24"/>
          <w:szCs w:val="24"/>
          <w:lang w:eastAsia="ar-SA"/>
        </w:rPr>
        <w:t>icznego. Pełnomocnictwo należy złożyć wraz z ofertą</w:t>
      </w:r>
      <w:r w:rsidRPr="00C50163">
        <w:rPr>
          <w:rFonts w:ascii="Times New Roman" w:eastAsia="Times New Roman" w:hAnsi="Times New Roman" w:cs="Times New Roman"/>
          <w:color w:val="000000" w:themeColor="text1"/>
          <w:sz w:val="24"/>
          <w:szCs w:val="24"/>
          <w:lang w:eastAsia="ar-SA"/>
        </w:rPr>
        <w:t>.</w:t>
      </w:r>
    </w:p>
    <w:p w14:paraId="6B87BD22" w14:textId="77777777" w:rsidR="00CC5192" w:rsidRPr="00C50163" w:rsidRDefault="00CC5192" w:rsidP="00910B36">
      <w:pPr>
        <w:numPr>
          <w:ilvl w:val="0"/>
          <w:numId w:val="1"/>
        </w:numPr>
        <w:spacing w:after="0" w:line="240" w:lineRule="auto"/>
        <w:jc w:val="both"/>
        <w:rPr>
          <w:rFonts w:ascii="Times New Roman" w:hAnsi="Times New Roman" w:cs="Times New Roman"/>
          <w:bCs/>
          <w:color w:val="000000" w:themeColor="text1"/>
          <w:sz w:val="24"/>
          <w:szCs w:val="24"/>
        </w:rPr>
      </w:pPr>
      <w:r w:rsidRPr="00C50163">
        <w:rPr>
          <w:rFonts w:ascii="Times New Roman" w:hAnsi="Times New Roman" w:cs="Times New Roman"/>
          <w:bCs/>
          <w:color w:val="000000" w:themeColor="text1"/>
          <w:sz w:val="24"/>
          <w:szCs w:val="24"/>
        </w:rPr>
        <w:lastRenderedPageBreak/>
        <w:t xml:space="preserve">Zamawiający informuje, iż zgodnie z art. </w:t>
      </w:r>
      <w:r w:rsidR="003D0D46" w:rsidRPr="00C50163">
        <w:rPr>
          <w:rFonts w:ascii="Times New Roman" w:hAnsi="Times New Roman" w:cs="Times New Roman"/>
          <w:bCs/>
          <w:color w:val="000000" w:themeColor="text1"/>
          <w:sz w:val="24"/>
          <w:szCs w:val="24"/>
        </w:rPr>
        <w:t>1</w:t>
      </w:r>
      <w:r w:rsidRPr="00C50163">
        <w:rPr>
          <w:rFonts w:ascii="Times New Roman" w:hAnsi="Times New Roman" w:cs="Times New Roman"/>
          <w:bCs/>
          <w:color w:val="000000" w:themeColor="text1"/>
          <w:sz w:val="24"/>
          <w:szCs w:val="24"/>
        </w:rPr>
        <w:t xml:space="preserve">8 w zw. z art. </w:t>
      </w:r>
      <w:r w:rsidR="003D0D46" w:rsidRPr="00C50163">
        <w:rPr>
          <w:rFonts w:ascii="Times New Roman" w:hAnsi="Times New Roman" w:cs="Times New Roman"/>
          <w:bCs/>
          <w:color w:val="000000" w:themeColor="text1"/>
          <w:sz w:val="24"/>
          <w:szCs w:val="24"/>
        </w:rPr>
        <w:t>74</w:t>
      </w:r>
      <w:r w:rsidRPr="00C50163">
        <w:rPr>
          <w:rFonts w:ascii="Times New Roman" w:hAnsi="Times New Roman" w:cs="Times New Roman"/>
          <w:bCs/>
          <w:color w:val="000000" w:themeColor="text1"/>
          <w:sz w:val="24"/>
          <w:szCs w:val="24"/>
        </w:rPr>
        <w:t xml:space="preserve"> ustawy PZP oferty</w:t>
      </w:r>
      <w:r w:rsidR="009B6A1A" w:rsidRPr="00C50163">
        <w:rPr>
          <w:rFonts w:ascii="Times New Roman" w:hAnsi="Times New Roman" w:cs="Times New Roman"/>
          <w:bCs/>
          <w:color w:val="000000" w:themeColor="text1"/>
          <w:sz w:val="24"/>
          <w:szCs w:val="24"/>
        </w:rPr>
        <w:t xml:space="preserve"> wraz z załącznikami </w:t>
      </w:r>
      <w:r w:rsidRPr="00C50163">
        <w:rPr>
          <w:rFonts w:ascii="Times New Roman" w:hAnsi="Times New Roman" w:cs="Times New Roman"/>
          <w:bCs/>
          <w:color w:val="000000" w:themeColor="text1"/>
          <w:sz w:val="24"/>
          <w:szCs w:val="24"/>
        </w:rPr>
        <w:t xml:space="preserve"> składane w postępowaniu o zamówienie publiczne są jawne i udostępni</w:t>
      </w:r>
      <w:r w:rsidR="00AD2EA6" w:rsidRPr="00C50163">
        <w:rPr>
          <w:rFonts w:ascii="Times New Roman" w:hAnsi="Times New Roman" w:cs="Times New Roman"/>
          <w:bCs/>
          <w:color w:val="000000" w:themeColor="text1"/>
          <w:sz w:val="24"/>
          <w:szCs w:val="24"/>
        </w:rPr>
        <w:t xml:space="preserve">a się niezwłocznie  po otwarciu ofert, </w:t>
      </w:r>
      <w:r w:rsidRPr="00C50163">
        <w:rPr>
          <w:rFonts w:ascii="Times New Roman" w:hAnsi="Times New Roman" w:cs="Times New Roman"/>
          <w:bCs/>
          <w:color w:val="000000" w:themeColor="text1"/>
          <w:sz w:val="24"/>
          <w:szCs w:val="24"/>
        </w:rPr>
        <w:t xml:space="preserve"> z wyjątkiem informacji stanowiących tajemnicę przedsiębiorstwa w rozumieniu </w:t>
      </w:r>
      <w:r w:rsidR="009151A1" w:rsidRPr="00C50163">
        <w:rPr>
          <w:rFonts w:ascii="Times New Roman" w:hAnsi="Times New Roman" w:cs="Times New Roman"/>
          <w:bCs/>
          <w:color w:val="000000" w:themeColor="text1"/>
          <w:sz w:val="24"/>
          <w:szCs w:val="24"/>
        </w:rPr>
        <w:t xml:space="preserve">przepisów </w:t>
      </w:r>
      <w:r w:rsidRPr="00C50163">
        <w:rPr>
          <w:rFonts w:ascii="Times New Roman" w:hAnsi="Times New Roman" w:cs="Times New Roman"/>
          <w:bCs/>
          <w:color w:val="000000" w:themeColor="text1"/>
          <w:sz w:val="24"/>
          <w:szCs w:val="24"/>
        </w:rPr>
        <w:t xml:space="preserve">ustawy z dnia 16 kwietnia 1993 r. o zwalczaniu nieuczciwej konkurencji, jeśli Wykonawca </w:t>
      </w:r>
      <w:r w:rsidR="009151A1" w:rsidRPr="00C50163">
        <w:rPr>
          <w:rFonts w:ascii="Times New Roman" w:hAnsi="Times New Roman" w:cs="Times New Roman"/>
          <w:bCs/>
          <w:color w:val="000000" w:themeColor="text1"/>
          <w:sz w:val="24"/>
          <w:szCs w:val="24"/>
        </w:rPr>
        <w:t>wraz z przekazaniem takich informacji zastrzegł</w:t>
      </w:r>
      <w:r w:rsidRPr="00C50163">
        <w:rPr>
          <w:rFonts w:ascii="Times New Roman" w:hAnsi="Times New Roman" w:cs="Times New Roman"/>
          <w:bCs/>
          <w:color w:val="000000" w:themeColor="text1"/>
          <w:sz w:val="24"/>
          <w:szCs w:val="24"/>
        </w:rPr>
        <w:t xml:space="preserve">, że nie mogą </w:t>
      </w:r>
      <w:r w:rsidR="00964495" w:rsidRPr="00C50163">
        <w:rPr>
          <w:rFonts w:ascii="Times New Roman" w:hAnsi="Times New Roman" w:cs="Times New Roman"/>
          <w:bCs/>
          <w:color w:val="000000" w:themeColor="text1"/>
          <w:sz w:val="24"/>
          <w:szCs w:val="24"/>
        </w:rPr>
        <w:t xml:space="preserve">być one </w:t>
      </w:r>
      <w:r w:rsidRPr="00C50163">
        <w:rPr>
          <w:rFonts w:ascii="Times New Roman" w:hAnsi="Times New Roman" w:cs="Times New Roman"/>
          <w:bCs/>
          <w:color w:val="000000" w:themeColor="text1"/>
          <w:sz w:val="24"/>
          <w:szCs w:val="24"/>
        </w:rPr>
        <w:t xml:space="preserve">udostępniane </w:t>
      </w:r>
      <w:r w:rsidR="00964495" w:rsidRPr="00C50163">
        <w:rPr>
          <w:rFonts w:ascii="Times New Roman" w:hAnsi="Times New Roman" w:cs="Times New Roman"/>
          <w:bCs/>
          <w:color w:val="000000" w:themeColor="text1"/>
          <w:sz w:val="24"/>
          <w:szCs w:val="24"/>
        </w:rPr>
        <w:t>oraz wykazał</w:t>
      </w:r>
      <w:r w:rsidRPr="00C50163">
        <w:rPr>
          <w:rFonts w:ascii="Times New Roman" w:hAnsi="Times New Roman" w:cs="Times New Roman"/>
          <w:bCs/>
          <w:color w:val="000000" w:themeColor="text1"/>
          <w:sz w:val="24"/>
          <w:szCs w:val="24"/>
        </w:rPr>
        <w:t xml:space="preserve">, </w:t>
      </w:r>
      <w:r w:rsidR="009151A1" w:rsidRPr="00C50163">
        <w:rPr>
          <w:rFonts w:ascii="Times New Roman" w:hAnsi="Times New Roman" w:cs="Times New Roman"/>
          <w:bCs/>
          <w:color w:val="000000" w:themeColor="text1"/>
          <w:sz w:val="24"/>
          <w:szCs w:val="24"/>
        </w:rPr>
        <w:t>że</w:t>
      </w:r>
      <w:r w:rsidRPr="00C50163">
        <w:rPr>
          <w:rFonts w:ascii="Times New Roman" w:hAnsi="Times New Roman" w:cs="Times New Roman"/>
          <w:bCs/>
          <w:color w:val="000000" w:themeColor="text1"/>
          <w:sz w:val="24"/>
          <w:szCs w:val="24"/>
        </w:rPr>
        <w:t xml:space="preserve"> zastrzeżone informacje stanowią tajemnicę przedsiębiorstwa.</w:t>
      </w:r>
      <w:r w:rsidR="00001024" w:rsidRPr="00C50163">
        <w:rPr>
          <w:rFonts w:ascii="Times New Roman" w:hAnsi="Times New Roman" w:cs="Times New Roman"/>
          <w:bCs/>
          <w:color w:val="000000" w:themeColor="text1"/>
          <w:sz w:val="24"/>
          <w:szCs w:val="24"/>
        </w:rPr>
        <w:t xml:space="preserve"> </w:t>
      </w:r>
      <w:r w:rsidR="00964495" w:rsidRPr="00C50163">
        <w:rPr>
          <w:rFonts w:ascii="Times New Roman" w:hAnsi="Times New Roman" w:cs="Times New Roman"/>
          <w:bCs/>
          <w:color w:val="000000" w:themeColor="text1"/>
          <w:sz w:val="24"/>
          <w:szCs w:val="24"/>
        </w:rPr>
        <w:t>Wykonawca nie może zastrzec informacji, o których mowa w art.</w:t>
      </w:r>
      <w:r w:rsidR="00631D86" w:rsidRPr="00C50163">
        <w:rPr>
          <w:rFonts w:ascii="Times New Roman" w:hAnsi="Times New Roman" w:cs="Times New Roman"/>
          <w:bCs/>
          <w:color w:val="000000" w:themeColor="text1"/>
          <w:sz w:val="24"/>
          <w:szCs w:val="24"/>
        </w:rPr>
        <w:t xml:space="preserve"> </w:t>
      </w:r>
      <w:r w:rsidR="00964495" w:rsidRPr="00C50163">
        <w:rPr>
          <w:rFonts w:ascii="Times New Roman" w:hAnsi="Times New Roman" w:cs="Times New Roman"/>
          <w:bCs/>
          <w:color w:val="000000" w:themeColor="text1"/>
          <w:sz w:val="24"/>
          <w:szCs w:val="24"/>
        </w:rPr>
        <w:t xml:space="preserve">222 ust.5 ustawy </w:t>
      </w:r>
      <w:proofErr w:type="spellStart"/>
      <w:r w:rsidR="00964495" w:rsidRPr="00C50163">
        <w:rPr>
          <w:rFonts w:ascii="Times New Roman" w:hAnsi="Times New Roman" w:cs="Times New Roman"/>
          <w:bCs/>
          <w:color w:val="000000" w:themeColor="text1"/>
          <w:sz w:val="24"/>
          <w:szCs w:val="24"/>
        </w:rPr>
        <w:t>Pzp</w:t>
      </w:r>
      <w:proofErr w:type="spellEnd"/>
      <w:r w:rsidR="00964495" w:rsidRPr="00C50163">
        <w:rPr>
          <w:rFonts w:ascii="Times New Roman" w:hAnsi="Times New Roman" w:cs="Times New Roman"/>
          <w:bCs/>
          <w:color w:val="000000" w:themeColor="text1"/>
          <w:sz w:val="24"/>
          <w:szCs w:val="24"/>
        </w:rPr>
        <w:t>.</w:t>
      </w:r>
    </w:p>
    <w:p w14:paraId="516FAD2C" w14:textId="77777777" w:rsidR="00CC5192" w:rsidRPr="00C50163" w:rsidRDefault="00CC5192" w:rsidP="00910B36">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C50163">
        <w:rPr>
          <w:rFonts w:ascii="Times New Roman" w:eastAsia="Times New Roman" w:hAnsi="Times New Roman" w:cs="Times New Roman"/>
          <w:color w:val="000000" w:themeColor="text1"/>
          <w:sz w:val="24"/>
          <w:szCs w:val="24"/>
        </w:rPr>
        <w:t xml:space="preserve">orstwa </w:t>
      </w:r>
      <w:r w:rsidRPr="00C50163">
        <w:rPr>
          <w:rFonts w:ascii="Times New Roman" w:eastAsia="Times New Roman" w:hAnsi="Times New Roman" w:cs="Times New Roman"/>
          <w:color w:val="000000" w:themeColor="text1"/>
          <w:sz w:val="24"/>
          <w:szCs w:val="24"/>
        </w:rPr>
        <w:t xml:space="preserve">lub inne informacje posiadające wartość gospodarczą </w:t>
      </w:r>
      <w:r w:rsidR="002F1D6A" w:rsidRPr="00C50163">
        <w:rPr>
          <w:rFonts w:ascii="Times New Roman" w:eastAsia="Times New Roman" w:hAnsi="Times New Roman" w:cs="Times New Roman"/>
          <w:color w:val="000000" w:themeColor="text1"/>
          <w:sz w:val="24"/>
          <w:szCs w:val="24"/>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C50163">
        <w:rPr>
          <w:rFonts w:ascii="Times New Roman" w:eastAsia="Times New Roman" w:hAnsi="Times New Roman" w:cs="Times New Roman"/>
          <w:color w:val="000000" w:themeColor="text1"/>
          <w:sz w:val="24"/>
          <w:szCs w:val="24"/>
        </w:rPr>
        <w:t xml:space="preserve"> </w:t>
      </w:r>
      <w:r w:rsidR="009151A1" w:rsidRPr="00C50163">
        <w:rPr>
          <w:rFonts w:ascii="Times New Roman" w:eastAsia="Times New Roman" w:hAnsi="Times New Roman" w:cs="Times New Roman"/>
          <w:color w:val="000000" w:themeColor="text1"/>
          <w:sz w:val="24"/>
          <w:szCs w:val="24"/>
        </w:rPr>
        <w:t>Wykonawca w celu utrzymania w poufności tych informacji ,przekazuje je w wydzielonym i odpowiednio oznaczonym pliku.</w:t>
      </w:r>
    </w:p>
    <w:p w14:paraId="44535982" w14:textId="77777777" w:rsidR="002F1D6A" w:rsidRPr="00C50163" w:rsidRDefault="002F1D6A" w:rsidP="00910B36">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C50163">
        <w:rPr>
          <w:rFonts w:ascii="Times New Roman" w:eastAsia="Times New Roman" w:hAnsi="Times New Roman" w:cs="Times New Roman"/>
          <w:color w:val="000000" w:themeColor="text1"/>
          <w:sz w:val="24"/>
          <w:szCs w:val="24"/>
          <w:lang w:eastAsia="ar-SA"/>
        </w:rPr>
        <w:t>checkbox</w:t>
      </w:r>
      <w:proofErr w:type="spellEnd"/>
      <w:r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C50163">
        <w:rPr>
          <w:rFonts w:ascii="Times New Roman" w:eastAsia="Times New Roman" w:hAnsi="Times New Roman" w:cs="Times New Roman"/>
          <w:color w:val="000000" w:themeColor="text1"/>
          <w:sz w:val="24"/>
          <w:szCs w:val="24"/>
        </w:rPr>
        <w:t>checkboxa</w:t>
      </w:r>
      <w:proofErr w:type="spellEnd"/>
      <w:r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rPr>
        <w:t xml:space="preserve"> część zawierająca informacje stanowiące tajemnicę przedsiębiorstwa z zaznaczonym </w:t>
      </w:r>
      <w:proofErr w:type="spellStart"/>
      <w:r w:rsidRPr="00C50163">
        <w:rPr>
          <w:rFonts w:ascii="Times New Roman" w:eastAsia="Times New Roman" w:hAnsi="Times New Roman" w:cs="Times New Roman"/>
          <w:color w:val="000000" w:themeColor="text1"/>
          <w:sz w:val="24"/>
          <w:szCs w:val="24"/>
        </w:rPr>
        <w:t>checkboxem</w:t>
      </w:r>
      <w:proofErr w:type="spellEnd"/>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rPr>
        <w:t xml:space="preserve">). W celu wykazania ,iż zastrzeżone informacje stanowią  tajemnicą przedsiębiorstwa  należy załączyć do oferty w formie odrębnego pliku wyjaśnienia lub inne dokumenty potwierdzające </w:t>
      </w:r>
      <w:r w:rsidR="00A7133E" w:rsidRPr="00C50163">
        <w:rPr>
          <w:rFonts w:ascii="Times New Roman" w:eastAsia="Times New Roman" w:hAnsi="Times New Roman" w:cs="Times New Roman"/>
          <w:color w:val="000000" w:themeColor="text1"/>
          <w:sz w:val="24"/>
          <w:szCs w:val="24"/>
        </w:rPr>
        <w:t>iż dane informacje stanowią tajemnicę przedsiębiorstwa.</w:t>
      </w:r>
    </w:p>
    <w:p w14:paraId="4C9DB8FA" w14:textId="77777777" w:rsidR="00044E14" w:rsidRPr="00C50163" w:rsidRDefault="00D43F5B" w:rsidP="00910B36">
      <w:pPr>
        <w:numPr>
          <w:ilvl w:val="0"/>
          <w:numId w:val="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bCs/>
          <w:color w:val="000000" w:themeColor="text1"/>
          <w:sz w:val="24"/>
          <w:szCs w:val="24"/>
        </w:rPr>
        <w:t>Zgodnie z Rozporządzeniem Ministra Rozwoju</w:t>
      </w:r>
      <w:r w:rsidR="00044E14" w:rsidRPr="00C50163">
        <w:rPr>
          <w:rFonts w:ascii="Times New Roman" w:hAnsi="Times New Roman" w:cs="Times New Roman"/>
          <w:color w:val="000000" w:themeColor="text1"/>
          <w:sz w:val="24"/>
          <w:szCs w:val="24"/>
        </w:rPr>
        <w:t xml:space="preserve"> </w:t>
      </w:r>
      <w:r w:rsidR="00044E14" w:rsidRPr="00C50163">
        <w:rPr>
          <w:rFonts w:ascii="Times New Roman" w:hAnsi="Times New Roman" w:cs="Times New Roman"/>
          <w:bCs/>
          <w:color w:val="000000" w:themeColor="text1"/>
          <w:sz w:val="24"/>
          <w:szCs w:val="24"/>
        </w:rPr>
        <w:t>Pracy i Technologii</w:t>
      </w:r>
      <w:r w:rsidRPr="00C50163">
        <w:rPr>
          <w:rFonts w:ascii="Times New Roman" w:hAnsi="Times New Roman" w:cs="Times New Roman"/>
          <w:bCs/>
          <w:color w:val="000000" w:themeColor="text1"/>
          <w:sz w:val="24"/>
          <w:szCs w:val="24"/>
        </w:rPr>
        <w:t xml:space="preserve"> z dnia </w:t>
      </w:r>
      <w:r w:rsidR="00044E14" w:rsidRPr="00C50163">
        <w:rPr>
          <w:rFonts w:ascii="Times New Roman" w:hAnsi="Times New Roman" w:cs="Times New Roman"/>
          <w:bCs/>
          <w:color w:val="000000" w:themeColor="text1"/>
          <w:sz w:val="24"/>
          <w:szCs w:val="24"/>
        </w:rPr>
        <w:t>18 grudnia 2020</w:t>
      </w:r>
      <w:r w:rsidRPr="00C50163">
        <w:rPr>
          <w:rFonts w:ascii="Times New Roman" w:hAnsi="Times New Roman" w:cs="Times New Roman"/>
          <w:bCs/>
          <w:color w:val="000000" w:themeColor="text1"/>
          <w:sz w:val="24"/>
          <w:szCs w:val="24"/>
        </w:rPr>
        <w:t xml:space="preserve"> r. </w:t>
      </w:r>
      <w:r w:rsidR="00044E14" w:rsidRPr="00C50163">
        <w:rPr>
          <w:rFonts w:ascii="Times New Roman" w:hAnsi="Times New Roman" w:cs="Times New Roman"/>
          <w:bCs/>
          <w:color w:val="000000" w:themeColor="text1"/>
          <w:sz w:val="24"/>
          <w:szCs w:val="24"/>
        </w:rPr>
        <w:t xml:space="preserve">w sprawie protokołów postępowania oraz dokumentacji postępowania o udzielenie zamówienia publicznego </w:t>
      </w:r>
      <w:r w:rsidRPr="00C50163">
        <w:rPr>
          <w:rFonts w:ascii="Times New Roman" w:hAnsi="Times New Roman" w:cs="Times New Roman"/>
          <w:bCs/>
          <w:color w:val="000000" w:themeColor="text1"/>
          <w:sz w:val="24"/>
          <w:szCs w:val="24"/>
        </w:rPr>
        <w:t>(Dz.U. 20</w:t>
      </w:r>
      <w:r w:rsidR="00044E14" w:rsidRPr="00C50163">
        <w:rPr>
          <w:rFonts w:ascii="Times New Roman" w:hAnsi="Times New Roman" w:cs="Times New Roman"/>
          <w:bCs/>
          <w:color w:val="000000" w:themeColor="text1"/>
          <w:sz w:val="24"/>
          <w:szCs w:val="24"/>
        </w:rPr>
        <w:t>20</w:t>
      </w:r>
      <w:r w:rsidRPr="00C50163">
        <w:rPr>
          <w:rFonts w:ascii="Times New Roman" w:hAnsi="Times New Roman" w:cs="Times New Roman"/>
          <w:bCs/>
          <w:color w:val="000000" w:themeColor="text1"/>
          <w:sz w:val="24"/>
          <w:szCs w:val="24"/>
        </w:rPr>
        <w:t xml:space="preserve"> r. poz. </w:t>
      </w:r>
      <w:r w:rsidR="00044E14" w:rsidRPr="00C50163">
        <w:rPr>
          <w:rFonts w:ascii="Times New Roman" w:hAnsi="Times New Roman" w:cs="Times New Roman"/>
          <w:bCs/>
          <w:color w:val="000000" w:themeColor="text1"/>
          <w:sz w:val="24"/>
          <w:szCs w:val="24"/>
        </w:rPr>
        <w:t>2434</w:t>
      </w:r>
      <w:r w:rsidR="008F157C" w:rsidRPr="00C50163">
        <w:rPr>
          <w:rFonts w:ascii="Times New Roman" w:eastAsia="Times New Roman" w:hAnsi="Times New Roman" w:cs="Times New Roman"/>
          <w:bCs/>
          <w:color w:val="000000" w:themeColor="text1"/>
          <w:sz w:val="24"/>
          <w:szCs w:val="24"/>
        </w:rPr>
        <w:t xml:space="preserve"> z </w:t>
      </w:r>
      <w:proofErr w:type="spellStart"/>
      <w:r w:rsidR="008F157C" w:rsidRPr="00C50163">
        <w:rPr>
          <w:rFonts w:ascii="Times New Roman" w:eastAsia="Times New Roman" w:hAnsi="Times New Roman" w:cs="Times New Roman"/>
          <w:bCs/>
          <w:color w:val="000000" w:themeColor="text1"/>
          <w:sz w:val="24"/>
          <w:szCs w:val="24"/>
        </w:rPr>
        <w:t>późn</w:t>
      </w:r>
      <w:proofErr w:type="spellEnd"/>
      <w:r w:rsidR="008F157C" w:rsidRPr="00C50163">
        <w:rPr>
          <w:rFonts w:ascii="Times New Roman" w:eastAsia="Times New Roman" w:hAnsi="Times New Roman" w:cs="Times New Roman"/>
          <w:bCs/>
          <w:color w:val="000000" w:themeColor="text1"/>
          <w:sz w:val="24"/>
          <w:szCs w:val="24"/>
        </w:rPr>
        <w:t>. zm.</w:t>
      </w:r>
      <w:r w:rsidRPr="00C50163">
        <w:rPr>
          <w:rFonts w:ascii="Times New Roman" w:hAnsi="Times New Roman" w:cs="Times New Roman"/>
          <w:bCs/>
          <w:color w:val="000000" w:themeColor="text1"/>
          <w:sz w:val="24"/>
          <w:szCs w:val="24"/>
        </w:rPr>
        <w:t xml:space="preserve">) Zamawiający udostępnia protokół lub załączniki do protokołu na wniosek. </w:t>
      </w:r>
      <w:r w:rsidR="00044E14" w:rsidRPr="00C50163">
        <w:rPr>
          <w:rFonts w:ascii="Times New Roman" w:hAnsi="Times New Roman" w:cs="Times New Roman"/>
          <w:bCs/>
          <w:color w:val="000000" w:themeColor="text1"/>
          <w:sz w:val="24"/>
          <w:szCs w:val="24"/>
        </w:rPr>
        <w:t>Udostępnianie protokołu postępowania lub załączników do protokołu postępowania następuje przy użyciu środków  komunikacji elektronicznej.</w:t>
      </w:r>
    </w:p>
    <w:p w14:paraId="59CE261C" w14:textId="2EC5AE3C" w:rsidR="00C41F55" w:rsidRPr="00C50163" w:rsidRDefault="00D7734D" w:rsidP="00910B36">
      <w:pPr>
        <w:numPr>
          <w:ilvl w:val="0"/>
          <w:numId w:val="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Podmiotowe środki dowodowe oraz inne dokumenty lub oświadczenia,</w:t>
      </w:r>
      <w:r w:rsidR="009C3ACC"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sporządzone w języku obcym  przekazuje się wraz z tłumaczeniem na język polski.</w:t>
      </w:r>
      <w:r w:rsidR="000A4DCA" w:rsidRPr="00C50163">
        <w:rPr>
          <w:rFonts w:ascii="Times New Roman" w:hAnsi="Times New Roman" w:cs="Times New Roman"/>
          <w:color w:val="000000" w:themeColor="text1"/>
          <w:sz w:val="24"/>
          <w:szCs w:val="24"/>
        </w:rPr>
        <w:t xml:space="preserve"> </w:t>
      </w:r>
    </w:p>
    <w:p w14:paraId="5498F176" w14:textId="38CA65DB" w:rsidR="001444F3" w:rsidRPr="00C50163" w:rsidRDefault="001444F3" w:rsidP="00910B36">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Dokumenty inne niż oświadczenia, składane w celu potwierdzenia spełniania warunków udziału w postepowaniu i braku podstaw wykluczenia</w:t>
      </w:r>
      <w:r w:rsidR="00A729BD" w:rsidRPr="00C50163">
        <w:rPr>
          <w:rFonts w:ascii="Times New Roman" w:eastAsia="MS Mincho" w:hAnsi="Times New Roman" w:cs="Times New Roman"/>
          <w:color w:val="000000" w:themeColor="text1"/>
          <w:sz w:val="24"/>
          <w:szCs w:val="24"/>
          <w:lang w:eastAsia="ar-SA"/>
        </w:rPr>
        <w:t xml:space="preserve"> określone w pkt. VII.</w:t>
      </w:r>
      <w:r w:rsidR="00E11EE7" w:rsidRPr="00C50163">
        <w:rPr>
          <w:rFonts w:ascii="Times New Roman" w:eastAsia="MS Mincho" w:hAnsi="Times New Roman" w:cs="Times New Roman"/>
          <w:color w:val="000000" w:themeColor="text1"/>
          <w:sz w:val="24"/>
          <w:szCs w:val="24"/>
          <w:lang w:eastAsia="ar-SA"/>
        </w:rPr>
        <w:t>7</w:t>
      </w:r>
      <w:r w:rsidR="00A729BD" w:rsidRPr="00C50163">
        <w:rPr>
          <w:rFonts w:ascii="Times New Roman" w:eastAsia="MS Mincho" w:hAnsi="Times New Roman" w:cs="Times New Roman"/>
          <w:color w:val="000000" w:themeColor="text1"/>
          <w:sz w:val="24"/>
          <w:szCs w:val="24"/>
          <w:lang w:eastAsia="ar-SA"/>
        </w:rPr>
        <w:t xml:space="preserve"> </w:t>
      </w:r>
      <w:r w:rsidRPr="00C50163">
        <w:rPr>
          <w:rFonts w:ascii="Times New Roman" w:eastAsia="MS Mincho" w:hAnsi="Times New Roman" w:cs="Times New Roman"/>
          <w:color w:val="000000" w:themeColor="text1"/>
          <w:sz w:val="24"/>
          <w:szCs w:val="24"/>
          <w:lang w:eastAsia="ar-SA"/>
        </w:rPr>
        <w:t xml:space="preserve"> powinny zostać złożone w następujący sposób:</w:t>
      </w:r>
    </w:p>
    <w:p w14:paraId="0A742E49" w14:textId="77777777" w:rsidR="001444F3" w:rsidRPr="00C50163" w:rsidRDefault="001444F3" w:rsidP="00320C77">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w sytuacji gdy zostały wytworzone jako dokument elektroniczny - przekazuje się ten dokument;</w:t>
      </w:r>
    </w:p>
    <w:p w14:paraId="26206802" w14:textId="77777777" w:rsidR="0056070F" w:rsidRPr="00C50163" w:rsidRDefault="001444F3" w:rsidP="00320C77">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 xml:space="preserve">w sytuacji gdy zostały wytworzone jako dokument w postaci papierowej, przekazuje się cyfrowe </w:t>
      </w:r>
      <w:r w:rsidR="00D8392B" w:rsidRPr="00C50163">
        <w:rPr>
          <w:rFonts w:ascii="Times New Roman" w:eastAsia="MS Mincho" w:hAnsi="Times New Roman" w:cs="Times New Roman"/>
          <w:color w:val="000000" w:themeColor="text1"/>
          <w:sz w:val="24"/>
          <w:szCs w:val="24"/>
          <w:lang w:eastAsia="ar-SA"/>
        </w:rPr>
        <w:t xml:space="preserve">  </w:t>
      </w:r>
      <w:r w:rsidRPr="00C50163">
        <w:rPr>
          <w:rFonts w:ascii="Times New Roman" w:eastAsia="MS Mincho" w:hAnsi="Times New Roman" w:cs="Times New Roman"/>
          <w:color w:val="000000" w:themeColor="text1"/>
          <w:sz w:val="24"/>
          <w:szCs w:val="24"/>
          <w:lang w:eastAsia="ar-SA"/>
        </w:rPr>
        <w:t xml:space="preserve">odwzorowanie tego dokumentu opatrzone kwalifikowanym podpisem </w:t>
      </w:r>
      <w:r w:rsidRPr="00C50163">
        <w:rPr>
          <w:rFonts w:ascii="Times New Roman" w:eastAsia="MS Mincho" w:hAnsi="Times New Roman" w:cs="Times New Roman"/>
          <w:color w:val="000000" w:themeColor="text1"/>
          <w:sz w:val="24"/>
          <w:szCs w:val="24"/>
          <w:lang w:eastAsia="ar-SA"/>
        </w:rPr>
        <w:lastRenderedPageBreak/>
        <w:t xml:space="preserve">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C50163" w:rsidRDefault="001444F3" w:rsidP="00320C77">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poświadczenia zgodności cyfrowego odwzorowania z dokumentem w postaci papierowej dokonuje w przypadku:</w:t>
      </w:r>
    </w:p>
    <w:p w14:paraId="555CD2A4" w14:textId="77777777" w:rsidR="001444F3" w:rsidRPr="00C50163" w:rsidRDefault="001444F3" w:rsidP="00320C77">
      <w:pPr>
        <w:pStyle w:val="Akapitzlist"/>
        <w:numPr>
          <w:ilvl w:val="0"/>
          <w:numId w:val="58"/>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C50163">
        <w:rPr>
          <w:rFonts w:ascii="Times New Roman" w:eastAsia="MS Mincho" w:hAnsi="Times New Roman" w:cs="Times New Roman"/>
          <w:color w:val="000000" w:themeColor="text1"/>
          <w:sz w:val="24"/>
          <w:szCs w:val="24"/>
          <w:lang w:eastAsia="ar-SA"/>
        </w:rPr>
        <w:t xml:space="preserve"> </w:t>
      </w:r>
    </w:p>
    <w:p w14:paraId="6509CB7F" w14:textId="77777777" w:rsidR="007630CD" w:rsidRPr="00C50163" w:rsidRDefault="007630CD" w:rsidP="00320C77">
      <w:pPr>
        <w:pStyle w:val="Akapitzlist"/>
        <w:numPr>
          <w:ilvl w:val="0"/>
          <w:numId w:val="58"/>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C50163" w:rsidRDefault="007630CD" w:rsidP="00320C77">
      <w:pPr>
        <w:pStyle w:val="Akapitzlist"/>
        <w:numPr>
          <w:ilvl w:val="0"/>
          <w:numId w:val="58"/>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pełnomocnictwa – mocodawca.</w:t>
      </w:r>
    </w:p>
    <w:p w14:paraId="386B6996" w14:textId="77777777" w:rsidR="001444F3" w:rsidRPr="00C50163" w:rsidRDefault="001444F3" w:rsidP="00910B36">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Poświadczenia zgodności cyfrowego odwzorowania z dokumentem w postaci papierowej, może dokonać również notariusz.</w:t>
      </w:r>
    </w:p>
    <w:p w14:paraId="0BBE5F09" w14:textId="77777777" w:rsidR="00D8392B" w:rsidRPr="00C50163" w:rsidRDefault="00D8392B" w:rsidP="00910B36">
      <w:pPr>
        <w:spacing w:after="0" w:line="240" w:lineRule="auto"/>
        <w:rPr>
          <w:rFonts w:ascii="Times New Roman" w:eastAsia="Times New Roman" w:hAnsi="Times New Roman" w:cs="Times New Roman"/>
          <w:b/>
          <w:color w:val="000000" w:themeColor="text1"/>
          <w:sz w:val="24"/>
          <w:szCs w:val="24"/>
        </w:rPr>
      </w:pPr>
    </w:p>
    <w:p w14:paraId="215090F2" w14:textId="77777777" w:rsidR="00CC5192" w:rsidRPr="003D0E57"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3D0E57">
        <w:rPr>
          <w:rFonts w:ascii="Times New Roman" w:eastAsia="Times New Roman" w:hAnsi="Times New Roman" w:cs="Times New Roman"/>
          <w:b/>
          <w:color w:val="000000" w:themeColor="text1"/>
          <w:sz w:val="24"/>
          <w:szCs w:val="24"/>
        </w:rPr>
        <w:t>XI</w:t>
      </w:r>
      <w:r w:rsidR="00FF3EA6" w:rsidRPr="003D0E57">
        <w:rPr>
          <w:rFonts w:ascii="Times New Roman" w:eastAsia="Times New Roman" w:hAnsi="Times New Roman" w:cs="Times New Roman"/>
          <w:b/>
          <w:color w:val="000000" w:themeColor="text1"/>
          <w:sz w:val="24"/>
          <w:szCs w:val="24"/>
        </w:rPr>
        <w:t>I</w:t>
      </w:r>
      <w:r w:rsidRPr="003D0E57">
        <w:rPr>
          <w:rFonts w:ascii="Times New Roman" w:eastAsia="Times New Roman" w:hAnsi="Times New Roman" w:cs="Times New Roman"/>
          <w:b/>
          <w:color w:val="000000" w:themeColor="text1"/>
          <w:sz w:val="24"/>
          <w:szCs w:val="24"/>
        </w:rPr>
        <w:t xml:space="preserve">. </w:t>
      </w:r>
      <w:r w:rsidR="00FF3EA6" w:rsidRPr="003D0E57">
        <w:rPr>
          <w:rFonts w:ascii="Times New Roman" w:eastAsia="Times New Roman" w:hAnsi="Times New Roman" w:cs="Times New Roman"/>
          <w:b/>
          <w:color w:val="000000" w:themeColor="text1"/>
          <w:sz w:val="24"/>
          <w:szCs w:val="24"/>
        </w:rPr>
        <w:t xml:space="preserve">SPOSÓB </w:t>
      </w:r>
      <w:r w:rsidRPr="003D0E57">
        <w:rPr>
          <w:rFonts w:ascii="Times New Roman" w:eastAsia="Times New Roman" w:hAnsi="Times New Roman" w:cs="Times New Roman"/>
          <w:b/>
          <w:color w:val="000000" w:themeColor="text1"/>
          <w:sz w:val="24"/>
          <w:szCs w:val="24"/>
        </w:rPr>
        <w:t xml:space="preserve">ORAZ  TERMIN SKŁADANIA </w:t>
      </w:r>
      <w:r w:rsidR="00FF3EA6" w:rsidRPr="003D0E57">
        <w:rPr>
          <w:rFonts w:ascii="Times New Roman" w:eastAsia="Times New Roman" w:hAnsi="Times New Roman" w:cs="Times New Roman"/>
          <w:b/>
          <w:color w:val="000000" w:themeColor="text1"/>
          <w:sz w:val="24"/>
          <w:szCs w:val="24"/>
        </w:rPr>
        <w:t>OFERT</w:t>
      </w:r>
    </w:p>
    <w:p w14:paraId="2AD561FE" w14:textId="44CA0A0B" w:rsidR="00FF3EA6" w:rsidRPr="003D0E57" w:rsidRDefault="00FF3EA6" w:rsidP="00320C77">
      <w:pPr>
        <w:pStyle w:val="Akapitzlist"/>
        <w:numPr>
          <w:ilvl w:val="0"/>
          <w:numId w:val="16"/>
        </w:numPr>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Times New Roman" w:hAnsi="Times New Roman" w:cs="Times New Roman"/>
          <w:color w:val="000000" w:themeColor="text1"/>
          <w:sz w:val="24"/>
          <w:szCs w:val="24"/>
        </w:rPr>
        <w:t xml:space="preserve">Termin składania ofert upływa w dniu   </w:t>
      </w:r>
      <w:r w:rsidR="0098736D" w:rsidRPr="003D0E57">
        <w:rPr>
          <w:rFonts w:ascii="Times New Roman" w:eastAsia="Times New Roman" w:hAnsi="Times New Roman" w:cs="Times New Roman"/>
          <w:b/>
          <w:bCs/>
          <w:color w:val="000000" w:themeColor="text1"/>
          <w:sz w:val="24"/>
          <w:szCs w:val="24"/>
        </w:rPr>
        <w:t>04.07</w:t>
      </w:r>
      <w:r w:rsidR="00D270E2" w:rsidRPr="003D0E57">
        <w:rPr>
          <w:rFonts w:ascii="Times New Roman" w:eastAsia="Times New Roman" w:hAnsi="Times New Roman" w:cs="Times New Roman"/>
          <w:b/>
          <w:bCs/>
          <w:color w:val="000000" w:themeColor="text1"/>
          <w:sz w:val="24"/>
          <w:szCs w:val="24"/>
        </w:rPr>
        <w:t>.202</w:t>
      </w:r>
      <w:r w:rsidR="00354B21" w:rsidRPr="003D0E57">
        <w:rPr>
          <w:rFonts w:ascii="Times New Roman" w:eastAsia="Times New Roman" w:hAnsi="Times New Roman" w:cs="Times New Roman"/>
          <w:b/>
          <w:bCs/>
          <w:color w:val="000000" w:themeColor="text1"/>
          <w:sz w:val="24"/>
          <w:szCs w:val="24"/>
        </w:rPr>
        <w:t>3</w:t>
      </w:r>
      <w:r w:rsidRPr="003D0E57">
        <w:rPr>
          <w:rFonts w:ascii="Times New Roman" w:eastAsia="Times New Roman" w:hAnsi="Times New Roman" w:cs="Times New Roman"/>
          <w:b/>
          <w:bCs/>
          <w:color w:val="000000" w:themeColor="text1"/>
          <w:sz w:val="24"/>
          <w:szCs w:val="24"/>
        </w:rPr>
        <w:t xml:space="preserve"> </w:t>
      </w:r>
      <w:r w:rsidRPr="003D0E57">
        <w:rPr>
          <w:rFonts w:ascii="Times New Roman" w:eastAsia="Times New Roman" w:hAnsi="Times New Roman" w:cs="Times New Roman"/>
          <w:color w:val="000000" w:themeColor="text1"/>
          <w:sz w:val="24"/>
          <w:szCs w:val="24"/>
        </w:rPr>
        <w:t>o godz.</w:t>
      </w:r>
      <w:r w:rsidRPr="003D0E57">
        <w:rPr>
          <w:rFonts w:ascii="Times New Roman" w:eastAsia="Times New Roman" w:hAnsi="Times New Roman" w:cs="Times New Roman"/>
          <w:b/>
          <w:bCs/>
          <w:color w:val="000000" w:themeColor="text1"/>
          <w:sz w:val="24"/>
          <w:szCs w:val="24"/>
        </w:rPr>
        <w:t>10.00.</w:t>
      </w:r>
    </w:p>
    <w:p w14:paraId="571D0B17" w14:textId="4A8C799B" w:rsidR="001220E8" w:rsidRPr="003D0E57" w:rsidRDefault="001220E8" w:rsidP="00320C77">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Calibri" w:hAnsi="Times New Roman" w:cs="Times New Roman"/>
          <w:color w:val="000000" w:themeColor="text1"/>
          <w:sz w:val="24"/>
          <w:szCs w:val="24"/>
        </w:rPr>
        <w:t>Ofertę wraz ze wszystkimi wymaganymi oświadczeniami i dokumentami, należy przesłać za</w:t>
      </w:r>
      <w:r w:rsidR="006D426E" w:rsidRPr="003D0E57">
        <w:rPr>
          <w:rFonts w:ascii="Times New Roman" w:eastAsia="Calibri" w:hAnsi="Times New Roman" w:cs="Times New Roman"/>
          <w:color w:val="000000" w:themeColor="text1"/>
          <w:sz w:val="24"/>
          <w:szCs w:val="24"/>
        </w:rPr>
        <w:t xml:space="preserve"> </w:t>
      </w:r>
      <w:r w:rsidRPr="003D0E57">
        <w:rPr>
          <w:rFonts w:ascii="Times New Roman" w:eastAsia="Calibri" w:hAnsi="Times New Roman" w:cs="Times New Roman"/>
          <w:color w:val="000000" w:themeColor="text1"/>
          <w:sz w:val="24"/>
          <w:szCs w:val="24"/>
        </w:rPr>
        <w:t xml:space="preserve">pośrednictwem Platformy elektronicznej dostępnej pod adresem: </w:t>
      </w:r>
      <w:hyperlink r:id="rId23" w:history="1">
        <w:r w:rsidRPr="003D0E57">
          <w:rPr>
            <w:rFonts w:ascii="Times New Roman" w:eastAsia="Calibri" w:hAnsi="Times New Roman" w:cs="Times New Roman"/>
            <w:color w:val="000000" w:themeColor="text1"/>
            <w:sz w:val="24"/>
            <w:szCs w:val="24"/>
            <w:u w:val="single"/>
          </w:rPr>
          <w:t>https://portal.smartpzp.pl/uck</w:t>
        </w:r>
      </w:hyperlink>
      <w:r w:rsidRPr="003D0E57">
        <w:rPr>
          <w:rFonts w:ascii="Times New Roman" w:eastAsia="Calibri" w:hAnsi="Times New Roman" w:cs="Times New Roman"/>
          <w:color w:val="000000" w:themeColor="text1"/>
          <w:sz w:val="24"/>
          <w:szCs w:val="24"/>
          <w:u w:val="single"/>
        </w:rPr>
        <w:t xml:space="preserve"> </w:t>
      </w:r>
      <w:r w:rsidR="00DB678F" w:rsidRPr="003D0E57">
        <w:rPr>
          <w:rFonts w:ascii="Times New Roman" w:eastAsia="Calibri" w:hAnsi="Times New Roman" w:cs="Times New Roman"/>
          <w:color w:val="000000" w:themeColor="text1"/>
          <w:sz w:val="24"/>
          <w:szCs w:val="24"/>
        </w:rPr>
        <w:t>.</w:t>
      </w:r>
    </w:p>
    <w:p w14:paraId="103F4594" w14:textId="00C17193" w:rsidR="001220E8" w:rsidRPr="003D0E57" w:rsidRDefault="001220E8" w:rsidP="00320C77">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Times New Roman" w:hAnsi="Times New Roman" w:cs="Times New Roman"/>
          <w:color w:val="000000" w:themeColor="text1"/>
          <w:sz w:val="24"/>
          <w:szCs w:val="24"/>
        </w:rPr>
        <w:t xml:space="preserve">Wykonawca celem złożenia oferty rejestruje się na Platformie pod adresem: </w:t>
      </w:r>
      <w:bookmarkStart w:id="4" w:name="_Hlk535835948"/>
      <w:r w:rsidR="007A6749" w:rsidRPr="003D0E57">
        <w:rPr>
          <w:rFonts w:ascii="Times New Roman" w:eastAsia="Calibri" w:hAnsi="Times New Roman" w:cs="Times New Roman"/>
          <w:color w:val="000000" w:themeColor="text1"/>
          <w:sz w:val="24"/>
          <w:szCs w:val="24"/>
          <w:u w:val="single"/>
        </w:rPr>
        <w:fldChar w:fldCharType="begin"/>
      </w:r>
      <w:r w:rsidRPr="003D0E57">
        <w:rPr>
          <w:rFonts w:ascii="Times New Roman" w:eastAsia="Calibri" w:hAnsi="Times New Roman" w:cs="Times New Roman"/>
          <w:color w:val="000000" w:themeColor="text1"/>
          <w:sz w:val="24"/>
          <w:szCs w:val="24"/>
          <w:u w:val="single"/>
        </w:rPr>
        <w:instrText xml:space="preserve"> HYPERLINK "https://portal.smartpzp.pl/uck" </w:instrText>
      </w:r>
      <w:r w:rsidR="007A6749" w:rsidRPr="003D0E57">
        <w:rPr>
          <w:rFonts w:ascii="Times New Roman" w:eastAsia="Calibri" w:hAnsi="Times New Roman" w:cs="Times New Roman"/>
          <w:color w:val="000000" w:themeColor="text1"/>
          <w:sz w:val="24"/>
          <w:szCs w:val="24"/>
          <w:u w:val="single"/>
        </w:rPr>
      </w:r>
      <w:r w:rsidR="007A6749" w:rsidRPr="003D0E57">
        <w:rPr>
          <w:rFonts w:ascii="Times New Roman" w:eastAsia="Calibri" w:hAnsi="Times New Roman" w:cs="Times New Roman"/>
          <w:color w:val="000000" w:themeColor="text1"/>
          <w:sz w:val="24"/>
          <w:szCs w:val="24"/>
          <w:u w:val="single"/>
        </w:rPr>
        <w:fldChar w:fldCharType="separate"/>
      </w:r>
      <w:r w:rsidRPr="003D0E57">
        <w:rPr>
          <w:rFonts w:ascii="Times New Roman" w:eastAsia="Calibri" w:hAnsi="Times New Roman" w:cs="Times New Roman"/>
          <w:color w:val="000000" w:themeColor="text1"/>
          <w:sz w:val="24"/>
          <w:szCs w:val="24"/>
          <w:u w:val="single"/>
        </w:rPr>
        <w:t>https://portal.smartpzp.pl/uck</w:t>
      </w:r>
      <w:r w:rsidR="007A6749" w:rsidRPr="003D0E57">
        <w:rPr>
          <w:rFonts w:ascii="Times New Roman" w:eastAsia="Calibri" w:hAnsi="Times New Roman" w:cs="Times New Roman"/>
          <w:color w:val="000000" w:themeColor="text1"/>
          <w:sz w:val="24"/>
          <w:szCs w:val="24"/>
          <w:u w:val="single"/>
        </w:rPr>
        <w:fldChar w:fldCharType="end"/>
      </w:r>
      <w:bookmarkEnd w:id="4"/>
      <w:r w:rsidRPr="003D0E57">
        <w:rPr>
          <w:rFonts w:ascii="Times New Roman" w:eastAsia="Times New Roman" w:hAnsi="Times New Roman" w:cs="Times New Roman"/>
          <w:color w:val="000000" w:themeColor="text1"/>
          <w:sz w:val="24"/>
          <w:szCs w:val="24"/>
        </w:rPr>
        <w:t xml:space="preserve"> klikając przycisk „Załóż konto”.  </w:t>
      </w:r>
      <w:r w:rsidR="00016302" w:rsidRPr="003D0E57">
        <w:rPr>
          <w:rFonts w:ascii="Times New Roman" w:eastAsia="Times New Roman" w:hAnsi="Times New Roman" w:cs="Times New Roman"/>
          <w:color w:val="000000" w:themeColor="text1"/>
          <w:sz w:val="24"/>
          <w:szCs w:val="24"/>
        </w:rPr>
        <w:t>Wykonawca do założenia konta w systemie potrzebuje kwalifikowanego podpisu elektronicznego, e-dowodu lub Profilu zaufanego.</w:t>
      </w:r>
    </w:p>
    <w:p w14:paraId="665CF889" w14:textId="554CB73E" w:rsidR="001220E8" w:rsidRPr="003D0E57" w:rsidRDefault="006D426E" w:rsidP="00320C77">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Times New Roman" w:hAnsi="Times New Roman" w:cs="Times New Roman"/>
          <w:color w:val="000000" w:themeColor="text1"/>
          <w:sz w:val="24"/>
          <w:szCs w:val="24"/>
        </w:rPr>
        <w:t xml:space="preserve">Pod adresem </w:t>
      </w:r>
      <w:hyperlink r:id="rId24" w:history="1">
        <w:r w:rsidRPr="003D0E57">
          <w:rPr>
            <w:rFonts w:ascii="Times New Roman" w:eastAsia="Times New Roman" w:hAnsi="Times New Roman" w:cs="Times New Roman"/>
            <w:color w:val="000000" w:themeColor="text1"/>
            <w:sz w:val="24"/>
            <w:szCs w:val="24"/>
            <w:u w:val="single"/>
            <w:lang w:eastAsia="ar-SA"/>
          </w:rPr>
          <w:t>https://portal.smartpzp.pl/uck/elearning</w:t>
        </w:r>
      </w:hyperlink>
      <w:r w:rsidRPr="003D0E57">
        <w:rPr>
          <w:rFonts w:ascii="Times New Roman" w:eastAsia="Times New Roman" w:hAnsi="Times New Roman" w:cs="Times New Roman"/>
          <w:color w:val="000000" w:themeColor="text1"/>
          <w:sz w:val="24"/>
          <w:szCs w:val="24"/>
          <w:lang w:eastAsia="ar-SA"/>
        </w:rPr>
        <w:t xml:space="preserve"> </w:t>
      </w:r>
      <w:r w:rsidRPr="003D0E57">
        <w:rPr>
          <w:rFonts w:ascii="Times New Roman" w:eastAsia="Times New Roman" w:hAnsi="Times New Roman" w:cs="Times New Roman"/>
          <w:color w:val="000000" w:themeColor="text1"/>
          <w:sz w:val="24"/>
          <w:szCs w:val="24"/>
        </w:rPr>
        <w:t xml:space="preserve">znajduje się </w:t>
      </w:r>
      <w:r w:rsidR="001220E8" w:rsidRPr="003D0E57">
        <w:rPr>
          <w:rFonts w:ascii="Times New Roman" w:eastAsia="Times New Roman" w:hAnsi="Times New Roman" w:cs="Times New Roman"/>
          <w:color w:val="000000" w:themeColor="text1"/>
          <w:sz w:val="24"/>
          <w:szCs w:val="24"/>
        </w:rPr>
        <w:t xml:space="preserve">„Instrukcja obsługi Portalu e-Usług </w:t>
      </w:r>
      <w:proofErr w:type="spellStart"/>
      <w:r w:rsidR="001220E8" w:rsidRPr="003D0E57">
        <w:rPr>
          <w:rFonts w:ascii="Times New Roman" w:eastAsia="Times New Roman" w:hAnsi="Times New Roman" w:cs="Times New Roman"/>
          <w:color w:val="000000" w:themeColor="text1"/>
          <w:sz w:val="24"/>
          <w:szCs w:val="24"/>
        </w:rPr>
        <w:t>SmartPZP</w:t>
      </w:r>
      <w:proofErr w:type="spellEnd"/>
      <w:r w:rsidR="001220E8" w:rsidRPr="003D0E57">
        <w:rPr>
          <w:rFonts w:ascii="Times New Roman" w:eastAsia="Times New Roman" w:hAnsi="Times New Roman" w:cs="Times New Roman"/>
          <w:color w:val="000000" w:themeColor="text1"/>
          <w:sz w:val="24"/>
          <w:szCs w:val="24"/>
        </w:rPr>
        <w:t>”</w:t>
      </w:r>
      <w:r w:rsidR="00346F55" w:rsidRPr="003D0E57">
        <w:rPr>
          <w:rFonts w:ascii="Times New Roman" w:eastAsia="Times New Roman" w:hAnsi="Times New Roman" w:cs="Times New Roman"/>
          <w:color w:val="000000" w:themeColor="text1"/>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3D0E57" w:rsidRDefault="00DB678F" w:rsidP="00320C77">
      <w:pPr>
        <w:pStyle w:val="Akapitzlist"/>
        <w:numPr>
          <w:ilvl w:val="0"/>
          <w:numId w:val="16"/>
        </w:numPr>
        <w:suppressAutoHyphens/>
        <w:spacing w:after="0" w:line="240" w:lineRule="auto"/>
        <w:jc w:val="both"/>
        <w:rPr>
          <w:rFonts w:ascii="Times New Roman" w:eastAsia="Calibri" w:hAnsi="Times New Roman" w:cs="Times New Roman"/>
          <w:color w:val="000000" w:themeColor="text1"/>
          <w:sz w:val="24"/>
          <w:szCs w:val="24"/>
        </w:rPr>
      </w:pPr>
      <w:r w:rsidRPr="003D0E57">
        <w:rPr>
          <w:rFonts w:ascii="Times New Roman" w:eastAsia="Times New Roman" w:hAnsi="Times New Roman" w:cs="Times New Roman"/>
          <w:color w:val="000000" w:themeColor="text1"/>
          <w:sz w:val="24"/>
          <w:szCs w:val="24"/>
        </w:rPr>
        <w:t>Zaleca się nazwanie poszczególnych</w:t>
      </w:r>
      <w:r w:rsidR="00CC2230" w:rsidRPr="003D0E57">
        <w:rPr>
          <w:rFonts w:ascii="Times New Roman" w:eastAsia="Times New Roman" w:hAnsi="Times New Roman" w:cs="Times New Roman"/>
          <w:color w:val="000000" w:themeColor="text1"/>
          <w:sz w:val="24"/>
          <w:szCs w:val="24"/>
        </w:rPr>
        <w:t xml:space="preserve"> plików </w:t>
      </w:r>
      <w:r w:rsidRPr="003D0E57">
        <w:rPr>
          <w:rFonts w:ascii="Times New Roman" w:eastAsia="Times New Roman" w:hAnsi="Times New Roman" w:cs="Times New Roman"/>
          <w:color w:val="000000" w:themeColor="text1"/>
          <w:sz w:val="24"/>
          <w:szCs w:val="24"/>
        </w:rPr>
        <w:t xml:space="preserve"> dokumentów składanych na Platformie </w:t>
      </w:r>
      <w:proofErr w:type="spellStart"/>
      <w:r w:rsidRPr="003D0E57">
        <w:rPr>
          <w:rFonts w:ascii="Times New Roman" w:eastAsia="Times New Roman" w:hAnsi="Times New Roman" w:cs="Times New Roman"/>
          <w:color w:val="000000" w:themeColor="text1"/>
          <w:sz w:val="24"/>
          <w:szCs w:val="24"/>
        </w:rPr>
        <w:t>Smartpzp</w:t>
      </w:r>
      <w:proofErr w:type="spellEnd"/>
      <w:r w:rsidRPr="003D0E57">
        <w:rPr>
          <w:rFonts w:ascii="Times New Roman" w:eastAsia="Times New Roman" w:hAnsi="Times New Roman" w:cs="Times New Roman"/>
          <w:color w:val="000000" w:themeColor="text1"/>
          <w:sz w:val="24"/>
          <w:szCs w:val="24"/>
        </w:rPr>
        <w:t xml:space="preserve"> w sposób umożliwiający ich identyfikację: np. formularz ofertowy, formularz cenowy,</w:t>
      </w:r>
      <w:r w:rsidR="00631D86" w:rsidRPr="003D0E57">
        <w:rPr>
          <w:rFonts w:ascii="Times New Roman" w:eastAsia="Times New Roman" w:hAnsi="Times New Roman" w:cs="Times New Roman"/>
          <w:color w:val="000000" w:themeColor="text1"/>
          <w:sz w:val="24"/>
          <w:szCs w:val="24"/>
        </w:rPr>
        <w:t xml:space="preserve"> </w:t>
      </w:r>
      <w:r w:rsidRPr="003D0E57">
        <w:rPr>
          <w:rFonts w:ascii="Times New Roman" w:eastAsia="Times New Roman" w:hAnsi="Times New Roman" w:cs="Times New Roman"/>
          <w:color w:val="000000" w:themeColor="text1"/>
          <w:sz w:val="24"/>
          <w:szCs w:val="24"/>
        </w:rPr>
        <w:t>JEDZ itp.</w:t>
      </w:r>
    </w:p>
    <w:p w14:paraId="46BD747D" w14:textId="395BD3CB" w:rsidR="00346F55" w:rsidRPr="003D0E57" w:rsidRDefault="00346F55" w:rsidP="00320C77">
      <w:pPr>
        <w:pStyle w:val="Akapitzlist"/>
        <w:numPr>
          <w:ilvl w:val="0"/>
          <w:numId w:val="16"/>
        </w:numPr>
        <w:suppressAutoHyphens/>
        <w:spacing w:after="0" w:line="240" w:lineRule="auto"/>
        <w:jc w:val="both"/>
        <w:rPr>
          <w:rFonts w:ascii="Times New Roman" w:eastAsia="Calibri" w:hAnsi="Times New Roman" w:cs="Times New Roman"/>
          <w:color w:val="000000" w:themeColor="text1"/>
          <w:sz w:val="24"/>
          <w:szCs w:val="24"/>
        </w:rPr>
      </w:pPr>
      <w:r w:rsidRPr="003D0E57">
        <w:rPr>
          <w:rFonts w:ascii="Times New Roman" w:eastAsia="Calibri" w:hAnsi="Times New Roman" w:cs="Times New Roman"/>
          <w:color w:val="000000" w:themeColor="text1"/>
          <w:sz w:val="24"/>
          <w:szCs w:val="24"/>
        </w:rPr>
        <w:t>Uwaga! Wszystkie pliki załączone do oferty powinny być uprzednio podpisane elektronicznie poza platformą.</w:t>
      </w:r>
    </w:p>
    <w:p w14:paraId="1C7BABC7" w14:textId="77777777" w:rsidR="00805438" w:rsidRPr="003D0E57" w:rsidRDefault="00805438" w:rsidP="00910B36">
      <w:pPr>
        <w:pStyle w:val="Akapitzlist"/>
        <w:suppressAutoHyphens/>
        <w:spacing w:after="0" w:line="240" w:lineRule="auto"/>
        <w:ind w:left="480"/>
        <w:jc w:val="both"/>
        <w:rPr>
          <w:rFonts w:ascii="Times New Roman" w:eastAsia="Calibri" w:hAnsi="Times New Roman" w:cs="Times New Roman"/>
          <w:color w:val="000000" w:themeColor="text1"/>
          <w:sz w:val="24"/>
          <w:szCs w:val="24"/>
        </w:rPr>
      </w:pPr>
    </w:p>
    <w:p w14:paraId="4F79A837" w14:textId="77777777" w:rsidR="00FF3EA6" w:rsidRPr="003D0E57" w:rsidRDefault="00FF3EA6" w:rsidP="00910B36">
      <w:pPr>
        <w:keepNext/>
        <w:spacing w:after="0" w:line="240" w:lineRule="auto"/>
        <w:outlineLvl w:val="1"/>
        <w:rPr>
          <w:rFonts w:ascii="Times New Roman" w:eastAsia="Times New Roman" w:hAnsi="Times New Roman" w:cs="Times New Roman"/>
          <w:b/>
          <w:color w:val="000000" w:themeColor="text1"/>
          <w:sz w:val="24"/>
          <w:szCs w:val="24"/>
        </w:rPr>
      </w:pPr>
      <w:r w:rsidRPr="003D0E57">
        <w:rPr>
          <w:rFonts w:ascii="Times New Roman" w:eastAsia="Times New Roman" w:hAnsi="Times New Roman" w:cs="Times New Roman"/>
          <w:b/>
          <w:color w:val="000000" w:themeColor="text1"/>
          <w:sz w:val="24"/>
          <w:szCs w:val="24"/>
        </w:rPr>
        <w:t xml:space="preserve">XIII. TERMIN OTWARCIA OFERT </w:t>
      </w:r>
    </w:p>
    <w:p w14:paraId="0937254B" w14:textId="6808569B" w:rsidR="00584563" w:rsidRPr="003D0E57" w:rsidRDefault="00CC5192" w:rsidP="00320C77">
      <w:pPr>
        <w:pStyle w:val="Akapitzlist"/>
        <w:numPr>
          <w:ilvl w:val="0"/>
          <w:numId w:val="23"/>
        </w:numPr>
        <w:suppressAutoHyphens/>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Times New Roman" w:hAnsi="Times New Roman" w:cs="Times New Roman"/>
          <w:bCs/>
          <w:color w:val="000000" w:themeColor="text1"/>
          <w:sz w:val="24"/>
          <w:szCs w:val="24"/>
        </w:rPr>
        <w:t>Otwarcie ofert nastąpi w dniu</w:t>
      </w:r>
      <w:r w:rsidRPr="003D0E57">
        <w:rPr>
          <w:rFonts w:ascii="Times New Roman" w:eastAsia="Times New Roman" w:hAnsi="Times New Roman" w:cs="Times New Roman"/>
          <w:color w:val="000000" w:themeColor="text1"/>
          <w:sz w:val="24"/>
          <w:szCs w:val="24"/>
        </w:rPr>
        <w:t xml:space="preserve">  </w:t>
      </w:r>
      <w:r w:rsidR="0098736D" w:rsidRPr="003D0E57">
        <w:rPr>
          <w:rFonts w:ascii="Times New Roman" w:eastAsia="Times New Roman" w:hAnsi="Times New Roman" w:cs="Times New Roman"/>
          <w:b/>
          <w:bCs/>
          <w:color w:val="000000" w:themeColor="text1"/>
          <w:sz w:val="24"/>
          <w:szCs w:val="24"/>
        </w:rPr>
        <w:t>04.07.</w:t>
      </w:r>
      <w:r w:rsidR="00442208" w:rsidRPr="003D0E57">
        <w:rPr>
          <w:rFonts w:ascii="Times New Roman" w:eastAsia="Times New Roman" w:hAnsi="Times New Roman" w:cs="Times New Roman"/>
          <w:b/>
          <w:bCs/>
          <w:color w:val="000000" w:themeColor="text1"/>
          <w:sz w:val="24"/>
          <w:szCs w:val="24"/>
        </w:rPr>
        <w:t>202</w:t>
      </w:r>
      <w:r w:rsidR="00354B21" w:rsidRPr="003D0E57">
        <w:rPr>
          <w:rFonts w:ascii="Times New Roman" w:eastAsia="Times New Roman" w:hAnsi="Times New Roman" w:cs="Times New Roman"/>
          <w:b/>
          <w:bCs/>
          <w:color w:val="000000" w:themeColor="text1"/>
          <w:sz w:val="24"/>
          <w:szCs w:val="24"/>
        </w:rPr>
        <w:t>3</w:t>
      </w:r>
      <w:r w:rsidR="00C46CF8" w:rsidRPr="003D0E57">
        <w:rPr>
          <w:rFonts w:ascii="Times New Roman" w:eastAsia="Times New Roman" w:hAnsi="Times New Roman" w:cs="Times New Roman"/>
          <w:b/>
          <w:bCs/>
          <w:color w:val="000000" w:themeColor="text1"/>
          <w:sz w:val="24"/>
          <w:szCs w:val="24"/>
        </w:rPr>
        <w:t xml:space="preserve"> </w:t>
      </w:r>
      <w:r w:rsidR="00AF237F" w:rsidRPr="003D0E57">
        <w:rPr>
          <w:rFonts w:ascii="Times New Roman" w:eastAsia="Times New Roman" w:hAnsi="Times New Roman" w:cs="Times New Roman"/>
          <w:b/>
          <w:color w:val="000000" w:themeColor="text1"/>
          <w:sz w:val="24"/>
          <w:szCs w:val="24"/>
        </w:rPr>
        <w:t>r</w:t>
      </w:r>
      <w:r w:rsidR="00AF237F" w:rsidRPr="003D0E57">
        <w:rPr>
          <w:rFonts w:ascii="Times New Roman" w:eastAsia="Times New Roman" w:hAnsi="Times New Roman" w:cs="Times New Roman"/>
          <w:color w:val="000000" w:themeColor="text1"/>
          <w:sz w:val="24"/>
          <w:szCs w:val="24"/>
        </w:rPr>
        <w:t>.</w:t>
      </w:r>
      <w:r w:rsidR="00AC60A4" w:rsidRPr="003D0E57">
        <w:rPr>
          <w:rFonts w:ascii="Times New Roman" w:eastAsia="Times New Roman" w:hAnsi="Times New Roman" w:cs="Times New Roman"/>
          <w:color w:val="000000" w:themeColor="text1"/>
          <w:sz w:val="24"/>
          <w:szCs w:val="24"/>
        </w:rPr>
        <w:t xml:space="preserve"> </w:t>
      </w:r>
      <w:r w:rsidRPr="003D0E57">
        <w:rPr>
          <w:rFonts w:ascii="Times New Roman" w:eastAsia="Times New Roman" w:hAnsi="Times New Roman" w:cs="Times New Roman"/>
          <w:color w:val="000000" w:themeColor="text1"/>
          <w:sz w:val="24"/>
          <w:szCs w:val="24"/>
        </w:rPr>
        <w:t xml:space="preserve">o godz. </w:t>
      </w:r>
      <w:r w:rsidRPr="003D0E57">
        <w:rPr>
          <w:rFonts w:ascii="Times New Roman" w:eastAsia="Times New Roman" w:hAnsi="Times New Roman" w:cs="Times New Roman"/>
          <w:b/>
          <w:bCs/>
          <w:color w:val="000000" w:themeColor="text1"/>
          <w:sz w:val="24"/>
          <w:szCs w:val="24"/>
        </w:rPr>
        <w:t>10.30</w:t>
      </w:r>
      <w:r w:rsidR="00584563" w:rsidRPr="003D0E57">
        <w:rPr>
          <w:rFonts w:ascii="Times New Roman" w:eastAsia="Times New Roman" w:hAnsi="Times New Roman" w:cs="Times New Roman"/>
          <w:color w:val="000000" w:themeColor="text1"/>
          <w:sz w:val="24"/>
          <w:szCs w:val="24"/>
        </w:rPr>
        <w:t xml:space="preserve"> </w:t>
      </w:r>
      <w:r w:rsidR="00584563" w:rsidRPr="003D0E57">
        <w:rPr>
          <w:rFonts w:ascii="Times New Roman" w:eastAsia="Calibri" w:hAnsi="Times New Roman" w:cs="Times New Roman"/>
          <w:color w:val="000000" w:themeColor="text1"/>
          <w:sz w:val="24"/>
          <w:szCs w:val="24"/>
        </w:rPr>
        <w:t>poprzez ich odszyfrowanie na Platformie</w:t>
      </w:r>
      <w:r w:rsidR="00A10C5D" w:rsidRPr="003D0E57">
        <w:rPr>
          <w:rFonts w:ascii="Times New Roman" w:eastAsia="Calibri" w:hAnsi="Times New Roman" w:cs="Times New Roman"/>
          <w:bCs/>
          <w:color w:val="000000" w:themeColor="text1"/>
          <w:sz w:val="24"/>
          <w:szCs w:val="24"/>
        </w:rPr>
        <w:t xml:space="preserve"> </w:t>
      </w:r>
      <w:hyperlink r:id="rId25" w:history="1">
        <w:proofErr w:type="spellStart"/>
        <w:r w:rsidR="00584563" w:rsidRPr="003D0E57">
          <w:rPr>
            <w:rFonts w:ascii="Times New Roman" w:eastAsia="Calibri" w:hAnsi="Times New Roman" w:cs="Times New Roman"/>
            <w:color w:val="000000" w:themeColor="text1"/>
            <w:sz w:val="24"/>
            <w:szCs w:val="24"/>
            <w:u w:val="single"/>
          </w:rPr>
          <w:t>Smartpzp</w:t>
        </w:r>
        <w:proofErr w:type="spellEnd"/>
      </w:hyperlink>
      <w:r w:rsidR="00631D86" w:rsidRPr="003D0E57">
        <w:rPr>
          <w:rFonts w:ascii="Times New Roman" w:eastAsia="Calibri" w:hAnsi="Times New Roman" w:cs="Times New Roman"/>
          <w:color w:val="000000" w:themeColor="text1"/>
          <w:sz w:val="24"/>
          <w:szCs w:val="24"/>
          <w:u w:val="single"/>
        </w:rPr>
        <w:t>.</w:t>
      </w:r>
    </w:p>
    <w:p w14:paraId="239E6386"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W przypadku awarii tego systemu, która powoduje brak możliwości otwarcia ofert w</w:t>
      </w:r>
      <w:r w:rsidRPr="00C50163">
        <w:rPr>
          <w:rFonts w:ascii="Times New Roman" w:hAnsi="Times New Roman" w:cs="Times New Roman"/>
          <w:color w:val="000000" w:themeColor="text1"/>
          <w:sz w:val="24"/>
          <w:szCs w:val="24"/>
        </w:rPr>
        <w:t xml:space="preserve"> terminie określonym przez zamawiające</w:t>
      </w:r>
      <w:r w:rsidR="00E80028" w:rsidRPr="00C50163">
        <w:rPr>
          <w:rFonts w:ascii="Times New Roman" w:hAnsi="Times New Roman" w:cs="Times New Roman"/>
          <w:color w:val="000000" w:themeColor="text1"/>
          <w:sz w:val="24"/>
          <w:szCs w:val="24"/>
        </w:rPr>
        <w:t>go, otwarcie ofert nastąpi</w:t>
      </w:r>
      <w:r w:rsidRPr="00C50163">
        <w:rPr>
          <w:rFonts w:ascii="Times New Roman" w:hAnsi="Times New Roman" w:cs="Times New Roman"/>
          <w:color w:val="000000" w:themeColor="text1"/>
          <w:sz w:val="24"/>
          <w:szCs w:val="24"/>
        </w:rPr>
        <w:t xml:space="preserve"> niezwłocznie po usunięciu awarii. </w:t>
      </w:r>
    </w:p>
    <w:p w14:paraId="0E5CC4C7"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lastRenderedPageBreak/>
        <w:t xml:space="preserve">Zamawiający poinformuje o zmianie terminu otwarcia ofert na stronie internetowej prowadzonego postępowania. </w:t>
      </w:r>
    </w:p>
    <w:p w14:paraId="17F5C982"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Zamawiający,</w:t>
      </w:r>
      <w:r w:rsidR="008F157C"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niezwłocznie po otwarciu ofert, udostępni na stronie internetowej prowadzonego postępowania informacje o: </w:t>
      </w:r>
    </w:p>
    <w:p w14:paraId="78A7B696" w14:textId="77777777" w:rsidR="00FF3EA6" w:rsidRPr="00C50163" w:rsidRDefault="00FF3EA6" w:rsidP="00320C77">
      <w:pPr>
        <w:pStyle w:val="Akapitzlist"/>
        <w:numPr>
          <w:ilvl w:val="1"/>
          <w:numId w:val="23"/>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C50163" w:rsidRDefault="00FF3EA6" w:rsidP="00320C77">
      <w:pPr>
        <w:pStyle w:val="Akapitzlist"/>
        <w:numPr>
          <w:ilvl w:val="1"/>
          <w:numId w:val="23"/>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cenach lub kosztach zawartych w ofertach.</w:t>
      </w:r>
    </w:p>
    <w:p w14:paraId="10BFE72C" w14:textId="77777777" w:rsidR="0090670F" w:rsidRPr="00C50163" w:rsidRDefault="0090670F" w:rsidP="00910B36">
      <w:pPr>
        <w:pStyle w:val="Akapitzlist"/>
        <w:autoSpaceDE w:val="0"/>
        <w:autoSpaceDN w:val="0"/>
        <w:adjustRightInd w:val="0"/>
        <w:spacing w:after="0" w:line="240" w:lineRule="auto"/>
        <w:ind w:left="1440"/>
        <w:rPr>
          <w:rFonts w:ascii="Times New Roman" w:hAnsi="Times New Roman" w:cs="Times New Roman"/>
          <w:color w:val="000000" w:themeColor="text1"/>
          <w:sz w:val="24"/>
          <w:szCs w:val="24"/>
        </w:rPr>
      </w:pPr>
    </w:p>
    <w:p w14:paraId="2D143E7B" w14:textId="77777777" w:rsidR="00CC5192" w:rsidRPr="00C50163" w:rsidRDefault="00E80028"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XIV</w:t>
      </w:r>
      <w:r w:rsidR="00CC5192" w:rsidRPr="00C50163">
        <w:rPr>
          <w:rFonts w:ascii="Times New Roman" w:eastAsia="Times New Roman" w:hAnsi="Times New Roman" w:cs="Times New Roman"/>
          <w:b/>
          <w:color w:val="000000" w:themeColor="text1"/>
          <w:sz w:val="24"/>
          <w:szCs w:val="24"/>
        </w:rPr>
        <w:t>. OPIS SPOSOBU OBLICZENIA CENY</w:t>
      </w:r>
    </w:p>
    <w:p w14:paraId="7CADB0B3" w14:textId="72F05DC8" w:rsidR="00DA6282" w:rsidRPr="00C50163" w:rsidRDefault="00DA6282" w:rsidP="00910B36">
      <w:pPr>
        <w:pStyle w:val="Akapitzlist"/>
        <w:numPr>
          <w:ilvl w:val="0"/>
          <w:numId w:val="13"/>
        </w:numPr>
        <w:spacing w:after="0" w:line="240" w:lineRule="auto"/>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Wykonawca w przedstawionej ofercie winien zaoferować cenę ryczałtową, kompletną, jednoznaczną, która będzie ceną ostateczną.</w:t>
      </w:r>
    </w:p>
    <w:p w14:paraId="040BEF15" w14:textId="44F558D4" w:rsidR="009E5D6A" w:rsidRPr="00C50163" w:rsidRDefault="009E5D6A" w:rsidP="00910B36">
      <w:pPr>
        <w:pStyle w:val="Akapitzlist"/>
        <w:numPr>
          <w:ilvl w:val="0"/>
          <w:numId w:val="13"/>
        </w:numPr>
        <w:spacing w:after="0" w:line="240" w:lineRule="auto"/>
        <w:ind w:left="357" w:hanging="357"/>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Cena brutto oferty musi uwzględniać wszystkie wymagania niniejszej specyfikacji warunków zamówienia tj. obejmować wszelkie koszty, jakie poniesie Wykonawca z tytułu należytej oraz zgodnej z obowiązującymi przepisami realizacji przedmiotu </w:t>
      </w:r>
      <w:r w:rsidRPr="00F7426B">
        <w:rPr>
          <w:rFonts w:ascii="Times New Roman" w:hAnsi="Times New Roman" w:cs="Times New Roman"/>
          <w:color w:val="000000" w:themeColor="text1"/>
          <w:sz w:val="24"/>
          <w:szCs w:val="24"/>
        </w:rPr>
        <w:t>zamówienia w tym: cena brutto oferty powinna zawierać wszystkie koszty związane z dostawą przedmiotu zamówienia do Zamawiającego w szczególności: transport, opakowanie, czynności związane z przygotowaniem dostawy, dostarczenie</w:t>
      </w:r>
      <w:r w:rsidR="00C71191" w:rsidRPr="00F7426B">
        <w:rPr>
          <w:rFonts w:ascii="Times New Roman" w:hAnsi="Times New Roman" w:cs="Times New Roman"/>
          <w:color w:val="000000" w:themeColor="text1"/>
          <w:sz w:val="24"/>
          <w:szCs w:val="24"/>
        </w:rPr>
        <w:t>m oraz wspa</w:t>
      </w:r>
      <w:r w:rsidR="00F7426B">
        <w:rPr>
          <w:rFonts w:ascii="Times New Roman" w:hAnsi="Times New Roman" w:cs="Times New Roman"/>
          <w:color w:val="000000" w:themeColor="text1"/>
          <w:sz w:val="24"/>
          <w:szCs w:val="24"/>
        </w:rPr>
        <w:t>r</w:t>
      </w:r>
      <w:r w:rsidR="00C71191" w:rsidRPr="00F7426B">
        <w:rPr>
          <w:rFonts w:ascii="Times New Roman" w:hAnsi="Times New Roman" w:cs="Times New Roman"/>
          <w:color w:val="000000" w:themeColor="text1"/>
          <w:sz w:val="24"/>
          <w:szCs w:val="24"/>
        </w:rPr>
        <w:t>ciem Zamawiającego w trakcie montażu</w:t>
      </w:r>
      <w:r w:rsidRPr="00F7426B">
        <w:rPr>
          <w:rFonts w:ascii="Times New Roman" w:hAnsi="Times New Roman" w:cs="Times New Roman"/>
          <w:color w:val="000000" w:themeColor="text1"/>
          <w:sz w:val="24"/>
          <w:szCs w:val="24"/>
        </w:rPr>
        <w:t xml:space="preserve">, </w:t>
      </w:r>
      <w:r w:rsidR="001B5CDD" w:rsidRPr="00F7426B">
        <w:rPr>
          <w:rFonts w:ascii="Times New Roman" w:hAnsi="Times New Roman" w:cs="Times New Roman"/>
          <w:color w:val="000000" w:themeColor="text1"/>
          <w:sz w:val="24"/>
          <w:szCs w:val="24"/>
        </w:rPr>
        <w:t xml:space="preserve">w </w:t>
      </w:r>
      <w:r w:rsidRPr="00F7426B">
        <w:rPr>
          <w:rFonts w:ascii="Times New Roman" w:hAnsi="Times New Roman" w:cs="Times New Roman"/>
          <w:color w:val="000000" w:themeColor="text1"/>
          <w:sz w:val="24"/>
          <w:szCs w:val="24"/>
        </w:rPr>
        <w:t>gwarancję, przeglądy okresowe w okresie gwarancji itp. Wykonawca winien uwzględnić w cenie oferty również wszystkie inne koszty jakie poniesie w związku z realizacją przedmiotu przetargu, także nie</w:t>
      </w:r>
      <w:r w:rsidRPr="00C50163">
        <w:rPr>
          <w:rFonts w:ascii="Times New Roman" w:hAnsi="Times New Roman" w:cs="Times New Roman"/>
          <w:color w:val="000000" w:themeColor="text1"/>
          <w:sz w:val="24"/>
          <w:szCs w:val="24"/>
        </w:rPr>
        <w:t xml:space="preserve"> wymienione w zdaniu poprzedzającym, a które mają wpływ na cenę oferty. </w:t>
      </w:r>
    </w:p>
    <w:p w14:paraId="4E46019A" w14:textId="7EB1A060" w:rsidR="00DA6282" w:rsidRPr="00C50163" w:rsidRDefault="00DA6282" w:rsidP="00910B36">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Cena ma być wyrażona w złotych polskich. Rozliczenia między Zamawiającym a Wykonawcą prowadzone będą w złotych polskich. </w:t>
      </w:r>
    </w:p>
    <w:p w14:paraId="6EB84384" w14:textId="77777777" w:rsidR="00DA6282" w:rsidRPr="00C50163" w:rsidRDefault="00DA6282" w:rsidP="00910B36">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Ceny jednostkowe netto oraz wartości netto i  brutto należy podać z dokładnością do dwóch miejsc po przecinku. </w:t>
      </w:r>
    </w:p>
    <w:p w14:paraId="2E02FF3D"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Stawka podatku VAT jest określana zgodnie z ustawą z dnia 11 marca 2004 r. o podatku od towarów i usług.</w:t>
      </w:r>
    </w:p>
    <w:p w14:paraId="44068A5F"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582ED112" w14:textId="6760FFF6" w:rsidR="00261E97" w:rsidRPr="00C50163" w:rsidRDefault="00261E97"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Wykonawca określa cenę realizacji zamówienia poprzez wypełnienie formularza </w:t>
      </w:r>
      <w:r w:rsidR="00DB7407" w:rsidRPr="00C50163">
        <w:rPr>
          <w:rFonts w:ascii="Times New Roman" w:eastAsia="TimesNewRomanPSMT" w:hAnsi="Times New Roman" w:cs="Times New Roman"/>
          <w:bCs/>
          <w:iCs/>
          <w:color w:val="000000" w:themeColor="text1"/>
          <w:sz w:val="24"/>
          <w:szCs w:val="24"/>
          <w:lang w:eastAsia="ar-SA"/>
        </w:rPr>
        <w:t>do</w:t>
      </w:r>
      <w:r w:rsidRPr="00C50163">
        <w:rPr>
          <w:rFonts w:ascii="Times New Roman" w:eastAsia="TimesNewRomanPSMT" w:hAnsi="Times New Roman" w:cs="Times New Roman"/>
          <w:bCs/>
          <w:iCs/>
          <w:color w:val="000000" w:themeColor="text1"/>
          <w:sz w:val="24"/>
          <w:szCs w:val="24"/>
          <w:lang w:eastAsia="ar-SA"/>
        </w:rPr>
        <w:t xml:space="preserve"> SWZ.</w:t>
      </w:r>
    </w:p>
    <w:p w14:paraId="17178ED0" w14:textId="27D9DD8D" w:rsidR="00261E97" w:rsidRPr="00C50163" w:rsidRDefault="00261E97"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W formularzu </w:t>
      </w:r>
      <w:r w:rsidR="00DB7407" w:rsidRPr="00C50163">
        <w:rPr>
          <w:rFonts w:ascii="Times New Roman" w:eastAsia="TimesNewRomanPSMT" w:hAnsi="Times New Roman" w:cs="Times New Roman"/>
          <w:bCs/>
          <w:iCs/>
          <w:color w:val="000000" w:themeColor="text1"/>
          <w:sz w:val="24"/>
          <w:szCs w:val="24"/>
          <w:lang w:eastAsia="ar-SA"/>
        </w:rPr>
        <w:t>w p</w:t>
      </w:r>
      <w:r w:rsidRPr="00C50163">
        <w:rPr>
          <w:rFonts w:ascii="Times New Roman" w:eastAsia="TimesNewRomanPSMT" w:hAnsi="Times New Roman" w:cs="Times New Roman"/>
          <w:bCs/>
          <w:iCs/>
          <w:color w:val="000000" w:themeColor="text1"/>
          <w:sz w:val="24"/>
          <w:szCs w:val="24"/>
          <w:lang w:eastAsia="ar-SA"/>
        </w:rPr>
        <w:t>ozycji  VAT (%) dopuszcza się wpisanie zamiennie liczbowej lub procentowej wartości stawki podatku VAT.</w:t>
      </w:r>
    </w:p>
    <w:p w14:paraId="22C6AE43" w14:textId="43A9B2E3"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Zamawiający dopuszcza, aby Wykonawca w </w:t>
      </w:r>
      <w:r w:rsidR="005665FD" w:rsidRPr="00C50163">
        <w:rPr>
          <w:rFonts w:ascii="Times New Roman" w:eastAsia="TimesNewRomanPSMT" w:hAnsi="Times New Roman" w:cs="Times New Roman"/>
          <w:bCs/>
          <w:iCs/>
          <w:color w:val="000000" w:themeColor="text1"/>
          <w:sz w:val="24"/>
          <w:szCs w:val="24"/>
          <w:lang w:eastAsia="ar-SA"/>
        </w:rPr>
        <w:t xml:space="preserve">formularzu </w:t>
      </w:r>
      <w:r w:rsidR="00DB7407" w:rsidRPr="00C50163">
        <w:rPr>
          <w:rFonts w:ascii="Times New Roman" w:eastAsia="TimesNewRomanPSMT" w:hAnsi="Times New Roman" w:cs="Times New Roman"/>
          <w:bCs/>
          <w:iCs/>
          <w:color w:val="000000" w:themeColor="text1"/>
          <w:sz w:val="24"/>
          <w:szCs w:val="24"/>
          <w:lang w:eastAsia="ar-SA"/>
        </w:rPr>
        <w:t>r</w:t>
      </w:r>
      <w:r w:rsidRPr="00C50163">
        <w:rPr>
          <w:rFonts w:ascii="Times New Roman" w:eastAsia="TimesNewRomanPSMT" w:hAnsi="Times New Roman" w:cs="Times New Roman"/>
          <w:bCs/>
          <w:iCs/>
          <w:color w:val="000000" w:themeColor="text1"/>
          <w:sz w:val="24"/>
          <w:szCs w:val="24"/>
          <w:lang w:eastAsia="ar-SA"/>
        </w:rPr>
        <w:t xml:space="preserve">ozbił tabelkę na poszczególne pozycje np. w celu wskazania odrębnej stawki VAT itp. </w:t>
      </w:r>
    </w:p>
    <w:p w14:paraId="3B181443" w14:textId="77777777" w:rsidR="009B4164" w:rsidRPr="00C50163" w:rsidRDefault="00CC5192" w:rsidP="00910B36">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Jeżeli w postępowaniu złożona będzie oferta, </w:t>
      </w:r>
      <w:r w:rsidR="009B4164" w:rsidRPr="00C50163">
        <w:rPr>
          <w:rFonts w:ascii="Times New Roman" w:hAnsi="Times New Roman" w:cs="Times New Roman"/>
          <w:color w:val="000000" w:themeColor="text1"/>
          <w:sz w:val="24"/>
          <w:szCs w:val="24"/>
        </w:rPr>
        <w:t xml:space="preserve"> której wybór prowadziłby do powstania u zamawiającego obowiązku podatkowego zgodnie z ustawą z dnia 11 marca 2004 r. o podatku od towarów i usług</w:t>
      </w:r>
      <w:r w:rsidR="003004C9" w:rsidRPr="00C50163">
        <w:rPr>
          <w:rFonts w:ascii="Times New Roman" w:hAnsi="Times New Roman" w:cs="Times New Roman"/>
          <w:color w:val="000000" w:themeColor="text1"/>
          <w:sz w:val="24"/>
          <w:szCs w:val="24"/>
        </w:rPr>
        <w:t xml:space="preserve">, </w:t>
      </w:r>
      <w:r w:rsidR="009B4164" w:rsidRPr="00C50163">
        <w:rPr>
          <w:rFonts w:ascii="Times New Roman" w:hAnsi="Times New Roman" w:cs="Times New Roman"/>
          <w:color w:val="000000" w:themeColor="text1"/>
          <w:sz w:val="24"/>
          <w:szCs w:val="24"/>
        </w:rPr>
        <w:t xml:space="preserve">dla celów zastosowania kryterium ceny zamawiający doliczy do przedstawionej w tej ofercie ceny kwotę podatku od towarów i usług, którą miałby </w:t>
      </w:r>
      <w:r w:rsidR="009B4164" w:rsidRPr="00C50163">
        <w:rPr>
          <w:rFonts w:ascii="Times New Roman" w:hAnsi="Times New Roman" w:cs="Times New Roman"/>
          <w:color w:val="000000" w:themeColor="text1"/>
          <w:sz w:val="24"/>
          <w:szCs w:val="24"/>
        </w:rPr>
        <w:lastRenderedPageBreak/>
        <w:t xml:space="preserve">obowiązek rozliczyć.  W takim przypadku Wykonawca  ma obowiązek wraz ze złożoną ofertą : </w:t>
      </w:r>
    </w:p>
    <w:p w14:paraId="25CE129A" w14:textId="77777777" w:rsidR="009B4164" w:rsidRPr="00C50163" w:rsidRDefault="009B4164" w:rsidP="00320C77">
      <w:pPr>
        <w:pStyle w:val="Akapitzlist"/>
        <w:numPr>
          <w:ilvl w:val="1"/>
          <w:numId w:val="1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poinformowania zamawiającego, że wybór jego oferty będzie prowadził do powstania u zamawiającego obowiązku podatkowego; </w:t>
      </w:r>
    </w:p>
    <w:p w14:paraId="6DAC63A0" w14:textId="77777777" w:rsidR="009B4164" w:rsidRPr="00C50163" w:rsidRDefault="009B4164" w:rsidP="00320C77">
      <w:pPr>
        <w:pStyle w:val="Default"/>
        <w:numPr>
          <w:ilvl w:val="1"/>
          <w:numId w:val="19"/>
        </w:numPr>
        <w:rPr>
          <w:color w:val="000000" w:themeColor="text1"/>
        </w:rPr>
      </w:pPr>
      <w:r w:rsidRPr="00C50163">
        <w:rPr>
          <w:color w:val="000000" w:themeColor="text1"/>
        </w:rPr>
        <w:t xml:space="preserve">wskazania nazwy (rodzaju) towaru lub usługi, których dostawa lub świadczenie będą prowadziły do powstania obowiązku podatkowego; </w:t>
      </w:r>
    </w:p>
    <w:p w14:paraId="0976EE7C" w14:textId="77777777" w:rsidR="009B4164" w:rsidRPr="00C50163" w:rsidRDefault="009B4164" w:rsidP="00320C77">
      <w:pPr>
        <w:pStyle w:val="Default"/>
        <w:numPr>
          <w:ilvl w:val="1"/>
          <w:numId w:val="19"/>
        </w:numPr>
        <w:rPr>
          <w:color w:val="000000" w:themeColor="text1"/>
        </w:rPr>
      </w:pPr>
      <w:r w:rsidRPr="00C50163">
        <w:rPr>
          <w:color w:val="000000" w:themeColor="text1"/>
        </w:rPr>
        <w:t xml:space="preserve"> wskazania wartości towaru lub usługi objętego obowiązkiem podatkowym zamawiającego, bez kwoty podatku; </w:t>
      </w:r>
    </w:p>
    <w:p w14:paraId="32A7BA2E" w14:textId="77777777" w:rsidR="009B4164" w:rsidRPr="00C50163" w:rsidRDefault="009B4164" w:rsidP="00320C77">
      <w:pPr>
        <w:pStyle w:val="Akapitzlist"/>
        <w:numPr>
          <w:ilvl w:val="1"/>
          <w:numId w:val="19"/>
        </w:numPr>
        <w:spacing w:after="0" w:line="240" w:lineRule="auto"/>
        <w:rPr>
          <w:rFonts w:ascii="Times New Roman" w:eastAsia="Times New Roman" w:hAnsi="Times New Roman" w:cs="Times New Roman"/>
          <w:b/>
          <w:color w:val="000000" w:themeColor="text1"/>
          <w:sz w:val="24"/>
          <w:szCs w:val="24"/>
        </w:rPr>
      </w:pPr>
      <w:r w:rsidRPr="00C50163">
        <w:rPr>
          <w:rFonts w:ascii="Times New Roman" w:hAnsi="Times New Roman" w:cs="Times New Roman"/>
          <w:color w:val="000000" w:themeColor="text1"/>
          <w:sz w:val="24"/>
          <w:szCs w:val="24"/>
        </w:rPr>
        <w:t>wskazania stawki podatku od towarów i usług, która zgodnie z wiedzą wykonawcy, będzie miała zastosowanie.</w:t>
      </w:r>
    </w:p>
    <w:p w14:paraId="679E33DA" w14:textId="77777777" w:rsidR="009B4164" w:rsidRDefault="009B4164" w:rsidP="00910B36">
      <w:pPr>
        <w:spacing w:after="0" w:line="240" w:lineRule="auto"/>
        <w:rPr>
          <w:rFonts w:ascii="Times New Roman" w:eastAsia="Times New Roman" w:hAnsi="Times New Roman" w:cs="Times New Roman"/>
          <w:b/>
          <w:color w:val="000000" w:themeColor="text1"/>
          <w:sz w:val="24"/>
          <w:szCs w:val="24"/>
        </w:rPr>
      </w:pPr>
    </w:p>
    <w:p w14:paraId="56C08229" w14:textId="77777777" w:rsidR="00BC45B9" w:rsidRPr="00C50163" w:rsidRDefault="00BC45B9" w:rsidP="00910B36">
      <w:pPr>
        <w:spacing w:after="0" w:line="240" w:lineRule="auto"/>
        <w:rPr>
          <w:rFonts w:ascii="Times New Roman" w:eastAsia="Times New Roman" w:hAnsi="Times New Roman" w:cs="Times New Roman"/>
          <w:b/>
          <w:color w:val="000000" w:themeColor="text1"/>
          <w:sz w:val="24"/>
          <w:szCs w:val="24"/>
        </w:rPr>
      </w:pPr>
    </w:p>
    <w:p w14:paraId="3B38146D" w14:textId="77777777" w:rsidR="00CC5192" w:rsidRPr="00C50163" w:rsidRDefault="00E80028"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XV.</w:t>
      </w:r>
      <w:r w:rsidR="009B4164" w:rsidRPr="00C50163">
        <w:rPr>
          <w:rFonts w:ascii="Times New Roman" w:eastAsia="Times New Roman" w:hAnsi="Times New Roman" w:cs="Times New Roman"/>
          <w:b/>
          <w:color w:val="000000" w:themeColor="text1"/>
          <w:sz w:val="24"/>
          <w:szCs w:val="24"/>
        </w:rPr>
        <w:t>OPIS KRYTERIÓW OCENY OFERT</w:t>
      </w:r>
      <w:r w:rsidR="00CC5192" w:rsidRPr="00C50163">
        <w:rPr>
          <w:rFonts w:ascii="Times New Roman" w:eastAsia="Times New Roman" w:hAnsi="Times New Roman" w:cs="Times New Roman"/>
          <w:b/>
          <w:color w:val="000000" w:themeColor="text1"/>
          <w:sz w:val="24"/>
          <w:szCs w:val="24"/>
        </w:rPr>
        <w:t xml:space="preserve"> WRAZ Z PODANIEM WAG TYCH KRYTERIÓW I SPOSOBU OCENY OFERT </w:t>
      </w:r>
    </w:p>
    <w:p w14:paraId="3A2C046A" w14:textId="72A44886" w:rsidR="00FF501B" w:rsidRPr="003D0E57" w:rsidRDefault="00FF501B" w:rsidP="00FF501B">
      <w:p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15.1. Przy wyborze oferty Zamawiający będzie się kierował następującymi kryteriami oceny </w:t>
      </w:r>
      <w:r w:rsidRPr="003D0E57">
        <w:rPr>
          <w:rFonts w:ascii="Times New Roman" w:hAnsi="Times New Roman" w:cs="Times New Roman"/>
          <w:color w:val="000000" w:themeColor="text1"/>
          <w:sz w:val="24"/>
          <w:szCs w:val="24"/>
        </w:rPr>
        <w:t>ofert:</w:t>
      </w:r>
    </w:p>
    <w:p w14:paraId="3EFCC5CD" w14:textId="73FDFA01" w:rsidR="00A70B14" w:rsidRPr="003D0E57" w:rsidRDefault="00A70B14" w:rsidP="00320C77">
      <w:pPr>
        <w:numPr>
          <w:ilvl w:val="0"/>
          <w:numId w:val="64"/>
        </w:numPr>
        <w:suppressAutoHyphens/>
        <w:spacing w:after="0" w:line="240" w:lineRule="auto"/>
        <w:ind w:right="-994"/>
        <w:jc w:val="both"/>
        <w:rPr>
          <w:rFonts w:ascii="Times New Roman" w:hAnsi="Times New Roman" w:cs="Times New Roman"/>
          <w:bCs/>
          <w:sz w:val="24"/>
          <w:szCs w:val="24"/>
        </w:rPr>
      </w:pPr>
      <w:r w:rsidRPr="003D0E57">
        <w:rPr>
          <w:rFonts w:ascii="Times New Roman" w:hAnsi="Times New Roman" w:cs="Times New Roman"/>
          <w:bCs/>
          <w:sz w:val="24"/>
          <w:szCs w:val="24"/>
        </w:rPr>
        <w:t xml:space="preserve">Cena </w:t>
      </w:r>
      <w:r w:rsidRPr="003D0E57">
        <w:rPr>
          <w:rFonts w:ascii="Times New Roman" w:hAnsi="Times New Roman" w:cs="Times New Roman"/>
          <w:bCs/>
          <w:sz w:val="24"/>
          <w:szCs w:val="24"/>
        </w:rPr>
        <w:tab/>
      </w:r>
      <w:r w:rsidRPr="003D0E57">
        <w:rPr>
          <w:rFonts w:ascii="Times New Roman" w:hAnsi="Times New Roman" w:cs="Times New Roman"/>
          <w:bCs/>
          <w:sz w:val="24"/>
          <w:szCs w:val="24"/>
        </w:rPr>
        <w:tab/>
      </w:r>
      <w:r w:rsidRPr="003D0E57">
        <w:rPr>
          <w:rFonts w:ascii="Times New Roman" w:hAnsi="Times New Roman" w:cs="Times New Roman"/>
          <w:bCs/>
          <w:sz w:val="24"/>
          <w:szCs w:val="24"/>
        </w:rPr>
        <w:tab/>
        <w:t xml:space="preserve">– </w:t>
      </w:r>
      <w:r w:rsidR="00866A94" w:rsidRPr="003D0E57">
        <w:rPr>
          <w:rFonts w:ascii="Times New Roman" w:hAnsi="Times New Roman" w:cs="Times New Roman"/>
          <w:bCs/>
          <w:sz w:val="24"/>
          <w:szCs w:val="24"/>
        </w:rPr>
        <w:t>7</w:t>
      </w:r>
      <w:r w:rsidR="00444740" w:rsidRPr="003D0E57">
        <w:rPr>
          <w:rFonts w:ascii="Times New Roman" w:hAnsi="Times New Roman" w:cs="Times New Roman"/>
          <w:bCs/>
          <w:sz w:val="24"/>
          <w:szCs w:val="24"/>
        </w:rPr>
        <w:t>0</w:t>
      </w:r>
      <w:r w:rsidRPr="003D0E57">
        <w:rPr>
          <w:rFonts w:ascii="Times New Roman" w:hAnsi="Times New Roman" w:cs="Times New Roman"/>
          <w:bCs/>
          <w:sz w:val="24"/>
          <w:szCs w:val="24"/>
        </w:rPr>
        <w:t xml:space="preserve"> %,</w:t>
      </w:r>
    </w:p>
    <w:p w14:paraId="023D1EBF" w14:textId="1DA99054" w:rsidR="00A70B14" w:rsidRPr="003D0E57" w:rsidRDefault="00866A94" w:rsidP="00320C77">
      <w:pPr>
        <w:numPr>
          <w:ilvl w:val="0"/>
          <w:numId w:val="64"/>
        </w:numPr>
        <w:suppressAutoHyphens/>
        <w:spacing w:after="0" w:line="240" w:lineRule="auto"/>
        <w:ind w:right="-1135"/>
        <w:jc w:val="both"/>
        <w:rPr>
          <w:rFonts w:ascii="Times New Roman" w:hAnsi="Times New Roman" w:cs="Times New Roman"/>
          <w:bCs/>
          <w:sz w:val="24"/>
          <w:szCs w:val="24"/>
        </w:rPr>
      </w:pPr>
      <w:r w:rsidRPr="003D0E57">
        <w:rPr>
          <w:rFonts w:ascii="Times New Roman" w:hAnsi="Times New Roman" w:cs="Times New Roman"/>
          <w:sz w:val="24"/>
          <w:szCs w:val="24"/>
        </w:rPr>
        <w:t>Parametry techniczne</w:t>
      </w:r>
      <w:r w:rsidR="001B5CDD" w:rsidRPr="003D0E57">
        <w:rPr>
          <w:rFonts w:ascii="Times New Roman" w:hAnsi="Times New Roman" w:cs="Times New Roman"/>
          <w:sz w:val="24"/>
          <w:szCs w:val="24"/>
        </w:rPr>
        <w:tab/>
      </w:r>
      <w:r w:rsidR="00A70B14" w:rsidRPr="003D0E57">
        <w:rPr>
          <w:rFonts w:ascii="Times New Roman" w:hAnsi="Times New Roman" w:cs="Times New Roman"/>
          <w:bCs/>
          <w:sz w:val="24"/>
          <w:szCs w:val="24"/>
        </w:rPr>
        <w:t xml:space="preserve">– </w:t>
      </w:r>
      <w:r w:rsidRPr="003D0E57">
        <w:rPr>
          <w:rFonts w:ascii="Times New Roman" w:hAnsi="Times New Roman" w:cs="Times New Roman"/>
          <w:bCs/>
          <w:sz w:val="24"/>
          <w:szCs w:val="24"/>
        </w:rPr>
        <w:t>2</w:t>
      </w:r>
      <w:r w:rsidR="00444740" w:rsidRPr="003D0E57">
        <w:rPr>
          <w:rFonts w:ascii="Times New Roman" w:hAnsi="Times New Roman" w:cs="Times New Roman"/>
          <w:bCs/>
          <w:sz w:val="24"/>
          <w:szCs w:val="24"/>
        </w:rPr>
        <w:t>0</w:t>
      </w:r>
      <w:r w:rsidR="00A70B14" w:rsidRPr="003D0E57">
        <w:rPr>
          <w:rFonts w:ascii="Times New Roman" w:hAnsi="Times New Roman" w:cs="Times New Roman"/>
          <w:bCs/>
          <w:sz w:val="24"/>
          <w:szCs w:val="24"/>
        </w:rPr>
        <w:t xml:space="preserve"> %,</w:t>
      </w:r>
    </w:p>
    <w:p w14:paraId="5CD01B5B" w14:textId="7EF36E49" w:rsidR="00A70B14" w:rsidRPr="003D0E57" w:rsidRDefault="00866A94" w:rsidP="00320C77">
      <w:pPr>
        <w:pStyle w:val="Akapitzlist"/>
        <w:numPr>
          <w:ilvl w:val="0"/>
          <w:numId w:val="64"/>
        </w:numPr>
        <w:suppressAutoHyphens/>
        <w:spacing w:after="0" w:line="240" w:lineRule="auto"/>
        <w:ind w:right="-285"/>
        <w:jc w:val="both"/>
        <w:rPr>
          <w:rFonts w:ascii="Times New Roman" w:hAnsi="Times New Roman" w:cs="Times New Roman"/>
          <w:b/>
          <w:bCs/>
          <w:i/>
          <w:sz w:val="24"/>
          <w:szCs w:val="24"/>
          <w:u w:val="single"/>
        </w:rPr>
      </w:pPr>
      <w:r w:rsidRPr="003D0E57">
        <w:rPr>
          <w:rFonts w:ascii="Times New Roman" w:hAnsi="Times New Roman" w:cs="Times New Roman"/>
          <w:bCs/>
          <w:sz w:val="24"/>
          <w:szCs w:val="24"/>
        </w:rPr>
        <w:t>Gwarancja</w:t>
      </w:r>
      <w:r w:rsidRPr="003D0E57">
        <w:rPr>
          <w:rFonts w:ascii="Times New Roman" w:hAnsi="Times New Roman" w:cs="Times New Roman"/>
          <w:bCs/>
          <w:sz w:val="24"/>
          <w:szCs w:val="24"/>
        </w:rPr>
        <w:tab/>
      </w:r>
      <w:r w:rsidRPr="003D0E57">
        <w:rPr>
          <w:rFonts w:ascii="Times New Roman" w:hAnsi="Times New Roman" w:cs="Times New Roman"/>
          <w:bCs/>
          <w:sz w:val="24"/>
          <w:szCs w:val="24"/>
        </w:rPr>
        <w:tab/>
        <w:t>– 10 %,</w:t>
      </w:r>
    </w:p>
    <w:p w14:paraId="02BA27F8" w14:textId="77777777" w:rsidR="00866A94" w:rsidRPr="003D0E57" w:rsidRDefault="00866A94" w:rsidP="00A70B14">
      <w:pPr>
        <w:spacing w:after="0" w:line="240" w:lineRule="auto"/>
        <w:rPr>
          <w:rFonts w:ascii="Times New Roman" w:hAnsi="Times New Roman" w:cs="Times New Roman"/>
          <w:b/>
          <w:bCs/>
          <w:i/>
          <w:sz w:val="24"/>
          <w:szCs w:val="24"/>
          <w:u w:val="single"/>
        </w:rPr>
      </w:pPr>
    </w:p>
    <w:p w14:paraId="36B666DF" w14:textId="5F6D64A0" w:rsidR="00A70B14" w:rsidRPr="003D0E57" w:rsidRDefault="00A70B14" w:rsidP="00A70B14">
      <w:pPr>
        <w:spacing w:after="0" w:line="240" w:lineRule="auto"/>
        <w:rPr>
          <w:rFonts w:ascii="Times New Roman" w:hAnsi="Times New Roman" w:cs="Times New Roman"/>
          <w:b/>
          <w:bCs/>
          <w:i/>
          <w:sz w:val="24"/>
          <w:szCs w:val="24"/>
          <w:u w:val="single"/>
        </w:rPr>
      </w:pPr>
      <w:r w:rsidRPr="003D0E57">
        <w:rPr>
          <w:rFonts w:ascii="Times New Roman" w:hAnsi="Times New Roman" w:cs="Times New Roman"/>
          <w:b/>
          <w:bCs/>
          <w:i/>
          <w:sz w:val="24"/>
          <w:szCs w:val="24"/>
          <w:u w:val="single"/>
        </w:rPr>
        <w:t>Sposób obliczania punktów dla poszczególnych kryteriów:</w:t>
      </w:r>
    </w:p>
    <w:p w14:paraId="0E9559AC" w14:textId="0DC848D0" w:rsidR="00A70B14" w:rsidRPr="003D0E57" w:rsidRDefault="00A70B14" w:rsidP="00A70B14">
      <w:pPr>
        <w:spacing w:after="0" w:line="240" w:lineRule="auto"/>
        <w:jc w:val="both"/>
        <w:rPr>
          <w:rFonts w:ascii="Times New Roman" w:hAnsi="Times New Roman" w:cs="Times New Roman"/>
          <w:bCs/>
          <w:sz w:val="24"/>
          <w:szCs w:val="24"/>
        </w:rPr>
      </w:pPr>
      <w:r w:rsidRPr="003D0E57">
        <w:rPr>
          <w:rFonts w:ascii="Times New Roman" w:hAnsi="Times New Roman" w:cs="Times New Roman"/>
          <w:b/>
          <w:bCs/>
          <w:sz w:val="24"/>
          <w:szCs w:val="24"/>
        </w:rPr>
        <w:t>Ad. 1</w:t>
      </w:r>
      <w:r w:rsidRPr="003D0E57">
        <w:rPr>
          <w:rFonts w:ascii="Times New Roman" w:hAnsi="Times New Roman" w:cs="Times New Roman"/>
          <w:bCs/>
          <w:sz w:val="24"/>
          <w:szCs w:val="24"/>
        </w:rPr>
        <w:tab/>
      </w:r>
      <w:r w:rsidRPr="003D0E57">
        <w:rPr>
          <w:rFonts w:ascii="Times New Roman" w:hAnsi="Times New Roman" w:cs="Times New Roman"/>
          <w:sz w:val="24"/>
          <w:szCs w:val="24"/>
          <w:u w:val="single"/>
        </w:rPr>
        <w:t xml:space="preserve">kryterium Cena  (C) </w:t>
      </w:r>
      <w:r w:rsidRPr="003D0E57">
        <w:rPr>
          <w:rFonts w:ascii="Times New Roman" w:hAnsi="Times New Roman" w:cs="Times New Roman"/>
          <w:sz w:val="24"/>
          <w:szCs w:val="24"/>
        </w:rPr>
        <w:t xml:space="preserve">– waga </w:t>
      </w:r>
      <w:r w:rsidR="00866A94" w:rsidRPr="003D0E57">
        <w:rPr>
          <w:rFonts w:ascii="Times New Roman" w:hAnsi="Times New Roman" w:cs="Times New Roman"/>
          <w:sz w:val="24"/>
          <w:szCs w:val="24"/>
        </w:rPr>
        <w:t>7</w:t>
      </w:r>
      <w:r w:rsidR="00444740" w:rsidRPr="003D0E57">
        <w:rPr>
          <w:rFonts w:ascii="Times New Roman" w:hAnsi="Times New Roman" w:cs="Times New Roman"/>
          <w:sz w:val="24"/>
          <w:szCs w:val="24"/>
        </w:rPr>
        <w:t>0</w:t>
      </w:r>
      <w:r w:rsidRPr="003D0E57">
        <w:rPr>
          <w:rFonts w:ascii="Times New Roman" w:hAnsi="Times New Roman" w:cs="Times New Roman"/>
          <w:sz w:val="24"/>
          <w:szCs w:val="24"/>
        </w:rPr>
        <w:t>%</w:t>
      </w:r>
    </w:p>
    <w:p w14:paraId="129DDB1A" w14:textId="77777777" w:rsidR="00A70B14" w:rsidRPr="003D0E57" w:rsidRDefault="00A70B14" w:rsidP="00A70B14">
      <w:pPr>
        <w:spacing w:after="0" w:line="240" w:lineRule="auto"/>
        <w:jc w:val="both"/>
        <w:rPr>
          <w:rFonts w:ascii="Times New Roman" w:hAnsi="Times New Roman" w:cs="Times New Roman"/>
          <w:bCs/>
          <w:sz w:val="24"/>
          <w:szCs w:val="24"/>
        </w:rPr>
      </w:pPr>
      <w:r w:rsidRPr="003D0E57">
        <w:rPr>
          <w:rFonts w:ascii="Times New Roman" w:hAnsi="Times New Roman" w:cs="Times New Roman"/>
          <w:bCs/>
          <w:sz w:val="24"/>
          <w:szCs w:val="24"/>
        </w:rPr>
        <w:t xml:space="preserve">W ramach kryterium „Cena” ocena ofert zostanie dokonana przy zastosowaniu wzoru: </w:t>
      </w:r>
    </w:p>
    <w:p w14:paraId="4CEB3016" w14:textId="77777777" w:rsidR="00A70B14" w:rsidRPr="003D0E57" w:rsidRDefault="00A70B14" w:rsidP="00A70B14">
      <w:pPr>
        <w:spacing w:after="0" w:line="240" w:lineRule="auto"/>
        <w:ind w:left="2124" w:firstLine="709"/>
        <w:jc w:val="both"/>
        <w:rPr>
          <w:rFonts w:ascii="Times New Roman" w:hAnsi="Times New Roman" w:cs="Times New Roman"/>
          <w:bCs/>
          <w:sz w:val="24"/>
          <w:szCs w:val="24"/>
        </w:rPr>
      </w:pPr>
      <w:proofErr w:type="spellStart"/>
      <w:r w:rsidRPr="003D0E57">
        <w:rPr>
          <w:rFonts w:ascii="Times New Roman" w:hAnsi="Times New Roman" w:cs="Times New Roman"/>
          <w:bCs/>
          <w:sz w:val="24"/>
          <w:szCs w:val="24"/>
        </w:rPr>
        <w:t>Cn</w:t>
      </w:r>
      <w:proofErr w:type="spellEnd"/>
      <w:r w:rsidRPr="003D0E57">
        <w:rPr>
          <w:rFonts w:ascii="Times New Roman" w:hAnsi="Times New Roman" w:cs="Times New Roman"/>
          <w:bCs/>
          <w:sz w:val="24"/>
          <w:szCs w:val="24"/>
        </w:rPr>
        <w:t xml:space="preserve"> </w:t>
      </w:r>
    </w:p>
    <w:p w14:paraId="75A0AC4F" w14:textId="6635C8A5" w:rsidR="00A70B14" w:rsidRPr="003D0E57" w:rsidRDefault="00A70B14" w:rsidP="00A70B14">
      <w:pPr>
        <w:spacing w:after="0" w:line="240" w:lineRule="auto"/>
        <w:ind w:left="1416" w:firstLine="709"/>
        <w:rPr>
          <w:rFonts w:ascii="Times New Roman" w:hAnsi="Times New Roman" w:cs="Times New Roman"/>
          <w:bCs/>
          <w:sz w:val="24"/>
          <w:szCs w:val="24"/>
        </w:rPr>
      </w:pPr>
      <w:r w:rsidRPr="003D0E57">
        <w:rPr>
          <w:rFonts w:ascii="Times New Roman" w:hAnsi="Times New Roman" w:cs="Times New Roman"/>
          <w:bCs/>
          <w:sz w:val="24"/>
          <w:szCs w:val="24"/>
        </w:rPr>
        <w:t>C = ------------ x100 x</w:t>
      </w:r>
      <w:r w:rsidR="00866A94" w:rsidRPr="003D0E57">
        <w:rPr>
          <w:rFonts w:ascii="Times New Roman" w:hAnsi="Times New Roman" w:cs="Times New Roman"/>
          <w:bCs/>
          <w:sz w:val="24"/>
          <w:szCs w:val="24"/>
        </w:rPr>
        <w:t>7</w:t>
      </w:r>
      <w:r w:rsidR="005C271E" w:rsidRPr="003D0E57">
        <w:rPr>
          <w:rFonts w:ascii="Times New Roman" w:hAnsi="Times New Roman" w:cs="Times New Roman"/>
          <w:bCs/>
          <w:sz w:val="24"/>
          <w:szCs w:val="24"/>
        </w:rPr>
        <w:t>0</w:t>
      </w:r>
      <w:r w:rsidRPr="003D0E57">
        <w:rPr>
          <w:rFonts w:ascii="Times New Roman" w:hAnsi="Times New Roman" w:cs="Times New Roman"/>
          <w:bCs/>
          <w:sz w:val="24"/>
          <w:szCs w:val="24"/>
        </w:rPr>
        <w:t> %</w:t>
      </w:r>
    </w:p>
    <w:p w14:paraId="2FFF3741" w14:textId="77777777" w:rsidR="00A70B14" w:rsidRPr="003D0E57" w:rsidRDefault="00A70B14" w:rsidP="00A70B14">
      <w:pPr>
        <w:spacing w:after="0" w:line="240" w:lineRule="auto"/>
        <w:ind w:left="2124" w:firstLine="709"/>
        <w:jc w:val="both"/>
        <w:rPr>
          <w:rFonts w:ascii="Times New Roman" w:hAnsi="Times New Roman" w:cs="Times New Roman"/>
          <w:bCs/>
          <w:sz w:val="24"/>
          <w:szCs w:val="24"/>
        </w:rPr>
      </w:pPr>
      <w:r w:rsidRPr="003D0E57">
        <w:rPr>
          <w:rFonts w:ascii="Times New Roman" w:hAnsi="Times New Roman" w:cs="Times New Roman"/>
          <w:bCs/>
          <w:sz w:val="24"/>
          <w:szCs w:val="24"/>
        </w:rPr>
        <w:t xml:space="preserve">Co </w:t>
      </w:r>
    </w:p>
    <w:p w14:paraId="6CF78975" w14:textId="77777777" w:rsidR="00A70B14" w:rsidRPr="003D0E57" w:rsidRDefault="00A70B14" w:rsidP="00A70B14">
      <w:pPr>
        <w:spacing w:after="0" w:line="240" w:lineRule="auto"/>
        <w:ind w:left="1418"/>
        <w:rPr>
          <w:rFonts w:ascii="Times New Roman" w:hAnsi="Times New Roman" w:cs="Times New Roman"/>
          <w:bCs/>
          <w:sz w:val="24"/>
          <w:szCs w:val="24"/>
        </w:rPr>
      </w:pPr>
      <w:r w:rsidRPr="003D0E57">
        <w:rPr>
          <w:rFonts w:ascii="Times New Roman" w:hAnsi="Times New Roman" w:cs="Times New Roman"/>
          <w:bCs/>
          <w:sz w:val="24"/>
          <w:szCs w:val="24"/>
        </w:rPr>
        <w:t>gdzie:</w:t>
      </w:r>
    </w:p>
    <w:p w14:paraId="6F614D54" w14:textId="77777777" w:rsidR="00A70B14" w:rsidRPr="003D0E57" w:rsidRDefault="00A70B14" w:rsidP="00A70B14">
      <w:pPr>
        <w:spacing w:after="0" w:line="240" w:lineRule="auto"/>
        <w:ind w:left="1418"/>
        <w:rPr>
          <w:rFonts w:ascii="Times New Roman" w:hAnsi="Times New Roman" w:cs="Times New Roman"/>
          <w:bCs/>
          <w:sz w:val="24"/>
          <w:szCs w:val="24"/>
        </w:rPr>
      </w:pPr>
      <w:r w:rsidRPr="003D0E57">
        <w:rPr>
          <w:rFonts w:ascii="Times New Roman" w:hAnsi="Times New Roman" w:cs="Times New Roman"/>
          <w:bCs/>
          <w:sz w:val="24"/>
          <w:szCs w:val="24"/>
        </w:rPr>
        <w:t>C – liczba punktów w ramach kryterium „Cena”,</w:t>
      </w:r>
    </w:p>
    <w:p w14:paraId="02E08B3A" w14:textId="77777777" w:rsidR="00A70B14" w:rsidRPr="003D0E57" w:rsidRDefault="00A70B14" w:rsidP="00A70B14">
      <w:pPr>
        <w:spacing w:after="0" w:line="240" w:lineRule="auto"/>
        <w:ind w:left="1418"/>
        <w:rPr>
          <w:rFonts w:ascii="Times New Roman" w:hAnsi="Times New Roman" w:cs="Times New Roman"/>
          <w:bCs/>
          <w:sz w:val="24"/>
          <w:szCs w:val="24"/>
        </w:rPr>
      </w:pPr>
      <w:proofErr w:type="spellStart"/>
      <w:r w:rsidRPr="003D0E57">
        <w:rPr>
          <w:rFonts w:ascii="Times New Roman" w:hAnsi="Times New Roman" w:cs="Times New Roman"/>
          <w:bCs/>
          <w:sz w:val="24"/>
          <w:szCs w:val="24"/>
        </w:rPr>
        <w:t>Cn</w:t>
      </w:r>
      <w:proofErr w:type="spellEnd"/>
      <w:r w:rsidRPr="003D0E57">
        <w:rPr>
          <w:rFonts w:ascii="Times New Roman" w:hAnsi="Times New Roman" w:cs="Times New Roman"/>
          <w:bCs/>
          <w:sz w:val="24"/>
          <w:szCs w:val="24"/>
        </w:rPr>
        <w:t xml:space="preserve"> - najniższa cena spośród ofert ocenianych</w:t>
      </w:r>
    </w:p>
    <w:p w14:paraId="7B49DF59" w14:textId="77777777" w:rsidR="00A70B14" w:rsidRPr="003D0E57" w:rsidRDefault="00A70B14" w:rsidP="00A70B14">
      <w:pPr>
        <w:spacing w:after="0" w:line="240" w:lineRule="auto"/>
        <w:ind w:left="1418"/>
        <w:rPr>
          <w:rFonts w:ascii="Times New Roman" w:hAnsi="Times New Roman" w:cs="Times New Roman"/>
          <w:bCs/>
          <w:sz w:val="24"/>
          <w:szCs w:val="24"/>
        </w:rPr>
      </w:pPr>
      <w:r w:rsidRPr="003D0E57">
        <w:rPr>
          <w:rFonts w:ascii="Times New Roman" w:hAnsi="Times New Roman" w:cs="Times New Roman"/>
          <w:bCs/>
          <w:sz w:val="24"/>
          <w:szCs w:val="24"/>
        </w:rPr>
        <w:t xml:space="preserve">Co - cena oferty ocenianej </w:t>
      </w:r>
    </w:p>
    <w:p w14:paraId="5C0A4AC6" w14:textId="77777777" w:rsidR="00A70B14" w:rsidRPr="003D0E57" w:rsidRDefault="00A70B14" w:rsidP="00A70B14">
      <w:pPr>
        <w:spacing w:after="0" w:line="240" w:lineRule="auto"/>
        <w:ind w:left="1418"/>
        <w:rPr>
          <w:rFonts w:ascii="Times New Roman" w:hAnsi="Times New Roman" w:cs="Times New Roman"/>
          <w:bCs/>
          <w:sz w:val="24"/>
          <w:szCs w:val="24"/>
        </w:rPr>
      </w:pPr>
    </w:p>
    <w:p w14:paraId="11E37F00" w14:textId="77777777" w:rsidR="00A70B14" w:rsidRPr="003D0E57" w:rsidRDefault="00A70B14" w:rsidP="00A70B14">
      <w:pPr>
        <w:spacing w:after="0" w:line="240" w:lineRule="auto"/>
        <w:rPr>
          <w:rFonts w:ascii="Times New Roman" w:hAnsi="Times New Roman" w:cs="Times New Roman"/>
          <w:bCs/>
          <w:sz w:val="24"/>
          <w:szCs w:val="24"/>
        </w:rPr>
      </w:pPr>
      <w:r w:rsidRPr="003D0E57">
        <w:rPr>
          <w:rFonts w:ascii="Times New Roman" w:hAnsi="Times New Roman" w:cs="Times New Roman"/>
          <w:bCs/>
          <w:sz w:val="24"/>
          <w:szCs w:val="24"/>
        </w:rPr>
        <w:t>Ocenie w ramach kryterium „Cena” podlegać będzie wartość  brutto za wykonanie całego przedmiotu zamówienia podana w ofercie.</w:t>
      </w:r>
    </w:p>
    <w:p w14:paraId="5F8BDA25" w14:textId="3C50CD9E" w:rsidR="00A70B14" w:rsidRPr="003D0E57" w:rsidRDefault="00A70B14" w:rsidP="00A70B14">
      <w:pPr>
        <w:spacing w:after="0" w:line="240" w:lineRule="auto"/>
        <w:rPr>
          <w:rFonts w:ascii="Times New Roman" w:hAnsi="Times New Roman" w:cs="Times New Roman"/>
          <w:bCs/>
          <w:sz w:val="24"/>
          <w:szCs w:val="24"/>
        </w:rPr>
      </w:pPr>
      <w:r w:rsidRPr="003D0E57">
        <w:rPr>
          <w:rFonts w:ascii="Times New Roman" w:hAnsi="Times New Roman" w:cs="Times New Roman"/>
          <w:bCs/>
          <w:sz w:val="24"/>
          <w:szCs w:val="24"/>
        </w:rPr>
        <w:t xml:space="preserve">W tym kryterium wykonawca może uzyskać maksymalnie </w:t>
      </w:r>
      <w:r w:rsidR="00866A94" w:rsidRPr="003D0E57">
        <w:rPr>
          <w:rFonts w:ascii="Times New Roman" w:hAnsi="Times New Roman" w:cs="Times New Roman"/>
          <w:bCs/>
          <w:sz w:val="24"/>
          <w:szCs w:val="24"/>
        </w:rPr>
        <w:t>7</w:t>
      </w:r>
      <w:r w:rsidR="005C271E" w:rsidRPr="003D0E57">
        <w:rPr>
          <w:rFonts w:ascii="Times New Roman" w:hAnsi="Times New Roman" w:cs="Times New Roman"/>
          <w:bCs/>
          <w:sz w:val="24"/>
          <w:szCs w:val="24"/>
        </w:rPr>
        <w:t>0</w:t>
      </w:r>
      <w:r w:rsidRPr="003D0E57">
        <w:rPr>
          <w:rFonts w:ascii="Times New Roman" w:hAnsi="Times New Roman" w:cs="Times New Roman"/>
          <w:bCs/>
          <w:sz w:val="24"/>
          <w:szCs w:val="24"/>
        </w:rPr>
        <w:t xml:space="preserve"> punktów. </w:t>
      </w:r>
    </w:p>
    <w:p w14:paraId="57578B0A" w14:textId="77777777" w:rsidR="00866A94" w:rsidRPr="003D0E57" w:rsidRDefault="00866A94" w:rsidP="00A70B14">
      <w:pPr>
        <w:spacing w:after="0" w:line="240" w:lineRule="auto"/>
        <w:rPr>
          <w:rFonts w:ascii="Times New Roman" w:hAnsi="Times New Roman" w:cs="Times New Roman"/>
          <w:bCs/>
          <w:sz w:val="24"/>
          <w:szCs w:val="24"/>
        </w:rPr>
      </w:pPr>
    </w:p>
    <w:p w14:paraId="35E862C7" w14:textId="63D1A7B9" w:rsidR="00866A94" w:rsidRPr="003D0E57" w:rsidRDefault="00866A94" w:rsidP="00866A94">
      <w:pPr>
        <w:spacing w:after="0" w:line="240" w:lineRule="auto"/>
        <w:jc w:val="both"/>
        <w:rPr>
          <w:rStyle w:val="Brak"/>
          <w:rFonts w:ascii="Times New Roman" w:eastAsia="Times New Roman" w:hAnsi="Times New Roman" w:cs="Times New Roman"/>
          <w:b/>
          <w:bCs/>
          <w:sz w:val="24"/>
          <w:szCs w:val="24"/>
          <w:u w:val="single"/>
        </w:rPr>
      </w:pPr>
      <w:r w:rsidRPr="003D0E57">
        <w:rPr>
          <w:rStyle w:val="Brak"/>
          <w:rFonts w:ascii="Times New Roman" w:hAnsi="Times New Roman"/>
          <w:b/>
          <w:bCs/>
          <w:sz w:val="24"/>
          <w:szCs w:val="24"/>
        </w:rPr>
        <w:t>Ad.2 kryterium Parametry techniczne (PT) – waga 20%</w:t>
      </w:r>
    </w:p>
    <w:p w14:paraId="7F2FA2D3" w14:textId="77777777" w:rsidR="003D0E57" w:rsidRDefault="00866A94" w:rsidP="00866A94">
      <w:pPr>
        <w:keepNext/>
        <w:widowControl w:val="0"/>
        <w:spacing w:after="0" w:line="240" w:lineRule="auto"/>
        <w:jc w:val="both"/>
        <w:outlineLvl w:val="3"/>
        <w:rPr>
          <w:rStyle w:val="Brak"/>
          <w:rFonts w:ascii="Times New Roman" w:hAnsi="Times New Roman" w:cs="Times New Roman"/>
          <w:b/>
          <w:bCs/>
          <w:sz w:val="24"/>
          <w:szCs w:val="24"/>
          <w:lang w:val="de-DE"/>
        </w:rPr>
      </w:pPr>
      <w:proofErr w:type="spellStart"/>
      <w:r w:rsidRPr="003D0E57">
        <w:rPr>
          <w:rStyle w:val="Brak"/>
          <w:rFonts w:ascii="Times New Roman" w:hAnsi="Times New Roman" w:cs="Times New Roman"/>
          <w:sz w:val="24"/>
          <w:szCs w:val="24"/>
          <w:lang w:val="de-DE"/>
        </w:rPr>
        <w:t>Kryterium</w:t>
      </w:r>
      <w:proofErr w:type="spellEnd"/>
      <w:r w:rsidRPr="003D0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parametrów</w:t>
      </w:r>
      <w:proofErr w:type="spellEnd"/>
      <w:r w:rsidRPr="003D0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technicznych</w:t>
      </w:r>
      <w:proofErr w:type="spellEnd"/>
      <w:r w:rsidRPr="003D0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polegać</w:t>
      </w:r>
      <w:proofErr w:type="spellEnd"/>
      <w:r w:rsidRPr="003D0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będzie</w:t>
      </w:r>
      <w:proofErr w:type="spellEnd"/>
      <w:r w:rsidRPr="003D0E57">
        <w:rPr>
          <w:rStyle w:val="Brak"/>
          <w:rFonts w:ascii="Times New Roman" w:hAnsi="Times New Roman" w:cs="Times New Roman"/>
          <w:sz w:val="24"/>
          <w:szCs w:val="24"/>
          <w:lang w:val="de-DE"/>
        </w:rPr>
        <w:t xml:space="preserve"> na </w:t>
      </w:r>
      <w:proofErr w:type="spellStart"/>
      <w:r w:rsidRPr="003D0E57">
        <w:rPr>
          <w:rStyle w:val="Brak"/>
          <w:rFonts w:ascii="Times New Roman" w:hAnsi="Times New Roman" w:cs="Times New Roman"/>
          <w:sz w:val="24"/>
          <w:szCs w:val="24"/>
          <w:lang w:val="de-DE"/>
        </w:rPr>
        <w:t>ocenie</w:t>
      </w:r>
      <w:proofErr w:type="spellEnd"/>
      <w:r w:rsidRPr="003D0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dokonanej</w:t>
      </w:r>
      <w:proofErr w:type="spellEnd"/>
      <w:r w:rsidRPr="003D0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zgodnie</w:t>
      </w:r>
      <w:proofErr w:type="spellEnd"/>
      <w:r w:rsidRPr="003D0E57">
        <w:rPr>
          <w:rStyle w:val="Brak"/>
          <w:rFonts w:ascii="Times New Roman" w:hAnsi="Times New Roman" w:cs="Times New Roman"/>
          <w:sz w:val="24"/>
          <w:szCs w:val="24"/>
          <w:lang w:val="de-DE"/>
        </w:rPr>
        <w:t xml:space="preserve"> z </w:t>
      </w:r>
      <w:proofErr w:type="spellStart"/>
      <w:r w:rsidRPr="003D0E57">
        <w:rPr>
          <w:rStyle w:val="Brak"/>
          <w:rFonts w:ascii="Times New Roman" w:hAnsi="Times New Roman" w:cs="Times New Roman"/>
          <w:sz w:val="24"/>
          <w:szCs w:val="24"/>
          <w:lang w:val="de-DE"/>
        </w:rPr>
        <w:t>załącznikiem</w:t>
      </w:r>
      <w:proofErr w:type="spellEnd"/>
      <w:r w:rsidRPr="003D0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nr</w:t>
      </w:r>
      <w:proofErr w:type="spellEnd"/>
      <w:r w:rsidRPr="003D0E57">
        <w:rPr>
          <w:rStyle w:val="Brak"/>
          <w:rFonts w:ascii="Times New Roman" w:hAnsi="Times New Roman" w:cs="Times New Roman"/>
          <w:sz w:val="24"/>
          <w:szCs w:val="24"/>
          <w:lang w:val="de-DE"/>
        </w:rPr>
        <w:t xml:space="preserve">  </w:t>
      </w:r>
      <w:r w:rsidR="003D0E57" w:rsidRPr="003D0E57">
        <w:rPr>
          <w:rStyle w:val="Brak"/>
          <w:rFonts w:ascii="Times New Roman" w:hAnsi="Times New Roman" w:cs="Times New Roman"/>
          <w:sz w:val="24"/>
          <w:szCs w:val="24"/>
          <w:lang w:val="de-DE"/>
        </w:rPr>
        <w:t>9</w:t>
      </w:r>
      <w:r w:rsidRPr="003D0E57">
        <w:rPr>
          <w:rStyle w:val="Brak"/>
          <w:rFonts w:ascii="Times New Roman" w:hAnsi="Times New Roman" w:cs="Times New Roman"/>
          <w:sz w:val="24"/>
          <w:szCs w:val="24"/>
          <w:lang w:val="de-DE"/>
        </w:rPr>
        <w:t xml:space="preserve"> do SWZ </w:t>
      </w:r>
      <w:proofErr w:type="spellStart"/>
      <w:r w:rsidRPr="003D0E57">
        <w:rPr>
          <w:rStyle w:val="Brak"/>
          <w:rFonts w:ascii="Times New Roman" w:hAnsi="Times New Roman" w:cs="Times New Roman"/>
          <w:b/>
          <w:bCs/>
          <w:sz w:val="24"/>
          <w:szCs w:val="24"/>
          <w:lang w:val="de-DE"/>
        </w:rPr>
        <w:t>wykaz</w:t>
      </w:r>
      <w:proofErr w:type="spellEnd"/>
      <w:r w:rsidRPr="003D0E57">
        <w:rPr>
          <w:rStyle w:val="Brak"/>
          <w:rFonts w:ascii="Times New Roman" w:hAnsi="Times New Roman" w:cs="Times New Roman"/>
          <w:b/>
          <w:bCs/>
          <w:sz w:val="24"/>
          <w:szCs w:val="24"/>
          <w:lang w:val="de-DE"/>
        </w:rPr>
        <w:t xml:space="preserve"> do </w:t>
      </w:r>
      <w:proofErr w:type="spellStart"/>
      <w:r w:rsidRPr="003D0E57">
        <w:rPr>
          <w:rStyle w:val="Brak"/>
          <w:rFonts w:ascii="Times New Roman" w:hAnsi="Times New Roman" w:cs="Times New Roman"/>
          <w:b/>
          <w:bCs/>
          <w:sz w:val="24"/>
          <w:szCs w:val="24"/>
          <w:lang w:val="de-DE"/>
        </w:rPr>
        <w:t>oceny</w:t>
      </w:r>
      <w:proofErr w:type="spellEnd"/>
      <w:r w:rsidRPr="003D0E57">
        <w:rPr>
          <w:rStyle w:val="Brak"/>
          <w:rFonts w:ascii="Times New Roman" w:hAnsi="Times New Roman" w:cs="Times New Roman"/>
          <w:b/>
          <w:bCs/>
          <w:sz w:val="24"/>
          <w:szCs w:val="24"/>
          <w:lang w:val="de-DE"/>
        </w:rPr>
        <w:t xml:space="preserve"> </w:t>
      </w:r>
      <w:proofErr w:type="spellStart"/>
      <w:r w:rsidRPr="003D0E57">
        <w:rPr>
          <w:rStyle w:val="Brak"/>
          <w:rFonts w:ascii="Times New Roman" w:hAnsi="Times New Roman" w:cs="Times New Roman"/>
          <w:b/>
          <w:bCs/>
          <w:sz w:val="24"/>
          <w:szCs w:val="24"/>
          <w:lang w:val="de-DE"/>
        </w:rPr>
        <w:t>parametrów</w:t>
      </w:r>
      <w:proofErr w:type="spellEnd"/>
      <w:r w:rsidRPr="003D0E57">
        <w:rPr>
          <w:rStyle w:val="Brak"/>
          <w:rFonts w:ascii="Times New Roman" w:hAnsi="Times New Roman" w:cs="Times New Roman"/>
          <w:b/>
          <w:bCs/>
          <w:sz w:val="24"/>
          <w:szCs w:val="24"/>
          <w:lang w:val="de-DE"/>
        </w:rPr>
        <w:t xml:space="preserve"> </w:t>
      </w:r>
      <w:proofErr w:type="spellStart"/>
      <w:r w:rsidRPr="003D0E57">
        <w:rPr>
          <w:rStyle w:val="Brak"/>
          <w:rFonts w:ascii="Times New Roman" w:hAnsi="Times New Roman" w:cs="Times New Roman"/>
          <w:b/>
          <w:bCs/>
          <w:sz w:val="24"/>
          <w:szCs w:val="24"/>
          <w:lang w:val="de-DE"/>
        </w:rPr>
        <w:t>technicznych</w:t>
      </w:r>
      <w:proofErr w:type="spellEnd"/>
      <w:r w:rsidRPr="003D0E57">
        <w:rPr>
          <w:rStyle w:val="Brak"/>
          <w:rFonts w:ascii="Times New Roman" w:hAnsi="Times New Roman" w:cs="Times New Roman"/>
          <w:b/>
          <w:bCs/>
          <w:sz w:val="24"/>
          <w:szCs w:val="24"/>
          <w:lang w:val="de-DE"/>
        </w:rPr>
        <w:t>.</w:t>
      </w:r>
      <w:r w:rsidR="003D0E57" w:rsidRPr="003D0E57">
        <w:rPr>
          <w:rStyle w:val="Brak"/>
          <w:rFonts w:ascii="Times New Roman" w:hAnsi="Times New Roman" w:cs="Times New Roman"/>
          <w:b/>
          <w:bCs/>
          <w:sz w:val="24"/>
          <w:szCs w:val="24"/>
          <w:lang w:val="de-DE"/>
        </w:rPr>
        <w:t xml:space="preserve"> </w:t>
      </w:r>
    </w:p>
    <w:p w14:paraId="2F224C81" w14:textId="7BF4EB38" w:rsidR="00866A94" w:rsidRDefault="003D0E57" w:rsidP="00866A94">
      <w:pPr>
        <w:keepNext/>
        <w:widowControl w:val="0"/>
        <w:spacing w:after="0" w:line="240" w:lineRule="auto"/>
        <w:jc w:val="both"/>
        <w:outlineLvl w:val="3"/>
        <w:rPr>
          <w:rStyle w:val="Brak"/>
          <w:rFonts w:ascii="Times New Roman" w:hAnsi="Times New Roman" w:cs="Times New Roman"/>
          <w:sz w:val="24"/>
          <w:szCs w:val="24"/>
          <w:lang w:val="de-DE"/>
        </w:rPr>
      </w:pPr>
      <w:r w:rsidRPr="003D0E57">
        <w:rPr>
          <w:rStyle w:val="Brak"/>
          <w:rFonts w:ascii="Times New Roman" w:hAnsi="Times New Roman" w:cs="Times New Roman"/>
          <w:sz w:val="24"/>
          <w:szCs w:val="24"/>
          <w:lang w:val="de-DE"/>
        </w:rPr>
        <w:t xml:space="preserve">W </w:t>
      </w:r>
      <w:proofErr w:type="spellStart"/>
      <w:r w:rsidRPr="003D0E57">
        <w:rPr>
          <w:rStyle w:val="Brak"/>
          <w:rFonts w:ascii="Times New Roman" w:hAnsi="Times New Roman" w:cs="Times New Roman"/>
          <w:sz w:val="24"/>
          <w:szCs w:val="24"/>
          <w:lang w:val="de-DE"/>
        </w:rPr>
        <w:t>przypadku</w:t>
      </w:r>
      <w:proofErr w:type="spellEnd"/>
      <w:r w:rsidRPr="003D0E57">
        <w:rPr>
          <w:rStyle w:val="Brak"/>
          <w:rFonts w:ascii="Times New Roman" w:hAnsi="Times New Roman" w:cs="Times New Roman"/>
          <w:sz w:val="24"/>
          <w:szCs w:val="24"/>
          <w:lang w:val="de-DE"/>
        </w:rPr>
        <w:t xml:space="preserve"> nie </w:t>
      </w:r>
      <w:proofErr w:type="spellStart"/>
      <w:r w:rsidRPr="003D0E57">
        <w:rPr>
          <w:rStyle w:val="Brak"/>
          <w:rFonts w:ascii="Times New Roman" w:hAnsi="Times New Roman" w:cs="Times New Roman"/>
          <w:sz w:val="24"/>
          <w:szCs w:val="24"/>
          <w:lang w:val="de-DE"/>
        </w:rPr>
        <w:t>dołączenia</w:t>
      </w:r>
      <w:proofErr w:type="spellEnd"/>
      <w:r w:rsidRPr="003D0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wykazu</w:t>
      </w:r>
      <w:proofErr w:type="spellEnd"/>
      <w:r w:rsidRPr="003D0E57">
        <w:rPr>
          <w:rStyle w:val="Brak"/>
          <w:rFonts w:ascii="Times New Roman" w:hAnsi="Times New Roman" w:cs="Times New Roman"/>
          <w:sz w:val="24"/>
          <w:szCs w:val="24"/>
          <w:lang w:val="de-DE"/>
        </w:rPr>
        <w:t xml:space="preserve"> do </w:t>
      </w:r>
      <w:proofErr w:type="spellStart"/>
      <w:r w:rsidRPr="003D0E57">
        <w:rPr>
          <w:rStyle w:val="Brak"/>
          <w:rFonts w:ascii="Times New Roman" w:hAnsi="Times New Roman" w:cs="Times New Roman"/>
          <w:sz w:val="24"/>
          <w:szCs w:val="24"/>
          <w:lang w:val="de-DE"/>
        </w:rPr>
        <w:t>oceny</w:t>
      </w:r>
      <w:proofErr w:type="spellEnd"/>
      <w:r w:rsidRPr="003D0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parametrów</w:t>
      </w:r>
      <w:proofErr w:type="spellEnd"/>
      <w:r w:rsidRPr="003D0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technicznych</w:t>
      </w:r>
      <w:proofErr w:type="spellEnd"/>
      <w:r w:rsidRPr="003D0E57">
        <w:rPr>
          <w:rStyle w:val="Brak"/>
          <w:rFonts w:ascii="Times New Roman" w:hAnsi="Times New Roman" w:cs="Times New Roman"/>
          <w:sz w:val="24"/>
          <w:szCs w:val="24"/>
          <w:lang w:val="de-DE"/>
        </w:rPr>
        <w:t xml:space="preserve"> do </w:t>
      </w:r>
      <w:proofErr w:type="spellStart"/>
      <w:r w:rsidRPr="003D0E57">
        <w:rPr>
          <w:rStyle w:val="Brak"/>
          <w:rFonts w:ascii="Times New Roman" w:hAnsi="Times New Roman" w:cs="Times New Roman"/>
          <w:sz w:val="24"/>
          <w:szCs w:val="24"/>
          <w:lang w:val="de-DE"/>
        </w:rPr>
        <w:t>oferty</w:t>
      </w:r>
      <w:proofErr w:type="spellEnd"/>
      <w:r w:rsidR="00D44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Zamawiajacy</w:t>
      </w:r>
      <w:proofErr w:type="spellEnd"/>
      <w:r w:rsidRPr="003D0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przyzna</w:t>
      </w:r>
      <w:proofErr w:type="spellEnd"/>
      <w:r w:rsidRPr="003D0E57">
        <w:rPr>
          <w:rStyle w:val="Brak"/>
          <w:rFonts w:ascii="Times New Roman" w:hAnsi="Times New Roman" w:cs="Times New Roman"/>
          <w:sz w:val="24"/>
          <w:szCs w:val="24"/>
          <w:lang w:val="de-DE"/>
        </w:rPr>
        <w:t xml:space="preserve"> </w:t>
      </w:r>
      <w:proofErr w:type="spellStart"/>
      <w:r w:rsidRPr="003D0E57">
        <w:rPr>
          <w:rStyle w:val="Brak"/>
          <w:rFonts w:ascii="Times New Roman" w:hAnsi="Times New Roman" w:cs="Times New Roman"/>
          <w:sz w:val="24"/>
          <w:szCs w:val="24"/>
          <w:lang w:val="de-DE"/>
        </w:rPr>
        <w:t>ofercie</w:t>
      </w:r>
      <w:proofErr w:type="spellEnd"/>
      <w:r w:rsidRPr="003D0E57">
        <w:rPr>
          <w:rStyle w:val="Brak"/>
          <w:rFonts w:ascii="Times New Roman" w:hAnsi="Times New Roman" w:cs="Times New Roman"/>
          <w:sz w:val="24"/>
          <w:szCs w:val="24"/>
          <w:lang w:val="de-DE"/>
        </w:rPr>
        <w:t xml:space="preserve"> 0 </w:t>
      </w:r>
      <w:proofErr w:type="spellStart"/>
      <w:r w:rsidRPr="003D0E57">
        <w:rPr>
          <w:rStyle w:val="Brak"/>
          <w:rFonts w:ascii="Times New Roman" w:hAnsi="Times New Roman" w:cs="Times New Roman"/>
          <w:sz w:val="24"/>
          <w:szCs w:val="24"/>
          <w:lang w:val="de-DE"/>
        </w:rPr>
        <w:t>punktów</w:t>
      </w:r>
      <w:proofErr w:type="spellEnd"/>
      <w:r w:rsidRPr="003D0E57">
        <w:rPr>
          <w:rStyle w:val="Brak"/>
          <w:rFonts w:ascii="Times New Roman" w:hAnsi="Times New Roman" w:cs="Times New Roman"/>
          <w:sz w:val="24"/>
          <w:szCs w:val="24"/>
          <w:lang w:val="de-DE"/>
        </w:rPr>
        <w:t xml:space="preserve"> w/w </w:t>
      </w:r>
      <w:proofErr w:type="spellStart"/>
      <w:r w:rsidRPr="003D0E57">
        <w:rPr>
          <w:rStyle w:val="Brak"/>
          <w:rFonts w:ascii="Times New Roman" w:hAnsi="Times New Roman" w:cs="Times New Roman"/>
          <w:sz w:val="24"/>
          <w:szCs w:val="24"/>
          <w:lang w:val="de-DE"/>
        </w:rPr>
        <w:t>kryterium</w:t>
      </w:r>
      <w:proofErr w:type="spellEnd"/>
      <w:r w:rsidRPr="003D0E57">
        <w:rPr>
          <w:rStyle w:val="Brak"/>
          <w:rFonts w:ascii="Times New Roman" w:hAnsi="Times New Roman" w:cs="Times New Roman"/>
          <w:sz w:val="24"/>
          <w:szCs w:val="24"/>
          <w:lang w:val="de-DE"/>
        </w:rPr>
        <w:t xml:space="preserve">.  </w:t>
      </w:r>
    </w:p>
    <w:p w14:paraId="57FC9C56" w14:textId="1B3055F4" w:rsidR="003D0E57" w:rsidRPr="003D0E57" w:rsidRDefault="003D0E57" w:rsidP="00866A94">
      <w:pPr>
        <w:keepNext/>
        <w:widowControl w:val="0"/>
        <w:spacing w:after="0" w:line="240" w:lineRule="auto"/>
        <w:jc w:val="both"/>
        <w:outlineLvl w:val="3"/>
        <w:rPr>
          <w:rStyle w:val="Brak"/>
          <w:rFonts w:ascii="Times New Roman" w:eastAsia="Arial Unicode MS" w:hAnsi="Times New Roman" w:cs="Times New Roman"/>
          <w:sz w:val="24"/>
          <w:szCs w:val="24"/>
          <w:lang w:val="de-DE"/>
        </w:rPr>
      </w:pPr>
      <w:r w:rsidRPr="003D0E57">
        <w:rPr>
          <w:rStyle w:val="Brak"/>
          <w:rFonts w:ascii="Times New Roman" w:eastAsia="Arial Unicode MS" w:hAnsi="Times New Roman" w:cs="Times New Roman"/>
          <w:sz w:val="24"/>
          <w:szCs w:val="24"/>
          <w:lang w:val="de-DE"/>
        </w:rPr>
        <w:t xml:space="preserve">W </w:t>
      </w:r>
      <w:proofErr w:type="spellStart"/>
      <w:r w:rsidRPr="003D0E57">
        <w:rPr>
          <w:rStyle w:val="Brak"/>
          <w:rFonts w:ascii="Times New Roman" w:eastAsia="Arial Unicode MS" w:hAnsi="Times New Roman" w:cs="Times New Roman"/>
          <w:sz w:val="24"/>
          <w:szCs w:val="24"/>
          <w:lang w:val="de-DE"/>
        </w:rPr>
        <w:t>przypadku</w:t>
      </w:r>
      <w:proofErr w:type="spellEnd"/>
      <w:r>
        <w:rPr>
          <w:rStyle w:val="Brak"/>
          <w:rFonts w:ascii="Times New Roman" w:eastAsia="Arial Unicode MS" w:hAnsi="Times New Roman" w:cs="Times New Roman"/>
          <w:sz w:val="24"/>
          <w:szCs w:val="24"/>
          <w:lang w:val="de-DE"/>
        </w:rPr>
        <w:t xml:space="preserve">, </w:t>
      </w:r>
      <w:proofErr w:type="spellStart"/>
      <w:r>
        <w:rPr>
          <w:rStyle w:val="Brak"/>
          <w:rFonts w:ascii="Times New Roman" w:eastAsia="Arial Unicode MS" w:hAnsi="Times New Roman" w:cs="Times New Roman"/>
          <w:sz w:val="24"/>
          <w:szCs w:val="24"/>
          <w:lang w:val="de-DE"/>
        </w:rPr>
        <w:t>gdy</w:t>
      </w:r>
      <w:proofErr w:type="spellEnd"/>
      <w:r>
        <w:rPr>
          <w:rStyle w:val="Brak"/>
          <w:rFonts w:ascii="Times New Roman" w:eastAsia="Arial Unicode MS" w:hAnsi="Times New Roman" w:cs="Times New Roman"/>
          <w:sz w:val="24"/>
          <w:szCs w:val="24"/>
          <w:lang w:val="de-DE"/>
        </w:rPr>
        <w:t xml:space="preserve"> </w:t>
      </w:r>
      <w:proofErr w:type="spellStart"/>
      <w:r>
        <w:rPr>
          <w:rStyle w:val="Brak"/>
          <w:rFonts w:ascii="Times New Roman" w:eastAsia="Arial Unicode MS" w:hAnsi="Times New Roman" w:cs="Times New Roman"/>
          <w:sz w:val="24"/>
          <w:szCs w:val="24"/>
          <w:lang w:val="de-DE"/>
        </w:rPr>
        <w:t>Wykonawca</w:t>
      </w:r>
      <w:proofErr w:type="spellEnd"/>
      <w:r>
        <w:rPr>
          <w:rStyle w:val="Brak"/>
          <w:rFonts w:ascii="Times New Roman" w:eastAsia="Arial Unicode MS" w:hAnsi="Times New Roman" w:cs="Times New Roman"/>
          <w:sz w:val="24"/>
          <w:szCs w:val="24"/>
          <w:lang w:val="de-DE"/>
        </w:rPr>
        <w:t xml:space="preserve"> nie </w:t>
      </w:r>
      <w:proofErr w:type="spellStart"/>
      <w:r>
        <w:rPr>
          <w:rStyle w:val="Brak"/>
          <w:rFonts w:ascii="Times New Roman" w:eastAsia="Arial Unicode MS" w:hAnsi="Times New Roman" w:cs="Times New Roman"/>
          <w:sz w:val="24"/>
          <w:szCs w:val="24"/>
          <w:lang w:val="de-DE"/>
        </w:rPr>
        <w:t>wypełni</w:t>
      </w:r>
      <w:proofErr w:type="spellEnd"/>
      <w:r>
        <w:rPr>
          <w:rStyle w:val="Brak"/>
          <w:rFonts w:ascii="Times New Roman" w:eastAsia="Arial Unicode MS" w:hAnsi="Times New Roman" w:cs="Times New Roman"/>
          <w:sz w:val="24"/>
          <w:szCs w:val="24"/>
          <w:lang w:val="de-DE"/>
        </w:rPr>
        <w:t xml:space="preserve"> </w:t>
      </w:r>
      <w:proofErr w:type="spellStart"/>
      <w:r>
        <w:rPr>
          <w:rStyle w:val="Brak"/>
          <w:rFonts w:ascii="Times New Roman" w:eastAsia="Arial Unicode MS" w:hAnsi="Times New Roman" w:cs="Times New Roman"/>
          <w:sz w:val="24"/>
          <w:szCs w:val="24"/>
          <w:lang w:val="de-DE"/>
        </w:rPr>
        <w:t>poszczególnych</w:t>
      </w:r>
      <w:proofErr w:type="spellEnd"/>
      <w:r>
        <w:rPr>
          <w:rStyle w:val="Brak"/>
          <w:rFonts w:ascii="Times New Roman" w:eastAsia="Arial Unicode MS" w:hAnsi="Times New Roman" w:cs="Times New Roman"/>
          <w:sz w:val="24"/>
          <w:szCs w:val="24"/>
          <w:lang w:val="de-DE"/>
        </w:rPr>
        <w:t xml:space="preserve"> </w:t>
      </w:r>
      <w:proofErr w:type="spellStart"/>
      <w:r>
        <w:rPr>
          <w:rStyle w:val="Brak"/>
          <w:rFonts w:ascii="Times New Roman" w:eastAsia="Arial Unicode MS" w:hAnsi="Times New Roman" w:cs="Times New Roman"/>
          <w:sz w:val="24"/>
          <w:szCs w:val="24"/>
          <w:lang w:val="de-DE"/>
        </w:rPr>
        <w:t>punktów</w:t>
      </w:r>
      <w:proofErr w:type="spellEnd"/>
      <w:r>
        <w:rPr>
          <w:rStyle w:val="Brak"/>
          <w:rFonts w:ascii="Times New Roman" w:eastAsia="Arial Unicode MS" w:hAnsi="Times New Roman" w:cs="Times New Roman"/>
          <w:sz w:val="24"/>
          <w:szCs w:val="24"/>
          <w:lang w:val="de-DE"/>
        </w:rPr>
        <w:t xml:space="preserve"> w </w:t>
      </w:r>
      <w:proofErr w:type="spellStart"/>
      <w:r>
        <w:rPr>
          <w:rStyle w:val="Brak"/>
          <w:rFonts w:ascii="Times New Roman" w:eastAsia="Arial Unicode MS" w:hAnsi="Times New Roman" w:cs="Times New Roman"/>
          <w:sz w:val="24"/>
          <w:szCs w:val="24"/>
          <w:lang w:val="de-DE"/>
        </w:rPr>
        <w:t>dołączonym</w:t>
      </w:r>
      <w:proofErr w:type="spellEnd"/>
      <w:r>
        <w:rPr>
          <w:rStyle w:val="Brak"/>
          <w:rFonts w:ascii="Times New Roman" w:eastAsia="Arial Unicode MS" w:hAnsi="Times New Roman" w:cs="Times New Roman"/>
          <w:sz w:val="24"/>
          <w:szCs w:val="24"/>
          <w:lang w:val="de-DE"/>
        </w:rPr>
        <w:t xml:space="preserve"> </w:t>
      </w:r>
      <w:proofErr w:type="spellStart"/>
      <w:r w:rsidRPr="003D0E57">
        <w:rPr>
          <w:rStyle w:val="Brak"/>
          <w:rFonts w:ascii="Times New Roman" w:eastAsia="Arial Unicode MS" w:hAnsi="Times New Roman" w:cs="Times New Roman"/>
          <w:sz w:val="24"/>
          <w:szCs w:val="24"/>
          <w:lang w:val="de-DE"/>
        </w:rPr>
        <w:t>wykaz</w:t>
      </w:r>
      <w:r>
        <w:rPr>
          <w:rStyle w:val="Brak"/>
          <w:rFonts w:ascii="Times New Roman" w:eastAsia="Arial Unicode MS" w:hAnsi="Times New Roman" w:cs="Times New Roman"/>
          <w:sz w:val="24"/>
          <w:szCs w:val="24"/>
          <w:lang w:val="de-DE"/>
        </w:rPr>
        <w:t>ie</w:t>
      </w:r>
      <w:proofErr w:type="spellEnd"/>
      <w:r>
        <w:rPr>
          <w:rStyle w:val="Brak"/>
          <w:rFonts w:ascii="Times New Roman" w:eastAsia="Arial Unicode MS" w:hAnsi="Times New Roman" w:cs="Times New Roman"/>
          <w:sz w:val="24"/>
          <w:szCs w:val="24"/>
          <w:lang w:val="de-DE"/>
        </w:rPr>
        <w:t xml:space="preserve"> </w:t>
      </w:r>
      <w:r w:rsidRPr="003D0E57">
        <w:rPr>
          <w:rStyle w:val="Brak"/>
          <w:rFonts w:ascii="Times New Roman" w:eastAsia="Arial Unicode MS" w:hAnsi="Times New Roman" w:cs="Times New Roman"/>
          <w:sz w:val="24"/>
          <w:szCs w:val="24"/>
          <w:lang w:val="de-DE"/>
        </w:rPr>
        <w:t xml:space="preserve">do </w:t>
      </w:r>
      <w:proofErr w:type="spellStart"/>
      <w:r w:rsidRPr="003D0E57">
        <w:rPr>
          <w:rStyle w:val="Brak"/>
          <w:rFonts w:ascii="Times New Roman" w:eastAsia="Arial Unicode MS" w:hAnsi="Times New Roman" w:cs="Times New Roman"/>
          <w:sz w:val="24"/>
          <w:szCs w:val="24"/>
          <w:lang w:val="de-DE"/>
        </w:rPr>
        <w:t>oceny</w:t>
      </w:r>
      <w:proofErr w:type="spellEnd"/>
      <w:r w:rsidRPr="003D0E57">
        <w:rPr>
          <w:rStyle w:val="Brak"/>
          <w:rFonts w:ascii="Times New Roman" w:eastAsia="Arial Unicode MS" w:hAnsi="Times New Roman" w:cs="Times New Roman"/>
          <w:sz w:val="24"/>
          <w:szCs w:val="24"/>
          <w:lang w:val="de-DE"/>
        </w:rPr>
        <w:t xml:space="preserve"> </w:t>
      </w:r>
      <w:proofErr w:type="spellStart"/>
      <w:r w:rsidRPr="003D0E57">
        <w:rPr>
          <w:rStyle w:val="Brak"/>
          <w:rFonts w:ascii="Times New Roman" w:eastAsia="Arial Unicode MS" w:hAnsi="Times New Roman" w:cs="Times New Roman"/>
          <w:sz w:val="24"/>
          <w:szCs w:val="24"/>
          <w:lang w:val="de-DE"/>
        </w:rPr>
        <w:t>parametrów</w:t>
      </w:r>
      <w:proofErr w:type="spellEnd"/>
      <w:r w:rsidRPr="003D0E57">
        <w:rPr>
          <w:rStyle w:val="Brak"/>
          <w:rFonts w:ascii="Times New Roman" w:eastAsia="Arial Unicode MS" w:hAnsi="Times New Roman" w:cs="Times New Roman"/>
          <w:sz w:val="24"/>
          <w:szCs w:val="24"/>
          <w:lang w:val="de-DE"/>
        </w:rPr>
        <w:t xml:space="preserve"> </w:t>
      </w:r>
      <w:proofErr w:type="spellStart"/>
      <w:r w:rsidRPr="003D0E57">
        <w:rPr>
          <w:rStyle w:val="Brak"/>
          <w:rFonts w:ascii="Times New Roman" w:eastAsia="Arial Unicode MS" w:hAnsi="Times New Roman" w:cs="Times New Roman"/>
          <w:sz w:val="24"/>
          <w:szCs w:val="24"/>
          <w:lang w:val="de-DE"/>
        </w:rPr>
        <w:t>technicznych</w:t>
      </w:r>
      <w:proofErr w:type="spellEnd"/>
      <w:r>
        <w:rPr>
          <w:rStyle w:val="Brak"/>
          <w:rFonts w:ascii="Times New Roman" w:eastAsia="Arial Unicode MS" w:hAnsi="Times New Roman" w:cs="Times New Roman"/>
          <w:sz w:val="24"/>
          <w:szCs w:val="24"/>
          <w:lang w:val="de-DE"/>
        </w:rPr>
        <w:t xml:space="preserve">, </w:t>
      </w:r>
      <w:proofErr w:type="spellStart"/>
      <w:r>
        <w:rPr>
          <w:rStyle w:val="Brak"/>
          <w:rFonts w:ascii="Times New Roman" w:eastAsia="Arial Unicode MS" w:hAnsi="Times New Roman" w:cs="Times New Roman"/>
          <w:sz w:val="24"/>
          <w:szCs w:val="24"/>
          <w:lang w:val="de-DE"/>
        </w:rPr>
        <w:t>Z</w:t>
      </w:r>
      <w:r w:rsidRPr="003D0E57">
        <w:rPr>
          <w:rStyle w:val="Brak"/>
          <w:rFonts w:ascii="Times New Roman" w:eastAsia="Arial Unicode MS" w:hAnsi="Times New Roman" w:cs="Times New Roman"/>
          <w:sz w:val="24"/>
          <w:szCs w:val="24"/>
          <w:lang w:val="de-DE"/>
        </w:rPr>
        <w:t>amawiaj</w:t>
      </w:r>
      <w:r w:rsidR="00D44E57">
        <w:rPr>
          <w:rStyle w:val="Brak"/>
          <w:rFonts w:ascii="Times New Roman" w:eastAsia="Arial Unicode MS" w:hAnsi="Times New Roman" w:cs="Times New Roman"/>
          <w:sz w:val="24"/>
          <w:szCs w:val="24"/>
          <w:lang w:val="de-DE"/>
        </w:rPr>
        <w:t>ą</w:t>
      </w:r>
      <w:r w:rsidRPr="003D0E57">
        <w:rPr>
          <w:rStyle w:val="Brak"/>
          <w:rFonts w:ascii="Times New Roman" w:eastAsia="Arial Unicode MS" w:hAnsi="Times New Roman" w:cs="Times New Roman"/>
          <w:sz w:val="24"/>
          <w:szCs w:val="24"/>
          <w:lang w:val="de-DE"/>
        </w:rPr>
        <w:t>cy</w:t>
      </w:r>
      <w:proofErr w:type="spellEnd"/>
      <w:r w:rsidRPr="003D0E57">
        <w:rPr>
          <w:rStyle w:val="Brak"/>
          <w:rFonts w:ascii="Times New Roman" w:eastAsia="Arial Unicode MS" w:hAnsi="Times New Roman" w:cs="Times New Roman"/>
          <w:sz w:val="24"/>
          <w:szCs w:val="24"/>
          <w:lang w:val="de-DE"/>
        </w:rPr>
        <w:t xml:space="preserve"> </w:t>
      </w:r>
      <w:proofErr w:type="spellStart"/>
      <w:r w:rsidRPr="003D0E57">
        <w:rPr>
          <w:rStyle w:val="Brak"/>
          <w:rFonts w:ascii="Times New Roman" w:eastAsia="Arial Unicode MS" w:hAnsi="Times New Roman" w:cs="Times New Roman"/>
          <w:sz w:val="24"/>
          <w:szCs w:val="24"/>
          <w:lang w:val="de-DE"/>
        </w:rPr>
        <w:t>przyzna</w:t>
      </w:r>
      <w:proofErr w:type="spellEnd"/>
      <w:r w:rsidRPr="003D0E57">
        <w:rPr>
          <w:rStyle w:val="Brak"/>
          <w:rFonts w:ascii="Times New Roman" w:eastAsia="Arial Unicode MS" w:hAnsi="Times New Roman" w:cs="Times New Roman"/>
          <w:sz w:val="24"/>
          <w:szCs w:val="24"/>
          <w:lang w:val="de-DE"/>
        </w:rPr>
        <w:t xml:space="preserve"> </w:t>
      </w:r>
      <w:r>
        <w:rPr>
          <w:rStyle w:val="Brak"/>
          <w:rFonts w:ascii="Times New Roman" w:eastAsia="Arial Unicode MS" w:hAnsi="Times New Roman" w:cs="Times New Roman"/>
          <w:sz w:val="24"/>
          <w:szCs w:val="24"/>
          <w:lang w:val="de-DE"/>
        </w:rPr>
        <w:t xml:space="preserve">w </w:t>
      </w:r>
      <w:proofErr w:type="spellStart"/>
      <w:r>
        <w:rPr>
          <w:rStyle w:val="Brak"/>
          <w:rFonts w:ascii="Times New Roman" w:eastAsia="Arial Unicode MS" w:hAnsi="Times New Roman" w:cs="Times New Roman"/>
          <w:sz w:val="24"/>
          <w:szCs w:val="24"/>
          <w:lang w:val="de-DE"/>
        </w:rPr>
        <w:t>niewypełnionych</w:t>
      </w:r>
      <w:proofErr w:type="spellEnd"/>
      <w:r>
        <w:rPr>
          <w:rStyle w:val="Brak"/>
          <w:rFonts w:ascii="Times New Roman" w:eastAsia="Arial Unicode MS" w:hAnsi="Times New Roman" w:cs="Times New Roman"/>
          <w:sz w:val="24"/>
          <w:szCs w:val="24"/>
          <w:lang w:val="de-DE"/>
        </w:rPr>
        <w:t xml:space="preserve">  </w:t>
      </w:r>
      <w:proofErr w:type="spellStart"/>
      <w:r>
        <w:rPr>
          <w:rStyle w:val="Brak"/>
          <w:rFonts w:ascii="Times New Roman" w:eastAsia="Arial Unicode MS" w:hAnsi="Times New Roman" w:cs="Times New Roman"/>
          <w:sz w:val="24"/>
          <w:szCs w:val="24"/>
          <w:lang w:val="de-DE"/>
        </w:rPr>
        <w:t>punktach</w:t>
      </w:r>
      <w:proofErr w:type="spellEnd"/>
      <w:r>
        <w:rPr>
          <w:rStyle w:val="Brak"/>
          <w:rFonts w:ascii="Times New Roman" w:eastAsia="Arial Unicode MS" w:hAnsi="Times New Roman" w:cs="Times New Roman"/>
          <w:sz w:val="24"/>
          <w:szCs w:val="24"/>
          <w:lang w:val="de-DE"/>
        </w:rPr>
        <w:t xml:space="preserve"> </w:t>
      </w:r>
      <w:r w:rsidRPr="003D0E57">
        <w:rPr>
          <w:rStyle w:val="Brak"/>
          <w:rFonts w:ascii="Times New Roman" w:eastAsia="Arial Unicode MS" w:hAnsi="Times New Roman" w:cs="Times New Roman"/>
          <w:sz w:val="24"/>
          <w:szCs w:val="24"/>
          <w:lang w:val="de-DE"/>
        </w:rPr>
        <w:t>0</w:t>
      </w:r>
      <w:r>
        <w:rPr>
          <w:rStyle w:val="Brak"/>
          <w:rFonts w:ascii="Times New Roman" w:eastAsia="Arial Unicode MS" w:hAnsi="Times New Roman" w:cs="Times New Roman"/>
          <w:sz w:val="24"/>
          <w:szCs w:val="24"/>
          <w:lang w:val="de-DE"/>
        </w:rPr>
        <w:t xml:space="preserve"> </w:t>
      </w:r>
      <w:proofErr w:type="spellStart"/>
      <w:r>
        <w:rPr>
          <w:rStyle w:val="Brak"/>
          <w:rFonts w:ascii="Times New Roman" w:eastAsia="Arial Unicode MS" w:hAnsi="Times New Roman" w:cs="Times New Roman"/>
          <w:sz w:val="24"/>
          <w:szCs w:val="24"/>
          <w:lang w:val="de-DE"/>
        </w:rPr>
        <w:t>pkt.</w:t>
      </w:r>
      <w:proofErr w:type="spellEnd"/>
      <w:r>
        <w:rPr>
          <w:rStyle w:val="Brak"/>
          <w:rFonts w:ascii="Times New Roman" w:eastAsia="Arial Unicode MS" w:hAnsi="Times New Roman" w:cs="Times New Roman"/>
          <w:sz w:val="24"/>
          <w:szCs w:val="24"/>
          <w:lang w:val="de-DE"/>
        </w:rPr>
        <w:t xml:space="preserve"> </w:t>
      </w:r>
      <w:r w:rsidRPr="003D0E57">
        <w:rPr>
          <w:rStyle w:val="Brak"/>
          <w:rFonts w:ascii="Times New Roman" w:eastAsia="Arial Unicode MS" w:hAnsi="Times New Roman" w:cs="Times New Roman"/>
          <w:sz w:val="24"/>
          <w:szCs w:val="24"/>
          <w:lang w:val="de-DE"/>
        </w:rPr>
        <w:t xml:space="preserve">  </w:t>
      </w:r>
    </w:p>
    <w:p w14:paraId="51DDAD08" w14:textId="77777777" w:rsidR="00866A94" w:rsidRPr="003D0E57" w:rsidRDefault="00866A94" w:rsidP="00866A94">
      <w:pPr>
        <w:keepNext/>
        <w:widowControl w:val="0"/>
        <w:spacing w:after="0" w:line="240" w:lineRule="auto"/>
        <w:jc w:val="both"/>
        <w:outlineLvl w:val="3"/>
        <w:rPr>
          <w:rStyle w:val="Brak"/>
          <w:rFonts w:ascii="Times New Roman" w:eastAsia="Times New Roman" w:hAnsi="Times New Roman" w:cs="Times New Roman"/>
          <w:sz w:val="24"/>
          <w:szCs w:val="24"/>
        </w:rPr>
      </w:pPr>
    </w:p>
    <w:p w14:paraId="4043E047" w14:textId="77777777" w:rsidR="00866A94" w:rsidRDefault="00866A94" w:rsidP="00866A94">
      <w:pPr>
        <w:keepNext/>
        <w:widowControl w:val="0"/>
        <w:spacing w:after="0" w:line="240" w:lineRule="auto"/>
        <w:jc w:val="both"/>
        <w:outlineLvl w:val="3"/>
        <w:rPr>
          <w:rStyle w:val="Hyperlink0"/>
          <w:rFonts w:eastAsia="Arial Unicode MS"/>
        </w:rPr>
      </w:pPr>
      <w:r>
        <w:rPr>
          <w:rStyle w:val="Hyperlink0"/>
          <w:rFonts w:eastAsia="Arial Unicode MS"/>
        </w:rPr>
        <w:t>Ocena ostateczna dla tego kryterium będzie obliczana wg wzoru:</w:t>
      </w:r>
    </w:p>
    <w:p w14:paraId="06FFCB81" w14:textId="77777777" w:rsidR="00866A94" w:rsidRDefault="00866A94" w:rsidP="00866A94">
      <w:pPr>
        <w:widowControl w:val="0"/>
        <w:spacing w:after="0" w:line="240" w:lineRule="auto"/>
        <w:jc w:val="both"/>
        <w:rPr>
          <w:rStyle w:val="Brak"/>
          <w:rFonts w:eastAsia="Times New Roman"/>
        </w:rPr>
      </w:pPr>
    </w:p>
    <w:p w14:paraId="1E2EC0D3" w14:textId="77777777" w:rsidR="00866A94" w:rsidRPr="00D44E57" w:rsidRDefault="00866A94" w:rsidP="00866A94">
      <w:pPr>
        <w:spacing w:after="0" w:line="240" w:lineRule="auto"/>
        <w:ind w:left="2124" w:firstLine="709"/>
        <w:jc w:val="both"/>
        <w:rPr>
          <w:rStyle w:val="Hyperlink0"/>
          <w:rFonts w:eastAsia="Arial Unicode MS"/>
        </w:rPr>
      </w:pPr>
      <w:proofErr w:type="spellStart"/>
      <w:r w:rsidRPr="00D44E57">
        <w:rPr>
          <w:rStyle w:val="Hyperlink0"/>
          <w:rFonts w:eastAsia="Arial Unicode MS"/>
          <w:lang w:val="en-US"/>
        </w:rPr>
        <w:lastRenderedPageBreak/>
        <w:t>Jof</w:t>
      </w:r>
      <w:proofErr w:type="spellEnd"/>
    </w:p>
    <w:p w14:paraId="02A81188" w14:textId="3FB8E1B4" w:rsidR="00866A94" w:rsidRPr="00D44E57" w:rsidRDefault="00866A94" w:rsidP="00866A94">
      <w:pPr>
        <w:spacing w:after="0" w:line="240" w:lineRule="auto"/>
        <w:ind w:left="1416" w:firstLine="709"/>
        <w:rPr>
          <w:rStyle w:val="Hyperlink0"/>
          <w:rFonts w:eastAsia="Arial Unicode MS"/>
        </w:rPr>
      </w:pPr>
      <w:r w:rsidRPr="00D44E57">
        <w:rPr>
          <w:rStyle w:val="Hyperlink0"/>
          <w:rFonts w:eastAsia="Arial Unicode MS"/>
          <w:lang w:val="en-US"/>
        </w:rPr>
        <w:t>PT = ------------ x100 pkt x 20</w:t>
      </w:r>
      <w:r w:rsidRPr="00D44E57">
        <w:rPr>
          <w:rStyle w:val="Hyperlink0"/>
          <w:rFonts w:eastAsia="Arial Unicode MS"/>
        </w:rPr>
        <w:t> %</w:t>
      </w:r>
    </w:p>
    <w:p w14:paraId="04B54EB3" w14:textId="77777777" w:rsidR="00866A94" w:rsidRPr="00D44E57" w:rsidRDefault="00866A94" w:rsidP="00866A94">
      <w:pPr>
        <w:spacing w:after="0" w:line="240" w:lineRule="auto"/>
        <w:ind w:left="2124" w:firstLine="709"/>
        <w:jc w:val="both"/>
        <w:rPr>
          <w:rStyle w:val="Hyperlink0"/>
          <w:rFonts w:eastAsia="Arial Unicode MS"/>
        </w:rPr>
      </w:pPr>
      <w:proofErr w:type="spellStart"/>
      <w:r w:rsidRPr="00D44E57">
        <w:rPr>
          <w:rStyle w:val="Hyperlink0"/>
          <w:rFonts w:eastAsia="Arial Unicode MS"/>
        </w:rPr>
        <w:t>Jmax</w:t>
      </w:r>
      <w:proofErr w:type="spellEnd"/>
    </w:p>
    <w:p w14:paraId="3A98D6A9" w14:textId="77777777" w:rsidR="00866A94" w:rsidRPr="00D44E57" w:rsidRDefault="00866A94" w:rsidP="00866A94">
      <w:pPr>
        <w:spacing w:after="0" w:line="240" w:lineRule="auto"/>
        <w:rPr>
          <w:rStyle w:val="Hyperlink0"/>
          <w:rFonts w:eastAsia="Arial Unicode MS"/>
        </w:rPr>
      </w:pPr>
      <w:r w:rsidRPr="00D44E57">
        <w:rPr>
          <w:rStyle w:val="Hyperlink0"/>
          <w:rFonts w:eastAsia="Arial Unicode MS"/>
        </w:rPr>
        <w:t>gdzie:</w:t>
      </w:r>
    </w:p>
    <w:p w14:paraId="146FF39E" w14:textId="77777777" w:rsidR="00866A94" w:rsidRPr="00D44E57" w:rsidRDefault="00866A94" w:rsidP="00866A94">
      <w:pPr>
        <w:tabs>
          <w:tab w:val="left" w:pos="567"/>
          <w:tab w:val="left" w:pos="851"/>
        </w:tabs>
        <w:spacing w:after="0" w:line="240" w:lineRule="auto"/>
        <w:ind w:left="851" w:hanging="142"/>
        <w:jc w:val="both"/>
        <w:rPr>
          <w:rStyle w:val="Hyperlink0"/>
          <w:rFonts w:eastAsia="Arial Unicode MS"/>
        </w:rPr>
      </w:pPr>
      <w:r w:rsidRPr="00D44E57">
        <w:rPr>
          <w:rStyle w:val="Hyperlink0"/>
          <w:rFonts w:eastAsia="Arial Unicode MS"/>
        </w:rPr>
        <w:t>PT - liczba punkt</w:t>
      </w:r>
      <w:r w:rsidRPr="00D44E57">
        <w:rPr>
          <w:rStyle w:val="Hyperlink0"/>
          <w:rFonts w:eastAsia="Arial Unicode MS"/>
          <w:lang w:val="es-ES_tradnl"/>
        </w:rPr>
        <w:t>ó</w:t>
      </w:r>
      <w:r w:rsidRPr="00D44E57">
        <w:rPr>
          <w:rStyle w:val="Hyperlink0"/>
          <w:rFonts w:eastAsia="Arial Unicode MS"/>
        </w:rPr>
        <w:t>w przyznanych ocenianej ofercie w ramach kryterium parametry technicznych</w:t>
      </w:r>
    </w:p>
    <w:p w14:paraId="25E1C3F9" w14:textId="77777777" w:rsidR="00866A94" w:rsidRPr="00D44E57" w:rsidRDefault="00866A94" w:rsidP="00866A94">
      <w:pPr>
        <w:spacing w:after="0" w:line="240" w:lineRule="auto"/>
        <w:ind w:left="720"/>
        <w:rPr>
          <w:rStyle w:val="Hyperlink0"/>
          <w:rFonts w:eastAsia="Arial Unicode MS"/>
        </w:rPr>
      </w:pPr>
      <w:r w:rsidRPr="00D44E57">
        <w:rPr>
          <w:rStyle w:val="Hyperlink0"/>
          <w:rFonts w:eastAsia="Arial Unicode MS"/>
        </w:rPr>
        <w:t>J</w:t>
      </w:r>
      <w:r w:rsidRPr="00D44E57">
        <w:rPr>
          <w:rStyle w:val="Brak"/>
          <w:rFonts w:ascii="Times New Roman" w:hAnsi="Times New Roman"/>
          <w:sz w:val="24"/>
          <w:szCs w:val="24"/>
          <w:vertAlign w:val="subscript"/>
          <w:lang w:val="en-US"/>
        </w:rPr>
        <w:t>of</w:t>
      </w:r>
      <w:r w:rsidRPr="00D44E57">
        <w:rPr>
          <w:rStyle w:val="Hyperlink0"/>
          <w:rFonts w:eastAsia="Arial Unicode MS"/>
        </w:rPr>
        <w:t xml:space="preserve"> – wartość punktowa badanej oferty</w:t>
      </w:r>
    </w:p>
    <w:p w14:paraId="6127FD8C" w14:textId="77777777" w:rsidR="00866A94" w:rsidRPr="00D44E57" w:rsidRDefault="00866A94" w:rsidP="00866A94">
      <w:pPr>
        <w:spacing w:after="0" w:line="240" w:lineRule="auto"/>
        <w:ind w:left="720"/>
        <w:rPr>
          <w:rStyle w:val="Hyperlink0"/>
          <w:rFonts w:eastAsia="Arial Unicode MS"/>
        </w:rPr>
      </w:pPr>
      <w:proofErr w:type="spellStart"/>
      <w:r w:rsidRPr="00D44E57">
        <w:rPr>
          <w:rStyle w:val="Hyperlink0"/>
          <w:rFonts w:eastAsia="Arial Unicode MS"/>
        </w:rPr>
        <w:t>J</w:t>
      </w:r>
      <w:r w:rsidRPr="00D44E57">
        <w:rPr>
          <w:rStyle w:val="Brak"/>
          <w:rFonts w:ascii="Times New Roman" w:hAnsi="Times New Roman"/>
          <w:sz w:val="24"/>
          <w:szCs w:val="24"/>
          <w:vertAlign w:val="subscript"/>
        </w:rPr>
        <w:t>max</w:t>
      </w:r>
      <w:proofErr w:type="spellEnd"/>
      <w:r w:rsidRPr="00D44E57">
        <w:rPr>
          <w:rStyle w:val="Hyperlink0"/>
          <w:rFonts w:eastAsia="Arial Unicode MS"/>
        </w:rPr>
        <w:t xml:space="preserve"> – najwyższa możliwa do uzyskania ilość punkt</w:t>
      </w:r>
      <w:r w:rsidRPr="00D44E57">
        <w:rPr>
          <w:rStyle w:val="Hyperlink0"/>
          <w:rFonts w:eastAsia="Arial Unicode MS"/>
          <w:lang w:val="es-ES_tradnl"/>
        </w:rPr>
        <w:t>ó</w:t>
      </w:r>
      <w:r w:rsidRPr="00D44E57">
        <w:rPr>
          <w:rStyle w:val="Hyperlink0"/>
          <w:rFonts w:eastAsia="Arial Unicode MS"/>
        </w:rPr>
        <w:t xml:space="preserve">w </w:t>
      </w:r>
    </w:p>
    <w:p w14:paraId="5636D8BF" w14:textId="77777777" w:rsidR="00866A94" w:rsidRPr="00D44E57" w:rsidRDefault="00866A94" w:rsidP="00866A94">
      <w:pPr>
        <w:spacing w:after="0" w:line="240" w:lineRule="auto"/>
        <w:jc w:val="both"/>
        <w:rPr>
          <w:rStyle w:val="Brak"/>
          <w:rFonts w:eastAsia="Times New Roman"/>
        </w:rPr>
      </w:pPr>
    </w:p>
    <w:p w14:paraId="1125FF04" w14:textId="4775757C" w:rsidR="00866A94" w:rsidRPr="00D44E57" w:rsidRDefault="00866A94" w:rsidP="00866A94">
      <w:pPr>
        <w:tabs>
          <w:tab w:val="left" w:pos="142"/>
        </w:tabs>
        <w:spacing w:after="0" w:line="240" w:lineRule="auto"/>
        <w:jc w:val="both"/>
        <w:rPr>
          <w:rStyle w:val="Hyperlink0"/>
          <w:rFonts w:eastAsia="Arial Unicode MS"/>
        </w:rPr>
      </w:pPr>
      <w:r w:rsidRPr="00D44E57">
        <w:rPr>
          <w:rStyle w:val="Hyperlink0"/>
          <w:rFonts w:eastAsia="Arial Unicode MS"/>
        </w:rPr>
        <w:t>W tym kryterium wykonawca może uzyskać maksymalnie 20 punkt</w:t>
      </w:r>
      <w:r w:rsidRPr="00D44E57">
        <w:rPr>
          <w:rStyle w:val="Hyperlink0"/>
          <w:rFonts w:eastAsia="Arial Unicode MS"/>
          <w:lang w:val="es-ES_tradnl"/>
        </w:rPr>
        <w:t>ó</w:t>
      </w:r>
      <w:r w:rsidRPr="00D44E57">
        <w:rPr>
          <w:rStyle w:val="Hyperlink0"/>
          <w:rFonts w:eastAsia="Arial Unicode MS"/>
        </w:rPr>
        <w:t xml:space="preserve">w. </w:t>
      </w:r>
    </w:p>
    <w:p w14:paraId="7E619A8A" w14:textId="77777777" w:rsidR="00866A94" w:rsidRPr="00D44E57" w:rsidRDefault="00866A94" w:rsidP="00A70B14">
      <w:pPr>
        <w:spacing w:after="0" w:line="240" w:lineRule="auto"/>
        <w:rPr>
          <w:rFonts w:ascii="Times New Roman" w:hAnsi="Times New Roman" w:cs="Times New Roman"/>
          <w:bCs/>
          <w:sz w:val="24"/>
          <w:szCs w:val="24"/>
        </w:rPr>
      </w:pPr>
    </w:p>
    <w:p w14:paraId="36EEE80E" w14:textId="7DFDF794" w:rsidR="00AF0D81" w:rsidRPr="00D44E57" w:rsidRDefault="00AF0D81" w:rsidP="00AF0D81">
      <w:pPr>
        <w:jc w:val="both"/>
        <w:rPr>
          <w:rFonts w:ascii="Times New Roman" w:eastAsia="Times New Roman" w:hAnsi="Times New Roman" w:cs="Times New Roman"/>
          <w:sz w:val="24"/>
          <w:szCs w:val="24"/>
        </w:rPr>
      </w:pPr>
      <w:r w:rsidRPr="00D44E57">
        <w:rPr>
          <w:rFonts w:ascii="Times New Roman" w:eastAsia="Times New Roman" w:hAnsi="Times New Roman" w:cs="Times New Roman"/>
          <w:b/>
          <w:bCs/>
          <w:sz w:val="24"/>
          <w:szCs w:val="24"/>
        </w:rPr>
        <w:t>Ad. 3</w:t>
      </w:r>
      <w:r w:rsidRPr="00D44E57">
        <w:rPr>
          <w:rFonts w:ascii="Times New Roman" w:eastAsia="Times New Roman" w:hAnsi="Times New Roman" w:cs="Times New Roman"/>
          <w:bCs/>
          <w:sz w:val="24"/>
          <w:szCs w:val="24"/>
        </w:rPr>
        <w:tab/>
      </w:r>
      <w:r w:rsidRPr="00D44E57">
        <w:rPr>
          <w:rFonts w:ascii="Times New Roman" w:eastAsia="Times New Roman" w:hAnsi="Times New Roman" w:cs="Times New Roman"/>
          <w:b/>
          <w:sz w:val="24"/>
          <w:szCs w:val="24"/>
          <w:u w:val="single"/>
        </w:rPr>
        <w:t>kryterium Gwarancja</w:t>
      </w:r>
      <w:r w:rsidRPr="00D44E57">
        <w:rPr>
          <w:rFonts w:ascii="Times New Roman" w:eastAsia="Times New Roman" w:hAnsi="Times New Roman" w:cs="Times New Roman"/>
          <w:bCs/>
          <w:sz w:val="24"/>
          <w:szCs w:val="24"/>
        </w:rPr>
        <w:t xml:space="preserve"> </w:t>
      </w:r>
      <w:r w:rsidRPr="00D44E57">
        <w:rPr>
          <w:rFonts w:ascii="Times New Roman" w:eastAsia="Times New Roman" w:hAnsi="Times New Roman" w:cs="Times New Roman"/>
          <w:b/>
          <w:sz w:val="24"/>
          <w:szCs w:val="24"/>
          <w:u w:val="single"/>
        </w:rPr>
        <w:t xml:space="preserve"> (G</w:t>
      </w:r>
      <w:r w:rsidRPr="00D44E57">
        <w:rPr>
          <w:rFonts w:ascii="Times New Roman" w:eastAsia="Times New Roman" w:hAnsi="Times New Roman" w:cs="Times New Roman"/>
          <w:sz w:val="24"/>
          <w:szCs w:val="24"/>
          <w:u w:val="single"/>
        </w:rPr>
        <w:t xml:space="preserve">) </w:t>
      </w:r>
      <w:r w:rsidRPr="00D44E57">
        <w:rPr>
          <w:rFonts w:ascii="Times New Roman" w:eastAsia="Times New Roman" w:hAnsi="Times New Roman" w:cs="Times New Roman"/>
          <w:sz w:val="24"/>
          <w:szCs w:val="24"/>
        </w:rPr>
        <w:t>– waga 10%</w:t>
      </w:r>
    </w:p>
    <w:p w14:paraId="064943EC" w14:textId="77777777" w:rsidR="00AF0D81" w:rsidRPr="00D44E57" w:rsidRDefault="00AF0D81" w:rsidP="00AF0D81">
      <w:pPr>
        <w:autoSpaceDE w:val="0"/>
        <w:autoSpaceDN w:val="0"/>
        <w:adjustRightInd w:val="0"/>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59"/>
      </w:tblGrid>
      <w:tr w:rsidR="00D44E57" w:rsidRPr="00D44E57" w14:paraId="2072EB31" w14:textId="77777777" w:rsidTr="00AF0D81">
        <w:tc>
          <w:tcPr>
            <w:tcW w:w="4628" w:type="dxa"/>
            <w:tcBorders>
              <w:top w:val="single" w:sz="4" w:space="0" w:color="auto"/>
              <w:left w:val="single" w:sz="4" w:space="0" w:color="auto"/>
              <w:bottom w:val="single" w:sz="4" w:space="0" w:color="auto"/>
              <w:right w:val="single" w:sz="4" w:space="0" w:color="auto"/>
            </w:tcBorders>
            <w:hideMark/>
          </w:tcPr>
          <w:p w14:paraId="64C1228F" w14:textId="78928239" w:rsidR="00AF0D81" w:rsidRPr="00D44E57" w:rsidRDefault="00AF0D81">
            <w:pPr>
              <w:autoSpaceDE w:val="0"/>
              <w:autoSpaceDN w:val="0"/>
              <w:adjustRightInd w:val="0"/>
              <w:jc w:val="center"/>
              <w:rPr>
                <w:rFonts w:ascii="Times New Roman" w:eastAsia="Times New Roman" w:hAnsi="Times New Roman" w:cs="Times New Roman"/>
                <w:b/>
                <w:sz w:val="24"/>
                <w:szCs w:val="24"/>
              </w:rPr>
            </w:pPr>
            <w:r w:rsidRPr="00D44E57">
              <w:rPr>
                <w:rFonts w:ascii="Times New Roman" w:eastAsia="Times New Roman" w:hAnsi="Times New Roman" w:cs="Times New Roman"/>
                <w:b/>
                <w:sz w:val="24"/>
                <w:szCs w:val="24"/>
              </w:rPr>
              <w:t>Gwarancja</w:t>
            </w:r>
          </w:p>
        </w:tc>
        <w:tc>
          <w:tcPr>
            <w:tcW w:w="4659" w:type="dxa"/>
            <w:tcBorders>
              <w:top w:val="single" w:sz="4" w:space="0" w:color="auto"/>
              <w:left w:val="single" w:sz="4" w:space="0" w:color="auto"/>
              <w:bottom w:val="single" w:sz="4" w:space="0" w:color="auto"/>
              <w:right w:val="single" w:sz="4" w:space="0" w:color="auto"/>
            </w:tcBorders>
            <w:hideMark/>
          </w:tcPr>
          <w:p w14:paraId="6057B977" w14:textId="77777777" w:rsidR="00AF0D81" w:rsidRPr="00D44E57" w:rsidRDefault="00AF0D81">
            <w:pPr>
              <w:autoSpaceDE w:val="0"/>
              <w:autoSpaceDN w:val="0"/>
              <w:adjustRightInd w:val="0"/>
              <w:jc w:val="center"/>
              <w:rPr>
                <w:rFonts w:ascii="Times New Roman" w:eastAsia="Times New Roman" w:hAnsi="Times New Roman" w:cs="Times New Roman"/>
                <w:b/>
                <w:sz w:val="24"/>
                <w:szCs w:val="24"/>
              </w:rPr>
            </w:pPr>
            <w:r w:rsidRPr="00D44E57">
              <w:rPr>
                <w:rFonts w:ascii="Times New Roman" w:eastAsia="Times New Roman" w:hAnsi="Times New Roman" w:cs="Times New Roman"/>
                <w:b/>
                <w:sz w:val="24"/>
                <w:szCs w:val="24"/>
              </w:rPr>
              <w:t>Ilość przyznanych punktów</w:t>
            </w:r>
          </w:p>
        </w:tc>
      </w:tr>
      <w:tr w:rsidR="00D44E57" w:rsidRPr="00D44E57" w14:paraId="46C18337" w14:textId="77777777" w:rsidTr="00AF0D81">
        <w:tc>
          <w:tcPr>
            <w:tcW w:w="4628" w:type="dxa"/>
            <w:tcBorders>
              <w:top w:val="single" w:sz="4" w:space="0" w:color="auto"/>
              <w:left w:val="single" w:sz="4" w:space="0" w:color="auto"/>
              <w:bottom w:val="single" w:sz="4" w:space="0" w:color="auto"/>
              <w:right w:val="single" w:sz="4" w:space="0" w:color="auto"/>
            </w:tcBorders>
            <w:hideMark/>
          </w:tcPr>
          <w:p w14:paraId="73B56BEC" w14:textId="0E035048" w:rsidR="00AF0D81" w:rsidRPr="00D44E57" w:rsidRDefault="00AF0D81">
            <w:pPr>
              <w:autoSpaceDE w:val="0"/>
              <w:autoSpaceDN w:val="0"/>
              <w:adjustRightInd w:val="0"/>
              <w:jc w:val="center"/>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24 miesiące</w:t>
            </w:r>
          </w:p>
        </w:tc>
        <w:tc>
          <w:tcPr>
            <w:tcW w:w="4659" w:type="dxa"/>
            <w:tcBorders>
              <w:top w:val="single" w:sz="4" w:space="0" w:color="auto"/>
              <w:left w:val="single" w:sz="4" w:space="0" w:color="auto"/>
              <w:bottom w:val="single" w:sz="4" w:space="0" w:color="auto"/>
              <w:right w:val="single" w:sz="4" w:space="0" w:color="auto"/>
            </w:tcBorders>
            <w:hideMark/>
          </w:tcPr>
          <w:p w14:paraId="11FA349F" w14:textId="77777777" w:rsidR="00AF0D81" w:rsidRPr="00D44E57" w:rsidRDefault="00AF0D81">
            <w:pPr>
              <w:autoSpaceDE w:val="0"/>
              <w:autoSpaceDN w:val="0"/>
              <w:adjustRightInd w:val="0"/>
              <w:jc w:val="center"/>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0 pkt</w:t>
            </w:r>
          </w:p>
        </w:tc>
      </w:tr>
      <w:tr w:rsidR="00D44E57" w:rsidRPr="00D44E57" w14:paraId="32673CAE" w14:textId="77777777" w:rsidTr="00AF0D81">
        <w:tc>
          <w:tcPr>
            <w:tcW w:w="4628" w:type="dxa"/>
            <w:tcBorders>
              <w:top w:val="single" w:sz="4" w:space="0" w:color="auto"/>
              <w:left w:val="single" w:sz="4" w:space="0" w:color="auto"/>
              <w:bottom w:val="single" w:sz="4" w:space="0" w:color="auto"/>
              <w:right w:val="single" w:sz="4" w:space="0" w:color="auto"/>
            </w:tcBorders>
          </w:tcPr>
          <w:p w14:paraId="08D3AB74" w14:textId="78070C42" w:rsidR="00AF0D81" w:rsidRPr="00D44E57" w:rsidRDefault="00AF0D81">
            <w:pPr>
              <w:autoSpaceDE w:val="0"/>
              <w:autoSpaceDN w:val="0"/>
              <w:adjustRightInd w:val="0"/>
              <w:jc w:val="center"/>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36 miesięcy</w:t>
            </w:r>
          </w:p>
        </w:tc>
        <w:tc>
          <w:tcPr>
            <w:tcW w:w="4659" w:type="dxa"/>
            <w:tcBorders>
              <w:top w:val="single" w:sz="4" w:space="0" w:color="auto"/>
              <w:left w:val="single" w:sz="4" w:space="0" w:color="auto"/>
              <w:bottom w:val="single" w:sz="4" w:space="0" w:color="auto"/>
              <w:right w:val="single" w:sz="4" w:space="0" w:color="auto"/>
            </w:tcBorders>
          </w:tcPr>
          <w:p w14:paraId="3B6525C8" w14:textId="702A94CB" w:rsidR="00AF0D81" w:rsidRPr="00D44E57" w:rsidRDefault="00AF0D81">
            <w:pPr>
              <w:autoSpaceDE w:val="0"/>
              <w:autoSpaceDN w:val="0"/>
              <w:adjustRightInd w:val="0"/>
              <w:jc w:val="center"/>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5 pkt</w:t>
            </w:r>
          </w:p>
        </w:tc>
      </w:tr>
      <w:tr w:rsidR="00AF0D81" w:rsidRPr="00D44E57" w14:paraId="687942A0" w14:textId="77777777" w:rsidTr="00AF0D81">
        <w:tc>
          <w:tcPr>
            <w:tcW w:w="4628" w:type="dxa"/>
            <w:tcBorders>
              <w:top w:val="single" w:sz="4" w:space="0" w:color="auto"/>
              <w:left w:val="single" w:sz="4" w:space="0" w:color="auto"/>
              <w:bottom w:val="single" w:sz="4" w:space="0" w:color="auto"/>
              <w:right w:val="single" w:sz="4" w:space="0" w:color="auto"/>
            </w:tcBorders>
          </w:tcPr>
          <w:p w14:paraId="3D8F9C94" w14:textId="4F073FAD" w:rsidR="00AF0D81" w:rsidRPr="00D44E57" w:rsidRDefault="00AF0D81">
            <w:pPr>
              <w:autoSpaceDE w:val="0"/>
              <w:autoSpaceDN w:val="0"/>
              <w:adjustRightInd w:val="0"/>
              <w:jc w:val="center"/>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48 miesięcy</w:t>
            </w:r>
          </w:p>
        </w:tc>
        <w:tc>
          <w:tcPr>
            <w:tcW w:w="4659" w:type="dxa"/>
            <w:tcBorders>
              <w:top w:val="single" w:sz="4" w:space="0" w:color="auto"/>
              <w:left w:val="single" w:sz="4" w:space="0" w:color="auto"/>
              <w:bottom w:val="single" w:sz="4" w:space="0" w:color="auto"/>
              <w:right w:val="single" w:sz="4" w:space="0" w:color="auto"/>
            </w:tcBorders>
          </w:tcPr>
          <w:p w14:paraId="4976AA8A" w14:textId="14EFC1B2" w:rsidR="00AF0D81" w:rsidRPr="00D44E57" w:rsidRDefault="00AF0D81">
            <w:pPr>
              <w:autoSpaceDE w:val="0"/>
              <w:autoSpaceDN w:val="0"/>
              <w:adjustRightInd w:val="0"/>
              <w:jc w:val="center"/>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10 pkt</w:t>
            </w:r>
          </w:p>
        </w:tc>
      </w:tr>
    </w:tbl>
    <w:p w14:paraId="0EFDF3CE" w14:textId="77777777" w:rsidR="00AF0D81" w:rsidRPr="00D44E57" w:rsidRDefault="00AF0D81" w:rsidP="00AF0D81">
      <w:pPr>
        <w:rPr>
          <w:rFonts w:ascii="Times New Roman" w:eastAsia="Times New Roman" w:hAnsi="Times New Roman" w:cs="Times New Roman"/>
          <w:bCs/>
          <w:sz w:val="24"/>
          <w:szCs w:val="24"/>
          <w:lang w:eastAsia="ar-SA"/>
        </w:rPr>
      </w:pPr>
    </w:p>
    <w:p w14:paraId="3F7EED18" w14:textId="2429A0CB" w:rsidR="00AF0D81" w:rsidRPr="00D44E57" w:rsidRDefault="00AF0D81" w:rsidP="00AF0D81">
      <w:pPr>
        <w:tabs>
          <w:tab w:val="left" w:pos="142"/>
        </w:tabs>
        <w:jc w:val="both"/>
        <w:rPr>
          <w:rFonts w:ascii="Times New Roman" w:eastAsia="Times New Roman" w:hAnsi="Times New Roman" w:cs="Times New Roman"/>
          <w:sz w:val="24"/>
          <w:szCs w:val="24"/>
        </w:rPr>
      </w:pPr>
      <w:r w:rsidRPr="00D44E57">
        <w:rPr>
          <w:rFonts w:ascii="Times New Roman" w:eastAsia="Times New Roman" w:hAnsi="Times New Roman" w:cs="Times New Roman"/>
          <w:sz w:val="24"/>
          <w:szCs w:val="24"/>
        </w:rPr>
        <w:t>W/w kryterium będzie rozpatrywany na podstawie zadeklarowanego w formularzu ofertowym okresu gwarancji.</w:t>
      </w:r>
    </w:p>
    <w:p w14:paraId="035A8199" w14:textId="4201B690" w:rsidR="00AF0D81" w:rsidRPr="00D44E57" w:rsidRDefault="00AF0D81" w:rsidP="00AF0D81">
      <w:pPr>
        <w:tabs>
          <w:tab w:val="left" w:pos="142"/>
        </w:tabs>
        <w:jc w:val="both"/>
        <w:rPr>
          <w:rFonts w:ascii="Times New Roman" w:eastAsia="Times New Roman" w:hAnsi="Times New Roman" w:cs="Times New Roman"/>
          <w:sz w:val="24"/>
          <w:szCs w:val="24"/>
        </w:rPr>
      </w:pPr>
      <w:r w:rsidRPr="00D44E57">
        <w:rPr>
          <w:rFonts w:ascii="Times New Roman" w:eastAsia="Times New Roman" w:hAnsi="Times New Roman" w:cs="Times New Roman"/>
          <w:sz w:val="24"/>
          <w:szCs w:val="24"/>
        </w:rPr>
        <w:t xml:space="preserve">Maksymalna liczba punktów jaką można uzyskać w tym kryterium to 10 punktów. </w:t>
      </w:r>
    </w:p>
    <w:p w14:paraId="422A6FD2" w14:textId="07FDB450" w:rsidR="00AF0D81" w:rsidRPr="00D44E57" w:rsidRDefault="00AF0D81" w:rsidP="00AF0D81">
      <w:pPr>
        <w:tabs>
          <w:tab w:val="left" w:pos="142"/>
        </w:tabs>
        <w:jc w:val="both"/>
        <w:rPr>
          <w:rFonts w:ascii="Times New Roman" w:eastAsia="Times New Roman" w:hAnsi="Times New Roman" w:cs="Times New Roman"/>
          <w:sz w:val="24"/>
          <w:szCs w:val="24"/>
        </w:rPr>
      </w:pPr>
      <w:r w:rsidRPr="00D44E57">
        <w:rPr>
          <w:rFonts w:ascii="Times New Roman" w:eastAsia="Times New Roman" w:hAnsi="Times New Roman" w:cs="Times New Roman"/>
          <w:sz w:val="24"/>
          <w:szCs w:val="24"/>
        </w:rPr>
        <w:t>W przypadku nie wypełnienia w formularzu ofertowym stosownej rubryki zamawiający uzna, że wykonawca deklaruje 48 miesięczny o</w:t>
      </w:r>
      <w:r w:rsidRPr="00D44E57">
        <w:rPr>
          <w:rFonts w:ascii="Times New Roman" w:eastAsia="Times New Roman" w:hAnsi="Times New Roman" w:cs="Times New Roman"/>
          <w:bCs/>
          <w:sz w:val="24"/>
          <w:szCs w:val="24"/>
        </w:rPr>
        <w:t>kres gwarancji.</w:t>
      </w:r>
    </w:p>
    <w:p w14:paraId="6880101E" w14:textId="77777777" w:rsidR="00A70B14" w:rsidRPr="00910B36" w:rsidRDefault="00A70B14" w:rsidP="00A70B14">
      <w:pPr>
        <w:spacing w:after="0" w:line="240" w:lineRule="auto"/>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Za najkorzystniejszą ofertę zostanie uznana oferta, która uzyskała łącznie najwyższą liczbę  punktów obliczoną wg  następującego wzoru: </w:t>
      </w:r>
    </w:p>
    <w:p w14:paraId="13F7340E" w14:textId="6CE38AEA" w:rsidR="00A70B14" w:rsidRDefault="00A70B14"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P= C+ </w:t>
      </w:r>
      <w:r w:rsidR="00D44E57">
        <w:rPr>
          <w:rFonts w:ascii="Times New Roman" w:hAnsi="Times New Roman" w:cs="Times New Roman"/>
          <w:color w:val="000000" w:themeColor="text1"/>
          <w:sz w:val="24"/>
          <w:szCs w:val="24"/>
        </w:rPr>
        <w:t>P</w:t>
      </w:r>
      <w:r w:rsidR="005C271E" w:rsidRPr="00910B36">
        <w:rPr>
          <w:rFonts w:ascii="Times New Roman" w:hAnsi="Times New Roman" w:cs="Times New Roman"/>
          <w:color w:val="000000" w:themeColor="text1"/>
          <w:sz w:val="24"/>
          <w:szCs w:val="24"/>
        </w:rPr>
        <w:t>T</w:t>
      </w:r>
      <w:r w:rsidR="008422E1" w:rsidRPr="00910B36">
        <w:rPr>
          <w:rFonts w:ascii="Times New Roman" w:hAnsi="Times New Roman" w:cs="Times New Roman"/>
          <w:color w:val="000000" w:themeColor="text1"/>
          <w:sz w:val="24"/>
          <w:szCs w:val="24"/>
        </w:rPr>
        <w:t xml:space="preserve"> </w:t>
      </w:r>
      <w:r w:rsidR="00D44E57">
        <w:rPr>
          <w:rFonts w:ascii="Times New Roman" w:hAnsi="Times New Roman" w:cs="Times New Roman"/>
          <w:color w:val="000000" w:themeColor="text1"/>
          <w:sz w:val="24"/>
          <w:szCs w:val="24"/>
        </w:rPr>
        <w:t>+G</w:t>
      </w:r>
    </w:p>
    <w:p w14:paraId="6121D0CD" w14:textId="77777777" w:rsidR="00BC45B9" w:rsidRPr="00910B36" w:rsidRDefault="00BC45B9"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p>
    <w:p w14:paraId="0D94B8CF" w14:textId="77777777" w:rsidR="00A70B14" w:rsidRPr="00910B36" w:rsidRDefault="00A70B14"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gdzie:</w:t>
      </w:r>
    </w:p>
    <w:p w14:paraId="1D8287C3" w14:textId="77777777" w:rsidR="00A70B14" w:rsidRPr="00910B36" w:rsidRDefault="00A70B14" w:rsidP="00A70B14">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P </w:t>
      </w:r>
      <w:r w:rsidRPr="00910B36">
        <w:rPr>
          <w:rFonts w:ascii="Times New Roman" w:hAnsi="Times New Roman" w:cs="Times New Roman"/>
          <w:color w:val="000000" w:themeColor="text1"/>
          <w:sz w:val="24"/>
          <w:szCs w:val="24"/>
        </w:rPr>
        <w:tab/>
      </w:r>
      <w:r w:rsidRPr="00910B36">
        <w:rPr>
          <w:rFonts w:ascii="Times New Roman" w:hAnsi="Times New Roman" w:cs="Times New Roman"/>
          <w:color w:val="000000" w:themeColor="text1"/>
          <w:sz w:val="24"/>
          <w:szCs w:val="24"/>
        </w:rPr>
        <w:tab/>
        <w:t xml:space="preserve">- łączna liczba punktów jaką uzyskała oceniana oferta </w:t>
      </w:r>
    </w:p>
    <w:p w14:paraId="339EFDE9" w14:textId="77777777" w:rsidR="00A70B14" w:rsidRPr="00910B36" w:rsidRDefault="00A70B14" w:rsidP="00A70B14">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C </w:t>
      </w:r>
      <w:r w:rsidRPr="00910B36">
        <w:rPr>
          <w:rFonts w:ascii="Times New Roman" w:hAnsi="Times New Roman" w:cs="Times New Roman"/>
          <w:color w:val="000000" w:themeColor="text1"/>
          <w:sz w:val="24"/>
          <w:szCs w:val="24"/>
        </w:rPr>
        <w:tab/>
      </w:r>
      <w:r w:rsidRPr="00910B36">
        <w:rPr>
          <w:rFonts w:ascii="Times New Roman" w:hAnsi="Times New Roman" w:cs="Times New Roman"/>
          <w:color w:val="000000" w:themeColor="text1"/>
          <w:sz w:val="24"/>
          <w:szCs w:val="24"/>
        </w:rPr>
        <w:tab/>
        <w:t xml:space="preserve">- liczba punktów przyznanych ocenianej ofercie w ramach kryterium cena </w:t>
      </w:r>
    </w:p>
    <w:p w14:paraId="1C687EF9" w14:textId="6FDBD279" w:rsidR="00D44E57" w:rsidRDefault="00D44E57" w:rsidP="00A70B14">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F7426B" w:rsidRPr="00910B36">
        <w:rPr>
          <w:rFonts w:ascii="Times New Roman" w:hAnsi="Times New Roman" w:cs="Times New Roman"/>
          <w:color w:val="000000" w:themeColor="text1"/>
          <w:sz w:val="24"/>
          <w:szCs w:val="24"/>
        </w:rPr>
        <w:t>T</w:t>
      </w:r>
      <w:r w:rsidR="00A70B14" w:rsidRPr="00910B36">
        <w:rPr>
          <w:rFonts w:ascii="Times New Roman" w:hAnsi="Times New Roman" w:cs="Times New Roman"/>
          <w:color w:val="000000" w:themeColor="text1"/>
          <w:sz w:val="24"/>
          <w:szCs w:val="24"/>
        </w:rPr>
        <w:tab/>
      </w:r>
      <w:r w:rsidR="00A70B14" w:rsidRPr="00910B36">
        <w:rPr>
          <w:rFonts w:ascii="Times New Roman" w:hAnsi="Times New Roman" w:cs="Times New Roman"/>
          <w:bCs/>
          <w:color w:val="000000" w:themeColor="text1"/>
          <w:sz w:val="24"/>
          <w:szCs w:val="24"/>
        </w:rPr>
        <w:t xml:space="preserve">- </w:t>
      </w:r>
      <w:r w:rsidR="00A70B14" w:rsidRPr="00910B36">
        <w:rPr>
          <w:rFonts w:ascii="Times New Roman" w:hAnsi="Times New Roman" w:cs="Times New Roman"/>
          <w:color w:val="000000" w:themeColor="text1"/>
          <w:sz w:val="24"/>
          <w:szCs w:val="24"/>
        </w:rPr>
        <w:t xml:space="preserve">liczba punktów przyznanych ocenianej ofercie w ramach kryterium </w:t>
      </w:r>
      <w:r>
        <w:rPr>
          <w:rFonts w:ascii="Times New Roman" w:hAnsi="Times New Roman" w:cs="Times New Roman"/>
          <w:color w:val="000000" w:themeColor="text1"/>
          <w:sz w:val="24"/>
          <w:szCs w:val="24"/>
        </w:rPr>
        <w:t>parametry techniczne</w:t>
      </w:r>
    </w:p>
    <w:p w14:paraId="757FA4B7" w14:textId="42364069" w:rsidR="00A70B14" w:rsidRPr="00C50163" w:rsidRDefault="00D44E57" w:rsidP="00A70B14">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Pr="00D44E57">
        <w:rPr>
          <w:rFonts w:ascii="Times New Roman" w:eastAsia="Times New Roman" w:hAnsi="Times New Roman" w:cs="Times New Roman"/>
          <w:bCs/>
          <w:color w:val="000000" w:themeColor="text1"/>
          <w:sz w:val="24"/>
          <w:szCs w:val="24"/>
        </w:rPr>
        <w:tab/>
        <w:t xml:space="preserve">- liczba punktów przyznanych ocenianej ofercie w ramach kryterium </w:t>
      </w:r>
      <w:r>
        <w:rPr>
          <w:rFonts w:ascii="Times New Roman" w:eastAsia="Times New Roman" w:hAnsi="Times New Roman" w:cs="Times New Roman"/>
          <w:bCs/>
          <w:color w:val="000000" w:themeColor="text1"/>
          <w:sz w:val="24"/>
          <w:szCs w:val="24"/>
        </w:rPr>
        <w:t xml:space="preserve">gwarancja </w:t>
      </w:r>
    </w:p>
    <w:p w14:paraId="7A40719F" w14:textId="77777777" w:rsidR="00EC065B" w:rsidRPr="00C50163" w:rsidRDefault="00EC065B" w:rsidP="008A5164">
      <w:pPr>
        <w:keepNext/>
        <w:spacing w:after="0" w:line="240" w:lineRule="auto"/>
        <w:outlineLvl w:val="1"/>
        <w:rPr>
          <w:rFonts w:ascii="Times New Roman" w:eastAsia="Times New Roman" w:hAnsi="Times New Roman" w:cs="Times New Roman"/>
          <w:b/>
          <w:color w:val="000000" w:themeColor="text1"/>
          <w:sz w:val="24"/>
          <w:szCs w:val="24"/>
        </w:rPr>
      </w:pPr>
    </w:p>
    <w:p w14:paraId="6A3FF0B8" w14:textId="3D22C731" w:rsidR="00CC5192" w:rsidRPr="00C50163" w:rsidRDefault="0011657D" w:rsidP="008A5164">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w:t>
      </w:r>
      <w:r w:rsidR="00CC5192" w:rsidRPr="00C50163">
        <w:rPr>
          <w:rFonts w:ascii="Times New Roman" w:eastAsia="Times New Roman" w:hAnsi="Times New Roman" w:cs="Times New Roman"/>
          <w:b/>
          <w:color w:val="000000" w:themeColor="text1"/>
          <w:sz w:val="24"/>
          <w:szCs w:val="24"/>
        </w:rPr>
        <w:t>V</w:t>
      </w:r>
      <w:r w:rsidRPr="00C50163">
        <w:rPr>
          <w:rFonts w:ascii="Times New Roman" w:eastAsia="Times New Roman" w:hAnsi="Times New Roman" w:cs="Times New Roman"/>
          <w:b/>
          <w:color w:val="000000" w:themeColor="text1"/>
          <w:sz w:val="24"/>
          <w:szCs w:val="24"/>
        </w:rPr>
        <w:t>I</w:t>
      </w:r>
      <w:r w:rsidR="00CC5192" w:rsidRPr="00C50163">
        <w:rPr>
          <w:rFonts w:ascii="Times New Roman" w:eastAsia="Times New Roman" w:hAnsi="Times New Roman" w:cs="Times New Roman"/>
          <w:b/>
          <w:color w:val="000000" w:themeColor="text1"/>
          <w:sz w:val="24"/>
          <w:szCs w:val="24"/>
        </w:rPr>
        <w:t xml:space="preserve">. INFORMACJE O FORMALNOŚCIACH, JAKIE </w:t>
      </w:r>
      <w:r w:rsidRPr="00C50163">
        <w:rPr>
          <w:rFonts w:ascii="Times New Roman" w:eastAsia="Times New Roman" w:hAnsi="Times New Roman" w:cs="Times New Roman"/>
          <w:b/>
          <w:color w:val="000000" w:themeColor="text1"/>
          <w:sz w:val="24"/>
          <w:szCs w:val="24"/>
        </w:rPr>
        <w:t xml:space="preserve">MUSZĄ </w:t>
      </w:r>
      <w:r w:rsidR="00CC5192" w:rsidRPr="00C50163">
        <w:rPr>
          <w:rFonts w:ascii="Times New Roman" w:eastAsia="Times New Roman" w:hAnsi="Times New Roman" w:cs="Times New Roman"/>
          <w:b/>
          <w:color w:val="000000" w:themeColor="text1"/>
          <w:sz w:val="24"/>
          <w:szCs w:val="24"/>
        </w:rPr>
        <w:t>ZOSTAĆ DOPEŁNIONE PO WYBORZE OFERTY W CELU ZAWARCIA UMOWY W SPRAWIE ZAMÓWIENIA PUBLICZNEGO</w:t>
      </w:r>
    </w:p>
    <w:p w14:paraId="3202B928" w14:textId="77777777" w:rsidR="00CC5192" w:rsidRPr="00F7426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Jeżeli wybrana oferta została złożona przez wykonawców   o których mowa w art. </w:t>
      </w:r>
      <w:r w:rsidR="008B18D0" w:rsidRPr="00C50163">
        <w:rPr>
          <w:rFonts w:ascii="Times New Roman" w:eastAsia="Times New Roman" w:hAnsi="Times New Roman" w:cs="Times New Roman"/>
          <w:color w:val="000000" w:themeColor="text1"/>
          <w:sz w:val="24"/>
          <w:szCs w:val="24"/>
        </w:rPr>
        <w:t>58</w:t>
      </w:r>
      <w:r w:rsidRPr="00C50163">
        <w:rPr>
          <w:rFonts w:ascii="Times New Roman" w:eastAsia="Times New Roman" w:hAnsi="Times New Roman" w:cs="Times New Roman"/>
          <w:color w:val="000000" w:themeColor="text1"/>
          <w:sz w:val="24"/>
          <w:szCs w:val="24"/>
        </w:rPr>
        <w:t xml:space="preserve"> Prawa zamówień publicznych Zamawiający może żądać p</w:t>
      </w:r>
      <w:r w:rsidR="008B18D0" w:rsidRPr="00C50163">
        <w:rPr>
          <w:rFonts w:ascii="Times New Roman" w:eastAsia="Times New Roman" w:hAnsi="Times New Roman" w:cs="Times New Roman"/>
          <w:color w:val="000000" w:themeColor="text1"/>
          <w:sz w:val="24"/>
          <w:szCs w:val="24"/>
        </w:rPr>
        <w:t xml:space="preserve">rzed zawarciem umowy w sprawie </w:t>
      </w:r>
      <w:r w:rsidRPr="00C50163">
        <w:rPr>
          <w:rFonts w:ascii="Times New Roman" w:eastAsia="Times New Roman" w:hAnsi="Times New Roman" w:cs="Times New Roman"/>
          <w:color w:val="000000" w:themeColor="text1"/>
          <w:sz w:val="24"/>
          <w:szCs w:val="24"/>
        </w:rPr>
        <w:t xml:space="preserve"> zamówienia</w:t>
      </w:r>
      <w:r w:rsidR="008B18D0" w:rsidRPr="00C50163">
        <w:rPr>
          <w:rFonts w:ascii="Times New Roman" w:eastAsia="Times New Roman" w:hAnsi="Times New Roman" w:cs="Times New Roman"/>
          <w:color w:val="000000" w:themeColor="text1"/>
          <w:sz w:val="24"/>
          <w:szCs w:val="24"/>
        </w:rPr>
        <w:t xml:space="preserve"> publicznego  kopii </w:t>
      </w:r>
      <w:r w:rsidRPr="00C50163">
        <w:rPr>
          <w:rFonts w:ascii="Times New Roman" w:eastAsia="Times New Roman" w:hAnsi="Times New Roman" w:cs="Times New Roman"/>
          <w:color w:val="000000" w:themeColor="text1"/>
          <w:sz w:val="24"/>
          <w:szCs w:val="24"/>
        </w:rPr>
        <w:t xml:space="preserve"> umowy regulującej współpracę tych </w:t>
      </w:r>
      <w:r w:rsidRPr="00F7426B">
        <w:rPr>
          <w:rFonts w:ascii="Times New Roman" w:eastAsia="Times New Roman" w:hAnsi="Times New Roman" w:cs="Times New Roman"/>
          <w:color w:val="000000" w:themeColor="text1"/>
          <w:sz w:val="24"/>
          <w:szCs w:val="24"/>
        </w:rPr>
        <w:t>wykonawców.</w:t>
      </w:r>
    </w:p>
    <w:p w14:paraId="2D86061B" w14:textId="4056398A" w:rsidR="00CC5192" w:rsidRPr="00F7426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F7426B">
        <w:rPr>
          <w:rFonts w:ascii="Times New Roman" w:eastAsia="Times New Roman" w:hAnsi="Times New Roman" w:cs="Times New Roman"/>
          <w:color w:val="000000" w:themeColor="text1"/>
          <w:sz w:val="24"/>
          <w:szCs w:val="24"/>
        </w:rPr>
        <w:t>Zamawiający zawrze  umowę w sprawie zamówienia publicznego</w:t>
      </w:r>
      <w:r w:rsidR="00584563" w:rsidRPr="00F7426B">
        <w:rPr>
          <w:rFonts w:ascii="Times New Roman" w:eastAsia="Times New Roman" w:hAnsi="Times New Roman" w:cs="Times New Roman"/>
          <w:color w:val="000000" w:themeColor="text1"/>
          <w:sz w:val="24"/>
          <w:szCs w:val="24"/>
        </w:rPr>
        <w:t xml:space="preserve"> w formie </w:t>
      </w:r>
      <w:r w:rsidR="00DC04F0" w:rsidRPr="00F7426B">
        <w:rPr>
          <w:rFonts w:ascii="Times New Roman" w:eastAsia="Times New Roman" w:hAnsi="Times New Roman" w:cs="Times New Roman"/>
          <w:color w:val="000000" w:themeColor="text1"/>
          <w:sz w:val="24"/>
          <w:szCs w:val="24"/>
        </w:rPr>
        <w:t xml:space="preserve">pisemnej w postaci  </w:t>
      </w:r>
      <w:r w:rsidR="00584563" w:rsidRPr="00F7426B">
        <w:rPr>
          <w:rFonts w:ascii="Times New Roman" w:eastAsia="Times New Roman" w:hAnsi="Times New Roman" w:cs="Times New Roman"/>
          <w:color w:val="000000" w:themeColor="text1"/>
          <w:sz w:val="24"/>
          <w:szCs w:val="24"/>
        </w:rPr>
        <w:t>papierowej</w:t>
      </w:r>
      <w:r w:rsidRPr="00F7426B">
        <w:rPr>
          <w:rFonts w:ascii="Times New Roman" w:eastAsia="Times New Roman" w:hAnsi="Times New Roman" w:cs="Times New Roman"/>
          <w:color w:val="000000" w:themeColor="text1"/>
          <w:sz w:val="24"/>
          <w:szCs w:val="24"/>
        </w:rPr>
        <w:t>,</w:t>
      </w:r>
      <w:r w:rsidR="005E0E12" w:rsidRPr="00F7426B">
        <w:rPr>
          <w:rFonts w:ascii="Times New Roman" w:eastAsia="Times New Roman" w:hAnsi="Times New Roman" w:cs="Times New Roman"/>
          <w:color w:val="000000" w:themeColor="text1"/>
          <w:sz w:val="24"/>
          <w:szCs w:val="24"/>
        </w:rPr>
        <w:t xml:space="preserve"> </w:t>
      </w:r>
      <w:r w:rsidRPr="00F7426B">
        <w:rPr>
          <w:rFonts w:ascii="Times New Roman" w:eastAsia="Times New Roman" w:hAnsi="Times New Roman" w:cs="Times New Roman"/>
          <w:color w:val="000000" w:themeColor="text1"/>
          <w:sz w:val="24"/>
          <w:szCs w:val="24"/>
        </w:rPr>
        <w:t xml:space="preserve">z zastrzeżeniem art. </w:t>
      </w:r>
      <w:r w:rsidR="008B18D0" w:rsidRPr="00F7426B">
        <w:rPr>
          <w:rFonts w:ascii="Times New Roman" w:eastAsia="Times New Roman" w:hAnsi="Times New Roman" w:cs="Times New Roman"/>
          <w:color w:val="000000" w:themeColor="text1"/>
          <w:sz w:val="24"/>
          <w:szCs w:val="24"/>
        </w:rPr>
        <w:t>264 ust.1</w:t>
      </w:r>
      <w:r w:rsidRPr="00F7426B">
        <w:rPr>
          <w:rFonts w:ascii="Times New Roman" w:eastAsia="Times New Roman" w:hAnsi="Times New Roman" w:cs="Times New Roman"/>
          <w:color w:val="000000" w:themeColor="text1"/>
          <w:sz w:val="24"/>
          <w:szCs w:val="24"/>
        </w:rPr>
        <w:t xml:space="preserve"> ustawy </w:t>
      </w:r>
      <w:proofErr w:type="spellStart"/>
      <w:r w:rsidRPr="00F7426B">
        <w:rPr>
          <w:rFonts w:ascii="Times New Roman" w:eastAsia="Times New Roman" w:hAnsi="Times New Roman" w:cs="Times New Roman"/>
          <w:color w:val="000000" w:themeColor="text1"/>
          <w:sz w:val="24"/>
          <w:szCs w:val="24"/>
        </w:rPr>
        <w:t>Pzp</w:t>
      </w:r>
      <w:proofErr w:type="spellEnd"/>
      <w:r w:rsidRPr="00F7426B">
        <w:rPr>
          <w:rFonts w:ascii="Times New Roman" w:eastAsia="Times New Roman" w:hAnsi="Times New Roman" w:cs="Times New Roman"/>
          <w:color w:val="000000" w:themeColor="text1"/>
          <w:sz w:val="24"/>
          <w:szCs w:val="24"/>
        </w:rPr>
        <w:t>, z wybranym wykonawcą w terminie nie krótszym niż 10</w:t>
      </w:r>
      <w:r w:rsidR="00242298" w:rsidRPr="00F7426B">
        <w:rPr>
          <w:rFonts w:ascii="Times New Roman" w:eastAsia="Times New Roman" w:hAnsi="Times New Roman" w:cs="Times New Roman"/>
          <w:color w:val="000000" w:themeColor="text1"/>
          <w:sz w:val="24"/>
          <w:szCs w:val="24"/>
        </w:rPr>
        <w:t xml:space="preserve"> </w:t>
      </w:r>
      <w:r w:rsidRPr="00F7426B">
        <w:rPr>
          <w:rFonts w:ascii="Times New Roman" w:eastAsia="Times New Roman" w:hAnsi="Times New Roman" w:cs="Times New Roman"/>
          <w:color w:val="000000" w:themeColor="text1"/>
          <w:sz w:val="24"/>
          <w:szCs w:val="24"/>
        </w:rPr>
        <w:t xml:space="preserve">dni od dnia przesłania zawiadomienia o wyborze najkorzystniejszej oferty </w:t>
      </w:r>
      <w:r w:rsidR="008B18D0" w:rsidRPr="00F7426B">
        <w:rPr>
          <w:rFonts w:ascii="Times New Roman" w:eastAsia="Times New Roman" w:hAnsi="Times New Roman" w:cs="Times New Roman"/>
          <w:color w:val="000000" w:themeColor="text1"/>
          <w:sz w:val="24"/>
          <w:szCs w:val="24"/>
        </w:rPr>
        <w:t>przy użyciu środków komunikacji elektronicznej</w:t>
      </w:r>
      <w:r w:rsidRPr="00F7426B">
        <w:rPr>
          <w:rFonts w:ascii="Times New Roman" w:eastAsia="Times New Roman" w:hAnsi="Times New Roman" w:cs="Times New Roman"/>
          <w:color w:val="000000" w:themeColor="text1"/>
          <w:sz w:val="24"/>
          <w:szCs w:val="24"/>
        </w:rPr>
        <w:t xml:space="preserve">, na warunkach będących istotnymi postanowieniami, a stanowiącymi wzór umowy – </w:t>
      </w:r>
      <w:r w:rsidRPr="00F7426B">
        <w:rPr>
          <w:rFonts w:ascii="Times New Roman" w:eastAsia="Times New Roman" w:hAnsi="Times New Roman" w:cs="Times New Roman"/>
          <w:b/>
          <w:bCs/>
          <w:color w:val="000000" w:themeColor="text1"/>
          <w:sz w:val="24"/>
          <w:szCs w:val="24"/>
          <w:u w:val="single"/>
        </w:rPr>
        <w:t xml:space="preserve">załącznik nr </w:t>
      </w:r>
      <w:r w:rsidR="00D169BA" w:rsidRPr="00F7426B">
        <w:rPr>
          <w:rFonts w:ascii="Times New Roman" w:eastAsia="Times New Roman" w:hAnsi="Times New Roman" w:cs="Times New Roman"/>
          <w:b/>
          <w:bCs/>
          <w:color w:val="000000" w:themeColor="text1"/>
          <w:sz w:val="24"/>
          <w:szCs w:val="24"/>
          <w:u w:val="single"/>
        </w:rPr>
        <w:t>5</w:t>
      </w:r>
      <w:r w:rsidR="00A81E02" w:rsidRPr="00F7426B">
        <w:rPr>
          <w:rFonts w:ascii="Times New Roman" w:eastAsia="Times New Roman" w:hAnsi="Times New Roman" w:cs="Times New Roman"/>
          <w:color w:val="000000" w:themeColor="text1"/>
          <w:sz w:val="24"/>
          <w:szCs w:val="24"/>
        </w:rPr>
        <w:t>.</w:t>
      </w:r>
    </w:p>
    <w:p w14:paraId="09A4F3BB" w14:textId="506474A0" w:rsidR="00CC5192" w:rsidRPr="00C5016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F7426B">
        <w:rPr>
          <w:rFonts w:ascii="Times New Roman" w:eastAsia="Times New Roman" w:hAnsi="Times New Roman" w:cs="Times New Roman"/>
          <w:color w:val="000000" w:themeColor="text1"/>
          <w:sz w:val="24"/>
          <w:szCs w:val="24"/>
        </w:rPr>
        <w:t xml:space="preserve">Zamawiający może zawrzeć umowę w sprawie zamówienia publicznego przed upływem terminu  określonego w pkt. 2 jeżeli w postępowaniu </w:t>
      </w:r>
      <w:r w:rsidR="00BA3360" w:rsidRPr="00F7426B">
        <w:rPr>
          <w:rFonts w:ascii="Times New Roman" w:eastAsia="Times New Roman" w:hAnsi="Times New Roman" w:cs="Times New Roman"/>
          <w:color w:val="000000" w:themeColor="text1"/>
          <w:sz w:val="24"/>
          <w:szCs w:val="24"/>
        </w:rPr>
        <w:t xml:space="preserve">(lub w postępowaniu </w:t>
      </w:r>
      <w:r w:rsidRPr="00F7426B">
        <w:rPr>
          <w:rFonts w:ascii="Times New Roman" w:eastAsia="Times New Roman" w:hAnsi="Times New Roman" w:cs="Times New Roman"/>
          <w:color w:val="000000" w:themeColor="text1"/>
          <w:sz w:val="24"/>
          <w:szCs w:val="24"/>
        </w:rPr>
        <w:t>na dan</w:t>
      </w:r>
      <w:r w:rsidR="003D395B" w:rsidRPr="00F7426B">
        <w:rPr>
          <w:rFonts w:ascii="Times New Roman" w:eastAsia="Times New Roman" w:hAnsi="Times New Roman" w:cs="Times New Roman"/>
          <w:color w:val="000000" w:themeColor="text1"/>
          <w:sz w:val="24"/>
          <w:szCs w:val="24"/>
        </w:rPr>
        <w:t>y</w:t>
      </w:r>
      <w:r w:rsidRPr="00F7426B">
        <w:rPr>
          <w:rFonts w:ascii="Times New Roman" w:eastAsia="Times New Roman" w:hAnsi="Times New Roman" w:cs="Times New Roman"/>
          <w:color w:val="000000" w:themeColor="text1"/>
          <w:sz w:val="24"/>
          <w:szCs w:val="24"/>
        </w:rPr>
        <w:t xml:space="preserve"> </w:t>
      </w:r>
      <w:r w:rsidR="003D395B" w:rsidRPr="00F7426B">
        <w:rPr>
          <w:rFonts w:ascii="Times New Roman" w:eastAsia="Times New Roman" w:hAnsi="Times New Roman" w:cs="Times New Roman"/>
          <w:color w:val="000000" w:themeColor="text1"/>
          <w:sz w:val="24"/>
          <w:szCs w:val="24"/>
        </w:rPr>
        <w:t>pakiet</w:t>
      </w:r>
      <w:r w:rsidR="003D395B" w:rsidRPr="00C50163">
        <w:rPr>
          <w:rFonts w:ascii="Times New Roman" w:eastAsia="Times New Roman" w:hAnsi="Times New Roman" w:cs="Times New Roman"/>
          <w:color w:val="000000" w:themeColor="text1"/>
          <w:sz w:val="24"/>
          <w:szCs w:val="24"/>
        </w:rPr>
        <w:t xml:space="preserve"> </w:t>
      </w:r>
      <w:r w:rsidR="00BA3360" w:rsidRPr="00C50163">
        <w:rPr>
          <w:rFonts w:ascii="Times New Roman" w:eastAsia="Times New Roman" w:hAnsi="Times New Roman" w:cs="Times New Roman"/>
          <w:color w:val="000000" w:themeColor="text1"/>
          <w:sz w:val="24"/>
          <w:szCs w:val="24"/>
        </w:rPr>
        <w:t xml:space="preserve">jeśli dokonano podziału na części) </w:t>
      </w:r>
      <w:r w:rsidRPr="00C50163">
        <w:rPr>
          <w:rFonts w:ascii="Times New Roman" w:eastAsia="Times New Roman" w:hAnsi="Times New Roman" w:cs="Times New Roman"/>
          <w:color w:val="000000" w:themeColor="text1"/>
          <w:sz w:val="24"/>
          <w:szCs w:val="24"/>
        </w:rPr>
        <w:t xml:space="preserve"> zostanie  złożona tylko jedna oferta. </w:t>
      </w:r>
    </w:p>
    <w:p w14:paraId="18271012" w14:textId="77777777" w:rsidR="00CC5192" w:rsidRPr="00C50163"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Miejsce i termin podpisania umowy zamawiający wskaże wybranemu w wyniku niniejszego postępowania wykonawcy</w:t>
      </w:r>
      <w:r w:rsidR="00965019" w:rsidRPr="00C50163">
        <w:rPr>
          <w:rFonts w:ascii="Times New Roman" w:eastAsia="Times New Roman" w:hAnsi="Times New Roman" w:cs="Times New Roman"/>
          <w:color w:val="000000" w:themeColor="text1"/>
          <w:sz w:val="24"/>
          <w:szCs w:val="24"/>
        </w:rPr>
        <w:t xml:space="preserve"> lub przekaże umowę do podpisu listownie.</w:t>
      </w:r>
    </w:p>
    <w:p w14:paraId="2DA052CA" w14:textId="77777777" w:rsidR="00965019" w:rsidRPr="00C50163" w:rsidRDefault="00965019" w:rsidP="00965019">
      <w:p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p>
    <w:p w14:paraId="7A94D776" w14:textId="77777777" w:rsidR="00CC5192" w:rsidRPr="00C50163" w:rsidRDefault="00CC5192" w:rsidP="008A5164">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XV</w:t>
      </w:r>
      <w:r w:rsidR="00994B93" w:rsidRPr="00C50163">
        <w:rPr>
          <w:rFonts w:ascii="Times New Roman" w:eastAsia="Times New Roman" w:hAnsi="Times New Roman" w:cs="Times New Roman"/>
          <w:b/>
          <w:color w:val="000000" w:themeColor="text1"/>
          <w:sz w:val="24"/>
          <w:szCs w:val="24"/>
        </w:rPr>
        <w:t>II</w:t>
      </w:r>
      <w:r w:rsidRPr="00C50163">
        <w:rPr>
          <w:rFonts w:ascii="Times New Roman" w:eastAsia="Times New Roman" w:hAnsi="Times New Roman" w:cs="Times New Roman"/>
          <w:b/>
          <w:color w:val="000000" w:themeColor="text1"/>
          <w:sz w:val="24"/>
          <w:szCs w:val="24"/>
        </w:rPr>
        <w:t>. WYMAGANIA DOTYCZĄCE ZABEZPIECZENIA NALEŻYTEGO WYKONANIA UMOWY</w:t>
      </w:r>
    </w:p>
    <w:p w14:paraId="3B1AC008" w14:textId="77777777" w:rsidR="00CC5192" w:rsidRPr="00F7426B" w:rsidRDefault="00CC5192" w:rsidP="00CC5192">
      <w:pPr>
        <w:spacing w:after="0" w:line="240" w:lineRule="auto"/>
        <w:jc w:val="both"/>
        <w:rPr>
          <w:rFonts w:ascii="Times New Roman" w:eastAsia="Times New Roman" w:hAnsi="Times New Roman" w:cs="Times New Roman"/>
          <w:color w:val="000000" w:themeColor="text1"/>
          <w:sz w:val="24"/>
          <w:szCs w:val="24"/>
        </w:rPr>
      </w:pPr>
      <w:r w:rsidRPr="00F7426B">
        <w:rPr>
          <w:rFonts w:ascii="Times New Roman" w:eastAsia="Times New Roman" w:hAnsi="Times New Roman" w:cs="Times New Roman"/>
          <w:color w:val="000000" w:themeColor="text1"/>
          <w:sz w:val="24"/>
          <w:szCs w:val="24"/>
        </w:rPr>
        <w:t>Zamawiający przed podpisaniem umowy nie będzie wymagał wniesienia zabezpieczenia należytego wykonania umowy.</w:t>
      </w:r>
    </w:p>
    <w:p w14:paraId="0C45B79E" w14:textId="77777777" w:rsidR="00CC5192" w:rsidRPr="00F7426B" w:rsidRDefault="00CC5192" w:rsidP="00CC5192">
      <w:pPr>
        <w:spacing w:after="0" w:line="240" w:lineRule="auto"/>
        <w:jc w:val="both"/>
        <w:rPr>
          <w:rFonts w:ascii="Times New Roman" w:eastAsia="Times New Roman" w:hAnsi="Times New Roman" w:cs="Times New Roman"/>
          <w:b/>
          <w:color w:val="000000" w:themeColor="text1"/>
          <w:sz w:val="24"/>
          <w:szCs w:val="24"/>
        </w:rPr>
      </w:pPr>
    </w:p>
    <w:p w14:paraId="69A1F187" w14:textId="77777777" w:rsidR="00CC5192" w:rsidRPr="00F7426B" w:rsidRDefault="00CC5192" w:rsidP="008A5164">
      <w:pPr>
        <w:keepNext/>
        <w:spacing w:after="0" w:line="240" w:lineRule="auto"/>
        <w:outlineLvl w:val="1"/>
        <w:rPr>
          <w:rFonts w:ascii="Times New Roman" w:eastAsia="Times New Roman" w:hAnsi="Times New Roman" w:cs="Times New Roman"/>
          <w:b/>
          <w:color w:val="000000" w:themeColor="text1"/>
          <w:sz w:val="24"/>
          <w:szCs w:val="24"/>
        </w:rPr>
      </w:pPr>
      <w:r w:rsidRPr="00F7426B">
        <w:rPr>
          <w:rFonts w:ascii="Times New Roman" w:eastAsia="Times New Roman" w:hAnsi="Times New Roman" w:cs="Times New Roman"/>
          <w:b/>
          <w:color w:val="000000" w:themeColor="text1"/>
          <w:sz w:val="24"/>
          <w:szCs w:val="24"/>
        </w:rPr>
        <w:t>XVI</w:t>
      </w:r>
      <w:r w:rsidR="00994B93" w:rsidRPr="00F7426B">
        <w:rPr>
          <w:rFonts w:ascii="Times New Roman" w:eastAsia="Times New Roman" w:hAnsi="Times New Roman" w:cs="Times New Roman"/>
          <w:b/>
          <w:color w:val="000000" w:themeColor="text1"/>
          <w:sz w:val="24"/>
          <w:szCs w:val="24"/>
        </w:rPr>
        <w:t>II</w:t>
      </w:r>
      <w:r w:rsidRPr="00F7426B">
        <w:rPr>
          <w:rFonts w:ascii="Times New Roman" w:eastAsia="Times New Roman" w:hAnsi="Times New Roman" w:cs="Times New Roman"/>
          <w:b/>
          <w:color w:val="000000" w:themeColor="text1"/>
          <w:sz w:val="24"/>
          <w:szCs w:val="24"/>
        </w:rPr>
        <w:t xml:space="preserve">. </w:t>
      </w:r>
      <w:r w:rsidR="00994B93" w:rsidRPr="00F7426B">
        <w:rPr>
          <w:rFonts w:ascii="Times New Roman" w:eastAsia="Times New Roman" w:hAnsi="Times New Roman" w:cs="Times New Roman"/>
          <w:b/>
          <w:color w:val="000000" w:themeColor="text1"/>
          <w:sz w:val="24"/>
          <w:szCs w:val="24"/>
        </w:rPr>
        <w:t>PROJEKTOWANE POSTANOWIENIA UMOWY W SPRAWIE ZAMÓWIENIA PUBLICZNEGO,KTÓRE ZOSTANĄ WPROWADZONE DO UMOWY W SPRAWIE ZAMÓWIENIA PUBLICZNEGO</w:t>
      </w:r>
      <w:r w:rsidRPr="00F7426B">
        <w:rPr>
          <w:rFonts w:ascii="Times New Roman" w:eastAsia="Times New Roman" w:hAnsi="Times New Roman" w:cs="Times New Roman"/>
          <w:b/>
          <w:color w:val="000000" w:themeColor="text1"/>
          <w:sz w:val="24"/>
          <w:szCs w:val="24"/>
        </w:rPr>
        <w:t xml:space="preserve"> – WZÓR UMOWY </w:t>
      </w:r>
    </w:p>
    <w:p w14:paraId="04BBACAD" w14:textId="77777777" w:rsidR="00B86B44" w:rsidRPr="00F7426B" w:rsidRDefault="00B86B44" w:rsidP="001039E6">
      <w:pPr>
        <w:spacing w:after="0" w:line="240" w:lineRule="auto"/>
        <w:jc w:val="both"/>
        <w:rPr>
          <w:rFonts w:ascii="Times New Roman" w:hAnsi="Times New Roman" w:cs="Times New Roman"/>
          <w:color w:val="000000" w:themeColor="text1"/>
          <w:sz w:val="24"/>
          <w:szCs w:val="24"/>
        </w:rPr>
      </w:pPr>
    </w:p>
    <w:p w14:paraId="4002D3C3" w14:textId="4ECE0A3F" w:rsidR="000844F4" w:rsidRPr="00F7426B" w:rsidRDefault="00B86B44" w:rsidP="000844F4">
      <w:pPr>
        <w:spacing w:after="0" w:line="240" w:lineRule="auto"/>
        <w:jc w:val="both"/>
        <w:rPr>
          <w:rFonts w:ascii="Times New Roman" w:hAnsi="Times New Roman" w:cs="Times New Roman"/>
          <w:color w:val="000000" w:themeColor="text1"/>
          <w:sz w:val="24"/>
          <w:szCs w:val="24"/>
        </w:rPr>
      </w:pPr>
      <w:r w:rsidRPr="00F7426B">
        <w:rPr>
          <w:rFonts w:ascii="Times New Roman" w:hAnsi="Times New Roman" w:cs="Times New Roman"/>
          <w:color w:val="000000" w:themeColor="text1"/>
          <w:sz w:val="24"/>
          <w:szCs w:val="24"/>
        </w:rPr>
        <w:t>Projektowane postanowienia umowy,</w:t>
      </w:r>
      <w:r w:rsidR="00EB6F5B" w:rsidRPr="00F7426B">
        <w:rPr>
          <w:rFonts w:ascii="Times New Roman" w:hAnsi="Times New Roman" w:cs="Times New Roman"/>
          <w:color w:val="000000" w:themeColor="text1"/>
          <w:sz w:val="24"/>
          <w:szCs w:val="24"/>
        </w:rPr>
        <w:t xml:space="preserve"> </w:t>
      </w:r>
      <w:r w:rsidRPr="00F7426B">
        <w:rPr>
          <w:rFonts w:ascii="Times New Roman" w:hAnsi="Times New Roman" w:cs="Times New Roman"/>
          <w:color w:val="000000" w:themeColor="text1"/>
          <w:sz w:val="24"/>
          <w:szCs w:val="24"/>
        </w:rPr>
        <w:t xml:space="preserve">które zostaną wprowadzone do treści zawieranej umowy w sprawie zamówienia publicznego stanowią </w:t>
      </w:r>
      <w:r w:rsidR="009012B3" w:rsidRPr="00F7426B">
        <w:rPr>
          <w:rFonts w:ascii="Times New Roman" w:hAnsi="Times New Roman" w:cs="Times New Roman"/>
          <w:color w:val="000000" w:themeColor="text1"/>
          <w:sz w:val="24"/>
          <w:szCs w:val="24"/>
        </w:rPr>
        <w:t xml:space="preserve">Wzór umowy </w:t>
      </w:r>
      <w:r w:rsidR="004F3402" w:rsidRPr="00F7426B">
        <w:rPr>
          <w:rFonts w:ascii="Times New Roman" w:hAnsi="Times New Roman" w:cs="Times New Roman"/>
          <w:color w:val="000000" w:themeColor="text1"/>
          <w:sz w:val="24"/>
          <w:szCs w:val="24"/>
        </w:rPr>
        <w:t xml:space="preserve">- </w:t>
      </w:r>
      <w:r w:rsidR="001039E6" w:rsidRPr="00F7426B">
        <w:rPr>
          <w:rFonts w:ascii="Times New Roman" w:hAnsi="Times New Roman" w:cs="Times New Roman"/>
          <w:b/>
          <w:bCs/>
          <w:color w:val="000000" w:themeColor="text1"/>
          <w:sz w:val="24"/>
          <w:szCs w:val="24"/>
          <w:u w:val="single"/>
        </w:rPr>
        <w:t xml:space="preserve">załącznik nr </w:t>
      </w:r>
      <w:r w:rsidR="00F670E0" w:rsidRPr="00F7426B">
        <w:rPr>
          <w:rFonts w:ascii="Times New Roman" w:hAnsi="Times New Roman" w:cs="Times New Roman"/>
          <w:b/>
          <w:bCs/>
          <w:color w:val="000000" w:themeColor="text1"/>
          <w:sz w:val="24"/>
          <w:szCs w:val="24"/>
          <w:u w:val="single"/>
        </w:rPr>
        <w:t>5</w:t>
      </w:r>
      <w:r w:rsidR="001039E6" w:rsidRPr="00F7426B">
        <w:rPr>
          <w:rFonts w:ascii="Times New Roman" w:hAnsi="Times New Roman" w:cs="Times New Roman"/>
          <w:color w:val="000000" w:themeColor="text1"/>
          <w:sz w:val="24"/>
          <w:szCs w:val="24"/>
        </w:rPr>
        <w:t xml:space="preserve"> </w:t>
      </w:r>
      <w:r w:rsidRPr="00F7426B">
        <w:rPr>
          <w:rFonts w:ascii="Times New Roman" w:hAnsi="Times New Roman" w:cs="Times New Roman"/>
          <w:color w:val="000000" w:themeColor="text1"/>
          <w:sz w:val="24"/>
          <w:szCs w:val="24"/>
        </w:rPr>
        <w:t>do SWZ</w:t>
      </w:r>
      <w:r w:rsidR="000844F4" w:rsidRPr="00F7426B">
        <w:rPr>
          <w:rFonts w:ascii="Times New Roman" w:eastAsia="Times New Roman" w:hAnsi="Times New Roman" w:cs="Times New Roman"/>
          <w:color w:val="000000" w:themeColor="text1"/>
          <w:sz w:val="24"/>
          <w:szCs w:val="24"/>
        </w:rPr>
        <w:t>.</w:t>
      </w:r>
    </w:p>
    <w:p w14:paraId="4187882A" w14:textId="077F9CB0" w:rsidR="000844F4" w:rsidRPr="00F7426B" w:rsidRDefault="000844F4" w:rsidP="00A57735">
      <w:pPr>
        <w:spacing w:after="0" w:line="240" w:lineRule="auto"/>
        <w:jc w:val="both"/>
        <w:rPr>
          <w:rFonts w:ascii="Times New Roman" w:eastAsia="Times New Roman" w:hAnsi="Times New Roman" w:cs="Times New Roman"/>
          <w:color w:val="000000" w:themeColor="text1"/>
          <w:sz w:val="24"/>
          <w:szCs w:val="24"/>
        </w:rPr>
      </w:pPr>
    </w:p>
    <w:p w14:paraId="64831236" w14:textId="77777777" w:rsidR="00B86B44" w:rsidRPr="00C50163" w:rsidRDefault="00B86B44" w:rsidP="008A5164">
      <w:pPr>
        <w:keepNext/>
        <w:spacing w:after="0" w:line="240" w:lineRule="auto"/>
        <w:outlineLvl w:val="1"/>
        <w:rPr>
          <w:rFonts w:ascii="Times New Roman" w:eastAsia="Times New Roman" w:hAnsi="Times New Roman" w:cs="Times New Roman"/>
          <w:b/>
          <w:color w:val="000000" w:themeColor="text1"/>
          <w:sz w:val="24"/>
          <w:szCs w:val="24"/>
        </w:rPr>
      </w:pPr>
      <w:r w:rsidRPr="00F7426B">
        <w:rPr>
          <w:rFonts w:ascii="Times New Roman" w:eastAsia="Times New Roman" w:hAnsi="Times New Roman" w:cs="Times New Roman"/>
          <w:b/>
          <w:color w:val="000000" w:themeColor="text1"/>
          <w:sz w:val="24"/>
          <w:szCs w:val="24"/>
        </w:rPr>
        <w:t>XIX. POUCZENIE O ŚRODKACH OCHRONY PRAWNEJ PRZYSŁUGUJĄCYCH WYKONAWCY</w:t>
      </w:r>
      <w:r w:rsidRPr="00C50163">
        <w:rPr>
          <w:rFonts w:ascii="Times New Roman" w:eastAsia="Times New Roman" w:hAnsi="Times New Roman" w:cs="Times New Roman"/>
          <w:b/>
          <w:color w:val="000000" w:themeColor="text1"/>
          <w:sz w:val="24"/>
          <w:szCs w:val="24"/>
        </w:rPr>
        <w:t xml:space="preserve">              </w:t>
      </w:r>
    </w:p>
    <w:p w14:paraId="135E8B58" w14:textId="77777777" w:rsidR="00F762CA" w:rsidRPr="00C50163"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Środki ochrony prawnej przysługują </w:t>
      </w:r>
      <w:r w:rsidR="00B86B44" w:rsidRPr="00C50163">
        <w:rPr>
          <w:rFonts w:ascii="Times New Roman" w:eastAsia="Times New Roman" w:hAnsi="Times New Roman" w:cs="Times New Roman"/>
          <w:color w:val="000000" w:themeColor="text1"/>
          <w:sz w:val="24"/>
          <w:szCs w:val="24"/>
        </w:rPr>
        <w:t>Wykonawcom</w:t>
      </w:r>
      <w:r w:rsidRPr="00C50163">
        <w:rPr>
          <w:rFonts w:ascii="Times New Roman" w:eastAsia="Times New Roman" w:hAnsi="Times New Roman" w:cs="Times New Roman"/>
          <w:color w:val="000000" w:themeColor="text1"/>
          <w:sz w:val="24"/>
          <w:szCs w:val="24"/>
        </w:rPr>
        <w:t xml:space="preserve"> oraz </w:t>
      </w:r>
      <w:r w:rsidR="00B86B44" w:rsidRPr="00C50163">
        <w:rPr>
          <w:rFonts w:ascii="Times New Roman" w:eastAsia="Times New Roman" w:hAnsi="Times New Roman" w:cs="Times New Roman"/>
          <w:color w:val="000000" w:themeColor="text1"/>
          <w:sz w:val="24"/>
          <w:szCs w:val="24"/>
        </w:rPr>
        <w:t xml:space="preserve"> innemu podmiotowi, jeżeli ma lub miał interes w uzyskaniu zamówienia oraz poniósł lub może ponieść szkodę w wyniku naruszenia przez Zamawiającego przepisów ustawy</w:t>
      </w:r>
      <w:r w:rsidRPr="00C50163">
        <w:rPr>
          <w:rFonts w:ascii="Times New Roman" w:eastAsia="Times New Roman" w:hAnsi="Times New Roman" w:cs="Times New Roman"/>
          <w:color w:val="000000" w:themeColor="text1"/>
          <w:sz w:val="24"/>
          <w:szCs w:val="24"/>
        </w:rPr>
        <w:t>.</w:t>
      </w:r>
    </w:p>
    <w:p w14:paraId="2D146DC3" w14:textId="77777777" w:rsidR="00F762CA" w:rsidRPr="00C50163"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Środki ochrony prawnej wobec ogłoszenia </w:t>
      </w:r>
      <w:r w:rsidR="00F762CA" w:rsidRPr="00C50163">
        <w:rPr>
          <w:rFonts w:ascii="Times New Roman" w:hAnsi="Times New Roman" w:cs="Times New Roman"/>
          <w:color w:val="000000" w:themeColor="text1"/>
          <w:sz w:val="24"/>
          <w:szCs w:val="24"/>
        </w:rPr>
        <w:t xml:space="preserve">wszczynającego postępowanie o udzielenie zamówienia oraz dokumentów zamówienia przysługują </w:t>
      </w:r>
      <w:r w:rsidRPr="00C50163">
        <w:rPr>
          <w:rFonts w:ascii="Times New Roman" w:hAnsi="Times New Roman" w:cs="Times New Roman"/>
          <w:color w:val="000000" w:themeColor="text1"/>
          <w:sz w:val="24"/>
          <w:szCs w:val="24"/>
        </w:rPr>
        <w:t xml:space="preserve"> również organizacjom wpisanym na listę, o której mowa w art. </w:t>
      </w:r>
      <w:r w:rsidR="00F762CA" w:rsidRPr="00C50163">
        <w:rPr>
          <w:rFonts w:ascii="Times New Roman" w:hAnsi="Times New Roman" w:cs="Times New Roman"/>
          <w:color w:val="000000" w:themeColor="text1"/>
          <w:sz w:val="24"/>
          <w:szCs w:val="24"/>
        </w:rPr>
        <w:t>469</w:t>
      </w:r>
      <w:r w:rsidR="002F6DDF" w:rsidRPr="00C50163">
        <w:rPr>
          <w:rFonts w:ascii="Times New Roman" w:hAnsi="Times New Roman" w:cs="Times New Roman"/>
          <w:color w:val="000000" w:themeColor="text1"/>
          <w:sz w:val="24"/>
          <w:szCs w:val="24"/>
        </w:rPr>
        <w:t xml:space="preserve"> </w:t>
      </w:r>
      <w:r w:rsidR="00F762CA" w:rsidRPr="00C50163">
        <w:rPr>
          <w:rFonts w:ascii="Times New Roman" w:hAnsi="Times New Roman" w:cs="Times New Roman"/>
          <w:color w:val="000000" w:themeColor="text1"/>
          <w:sz w:val="24"/>
          <w:szCs w:val="24"/>
        </w:rPr>
        <w:t>pkt 15</w:t>
      </w:r>
      <w:r w:rsidR="007F7A79" w:rsidRPr="00C50163">
        <w:rPr>
          <w:rFonts w:ascii="Times New Roman" w:hAnsi="Times New Roman" w:cs="Times New Roman"/>
          <w:color w:val="000000" w:themeColor="text1"/>
          <w:sz w:val="24"/>
          <w:szCs w:val="24"/>
        </w:rPr>
        <w:t xml:space="preserve"> </w:t>
      </w:r>
      <w:proofErr w:type="spellStart"/>
      <w:r w:rsidR="007F7A79" w:rsidRPr="00C50163">
        <w:rPr>
          <w:rFonts w:ascii="Times New Roman" w:hAnsi="Times New Roman" w:cs="Times New Roman"/>
          <w:color w:val="000000" w:themeColor="text1"/>
          <w:sz w:val="24"/>
          <w:szCs w:val="24"/>
        </w:rPr>
        <w:t>Pzp</w:t>
      </w:r>
      <w:proofErr w:type="spellEnd"/>
      <w:r w:rsidR="00F762CA" w:rsidRPr="00C50163">
        <w:rPr>
          <w:rFonts w:ascii="Times New Roman" w:hAnsi="Times New Roman" w:cs="Times New Roman"/>
          <w:color w:val="000000" w:themeColor="text1"/>
          <w:sz w:val="24"/>
          <w:szCs w:val="24"/>
        </w:rPr>
        <w:t>, oraz Rzecznikowi Małych i Średnich Przedsiębiorców.</w:t>
      </w:r>
    </w:p>
    <w:p w14:paraId="03C38D90" w14:textId="77777777" w:rsidR="00F762CA" w:rsidRPr="00C50163"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rPr>
      </w:pPr>
      <w:r w:rsidRPr="00C50163">
        <w:rPr>
          <w:rFonts w:ascii="Times New Roman" w:eastAsia="MS Mincho" w:hAnsi="Times New Roman" w:cs="Times New Roman"/>
          <w:color w:val="000000" w:themeColor="text1"/>
          <w:sz w:val="24"/>
          <w:szCs w:val="24"/>
        </w:rPr>
        <w:t xml:space="preserve">Odwołanie przysługuje na: </w:t>
      </w:r>
    </w:p>
    <w:p w14:paraId="001A77E0" w14:textId="77777777" w:rsidR="00F762CA" w:rsidRPr="00C50163" w:rsidRDefault="00F762CA" w:rsidP="00320C77">
      <w:pPr>
        <w:numPr>
          <w:ilvl w:val="0"/>
          <w:numId w:val="26"/>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rPr>
      </w:pPr>
      <w:r w:rsidRPr="00C50163">
        <w:rPr>
          <w:rFonts w:ascii="Times New Roman" w:eastAsia="MS Mincho" w:hAnsi="Times New Roman" w:cs="Times New Roman"/>
          <w:color w:val="000000" w:themeColor="text1"/>
          <w:sz w:val="24"/>
          <w:szCs w:val="24"/>
        </w:rPr>
        <w:t xml:space="preserve">niezgodną z przepisami ustawy czynność Zamawiającego, podjętą w postępowaniu o udzielenie zamówienia, w tym na projektowane postanowienie umowy; </w:t>
      </w:r>
    </w:p>
    <w:p w14:paraId="12758673" w14:textId="77777777" w:rsidR="00F762CA" w:rsidRPr="00C50163" w:rsidRDefault="00F762CA" w:rsidP="00320C77">
      <w:pPr>
        <w:numPr>
          <w:ilvl w:val="0"/>
          <w:numId w:val="26"/>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rPr>
      </w:pPr>
      <w:r w:rsidRPr="00C50163">
        <w:rPr>
          <w:rFonts w:ascii="Times New Roman" w:eastAsia="MS Mincho" w:hAnsi="Times New Roman" w:cs="Times New Roman"/>
          <w:color w:val="000000" w:themeColor="text1"/>
          <w:sz w:val="24"/>
          <w:szCs w:val="24"/>
        </w:rPr>
        <w:t xml:space="preserve">zaniechanie czynności w postępowaniu o udzielenie zamówienia, do której Zamawiający był obowiązany na podstawie </w:t>
      </w:r>
      <w:r w:rsidR="00F062FE" w:rsidRPr="00C50163">
        <w:rPr>
          <w:rFonts w:ascii="Times New Roman" w:eastAsia="MS Mincho" w:hAnsi="Times New Roman" w:cs="Times New Roman"/>
          <w:color w:val="000000" w:themeColor="text1"/>
          <w:sz w:val="24"/>
          <w:szCs w:val="24"/>
        </w:rPr>
        <w:t>ustawy</w:t>
      </w:r>
      <w:r w:rsidRPr="00C50163">
        <w:rPr>
          <w:rFonts w:ascii="Times New Roman" w:eastAsia="MS Mincho" w:hAnsi="Times New Roman" w:cs="Times New Roman"/>
          <w:color w:val="000000" w:themeColor="text1"/>
          <w:sz w:val="24"/>
          <w:szCs w:val="24"/>
        </w:rPr>
        <w:t>.</w:t>
      </w:r>
    </w:p>
    <w:p w14:paraId="41B3947D"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lastRenderedPageBreak/>
        <w:t>Odwołanie wnosi się do Prezesa Krajowej Izby Odwoławczej w formie pisemnej albo w formie elektronicznej albo w postaci elektronicznej opatrzone podpisem zaufanym.</w:t>
      </w:r>
    </w:p>
    <w:p w14:paraId="215455C9"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Szczegółowe informacje dotyczące środków ochrony prawnej określone są w Dziale IX „Środki ochrony prawnej” PZP.</w:t>
      </w:r>
    </w:p>
    <w:p w14:paraId="317AF6A6" w14:textId="77777777" w:rsidR="006F235E" w:rsidRPr="00C50163" w:rsidRDefault="006F235E" w:rsidP="00CC5192">
      <w:pPr>
        <w:spacing w:after="0" w:line="240" w:lineRule="auto"/>
        <w:rPr>
          <w:rFonts w:ascii="Times New Roman" w:eastAsia="Times New Roman" w:hAnsi="Times New Roman" w:cs="Times New Roman"/>
          <w:b/>
          <w:bCs/>
          <w:color w:val="000000" w:themeColor="text1"/>
          <w:sz w:val="24"/>
          <w:szCs w:val="24"/>
        </w:rPr>
      </w:pPr>
    </w:p>
    <w:p w14:paraId="555516F2" w14:textId="77777777" w:rsidR="00CC5192" w:rsidRPr="00C50163" w:rsidRDefault="00B86B44" w:rsidP="008A5164">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XX</w:t>
      </w:r>
      <w:r w:rsidR="00CC5192" w:rsidRPr="00C50163">
        <w:rPr>
          <w:rFonts w:ascii="Times New Roman" w:eastAsia="Times New Roman" w:hAnsi="Times New Roman" w:cs="Times New Roman"/>
          <w:b/>
          <w:color w:val="000000" w:themeColor="text1"/>
          <w:sz w:val="24"/>
          <w:szCs w:val="24"/>
        </w:rPr>
        <w:t>.  POZOSTAŁE REGUŁY POSTĘPOWANIA</w:t>
      </w:r>
    </w:p>
    <w:p w14:paraId="3C5E172F" w14:textId="77777777" w:rsidR="00CC5192" w:rsidRPr="00C50163"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Zamawiający nie  przewiduje udzielenia zamówień o których mowa w art. </w:t>
      </w:r>
      <w:r w:rsidR="00B86B44" w:rsidRPr="00C50163">
        <w:rPr>
          <w:rFonts w:ascii="Times New Roman" w:eastAsia="Times New Roman" w:hAnsi="Times New Roman" w:cs="Times New Roman"/>
          <w:color w:val="000000" w:themeColor="text1"/>
          <w:sz w:val="24"/>
          <w:szCs w:val="24"/>
        </w:rPr>
        <w:t>214</w:t>
      </w:r>
      <w:r w:rsidRPr="00C50163">
        <w:rPr>
          <w:rFonts w:ascii="Times New Roman" w:eastAsia="Times New Roman" w:hAnsi="Times New Roman" w:cs="Times New Roman"/>
          <w:color w:val="000000" w:themeColor="text1"/>
          <w:sz w:val="24"/>
          <w:szCs w:val="24"/>
        </w:rPr>
        <w:t xml:space="preserve"> ust. 1 pkt </w:t>
      </w:r>
      <w:r w:rsidR="003004C9" w:rsidRPr="00C50163">
        <w:rPr>
          <w:rFonts w:ascii="Times New Roman" w:eastAsia="Times New Roman" w:hAnsi="Times New Roman" w:cs="Times New Roman"/>
          <w:color w:val="000000" w:themeColor="text1"/>
          <w:sz w:val="24"/>
          <w:szCs w:val="24"/>
        </w:rPr>
        <w:t>8</w:t>
      </w:r>
      <w:r w:rsidRPr="00C50163">
        <w:rPr>
          <w:rFonts w:ascii="Times New Roman" w:eastAsia="Times New Roman" w:hAnsi="Times New Roman" w:cs="Times New Roman"/>
          <w:color w:val="000000" w:themeColor="text1"/>
          <w:sz w:val="24"/>
          <w:szCs w:val="24"/>
        </w:rPr>
        <w:t xml:space="preserve"> Prawa zamówień publicznych.</w:t>
      </w:r>
    </w:p>
    <w:p w14:paraId="00AC34AE" w14:textId="77777777" w:rsidR="00CC5192" w:rsidRPr="00C50163"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Zamawiający nie dopuszcza możliwości składania ofert wariantowych.</w:t>
      </w:r>
    </w:p>
    <w:p w14:paraId="696D9914" w14:textId="77777777" w:rsidR="00CC5192" w:rsidRPr="00C50163"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Zamawiający nie przewiduje przeprowadzenia aukcji elektronicznej, nie ustanawia dynamicznego systemu zakupów oraz nie zamierza zawrzeć umowy ramowej.</w:t>
      </w:r>
    </w:p>
    <w:p w14:paraId="2C967201" w14:textId="1C2F31A1" w:rsidR="00CC5192" w:rsidRPr="00C50163" w:rsidRDefault="00CC5192" w:rsidP="004165BB">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Do spraw nieuregulowanyc</w:t>
      </w:r>
      <w:r w:rsidR="000F31E5" w:rsidRPr="00C50163">
        <w:rPr>
          <w:rFonts w:ascii="Times New Roman" w:eastAsia="Times New Roman" w:hAnsi="Times New Roman" w:cs="Times New Roman"/>
          <w:color w:val="000000" w:themeColor="text1"/>
          <w:sz w:val="24"/>
          <w:szCs w:val="24"/>
        </w:rPr>
        <w:t xml:space="preserve">h w niniejszej specyfikacji </w:t>
      </w:r>
      <w:r w:rsidRPr="00C50163">
        <w:rPr>
          <w:rFonts w:ascii="Times New Roman" w:eastAsia="Times New Roman" w:hAnsi="Times New Roman" w:cs="Times New Roman"/>
          <w:color w:val="000000" w:themeColor="text1"/>
          <w:sz w:val="24"/>
          <w:szCs w:val="24"/>
        </w:rPr>
        <w:t xml:space="preserve">warunków zamówienia mają zastosowanie przepisy ustawy z dnia </w:t>
      </w:r>
      <w:r w:rsidR="00FF5578" w:rsidRPr="00C50163">
        <w:rPr>
          <w:rFonts w:ascii="Times New Roman" w:eastAsia="Times New Roman" w:hAnsi="Times New Roman" w:cs="Times New Roman"/>
          <w:color w:val="000000" w:themeColor="text1"/>
          <w:sz w:val="24"/>
          <w:szCs w:val="24"/>
        </w:rPr>
        <w:t>11 września 2019</w:t>
      </w:r>
      <w:r w:rsidRPr="00C50163">
        <w:rPr>
          <w:rFonts w:ascii="Times New Roman" w:eastAsia="Times New Roman" w:hAnsi="Times New Roman" w:cs="Times New Roman"/>
          <w:color w:val="000000" w:themeColor="text1"/>
          <w:sz w:val="24"/>
          <w:szCs w:val="24"/>
        </w:rPr>
        <w:t xml:space="preserve"> r. Prawo zamówień publicznych (</w:t>
      </w:r>
      <w:proofErr w:type="spellStart"/>
      <w:r w:rsidR="00EB0F15" w:rsidRPr="00C50163">
        <w:rPr>
          <w:rFonts w:ascii="Times New Roman" w:eastAsia="Times New Roman" w:hAnsi="Times New Roman" w:cs="Times New Roman"/>
          <w:color w:val="000000" w:themeColor="text1"/>
          <w:sz w:val="24"/>
          <w:szCs w:val="24"/>
        </w:rPr>
        <w:t>t.j</w:t>
      </w:r>
      <w:proofErr w:type="spellEnd"/>
      <w:r w:rsidR="00EB0F15" w:rsidRPr="00C50163">
        <w:rPr>
          <w:rFonts w:ascii="Times New Roman" w:eastAsia="Times New Roman" w:hAnsi="Times New Roman" w:cs="Times New Roman"/>
          <w:color w:val="000000" w:themeColor="text1"/>
          <w:sz w:val="24"/>
          <w:szCs w:val="24"/>
        </w:rPr>
        <w:t xml:space="preserve">. </w:t>
      </w:r>
      <w:r w:rsidR="004165BB" w:rsidRPr="00C50163">
        <w:rPr>
          <w:rFonts w:ascii="Times New Roman" w:eastAsia="Times New Roman" w:hAnsi="Times New Roman" w:cs="Times New Roman"/>
          <w:color w:val="000000" w:themeColor="text1"/>
          <w:sz w:val="24"/>
          <w:szCs w:val="24"/>
        </w:rPr>
        <w:t xml:space="preserve">Dz. U. z </w:t>
      </w:r>
      <w:r w:rsidR="00EB0F15" w:rsidRPr="00C50163">
        <w:rPr>
          <w:rFonts w:ascii="Times New Roman" w:eastAsia="Times New Roman" w:hAnsi="Times New Roman" w:cs="Times New Roman"/>
          <w:color w:val="000000" w:themeColor="text1"/>
          <w:sz w:val="24"/>
          <w:szCs w:val="24"/>
        </w:rPr>
        <w:t xml:space="preserve">2022 r. poz. 1710 </w:t>
      </w:r>
      <w:r w:rsidR="00FF5578" w:rsidRPr="00C50163">
        <w:rPr>
          <w:rFonts w:ascii="Times New Roman" w:eastAsia="Times New Roman" w:hAnsi="Times New Roman" w:cs="Times New Roman"/>
          <w:color w:val="000000" w:themeColor="text1"/>
          <w:sz w:val="24"/>
          <w:szCs w:val="24"/>
        </w:rPr>
        <w:t xml:space="preserve">z </w:t>
      </w:r>
      <w:proofErr w:type="spellStart"/>
      <w:r w:rsidR="00FF5578" w:rsidRPr="00C50163">
        <w:rPr>
          <w:rFonts w:ascii="Times New Roman" w:eastAsia="Times New Roman" w:hAnsi="Times New Roman" w:cs="Times New Roman"/>
          <w:color w:val="000000" w:themeColor="text1"/>
          <w:sz w:val="24"/>
          <w:szCs w:val="24"/>
        </w:rPr>
        <w:t>późn</w:t>
      </w:r>
      <w:proofErr w:type="spellEnd"/>
      <w:r w:rsidR="00FF5578" w:rsidRPr="00C50163">
        <w:rPr>
          <w:rFonts w:ascii="Times New Roman" w:eastAsia="Times New Roman" w:hAnsi="Times New Roman" w:cs="Times New Roman"/>
          <w:color w:val="000000" w:themeColor="text1"/>
          <w:sz w:val="24"/>
          <w:szCs w:val="24"/>
        </w:rPr>
        <w:t>. zm</w:t>
      </w:r>
      <w:r w:rsidR="00980E6B"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 xml:space="preserve"> oraz Kodeksu cywilnego</w:t>
      </w:r>
      <w:r w:rsidR="003C3301" w:rsidRPr="00C50163">
        <w:rPr>
          <w:rFonts w:ascii="Times New Roman" w:eastAsia="Times New Roman" w:hAnsi="Times New Roman" w:cs="Times New Roman"/>
          <w:color w:val="000000" w:themeColor="text1"/>
          <w:sz w:val="24"/>
          <w:szCs w:val="24"/>
        </w:rPr>
        <w:t>.</w:t>
      </w:r>
    </w:p>
    <w:p w14:paraId="1525F309" w14:textId="68EC01E4" w:rsidR="007A064F" w:rsidRPr="00C50163" w:rsidRDefault="002956D4" w:rsidP="007A064F">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lang w:eastAsia="ar-SA"/>
        </w:rPr>
        <w:t xml:space="preserve">Zgodnie </w:t>
      </w:r>
      <w:r w:rsidR="007A064F" w:rsidRPr="00C50163">
        <w:rPr>
          <w:rFonts w:ascii="Times New Roman" w:eastAsia="Calibri" w:hAnsi="Times New Roman" w:cs="Times New Roman"/>
          <w:color w:val="000000" w:themeColor="text1"/>
          <w:sz w:val="24"/>
          <w:szCs w:val="24"/>
        </w:rPr>
        <w:t>z art. 13</w:t>
      </w:r>
      <w:r w:rsidR="007A064F" w:rsidRPr="00C50163">
        <w:rPr>
          <w:rFonts w:ascii="Times New Roman" w:hAnsi="Times New Roman" w:cs="Times New Roman"/>
          <w:color w:val="000000" w:themeColor="text1"/>
          <w:sz w:val="24"/>
          <w:szCs w:val="24"/>
        </w:rPr>
        <w:t xml:space="preserve">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14:paraId="6BE952EC" w14:textId="77777777" w:rsidR="007A064F" w:rsidRPr="00C50163" w:rsidRDefault="007A064F" w:rsidP="00320C77">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C50163" w:rsidRDefault="007A064F" w:rsidP="00320C77">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 Administratorem można skontaktować się pisząc na adres: ul. Ceglana 35,</w:t>
      </w:r>
      <w:r w:rsidRPr="00C50163">
        <w:rPr>
          <w:rFonts w:ascii="Times New Roman" w:eastAsia="Times New Roman" w:hAnsi="Times New Roman" w:cs="Times New Roman"/>
          <w:color w:val="000000" w:themeColor="text1"/>
          <w:sz w:val="24"/>
          <w:szCs w:val="24"/>
        </w:rPr>
        <w:br/>
        <w:t>40-514 Katowice lub telefonując pod numer: 32 3581 460 lub za pośrednictwem poczty elektronicznej: sekretariat@uck.katowice.pl,</w:t>
      </w:r>
    </w:p>
    <w:p w14:paraId="4FC83C7D" w14:textId="77777777" w:rsidR="007A064F" w:rsidRPr="00C50163" w:rsidRDefault="007A064F" w:rsidP="00320C77">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C50163" w:rsidRDefault="007A064F" w:rsidP="00320C77">
      <w:pPr>
        <w:pStyle w:val="Bezodstpw1"/>
        <w:numPr>
          <w:ilvl w:val="0"/>
          <w:numId w:val="63"/>
        </w:numPr>
        <w:tabs>
          <w:tab w:val="clear" w:pos="360"/>
          <w:tab w:val="num" w:pos="1724"/>
        </w:tabs>
        <w:ind w:left="820"/>
        <w:jc w:val="both"/>
        <w:rPr>
          <w:rFonts w:ascii="Times New Roman" w:eastAsia="MS Mincho" w:hAnsi="Times New Roman"/>
          <w:color w:val="000000" w:themeColor="text1"/>
          <w:sz w:val="24"/>
          <w:szCs w:val="24"/>
        </w:rPr>
      </w:pPr>
      <w:r w:rsidRPr="00C50163">
        <w:rPr>
          <w:rFonts w:ascii="Times New Roman" w:eastAsia="MS Mincho" w:hAnsi="Times New Roman"/>
          <w:color w:val="000000" w:themeColor="text1"/>
          <w:sz w:val="24"/>
          <w:szCs w:val="24"/>
        </w:rPr>
        <w:t xml:space="preserve">uzyskane w niniejszym postępowaniu dane osobowe przetwarzane będą na podstawie art. 6 ust. 1 lit. b, c i f RODO w celu </w:t>
      </w:r>
      <w:r w:rsidRPr="00C50163">
        <w:rPr>
          <w:rFonts w:ascii="Times New Roman" w:eastAsia="Cambria" w:hAnsi="Times New Roman"/>
          <w:color w:val="000000" w:themeColor="text1"/>
          <w:sz w:val="24"/>
          <w:szCs w:val="24"/>
          <w:lang w:eastAsia="ar-SA"/>
        </w:rPr>
        <w:t>związanym z tym postępowaniem</w:t>
      </w:r>
      <w:r w:rsidRPr="00C50163">
        <w:rPr>
          <w:rFonts w:ascii="Times New Roman" w:eastAsia="MS Mincho" w:hAnsi="Times New Roman"/>
          <w:bCs/>
          <w:color w:val="000000" w:themeColor="text1"/>
          <w:sz w:val="24"/>
          <w:szCs w:val="24"/>
        </w:rPr>
        <w:t xml:space="preserve">, </w:t>
      </w:r>
      <w:r w:rsidRPr="00C50163">
        <w:rPr>
          <w:rFonts w:ascii="Times New Roman" w:hAnsi="Times New Roman"/>
          <w:color w:val="000000" w:themeColor="text1"/>
          <w:sz w:val="24"/>
          <w:szCs w:val="24"/>
        </w:rPr>
        <w:t>w ramach prawnie uzasadnionych interesów realizowanych przez administratora, a  przypadku wyboru oferty i zawarcia umowy dane zamieszczone w umowie oraz w dokumentacji z nią związanej, będą</w:t>
      </w:r>
      <w:r w:rsidRPr="00C50163">
        <w:rPr>
          <w:rFonts w:ascii="Times New Roman" w:hAnsi="Times New Roman"/>
          <w:bCs/>
          <w:color w:val="000000" w:themeColor="text1"/>
          <w:sz w:val="24"/>
          <w:szCs w:val="24"/>
        </w:rPr>
        <w:t xml:space="preserve"> przetwarzane w celach związanych z realizacją umowy,</w:t>
      </w:r>
    </w:p>
    <w:p w14:paraId="620E2779" w14:textId="77777777" w:rsidR="007A064F" w:rsidRPr="00C50163" w:rsidRDefault="007A064F" w:rsidP="00320C77">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obowiązek podania danych związany jest z udziałem w postępowaniu, a ich niepodanie może skutkować brakiem możliwości udziału w postępowaniu,</w:t>
      </w:r>
    </w:p>
    <w:p w14:paraId="540D316F" w14:textId="77777777" w:rsidR="007A064F" w:rsidRPr="00C50163" w:rsidRDefault="007A064F" w:rsidP="00320C77">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C50163" w:rsidRDefault="007A064F" w:rsidP="00320C77">
      <w:pPr>
        <w:pStyle w:val="Akapitzlist"/>
        <w:numPr>
          <w:ilvl w:val="0"/>
          <w:numId w:val="63"/>
        </w:numPr>
        <w:tabs>
          <w:tab w:val="clear" w:pos="360"/>
          <w:tab w:val="num" w:pos="1244"/>
        </w:tabs>
        <w:spacing w:after="0" w:line="240" w:lineRule="auto"/>
        <w:ind w:left="820"/>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źródłem pochodzenia danych osobowych jest Wykonawca. Kategorie odnośnych danych osobowych zostały określone w dokumentacji postępowania, obejmują m.in. </w:t>
      </w:r>
      <w:r w:rsidRPr="00C50163">
        <w:rPr>
          <w:rFonts w:ascii="Times New Roman" w:eastAsia="Times New Roman" w:hAnsi="Times New Roman" w:cs="Times New Roman"/>
          <w:color w:val="000000" w:themeColor="text1"/>
          <w:sz w:val="24"/>
          <w:szCs w:val="24"/>
        </w:rPr>
        <w:lastRenderedPageBreak/>
        <w:t>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C50163" w:rsidRDefault="007A064F" w:rsidP="00320C77">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C50163" w:rsidRDefault="007A064F" w:rsidP="00320C77">
      <w:pPr>
        <w:pStyle w:val="Akapitzlist"/>
        <w:numPr>
          <w:ilvl w:val="0"/>
          <w:numId w:val="63"/>
        </w:numPr>
        <w:tabs>
          <w:tab w:val="clear" w:pos="360"/>
          <w:tab w:val="num" w:pos="764"/>
        </w:tabs>
        <w:ind w:left="820"/>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 odniesieniu do uzyskanych w postępowaniu danych osobowych decyzje nie będą podejmowane w sposób zautomatyzowany, stosowanie do art. 22 RODO;</w:t>
      </w:r>
    </w:p>
    <w:p w14:paraId="166485A5" w14:textId="77777777" w:rsidR="007A064F" w:rsidRPr="00C50163" w:rsidRDefault="007A064F" w:rsidP="00320C77">
      <w:pPr>
        <w:pStyle w:val="Akapitzlist"/>
        <w:numPr>
          <w:ilvl w:val="0"/>
          <w:numId w:val="63"/>
        </w:numPr>
        <w:tabs>
          <w:tab w:val="clear" w:pos="360"/>
          <w:tab w:val="num" w:pos="764"/>
        </w:tabs>
        <w:spacing w:after="0" w:line="240" w:lineRule="auto"/>
        <w:ind w:left="820"/>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osoba, której dane osobowe dotyczą posiada: </w:t>
      </w:r>
    </w:p>
    <w:p w14:paraId="2967CC95" w14:textId="77777777" w:rsidR="007A064F" w:rsidRPr="00C50163" w:rsidRDefault="007A064F" w:rsidP="00320C7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na podstawie art. 15 RODO prawo dostępu do danych osobowych jej dotyczących;</w:t>
      </w:r>
    </w:p>
    <w:p w14:paraId="0E20281B" w14:textId="77777777" w:rsidR="007A064F" w:rsidRPr="00C50163" w:rsidRDefault="007A064F" w:rsidP="00320C7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na podstawie art. 16 RODO prawo do sprostowania danych osobowych jej dotyczących;</w:t>
      </w:r>
    </w:p>
    <w:p w14:paraId="02AF3B3A" w14:textId="77777777" w:rsidR="007A064F" w:rsidRPr="00C50163" w:rsidRDefault="007A064F" w:rsidP="00320C7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na podstawie art. 18 RODO prawo żądania od Administratora ograniczenia przetwarzania danych osobowych z zastrzeżeniem przypadków, o których mowa w art. 18 ust. 2 RODO;</w:t>
      </w:r>
    </w:p>
    <w:p w14:paraId="177FC204" w14:textId="77777777" w:rsidR="007A064F" w:rsidRPr="00C50163" w:rsidRDefault="007A064F" w:rsidP="00320C7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prawo do wniesienia skargi do Prezesa Urzędu Ochrony Danych Osobowych, gdy osoba, której dane osobowe dotyczą uzna, że przetwarzanie jej danych osobowych narusza przepisy RODO;</w:t>
      </w:r>
    </w:p>
    <w:p w14:paraId="1B42D1CC" w14:textId="77777777" w:rsidR="007A064F" w:rsidRPr="00C50163" w:rsidRDefault="007A064F" w:rsidP="00320C77">
      <w:pPr>
        <w:pStyle w:val="Akapitzlist"/>
        <w:numPr>
          <w:ilvl w:val="0"/>
          <w:numId w:val="63"/>
        </w:numPr>
        <w:tabs>
          <w:tab w:val="clear" w:pos="360"/>
          <w:tab w:val="num" w:pos="764"/>
        </w:tabs>
        <w:suppressAutoHyphens/>
        <w:spacing w:after="0" w:line="240" w:lineRule="auto"/>
        <w:ind w:left="820"/>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nie przysługuje osobie, której dane osobowe dotyczą:</w:t>
      </w:r>
    </w:p>
    <w:p w14:paraId="6D774E62" w14:textId="77777777" w:rsidR="007A064F" w:rsidRPr="00C50163" w:rsidRDefault="007A064F" w:rsidP="00320C77">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w związku z art. 17 ust. 3 lit. b, d lub e RODO prawo do usunięcia danych osobowych;</w:t>
      </w:r>
    </w:p>
    <w:p w14:paraId="1506E630" w14:textId="77777777" w:rsidR="007A064F" w:rsidRPr="00C50163" w:rsidRDefault="007A064F" w:rsidP="00320C77">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prawo do przenoszenia danych osobowych, o którym mowa w art. 20 RODO;</w:t>
      </w:r>
    </w:p>
    <w:p w14:paraId="44B97829" w14:textId="77777777" w:rsidR="007A064F" w:rsidRPr="00C50163" w:rsidRDefault="007A064F" w:rsidP="00320C77">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 xml:space="preserve">na podstawie art. 21 RODO prawo sprzeciwu, wobec przetwarzania danych osobowych, gdyż podstawą prawną przetwarzania tych  danych osobowych jest art. 6 ust. 1 lit. b i c RODO. </w:t>
      </w:r>
    </w:p>
    <w:p w14:paraId="1A4383A1" w14:textId="77777777" w:rsidR="007A064F" w:rsidRPr="00C50163" w:rsidRDefault="007A064F" w:rsidP="00320C77">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C50163" w:rsidRDefault="007A064F" w:rsidP="00320C77">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wystąpienie z żądaniem, o którym mowa w art. 18 ust. 1 RODO, nie ogranicza przetwarzania danych osobowych do czasu zakończenia postępowania. </w:t>
      </w:r>
    </w:p>
    <w:p w14:paraId="23D6F058" w14:textId="77777777" w:rsidR="00CD2625" w:rsidRPr="00C50163" w:rsidRDefault="00CD2625" w:rsidP="00320C77">
      <w:pPr>
        <w:pStyle w:val="Akapitzlist"/>
        <w:numPr>
          <w:ilvl w:val="0"/>
          <w:numId w:val="35"/>
        </w:numPr>
        <w:ind w:left="142" w:hanging="426"/>
        <w:jc w:val="both"/>
        <w:rPr>
          <w:rFonts w:ascii="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Wykonawca zapozna osoby, których dane podaje w ramach niniejszego postępowania</w:t>
      </w:r>
      <w:r w:rsidRPr="00C50163">
        <w:rPr>
          <w:rFonts w:ascii="Times New Roman" w:eastAsia="Calibri" w:hAnsi="Times New Roman" w:cs="Times New Roman"/>
          <w:color w:val="000000" w:themeColor="text1"/>
          <w:sz w:val="24"/>
          <w:szCs w:val="24"/>
        </w:rPr>
        <w:br/>
        <w:t>z postanowieniami ust. 5.</w:t>
      </w:r>
    </w:p>
    <w:p w14:paraId="6E3EA3E3" w14:textId="0BEA2101" w:rsidR="007F7A79" w:rsidRPr="00C50163" w:rsidRDefault="007F7A79" w:rsidP="00320C77">
      <w:pPr>
        <w:pStyle w:val="Akapitzlist"/>
        <w:numPr>
          <w:ilvl w:val="0"/>
          <w:numId w:val="35"/>
        </w:numPr>
        <w:spacing w:after="0" w:line="240" w:lineRule="auto"/>
        <w:ind w:left="142" w:hanging="426"/>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w:t>
      </w:r>
      <w:r w:rsidRPr="00C50163">
        <w:rPr>
          <w:rFonts w:ascii="Times New Roman" w:eastAsia="Calibri" w:hAnsi="Times New Roman" w:cs="Times New Roman"/>
          <w:color w:val="000000" w:themeColor="text1"/>
          <w:sz w:val="24"/>
          <w:szCs w:val="24"/>
        </w:rPr>
        <w:lastRenderedPageBreak/>
        <w:t xml:space="preserve">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C50163" w:rsidRDefault="008F226B" w:rsidP="008F226B">
      <w:p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Załączniki:</w:t>
      </w:r>
    </w:p>
    <w:p w14:paraId="086E06B1" w14:textId="72486921" w:rsidR="008F226B" w:rsidRPr="00C50163" w:rsidRDefault="008F226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Wzór formularza ofertowego</w:t>
      </w:r>
      <w:r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1</w:t>
      </w:r>
    </w:p>
    <w:p w14:paraId="00035C04" w14:textId="34D21ED3" w:rsidR="008F226B" w:rsidRPr="00C50163" w:rsidRDefault="008F226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Formularz oświadczeń </w:t>
      </w:r>
      <w:r w:rsidR="008E2A21" w:rsidRPr="00C50163">
        <w:rPr>
          <w:rFonts w:ascii="Times New Roman" w:eastAsia="Times New Roman" w:hAnsi="Times New Roman" w:cs="Times New Roman"/>
          <w:color w:val="000000" w:themeColor="text1"/>
          <w:sz w:val="24"/>
          <w:szCs w:val="24"/>
        </w:rPr>
        <w:t xml:space="preserve">wykonawcy </w:t>
      </w:r>
      <w:r w:rsidR="00092662"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 xml:space="preserve"> JEDZ</w:t>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zał</w:t>
      </w:r>
      <w:r w:rsidR="004170DE" w:rsidRPr="00C50163">
        <w:rPr>
          <w:rFonts w:ascii="Times New Roman" w:eastAsia="Times New Roman" w:hAnsi="Times New Roman" w:cs="Times New Roman"/>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2</w:t>
      </w:r>
    </w:p>
    <w:p w14:paraId="1BEDC346" w14:textId="77777777" w:rsidR="003106B8" w:rsidRPr="00C50163" w:rsidRDefault="008F226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 xml:space="preserve">Formularz oświadczenia o przynależności/braku </w:t>
      </w:r>
      <w:r w:rsidR="008E2A21" w:rsidRPr="00C50163">
        <w:rPr>
          <w:rFonts w:ascii="Times New Roman" w:eastAsia="Times New Roman" w:hAnsi="Times New Roman" w:cs="Times New Roman"/>
          <w:color w:val="000000" w:themeColor="text1"/>
          <w:sz w:val="24"/>
          <w:szCs w:val="24"/>
          <w:lang w:eastAsia="ar-SA"/>
        </w:rPr>
        <w:t>przynależności do</w:t>
      </w:r>
      <w:r w:rsidRPr="00C50163">
        <w:rPr>
          <w:rFonts w:ascii="Times New Roman" w:eastAsia="Times New Roman" w:hAnsi="Times New Roman" w:cs="Times New Roman"/>
          <w:color w:val="000000" w:themeColor="text1"/>
          <w:sz w:val="24"/>
          <w:szCs w:val="24"/>
          <w:lang w:eastAsia="ar-SA"/>
        </w:rPr>
        <w:t xml:space="preserve"> tej</w:t>
      </w:r>
      <w:r w:rsidR="003106B8"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 xml:space="preserve">samej </w:t>
      </w:r>
    </w:p>
    <w:p w14:paraId="0B69024A" w14:textId="58C2660E" w:rsidR="008F226B" w:rsidRPr="00C50163" w:rsidRDefault="008F226B" w:rsidP="00B85EF2">
      <w:pPr>
        <w:pStyle w:val="Akapitzlist"/>
        <w:spacing w:after="0" w:line="240" w:lineRule="auto"/>
        <w:ind w:left="426" w:right="-285"/>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grupy kapitałowej składany na wezwanie Zamawiającego</w:t>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003106B8"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3</w:t>
      </w:r>
      <w:r w:rsidRPr="00C50163">
        <w:rPr>
          <w:rFonts w:ascii="Times New Roman" w:eastAsia="Times New Roman" w:hAnsi="Times New Roman" w:cs="Times New Roman"/>
          <w:color w:val="000000" w:themeColor="text1"/>
          <w:sz w:val="24"/>
          <w:szCs w:val="24"/>
        </w:rPr>
        <w:tab/>
      </w:r>
    </w:p>
    <w:p w14:paraId="5689987A" w14:textId="7777F36D" w:rsidR="008F226B" w:rsidRPr="00C50163" w:rsidRDefault="008F226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Formularz oświadczeń wykonawcy składany na wezwanie Zamawiającego</w:t>
      </w:r>
      <w:r w:rsidR="00092662" w:rsidRPr="00C50163">
        <w:rPr>
          <w:rFonts w:ascii="Times New Roman" w:eastAsia="Times New Roman" w:hAnsi="Times New Roman" w:cs="Times New Roman"/>
          <w:color w:val="000000" w:themeColor="text1"/>
          <w:sz w:val="24"/>
          <w:szCs w:val="24"/>
        </w:rPr>
        <w:tab/>
      </w:r>
      <w:r w:rsidR="003106B8"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4</w:t>
      </w:r>
    </w:p>
    <w:p w14:paraId="3365A91F" w14:textId="7BF5422A" w:rsidR="00697813" w:rsidRPr="00C50163" w:rsidRDefault="00697813"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Wzór  umowy</w:t>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 zał.</w:t>
      </w:r>
      <w:r w:rsidR="004170DE"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5</w:t>
      </w:r>
    </w:p>
    <w:p w14:paraId="6FC3CFDE" w14:textId="55DBA782" w:rsidR="004170DE" w:rsidRPr="00C50163" w:rsidRDefault="004170DE"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Oświadczenie dot. przesłanek wykluczenia</w:t>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t>– zał. 6</w:t>
      </w:r>
    </w:p>
    <w:p w14:paraId="06A63499" w14:textId="51C27457" w:rsidR="00FF501B" w:rsidRPr="00C50163" w:rsidRDefault="009707EC"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Opis przedmiotu zamówienia </w:t>
      </w:r>
      <w:r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hAnsi="Times New Roman" w:cs="Times New Roman"/>
          <w:bCs/>
          <w:color w:val="000000" w:themeColor="text1"/>
          <w:sz w:val="24"/>
          <w:szCs w:val="24"/>
        </w:rPr>
        <w:t xml:space="preserve">– </w:t>
      </w:r>
      <w:r w:rsidR="00FF501B"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 xml:space="preserve">. </w:t>
      </w:r>
      <w:r w:rsidR="006860D1" w:rsidRPr="00C50163">
        <w:rPr>
          <w:rFonts w:ascii="Times New Roman" w:eastAsia="Times New Roman" w:hAnsi="Times New Roman" w:cs="Times New Roman"/>
          <w:color w:val="000000" w:themeColor="text1"/>
          <w:sz w:val="24"/>
          <w:szCs w:val="24"/>
        </w:rPr>
        <w:t>7</w:t>
      </w:r>
    </w:p>
    <w:p w14:paraId="655BD381" w14:textId="77777777" w:rsidR="00D44E57" w:rsidRDefault="00FE7D9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Załączniki do procedury BHP - 8</w:t>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bookmarkStart w:id="5" w:name="_Hlk116896339"/>
      <w:r w:rsidRPr="00C50163">
        <w:rPr>
          <w:rFonts w:ascii="Times New Roman" w:eastAsia="Times New Roman" w:hAnsi="Times New Roman" w:cs="Times New Roman"/>
          <w:color w:val="000000" w:themeColor="text1"/>
          <w:sz w:val="24"/>
          <w:szCs w:val="24"/>
        </w:rPr>
        <w:t xml:space="preserve">– zał. </w:t>
      </w:r>
      <w:bookmarkEnd w:id="5"/>
      <w:r w:rsidR="006860D1" w:rsidRPr="00C50163">
        <w:rPr>
          <w:rFonts w:ascii="Times New Roman" w:eastAsia="Times New Roman" w:hAnsi="Times New Roman" w:cs="Times New Roman"/>
          <w:color w:val="000000" w:themeColor="text1"/>
          <w:sz w:val="24"/>
          <w:szCs w:val="24"/>
        </w:rPr>
        <w:t>8</w:t>
      </w:r>
    </w:p>
    <w:p w14:paraId="388A2233" w14:textId="7D5FFCBC" w:rsidR="00D44E57" w:rsidRPr="00D44E57" w:rsidRDefault="00D44E57"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D44E57">
        <w:rPr>
          <w:rFonts w:ascii="Times New Roman" w:eastAsia="Times New Roman" w:hAnsi="Times New Roman" w:cs="Times New Roman"/>
          <w:color w:val="000000" w:themeColor="text1"/>
          <w:sz w:val="24"/>
          <w:szCs w:val="24"/>
        </w:rPr>
        <w:t>Wykaz do oceny parametrów technicznych</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D44E57">
        <w:rPr>
          <w:rFonts w:ascii="Times New Roman" w:eastAsia="Times New Roman" w:hAnsi="Times New Roman" w:cs="Times New Roman"/>
          <w:color w:val="000000" w:themeColor="text1"/>
          <w:sz w:val="24"/>
          <w:szCs w:val="24"/>
        </w:rPr>
        <w:t xml:space="preserve">– zał. </w:t>
      </w:r>
      <w:r>
        <w:rPr>
          <w:rFonts w:ascii="Times New Roman" w:eastAsia="Times New Roman" w:hAnsi="Times New Roman" w:cs="Times New Roman"/>
          <w:color w:val="000000" w:themeColor="text1"/>
          <w:sz w:val="24"/>
          <w:szCs w:val="24"/>
        </w:rPr>
        <w:t>9</w:t>
      </w:r>
    </w:p>
    <w:p w14:paraId="4EAFEF14" w14:textId="407B81CC" w:rsidR="000928E8" w:rsidRPr="00C50163" w:rsidRDefault="000928E8" w:rsidP="00B85EF2">
      <w:pPr>
        <w:ind w:right="-285"/>
        <w:rPr>
          <w:rFonts w:ascii="Times New Roman" w:eastAsia="MS Mincho" w:hAnsi="Times New Roman" w:cs="Times New Roman"/>
          <w:b/>
          <w:bCs/>
          <w:color w:val="000000" w:themeColor="text1"/>
          <w:sz w:val="24"/>
          <w:szCs w:val="24"/>
        </w:rPr>
      </w:pPr>
    </w:p>
    <w:p w14:paraId="3FA22B55" w14:textId="7BBAD25E" w:rsidR="008E2A21" w:rsidRPr="00CD42F6" w:rsidRDefault="00957DB4" w:rsidP="00CB625F">
      <w:pPr>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b/>
          <w:bCs/>
          <w:color w:val="000000" w:themeColor="text1"/>
          <w:sz w:val="24"/>
          <w:szCs w:val="24"/>
        </w:rPr>
        <w:br w:type="page"/>
      </w:r>
      <w:r w:rsidR="00A062A4" w:rsidRPr="00CD42F6">
        <w:rPr>
          <w:rFonts w:ascii="Times New Roman" w:eastAsia="MS Mincho" w:hAnsi="Times New Roman" w:cs="Times New Roman"/>
          <w:b/>
          <w:bCs/>
          <w:color w:val="000000" w:themeColor="text1"/>
          <w:sz w:val="24"/>
          <w:szCs w:val="24"/>
        </w:rPr>
        <w:lastRenderedPageBreak/>
        <w:t xml:space="preserve"> </w:t>
      </w:r>
      <w:r w:rsidR="00AB0107" w:rsidRPr="00CD42F6">
        <w:rPr>
          <w:rFonts w:ascii="Times New Roman" w:eastAsia="MS Mincho" w:hAnsi="Times New Roman" w:cs="Times New Roman"/>
          <w:b/>
          <w:bCs/>
          <w:color w:val="000000" w:themeColor="text1"/>
          <w:sz w:val="24"/>
          <w:szCs w:val="24"/>
        </w:rPr>
        <w:t>DZP.381.</w:t>
      </w:r>
      <w:r w:rsidR="00010C9E">
        <w:rPr>
          <w:rFonts w:ascii="Times New Roman" w:eastAsia="MS Mincho" w:hAnsi="Times New Roman" w:cs="Times New Roman"/>
          <w:b/>
          <w:bCs/>
          <w:color w:val="000000" w:themeColor="text1"/>
          <w:sz w:val="24"/>
          <w:szCs w:val="24"/>
        </w:rPr>
        <w:t>49</w:t>
      </w:r>
      <w:r w:rsidR="00AC24E1" w:rsidRPr="00CD42F6">
        <w:rPr>
          <w:rFonts w:ascii="Times New Roman" w:eastAsia="MS Mincho" w:hAnsi="Times New Roman" w:cs="Times New Roman"/>
          <w:b/>
          <w:bCs/>
          <w:color w:val="000000" w:themeColor="text1"/>
          <w:sz w:val="24"/>
          <w:szCs w:val="24"/>
        </w:rPr>
        <w:t>A</w:t>
      </w:r>
      <w:r w:rsidR="00B35AA3" w:rsidRPr="00CD42F6">
        <w:rPr>
          <w:rFonts w:ascii="Times New Roman" w:eastAsia="MS Mincho" w:hAnsi="Times New Roman" w:cs="Times New Roman"/>
          <w:b/>
          <w:bCs/>
          <w:color w:val="000000" w:themeColor="text1"/>
          <w:sz w:val="24"/>
          <w:szCs w:val="24"/>
        </w:rPr>
        <w:t>.202</w:t>
      </w:r>
      <w:r w:rsidR="00ED5D4A">
        <w:rPr>
          <w:rFonts w:ascii="Times New Roman" w:eastAsia="MS Mincho" w:hAnsi="Times New Roman" w:cs="Times New Roman"/>
          <w:b/>
          <w:bCs/>
          <w:color w:val="000000" w:themeColor="text1"/>
          <w:sz w:val="24"/>
          <w:szCs w:val="24"/>
        </w:rPr>
        <w:t>3</w:t>
      </w:r>
      <w:r w:rsidR="008E2A21" w:rsidRPr="00CD42F6">
        <w:rPr>
          <w:rFonts w:ascii="Times New Roman" w:eastAsia="MS Mincho" w:hAnsi="Times New Roman" w:cs="Times New Roman"/>
          <w:bCs/>
          <w:color w:val="000000" w:themeColor="text1"/>
          <w:sz w:val="24"/>
          <w:szCs w:val="24"/>
        </w:rPr>
        <w:t xml:space="preserve">   </w:t>
      </w:r>
      <w:r w:rsidR="008E2A21" w:rsidRPr="00CD42F6">
        <w:rPr>
          <w:rFonts w:ascii="Times New Roman" w:eastAsia="MS Mincho" w:hAnsi="Times New Roman" w:cs="Times New Roman"/>
          <w:bCs/>
          <w:color w:val="000000" w:themeColor="text1"/>
          <w:sz w:val="24"/>
          <w:szCs w:val="24"/>
        </w:rPr>
        <w:tab/>
      </w:r>
      <w:r w:rsidR="008E2A21" w:rsidRPr="00CD42F6">
        <w:rPr>
          <w:rFonts w:ascii="Times New Roman" w:eastAsia="MS Mincho" w:hAnsi="Times New Roman" w:cs="Times New Roman"/>
          <w:bCs/>
          <w:color w:val="000000" w:themeColor="text1"/>
          <w:sz w:val="24"/>
          <w:szCs w:val="24"/>
        </w:rPr>
        <w:tab/>
      </w:r>
      <w:r w:rsidR="008E2A21" w:rsidRPr="00CD42F6">
        <w:rPr>
          <w:rFonts w:ascii="Times New Roman" w:eastAsia="MS Mincho" w:hAnsi="Times New Roman" w:cs="Times New Roman"/>
          <w:bCs/>
          <w:color w:val="000000" w:themeColor="text1"/>
          <w:sz w:val="24"/>
          <w:szCs w:val="24"/>
        </w:rPr>
        <w:tab/>
      </w:r>
      <w:r w:rsidR="008E2A21" w:rsidRPr="00CD42F6">
        <w:rPr>
          <w:rFonts w:ascii="Times New Roman" w:eastAsia="MS Mincho" w:hAnsi="Times New Roman" w:cs="Times New Roman"/>
          <w:bCs/>
          <w:color w:val="000000" w:themeColor="text1"/>
          <w:sz w:val="24"/>
          <w:szCs w:val="24"/>
        </w:rPr>
        <w:tab/>
      </w:r>
      <w:r w:rsidR="008E2A21" w:rsidRPr="00CD42F6">
        <w:rPr>
          <w:rFonts w:ascii="Times New Roman" w:eastAsia="MS Mincho" w:hAnsi="Times New Roman" w:cs="Times New Roman"/>
          <w:bCs/>
          <w:color w:val="000000" w:themeColor="text1"/>
          <w:sz w:val="24"/>
          <w:szCs w:val="24"/>
        </w:rPr>
        <w:tab/>
      </w:r>
      <w:r w:rsidR="008E2A21" w:rsidRPr="00CD42F6">
        <w:rPr>
          <w:rFonts w:ascii="Times New Roman" w:eastAsia="MS Mincho" w:hAnsi="Times New Roman" w:cs="Times New Roman"/>
          <w:bCs/>
          <w:color w:val="000000" w:themeColor="text1"/>
          <w:sz w:val="24"/>
          <w:szCs w:val="24"/>
        </w:rPr>
        <w:tab/>
      </w:r>
      <w:r w:rsidR="008E2A21" w:rsidRPr="00CD42F6">
        <w:rPr>
          <w:rFonts w:ascii="Times New Roman" w:eastAsia="MS Mincho" w:hAnsi="Times New Roman" w:cs="Times New Roman"/>
          <w:bCs/>
          <w:color w:val="000000" w:themeColor="text1"/>
          <w:sz w:val="24"/>
          <w:szCs w:val="24"/>
        </w:rPr>
        <w:tab/>
      </w:r>
      <w:r w:rsidR="008E2A21" w:rsidRPr="00CD42F6">
        <w:rPr>
          <w:rFonts w:ascii="Times New Roman" w:eastAsia="Times New Roman" w:hAnsi="Times New Roman" w:cs="Times New Roman"/>
          <w:b/>
          <w:color w:val="000000" w:themeColor="text1"/>
          <w:sz w:val="24"/>
          <w:szCs w:val="24"/>
        </w:rPr>
        <w:t>Załącznik nr 1</w:t>
      </w:r>
    </w:p>
    <w:p w14:paraId="4B653C3C" w14:textId="77777777" w:rsidR="008E2A21" w:rsidRPr="00CD42F6" w:rsidRDefault="008E2A21" w:rsidP="008E2A21">
      <w:pPr>
        <w:suppressAutoHyphens/>
        <w:spacing w:after="0" w:line="240" w:lineRule="auto"/>
        <w:ind w:hanging="284"/>
        <w:jc w:val="both"/>
        <w:rPr>
          <w:rFonts w:ascii="Times New Roman" w:eastAsia="MS Mincho" w:hAnsi="Times New Roman" w:cs="Times New Roman"/>
          <w:b/>
          <w:bCs/>
          <w:color w:val="000000" w:themeColor="text1"/>
          <w:sz w:val="24"/>
          <w:szCs w:val="24"/>
        </w:rPr>
      </w:pPr>
      <w:r w:rsidRPr="00CD42F6">
        <w:rPr>
          <w:rFonts w:ascii="Times New Roman" w:eastAsia="MS Mincho" w:hAnsi="Times New Roman" w:cs="Times New Roman"/>
          <w:bCs/>
          <w:color w:val="000000" w:themeColor="text1"/>
          <w:sz w:val="24"/>
          <w:szCs w:val="24"/>
        </w:rPr>
        <w:t xml:space="preserve">   </w:t>
      </w:r>
    </w:p>
    <w:p w14:paraId="0E93BDA4" w14:textId="77777777" w:rsidR="00E844C9" w:rsidRPr="00CD42F6" w:rsidRDefault="00E844C9" w:rsidP="00E844C9">
      <w:pPr>
        <w:suppressAutoHyphens/>
        <w:spacing w:after="0" w:line="240" w:lineRule="auto"/>
        <w:ind w:left="567"/>
        <w:rPr>
          <w:rFonts w:ascii="Times New Roman" w:eastAsia="MS Mincho" w:hAnsi="Times New Roman" w:cs="Times New Roman"/>
          <w:b/>
          <w:bCs/>
          <w:color w:val="000000" w:themeColor="text1"/>
          <w:sz w:val="24"/>
          <w:szCs w:val="24"/>
        </w:rPr>
      </w:pPr>
      <w:bookmarkStart w:id="6" w:name="_Hlk106869324"/>
      <w:r w:rsidRPr="00CD42F6">
        <w:rPr>
          <w:rFonts w:ascii="Times New Roman" w:eastAsia="MS Mincho" w:hAnsi="Times New Roman" w:cs="Times New Roman"/>
          <w:b/>
          <w:bCs/>
          <w:color w:val="000000" w:themeColor="text1"/>
          <w:sz w:val="24"/>
          <w:szCs w:val="24"/>
        </w:rPr>
        <w:t>FORMULARZ OFERTOWY DLA UNIWERSYTECKIEGO CENTRUM KLINICZNEGO IM. PROF. K. GIBIŃSKIEGO SUM  W  KATOWICACH</w:t>
      </w:r>
    </w:p>
    <w:p w14:paraId="54DEE81C" w14:textId="77777777"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rPr>
      </w:pPr>
    </w:p>
    <w:p w14:paraId="067B6878" w14:textId="770B29E2" w:rsidR="00E844C9" w:rsidRPr="00CD42F6" w:rsidRDefault="00E844C9" w:rsidP="00CB625F">
      <w:pPr>
        <w:suppressAutoHyphens/>
        <w:spacing w:after="0" w:line="360" w:lineRule="auto"/>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Nazwa</w:t>
      </w:r>
      <w:r w:rsidR="00CB625F" w:rsidRPr="00CD42F6">
        <w:rPr>
          <w:rFonts w:ascii="Times New Roman" w:eastAsia="MS Mincho" w:hAnsi="Times New Roman" w:cs="Times New Roman"/>
          <w:color w:val="000000" w:themeColor="text1"/>
          <w:sz w:val="24"/>
          <w:szCs w:val="24"/>
        </w:rPr>
        <w:t xml:space="preserve"> </w:t>
      </w:r>
      <w:r w:rsidRPr="00CD42F6">
        <w:rPr>
          <w:rFonts w:ascii="Times New Roman" w:eastAsia="MS Mincho" w:hAnsi="Times New Roman" w:cs="Times New Roman"/>
          <w:color w:val="000000" w:themeColor="text1"/>
          <w:sz w:val="24"/>
          <w:szCs w:val="24"/>
        </w:rPr>
        <w:t xml:space="preserve">wykonawcy </w:t>
      </w:r>
      <w:r w:rsidR="00CB625F" w:rsidRPr="00CD42F6">
        <w:rPr>
          <w:rFonts w:ascii="Times New Roman" w:eastAsia="MS Mincho" w:hAnsi="Times New Roman" w:cs="Times New Roman"/>
          <w:color w:val="000000" w:themeColor="text1"/>
          <w:sz w:val="24"/>
          <w:szCs w:val="24"/>
        </w:rPr>
        <w:t>...........................................................................................................................................</w:t>
      </w:r>
    </w:p>
    <w:p w14:paraId="47638575" w14:textId="265623BC"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Siedziba: ............................................................................................</w:t>
      </w:r>
      <w:r w:rsidR="00CB625F" w:rsidRPr="00CD42F6">
        <w:rPr>
          <w:rFonts w:ascii="Times New Roman" w:eastAsia="MS Mincho" w:hAnsi="Times New Roman" w:cs="Times New Roman"/>
          <w:color w:val="000000" w:themeColor="text1"/>
          <w:sz w:val="24"/>
          <w:szCs w:val="24"/>
        </w:rPr>
        <w:t>...............................</w:t>
      </w:r>
    </w:p>
    <w:p w14:paraId="5003A661" w14:textId="0252B3CC" w:rsidR="00E844C9" w:rsidRPr="00CD42F6" w:rsidRDefault="00E844C9" w:rsidP="00CB625F">
      <w:pPr>
        <w:suppressAutoHyphens/>
        <w:spacing w:after="0" w:line="360" w:lineRule="auto"/>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Adres zamieszkania*</w:t>
      </w:r>
      <w:r w:rsidR="00CB625F" w:rsidRPr="00CD42F6">
        <w:rPr>
          <w:rFonts w:ascii="Times New Roman" w:eastAsia="MS Mincho" w:hAnsi="Times New Roman" w:cs="Times New Roman"/>
          <w:color w:val="000000" w:themeColor="text1"/>
          <w:sz w:val="24"/>
          <w:szCs w:val="24"/>
          <w:lang w:eastAsia="ar-SA"/>
        </w:rPr>
        <w:t xml:space="preserve"> </w:t>
      </w:r>
      <w:r w:rsidRPr="00CD42F6">
        <w:rPr>
          <w:rFonts w:ascii="Times New Roman" w:eastAsia="MS Mincho" w:hAnsi="Times New Roman" w:cs="Times New Roman"/>
          <w:color w:val="000000" w:themeColor="text1"/>
          <w:sz w:val="24"/>
          <w:szCs w:val="24"/>
          <w:lang w:eastAsia="ar-SA"/>
        </w:rPr>
        <w:t>………………………………………………………………………………</w:t>
      </w:r>
    </w:p>
    <w:p w14:paraId="3712BF04" w14:textId="77777777" w:rsidR="00E844C9" w:rsidRPr="00CD42F6"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r w:rsidRPr="00CD42F6">
        <w:rPr>
          <w:rFonts w:ascii="Times New Roman" w:eastAsia="MS Mincho" w:hAnsi="Times New Roman" w:cs="Times New Roman"/>
          <w:i/>
          <w:iCs/>
          <w:color w:val="000000" w:themeColor="text1"/>
          <w:sz w:val="24"/>
          <w:szCs w:val="24"/>
          <w:lang w:eastAsia="ar-SA"/>
        </w:rPr>
        <w:t>*) dotyczy  osób fizycznych prowadzących działalność gospodarcza oraz  wspólników w spółce cywilnej</w:t>
      </w:r>
    </w:p>
    <w:p w14:paraId="6536C5E2" w14:textId="77777777" w:rsidR="00E844C9" w:rsidRPr="00CD42F6"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p>
    <w:p w14:paraId="0152493F" w14:textId="77777777" w:rsidR="00E844C9" w:rsidRPr="008F28CD" w:rsidRDefault="00E844C9" w:rsidP="00E844C9">
      <w:pPr>
        <w:suppressAutoHyphens/>
        <w:spacing w:after="0" w:line="360" w:lineRule="auto"/>
        <w:jc w:val="both"/>
        <w:rPr>
          <w:rFonts w:ascii="Times New Roman" w:eastAsia="MS Mincho" w:hAnsi="Times New Roman" w:cs="Times New Roman"/>
          <w:color w:val="000000" w:themeColor="text1"/>
          <w:sz w:val="24"/>
          <w:szCs w:val="24"/>
          <w:lang w:val="en-GB"/>
        </w:rPr>
      </w:pPr>
      <w:r w:rsidRPr="008F28CD">
        <w:rPr>
          <w:rFonts w:ascii="Times New Roman" w:eastAsia="MS Mincho" w:hAnsi="Times New Roman" w:cs="Times New Roman"/>
          <w:color w:val="000000" w:themeColor="text1"/>
          <w:sz w:val="24"/>
          <w:szCs w:val="24"/>
          <w:lang w:val="en-GB"/>
        </w:rPr>
        <w:t>REGON</w:t>
      </w:r>
      <w:r w:rsidRPr="008F28CD">
        <w:rPr>
          <w:rFonts w:ascii="Times New Roman" w:eastAsia="MS Mincho" w:hAnsi="Times New Roman" w:cs="Times New Roman"/>
          <w:color w:val="000000" w:themeColor="text1"/>
          <w:sz w:val="24"/>
          <w:szCs w:val="24"/>
          <w:lang w:val="en-GB"/>
        </w:rPr>
        <w:tab/>
        <w:t>.........................................</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NIP ..........................................</w:t>
      </w:r>
    </w:p>
    <w:p w14:paraId="4CD096B4" w14:textId="77777777" w:rsidR="00E844C9" w:rsidRPr="008F28CD" w:rsidRDefault="00E844C9" w:rsidP="00E844C9">
      <w:pPr>
        <w:suppressAutoHyphens/>
        <w:spacing w:after="0" w:line="360" w:lineRule="auto"/>
        <w:rPr>
          <w:rFonts w:ascii="Times New Roman" w:eastAsia="MS Mincho" w:hAnsi="Times New Roman" w:cs="Times New Roman"/>
          <w:color w:val="000000" w:themeColor="text1"/>
          <w:sz w:val="24"/>
          <w:szCs w:val="24"/>
          <w:lang w:val="en-GB"/>
        </w:rPr>
      </w:pPr>
      <w:r w:rsidRPr="008F28CD">
        <w:rPr>
          <w:rFonts w:ascii="Times New Roman" w:eastAsia="MS Mincho" w:hAnsi="Times New Roman" w:cs="Times New Roman"/>
          <w:color w:val="000000" w:themeColor="text1"/>
          <w:sz w:val="24"/>
          <w:szCs w:val="24"/>
          <w:lang w:val="en-GB"/>
        </w:rPr>
        <w:t>Tel.</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fax  ..........................................</w:t>
      </w:r>
    </w:p>
    <w:p w14:paraId="793266A8" w14:textId="77777777" w:rsidR="00E844C9" w:rsidRPr="008F28CD" w:rsidRDefault="00E844C9" w:rsidP="00E844C9">
      <w:pPr>
        <w:suppressAutoHyphens/>
        <w:spacing w:after="0" w:line="360" w:lineRule="auto"/>
        <w:jc w:val="both"/>
        <w:rPr>
          <w:rFonts w:ascii="Times New Roman" w:eastAsia="MS Mincho" w:hAnsi="Times New Roman" w:cs="Times New Roman"/>
          <w:color w:val="000000" w:themeColor="text1"/>
          <w:sz w:val="24"/>
          <w:szCs w:val="24"/>
          <w:lang w:val="en-GB"/>
        </w:rPr>
      </w:pPr>
      <w:r w:rsidRPr="008F28CD">
        <w:rPr>
          <w:rFonts w:ascii="Times New Roman" w:eastAsia="MS Mincho" w:hAnsi="Times New Roman" w:cs="Times New Roman"/>
          <w:color w:val="000000" w:themeColor="text1"/>
          <w:sz w:val="24"/>
          <w:szCs w:val="24"/>
          <w:lang w:val="en-GB"/>
        </w:rPr>
        <w:t xml:space="preserve">e-mail </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w:t>
      </w:r>
    </w:p>
    <w:p w14:paraId="1D993C96" w14:textId="77777777"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Adres strony www</w:t>
      </w:r>
      <w:r w:rsidRPr="00CD42F6">
        <w:rPr>
          <w:rFonts w:ascii="Times New Roman" w:eastAsia="MS Mincho" w:hAnsi="Times New Roman" w:cs="Times New Roman"/>
          <w:color w:val="000000" w:themeColor="text1"/>
          <w:sz w:val="24"/>
          <w:szCs w:val="24"/>
        </w:rPr>
        <w:tab/>
        <w:t>................................................................................... (jeśli istnieje)</w:t>
      </w:r>
    </w:p>
    <w:p w14:paraId="1AB5FC38" w14:textId="77777777" w:rsidR="00E844C9" w:rsidRPr="00910B36" w:rsidRDefault="00E844C9" w:rsidP="00E844C9">
      <w:pPr>
        <w:suppressAutoHyphens/>
        <w:spacing w:after="0" w:line="240" w:lineRule="auto"/>
        <w:rPr>
          <w:rFonts w:ascii="Times New Roman" w:eastAsia="MS Mincho" w:hAnsi="Times New Roman" w:cs="Times New Roman"/>
          <w:i/>
          <w:color w:val="000000" w:themeColor="text1"/>
          <w:sz w:val="24"/>
          <w:szCs w:val="24"/>
        </w:rPr>
      </w:pPr>
      <w:r w:rsidRPr="00CD42F6">
        <w:rPr>
          <w:rFonts w:ascii="Times New Roman" w:eastAsia="MS Mincho" w:hAnsi="Times New Roman" w:cs="Times New Roman"/>
          <w:color w:val="000000" w:themeColor="text1"/>
          <w:sz w:val="24"/>
          <w:szCs w:val="24"/>
        </w:rPr>
        <w:t xml:space="preserve">numer konta …………………………………………………………………………. </w:t>
      </w:r>
      <w:r w:rsidRPr="00CD42F6">
        <w:rPr>
          <w:rFonts w:ascii="Times New Roman" w:eastAsia="MS Mincho" w:hAnsi="Times New Roman" w:cs="Times New Roman"/>
          <w:i/>
          <w:color w:val="000000" w:themeColor="text1"/>
          <w:sz w:val="24"/>
          <w:szCs w:val="24"/>
        </w:rPr>
        <w:t xml:space="preserve">(w celu wpisania do umowy - w przypadku nie podania numeru konta Wykonawca zobowiązany jest </w:t>
      </w:r>
      <w:r w:rsidRPr="00910B36">
        <w:rPr>
          <w:rFonts w:ascii="Times New Roman" w:eastAsia="MS Mincho" w:hAnsi="Times New Roman" w:cs="Times New Roman"/>
          <w:i/>
          <w:color w:val="000000" w:themeColor="text1"/>
          <w:sz w:val="24"/>
          <w:szCs w:val="24"/>
        </w:rPr>
        <w:t>wpisać numer konta w umowie)</w:t>
      </w:r>
    </w:p>
    <w:p w14:paraId="5299ACE3" w14:textId="77777777" w:rsidR="00E844C9" w:rsidRPr="00910B36" w:rsidRDefault="00E844C9" w:rsidP="00E844C9">
      <w:pPr>
        <w:suppressAutoHyphens/>
        <w:spacing w:after="0" w:line="240" w:lineRule="auto"/>
        <w:ind w:left="426" w:hanging="426"/>
        <w:jc w:val="both"/>
        <w:rPr>
          <w:rFonts w:ascii="Times New Roman" w:eastAsia="MS Mincho" w:hAnsi="Times New Roman" w:cs="Times New Roman"/>
          <w:color w:val="000000" w:themeColor="text1"/>
          <w:sz w:val="24"/>
          <w:szCs w:val="24"/>
        </w:rPr>
      </w:pPr>
    </w:p>
    <w:p w14:paraId="7B1C9894" w14:textId="77777777" w:rsidR="00DA4368" w:rsidRPr="00625241" w:rsidRDefault="00E844C9" w:rsidP="00320C77">
      <w:pPr>
        <w:numPr>
          <w:ilvl w:val="3"/>
          <w:numId w:val="36"/>
        </w:numPr>
        <w:suppressAutoHyphens/>
        <w:spacing w:after="0" w:line="240" w:lineRule="auto"/>
        <w:jc w:val="both"/>
        <w:rPr>
          <w:rFonts w:ascii="Times New Roman" w:hAnsi="Times New Roman" w:cs="Times New Roman"/>
          <w:sz w:val="24"/>
          <w:szCs w:val="24"/>
        </w:rPr>
      </w:pPr>
      <w:bookmarkStart w:id="7" w:name="_Hlk502650780"/>
      <w:r w:rsidRPr="00910B36">
        <w:rPr>
          <w:rFonts w:ascii="Times New Roman" w:hAnsi="Times New Roman" w:cs="Times New Roman"/>
          <w:color w:val="000000" w:themeColor="text1"/>
          <w:sz w:val="24"/>
          <w:szCs w:val="24"/>
        </w:rPr>
        <w:t xml:space="preserve">Ubiegając się o zamówienie publiczne na </w:t>
      </w:r>
      <w:bookmarkStart w:id="8" w:name="_Hlk502650441"/>
      <w:r w:rsidR="00010C9E" w:rsidRPr="00010C9E">
        <w:rPr>
          <w:rFonts w:ascii="Times New Roman" w:hAnsi="Times New Roman"/>
          <w:b/>
          <w:bCs/>
          <w:color w:val="000000" w:themeColor="text1"/>
          <w:sz w:val="24"/>
          <w:szCs w:val="24"/>
        </w:rPr>
        <w:t>Dostawę urządzeń do Zakładu Patomorfologii I</w:t>
      </w:r>
      <w:r w:rsidR="00010C9E">
        <w:rPr>
          <w:rFonts w:ascii="Times New Roman" w:hAnsi="Times New Roman"/>
          <w:b/>
          <w:bCs/>
          <w:color w:val="000000" w:themeColor="text1"/>
          <w:sz w:val="24"/>
          <w:szCs w:val="24"/>
        </w:rPr>
        <w:t xml:space="preserve"> </w:t>
      </w:r>
      <w:r w:rsidRPr="00910B36">
        <w:rPr>
          <w:rFonts w:ascii="Times New Roman" w:hAnsi="Times New Roman" w:cs="Times New Roman"/>
          <w:color w:val="000000" w:themeColor="text1"/>
          <w:sz w:val="24"/>
          <w:szCs w:val="24"/>
        </w:rPr>
        <w:t xml:space="preserve">oferujemy realizację przedmiotowego zamówienia w zakresie objętym specyfikacją warunków zamówienia (dalej w treści: SWZ) za  łączną kwotę określoną </w:t>
      </w:r>
      <w:r w:rsidR="00ED5D4A" w:rsidRPr="00625241">
        <w:rPr>
          <w:rFonts w:ascii="Times New Roman" w:hAnsi="Times New Roman" w:cs="Times New Roman"/>
          <w:sz w:val="24"/>
          <w:szCs w:val="24"/>
        </w:rPr>
        <w:t>poniżej:</w:t>
      </w:r>
    </w:p>
    <w:p w14:paraId="5B2505EE" w14:textId="77777777" w:rsidR="00DA4368" w:rsidRPr="00625241" w:rsidRDefault="00DA4368" w:rsidP="00DA4368">
      <w:pPr>
        <w:suppressAutoHyphens/>
        <w:spacing w:after="0" w:line="240" w:lineRule="auto"/>
        <w:ind w:left="360"/>
        <w:jc w:val="both"/>
        <w:rPr>
          <w:rFonts w:ascii="Times New Roman" w:hAnsi="Times New Roman" w:cs="Times New Roman"/>
          <w:sz w:val="24"/>
          <w:szCs w:val="24"/>
        </w:rPr>
      </w:pPr>
    </w:p>
    <w:p w14:paraId="3E05104B" w14:textId="1316576F" w:rsidR="00010C9E" w:rsidRPr="00625241" w:rsidRDefault="00010C9E" w:rsidP="00DA4368">
      <w:pPr>
        <w:suppressAutoHyphens/>
        <w:spacing w:after="0" w:line="240" w:lineRule="auto"/>
        <w:ind w:left="360"/>
        <w:jc w:val="both"/>
        <w:rPr>
          <w:rFonts w:ascii="Times New Roman" w:hAnsi="Times New Roman" w:cs="Times New Roman"/>
          <w:b/>
          <w:bCs/>
          <w:sz w:val="24"/>
          <w:szCs w:val="24"/>
        </w:rPr>
      </w:pPr>
      <w:bookmarkStart w:id="9" w:name="_Hlk136851282"/>
      <w:bookmarkStart w:id="10" w:name="_Hlk136851440"/>
      <w:r w:rsidRPr="00625241">
        <w:rPr>
          <w:rFonts w:ascii="Times New Roman" w:hAnsi="Times New Roman" w:cs="Times New Roman"/>
          <w:b/>
          <w:bCs/>
          <w:sz w:val="24"/>
          <w:szCs w:val="24"/>
          <w:highlight w:val="lightGray"/>
        </w:rPr>
        <w:t>Pakiet 1: Procesor tkankowy wspomagany próżnią/mikrofalami</w:t>
      </w:r>
      <w:r w:rsidRPr="00625241">
        <w:rPr>
          <w:rFonts w:ascii="Times New Roman" w:hAnsi="Times New Roman" w:cs="Times New Roman"/>
          <w:b/>
          <w:bCs/>
          <w:sz w:val="24"/>
          <w:szCs w:val="24"/>
        </w:rPr>
        <w:t xml:space="preserve"> </w:t>
      </w:r>
    </w:p>
    <w:p w14:paraId="2EA676B0" w14:textId="77777777" w:rsidR="00010C9E" w:rsidRPr="00625241" w:rsidRDefault="00010C9E" w:rsidP="008F28CD">
      <w:pPr>
        <w:suppressAutoHyphens/>
        <w:spacing w:after="0" w:line="240" w:lineRule="auto"/>
        <w:jc w:val="both"/>
        <w:rPr>
          <w:rFonts w:ascii="Times New Roman" w:hAnsi="Times New Roman" w:cs="Times New Roman"/>
          <w:sz w:val="24"/>
          <w:szCs w:val="24"/>
        </w:rPr>
      </w:pP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625241" w:rsidRPr="00625241" w14:paraId="1229B1B8" w14:textId="77777777" w:rsidTr="00010C9E">
        <w:tc>
          <w:tcPr>
            <w:tcW w:w="570" w:type="dxa"/>
            <w:tcBorders>
              <w:top w:val="single" w:sz="4" w:space="0" w:color="auto"/>
              <w:left w:val="single" w:sz="4" w:space="0" w:color="auto"/>
              <w:bottom w:val="single" w:sz="4" w:space="0" w:color="auto"/>
              <w:right w:val="single" w:sz="4" w:space="0" w:color="auto"/>
            </w:tcBorders>
            <w:hideMark/>
          </w:tcPr>
          <w:p w14:paraId="35A316AB"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4CA975A3"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1C12CE0D"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1877886A"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3CB90D1F"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22392419"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VAT</w:t>
            </w:r>
          </w:p>
          <w:p w14:paraId="052A91A7"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4D225A7B"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Wartość brutto (wartość netto + VAT)</w:t>
            </w:r>
          </w:p>
        </w:tc>
      </w:tr>
      <w:tr w:rsidR="00625241" w:rsidRPr="00625241" w14:paraId="395FBD7D" w14:textId="77777777" w:rsidTr="00010C9E">
        <w:tc>
          <w:tcPr>
            <w:tcW w:w="570" w:type="dxa"/>
            <w:tcBorders>
              <w:top w:val="single" w:sz="4" w:space="0" w:color="auto"/>
              <w:left w:val="single" w:sz="4" w:space="0" w:color="auto"/>
              <w:bottom w:val="single" w:sz="4" w:space="0" w:color="auto"/>
              <w:right w:val="single" w:sz="4" w:space="0" w:color="auto"/>
            </w:tcBorders>
            <w:hideMark/>
          </w:tcPr>
          <w:p w14:paraId="2D1CF267"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0A3F6D89" w14:textId="77777777" w:rsidR="008F28CD" w:rsidRPr="00625241" w:rsidRDefault="00010C9E">
            <w:pPr>
              <w:spacing w:before="100" w:beforeAutospacing="1" w:after="100" w:afterAutospacing="1"/>
              <w:rPr>
                <w:rFonts w:ascii="Times New Roman" w:eastAsia="Times New Roman" w:hAnsi="Times New Roman" w:cs="Times New Roman"/>
                <w:sz w:val="24"/>
                <w:szCs w:val="24"/>
              </w:rPr>
            </w:pPr>
            <w:r w:rsidRPr="00625241">
              <w:rPr>
                <w:rFonts w:ascii="Times New Roman" w:eastAsia="Times New Roman" w:hAnsi="Times New Roman" w:cs="Times New Roman"/>
                <w:sz w:val="24"/>
                <w:szCs w:val="24"/>
              </w:rPr>
              <w:t>Procesor tkankowy wspomagany próżnią/mikrofalami</w:t>
            </w:r>
          </w:p>
          <w:p w14:paraId="4A8C350E" w14:textId="44CAC92D" w:rsidR="00010C9E" w:rsidRPr="00625241" w:rsidRDefault="00010C9E">
            <w:pPr>
              <w:spacing w:before="100" w:beforeAutospacing="1" w:after="100" w:afterAutospacing="1"/>
              <w:rPr>
                <w:rFonts w:ascii="Times New Roman" w:hAnsi="Times New Roman" w:cs="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14:paraId="7FDC398A" w14:textId="2C0B1DBB" w:rsidR="008F28CD" w:rsidRPr="00625241" w:rsidRDefault="00010C9E">
            <w:pPr>
              <w:rPr>
                <w:rFonts w:ascii="Times New Roman" w:hAnsi="Times New Roman" w:cs="Times New Roman"/>
                <w:b/>
                <w:sz w:val="24"/>
                <w:szCs w:val="24"/>
              </w:rPr>
            </w:pPr>
            <w:r w:rsidRPr="00625241">
              <w:rPr>
                <w:rFonts w:ascii="Times New Roman" w:hAnsi="Times New Roman" w:cs="Times New Roman"/>
                <w:b/>
                <w:sz w:val="24"/>
                <w:szCs w:val="24"/>
              </w:rPr>
              <w:t>2 szt.</w:t>
            </w:r>
          </w:p>
        </w:tc>
        <w:tc>
          <w:tcPr>
            <w:tcW w:w="1510" w:type="dxa"/>
            <w:tcBorders>
              <w:top w:val="single" w:sz="4" w:space="0" w:color="auto"/>
              <w:left w:val="single" w:sz="4" w:space="0" w:color="auto"/>
              <w:bottom w:val="single" w:sz="4" w:space="0" w:color="auto"/>
              <w:right w:val="single" w:sz="4" w:space="0" w:color="auto"/>
            </w:tcBorders>
          </w:tcPr>
          <w:p w14:paraId="3E987312" w14:textId="77777777" w:rsidR="008F28CD" w:rsidRPr="00625241" w:rsidRDefault="008F28CD">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798350D4" w14:textId="77777777" w:rsidR="008F28CD" w:rsidRPr="00625241" w:rsidRDefault="008F28CD">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3DC0C64F" w14:textId="77777777" w:rsidR="008F28CD" w:rsidRPr="00625241" w:rsidRDefault="008F28CD">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14EB6342" w14:textId="77777777" w:rsidR="008F28CD" w:rsidRPr="00625241" w:rsidRDefault="008F28CD">
            <w:pPr>
              <w:rPr>
                <w:rFonts w:ascii="Times New Roman" w:hAnsi="Times New Roman" w:cs="Times New Roman"/>
                <w:b/>
                <w:sz w:val="24"/>
                <w:szCs w:val="24"/>
              </w:rPr>
            </w:pPr>
          </w:p>
          <w:p w14:paraId="07D864B8" w14:textId="77777777" w:rsidR="00910B36" w:rsidRPr="00625241" w:rsidRDefault="00910B36">
            <w:pPr>
              <w:rPr>
                <w:rFonts w:ascii="Times New Roman" w:hAnsi="Times New Roman" w:cs="Times New Roman"/>
                <w:b/>
                <w:sz w:val="24"/>
                <w:szCs w:val="24"/>
              </w:rPr>
            </w:pPr>
          </w:p>
          <w:p w14:paraId="278490C1" w14:textId="3B6E0C3D" w:rsidR="00910B36" w:rsidRPr="00625241" w:rsidRDefault="00910B36">
            <w:pPr>
              <w:rPr>
                <w:rFonts w:ascii="Times New Roman" w:hAnsi="Times New Roman" w:cs="Times New Roman"/>
                <w:b/>
                <w:sz w:val="24"/>
                <w:szCs w:val="24"/>
              </w:rPr>
            </w:pPr>
          </w:p>
        </w:tc>
      </w:tr>
      <w:tr w:rsidR="00910B36" w:rsidRPr="00625241" w14:paraId="0DE36A39" w14:textId="77777777" w:rsidTr="00010C9E">
        <w:tc>
          <w:tcPr>
            <w:tcW w:w="6275" w:type="dxa"/>
            <w:gridSpan w:val="4"/>
            <w:tcBorders>
              <w:top w:val="single" w:sz="4" w:space="0" w:color="auto"/>
              <w:left w:val="single" w:sz="4" w:space="0" w:color="auto"/>
              <w:bottom w:val="single" w:sz="4" w:space="0" w:color="auto"/>
              <w:right w:val="single" w:sz="4" w:space="0" w:color="auto"/>
            </w:tcBorders>
          </w:tcPr>
          <w:p w14:paraId="7E5ACD57" w14:textId="77777777" w:rsidR="008F28CD" w:rsidRPr="00625241" w:rsidRDefault="008F28CD">
            <w:pPr>
              <w:jc w:val="right"/>
              <w:rPr>
                <w:rFonts w:ascii="Times New Roman" w:hAnsi="Times New Roman" w:cs="Times New Roman"/>
                <w:sz w:val="24"/>
                <w:szCs w:val="24"/>
              </w:rPr>
            </w:pPr>
          </w:p>
          <w:p w14:paraId="7C847EFC" w14:textId="77777777" w:rsidR="008F28CD" w:rsidRPr="00625241" w:rsidRDefault="008F28CD">
            <w:pPr>
              <w:rPr>
                <w:rFonts w:ascii="Times New Roman" w:hAnsi="Times New Roman" w:cs="Times New Roman"/>
                <w:b/>
                <w:sz w:val="24"/>
                <w:szCs w:val="24"/>
              </w:rPr>
            </w:pPr>
            <w:r w:rsidRPr="00625241">
              <w:rPr>
                <w:rFonts w:ascii="Times New Roman" w:hAnsi="Times New Roman" w:cs="Times New Roman"/>
                <w:b/>
                <w:sz w:val="24"/>
                <w:szCs w:val="24"/>
              </w:rPr>
              <w:t>RAZEM</w:t>
            </w:r>
          </w:p>
        </w:tc>
        <w:tc>
          <w:tcPr>
            <w:tcW w:w="1510" w:type="dxa"/>
            <w:tcBorders>
              <w:top w:val="single" w:sz="4" w:space="0" w:color="auto"/>
              <w:left w:val="single" w:sz="4" w:space="0" w:color="auto"/>
              <w:bottom w:val="single" w:sz="4" w:space="0" w:color="auto"/>
              <w:right w:val="single" w:sz="4" w:space="0" w:color="auto"/>
            </w:tcBorders>
          </w:tcPr>
          <w:p w14:paraId="02087779" w14:textId="77777777" w:rsidR="008F28CD" w:rsidRPr="00625241" w:rsidRDefault="008F28CD">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14:paraId="19DBFC0E" w14:textId="77777777" w:rsidR="008F28CD" w:rsidRPr="00625241" w:rsidRDefault="008F28CD">
            <w:pPr>
              <w:rPr>
                <w:rFonts w:ascii="Times New Roman" w:hAnsi="Times New Roman" w:cs="Times New Roman"/>
                <w:b/>
                <w:sz w:val="24"/>
                <w:szCs w:val="24"/>
              </w:rPr>
            </w:pPr>
            <w:proofErr w:type="spellStart"/>
            <w:r w:rsidRPr="00625241">
              <w:rPr>
                <w:rFonts w:ascii="Times New Roman" w:hAnsi="Times New Roman" w:cs="Times New Roman"/>
                <w:b/>
                <w:sz w:val="24"/>
                <w:szCs w:val="24"/>
              </w:rPr>
              <w:t>xxxx</w:t>
            </w:r>
            <w:proofErr w:type="spellEnd"/>
          </w:p>
        </w:tc>
        <w:tc>
          <w:tcPr>
            <w:tcW w:w="1239" w:type="dxa"/>
            <w:tcBorders>
              <w:top w:val="single" w:sz="4" w:space="0" w:color="auto"/>
              <w:left w:val="single" w:sz="4" w:space="0" w:color="auto"/>
              <w:bottom w:val="single" w:sz="4" w:space="0" w:color="auto"/>
              <w:right w:val="single" w:sz="4" w:space="0" w:color="auto"/>
            </w:tcBorders>
          </w:tcPr>
          <w:p w14:paraId="2761672D" w14:textId="77777777" w:rsidR="008F28CD" w:rsidRPr="00625241" w:rsidRDefault="008F28CD">
            <w:pPr>
              <w:rPr>
                <w:rFonts w:ascii="Times New Roman" w:hAnsi="Times New Roman" w:cs="Times New Roman"/>
                <w:b/>
                <w:sz w:val="24"/>
                <w:szCs w:val="24"/>
              </w:rPr>
            </w:pPr>
          </w:p>
        </w:tc>
      </w:tr>
    </w:tbl>
    <w:p w14:paraId="5F9EB374"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76679EA2" w14:textId="299A3C36"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lastRenderedPageBreak/>
        <w:t>Oświadczamy, iż oferujemy w/w urządzenie:</w:t>
      </w:r>
    </w:p>
    <w:p w14:paraId="003DAA2E"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58B646DB"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Producent:</w:t>
      </w:r>
      <w:r w:rsidRPr="00625241">
        <w:rPr>
          <w:rFonts w:ascii="Times New Roman" w:eastAsia="Calibri" w:hAnsi="Times New Roman" w:cs="Times New Roman"/>
          <w:iCs/>
          <w:sz w:val="24"/>
          <w:szCs w:val="24"/>
        </w:rPr>
        <w:tab/>
      </w:r>
      <w:r w:rsidRPr="00625241">
        <w:rPr>
          <w:rFonts w:ascii="Times New Roman" w:eastAsia="Calibri" w:hAnsi="Times New Roman" w:cs="Times New Roman"/>
          <w:iCs/>
          <w:sz w:val="24"/>
          <w:szCs w:val="24"/>
        </w:rPr>
        <w:tab/>
        <w:t>…….………………………… (podać)</w:t>
      </w:r>
    </w:p>
    <w:p w14:paraId="63C9167A"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34702328"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Nazwa/typ:</w:t>
      </w:r>
      <w:r w:rsidRPr="00625241">
        <w:rPr>
          <w:rFonts w:ascii="Times New Roman" w:eastAsia="Calibri" w:hAnsi="Times New Roman" w:cs="Times New Roman"/>
          <w:iCs/>
          <w:sz w:val="24"/>
          <w:szCs w:val="24"/>
        </w:rPr>
        <w:tab/>
        <w:t>..….………………………… (podać)</w:t>
      </w:r>
    </w:p>
    <w:p w14:paraId="4D019165"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50339DB1" w14:textId="06C253A4"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xml:space="preserve">Oświadczamy, iż oferujemy następujący okres gwarancji: </w:t>
      </w:r>
    </w:p>
    <w:p w14:paraId="67356C82" w14:textId="502688CE"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a)</w:t>
      </w:r>
      <w:r w:rsidRPr="00625241">
        <w:rPr>
          <w:rFonts w:ascii="Times New Roman" w:eastAsia="Calibri" w:hAnsi="Times New Roman" w:cs="Times New Roman"/>
          <w:iCs/>
          <w:sz w:val="24"/>
          <w:szCs w:val="24"/>
        </w:rPr>
        <w:tab/>
        <w:t>24 miesiące*</w:t>
      </w:r>
    </w:p>
    <w:p w14:paraId="0790B5EF" w14:textId="2EF2369C"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b)</w:t>
      </w:r>
      <w:r w:rsidRPr="00625241">
        <w:rPr>
          <w:rFonts w:ascii="Times New Roman" w:eastAsia="Calibri" w:hAnsi="Times New Roman" w:cs="Times New Roman"/>
          <w:iCs/>
          <w:sz w:val="24"/>
          <w:szCs w:val="24"/>
        </w:rPr>
        <w:tab/>
        <w:t>36 miesięcy*</w:t>
      </w:r>
    </w:p>
    <w:p w14:paraId="1895200D" w14:textId="2FA903C3"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c)</w:t>
      </w:r>
      <w:r w:rsidRPr="00625241">
        <w:rPr>
          <w:rFonts w:ascii="Times New Roman" w:eastAsia="Calibri" w:hAnsi="Times New Roman" w:cs="Times New Roman"/>
          <w:iCs/>
          <w:sz w:val="24"/>
          <w:szCs w:val="24"/>
        </w:rPr>
        <w:tab/>
        <w:t>48 miesi</w:t>
      </w:r>
      <w:r w:rsidR="00625241">
        <w:rPr>
          <w:rFonts w:ascii="Times New Roman" w:eastAsia="Calibri" w:hAnsi="Times New Roman" w:cs="Times New Roman"/>
          <w:iCs/>
          <w:sz w:val="24"/>
          <w:szCs w:val="24"/>
        </w:rPr>
        <w:t>ę</w:t>
      </w:r>
      <w:r w:rsidRPr="00625241">
        <w:rPr>
          <w:rFonts w:ascii="Times New Roman" w:eastAsia="Calibri" w:hAnsi="Times New Roman" w:cs="Times New Roman"/>
          <w:iCs/>
          <w:sz w:val="24"/>
          <w:szCs w:val="24"/>
        </w:rPr>
        <w:t>cy*</w:t>
      </w:r>
    </w:p>
    <w:p w14:paraId="69B20E8B"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6EE4D5DE" w14:textId="28C1704C"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(w przypadku braku zaznaczenia lub wykreślenia Zamawiający uzna, iż Wykonawca oferuje minimalny okres</w:t>
      </w:r>
      <w:r w:rsidR="00416954" w:rsidRPr="00625241">
        <w:rPr>
          <w:rFonts w:ascii="Times New Roman" w:eastAsia="Calibri" w:hAnsi="Times New Roman" w:cs="Times New Roman"/>
          <w:iCs/>
          <w:sz w:val="24"/>
          <w:szCs w:val="24"/>
        </w:rPr>
        <w:t xml:space="preserve"> gwarancji</w:t>
      </w:r>
      <w:r w:rsidRPr="00625241">
        <w:rPr>
          <w:rFonts w:ascii="Times New Roman" w:eastAsia="Calibri" w:hAnsi="Times New Roman" w:cs="Times New Roman"/>
          <w:iCs/>
          <w:sz w:val="24"/>
          <w:szCs w:val="24"/>
        </w:rPr>
        <w:t>)</w:t>
      </w:r>
    </w:p>
    <w:p w14:paraId="3BC9C260" w14:textId="77777777" w:rsidR="00010C9E" w:rsidRPr="00625241" w:rsidRDefault="00010C9E" w:rsidP="00010C9E">
      <w:pPr>
        <w:spacing w:after="0" w:line="240" w:lineRule="auto"/>
        <w:jc w:val="both"/>
        <w:rPr>
          <w:rFonts w:ascii="Times New Roman" w:eastAsia="Calibri" w:hAnsi="Times New Roman" w:cs="Times New Roman"/>
          <w:iCs/>
          <w:sz w:val="24"/>
          <w:szCs w:val="24"/>
        </w:rPr>
      </w:pPr>
    </w:p>
    <w:bookmarkEnd w:id="9"/>
    <w:p w14:paraId="0FAE5F19" w14:textId="77777777" w:rsidR="00201B19" w:rsidRPr="00625241" w:rsidRDefault="00201B19" w:rsidP="008F28CD">
      <w:pPr>
        <w:spacing w:after="0" w:line="240" w:lineRule="auto"/>
        <w:jc w:val="both"/>
        <w:rPr>
          <w:rFonts w:eastAsia="Calibri" w:cstheme="minorHAnsi"/>
          <w:b/>
          <w:bCs/>
          <w:iCs/>
          <w:sz w:val="24"/>
          <w:szCs w:val="24"/>
        </w:rPr>
      </w:pPr>
    </w:p>
    <w:bookmarkEnd w:id="10"/>
    <w:p w14:paraId="68F09CC3" w14:textId="25B468CC" w:rsidR="00DA4368" w:rsidRPr="00625241" w:rsidRDefault="00DA4368" w:rsidP="00DA4368">
      <w:pPr>
        <w:suppressAutoHyphens/>
        <w:spacing w:after="0" w:line="240" w:lineRule="auto"/>
        <w:jc w:val="both"/>
        <w:rPr>
          <w:rFonts w:ascii="Times New Roman" w:hAnsi="Times New Roman" w:cs="Times New Roman"/>
          <w:b/>
          <w:bCs/>
          <w:sz w:val="24"/>
          <w:szCs w:val="24"/>
        </w:rPr>
      </w:pPr>
      <w:r w:rsidRPr="00625241">
        <w:rPr>
          <w:rFonts w:ascii="Times New Roman" w:hAnsi="Times New Roman" w:cs="Times New Roman"/>
          <w:b/>
          <w:bCs/>
          <w:sz w:val="24"/>
          <w:szCs w:val="24"/>
          <w:highlight w:val="lightGray"/>
        </w:rPr>
        <w:t xml:space="preserve">Pakiet 2: Automatyczna linia barwiąco – nakrywająca  oraz </w:t>
      </w:r>
      <w:proofErr w:type="spellStart"/>
      <w:r w:rsidRPr="00625241">
        <w:rPr>
          <w:rFonts w:ascii="Times New Roman" w:hAnsi="Times New Roman" w:cs="Times New Roman"/>
          <w:b/>
          <w:bCs/>
          <w:sz w:val="24"/>
          <w:szCs w:val="24"/>
          <w:highlight w:val="lightGray"/>
        </w:rPr>
        <w:t>nakrywarka</w:t>
      </w:r>
      <w:proofErr w:type="spellEnd"/>
      <w:r w:rsidRPr="00625241">
        <w:rPr>
          <w:rFonts w:ascii="Times New Roman" w:hAnsi="Times New Roman" w:cs="Times New Roman"/>
          <w:b/>
          <w:bCs/>
          <w:sz w:val="24"/>
          <w:szCs w:val="24"/>
          <w:highlight w:val="lightGray"/>
        </w:rPr>
        <w:t xml:space="preserve"> preparatów</w:t>
      </w:r>
    </w:p>
    <w:p w14:paraId="4DD3F3A2" w14:textId="77777777" w:rsidR="00DA4368" w:rsidRPr="00625241" w:rsidRDefault="00DA4368" w:rsidP="00DA4368">
      <w:pPr>
        <w:suppressAutoHyphens/>
        <w:spacing w:after="0" w:line="240" w:lineRule="auto"/>
        <w:jc w:val="both"/>
        <w:rPr>
          <w:rFonts w:ascii="Times New Roman" w:hAnsi="Times New Roman" w:cs="Times New Roman"/>
          <w:sz w:val="24"/>
          <w:szCs w:val="24"/>
        </w:rPr>
      </w:pP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625241" w:rsidRPr="00625241" w14:paraId="59C83D9D"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71BAC6EB"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256E1CA9"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0C4E3978"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2FFF5B4E"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725E8757"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2F7B03CD"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VAT</w:t>
            </w:r>
          </w:p>
          <w:p w14:paraId="1D4D983B"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44D5D138"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Wartość brutto (wartość netto + VAT)</w:t>
            </w:r>
          </w:p>
        </w:tc>
      </w:tr>
      <w:tr w:rsidR="00625241" w:rsidRPr="00625241" w14:paraId="5E08A84C"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71F09BEE"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6FE4DD79" w14:textId="259D68B7" w:rsidR="00DA4368" w:rsidRPr="00625241" w:rsidRDefault="00DA4368" w:rsidP="00A153E6">
            <w:pPr>
              <w:spacing w:before="100" w:beforeAutospacing="1" w:after="100" w:afterAutospacing="1"/>
              <w:rPr>
                <w:rFonts w:ascii="Times New Roman" w:hAnsi="Times New Roman" w:cs="Times New Roman"/>
                <w:b/>
                <w:sz w:val="24"/>
                <w:szCs w:val="24"/>
              </w:rPr>
            </w:pPr>
            <w:r w:rsidRPr="00625241">
              <w:rPr>
                <w:rFonts w:ascii="Times New Roman" w:eastAsia="Times New Roman" w:hAnsi="Times New Roman" w:cs="Times New Roman"/>
                <w:sz w:val="24"/>
                <w:szCs w:val="24"/>
              </w:rPr>
              <w:t xml:space="preserve">Automatyczna linia barwiąco – nakrywająca  </w:t>
            </w:r>
          </w:p>
        </w:tc>
        <w:tc>
          <w:tcPr>
            <w:tcW w:w="1084" w:type="dxa"/>
            <w:tcBorders>
              <w:top w:val="single" w:sz="4" w:space="0" w:color="auto"/>
              <w:left w:val="single" w:sz="4" w:space="0" w:color="auto"/>
              <w:bottom w:val="single" w:sz="4" w:space="0" w:color="auto"/>
              <w:right w:val="single" w:sz="4" w:space="0" w:color="auto"/>
            </w:tcBorders>
            <w:hideMark/>
          </w:tcPr>
          <w:p w14:paraId="3A114DB7"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2 szt.</w:t>
            </w:r>
          </w:p>
        </w:tc>
        <w:tc>
          <w:tcPr>
            <w:tcW w:w="1510" w:type="dxa"/>
            <w:tcBorders>
              <w:top w:val="single" w:sz="4" w:space="0" w:color="auto"/>
              <w:left w:val="single" w:sz="4" w:space="0" w:color="auto"/>
              <w:bottom w:val="single" w:sz="4" w:space="0" w:color="auto"/>
              <w:right w:val="single" w:sz="4" w:space="0" w:color="auto"/>
            </w:tcBorders>
          </w:tcPr>
          <w:p w14:paraId="44DF288B" w14:textId="77777777" w:rsidR="00DA4368" w:rsidRPr="00625241" w:rsidRDefault="00DA4368" w:rsidP="00A153E6">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402325C7" w14:textId="77777777" w:rsidR="00DA4368" w:rsidRPr="00625241" w:rsidRDefault="00DA4368"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1F6D0F7F" w14:textId="77777777" w:rsidR="00DA4368" w:rsidRPr="00625241" w:rsidRDefault="00DA4368" w:rsidP="00A153E6">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35F84A90" w14:textId="77777777" w:rsidR="00DA4368" w:rsidRPr="00625241" w:rsidRDefault="00DA4368" w:rsidP="00A153E6">
            <w:pPr>
              <w:rPr>
                <w:rFonts w:ascii="Times New Roman" w:hAnsi="Times New Roman" w:cs="Times New Roman"/>
                <w:b/>
                <w:sz w:val="24"/>
                <w:szCs w:val="24"/>
              </w:rPr>
            </w:pPr>
          </w:p>
          <w:p w14:paraId="11513E79" w14:textId="77777777" w:rsidR="00DA4368" w:rsidRPr="00625241" w:rsidRDefault="00DA4368" w:rsidP="00A153E6">
            <w:pPr>
              <w:rPr>
                <w:rFonts w:ascii="Times New Roman" w:hAnsi="Times New Roman" w:cs="Times New Roman"/>
                <w:b/>
                <w:sz w:val="24"/>
                <w:szCs w:val="24"/>
              </w:rPr>
            </w:pPr>
          </w:p>
          <w:p w14:paraId="74D6585C" w14:textId="77777777" w:rsidR="00DA4368" w:rsidRPr="00625241" w:rsidRDefault="00DA4368" w:rsidP="00A153E6">
            <w:pPr>
              <w:rPr>
                <w:rFonts w:ascii="Times New Roman" w:hAnsi="Times New Roman" w:cs="Times New Roman"/>
                <w:b/>
                <w:sz w:val="24"/>
                <w:szCs w:val="24"/>
              </w:rPr>
            </w:pPr>
          </w:p>
        </w:tc>
      </w:tr>
      <w:tr w:rsidR="00625241" w:rsidRPr="00625241" w14:paraId="67B29717" w14:textId="77777777" w:rsidTr="00A153E6">
        <w:tc>
          <w:tcPr>
            <w:tcW w:w="570" w:type="dxa"/>
            <w:tcBorders>
              <w:top w:val="single" w:sz="4" w:space="0" w:color="auto"/>
              <w:left w:val="single" w:sz="4" w:space="0" w:color="auto"/>
              <w:bottom w:val="single" w:sz="4" w:space="0" w:color="auto"/>
              <w:right w:val="single" w:sz="4" w:space="0" w:color="auto"/>
            </w:tcBorders>
          </w:tcPr>
          <w:p w14:paraId="0F9F4A97" w14:textId="74449305"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2</w:t>
            </w:r>
          </w:p>
        </w:tc>
        <w:tc>
          <w:tcPr>
            <w:tcW w:w="3111" w:type="dxa"/>
            <w:tcBorders>
              <w:top w:val="single" w:sz="4" w:space="0" w:color="auto"/>
              <w:left w:val="single" w:sz="4" w:space="0" w:color="auto"/>
              <w:bottom w:val="single" w:sz="4" w:space="0" w:color="auto"/>
              <w:right w:val="single" w:sz="4" w:space="0" w:color="auto"/>
            </w:tcBorders>
          </w:tcPr>
          <w:p w14:paraId="55758AA5" w14:textId="77777777" w:rsidR="00DA4368" w:rsidRPr="00625241" w:rsidRDefault="00DA4368" w:rsidP="00A153E6">
            <w:pPr>
              <w:spacing w:before="100" w:beforeAutospacing="1" w:after="100" w:afterAutospacing="1"/>
              <w:rPr>
                <w:rFonts w:ascii="Times New Roman" w:eastAsia="Times New Roman" w:hAnsi="Times New Roman" w:cs="Times New Roman"/>
                <w:sz w:val="24"/>
                <w:szCs w:val="24"/>
              </w:rPr>
            </w:pPr>
            <w:bookmarkStart w:id="11" w:name="_Hlk136851395"/>
            <w:proofErr w:type="spellStart"/>
            <w:r w:rsidRPr="00625241">
              <w:rPr>
                <w:rFonts w:ascii="Times New Roman" w:eastAsia="Times New Roman" w:hAnsi="Times New Roman" w:cs="Times New Roman"/>
                <w:sz w:val="24"/>
                <w:szCs w:val="24"/>
              </w:rPr>
              <w:t>Nakrywarka</w:t>
            </w:r>
            <w:proofErr w:type="spellEnd"/>
            <w:r w:rsidRPr="00625241">
              <w:rPr>
                <w:rFonts w:ascii="Times New Roman" w:eastAsia="Times New Roman" w:hAnsi="Times New Roman" w:cs="Times New Roman"/>
                <w:sz w:val="24"/>
                <w:szCs w:val="24"/>
              </w:rPr>
              <w:t xml:space="preserve"> preparatów</w:t>
            </w:r>
          </w:p>
          <w:bookmarkEnd w:id="11"/>
          <w:p w14:paraId="6CFD428B" w14:textId="0F2770F2" w:rsidR="00DA4368" w:rsidRPr="00625241" w:rsidRDefault="00DA4368" w:rsidP="00A153E6">
            <w:pPr>
              <w:spacing w:before="100" w:beforeAutospacing="1" w:after="100" w:afterAutospacing="1"/>
              <w:rPr>
                <w:rFonts w:ascii="Times New Roman" w:eastAsia="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auto"/>
            </w:tcBorders>
          </w:tcPr>
          <w:p w14:paraId="4AEEB778" w14:textId="79D1C1B8"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1 szt.</w:t>
            </w:r>
          </w:p>
        </w:tc>
        <w:tc>
          <w:tcPr>
            <w:tcW w:w="1510" w:type="dxa"/>
            <w:tcBorders>
              <w:top w:val="single" w:sz="4" w:space="0" w:color="auto"/>
              <w:left w:val="single" w:sz="4" w:space="0" w:color="auto"/>
              <w:bottom w:val="single" w:sz="4" w:space="0" w:color="auto"/>
              <w:right w:val="single" w:sz="4" w:space="0" w:color="auto"/>
            </w:tcBorders>
          </w:tcPr>
          <w:p w14:paraId="430162DE" w14:textId="77777777" w:rsidR="00DA4368" w:rsidRPr="00625241" w:rsidRDefault="00DA4368" w:rsidP="00A153E6">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273AA42F" w14:textId="77777777" w:rsidR="00DA4368" w:rsidRPr="00625241" w:rsidRDefault="00DA4368"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0FB96822" w14:textId="77777777" w:rsidR="00DA4368" w:rsidRPr="00625241" w:rsidRDefault="00DA4368" w:rsidP="00A153E6">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56DC97A6" w14:textId="77777777" w:rsidR="00DA4368" w:rsidRPr="00625241" w:rsidRDefault="00DA4368" w:rsidP="00A153E6">
            <w:pPr>
              <w:rPr>
                <w:rFonts w:ascii="Times New Roman" w:hAnsi="Times New Roman" w:cs="Times New Roman"/>
                <w:b/>
                <w:sz w:val="24"/>
                <w:szCs w:val="24"/>
              </w:rPr>
            </w:pPr>
          </w:p>
        </w:tc>
      </w:tr>
      <w:tr w:rsidR="00DA4368" w:rsidRPr="00625241" w14:paraId="57207F92" w14:textId="77777777" w:rsidTr="00A153E6">
        <w:tc>
          <w:tcPr>
            <w:tcW w:w="6275" w:type="dxa"/>
            <w:gridSpan w:val="4"/>
            <w:tcBorders>
              <w:top w:val="single" w:sz="4" w:space="0" w:color="auto"/>
              <w:left w:val="single" w:sz="4" w:space="0" w:color="auto"/>
              <w:bottom w:val="single" w:sz="4" w:space="0" w:color="auto"/>
              <w:right w:val="single" w:sz="4" w:space="0" w:color="auto"/>
            </w:tcBorders>
          </w:tcPr>
          <w:p w14:paraId="0D2D5496" w14:textId="77777777" w:rsidR="00DA4368" w:rsidRPr="00625241" w:rsidRDefault="00DA4368" w:rsidP="00A153E6">
            <w:pPr>
              <w:jc w:val="right"/>
              <w:rPr>
                <w:rFonts w:ascii="Times New Roman" w:hAnsi="Times New Roman" w:cs="Times New Roman"/>
                <w:sz w:val="24"/>
                <w:szCs w:val="24"/>
              </w:rPr>
            </w:pPr>
          </w:p>
          <w:p w14:paraId="1F12C454"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RAZEM</w:t>
            </w:r>
          </w:p>
        </w:tc>
        <w:tc>
          <w:tcPr>
            <w:tcW w:w="1510" w:type="dxa"/>
            <w:tcBorders>
              <w:top w:val="single" w:sz="4" w:space="0" w:color="auto"/>
              <w:left w:val="single" w:sz="4" w:space="0" w:color="auto"/>
              <w:bottom w:val="single" w:sz="4" w:space="0" w:color="auto"/>
              <w:right w:val="single" w:sz="4" w:space="0" w:color="auto"/>
            </w:tcBorders>
          </w:tcPr>
          <w:p w14:paraId="2E028915" w14:textId="77777777" w:rsidR="00DA4368" w:rsidRPr="00625241" w:rsidRDefault="00DA4368"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14:paraId="3251B7CE" w14:textId="77777777" w:rsidR="00DA4368" w:rsidRPr="00625241" w:rsidRDefault="00DA4368" w:rsidP="00A153E6">
            <w:pPr>
              <w:rPr>
                <w:rFonts w:ascii="Times New Roman" w:hAnsi="Times New Roman" w:cs="Times New Roman"/>
                <w:b/>
                <w:sz w:val="24"/>
                <w:szCs w:val="24"/>
              </w:rPr>
            </w:pPr>
            <w:proofErr w:type="spellStart"/>
            <w:r w:rsidRPr="00625241">
              <w:rPr>
                <w:rFonts w:ascii="Times New Roman" w:hAnsi="Times New Roman" w:cs="Times New Roman"/>
                <w:b/>
                <w:sz w:val="24"/>
                <w:szCs w:val="24"/>
              </w:rPr>
              <w:t>xxxx</w:t>
            </w:r>
            <w:proofErr w:type="spellEnd"/>
          </w:p>
        </w:tc>
        <w:tc>
          <w:tcPr>
            <w:tcW w:w="1239" w:type="dxa"/>
            <w:tcBorders>
              <w:top w:val="single" w:sz="4" w:space="0" w:color="auto"/>
              <w:left w:val="single" w:sz="4" w:space="0" w:color="auto"/>
              <w:bottom w:val="single" w:sz="4" w:space="0" w:color="auto"/>
              <w:right w:val="single" w:sz="4" w:space="0" w:color="auto"/>
            </w:tcBorders>
          </w:tcPr>
          <w:p w14:paraId="04053720" w14:textId="77777777" w:rsidR="00DA4368" w:rsidRPr="00625241" w:rsidRDefault="00DA4368" w:rsidP="00A153E6">
            <w:pPr>
              <w:rPr>
                <w:rFonts w:ascii="Times New Roman" w:hAnsi="Times New Roman" w:cs="Times New Roman"/>
                <w:b/>
                <w:sz w:val="24"/>
                <w:szCs w:val="24"/>
              </w:rPr>
            </w:pPr>
          </w:p>
        </w:tc>
      </w:tr>
    </w:tbl>
    <w:p w14:paraId="14CADFAE" w14:textId="77777777" w:rsidR="00DA4368" w:rsidRPr="00625241" w:rsidRDefault="00DA4368" w:rsidP="00DA4368">
      <w:pPr>
        <w:spacing w:after="0" w:line="240" w:lineRule="auto"/>
        <w:jc w:val="both"/>
        <w:rPr>
          <w:rFonts w:eastAsia="Calibri" w:cstheme="minorHAnsi"/>
          <w:b/>
          <w:bCs/>
          <w:iCs/>
          <w:sz w:val="24"/>
          <w:szCs w:val="24"/>
        </w:rPr>
      </w:pPr>
    </w:p>
    <w:p w14:paraId="45F3CF4E"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Oświadczamy, iż oferujemy w/w urządzenie:</w:t>
      </w:r>
    </w:p>
    <w:p w14:paraId="3564CCE9"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4848CF25" w14:textId="0A67EA4A" w:rsidR="00DA4368" w:rsidRPr="00625241" w:rsidRDefault="00DA4368" w:rsidP="00DA4368">
      <w:pPr>
        <w:spacing w:after="0" w:line="240" w:lineRule="auto"/>
        <w:jc w:val="both"/>
        <w:rPr>
          <w:rFonts w:ascii="Times New Roman" w:eastAsia="Calibri" w:hAnsi="Times New Roman" w:cs="Times New Roman"/>
          <w:b/>
          <w:bCs/>
          <w:iCs/>
          <w:sz w:val="24"/>
          <w:szCs w:val="24"/>
        </w:rPr>
      </w:pPr>
      <w:r w:rsidRPr="00625241">
        <w:rPr>
          <w:rFonts w:ascii="Times New Roman" w:eastAsia="Calibri" w:hAnsi="Times New Roman" w:cs="Times New Roman"/>
          <w:b/>
          <w:bCs/>
          <w:iCs/>
          <w:sz w:val="24"/>
          <w:szCs w:val="24"/>
        </w:rPr>
        <w:t xml:space="preserve">Automatyczna linia barwiąco – nakrywająca  </w:t>
      </w:r>
    </w:p>
    <w:p w14:paraId="75A0653E"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7715DDDC" w14:textId="09D4EB05"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Producent:</w:t>
      </w:r>
      <w:r w:rsidRPr="00625241">
        <w:rPr>
          <w:rFonts w:ascii="Times New Roman" w:eastAsia="Calibri" w:hAnsi="Times New Roman" w:cs="Times New Roman"/>
          <w:iCs/>
          <w:sz w:val="24"/>
          <w:szCs w:val="24"/>
        </w:rPr>
        <w:tab/>
      </w:r>
      <w:r w:rsidRPr="00625241">
        <w:rPr>
          <w:rFonts w:ascii="Times New Roman" w:eastAsia="Calibri" w:hAnsi="Times New Roman" w:cs="Times New Roman"/>
          <w:iCs/>
          <w:sz w:val="24"/>
          <w:szCs w:val="24"/>
        </w:rPr>
        <w:tab/>
        <w:t>…….………………………… (podać)</w:t>
      </w:r>
    </w:p>
    <w:p w14:paraId="1CED2B3F"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51A0E022"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Nazwa/typ:</w:t>
      </w:r>
      <w:r w:rsidRPr="00625241">
        <w:rPr>
          <w:rFonts w:ascii="Times New Roman" w:eastAsia="Calibri" w:hAnsi="Times New Roman" w:cs="Times New Roman"/>
          <w:iCs/>
          <w:sz w:val="24"/>
          <w:szCs w:val="24"/>
        </w:rPr>
        <w:tab/>
        <w:t>..….………………………… (podać)</w:t>
      </w:r>
    </w:p>
    <w:p w14:paraId="23C366CC"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4B323128" w14:textId="355C6848" w:rsidR="00DA4368" w:rsidRPr="00625241" w:rsidRDefault="00DA4368" w:rsidP="00DA4368">
      <w:pPr>
        <w:spacing w:after="0" w:line="240" w:lineRule="auto"/>
        <w:jc w:val="both"/>
        <w:rPr>
          <w:rFonts w:ascii="Times New Roman" w:eastAsia="Calibri" w:hAnsi="Times New Roman" w:cs="Times New Roman"/>
          <w:b/>
          <w:bCs/>
          <w:iCs/>
          <w:sz w:val="24"/>
          <w:szCs w:val="24"/>
        </w:rPr>
      </w:pPr>
      <w:proofErr w:type="spellStart"/>
      <w:r w:rsidRPr="00625241">
        <w:rPr>
          <w:rFonts w:ascii="Times New Roman" w:eastAsia="Calibri" w:hAnsi="Times New Roman" w:cs="Times New Roman"/>
          <w:b/>
          <w:bCs/>
          <w:iCs/>
          <w:sz w:val="24"/>
          <w:szCs w:val="24"/>
        </w:rPr>
        <w:t>Nakrywarka</w:t>
      </w:r>
      <w:proofErr w:type="spellEnd"/>
      <w:r w:rsidRPr="00625241">
        <w:rPr>
          <w:rFonts w:ascii="Times New Roman" w:eastAsia="Calibri" w:hAnsi="Times New Roman" w:cs="Times New Roman"/>
          <w:b/>
          <w:bCs/>
          <w:iCs/>
          <w:sz w:val="24"/>
          <w:szCs w:val="24"/>
        </w:rPr>
        <w:t xml:space="preserve"> preparatów</w:t>
      </w:r>
    </w:p>
    <w:p w14:paraId="5D7D9FA8" w14:textId="77777777" w:rsidR="00DA4368" w:rsidRPr="00625241" w:rsidRDefault="00DA4368" w:rsidP="00DA4368">
      <w:pPr>
        <w:spacing w:after="0" w:line="240" w:lineRule="auto"/>
        <w:jc w:val="both"/>
        <w:rPr>
          <w:rFonts w:ascii="Times New Roman" w:eastAsia="Calibri" w:hAnsi="Times New Roman" w:cs="Times New Roman"/>
          <w:b/>
          <w:bCs/>
          <w:iCs/>
          <w:sz w:val="24"/>
          <w:szCs w:val="24"/>
        </w:rPr>
      </w:pPr>
    </w:p>
    <w:p w14:paraId="3A82AB55" w14:textId="18570593"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Producent:</w:t>
      </w:r>
      <w:r w:rsidRPr="00625241">
        <w:rPr>
          <w:rFonts w:ascii="Times New Roman" w:eastAsia="Calibri" w:hAnsi="Times New Roman" w:cs="Times New Roman"/>
          <w:iCs/>
          <w:sz w:val="24"/>
          <w:szCs w:val="24"/>
        </w:rPr>
        <w:tab/>
      </w:r>
      <w:r w:rsidRPr="00625241">
        <w:rPr>
          <w:rFonts w:ascii="Times New Roman" w:eastAsia="Calibri" w:hAnsi="Times New Roman" w:cs="Times New Roman"/>
          <w:iCs/>
          <w:sz w:val="24"/>
          <w:szCs w:val="24"/>
        </w:rPr>
        <w:tab/>
        <w:t>…….………………………… (podać)</w:t>
      </w:r>
    </w:p>
    <w:p w14:paraId="41F3ACA7"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295CBDD0" w14:textId="3C33552A"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Nazwa/typ:</w:t>
      </w:r>
      <w:r w:rsidRPr="00625241">
        <w:rPr>
          <w:rFonts w:ascii="Times New Roman" w:eastAsia="Calibri" w:hAnsi="Times New Roman" w:cs="Times New Roman"/>
          <w:iCs/>
          <w:sz w:val="24"/>
          <w:szCs w:val="24"/>
        </w:rPr>
        <w:tab/>
        <w:t>..….………………………… (podać)</w:t>
      </w:r>
    </w:p>
    <w:p w14:paraId="6828B0AB"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1A4B6FE9"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lastRenderedPageBreak/>
        <w:t xml:space="preserve">Oświadczamy, iż oferujemy następujący okres gwarancji: </w:t>
      </w:r>
    </w:p>
    <w:p w14:paraId="5B110247"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a)</w:t>
      </w:r>
      <w:r w:rsidRPr="00625241">
        <w:rPr>
          <w:rFonts w:ascii="Times New Roman" w:eastAsia="Calibri" w:hAnsi="Times New Roman" w:cs="Times New Roman"/>
          <w:iCs/>
          <w:sz w:val="24"/>
          <w:szCs w:val="24"/>
        </w:rPr>
        <w:tab/>
        <w:t>24 miesiące*</w:t>
      </w:r>
    </w:p>
    <w:p w14:paraId="36914652"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b)</w:t>
      </w:r>
      <w:r w:rsidRPr="00625241">
        <w:rPr>
          <w:rFonts w:ascii="Times New Roman" w:eastAsia="Calibri" w:hAnsi="Times New Roman" w:cs="Times New Roman"/>
          <w:iCs/>
          <w:sz w:val="24"/>
          <w:szCs w:val="24"/>
        </w:rPr>
        <w:tab/>
        <w:t>36 miesięcy*</w:t>
      </w:r>
    </w:p>
    <w:p w14:paraId="7E437A2C" w14:textId="243195FC"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c)</w:t>
      </w:r>
      <w:r w:rsidRPr="00625241">
        <w:rPr>
          <w:rFonts w:ascii="Times New Roman" w:eastAsia="Calibri" w:hAnsi="Times New Roman" w:cs="Times New Roman"/>
          <w:iCs/>
          <w:sz w:val="24"/>
          <w:szCs w:val="24"/>
        </w:rPr>
        <w:tab/>
        <w:t>48 miesi</w:t>
      </w:r>
      <w:r w:rsidR="00625241">
        <w:rPr>
          <w:rFonts w:ascii="Times New Roman" w:eastAsia="Calibri" w:hAnsi="Times New Roman" w:cs="Times New Roman"/>
          <w:iCs/>
          <w:sz w:val="24"/>
          <w:szCs w:val="24"/>
        </w:rPr>
        <w:t>ę</w:t>
      </w:r>
      <w:r w:rsidRPr="00625241">
        <w:rPr>
          <w:rFonts w:ascii="Times New Roman" w:eastAsia="Calibri" w:hAnsi="Times New Roman" w:cs="Times New Roman"/>
          <w:iCs/>
          <w:sz w:val="24"/>
          <w:szCs w:val="24"/>
        </w:rPr>
        <w:t>cy*</w:t>
      </w:r>
    </w:p>
    <w:p w14:paraId="51872867"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39B7E89B" w14:textId="4925E869" w:rsidR="00DA4368"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(w przypadku braku zaznaczenia lub wykreślenia Zamawiający uzna, iż Wykonawca oferuje minimalny okres gwarancji)</w:t>
      </w:r>
    </w:p>
    <w:p w14:paraId="029F064C"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7DB2E7A3"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02DAB4FF" w14:textId="75081B4F" w:rsidR="00DA4368" w:rsidRPr="00625241" w:rsidRDefault="00416954" w:rsidP="00DA4368">
      <w:pPr>
        <w:suppressAutoHyphens/>
        <w:spacing w:after="0" w:line="240" w:lineRule="auto"/>
        <w:jc w:val="both"/>
        <w:rPr>
          <w:rFonts w:ascii="Times New Roman" w:hAnsi="Times New Roman" w:cs="Times New Roman"/>
          <w:b/>
          <w:bCs/>
          <w:sz w:val="24"/>
          <w:szCs w:val="24"/>
        </w:rPr>
      </w:pPr>
      <w:bookmarkStart w:id="12" w:name="_Hlk136851618"/>
      <w:r w:rsidRPr="00625241">
        <w:rPr>
          <w:rFonts w:ascii="Times New Roman" w:hAnsi="Times New Roman" w:cs="Times New Roman"/>
          <w:b/>
          <w:bCs/>
          <w:sz w:val="24"/>
          <w:szCs w:val="24"/>
          <w:highlight w:val="lightGray"/>
        </w:rPr>
        <w:t>Pakiet 3: Stacja do zatapiania preparatów</w:t>
      </w:r>
    </w:p>
    <w:p w14:paraId="24BBBDE5" w14:textId="77777777" w:rsidR="00416954" w:rsidRPr="00625241" w:rsidRDefault="00416954" w:rsidP="00DA4368">
      <w:pPr>
        <w:suppressAutoHyphens/>
        <w:spacing w:after="0" w:line="240" w:lineRule="auto"/>
        <w:jc w:val="both"/>
        <w:rPr>
          <w:rFonts w:ascii="Times New Roman" w:hAnsi="Times New Roman" w:cs="Times New Roman"/>
          <w:sz w:val="24"/>
          <w:szCs w:val="24"/>
        </w:rPr>
      </w:pP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625241" w:rsidRPr="00625241" w14:paraId="77CF73DE"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1B5E5C47"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0E06C7C5"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352A8EFC"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3CBC18C9"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170FBC8D"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51C1256B"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VAT</w:t>
            </w:r>
          </w:p>
          <w:p w14:paraId="79C55C8C"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237C6F88"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Wartość brutto (wartość netto + VAT)</w:t>
            </w:r>
          </w:p>
        </w:tc>
      </w:tr>
      <w:tr w:rsidR="00625241" w:rsidRPr="00625241" w14:paraId="596B951E"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6C9D0614"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7D60B345" w14:textId="7AB6D54A" w:rsidR="00DA4368" w:rsidRPr="00625241" w:rsidRDefault="00416954" w:rsidP="00A153E6">
            <w:pPr>
              <w:spacing w:before="100" w:beforeAutospacing="1" w:after="100" w:afterAutospacing="1"/>
              <w:rPr>
                <w:rFonts w:ascii="Times New Roman" w:hAnsi="Times New Roman" w:cs="Times New Roman"/>
                <w:b/>
                <w:sz w:val="24"/>
                <w:szCs w:val="24"/>
              </w:rPr>
            </w:pPr>
            <w:r w:rsidRPr="00625241">
              <w:rPr>
                <w:rFonts w:ascii="Times New Roman" w:eastAsia="Times New Roman" w:hAnsi="Times New Roman" w:cs="Times New Roman"/>
                <w:sz w:val="24"/>
                <w:szCs w:val="24"/>
              </w:rPr>
              <w:t xml:space="preserve">Stacja do zatapiania preparatów </w:t>
            </w:r>
          </w:p>
        </w:tc>
        <w:tc>
          <w:tcPr>
            <w:tcW w:w="1084" w:type="dxa"/>
            <w:tcBorders>
              <w:top w:val="single" w:sz="4" w:space="0" w:color="auto"/>
              <w:left w:val="single" w:sz="4" w:space="0" w:color="auto"/>
              <w:bottom w:val="single" w:sz="4" w:space="0" w:color="auto"/>
              <w:right w:val="single" w:sz="4" w:space="0" w:color="auto"/>
            </w:tcBorders>
            <w:hideMark/>
          </w:tcPr>
          <w:p w14:paraId="01CA5AE7"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2 szt.</w:t>
            </w:r>
          </w:p>
        </w:tc>
        <w:tc>
          <w:tcPr>
            <w:tcW w:w="1510" w:type="dxa"/>
            <w:tcBorders>
              <w:top w:val="single" w:sz="4" w:space="0" w:color="auto"/>
              <w:left w:val="single" w:sz="4" w:space="0" w:color="auto"/>
              <w:bottom w:val="single" w:sz="4" w:space="0" w:color="auto"/>
              <w:right w:val="single" w:sz="4" w:space="0" w:color="auto"/>
            </w:tcBorders>
          </w:tcPr>
          <w:p w14:paraId="4B0DF4B5" w14:textId="77777777" w:rsidR="00DA4368" w:rsidRPr="00625241" w:rsidRDefault="00DA4368" w:rsidP="00A153E6">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7171A4B6" w14:textId="77777777" w:rsidR="00DA4368" w:rsidRPr="00625241" w:rsidRDefault="00DA4368"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2FC8CC9C" w14:textId="77777777" w:rsidR="00DA4368" w:rsidRPr="00625241" w:rsidRDefault="00DA4368" w:rsidP="00A153E6">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455E4521" w14:textId="77777777" w:rsidR="00DA4368" w:rsidRPr="00625241" w:rsidRDefault="00DA4368" w:rsidP="00A153E6">
            <w:pPr>
              <w:rPr>
                <w:rFonts w:ascii="Times New Roman" w:hAnsi="Times New Roman" w:cs="Times New Roman"/>
                <w:b/>
                <w:sz w:val="24"/>
                <w:szCs w:val="24"/>
              </w:rPr>
            </w:pPr>
          </w:p>
          <w:p w14:paraId="4C8ECF44" w14:textId="77777777" w:rsidR="00DA4368" w:rsidRPr="00625241" w:rsidRDefault="00DA4368" w:rsidP="00A153E6">
            <w:pPr>
              <w:rPr>
                <w:rFonts w:ascii="Times New Roman" w:hAnsi="Times New Roman" w:cs="Times New Roman"/>
                <w:b/>
                <w:sz w:val="24"/>
                <w:szCs w:val="24"/>
              </w:rPr>
            </w:pPr>
          </w:p>
          <w:p w14:paraId="1DB23A19" w14:textId="77777777" w:rsidR="00DA4368" w:rsidRPr="00625241" w:rsidRDefault="00DA4368" w:rsidP="00A153E6">
            <w:pPr>
              <w:rPr>
                <w:rFonts w:ascii="Times New Roman" w:hAnsi="Times New Roman" w:cs="Times New Roman"/>
                <w:b/>
                <w:sz w:val="24"/>
                <w:szCs w:val="24"/>
              </w:rPr>
            </w:pPr>
          </w:p>
        </w:tc>
      </w:tr>
      <w:tr w:rsidR="00DA4368" w:rsidRPr="00625241" w14:paraId="563C0C58" w14:textId="77777777" w:rsidTr="00A153E6">
        <w:tc>
          <w:tcPr>
            <w:tcW w:w="6275" w:type="dxa"/>
            <w:gridSpan w:val="4"/>
            <w:tcBorders>
              <w:top w:val="single" w:sz="4" w:space="0" w:color="auto"/>
              <w:left w:val="single" w:sz="4" w:space="0" w:color="auto"/>
              <w:bottom w:val="single" w:sz="4" w:space="0" w:color="auto"/>
              <w:right w:val="single" w:sz="4" w:space="0" w:color="auto"/>
            </w:tcBorders>
          </w:tcPr>
          <w:p w14:paraId="0F44770B" w14:textId="77777777" w:rsidR="00DA4368" w:rsidRPr="00625241" w:rsidRDefault="00DA4368" w:rsidP="00A153E6">
            <w:pPr>
              <w:jc w:val="right"/>
              <w:rPr>
                <w:rFonts w:ascii="Times New Roman" w:hAnsi="Times New Roman" w:cs="Times New Roman"/>
                <w:sz w:val="24"/>
                <w:szCs w:val="24"/>
              </w:rPr>
            </w:pPr>
          </w:p>
          <w:p w14:paraId="50979DFD" w14:textId="77777777" w:rsidR="00DA4368" w:rsidRPr="00625241" w:rsidRDefault="00DA4368" w:rsidP="00A153E6">
            <w:pPr>
              <w:rPr>
                <w:rFonts w:ascii="Times New Roman" w:hAnsi="Times New Roman" w:cs="Times New Roman"/>
                <w:b/>
                <w:sz w:val="24"/>
                <w:szCs w:val="24"/>
              </w:rPr>
            </w:pPr>
            <w:r w:rsidRPr="00625241">
              <w:rPr>
                <w:rFonts w:ascii="Times New Roman" w:hAnsi="Times New Roman" w:cs="Times New Roman"/>
                <w:b/>
                <w:sz w:val="24"/>
                <w:szCs w:val="24"/>
              </w:rPr>
              <w:t>RAZEM</w:t>
            </w:r>
          </w:p>
        </w:tc>
        <w:tc>
          <w:tcPr>
            <w:tcW w:w="1510" w:type="dxa"/>
            <w:tcBorders>
              <w:top w:val="single" w:sz="4" w:space="0" w:color="auto"/>
              <w:left w:val="single" w:sz="4" w:space="0" w:color="auto"/>
              <w:bottom w:val="single" w:sz="4" w:space="0" w:color="auto"/>
              <w:right w:val="single" w:sz="4" w:space="0" w:color="auto"/>
            </w:tcBorders>
          </w:tcPr>
          <w:p w14:paraId="6394C734" w14:textId="77777777" w:rsidR="00DA4368" w:rsidRPr="00625241" w:rsidRDefault="00DA4368"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14:paraId="5DAAFCFE" w14:textId="77777777" w:rsidR="00DA4368" w:rsidRPr="00625241" w:rsidRDefault="00DA4368" w:rsidP="00A153E6">
            <w:pPr>
              <w:rPr>
                <w:rFonts w:ascii="Times New Roman" w:hAnsi="Times New Roman" w:cs="Times New Roman"/>
                <w:b/>
                <w:sz w:val="24"/>
                <w:szCs w:val="24"/>
              </w:rPr>
            </w:pPr>
            <w:proofErr w:type="spellStart"/>
            <w:r w:rsidRPr="00625241">
              <w:rPr>
                <w:rFonts w:ascii="Times New Roman" w:hAnsi="Times New Roman" w:cs="Times New Roman"/>
                <w:b/>
                <w:sz w:val="24"/>
                <w:szCs w:val="24"/>
              </w:rPr>
              <w:t>xxxx</w:t>
            </w:r>
            <w:proofErr w:type="spellEnd"/>
          </w:p>
        </w:tc>
        <w:tc>
          <w:tcPr>
            <w:tcW w:w="1239" w:type="dxa"/>
            <w:tcBorders>
              <w:top w:val="single" w:sz="4" w:space="0" w:color="auto"/>
              <w:left w:val="single" w:sz="4" w:space="0" w:color="auto"/>
              <w:bottom w:val="single" w:sz="4" w:space="0" w:color="auto"/>
              <w:right w:val="single" w:sz="4" w:space="0" w:color="auto"/>
            </w:tcBorders>
          </w:tcPr>
          <w:p w14:paraId="03B873B8" w14:textId="77777777" w:rsidR="00DA4368" w:rsidRPr="00625241" w:rsidRDefault="00DA4368" w:rsidP="00A153E6">
            <w:pPr>
              <w:rPr>
                <w:rFonts w:ascii="Times New Roman" w:hAnsi="Times New Roman" w:cs="Times New Roman"/>
                <w:b/>
                <w:sz w:val="24"/>
                <w:szCs w:val="24"/>
              </w:rPr>
            </w:pPr>
          </w:p>
        </w:tc>
      </w:tr>
    </w:tbl>
    <w:p w14:paraId="58B27624" w14:textId="77777777" w:rsidR="00DA4368" w:rsidRPr="00625241" w:rsidRDefault="00DA4368" w:rsidP="00DA4368">
      <w:pPr>
        <w:spacing w:after="0" w:line="240" w:lineRule="auto"/>
        <w:jc w:val="both"/>
        <w:rPr>
          <w:rFonts w:eastAsia="Calibri" w:cstheme="minorHAnsi"/>
          <w:b/>
          <w:bCs/>
          <w:iCs/>
          <w:sz w:val="24"/>
          <w:szCs w:val="24"/>
        </w:rPr>
      </w:pPr>
    </w:p>
    <w:p w14:paraId="516B2BAD"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Oświadczamy, iż oferujemy w/w urządzenie:</w:t>
      </w:r>
    </w:p>
    <w:p w14:paraId="17777B92"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5DCC3CD8"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Producent:</w:t>
      </w:r>
      <w:r w:rsidRPr="00625241">
        <w:rPr>
          <w:rFonts w:ascii="Times New Roman" w:eastAsia="Calibri" w:hAnsi="Times New Roman" w:cs="Times New Roman"/>
          <w:iCs/>
          <w:sz w:val="24"/>
          <w:szCs w:val="24"/>
        </w:rPr>
        <w:tab/>
      </w:r>
      <w:r w:rsidRPr="00625241">
        <w:rPr>
          <w:rFonts w:ascii="Times New Roman" w:eastAsia="Calibri" w:hAnsi="Times New Roman" w:cs="Times New Roman"/>
          <w:iCs/>
          <w:sz w:val="24"/>
          <w:szCs w:val="24"/>
        </w:rPr>
        <w:tab/>
        <w:t>…….………………………… (podać)</w:t>
      </w:r>
    </w:p>
    <w:p w14:paraId="7F471C22"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660F333E"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Nazwa/typ:</w:t>
      </w:r>
      <w:r w:rsidRPr="00625241">
        <w:rPr>
          <w:rFonts w:ascii="Times New Roman" w:eastAsia="Calibri" w:hAnsi="Times New Roman" w:cs="Times New Roman"/>
          <w:iCs/>
          <w:sz w:val="24"/>
          <w:szCs w:val="24"/>
        </w:rPr>
        <w:tab/>
        <w:t>..….………………………… (podać)</w:t>
      </w:r>
    </w:p>
    <w:p w14:paraId="702DCB21" w14:textId="77777777" w:rsidR="00DA4368" w:rsidRPr="00625241" w:rsidRDefault="00DA4368" w:rsidP="00DA4368">
      <w:pPr>
        <w:spacing w:after="0" w:line="240" w:lineRule="auto"/>
        <w:jc w:val="both"/>
        <w:rPr>
          <w:rFonts w:ascii="Times New Roman" w:eastAsia="Calibri" w:hAnsi="Times New Roman" w:cs="Times New Roman"/>
          <w:iCs/>
          <w:sz w:val="24"/>
          <w:szCs w:val="24"/>
        </w:rPr>
      </w:pPr>
    </w:p>
    <w:p w14:paraId="27D6A9A0"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xml:space="preserve">Oświadczamy, iż oferujemy następujący okres gwarancji: </w:t>
      </w:r>
    </w:p>
    <w:p w14:paraId="713623AF"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a)</w:t>
      </w:r>
      <w:r w:rsidRPr="00625241">
        <w:rPr>
          <w:rFonts w:ascii="Times New Roman" w:eastAsia="Calibri" w:hAnsi="Times New Roman" w:cs="Times New Roman"/>
          <w:iCs/>
          <w:sz w:val="24"/>
          <w:szCs w:val="24"/>
        </w:rPr>
        <w:tab/>
        <w:t>24 miesiące*</w:t>
      </w:r>
    </w:p>
    <w:p w14:paraId="4503D222" w14:textId="77777777"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b)</w:t>
      </w:r>
      <w:r w:rsidRPr="00625241">
        <w:rPr>
          <w:rFonts w:ascii="Times New Roman" w:eastAsia="Calibri" w:hAnsi="Times New Roman" w:cs="Times New Roman"/>
          <w:iCs/>
          <w:sz w:val="24"/>
          <w:szCs w:val="24"/>
        </w:rPr>
        <w:tab/>
        <w:t>36 miesięcy*</w:t>
      </w:r>
    </w:p>
    <w:p w14:paraId="3EA12902" w14:textId="2E8B3DDC" w:rsidR="00DA4368" w:rsidRPr="00625241" w:rsidRDefault="00DA4368" w:rsidP="00DA436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c)</w:t>
      </w:r>
      <w:r w:rsidRPr="00625241">
        <w:rPr>
          <w:rFonts w:ascii="Times New Roman" w:eastAsia="Calibri" w:hAnsi="Times New Roman" w:cs="Times New Roman"/>
          <w:iCs/>
          <w:sz w:val="24"/>
          <w:szCs w:val="24"/>
        </w:rPr>
        <w:tab/>
        <w:t>48 miesi</w:t>
      </w:r>
      <w:r w:rsidR="00625241">
        <w:rPr>
          <w:rFonts w:ascii="Times New Roman" w:eastAsia="Calibri" w:hAnsi="Times New Roman" w:cs="Times New Roman"/>
          <w:iCs/>
          <w:sz w:val="24"/>
          <w:szCs w:val="24"/>
        </w:rPr>
        <w:t>ę</w:t>
      </w:r>
      <w:r w:rsidRPr="00625241">
        <w:rPr>
          <w:rFonts w:ascii="Times New Roman" w:eastAsia="Calibri" w:hAnsi="Times New Roman" w:cs="Times New Roman"/>
          <w:iCs/>
          <w:sz w:val="24"/>
          <w:szCs w:val="24"/>
        </w:rPr>
        <w:t>cy*</w:t>
      </w:r>
    </w:p>
    <w:p w14:paraId="47C4922D"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47AF1694" w14:textId="5B28AB1A" w:rsidR="00DA4368"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(w przypadku braku zaznaczenia lub wykreślenia Zamawiający uzna, iż Wykonawca oferuje minimalny okres gwarancji)</w:t>
      </w:r>
    </w:p>
    <w:bookmarkEnd w:id="12"/>
    <w:p w14:paraId="23021857" w14:textId="77777777" w:rsidR="00DA4368" w:rsidRPr="00625241" w:rsidRDefault="00DA4368" w:rsidP="00DA4368">
      <w:pPr>
        <w:spacing w:after="0" w:line="240" w:lineRule="auto"/>
        <w:jc w:val="both"/>
        <w:rPr>
          <w:rFonts w:eastAsia="Calibri" w:cstheme="minorHAnsi"/>
          <w:b/>
          <w:bCs/>
          <w:iCs/>
          <w:sz w:val="24"/>
          <w:szCs w:val="24"/>
        </w:rPr>
      </w:pPr>
    </w:p>
    <w:p w14:paraId="6BD97C47" w14:textId="4F0CDE94" w:rsidR="00416954" w:rsidRPr="00625241" w:rsidRDefault="00416954" w:rsidP="00416954">
      <w:pPr>
        <w:suppressAutoHyphens/>
        <w:spacing w:after="0" w:line="240" w:lineRule="auto"/>
        <w:jc w:val="both"/>
        <w:rPr>
          <w:rFonts w:ascii="Times New Roman" w:hAnsi="Times New Roman" w:cs="Times New Roman"/>
          <w:b/>
          <w:bCs/>
          <w:sz w:val="24"/>
          <w:szCs w:val="24"/>
        </w:rPr>
      </w:pPr>
      <w:bookmarkStart w:id="13" w:name="_Hlk136851929"/>
      <w:r w:rsidRPr="00625241">
        <w:rPr>
          <w:rFonts w:ascii="Times New Roman" w:hAnsi="Times New Roman" w:cs="Times New Roman"/>
          <w:b/>
          <w:bCs/>
          <w:sz w:val="24"/>
          <w:szCs w:val="24"/>
          <w:highlight w:val="lightGray"/>
        </w:rPr>
        <w:t>Pakiet 4: Skaner preparatów histologicznych</w:t>
      </w:r>
    </w:p>
    <w:p w14:paraId="5DD95A1E" w14:textId="77777777" w:rsidR="00416954" w:rsidRPr="00625241" w:rsidRDefault="00416954" w:rsidP="00416954">
      <w:pPr>
        <w:suppressAutoHyphens/>
        <w:spacing w:after="0" w:line="240" w:lineRule="auto"/>
        <w:jc w:val="both"/>
        <w:rPr>
          <w:rFonts w:ascii="Times New Roman" w:hAnsi="Times New Roman" w:cs="Times New Roman"/>
          <w:sz w:val="24"/>
          <w:szCs w:val="24"/>
        </w:rPr>
      </w:pP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625241" w:rsidRPr="00625241" w14:paraId="0494C5A7"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1181A535"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35ABAE02"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163F4EB5"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15BB3047"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4937C1F3"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7B185CEB"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VAT</w:t>
            </w:r>
          </w:p>
          <w:p w14:paraId="70B194CF"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67A6C9B3"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Wartość brutto (wartość netto + VAT)</w:t>
            </w:r>
          </w:p>
        </w:tc>
      </w:tr>
      <w:tr w:rsidR="00625241" w:rsidRPr="00625241" w14:paraId="63CCDF81"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5A6F412D"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79244D4F" w14:textId="5DAC338A" w:rsidR="00416954" w:rsidRPr="00625241" w:rsidRDefault="00416954" w:rsidP="00A153E6">
            <w:pPr>
              <w:spacing w:before="100" w:beforeAutospacing="1" w:after="100" w:afterAutospacing="1"/>
              <w:rPr>
                <w:rFonts w:ascii="Times New Roman" w:hAnsi="Times New Roman" w:cs="Times New Roman"/>
                <w:b/>
                <w:sz w:val="24"/>
                <w:szCs w:val="24"/>
              </w:rPr>
            </w:pPr>
            <w:r w:rsidRPr="00625241">
              <w:rPr>
                <w:rFonts w:ascii="Times New Roman" w:eastAsia="Times New Roman" w:hAnsi="Times New Roman" w:cs="Times New Roman"/>
                <w:sz w:val="24"/>
                <w:szCs w:val="24"/>
              </w:rPr>
              <w:t>Skaner preparatów histologicznych</w:t>
            </w:r>
          </w:p>
        </w:tc>
        <w:tc>
          <w:tcPr>
            <w:tcW w:w="1084" w:type="dxa"/>
            <w:tcBorders>
              <w:top w:val="single" w:sz="4" w:space="0" w:color="auto"/>
              <w:left w:val="single" w:sz="4" w:space="0" w:color="auto"/>
              <w:bottom w:val="single" w:sz="4" w:space="0" w:color="auto"/>
              <w:right w:val="single" w:sz="4" w:space="0" w:color="auto"/>
            </w:tcBorders>
            <w:hideMark/>
          </w:tcPr>
          <w:p w14:paraId="00B6DA78" w14:textId="5CB9491D" w:rsidR="00416954" w:rsidRPr="00625241" w:rsidRDefault="0017652C" w:rsidP="00A153E6">
            <w:pPr>
              <w:rPr>
                <w:rFonts w:ascii="Times New Roman" w:hAnsi="Times New Roman" w:cs="Times New Roman"/>
                <w:b/>
                <w:sz w:val="24"/>
                <w:szCs w:val="24"/>
              </w:rPr>
            </w:pPr>
            <w:r w:rsidRPr="00625241">
              <w:rPr>
                <w:rFonts w:ascii="Times New Roman" w:hAnsi="Times New Roman" w:cs="Times New Roman"/>
                <w:b/>
                <w:sz w:val="24"/>
                <w:szCs w:val="24"/>
              </w:rPr>
              <w:t>1</w:t>
            </w:r>
            <w:r w:rsidR="00416954" w:rsidRPr="00625241">
              <w:rPr>
                <w:rFonts w:ascii="Times New Roman" w:hAnsi="Times New Roman" w:cs="Times New Roman"/>
                <w:b/>
                <w:sz w:val="24"/>
                <w:szCs w:val="24"/>
              </w:rPr>
              <w:t xml:space="preserve"> szt.</w:t>
            </w:r>
          </w:p>
        </w:tc>
        <w:tc>
          <w:tcPr>
            <w:tcW w:w="1510" w:type="dxa"/>
            <w:tcBorders>
              <w:top w:val="single" w:sz="4" w:space="0" w:color="auto"/>
              <w:left w:val="single" w:sz="4" w:space="0" w:color="auto"/>
              <w:bottom w:val="single" w:sz="4" w:space="0" w:color="auto"/>
              <w:right w:val="single" w:sz="4" w:space="0" w:color="auto"/>
            </w:tcBorders>
          </w:tcPr>
          <w:p w14:paraId="01E7F05C" w14:textId="77777777" w:rsidR="00416954" w:rsidRPr="00625241" w:rsidRDefault="00416954" w:rsidP="00A153E6">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39FCA6D5" w14:textId="77777777" w:rsidR="00416954" w:rsidRPr="00625241" w:rsidRDefault="00416954"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2C98FB34" w14:textId="77777777" w:rsidR="00416954" w:rsidRPr="00625241" w:rsidRDefault="00416954" w:rsidP="00A153E6">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03E9BF81" w14:textId="77777777" w:rsidR="00416954" w:rsidRPr="00625241" w:rsidRDefault="00416954" w:rsidP="00A153E6">
            <w:pPr>
              <w:rPr>
                <w:rFonts w:ascii="Times New Roman" w:hAnsi="Times New Roman" w:cs="Times New Roman"/>
                <w:b/>
                <w:sz w:val="24"/>
                <w:szCs w:val="24"/>
              </w:rPr>
            </w:pPr>
          </w:p>
          <w:p w14:paraId="39646186" w14:textId="77777777" w:rsidR="00416954" w:rsidRPr="00625241" w:rsidRDefault="00416954" w:rsidP="00A153E6">
            <w:pPr>
              <w:rPr>
                <w:rFonts w:ascii="Times New Roman" w:hAnsi="Times New Roman" w:cs="Times New Roman"/>
                <w:b/>
                <w:sz w:val="24"/>
                <w:szCs w:val="24"/>
              </w:rPr>
            </w:pPr>
          </w:p>
          <w:p w14:paraId="5AFE2B38" w14:textId="77777777" w:rsidR="00416954" w:rsidRPr="00625241" w:rsidRDefault="00416954" w:rsidP="00A153E6">
            <w:pPr>
              <w:rPr>
                <w:rFonts w:ascii="Times New Roman" w:hAnsi="Times New Roman" w:cs="Times New Roman"/>
                <w:b/>
                <w:sz w:val="24"/>
                <w:szCs w:val="24"/>
              </w:rPr>
            </w:pPr>
          </w:p>
        </w:tc>
      </w:tr>
      <w:tr w:rsidR="00416954" w:rsidRPr="00625241" w14:paraId="237916B3" w14:textId="77777777" w:rsidTr="00A153E6">
        <w:tc>
          <w:tcPr>
            <w:tcW w:w="6275" w:type="dxa"/>
            <w:gridSpan w:val="4"/>
            <w:tcBorders>
              <w:top w:val="single" w:sz="4" w:space="0" w:color="auto"/>
              <w:left w:val="single" w:sz="4" w:space="0" w:color="auto"/>
              <w:bottom w:val="single" w:sz="4" w:space="0" w:color="auto"/>
              <w:right w:val="single" w:sz="4" w:space="0" w:color="auto"/>
            </w:tcBorders>
          </w:tcPr>
          <w:p w14:paraId="45A741BD" w14:textId="77777777" w:rsidR="00416954" w:rsidRPr="00625241" w:rsidRDefault="00416954" w:rsidP="00A153E6">
            <w:pPr>
              <w:jc w:val="right"/>
              <w:rPr>
                <w:rFonts w:ascii="Times New Roman" w:hAnsi="Times New Roman" w:cs="Times New Roman"/>
                <w:sz w:val="24"/>
                <w:szCs w:val="24"/>
              </w:rPr>
            </w:pPr>
          </w:p>
          <w:p w14:paraId="3C91BC63"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RAZEM</w:t>
            </w:r>
          </w:p>
        </w:tc>
        <w:tc>
          <w:tcPr>
            <w:tcW w:w="1510" w:type="dxa"/>
            <w:tcBorders>
              <w:top w:val="single" w:sz="4" w:space="0" w:color="auto"/>
              <w:left w:val="single" w:sz="4" w:space="0" w:color="auto"/>
              <w:bottom w:val="single" w:sz="4" w:space="0" w:color="auto"/>
              <w:right w:val="single" w:sz="4" w:space="0" w:color="auto"/>
            </w:tcBorders>
          </w:tcPr>
          <w:p w14:paraId="3DF4FBCE" w14:textId="77777777" w:rsidR="00416954" w:rsidRPr="00625241" w:rsidRDefault="00416954"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14:paraId="7A6CDF81" w14:textId="77777777" w:rsidR="00416954" w:rsidRPr="00625241" w:rsidRDefault="00416954" w:rsidP="00A153E6">
            <w:pPr>
              <w:rPr>
                <w:rFonts w:ascii="Times New Roman" w:hAnsi="Times New Roman" w:cs="Times New Roman"/>
                <w:b/>
                <w:sz w:val="24"/>
                <w:szCs w:val="24"/>
              </w:rPr>
            </w:pPr>
            <w:proofErr w:type="spellStart"/>
            <w:r w:rsidRPr="00625241">
              <w:rPr>
                <w:rFonts w:ascii="Times New Roman" w:hAnsi="Times New Roman" w:cs="Times New Roman"/>
                <w:b/>
                <w:sz w:val="24"/>
                <w:szCs w:val="24"/>
              </w:rPr>
              <w:t>xxxx</w:t>
            </w:r>
            <w:proofErr w:type="spellEnd"/>
          </w:p>
        </w:tc>
        <w:tc>
          <w:tcPr>
            <w:tcW w:w="1239" w:type="dxa"/>
            <w:tcBorders>
              <w:top w:val="single" w:sz="4" w:space="0" w:color="auto"/>
              <w:left w:val="single" w:sz="4" w:space="0" w:color="auto"/>
              <w:bottom w:val="single" w:sz="4" w:space="0" w:color="auto"/>
              <w:right w:val="single" w:sz="4" w:space="0" w:color="auto"/>
            </w:tcBorders>
          </w:tcPr>
          <w:p w14:paraId="3DC7579E" w14:textId="77777777" w:rsidR="00416954" w:rsidRPr="00625241" w:rsidRDefault="00416954" w:rsidP="00A153E6">
            <w:pPr>
              <w:rPr>
                <w:rFonts w:ascii="Times New Roman" w:hAnsi="Times New Roman" w:cs="Times New Roman"/>
                <w:b/>
                <w:sz w:val="24"/>
                <w:szCs w:val="24"/>
              </w:rPr>
            </w:pPr>
          </w:p>
        </w:tc>
      </w:tr>
    </w:tbl>
    <w:p w14:paraId="7768A3BF" w14:textId="77777777" w:rsidR="00416954" w:rsidRPr="00625241" w:rsidRDefault="00416954" w:rsidP="00416954">
      <w:pPr>
        <w:spacing w:after="0" w:line="240" w:lineRule="auto"/>
        <w:jc w:val="both"/>
        <w:rPr>
          <w:rFonts w:eastAsia="Calibri" w:cstheme="minorHAnsi"/>
          <w:b/>
          <w:bCs/>
          <w:iCs/>
          <w:sz w:val="24"/>
          <w:szCs w:val="24"/>
        </w:rPr>
      </w:pPr>
    </w:p>
    <w:p w14:paraId="045EC49C"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Oświadczamy, iż oferujemy w/w urządzenie:</w:t>
      </w:r>
    </w:p>
    <w:p w14:paraId="42A94FA4" w14:textId="77777777" w:rsidR="00416954" w:rsidRPr="00625241" w:rsidRDefault="00416954" w:rsidP="00416954">
      <w:pPr>
        <w:spacing w:after="0" w:line="240" w:lineRule="auto"/>
        <w:jc w:val="both"/>
        <w:rPr>
          <w:rFonts w:ascii="Times New Roman" w:eastAsia="Calibri" w:hAnsi="Times New Roman" w:cs="Times New Roman"/>
          <w:iCs/>
          <w:sz w:val="24"/>
          <w:szCs w:val="24"/>
        </w:rPr>
      </w:pPr>
    </w:p>
    <w:p w14:paraId="74611E8B"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Producent:</w:t>
      </w:r>
      <w:r w:rsidRPr="00625241">
        <w:rPr>
          <w:rFonts w:ascii="Times New Roman" w:eastAsia="Calibri" w:hAnsi="Times New Roman" w:cs="Times New Roman"/>
          <w:iCs/>
          <w:sz w:val="24"/>
          <w:szCs w:val="24"/>
        </w:rPr>
        <w:tab/>
      </w:r>
      <w:r w:rsidRPr="00625241">
        <w:rPr>
          <w:rFonts w:ascii="Times New Roman" w:eastAsia="Calibri" w:hAnsi="Times New Roman" w:cs="Times New Roman"/>
          <w:iCs/>
          <w:sz w:val="24"/>
          <w:szCs w:val="24"/>
        </w:rPr>
        <w:tab/>
        <w:t>…….………………………… (podać)</w:t>
      </w:r>
    </w:p>
    <w:p w14:paraId="4CDD9DC7" w14:textId="77777777" w:rsidR="00416954" w:rsidRPr="00625241" w:rsidRDefault="00416954" w:rsidP="00416954">
      <w:pPr>
        <w:spacing w:after="0" w:line="240" w:lineRule="auto"/>
        <w:jc w:val="both"/>
        <w:rPr>
          <w:rFonts w:ascii="Times New Roman" w:eastAsia="Calibri" w:hAnsi="Times New Roman" w:cs="Times New Roman"/>
          <w:iCs/>
          <w:sz w:val="24"/>
          <w:szCs w:val="24"/>
        </w:rPr>
      </w:pPr>
    </w:p>
    <w:p w14:paraId="6CFAA8B1"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Nazwa/typ:</w:t>
      </w:r>
      <w:r w:rsidRPr="00625241">
        <w:rPr>
          <w:rFonts w:ascii="Times New Roman" w:eastAsia="Calibri" w:hAnsi="Times New Roman" w:cs="Times New Roman"/>
          <w:iCs/>
          <w:sz w:val="24"/>
          <w:szCs w:val="24"/>
        </w:rPr>
        <w:tab/>
        <w:t>..….………………………… (podać)</w:t>
      </w:r>
    </w:p>
    <w:p w14:paraId="6726807D" w14:textId="77777777" w:rsidR="00416954" w:rsidRPr="00625241" w:rsidRDefault="00416954" w:rsidP="00416954">
      <w:pPr>
        <w:spacing w:after="0" w:line="240" w:lineRule="auto"/>
        <w:jc w:val="both"/>
        <w:rPr>
          <w:rFonts w:ascii="Times New Roman" w:eastAsia="Calibri" w:hAnsi="Times New Roman" w:cs="Times New Roman"/>
          <w:iCs/>
          <w:sz w:val="24"/>
          <w:szCs w:val="24"/>
        </w:rPr>
      </w:pPr>
    </w:p>
    <w:p w14:paraId="4B1C34B8"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xml:space="preserve">Oświadczamy, iż oferujemy następujący okres gwarancji: </w:t>
      </w:r>
    </w:p>
    <w:p w14:paraId="141F539C"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a)</w:t>
      </w:r>
      <w:r w:rsidRPr="00625241">
        <w:rPr>
          <w:rFonts w:ascii="Times New Roman" w:eastAsia="Calibri" w:hAnsi="Times New Roman" w:cs="Times New Roman"/>
          <w:iCs/>
          <w:sz w:val="24"/>
          <w:szCs w:val="24"/>
        </w:rPr>
        <w:tab/>
        <w:t>24 miesiące*</w:t>
      </w:r>
    </w:p>
    <w:p w14:paraId="10D73635"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b)</w:t>
      </w:r>
      <w:r w:rsidRPr="00625241">
        <w:rPr>
          <w:rFonts w:ascii="Times New Roman" w:eastAsia="Calibri" w:hAnsi="Times New Roman" w:cs="Times New Roman"/>
          <w:iCs/>
          <w:sz w:val="24"/>
          <w:szCs w:val="24"/>
        </w:rPr>
        <w:tab/>
        <w:t>36 miesięcy*</w:t>
      </w:r>
    </w:p>
    <w:p w14:paraId="2B473B03" w14:textId="2076306E"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c)</w:t>
      </w:r>
      <w:r w:rsidRPr="00625241">
        <w:rPr>
          <w:rFonts w:ascii="Times New Roman" w:eastAsia="Calibri" w:hAnsi="Times New Roman" w:cs="Times New Roman"/>
          <w:iCs/>
          <w:sz w:val="24"/>
          <w:szCs w:val="24"/>
        </w:rPr>
        <w:tab/>
        <w:t>48 miesi</w:t>
      </w:r>
      <w:r w:rsidR="00625241">
        <w:rPr>
          <w:rFonts w:ascii="Times New Roman" w:eastAsia="Calibri" w:hAnsi="Times New Roman" w:cs="Times New Roman"/>
          <w:iCs/>
          <w:sz w:val="24"/>
          <w:szCs w:val="24"/>
        </w:rPr>
        <w:t>ę</w:t>
      </w:r>
      <w:r w:rsidRPr="00625241">
        <w:rPr>
          <w:rFonts w:ascii="Times New Roman" w:eastAsia="Calibri" w:hAnsi="Times New Roman" w:cs="Times New Roman"/>
          <w:iCs/>
          <w:sz w:val="24"/>
          <w:szCs w:val="24"/>
        </w:rPr>
        <w:t>cy*</w:t>
      </w:r>
    </w:p>
    <w:p w14:paraId="66AFBEED"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7F3C65F5"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(w przypadku braku zaznaczenia lub wykreślenia Zamawiający uzna, iż Wykonawca oferuje minimalny okres gwarancji)</w:t>
      </w:r>
    </w:p>
    <w:bookmarkEnd w:id="13"/>
    <w:p w14:paraId="02DCC914" w14:textId="77777777" w:rsidR="00201B19" w:rsidRPr="00625241" w:rsidRDefault="00201B19" w:rsidP="008F28CD">
      <w:pPr>
        <w:spacing w:after="0" w:line="240" w:lineRule="auto"/>
        <w:jc w:val="both"/>
        <w:rPr>
          <w:rFonts w:eastAsia="Calibri" w:cstheme="minorHAnsi"/>
          <w:b/>
          <w:bCs/>
          <w:iCs/>
          <w:sz w:val="24"/>
          <w:szCs w:val="24"/>
        </w:rPr>
      </w:pPr>
    </w:p>
    <w:p w14:paraId="7A61EB14" w14:textId="6FE6F9DF" w:rsidR="00416954" w:rsidRPr="00625241" w:rsidRDefault="00416954" w:rsidP="00416954">
      <w:pPr>
        <w:suppressAutoHyphens/>
        <w:spacing w:after="0" w:line="240" w:lineRule="auto"/>
        <w:jc w:val="both"/>
        <w:rPr>
          <w:rFonts w:ascii="Times New Roman" w:hAnsi="Times New Roman" w:cs="Times New Roman"/>
          <w:b/>
          <w:bCs/>
          <w:sz w:val="24"/>
          <w:szCs w:val="24"/>
        </w:rPr>
      </w:pPr>
      <w:r w:rsidRPr="00625241">
        <w:rPr>
          <w:rFonts w:ascii="Times New Roman" w:hAnsi="Times New Roman" w:cs="Times New Roman"/>
          <w:b/>
          <w:bCs/>
          <w:sz w:val="24"/>
          <w:szCs w:val="24"/>
          <w:highlight w:val="lightGray"/>
        </w:rPr>
        <w:t>Pakiet 5: Urządzenie do izolacji kwasów nukleinowych</w:t>
      </w:r>
    </w:p>
    <w:p w14:paraId="122FDA80" w14:textId="77777777" w:rsidR="00416954" w:rsidRPr="00625241" w:rsidRDefault="00416954" w:rsidP="00416954">
      <w:pPr>
        <w:suppressAutoHyphens/>
        <w:spacing w:after="0" w:line="240" w:lineRule="auto"/>
        <w:jc w:val="both"/>
        <w:rPr>
          <w:rFonts w:ascii="Times New Roman" w:hAnsi="Times New Roman" w:cs="Times New Roman"/>
          <w:sz w:val="24"/>
          <w:szCs w:val="24"/>
        </w:rPr>
      </w:pP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625241" w:rsidRPr="00625241" w14:paraId="105170C0"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19845302"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04712735"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03F9C791"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2069B8B4"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12DF9F9E"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27FB3C27"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VAT</w:t>
            </w:r>
          </w:p>
          <w:p w14:paraId="6C3F7025"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58BE1C53"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Wartość brutto (wartość netto + VAT)</w:t>
            </w:r>
          </w:p>
        </w:tc>
      </w:tr>
      <w:tr w:rsidR="00625241" w:rsidRPr="00625241" w14:paraId="4B8FFF8A"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1F5F2C00"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2127C2F6" w14:textId="21732390" w:rsidR="00416954" w:rsidRPr="00625241" w:rsidRDefault="00416954" w:rsidP="00A153E6">
            <w:pPr>
              <w:spacing w:before="100" w:beforeAutospacing="1" w:after="100" w:afterAutospacing="1"/>
              <w:rPr>
                <w:rFonts w:ascii="Times New Roman" w:hAnsi="Times New Roman" w:cs="Times New Roman"/>
                <w:b/>
                <w:sz w:val="24"/>
                <w:szCs w:val="24"/>
              </w:rPr>
            </w:pPr>
            <w:r w:rsidRPr="00625241">
              <w:rPr>
                <w:rFonts w:ascii="Times New Roman" w:eastAsia="Times New Roman" w:hAnsi="Times New Roman" w:cs="Times New Roman"/>
                <w:sz w:val="24"/>
                <w:szCs w:val="24"/>
              </w:rPr>
              <w:t>Urządzenie do izolacji kwasów nukleinowych</w:t>
            </w:r>
          </w:p>
        </w:tc>
        <w:tc>
          <w:tcPr>
            <w:tcW w:w="1084" w:type="dxa"/>
            <w:tcBorders>
              <w:top w:val="single" w:sz="4" w:space="0" w:color="auto"/>
              <w:left w:val="single" w:sz="4" w:space="0" w:color="auto"/>
              <w:bottom w:val="single" w:sz="4" w:space="0" w:color="auto"/>
              <w:right w:val="single" w:sz="4" w:space="0" w:color="auto"/>
            </w:tcBorders>
            <w:hideMark/>
          </w:tcPr>
          <w:p w14:paraId="0D6F0B5F" w14:textId="7123BD7F"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1 szt.</w:t>
            </w:r>
          </w:p>
        </w:tc>
        <w:tc>
          <w:tcPr>
            <w:tcW w:w="1510" w:type="dxa"/>
            <w:tcBorders>
              <w:top w:val="single" w:sz="4" w:space="0" w:color="auto"/>
              <w:left w:val="single" w:sz="4" w:space="0" w:color="auto"/>
              <w:bottom w:val="single" w:sz="4" w:space="0" w:color="auto"/>
              <w:right w:val="single" w:sz="4" w:space="0" w:color="auto"/>
            </w:tcBorders>
          </w:tcPr>
          <w:p w14:paraId="7813F13B" w14:textId="77777777" w:rsidR="00416954" w:rsidRPr="00625241" w:rsidRDefault="00416954" w:rsidP="00A153E6">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301A6DB4" w14:textId="77777777" w:rsidR="00416954" w:rsidRPr="00625241" w:rsidRDefault="00416954"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00EF633E" w14:textId="77777777" w:rsidR="00416954" w:rsidRPr="00625241" w:rsidRDefault="00416954" w:rsidP="00A153E6">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7ABEF49F" w14:textId="77777777" w:rsidR="00416954" w:rsidRPr="00625241" w:rsidRDefault="00416954" w:rsidP="00A153E6">
            <w:pPr>
              <w:rPr>
                <w:rFonts w:ascii="Times New Roman" w:hAnsi="Times New Roman" w:cs="Times New Roman"/>
                <w:b/>
                <w:sz w:val="24"/>
                <w:szCs w:val="24"/>
              </w:rPr>
            </w:pPr>
          </w:p>
          <w:p w14:paraId="0ABB7353" w14:textId="77777777" w:rsidR="00416954" w:rsidRPr="00625241" w:rsidRDefault="00416954" w:rsidP="00A153E6">
            <w:pPr>
              <w:rPr>
                <w:rFonts w:ascii="Times New Roman" w:hAnsi="Times New Roman" w:cs="Times New Roman"/>
                <w:b/>
                <w:sz w:val="24"/>
                <w:szCs w:val="24"/>
              </w:rPr>
            </w:pPr>
          </w:p>
          <w:p w14:paraId="5443E409" w14:textId="77777777" w:rsidR="00416954" w:rsidRPr="00625241" w:rsidRDefault="00416954" w:rsidP="00A153E6">
            <w:pPr>
              <w:rPr>
                <w:rFonts w:ascii="Times New Roman" w:hAnsi="Times New Roman" w:cs="Times New Roman"/>
                <w:b/>
                <w:sz w:val="24"/>
                <w:szCs w:val="24"/>
              </w:rPr>
            </w:pPr>
          </w:p>
        </w:tc>
      </w:tr>
      <w:tr w:rsidR="00416954" w:rsidRPr="00625241" w14:paraId="0506AA62" w14:textId="77777777" w:rsidTr="00A153E6">
        <w:tc>
          <w:tcPr>
            <w:tcW w:w="6275" w:type="dxa"/>
            <w:gridSpan w:val="4"/>
            <w:tcBorders>
              <w:top w:val="single" w:sz="4" w:space="0" w:color="auto"/>
              <w:left w:val="single" w:sz="4" w:space="0" w:color="auto"/>
              <w:bottom w:val="single" w:sz="4" w:space="0" w:color="auto"/>
              <w:right w:val="single" w:sz="4" w:space="0" w:color="auto"/>
            </w:tcBorders>
          </w:tcPr>
          <w:p w14:paraId="6E4B3BE7" w14:textId="77777777" w:rsidR="00416954" w:rsidRPr="00625241" w:rsidRDefault="00416954" w:rsidP="00A153E6">
            <w:pPr>
              <w:jc w:val="right"/>
              <w:rPr>
                <w:rFonts w:ascii="Times New Roman" w:hAnsi="Times New Roman" w:cs="Times New Roman"/>
                <w:sz w:val="24"/>
                <w:szCs w:val="24"/>
              </w:rPr>
            </w:pPr>
          </w:p>
          <w:p w14:paraId="574606E6" w14:textId="77777777" w:rsidR="00416954" w:rsidRPr="00625241" w:rsidRDefault="00416954" w:rsidP="00A153E6">
            <w:pPr>
              <w:rPr>
                <w:rFonts w:ascii="Times New Roman" w:hAnsi="Times New Roman" w:cs="Times New Roman"/>
                <w:b/>
                <w:sz w:val="24"/>
                <w:szCs w:val="24"/>
              </w:rPr>
            </w:pPr>
            <w:r w:rsidRPr="00625241">
              <w:rPr>
                <w:rFonts w:ascii="Times New Roman" w:hAnsi="Times New Roman" w:cs="Times New Roman"/>
                <w:b/>
                <w:sz w:val="24"/>
                <w:szCs w:val="24"/>
              </w:rPr>
              <w:t>RAZEM</w:t>
            </w:r>
          </w:p>
        </w:tc>
        <w:tc>
          <w:tcPr>
            <w:tcW w:w="1510" w:type="dxa"/>
            <w:tcBorders>
              <w:top w:val="single" w:sz="4" w:space="0" w:color="auto"/>
              <w:left w:val="single" w:sz="4" w:space="0" w:color="auto"/>
              <w:bottom w:val="single" w:sz="4" w:space="0" w:color="auto"/>
              <w:right w:val="single" w:sz="4" w:space="0" w:color="auto"/>
            </w:tcBorders>
          </w:tcPr>
          <w:p w14:paraId="34839AAB" w14:textId="77777777" w:rsidR="00416954" w:rsidRPr="00625241" w:rsidRDefault="00416954"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14:paraId="37D1684A" w14:textId="77777777" w:rsidR="00416954" w:rsidRPr="00625241" w:rsidRDefault="00416954" w:rsidP="00A153E6">
            <w:pPr>
              <w:rPr>
                <w:rFonts w:ascii="Times New Roman" w:hAnsi="Times New Roman" w:cs="Times New Roman"/>
                <w:b/>
                <w:sz w:val="24"/>
                <w:szCs w:val="24"/>
              </w:rPr>
            </w:pPr>
            <w:proofErr w:type="spellStart"/>
            <w:r w:rsidRPr="00625241">
              <w:rPr>
                <w:rFonts w:ascii="Times New Roman" w:hAnsi="Times New Roman" w:cs="Times New Roman"/>
                <w:b/>
                <w:sz w:val="24"/>
                <w:szCs w:val="24"/>
              </w:rPr>
              <w:t>xxxx</w:t>
            </w:r>
            <w:proofErr w:type="spellEnd"/>
          </w:p>
        </w:tc>
        <w:tc>
          <w:tcPr>
            <w:tcW w:w="1239" w:type="dxa"/>
            <w:tcBorders>
              <w:top w:val="single" w:sz="4" w:space="0" w:color="auto"/>
              <w:left w:val="single" w:sz="4" w:space="0" w:color="auto"/>
              <w:bottom w:val="single" w:sz="4" w:space="0" w:color="auto"/>
              <w:right w:val="single" w:sz="4" w:space="0" w:color="auto"/>
            </w:tcBorders>
          </w:tcPr>
          <w:p w14:paraId="779AB45F" w14:textId="77777777" w:rsidR="00416954" w:rsidRPr="00625241" w:rsidRDefault="00416954" w:rsidP="00A153E6">
            <w:pPr>
              <w:rPr>
                <w:rFonts w:ascii="Times New Roman" w:hAnsi="Times New Roman" w:cs="Times New Roman"/>
                <w:b/>
                <w:sz w:val="24"/>
                <w:szCs w:val="24"/>
              </w:rPr>
            </w:pPr>
          </w:p>
        </w:tc>
      </w:tr>
    </w:tbl>
    <w:p w14:paraId="6BC32D78" w14:textId="77777777" w:rsidR="00416954" w:rsidRPr="00625241" w:rsidRDefault="00416954" w:rsidP="00416954">
      <w:pPr>
        <w:spacing w:after="0" w:line="240" w:lineRule="auto"/>
        <w:jc w:val="both"/>
        <w:rPr>
          <w:rFonts w:eastAsia="Calibri" w:cstheme="minorHAnsi"/>
          <w:b/>
          <w:bCs/>
          <w:iCs/>
          <w:sz w:val="24"/>
          <w:szCs w:val="24"/>
        </w:rPr>
      </w:pPr>
    </w:p>
    <w:p w14:paraId="39B43374"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Oświadczamy, iż oferujemy w/w urządzenie:</w:t>
      </w:r>
    </w:p>
    <w:p w14:paraId="5126C17B" w14:textId="77777777" w:rsidR="00416954" w:rsidRPr="00625241" w:rsidRDefault="00416954" w:rsidP="00416954">
      <w:pPr>
        <w:spacing w:after="0" w:line="240" w:lineRule="auto"/>
        <w:jc w:val="both"/>
        <w:rPr>
          <w:rFonts w:ascii="Times New Roman" w:eastAsia="Calibri" w:hAnsi="Times New Roman" w:cs="Times New Roman"/>
          <w:iCs/>
          <w:sz w:val="24"/>
          <w:szCs w:val="24"/>
        </w:rPr>
      </w:pPr>
    </w:p>
    <w:p w14:paraId="56D96B71"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Producent:</w:t>
      </w:r>
      <w:r w:rsidRPr="00625241">
        <w:rPr>
          <w:rFonts w:ascii="Times New Roman" w:eastAsia="Calibri" w:hAnsi="Times New Roman" w:cs="Times New Roman"/>
          <w:iCs/>
          <w:sz w:val="24"/>
          <w:szCs w:val="24"/>
        </w:rPr>
        <w:tab/>
      </w:r>
      <w:r w:rsidRPr="00625241">
        <w:rPr>
          <w:rFonts w:ascii="Times New Roman" w:eastAsia="Calibri" w:hAnsi="Times New Roman" w:cs="Times New Roman"/>
          <w:iCs/>
          <w:sz w:val="24"/>
          <w:szCs w:val="24"/>
        </w:rPr>
        <w:tab/>
        <w:t>…….………………………… (podać)</w:t>
      </w:r>
    </w:p>
    <w:p w14:paraId="6DFBAD22" w14:textId="77777777" w:rsidR="00416954" w:rsidRPr="00625241" w:rsidRDefault="00416954" w:rsidP="00416954">
      <w:pPr>
        <w:spacing w:after="0" w:line="240" w:lineRule="auto"/>
        <w:jc w:val="both"/>
        <w:rPr>
          <w:rFonts w:ascii="Times New Roman" w:eastAsia="Calibri" w:hAnsi="Times New Roman" w:cs="Times New Roman"/>
          <w:iCs/>
          <w:sz w:val="24"/>
          <w:szCs w:val="24"/>
        </w:rPr>
      </w:pPr>
    </w:p>
    <w:p w14:paraId="6B2DDE72"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Nazwa/typ:</w:t>
      </w:r>
      <w:r w:rsidRPr="00625241">
        <w:rPr>
          <w:rFonts w:ascii="Times New Roman" w:eastAsia="Calibri" w:hAnsi="Times New Roman" w:cs="Times New Roman"/>
          <w:iCs/>
          <w:sz w:val="24"/>
          <w:szCs w:val="24"/>
        </w:rPr>
        <w:tab/>
        <w:t>..….………………………… (podać)</w:t>
      </w:r>
    </w:p>
    <w:p w14:paraId="59BBA73C" w14:textId="77777777" w:rsidR="00416954" w:rsidRPr="00625241" w:rsidRDefault="00416954" w:rsidP="00416954">
      <w:pPr>
        <w:spacing w:after="0" w:line="240" w:lineRule="auto"/>
        <w:jc w:val="both"/>
        <w:rPr>
          <w:rFonts w:ascii="Times New Roman" w:eastAsia="Calibri" w:hAnsi="Times New Roman" w:cs="Times New Roman"/>
          <w:iCs/>
          <w:sz w:val="24"/>
          <w:szCs w:val="24"/>
        </w:rPr>
      </w:pPr>
    </w:p>
    <w:p w14:paraId="0F0B9153"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xml:space="preserve">Oświadczamy, iż oferujemy następujący okres gwarancji: </w:t>
      </w:r>
    </w:p>
    <w:p w14:paraId="49D2DF8A"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a)</w:t>
      </w:r>
      <w:r w:rsidRPr="00625241">
        <w:rPr>
          <w:rFonts w:ascii="Times New Roman" w:eastAsia="Calibri" w:hAnsi="Times New Roman" w:cs="Times New Roman"/>
          <w:iCs/>
          <w:sz w:val="24"/>
          <w:szCs w:val="24"/>
        </w:rPr>
        <w:tab/>
        <w:t>24 miesiące*</w:t>
      </w:r>
    </w:p>
    <w:p w14:paraId="39D6886D"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b)</w:t>
      </w:r>
      <w:r w:rsidRPr="00625241">
        <w:rPr>
          <w:rFonts w:ascii="Times New Roman" w:eastAsia="Calibri" w:hAnsi="Times New Roman" w:cs="Times New Roman"/>
          <w:iCs/>
          <w:sz w:val="24"/>
          <w:szCs w:val="24"/>
        </w:rPr>
        <w:tab/>
        <w:t>36 miesięcy*</w:t>
      </w:r>
    </w:p>
    <w:p w14:paraId="763C8886" w14:textId="5AFB3A2E"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c)</w:t>
      </w:r>
      <w:r w:rsidRPr="00625241">
        <w:rPr>
          <w:rFonts w:ascii="Times New Roman" w:eastAsia="Calibri" w:hAnsi="Times New Roman" w:cs="Times New Roman"/>
          <w:iCs/>
          <w:sz w:val="24"/>
          <w:szCs w:val="24"/>
        </w:rPr>
        <w:tab/>
        <w:t>48 miesi</w:t>
      </w:r>
      <w:r w:rsidR="00625241">
        <w:rPr>
          <w:rFonts w:ascii="Times New Roman" w:eastAsia="Calibri" w:hAnsi="Times New Roman" w:cs="Times New Roman"/>
          <w:iCs/>
          <w:sz w:val="24"/>
          <w:szCs w:val="24"/>
        </w:rPr>
        <w:t>ę</w:t>
      </w:r>
      <w:r w:rsidRPr="00625241">
        <w:rPr>
          <w:rFonts w:ascii="Times New Roman" w:eastAsia="Calibri" w:hAnsi="Times New Roman" w:cs="Times New Roman"/>
          <w:iCs/>
          <w:sz w:val="24"/>
          <w:szCs w:val="24"/>
        </w:rPr>
        <w:t>cy*</w:t>
      </w:r>
    </w:p>
    <w:p w14:paraId="0B4E6F19"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5B08D3A5" w14:textId="77777777" w:rsidR="00416954" w:rsidRPr="00625241" w:rsidRDefault="00416954" w:rsidP="00416954">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(w przypadku braku zaznaczenia lub wykreślenia Zamawiający uzna, iż Wykonawca oferuje minimalny okres gwarancji)</w:t>
      </w:r>
    </w:p>
    <w:p w14:paraId="510F7AC9" w14:textId="77777777" w:rsidR="00416954" w:rsidRPr="00625241" w:rsidRDefault="00416954" w:rsidP="008F28CD">
      <w:pPr>
        <w:spacing w:after="0" w:line="240" w:lineRule="auto"/>
        <w:jc w:val="both"/>
        <w:rPr>
          <w:rFonts w:eastAsia="Calibri" w:cstheme="minorHAnsi"/>
          <w:b/>
          <w:bCs/>
          <w:iCs/>
          <w:sz w:val="24"/>
          <w:szCs w:val="24"/>
        </w:rPr>
      </w:pPr>
    </w:p>
    <w:p w14:paraId="6A02987D" w14:textId="77777777" w:rsidR="00397F20" w:rsidRPr="00625241" w:rsidRDefault="00397F20" w:rsidP="00397F20">
      <w:pPr>
        <w:spacing w:after="0" w:line="240" w:lineRule="auto"/>
        <w:jc w:val="both"/>
        <w:rPr>
          <w:rFonts w:eastAsia="Calibri" w:cstheme="minorHAnsi"/>
          <w:b/>
          <w:bCs/>
          <w:iCs/>
          <w:sz w:val="24"/>
          <w:szCs w:val="24"/>
        </w:rPr>
      </w:pPr>
    </w:p>
    <w:p w14:paraId="34F75606" w14:textId="617EAE57" w:rsidR="00397F20" w:rsidRPr="00625241" w:rsidRDefault="00397F20" w:rsidP="00397F20">
      <w:pPr>
        <w:suppressAutoHyphens/>
        <w:spacing w:after="0" w:line="240" w:lineRule="auto"/>
        <w:jc w:val="both"/>
        <w:rPr>
          <w:rFonts w:ascii="Times New Roman" w:hAnsi="Times New Roman" w:cs="Times New Roman"/>
          <w:b/>
          <w:bCs/>
          <w:sz w:val="24"/>
          <w:szCs w:val="24"/>
        </w:rPr>
      </w:pPr>
      <w:bookmarkStart w:id="14" w:name="_Hlk136852176"/>
      <w:r w:rsidRPr="00625241">
        <w:rPr>
          <w:rFonts w:ascii="Times New Roman" w:hAnsi="Times New Roman" w:cs="Times New Roman"/>
          <w:b/>
          <w:bCs/>
          <w:sz w:val="24"/>
          <w:szCs w:val="24"/>
          <w:highlight w:val="lightGray"/>
        </w:rPr>
        <w:t>Pakiet 6: Mikroskop diagnostyczny</w:t>
      </w:r>
    </w:p>
    <w:p w14:paraId="33FDEFBA" w14:textId="77777777" w:rsidR="00397F20" w:rsidRPr="00625241" w:rsidRDefault="00397F20" w:rsidP="00397F20">
      <w:pPr>
        <w:suppressAutoHyphens/>
        <w:spacing w:after="0" w:line="240" w:lineRule="auto"/>
        <w:jc w:val="both"/>
        <w:rPr>
          <w:rFonts w:ascii="Times New Roman" w:hAnsi="Times New Roman" w:cs="Times New Roman"/>
          <w:sz w:val="24"/>
          <w:szCs w:val="24"/>
        </w:rPr>
      </w:pP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625241" w:rsidRPr="00625241" w14:paraId="3EC31FF1"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0FAC0212"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54D81C01"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01B7420C"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6E6D82E6"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7A43A8C4"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10AE57AC"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VAT</w:t>
            </w:r>
          </w:p>
          <w:p w14:paraId="0B662DB1"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69F3885C"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Wartość brutto (wartość netto + VAT)</w:t>
            </w:r>
          </w:p>
        </w:tc>
      </w:tr>
      <w:tr w:rsidR="00625241" w:rsidRPr="00625241" w14:paraId="65765B52"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5EAD3751"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3630054E" w14:textId="4D71CD8E" w:rsidR="00397F20" w:rsidRPr="00625241" w:rsidRDefault="00397F20" w:rsidP="00A153E6">
            <w:pPr>
              <w:spacing w:before="100" w:beforeAutospacing="1" w:after="100" w:afterAutospacing="1"/>
              <w:rPr>
                <w:rFonts w:ascii="Times New Roman" w:hAnsi="Times New Roman" w:cs="Times New Roman"/>
                <w:b/>
                <w:sz w:val="24"/>
                <w:szCs w:val="24"/>
              </w:rPr>
            </w:pPr>
            <w:r w:rsidRPr="00625241">
              <w:rPr>
                <w:rFonts w:ascii="Times New Roman" w:eastAsia="Times New Roman" w:hAnsi="Times New Roman" w:cs="Times New Roman"/>
                <w:sz w:val="24"/>
                <w:szCs w:val="24"/>
              </w:rPr>
              <w:t>Mikroskop diagnostyczny</w:t>
            </w:r>
          </w:p>
        </w:tc>
        <w:tc>
          <w:tcPr>
            <w:tcW w:w="1084" w:type="dxa"/>
            <w:tcBorders>
              <w:top w:val="single" w:sz="4" w:space="0" w:color="auto"/>
              <w:left w:val="single" w:sz="4" w:space="0" w:color="auto"/>
              <w:bottom w:val="single" w:sz="4" w:space="0" w:color="auto"/>
              <w:right w:val="single" w:sz="4" w:space="0" w:color="auto"/>
            </w:tcBorders>
            <w:hideMark/>
          </w:tcPr>
          <w:p w14:paraId="6B4843DF" w14:textId="72F3EE38" w:rsidR="00397F20" w:rsidRPr="00625241" w:rsidRDefault="00A076B7" w:rsidP="00A153E6">
            <w:pPr>
              <w:rPr>
                <w:rFonts w:ascii="Times New Roman" w:hAnsi="Times New Roman" w:cs="Times New Roman"/>
                <w:b/>
                <w:sz w:val="24"/>
                <w:szCs w:val="24"/>
              </w:rPr>
            </w:pPr>
            <w:r w:rsidRPr="00625241">
              <w:rPr>
                <w:rFonts w:ascii="Times New Roman" w:hAnsi="Times New Roman" w:cs="Times New Roman"/>
                <w:b/>
                <w:sz w:val="24"/>
                <w:szCs w:val="24"/>
              </w:rPr>
              <w:t>4</w:t>
            </w:r>
            <w:r w:rsidR="00397F20" w:rsidRPr="00625241">
              <w:rPr>
                <w:rFonts w:ascii="Times New Roman" w:hAnsi="Times New Roman" w:cs="Times New Roman"/>
                <w:b/>
                <w:sz w:val="24"/>
                <w:szCs w:val="24"/>
              </w:rPr>
              <w:t xml:space="preserve"> szt.</w:t>
            </w:r>
          </w:p>
        </w:tc>
        <w:tc>
          <w:tcPr>
            <w:tcW w:w="1510" w:type="dxa"/>
            <w:tcBorders>
              <w:top w:val="single" w:sz="4" w:space="0" w:color="auto"/>
              <w:left w:val="single" w:sz="4" w:space="0" w:color="auto"/>
              <w:bottom w:val="single" w:sz="4" w:space="0" w:color="auto"/>
              <w:right w:val="single" w:sz="4" w:space="0" w:color="auto"/>
            </w:tcBorders>
          </w:tcPr>
          <w:p w14:paraId="4E60A73D" w14:textId="77777777" w:rsidR="00397F20" w:rsidRPr="00625241" w:rsidRDefault="00397F20" w:rsidP="00A153E6">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6CFCB848" w14:textId="77777777" w:rsidR="00397F20" w:rsidRPr="00625241" w:rsidRDefault="00397F20"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36369C4A" w14:textId="77777777" w:rsidR="00397F20" w:rsidRPr="00625241" w:rsidRDefault="00397F20" w:rsidP="00A153E6">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68169FB8" w14:textId="77777777" w:rsidR="00397F20" w:rsidRPr="00625241" w:rsidRDefault="00397F20" w:rsidP="00A153E6">
            <w:pPr>
              <w:rPr>
                <w:rFonts w:ascii="Times New Roman" w:hAnsi="Times New Roman" w:cs="Times New Roman"/>
                <w:b/>
                <w:sz w:val="24"/>
                <w:szCs w:val="24"/>
              </w:rPr>
            </w:pPr>
          </w:p>
          <w:p w14:paraId="46FA31B5" w14:textId="77777777" w:rsidR="00397F20" w:rsidRPr="00625241" w:rsidRDefault="00397F20" w:rsidP="00A153E6">
            <w:pPr>
              <w:rPr>
                <w:rFonts w:ascii="Times New Roman" w:hAnsi="Times New Roman" w:cs="Times New Roman"/>
                <w:b/>
                <w:sz w:val="24"/>
                <w:szCs w:val="24"/>
              </w:rPr>
            </w:pPr>
          </w:p>
          <w:p w14:paraId="0751BAC2" w14:textId="77777777" w:rsidR="00397F20" w:rsidRPr="00625241" w:rsidRDefault="00397F20" w:rsidP="00A153E6">
            <w:pPr>
              <w:rPr>
                <w:rFonts w:ascii="Times New Roman" w:hAnsi="Times New Roman" w:cs="Times New Roman"/>
                <w:b/>
                <w:sz w:val="24"/>
                <w:szCs w:val="24"/>
              </w:rPr>
            </w:pPr>
          </w:p>
        </w:tc>
      </w:tr>
      <w:tr w:rsidR="00397F20" w:rsidRPr="00625241" w14:paraId="0041A607" w14:textId="77777777" w:rsidTr="00A153E6">
        <w:tc>
          <w:tcPr>
            <w:tcW w:w="6275" w:type="dxa"/>
            <w:gridSpan w:val="4"/>
            <w:tcBorders>
              <w:top w:val="single" w:sz="4" w:space="0" w:color="auto"/>
              <w:left w:val="single" w:sz="4" w:space="0" w:color="auto"/>
              <w:bottom w:val="single" w:sz="4" w:space="0" w:color="auto"/>
              <w:right w:val="single" w:sz="4" w:space="0" w:color="auto"/>
            </w:tcBorders>
          </w:tcPr>
          <w:p w14:paraId="089A577F" w14:textId="77777777" w:rsidR="00397F20" w:rsidRPr="00625241" w:rsidRDefault="00397F20" w:rsidP="00A153E6">
            <w:pPr>
              <w:jc w:val="right"/>
              <w:rPr>
                <w:rFonts w:ascii="Times New Roman" w:hAnsi="Times New Roman" w:cs="Times New Roman"/>
                <w:sz w:val="24"/>
                <w:szCs w:val="24"/>
              </w:rPr>
            </w:pPr>
          </w:p>
          <w:p w14:paraId="241B5C89"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RAZEM</w:t>
            </w:r>
          </w:p>
        </w:tc>
        <w:tc>
          <w:tcPr>
            <w:tcW w:w="1510" w:type="dxa"/>
            <w:tcBorders>
              <w:top w:val="single" w:sz="4" w:space="0" w:color="auto"/>
              <w:left w:val="single" w:sz="4" w:space="0" w:color="auto"/>
              <w:bottom w:val="single" w:sz="4" w:space="0" w:color="auto"/>
              <w:right w:val="single" w:sz="4" w:space="0" w:color="auto"/>
            </w:tcBorders>
          </w:tcPr>
          <w:p w14:paraId="48B9AC7D" w14:textId="77777777" w:rsidR="00397F20" w:rsidRPr="00625241" w:rsidRDefault="00397F20"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14:paraId="161B2482" w14:textId="77777777" w:rsidR="00397F20" w:rsidRPr="00625241" w:rsidRDefault="00397F20" w:rsidP="00A153E6">
            <w:pPr>
              <w:rPr>
                <w:rFonts w:ascii="Times New Roman" w:hAnsi="Times New Roman" w:cs="Times New Roman"/>
                <w:b/>
                <w:sz w:val="24"/>
                <w:szCs w:val="24"/>
              </w:rPr>
            </w:pPr>
            <w:proofErr w:type="spellStart"/>
            <w:r w:rsidRPr="00625241">
              <w:rPr>
                <w:rFonts w:ascii="Times New Roman" w:hAnsi="Times New Roman" w:cs="Times New Roman"/>
                <w:b/>
                <w:sz w:val="24"/>
                <w:szCs w:val="24"/>
              </w:rPr>
              <w:t>xxxx</w:t>
            </w:r>
            <w:proofErr w:type="spellEnd"/>
          </w:p>
        </w:tc>
        <w:tc>
          <w:tcPr>
            <w:tcW w:w="1239" w:type="dxa"/>
            <w:tcBorders>
              <w:top w:val="single" w:sz="4" w:space="0" w:color="auto"/>
              <w:left w:val="single" w:sz="4" w:space="0" w:color="auto"/>
              <w:bottom w:val="single" w:sz="4" w:space="0" w:color="auto"/>
              <w:right w:val="single" w:sz="4" w:space="0" w:color="auto"/>
            </w:tcBorders>
          </w:tcPr>
          <w:p w14:paraId="2A5454B0" w14:textId="77777777" w:rsidR="00397F20" w:rsidRPr="00625241" w:rsidRDefault="00397F20" w:rsidP="00A153E6">
            <w:pPr>
              <w:rPr>
                <w:rFonts w:ascii="Times New Roman" w:hAnsi="Times New Roman" w:cs="Times New Roman"/>
                <w:b/>
                <w:sz w:val="24"/>
                <w:szCs w:val="24"/>
              </w:rPr>
            </w:pPr>
          </w:p>
        </w:tc>
      </w:tr>
    </w:tbl>
    <w:p w14:paraId="7FD659C7"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Oświadczamy, iż oferujemy w/w urządzenie:</w:t>
      </w:r>
    </w:p>
    <w:p w14:paraId="5D3F2698" w14:textId="77777777" w:rsidR="00397F20" w:rsidRPr="00625241" w:rsidRDefault="00397F20" w:rsidP="00397F20">
      <w:pPr>
        <w:spacing w:after="0" w:line="240" w:lineRule="auto"/>
        <w:jc w:val="both"/>
        <w:rPr>
          <w:rFonts w:ascii="Times New Roman" w:eastAsia="Calibri" w:hAnsi="Times New Roman" w:cs="Times New Roman"/>
          <w:iCs/>
          <w:sz w:val="24"/>
          <w:szCs w:val="24"/>
        </w:rPr>
      </w:pPr>
    </w:p>
    <w:p w14:paraId="5AB8866F"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Producent:</w:t>
      </w:r>
      <w:r w:rsidRPr="00625241">
        <w:rPr>
          <w:rFonts w:ascii="Times New Roman" w:eastAsia="Calibri" w:hAnsi="Times New Roman" w:cs="Times New Roman"/>
          <w:iCs/>
          <w:sz w:val="24"/>
          <w:szCs w:val="24"/>
        </w:rPr>
        <w:tab/>
      </w:r>
      <w:r w:rsidRPr="00625241">
        <w:rPr>
          <w:rFonts w:ascii="Times New Roman" w:eastAsia="Calibri" w:hAnsi="Times New Roman" w:cs="Times New Roman"/>
          <w:iCs/>
          <w:sz w:val="24"/>
          <w:szCs w:val="24"/>
        </w:rPr>
        <w:tab/>
        <w:t>…….………………………… (podać)</w:t>
      </w:r>
    </w:p>
    <w:p w14:paraId="740A3BC5" w14:textId="77777777" w:rsidR="00397F20" w:rsidRPr="00625241" w:rsidRDefault="00397F20" w:rsidP="00397F20">
      <w:pPr>
        <w:spacing w:after="0" w:line="240" w:lineRule="auto"/>
        <w:jc w:val="both"/>
        <w:rPr>
          <w:rFonts w:ascii="Times New Roman" w:eastAsia="Calibri" w:hAnsi="Times New Roman" w:cs="Times New Roman"/>
          <w:iCs/>
          <w:sz w:val="24"/>
          <w:szCs w:val="24"/>
        </w:rPr>
      </w:pPr>
    </w:p>
    <w:p w14:paraId="47A3E08A"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Nazwa/typ:</w:t>
      </w:r>
      <w:r w:rsidRPr="00625241">
        <w:rPr>
          <w:rFonts w:ascii="Times New Roman" w:eastAsia="Calibri" w:hAnsi="Times New Roman" w:cs="Times New Roman"/>
          <w:iCs/>
          <w:sz w:val="24"/>
          <w:szCs w:val="24"/>
        </w:rPr>
        <w:tab/>
        <w:t>..….………………………… (podać)</w:t>
      </w:r>
    </w:p>
    <w:p w14:paraId="74E9DE3A" w14:textId="77777777" w:rsidR="00397F20" w:rsidRPr="00625241" w:rsidRDefault="00397F20" w:rsidP="00397F20">
      <w:pPr>
        <w:spacing w:after="0" w:line="240" w:lineRule="auto"/>
        <w:jc w:val="both"/>
        <w:rPr>
          <w:rFonts w:ascii="Times New Roman" w:eastAsia="Calibri" w:hAnsi="Times New Roman" w:cs="Times New Roman"/>
          <w:iCs/>
          <w:sz w:val="24"/>
          <w:szCs w:val="24"/>
        </w:rPr>
      </w:pPr>
    </w:p>
    <w:p w14:paraId="4AFF5DF1"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xml:space="preserve">Oświadczamy, iż oferujemy następujący okres gwarancji: </w:t>
      </w:r>
    </w:p>
    <w:p w14:paraId="41C3BE97"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a)</w:t>
      </w:r>
      <w:r w:rsidRPr="00625241">
        <w:rPr>
          <w:rFonts w:ascii="Times New Roman" w:eastAsia="Calibri" w:hAnsi="Times New Roman" w:cs="Times New Roman"/>
          <w:iCs/>
          <w:sz w:val="24"/>
          <w:szCs w:val="24"/>
        </w:rPr>
        <w:tab/>
        <w:t>24 miesiące*</w:t>
      </w:r>
    </w:p>
    <w:p w14:paraId="0D73911B"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b)</w:t>
      </w:r>
      <w:r w:rsidRPr="00625241">
        <w:rPr>
          <w:rFonts w:ascii="Times New Roman" w:eastAsia="Calibri" w:hAnsi="Times New Roman" w:cs="Times New Roman"/>
          <w:iCs/>
          <w:sz w:val="24"/>
          <w:szCs w:val="24"/>
        </w:rPr>
        <w:tab/>
        <w:t>36 miesięcy*</w:t>
      </w:r>
    </w:p>
    <w:p w14:paraId="25928204" w14:textId="075A3170"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c)</w:t>
      </w:r>
      <w:r w:rsidRPr="00625241">
        <w:rPr>
          <w:rFonts w:ascii="Times New Roman" w:eastAsia="Calibri" w:hAnsi="Times New Roman" w:cs="Times New Roman"/>
          <w:iCs/>
          <w:sz w:val="24"/>
          <w:szCs w:val="24"/>
        </w:rPr>
        <w:tab/>
        <w:t>48 miesi</w:t>
      </w:r>
      <w:r w:rsidR="00625241">
        <w:rPr>
          <w:rFonts w:ascii="Times New Roman" w:eastAsia="Calibri" w:hAnsi="Times New Roman" w:cs="Times New Roman"/>
          <w:iCs/>
          <w:sz w:val="24"/>
          <w:szCs w:val="24"/>
        </w:rPr>
        <w:t>ę</w:t>
      </w:r>
      <w:r w:rsidRPr="00625241">
        <w:rPr>
          <w:rFonts w:ascii="Times New Roman" w:eastAsia="Calibri" w:hAnsi="Times New Roman" w:cs="Times New Roman"/>
          <w:iCs/>
          <w:sz w:val="24"/>
          <w:szCs w:val="24"/>
        </w:rPr>
        <w:t>cy*</w:t>
      </w:r>
    </w:p>
    <w:p w14:paraId="009298B1"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12F86B7C"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(w przypadku braku zaznaczenia lub wykreślenia Zamawiający uzna, iż Wykonawca oferuje minimalny okres gwarancji)</w:t>
      </w:r>
    </w:p>
    <w:bookmarkEnd w:id="14"/>
    <w:p w14:paraId="5F403BD4" w14:textId="77777777" w:rsidR="00397F20" w:rsidRPr="00625241" w:rsidRDefault="00397F20" w:rsidP="00397F20">
      <w:pPr>
        <w:spacing w:after="0" w:line="240" w:lineRule="auto"/>
        <w:jc w:val="both"/>
        <w:rPr>
          <w:rFonts w:eastAsia="Calibri" w:cstheme="minorHAnsi"/>
          <w:b/>
          <w:bCs/>
          <w:iCs/>
          <w:sz w:val="24"/>
          <w:szCs w:val="24"/>
        </w:rPr>
      </w:pPr>
    </w:p>
    <w:p w14:paraId="6BC6DF9E" w14:textId="7290D474" w:rsidR="00397F20" w:rsidRPr="00625241" w:rsidRDefault="00397F20" w:rsidP="00397F20">
      <w:pPr>
        <w:suppressAutoHyphens/>
        <w:spacing w:after="0" w:line="240" w:lineRule="auto"/>
        <w:jc w:val="both"/>
        <w:rPr>
          <w:rFonts w:ascii="Times New Roman" w:hAnsi="Times New Roman" w:cs="Times New Roman"/>
          <w:b/>
          <w:bCs/>
          <w:sz w:val="24"/>
          <w:szCs w:val="24"/>
        </w:rPr>
      </w:pPr>
      <w:bookmarkStart w:id="15" w:name="_Hlk136852282"/>
      <w:r w:rsidRPr="00625241">
        <w:rPr>
          <w:rFonts w:ascii="Times New Roman" w:hAnsi="Times New Roman" w:cs="Times New Roman"/>
          <w:b/>
          <w:bCs/>
          <w:sz w:val="24"/>
          <w:szCs w:val="24"/>
          <w:highlight w:val="lightGray"/>
        </w:rPr>
        <w:t xml:space="preserve">Pakiet 7: Mikroskop diagnostyczny z </w:t>
      </w:r>
      <w:proofErr w:type="spellStart"/>
      <w:r w:rsidRPr="00625241">
        <w:rPr>
          <w:rFonts w:ascii="Times New Roman" w:hAnsi="Times New Roman" w:cs="Times New Roman"/>
          <w:b/>
          <w:bCs/>
          <w:sz w:val="24"/>
          <w:szCs w:val="24"/>
          <w:highlight w:val="lightGray"/>
        </w:rPr>
        <w:t>epifluorescencją</w:t>
      </w:r>
      <w:proofErr w:type="spellEnd"/>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625241" w:rsidRPr="00625241" w14:paraId="0D5452BC"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477DA835"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3AAAE42D"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490073E7"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316B51CA"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7D2D894C"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56F91D6C"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VAT</w:t>
            </w:r>
          </w:p>
          <w:p w14:paraId="2DEA98F8"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1BFB28AE"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Wartość brutto (wartość netto + VAT)</w:t>
            </w:r>
          </w:p>
        </w:tc>
      </w:tr>
      <w:tr w:rsidR="00320C77" w:rsidRPr="00320C77" w14:paraId="66587AFA"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76F6C09F" w14:textId="77777777" w:rsidR="00397F20" w:rsidRPr="00320C77" w:rsidRDefault="00397F20" w:rsidP="00A153E6">
            <w:pPr>
              <w:rPr>
                <w:rFonts w:ascii="Times New Roman" w:hAnsi="Times New Roman" w:cs="Times New Roman"/>
                <w:b/>
                <w:color w:val="000000" w:themeColor="text1"/>
                <w:sz w:val="24"/>
                <w:szCs w:val="24"/>
              </w:rPr>
            </w:pPr>
            <w:r w:rsidRPr="00320C77">
              <w:rPr>
                <w:rFonts w:ascii="Times New Roman" w:hAnsi="Times New Roman" w:cs="Times New Roman"/>
                <w:b/>
                <w:color w:val="000000" w:themeColor="text1"/>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73489B28" w14:textId="0E5BD295" w:rsidR="00397F20" w:rsidRPr="00320C77" w:rsidRDefault="00397F20" w:rsidP="00A153E6">
            <w:pPr>
              <w:spacing w:before="100" w:beforeAutospacing="1" w:after="100" w:afterAutospacing="1"/>
              <w:rPr>
                <w:rFonts w:ascii="Times New Roman" w:hAnsi="Times New Roman" w:cs="Times New Roman"/>
                <w:b/>
                <w:color w:val="000000" w:themeColor="text1"/>
                <w:sz w:val="24"/>
                <w:szCs w:val="24"/>
              </w:rPr>
            </w:pPr>
            <w:r w:rsidRPr="00320C77">
              <w:rPr>
                <w:rFonts w:ascii="Times New Roman" w:eastAsia="Times New Roman" w:hAnsi="Times New Roman" w:cs="Times New Roman"/>
                <w:color w:val="000000" w:themeColor="text1"/>
                <w:sz w:val="24"/>
                <w:szCs w:val="24"/>
              </w:rPr>
              <w:t xml:space="preserve">Mikroskop diagnostyczny z </w:t>
            </w:r>
            <w:proofErr w:type="spellStart"/>
            <w:r w:rsidRPr="00320C77">
              <w:rPr>
                <w:rFonts w:ascii="Times New Roman" w:eastAsia="Times New Roman" w:hAnsi="Times New Roman" w:cs="Times New Roman"/>
                <w:color w:val="000000" w:themeColor="text1"/>
                <w:sz w:val="24"/>
                <w:szCs w:val="24"/>
              </w:rPr>
              <w:t>epifluorescencją</w:t>
            </w:r>
            <w:proofErr w:type="spellEnd"/>
          </w:p>
        </w:tc>
        <w:tc>
          <w:tcPr>
            <w:tcW w:w="1084" w:type="dxa"/>
            <w:tcBorders>
              <w:top w:val="single" w:sz="4" w:space="0" w:color="auto"/>
              <w:left w:val="single" w:sz="4" w:space="0" w:color="auto"/>
              <w:bottom w:val="single" w:sz="4" w:space="0" w:color="auto"/>
              <w:right w:val="single" w:sz="4" w:space="0" w:color="auto"/>
            </w:tcBorders>
            <w:hideMark/>
          </w:tcPr>
          <w:p w14:paraId="43753010" w14:textId="77777777" w:rsidR="00397F20" w:rsidRPr="00320C77" w:rsidRDefault="00397F20" w:rsidP="00A153E6">
            <w:pPr>
              <w:rPr>
                <w:rFonts w:ascii="Times New Roman" w:hAnsi="Times New Roman" w:cs="Times New Roman"/>
                <w:b/>
                <w:color w:val="000000" w:themeColor="text1"/>
                <w:sz w:val="24"/>
                <w:szCs w:val="24"/>
              </w:rPr>
            </w:pPr>
            <w:r w:rsidRPr="00320C77">
              <w:rPr>
                <w:rFonts w:ascii="Times New Roman" w:hAnsi="Times New Roman" w:cs="Times New Roman"/>
                <w:b/>
                <w:color w:val="000000" w:themeColor="text1"/>
                <w:sz w:val="24"/>
                <w:szCs w:val="24"/>
              </w:rPr>
              <w:t>1 szt.</w:t>
            </w:r>
          </w:p>
        </w:tc>
        <w:tc>
          <w:tcPr>
            <w:tcW w:w="1510" w:type="dxa"/>
            <w:tcBorders>
              <w:top w:val="single" w:sz="4" w:space="0" w:color="auto"/>
              <w:left w:val="single" w:sz="4" w:space="0" w:color="auto"/>
              <w:bottom w:val="single" w:sz="4" w:space="0" w:color="auto"/>
              <w:right w:val="single" w:sz="4" w:space="0" w:color="auto"/>
            </w:tcBorders>
          </w:tcPr>
          <w:p w14:paraId="01C1AA43" w14:textId="77777777" w:rsidR="00397F20" w:rsidRPr="00320C77" w:rsidRDefault="00397F20" w:rsidP="00A153E6">
            <w:pPr>
              <w:rPr>
                <w:rFonts w:ascii="Times New Roman" w:hAnsi="Times New Roman" w:cs="Times New Roman"/>
                <w:b/>
                <w:color w:val="000000" w:themeColor="text1"/>
                <w:sz w:val="24"/>
                <w:szCs w:val="24"/>
              </w:rPr>
            </w:pPr>
          </w:p>
        </w:tc>
        <w:tc>
          <w:tcPr>
            <w:tcW w:w="1510" w:type="dxa"/>
            <w:tcBorders>
              <w:top w:val="single" w:sz="4" w:space="0" w:color="auto"/>
              <w:left w:val="single" w:sz="4" w:space="0" w:color="auto"/>
              <w:bottom w:val="single" w:sz="4" w:space="0" w:color="auto"/>
              <w:right w:val="single" w:sz="4" w:space="0" w:color="auto"/>
            </w:tcBorders>
          </w:tcPr>
          <w:p w14:paraId="7DAD74A6" w14:textId="77777777" w:rsidR="00397F20" w:rsidRPr="00320C77" w:rsidRDefault="00397F20" w:rsidP="00A153E6">
            <w:pPr>
              <w:rPr>
                <w:rFonts w:ascii="Times New Roman" w:hAnsi="Times New Roman" w:cs="Times New Roman"/>
                <w:b/>
                <w:color w:val="000000" w:themeColor="text1"/>
                <w:sz w:val="24"/>
                <w:szCs w:val="24"/>
              </w:rPr>
            </w:pPr>
          </w:p>
        </w:tc>
        <w:tc>
          <w:tcPr>
            <w:tcW w:w="723" w:type="dxa"/>
            <w:tcBorders>
              <w:top w:val="single" w:sz="4" w:space="0" w:color="auto"/>
              <w:left w:val="single" w:sz="4" w:space="0" w:color="auto"/>
              <w:bottom w:val="single" w:sz="4" w:space="0" w:color="auto"/>
              <w:right w:val="single" w:sz="4" w:space="0" w:color="auto"/>
            </w:tcBorders>
          </w:tcPr>
          <w:p w14:paraId="0260F9E0" w14:textId="77777777" w:rsidR="00397F20" w:rsidRPr="00320C77" w:rsidRDefault="00397F20" w:rsidP="00A153E6">
            <w:pPr>
              <w:rPr>
                <w:rFonts w:ascii="Times New Roman" w:hAnsi="Times New Roman" w:cs="Times New Roman"/>
                <w:b/>
                <w:color w:val="000000" w:themeColor="text1"/>
                <w:sz w:val="24"/>
                <w:szCs w:val="24"/>
              </w:rPr>
            </w:pPr>
          </w:p>
        </w:tc>
        <w:tc>
          <w:tcPr>
            <w:tcW w:w="1239" w:type="dxa"/>
            <w:tcBorders>
              <w:top w:val="single" w:sz="4" w:space="0" w:color="auto"/>
              <w:left w:val="single" w:sz="4" w:space="0" w:color="auto"/>
              <w:bottom w:val="single" w:sz="4" w:space="0" w:color="auto"/>
              <w:right w:val="single" w:sz="4" w:space="0" w:color="auto"/>
            </w:tcBorders>
          </w:tcPr>
          <w:p w14:paraId="5D5EAA44" w14:textId="77777777" w:rsidR="00397F20" w:rsidRPr="00320C77" w:rsidRDefault="00397F20" w:rsidP="00A153E6">
            <w:pPr>
              <w:rPr>
                <w:rFonts w:ascii="Times New Roman" w:hAnsi="Times New Roman" w:cs="Times New Roman"/>
                <w:b/>
                <w:color w:val="000000" w:themeColor="text1"/>
                <w:sz w:val="24"/>
                <w:szCs w:val="24"/>
              </w:rPr>
            </w:pPr>
          </w:p>
          <w:p w14:paraId="13B6CCC6" w14:textId="77777777" w:rsidR="00397F20" w:rsidRPr="00320C77" w:rsidRDefault="00397F20" w:rsidP="00A153E6">
            <w:pPr>
              <w:rPr>
                <w:rFonts w:ascii="Times New Roman" w:hAnsi="Times New Roman" w:cs="Times New Roman"/>
                <w:b/>
                <w:color w:val="000000" w:themeColor="text1"/>
                <w:sz w:val="24"/>
                <w:szCs w:val="24"/>
              </w:rPr>
            </w:pPr>
          </w:p>
          <w:p w14:paraId="66DA78C8" w14:textId="77777777" w:rsidR="00397F20" w:rsidRPr="00320C77" w:rsidRDefault="00397F20" w:rsidP="00A153E6">
            <w:pPr>
              <w:rPr>
                <w:rFonts w:ascii="Times New Roman" w:hAnsi="Times New Roman" w:cs="Times New Roman"/>
                <w:b/>
                <w:color w:val="000000" w:themeColor="text1"/>
                <w:sz w:val="24"/>
                <w:szCs w:val="24"/>
              </w:rPr>
            </w:pPr>
          </w:p>
        </w:tc>
      </w:tr>
      <w:tr w:rsidR="00320C77" w:rsidRPr="00320C77" w14:paraId="521910E8" w14:textId="77777777" w:rsidTr="00A153E6">
        <w:tc>
          <w:tcPr>
            <w:tcW w:w="6275" w:type="dxa"/>
            <w:gridSpan w:val="4"/>
            <w:tcBorders>
              <w:top w:val="single" w:sz="4" w:space="0" w:color="auto"/>
              <w:left w:val="single" w:sz="4" w:space="0" w:color="auto"/>
              <w:bottom w:val="single" w:sz="4" w:space="0" w:color="auto"/>
              <w:right w:val="single" w:sz="4" w:space="0" w:color="auto"/>
            </w:tcBorders>
          </w:tcPr>
          <w:p w14:paraId="6B72BF5B" w14:textId="77777777" w:rsidR="00397F20" w:rsidRPr="00320C77" w:rsidRDefault="00397F20" w:rsidP="00A153E6">
            <w:pPr>
              <w:jc w:val="right"/>
              <w:rPr>
                <w:rFonts w:ascii="Times New Roman" w:hAnsi="Times New Roman" w:cs="Times New Roman"/>
                <w:color w:val="000000" w:themeColor="text1"/>
                <w:sz w:val="24"/>
                <w:szCs w:val="24"/>
              </w:rPr>
            </w:pPr>
          </w:p>
          <w:p w14:paraId="2C23ED89" w14:textId="77777777" w:rsidR="00397F20" w:rsidRPr="00320C77" w:rsidRDefault="00397F20" w:rsidP="00A153E6">
            <w:pPr>
              <w:rPr>
                <w:rFonts w:ascii="Times New Roman" w:hAnsi="Times New Roman" w:cs="Times New Roman"/>
                <w:b/>
                <w:color w:val="000000" w:themeColor="text1"/>
                <w:sz w:val="24"/>
                <w:szCs w:val="24"/>
              </w:rPr>
            </w:pPr>
            <w:r w:rsidRPr="00320C77">
              <w:rPr>
                <w:rFonts w:ascii="Times New Roman" w:hAnsi="Times New Roman" w:cs="Times New Roman"/>
                <w:b/>
                <w:color w:val="000000" w:themeColor="text1"/>
                <w:sz w:val="24"/>
                <w:szCs w:val="24"/>
              </w:rPr>
              <w:t>RAZEM</w:t>
            </w:r>
          </w:p>
        </w:tc>
        <w:tc>
          <w:tcPr>
            <w:tcW w:w="1510" w:type="dxa"/>
            <w:tcBorders>
              <w:top w:val="single" w:sz="4" w:space="0" w:color="auto"/>
              <w:left w:val="single" w:sz="4" w:space="0" w:color="auto"/>
              <w:bottom w:val="single" w:sz="4" w:space="0" w:color="auto"/>
              <w:right w:val="single" w:sz="4" w:space="0" w:color="auto"/>
            </w:tcBorders>
          </w:tcPr>
          <w:p w14:paraId="795C74C3" w14:textId="77777777" w:rsidR="00397F20" w:rsidRPr="00320C77" w:rsidRDefault="00397F20" w:rsidP="00A153E6">
            <w:pPr>
              <w:rPr>
                <w:rFonts w:ascii="Times New Roman" w:hAnsi="Times New Roman" w:cs="Times New Roman"/>
                <w:b/>
                <w:color w:val="000000" w:themeColor="text1"/>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14:paraId="6AF84E6E" w14:textId="77777777" w:rsidR="00397F20" w:rsidRPr="00320C77" w:rsidRDefault="00397F20" w:rsidP="00A153E6">
            <w:pPr>
              <w:rPr>
                <w:rFonts w:ascii="Times New Roman" w:hAnsi="Times New Roman" w:cs="Times New Roman"/>
                <w:b/>
                <w:color w:val="000000" w:themeColor="text1"/>
                <w:sz w:val="24"/>
                <w:szCs w:val="24"/>
              </w:rPr>
            </w:pPr>
            <w:proofErr w:type="spellStart"/>
            <w:r w:rsidRPr="00320C77">
              <w:rPr>
                <w:rFonts w:ascii="Times New Roman" w:hAnsi="Times New Roman" w:cs="Times New Roman"/>
                <w:b/>
                <w:color w:val="000000" w:themeColor="text1"/>
                <w:sz w:val="24"/>
                <w:szCs w:val="24"/>
              </w:rPr>
              <w:t>xxxx</w:t>
            </w:r>
            <w:proofErr w:type="spellEnd"/>
          </w:p>
        </w:tc>
        <w:tc>
          <w:tcPr>
            <w:tcW w:w="1239" w:type="dxa"/>
            <w:tcBorders>
              <w:top w:val="single" w:sz="4" w:space="0" w:color="auto"/>
              <w:left w:val="single" w:sz="4" w:space="0" w:color="auto"/>
              <w:bottom w:val="single" w:sz="4" w:space="0" w:color="auto"/>
              <w:right w:val="single" w:sz="4" w:space="0" w:color="auto"/>
            </w:tcBorders>
          </w:tcPr>
          <w:p w14:paraId="52E5B9E3" w14:textId="77777777" w:rsidR="00397F20" w:rsidRPr="00320C77" w:rsidRDefault="00397F20" w:rsidP="00A153E6">
            <w:pPr>
              <w:rPr>
                <w:rFonts w:ascii="Times New Roman" w:hAnsi="Times New Roman" w:cs="Times New Roman"/>
                <w:b/>
                <w:color w:val="000000" w:themeColor="text1"/>
                <w:sz w:val="24"/>
                <w:szCs w:val="24"/>
              </w:rPr>
            </w:pPr>
          </w:p>
        </w:tc>
      </w:tr>
    </w:tbl>
    <w:p w14:paraId="732A0E9D" w14:textId="77777777" w:rsidR="00397F20" w:rsidRPr="00320C77" w:rsidRDefault="00397F20" w:rsidP="00397F20">
      <w:pPr>
        <w:spacing w:after="0" w:line="240" w:lineRule="auto"/>
        <w:jc w:val="both"/>
        <w:rPr>
          <w:rFonts w:ascii="Times New Roman" w:eastAsia="Calibri" w:hAnsi="Times New Roman" w:cs="Times New Roman"/>
          <w:iCs/>
          <w:color w:val="000000" w:themeColor="text1"/>
          <w:sz w:val="24"/>
          <w:szCs w:val="24"/>
        </w:rPr>
      </w:pPr>
      <w:r w:rsidRPr="00320C77">
        <w:rPr>
          <w:rFonts w:ascii="Times New Roman" w:eastAsia="Calibri" w:hAnsi="Times New Roman" w:cs="Times New Roman"/>
          <w:iCs/>
          <w:color w:val="000000" w:themeColor="text1"/>
          <w:sz w:val="24"/>
          <w:szCs w:val="24"/>
        </w:rPr>
        <w:t>Oświadczamy, iż oferujemy w/w urządzenie:</w:t>
      </w:r>
    </w:p>
    <w:p w14:paraId="2F7F85A3" w14:textId="77777777" w:rsidR="00397F20" w:rsidRPr="00320C77" w:rsidRDefault="00397F20" w:rsidP="00397F20">
      <w:pPr>
        <w:spacing w:after="0" w:line="240" w:lineRule="auto"/>
        <w:jc w:val="both"/>
        <w:rPr>
          <w:rFonts w:ascii="Times New Roman" w:eastAsia="Calibri" w:hAnsi="Times New Roman" w:cs="Times New Roman"/>
          <w:iCs/>
          <w:color w:val="000000" w:themeColor="text1"/>
          <w:sz w:val="24"/>
          <w:szCs w:val="24"/>
        </w:rPr>
      </w:pPr>
    </w:p>
    <w:p w14:paraId="4A368792" w14:textId="77777777" w:rsidR="00397F20" w:rsidRPr="00320C77" w:rsidRDefault="00397F20" w:rsidP="00397F20">
      <w:pPr>
        <w:spacing w:after="0" w:line="240" w:lineRule="auto"/>
        <w:jc w:val="both"/>
        <w:rPr>
          <w:rFonts w:ascii="Times New Roman" w:eastAsia="Calibri" w:hAnsi="Times New Roman" w:cs="Times New Roman"/>
          <w:iCs/>
          <w:color w:val="000000" w:themeColor="text1"/>
          <w:sz w:val="24"/>
          <w:szCs w:val="24"/>
        </w:rPr>
      </w:pPr>
      <w:r w:rsidRPr="00320C77">
        <w:rPr>
          <w:rFonts w:ascii="Times New Roman" w:eastAsia="Calibri" w:hAnsi="Times New Roman" w:cs="Times New Roman"/>
          <w:iCs/>
          <w:color w:val="000000" w:themeColor="text1"/>
          <w:sz w:val="24"/>
          <w:szCs w:val="24"/>
        </w:rPr>
        <w:t>- Producent:</w:t>
      </w:r>
      <w:r w:rsidRPr="00320C77">
        <w:rPr>
          <w:rFonts w:ascii="Times New Roman" w:eastAsia="Calibri" w:hAnsi="Times New Roman" w:cs="Times New Roman"/>
          <w:iCs/>
          <w:color w:val="000000" w:themeColor="text1"/>
          <w:sz w:val="24"/>
          <w:szCs w:val="24"/>
        </w:rPr>
        <w:tab/>
      </w:r>
      <w:r w:rsidRPr="00320C77">
        <w:rPr>
          <w:rFonts w:ascii="Times New Roman" w:eastAsia="Calibri" w:hAnsi="Times New Roman" w:cs="Times New Roman"/>
          <w:iCs/>
          <w:color w:val="000000" w:themeColor="text1"/>
          <w:sz w:val="24"/>
          <w:szCs w:val="24"/>
        </w:rPr>
        <w:tab/>
        <w:t>…….………………………… (podać)</w:t>
      </w:r>
    </w:p>
    <w:p w14:paraId="28FBBF36" w14:textId="77777777" w:rsidR="00397F20" w:rsidRPr="00320C77" w:rsidRDefault="00397F20" w:rsidP="00397F20">
      <w:pPr>
        <w:spacing w:after="0" w:line="240" w:lineRule="auto"/>
        <w:jc w:val="both"/>
        <w:rPr>
          <w:rFonts w:ascii="Times New Roman" w:eastAsia="Calibri" w:hAnsi="Times New Roman" w:cs="Times New Roman"/>
          <w:iCs/>
          <w:color w:val="000000" w:themeColor="text1"/>
          <w:sz w:val="24"/>
          <w:szCs w:val="24"/>
        </w:rPr>
      </w:pPr>
    </w:p>
    <w:p w14:paraId="5CE345EB" w14:textId="77777777" w:rsidR="00397F20" w:rsidRPr="00320C77" w:rsidRDefault="00397F20" w:rsidP="00397F20">
      <w:pPr>
        <w:spacing w:after="0" w:line="240" w:lineRule="auto"/>
        <w:jc w:val="both"/>
        <w:rPr>
          <w:rFonts w:ascii="Times New Roman" w:eastAsia="Calibri" w:hAnsi="Times New Roman" w:cs="Times New Roman"/>
          <w:iCs/>
          <w:color w:val="000000" w:themeColor="text1"/>
          <w:sz w:val="24"/>
          <w:szCs w:val="24"/>
        </w:rPr>
      </w:pPr>
      <w:r w:rsidRPr="00320C77">
        <w:rPr>
          <w:rFonts w:ascii="Times New Roman" w:eastAsia="Calibri" w:hAnsi="Times New Roman" w:cs="Times New Roman"/>
          <w:iCs/>
          <w:color w:val="000000" w:themeColor="text1"/>
          <w:sz w:val="24"/>
          <w:szCs w:val="24"/>
        </w:rPr>
        <w:t>- Nazwa/typ:</w:t>
      </w:r>
      <w:r w:rsidRPr="00320C77">
        <w:rPr>
          <w:rFonts w:ascii="Times New Roman" w:eastAsia="Calibri" w:hAnsi="Times New Roman" w:cs="Times New Roman"/>
          <w:iCs/>
          <w:color w:val="000000" w:themeColor="text1"/>
          <w:sz w:val="24"/>
          <w:szCs w:val="24"/>
        </w:rPr>
        <w:tab/>
        <w:t>..….………………………… (podać)</w:t>
      </w:r>
    </w:p>
    <w:p w14:paraId="39A3A1E7" w14:textId="77777777" w:rsidR="00320C77" w:rsidRDefault="00320C77" w:rsidP="00397F20">
      <w:pPr>
        <w:spacing w:after="0" w:line="240" w:lineRule="auto"/>
        <w:jc w:val="both"/>
        <w:rPr>
          <w:rFonts w:ascii="Times New Roman" w:eastAsia="Calibri" w:hAnsi="Times New Roman" w:cs="Times New Roman"/>
          <w:iCs/>
          <w:color w:val="000000" w:themeColor="text1"/>
          <w:sz w:val="24"/>
          <w:szCs w:val="24"/>
        </w:rPr>
      </w:pPr>
    </w:p>
    <w:p w14:paraId="6FACCEBD" w14:textId="52BD0CDF" w:rsidR="00DC4FBD" w:rsidRPr="00320C77" w:rsidRDefault="00DC4FBD" w:rsidP="00397F20">
      <w:pPr>
        <w:spacing w:after="0" w:line="240" w:lineRule="auto"/>
        <w:jc w:val="both"/>
        <w:rPr>
          <w:rFonts w:ascii="Times New Roman" w:eastAsia="Calibri" w:hAnsi="Times New Roman" w:cs="Times New Roman"/>
          <w:iCs/>
          <w:color w:val="000000" w:themeColor="text1"/>
          <w:sz w:val="24"/>
          <w:szCs w:val="24"/>
        </w:rPr>
      </w:pPr>
      <w:r w:rsidRPr="00320C77">
        <w:rPr>
          <w:rFonts w:ascii="Times New Roman" w:eastAsia="Calibri" w:hAnsi="Times New Roman" w:cs="Times New Roman"/>
          <w:iCs/>
          <w:color w:val="000000" w:themeColor="text1"/>
          <w:sz w:val="24"/>
          <w:szCs w:val="24"/>
        </w:rPr>
        <w:t>W/w urządzenie posiada:</w:t>
      </w:r>
    </w:p>
    <w:p w14:paraId="341BBDF0" w14:textId="77777777" w:rsidR="00DC4FBD" w:rsidRPr="00320C77" w:rsidRDefault="00DC4FBD" w:rsidP="00397F20">
      <w:pPr>
        <w:spacing w:after="0" w:line="240" w:lineRule="auto"/>
        <w:jc w:val="both"/>
        <w:rPr>
          <w:rFonts w:ascii="Times New Roman" w:eastAsia="Calibri" w:hAnsi="Times New Roman" w:cs="Times New Roman"/>
          <w:iCs/>
          <w:color w:val="000000" w:themeColor="text1"/>
          <w:sz w:val="24"/>
          <w:szCs w:val="24"/>
        </w:rPr>
      </w:pPr>
    </w:p>
    <w:tbl>
      <w:tblPr>
        <w:tblStyle w:val="Tabela-Siatka"/>
        <w:tblpPr w:leftFromText="141" w:rightFromText="141" w:vertAnchor="page" w:horzAnchor="margin" w:tblpY="3059"/>
        <w:tblW w:w="0" w:type="auto"/>
        <w:tblLook w:val="04A0" w:firstRow="1" w:lastRow="0" w:firstColumn="1" w:lastColumn="0" w:noHBand="0" w:noVBand="1"/>
      </w:tblPr>
      <w:tblGrid>
        <w:gridCol w:w="801"/>
        <w:gridCol w:w="6530"/>
        <w:gridCol w:w="1731"/>
      </w:tblGrid>
      <w:tr w:rsidR="00320C77" w:rsidRPr="00320C77" w14:paraId="583C5A40" w14:textId="77777777" w:rsidTr="00466B8B">
        <w:tc>
          <w:tcPr>
            <w:tcW w:w="801" w:type="dxa"/>
          </w:tcPr>
          <w:p w14:paraId="4D685AFC" w14:textId="489D2CBF" w:rsidR="00DC4FBD" w:rsidRPr="00320C77" w:rsidRDefault="00320C77" w:rsidP="00320C77">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25</w:t>
            </w:r>
          </w:p>
        </w:tc>
        <w:tc>
          <w:tcPr>
            <w:tcW w:w="6530" w:type="dxa"/>
          </w:tcPr>
          <w:p w14:paraId="37775EBF"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Źródło światła w postaci minimum 3 indywidualnych diod LED o maksimach emisji przy długości fali: 400nm 450nm i 570nm (±10nm)</w:t>
            </w:r>
          </w:p>
        </w:tc>
        <w:tc>
          <w:tcPr>
            <w:tcW w:w="1731" w:type="dxa"/>
          </w:tcPr>
          <w:p w14:paraId="31793C5B" w14:textId="77777777" w:rsidR="00DC4FBD" w:rsidRPr="00320C77" w:rsidRDefault="00DC4FBD" w:rsidP="00466B8B">
            <w:pPr>
              <w:jc w:val="center"/>
              <w:rPr>
                <w:rFonts w:ascii="Times New Roman" w:hAnsi="Times New Roman" w:cs="Times New Roman"/>
                <w:color w:val="000000" w:themeColor="text1"/>
                <w:sz w:val="20"/>
                <w:szCs w:val="20"/>
              </w:rPr>
            </w:pPr>
          </w:p>
          <w:p w14:paraId="797AA01F" w14:textId="5586DB0E" w:rsidR="00DC4FBD" w:rsidRPr="00320C77" w:rsidRDefault="00DC4FBD" w:rsidP="00466B8B">
            <w:pPr>
              <w:jc w:val="cente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w:t>
            </w:r>
            <w:bookmarkStart w:id="16" w:name="_Hlk137039852"/>
            <w:r w:rsidR="00320C77">
              <w:rPr>
                <w:rFonts w:ascii="Times New Roman" w:hAnsi="Times New Roman" w:cs="Times New Roman"/>
                <w:color w:val="000000" w:themeColor="text1"/>
                <w:sz w:val="20"/>
                <w:szCs w:val="20"/>
              </w:rPr>
              <w:t>*</w:t>
            </w:r>
            <w:bookmarkEnd w:id="16"/>
          </w:p>
          <w:p w14:paraId="705DC430" w14:textId="77777777" w:rsidR="00DC4FBD" w:rsidRPr="00320C77" w:rsidRDefault="00DC4FBD" w:rsidP="00466B8B">
            <w:pPr>
              <w:jc w:val="cente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(podać liczbę LED)</w:t>
            </w:r>
          </w:p>
        </w:tc>
      </w:tr>
      <w:tr w:rsidR="00320C77" w:rsidRPr="00320C77" w14:paraId="2B4B9B6D" w14:textId="77777777" w:rsidTr="00466B8B">
        <w:tc>
          <w:tcPr>
            <w:tcW w:w="801" w:type="dxa"/>
          </w:tcPr>
          <w:p w14:paraId="1E5F29FC" w14:textId="671C7CFA" w:rsidR="00DC4FBD" w:rsidRPr="00320C77" w:rsidRDefault="00320C77" w:rsidP="00320C77">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49</w:t>
            </w:r>
          </w:p>
        </w:tc>
        <w:tc>
          <w:tcPr>
            <w:tcW w:w="6530" w:type="dxa"/>
            <w:vAlign w:val="center"/>
          </w:tcPr>
          <w:p w14:paraId="43DA6F21"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Liczba polowa okularów (FN) minimum 26mm</w:t>
            </w:r>
          </w:p>
        </w:tc>
        <w:tc>
          <w:tcPr>
            <w:tcW w:w="1731" w:type="dxa"/>
            <w:vAlign w:val="center"/>
          </w:tcPr>
          <w:p w14:paraId="7CCCD297" w14:textId="77777777" w:rsidR="00DC4FBD" w:rsidRPr="00320C77" w:rsidRDefault="00DC4FBD" w:rsidP="00466B8B">
            <w:pPr>
              <w:jc w:val="center"/>
              <w:rPr>
                <w:rFonts w:ascii="Times New Roman" w:hAnsi="Times New Roman" w:cs="Times New Roman"/>
                <w:color w:val="000000" w:themeColor="text1"/>
                <w:sz w:val="20"/>
                <w:szCs w:val="20"/>
              </w:rPr>
            </w:pPr>
          </w:p>
          <w:p w14:paraId="2DE622E0" w14:textId="06B5934E" w:rsidR="00DC4FBD" w:rsidRPr="00320C77" w:rsidRDefault="00DC4FBD" w:rsidP="00466B8B">
            <w:pPr>
              <w:jc w:val="cente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w:t>
            </w:r>
            <w:r w:rsidR="00320C77" w:rsidRPr="00320C77">
              <w:rPr>
                <w:rFonts w:ascii="Times New Roman" w:hAnsi="Times New Roman" w:cs="Times New Roman"/>
                <w:color w:val="000000" w:themeColor="text1"/>
                <w:sz w:val="20"/>
                <w:szCs w:val="20"/>
              </w:rPr>
              <w:t>*</w:t>
            </w:r>
          </w:p>
          <w:p w14:paraId="70D4B5B4" w14:textId="77777777" w:rsidR="00DC4FBD" w:rsidRPr="00320C77" w:rsidRDefault="00DC4FBD" w:rsidP="00466B8B">
            <w:pPr>
              <w:jc w:val="cente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(podać FN)</w:t>
            </w:r>
          </w:p>
        </w:tc>
      </w:tr>
      <w:tr w:rsidR="00320C77" w:rsidRPr="00320C77" w14:paraId="5B437203" w14:textId="77777777" w:rsidTr="00466B8B">
        <w:tc>
          <w:tcPr>
            <w:tcW w:w="801" w:type="dxa"/>
          </w:tcPr>
          <w:p w14:paraId="0E9660C5" w14:textId="3E476DD9" w:rsidR="00DC4FBD" w:rsidRPr="00320C77" w:rsidRDefault="00320C77" w:rsidP="00320C77">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53</w:t>
            </w:r>
          </w:p>
        </w:tc>
        <w:tc>
          <w:tcPr>
            <w:tcW w:w="6530" w:type="dxa"/>
            <w:vAlign w:val="center"/>
          </w:tcPr>
          <w:p w14:paraId="3A0B1393"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 xml:space="preserve">Klasa obiektywu: Plan Apochromat </w:t>
            </w:r>
            <w:r w:rsidRPr="00320C77">
              <w:rPr>
                <w:rFonts w:ascii="Times New Roman" w:hAnsi="Times New Roman" w:cs="Times New Roman"/>
                <w:color w:val="000000" w:themeColor="text1"/>
                <w:sz w:val="20"/>
                <w:szCs w:val="20"/>
              </w:rPr>
              <w:br/>
              <w:t xml:space="preserve">Powiększenie: 4x, </w:t>
            </w:r>
            <w:r w:rsidRPr="00320C77">
              <w:rPr>
                <w:rFonts w:ascii="Times New Roman" w:hAnsi="Times New Roman" w:cs="Times New Roman"/>
                <w:color w:val="000000" w:themeColor="text1"/>
                <w:sz w:val="20"/>
                <w:szCs w:val="20"/>
              </w:rPr>
              <w:br/>
              <w:t xml:space="preserve">Apertura numeryczna (NA): nie gorsza niż 0,16 </w:t>
            </w:r>
            <w:r w:rsidRPr="00320C77">
              <w:rPr>
                <w:rFonts w:ascii="Times New Roman" w:hAnsi="Times New Roman" w:cs="Times New Roman"/>
                <w:color w:val="000000" w:themeColor="text1"/>
                <w:sz w:val="20"/>
                <w:szCs w:val="20"/>
              </w:rPr>
              <w:br/>
              <w:t>Odległość robocza: ≥13 mm</w:t>
            </w:r>
          </w:p>
          <w:p w14:paraId="55FAB61C"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Liczba polowa (FN): &gt;26mm</w:t>
            </w:r>
            <w:r w:rsidRPr="00320C77">
              <w:rPr>
                <w:rFonts w:ascii="Times New Roman" w:hAnsi="Times New Roman" w:cs="Times New Roman"/>
                <w:color w:val="000000" w:themeColor="text1"/>
                <w:sz w:val="20"/>
                <w:szCs w:val="20"/>
              </w:rPr>
              <w:br/>
              <w:t>Korekcja na szkiełko nakrywkowe 0,17mm</w:t>
            </w:r>
          </w:p>
        </w:tc>
        <w:tc>
          <w:tcPr>
            <w:tcW w:w="1731" w:type="dxa"/>
            <w:vAlign w:val="center"/>
          </w:tcPr>
          <w:p w14:paraId="03E0140C" w14:textId="77777777" w:rsidR="00DC4FBD" w:rsidRPr="00320C77" w:rsidRDefault="00DC4FBD" w:rsidP="00466B8B">
            <w:pPr>
              <w:jc w:val="center"/>
              <w:rPr>
                <w:rFonts w:ascii="Times New Roman" w:hAnsi="Times New Roman" w:cs="Times New Roman"/>
                <w:color w:val="000000" w:themeColor="text1"/>
                <w:sz w:val="20"/>
                <w:szCs w:val="20"/>
              </w:rPr>
            </w:pPr>
          </w:p>
          <w:p w14:paraId="0E29237F" w14:textId="401071B9" w:rsidR="00DC4FBD" w:rsidRPr="00320C77" w:rsidRDefault="00DC4FBD" w:rsidP="00466B8B">
            <w:pPr>
              <w:jc w:val="cente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w:t>
            </w:r>
            <w:r w:rsidR="00320C77" w:rsidRPr="00320C77">
              <w:rPr>
                <w:rFonts w:ascii="Times New Roman" w:hAnsi="Times New Roman" w:cs="Times New Roman"/>
                <w:color w:val="000000" w:themeColor="text1"/>
                <w:sz w:val="20"/>
                <w:szCs w:val="20"/>
              </w:rPr>
              <w:t>*</w:t>
            </w:r>
            <w:r w:rsidRPr="00320C77">
              <w:rPr>
                <w:rFonts w:ascii="Times New Roman" w:hAnsi="Times New Roman" w:cs="Times New Roman"/>
                <w:color w:val="000000" w:themeColor="text1"/>
                <w:sz w:val="20"/>
                <w:szCs w:val="20"/>
              </w:rPr>
              <w:br/>
              <w:t>(podać klasę, NA, FN i odległość roboczą)</w:t>
            </w:r>
          </w:p>
        </w:tc>
      </w:tr>
      <w:tr w:rsidR="00320C77" w:rsidRPr="00320C77" w14:paraId="637C4519" w14:textId="77777777" w:rsidTr="00466B8B">
        <w:tc>
          <w:tcPr>
            <w:tcW w:w="801" w:type="dxa"/>
          </w:tcPr>
          <w:p w14:paraId="4579C3BE" w14:textId="06859C79" w:rsidR="00DC4FBD" w:rsidRPr="00320C77" w:rsidRDefault="00320C77" w:rsidP="00320C77">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54</w:t>
            </w:r>
          </w:p>
        </w:tc>
        <w:tc>
          <w:tcPr>
            <w:tcW w:w="6530" w:type="dxa"/>
            <w:vAlign w:val="center"/>
          </w:tcPr>
          <w:p w14:paraId="6B572404"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 xml:space="preserve">Klasa obiektywu: Plan Apochromat </w:t>
            </w:r>
            <w:r w:rsidRPr="00320C77">
              <w:rPr>
                <w:rFonts w:ascii="Times New Roman" w:hAnsi="Times New Roman" w:cs="Times New Roman"/>
                <w:color w:val="000000" w:themeColor="text1"/>
                <w:sz w:val="20"/>
                <w:szCs w:val="20"/>
              </w:rPr>
              <w:br/>
              <w:t xml:space="preserve">Powiększenie: 10x, </w:t>
            </w:r>
            <w:r w:rsidRPr="00320C77">
              <w:rPr>
                <w:rFonts w:ascii="Times New Roman" w:hAnsi="Times New Roman" w:cs="Times New Roman"/>
                <w:color w:val="000000" w:themeColor="text1"/>
                <w:sz w:val="20"/>
                <w:szCs w:val="20"/>
              </w:rPr>
              <w:br/>
              <w:t xml:space="preserve">Apertura numeryczna (NA): nie gorsza niż 0,4 </w:t>
            </w:r>
            <w:r w:rsidRPr="00320C77">
              <w:rPr>
                <w:rFonts w:ascii="Times New Roman" w:hAnsi="Times New Roman" w:cs="Times New Roman"/>
                <w:color w:val="000000" w:themeColor="text1"/>
                <w:sz w:val="20"/>
                <w:szCs w:val="20"/>
              </w:rPr>
              <w:br/>
              <w:t>Odległość robocza: ≥3 mm</w:t>
            </w:r>
          </w:p>
          <w:p w14:paraId="090D9F0C"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Liczba polowa (FN): &gt;26mm</w:t>
            </w:r>
            <w:r w:rsidRPr="00320C77">
              <w:rPr>
                <w:rFonts w:ascii="Times New Roman" w:hAnsi="Times New Roman" w:cs="Times New Roman"/>
                <w:color w:val="000000" w:themeColor="text1"/>
                <w:sz w:val="20"/>
                <w:szCs w:val="20"/>
              </w:rPr>
              <w:br/>
              <w:t>Korekcja na szkiełko nakrywkowe 0,17mm</w:t>
            </w:r>
          </w:p>
        </w:tc>
        <w:tc>
          <w:tcPr>
            <w:tcW w:w="1731" w:type="dxa"/>
            <w:vAlign w:val="center"/>
          </w:tcPr>
          <w:p w14:paraId="790ABC6C" w14:textId="77777777" w:rsidR="00DC4FBD" w:rsidRPr="00320C77" w:rsidRDefault="00DC4FBD" w:rsidP="00466B8B">
            <w:pPr>
              <w:jc w:val="center"/>
              <w:rPr>
                <w:rFonts w:ascii="Times New Roman" w:hAnsi="Times New Roman" w:cs="Times New Roman"/>
                <w:color w:val="000000" w:themeColor="text1"/>
                <w:sz w:val="20"/>
                <w:szCs w:val="20"/>
              </w:rPr>
            </w:pPr>
          </w:p>
          <w:p w14:paraId="6A9B50EB" w14:textId="7CDB674E" w:rsidR="00DC4FBD" w:rsidRPr="00320C77" w:rsidRDefault="00DC4FBD" w:rsidP="00466B8B">
            <w:pPr>
              <w:jc w:val="cente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w:t>
            </w:r>
            <w:r w:rsidR="00320C77" w:rsidRPr="00320C77">
              <w:rPr>
                <w:rFonts w:ascii="Times New Roman" w:hAnsi="Times New Roman" w:cs="Times New Roman"/>
                <w:color w:val="000000" w:themeColor="text1"/>
                <w:sz w:val="20"/>
                <w:szCs w:val="20"/>
              </w:rPr>
              <w:t>*</w:t>
            </w:r>
            <w:r w:rsidRPr="00320C77">
              <w:rPr>
                <w:rFonts w:ascii="Times New Roman" w:hAnsi="Times New Roman" w:cs="Times New Roman"/>
                <w:color w:val="000000" w:themeColor="text1"/>
                <w:sz w:val="20"/>
                <w:szCs w:val="20"/>
              </w:rPr>
              <w:br/>
              <w:t>(podać klasę, NA, FN i odległość roboczą)</w:t>
            </w:r>
          </w:p>
        </w:tc>
      </w:tr>
      <w:tr w:rsidR="00320C77" w:rsidRPr="00320C77" w14:paraId="52CFB081" w14:textId="77777777" w:rsidTr="00466B8B">
        <w:tc>
          <w:tcPr>
            <w:tcW w:w="801" w:type="dxa"/>
          </w:tcPr>
          <w:p w14:paraId="3173C858" w14:textId="7A75CC04" w:rsidR="00DC4FBD" w:rsidRPr="00320C77" w:rsidRDefault="00320C77" w:rsidP="00320C77">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55</w:t>
            </w:r>
          </w:p>
        </w:tc>
        <w:tc>
          <w:tcPr>
            <w:tcW w:w="6530" w:type="dxa"/>
            <w:vAlign w:val="center"/>
          </w:tcPr>
          <w:p w14:paraId="41D99FE6"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Klasa obiektywu: Plan Apochromat</w:t>
            </w:r>
            <w:r w:rsidRPr="00320C77">
              <w:rPr>
                <w:rFonts w:ascii="Times New Roman" w:hAnsi="Times New Roman" w:cs="Times New Roman"/>
                <w:color w:val="000000" w:themeColor="text1"/>
                <w:sz w:val="20"/>
                <w:szCs w:val="20"/>
              </w:rPr>
              <w:br/>
              <w:t xml:space="preserve">Powiększenie: 20x, </w:t>
            </w:r>
            <w:r w:rsidRPr="00320C77">
              <w:rPr>
                <w:rFonts w:ascii="Times New Roman" w:hAnsi="Times New Roman" w:cs="Times New Roman"/>
                <w:color w:val="000000" w:themeColor="text1"/>
                <w:sz w:val="20"/>
                <w:szCs w:val="20"/>
              </w:rPr>
              <w:br/>
              <w:t xml:space="preserve">Apertura numeryczna (NA): nie gorsza niż 0,8 </w:t>
            </w:r>
            <w:r w:rsidRPr="00320C77">
              <w:rPr>
                <w:rFonts w:ascii="Times New Roman" w:hAnsi="Times New Roman" w:cs="Times New Roman"/>
                <w:color w:val="000000" w:themeColor="text1"/>
                <w:sz w:val="20"/>
                <w:szCs w:val="20"/>
              </w:rPr>
              <w:br/>
              <w:t>Odległość robocza: ≥0,6 mm</w:t>
            </w:r>
          </w:p>
          <w:p w14:paraId="54D822C7"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Liczba polowa (FN): &gt;26mm</w:t>
            </w:r>
            <w:r w:rsidRPr="00320C77">
              <w:rPr>
                <w:rFonts w:ascii="Times New Roman" w:hAnsi="Times New Roman" w:cs="Times New Roman"/>
                <w:color w:val="000000" w:themeColor="text1"/>
                <w:sz w:val="20"/>
                <w:szCs w:val="20"/>
              </w:rPr>
              <w:br/>
              <w:t>Korekcja na szkiełko nakrywkowe 0,17mm</w:t>
            </w:r>
          </w:p>
          <w:p w14:paraId="02BB1F89"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Amortyzacja</w:t>
            </w:r>
          </w:p>
        </w:tc>
        <w:tc>
          <w:tcPr>
            <w:tcW w:w="1731" w:type="dxa"/>
            <w:vAlign w:val="center"/>
          </w:tcPr>
          <w:p w14:paraId="202424A3" w14:textId="279B7C00" w:rsidR="00DC4FBD" w:rsidRPr="00320C77" w:rsidRDefault="00DC4FBD" w:rsidP="00466B8B">
            <w:pPr>
              <w:jc w:val="cente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w:t>
            </w:r>
            <w:r w:rsidR="00320C77" w:rsidRPr="00320C77">
              <w:rPr>
                <w:rFonts w:ascii="Times New Roman" w:hAnsi="Times New Roman" w:cs="Times New Roman"/>
                <w:color w:val="000000" w:themeColor="text1"/>
                <w:sz w:val="20"/>
                <w:szCs w:val="20"/>
              </w:rPr>
              <w:t>*</w:t>
            </w:r>
          </w:p>
          <w:p w14:paraId="5FB58C2E" w14:textId="214F669E" w:rsidR="00DC4FBD" w:rsidRPr="00320C77" w:rsidRDefault="00DC4FBD" w:rsidP="00DC4FBD">
            <w:pPr>
              <w:jc w:val="cente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br/>
              <w:t>(podać klasę, NA, FN i odległość roboczą)</w:t>
            </w:r>
          </w:p>
        </w:tc>
      </w:tr>
      <w:tr w:rsidR="00320C77" w:rsidRPr="00320C77" w14:paraId="484ED98C" w14:textId="77777777" w:rsidTr="00466B8B">
        <w:tc>
          <w:tcPr>
            <w:tcW w:w="801" w:type="dxa"/>
          </w:tcPr>
          <w:p w14:paraId="04B33602" w14:textId="0E20C9D9" w:rsidR="00DC4FBD" w:rsidRPr="00320C77" w:rsidRDefault="00320C77" w:rsidP="00320C77">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56</w:t>
            </w:r>
          </w:p>
        </w:tc>
        <w:tc>
          <w:tcPr>
            <w:tcW w:w="6530" w:type="dxa"/>
            <w:vAlign w:val="center"/>
          </w:tcPr>
          <w:p w14:paraId="6A2BA8D7"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Klasa obiektywu: Plan Apochromat (suchy)</w:t>
            </w:r>
            <w:r w:rsidRPr="00320C77">
              <w:rPr>
                <w:rFonts w:ascii="Times New Roman" w:hAnsi="Times New Roman" w:cs="Times New Roman"/>
                <w:color w:val="000000" w:themeColor="text1"/>
                <w:sz w:val="20"/>
                <w:szCs w:val="20"/>
              </w:rPr>
              <w:br/>
              <w:t xml:space="preserve">Powiększenie: 40x, </w:t>
            </w:r>
            <w:r w:rsidRPr="00320C77">
              <w:rPr>
                <w:rFonts w:ascii="Times New Roman" w:hAnsi="Times New Roman" w:cs="Times New Roman"/>
                <w:color w:val="000000" w:themeColor="text1"/>
                <w:sz w:val="20"/>
                <w:szCs w:val="20"/>
              </w:rPr>
              <w:br/>
              <w:t xml:space="preserve">Apertura numeryczna (NA): nie gorsza niż 0,95 </w:t>
            </w:r>
            <w:r w:rsidRPr="00320C77">
              <w:rPr>
                <w:rFonts w:ascii="Times New Roman" w:hAnsi="Times New Roman" w:cs="Times New Roman"/>
                <w:color w:val="000000" w:themeColor="text1"/>
                <w:sz w:val="20"/>
                <w:szCs w:val="20"/>
              </w:rPr>
              <w:br/>
              <w:t>Odległość robocza: ≥0,18 mm</w:t>
            </w:r>
          </w:p>
          <w:p w14:paraId="27F93033"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Liczba polowa (FN): &gt;26mm</w:t>
            </w:r>
            <w:r w:rsidRPr="00320C77">
              <w:rPr>
                <w:rFonts w:ascii="Times New Roman" w:hAnsi="Times New Roman" w:cs="Times New Roman"/>
                <w:color w:val="000000" w:themeColor="text1"/>
                <w:sz w:val="20"/>
                <w:szCs w:val="20"/>
              </w:rPr>
              <w:br/>
              <w:t>Korekcja na szkiełko nakrywkowe 0,17mm</w:t>
            </w:r>
          </w:p>
          <w:p w14:paraId="1DBAE42E"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Amortyzacja</w:t>
            </w:r>
          </w:p>
        </w:tc>
        <w:tc>
          <w:tcPr>
            <w:tcW w:w="1731" w:type="dxa"/>
            <w:vAlign w:val="center"/>
          </w:tcPr>
          <w:p w14:paraId="25D06F69" w14:textId="546E8F31" w:rsidR="00DC4FBD" w:rsidRPr="00320C77" w:rsidRDefault="00DC4FBD" w:rsidP="00466B8B">
            <w:pPr>
              <w:jc w:val="cente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w:t>
            </w:r>
            <w:r w:rsidR="00320C77" w:rsidRPr="00320C77">
              <w:rPr>
                <w:rFonts w:ascii="Times New Roman" w:hAnsi="Times New Roman" w:cs="Times New Roman"/>
                <w:color w:val="000000" w:themeColor="text1"/>
                <w:sz w:val="20"/>
                <w:szCs w:val="20"/>
              </w:rPr>
              <w:t>*</w:t>
            </w:r>
            <w:r w:rsidRPr="00320C77">
              <w:rPr>
                <w:rFonts w:ascii="Times New Roman" w:hAnsi="Times New Roman" w:cs="Times New Roman"/>
                <w:color w:val="000000" w:themeColor="text1"/>
                <w:sz w:val="20"/>
                <w:szCs w:val="20"/>
              </w:rPr>
              <w:br/>
              <w:t>(podać klasę, NA, FN i odległość roboczą)</w:t>
            </w:r>
          </w:p>
        </w:tc>
      </w:tr>
      <w:tr w:rsidR="00320C77" w:rsidRPr="00320C77" w14:paraId="290DE90A" w14:textId="77777777" w:rsidTr="00466B8B">
        <w:tc>
          <w:tcPr>
            <w:tcW w:w="801" w:type="dxa"/>
          </w:tcPr>
          <w:p w14:paraId="13FCB7DD" w14:textId="7C968DCF" w:rsidR="00DC4FBD" w:rsidRPr="00320C77" w:rsidRDefault="00320C77" w:rsidP="00320C77">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57</w:t>
            </w:r>
          </w:p>
        </w:tc>
        <w:tc>
          <w:tcPr>
            <w:tcW w:w="6530" w:type="dxa"/>
            <w:vAlign w:val="center"/>
          </w:tcPr>
          <w:p w14:paraId="61265141"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 xml:space="preserve">Klasa obiektywu: Plan </w:t>
            </w:r>
            <w:proofErr w:type="spellStart"/>
            <w:r w:rsidRPr="00320C77">
              <w:rPr>
                <w:rFonts w:ascii="Times New Roman" w:hAnsi="Times New Roman" w:cs="Times New Roman"/>
                <w:color w:val="000000" w:themeColor="text1"/>
                <w:sz w:val="20"/>
                <w:szCs w:val="20"/>
              </w:rPr>
              <w:t>Fluorite</w:t>
            </w:r>
            <w:proofErr w:type="spellEnd"/>
            <w:r w:rsidRPr="00320C77">
              <w:rPr>
                <w:rFonts w:ascii="Times New Roman" w:hAnsi="Times New Roman" w:cs="Times New Roman"/>
                <w:color w:val="000000" w:themeColor="text1"/>
                <w:sz w:val="20"/>
                <w:szCs w:val="20"/>
              </w:rPr>
              <w:t xml:space="preserve"> (suchy)</w:t>
            </w:r>
            <w:r w:rsidRPr="00320C77">
              <w:rPr>
                <w:rFonts w:ascii="Times New Roman" w:hAnsi="Times New Roman" w:cs="Times New Roman"/>
                <w:color w:val="000000" w:themeColor="text1"/>
                <w:sz w:val="20"/>
                <w:szCs w:val="20"/>
              </w:rPr>
              <w:br/>
              <w:t xml:space="preserve">Powiększenie: 60x, </w:t>
            </w:r>
            <w:r w:rsidRPr="00320C77">
              <w:rPr>
                <w:rFonts w:ascii="Times New Roman" w:hAnsi="Times New Roman" w:cs="Times New Roman"/>
                <w:color w:val="000000" w:themeColor="text1"/>
                <w:sz w:val="20"/>
                <w:szCs w:val="20"/>
              </w:rPr>
              <w:br/>
              <w:t xml:space="preserve">Apertura numeryczna (NA): nie gorsza niż 0,9 </w:t>
            </w:r>
            <w:r w:rsidRPr="00320C77">
              <w:rPr>
                <w:rFonts w:ascii="Times New Roman" w:hAnsi="Times New Roman" w:cs="Times New Roman"/>
                <w:color w:val="000000" w:themeColor="text1"/>
                <w:sz w:val="20"/>
                <w:szCs w:val="20"/>
              </w:rPr>
              <w:br/>
              <w:t>Odległość robocza: ≥0,20 mm</w:t>
            </w:r>
          </w:p>
          <w:p w14:paraId="16081EC1"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Liczba polowa (FN): &gt;26mm</w:t>
            </w:r>
            <w:r w:rsidRPr="00320C77">
              <w:rPr>
                <w:rFonts w:ascii="Times New Roman" w:hAnsi="Times New Roman" w:cs="Times New Roman"/>
                <w:color w:val="000000" w:themeColor="text1"/>
                <w:sz w:val="20"/>
                <w:szCs w:val="20"/>
              </w:rPr>
              <w:br/>
              <w:t>Korekcja na szkiełko nakrywkowe 0,17mm</w:t>
            </w:r>
          </w:p>
          <w:p w14:paraId="50909A6B"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Amortyzacja</w:t>
            </w:r>
          </w:p>
        </w:tc>
        <w:tc>
          <w:tcPr>
            <w:tcW w:w="1731" w:type="dxa"/>
            <w:vAlign w:val="center"/>
          </w:tcPr>
          <w:p w14:paraId="5680DF93" w14:textId="0A5E6069" w:rsidR="00DC4FBD" w:rsidRPr="00320C77" w:rsidRDefault="00DC4FBD" w:rsidP="00466B8B">
            <w:pPr>
              <w:jc w:val="cente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w:t>
            </w:r>
            <w:r w:rsidR="00320C77" w:rsidRPr="00320C77">
              <w:rPr>
                <w:rFonts w:ascii="Times New Roman" w:hAnsi="Times New Roman" w:cs="Times New Roman"/>
                <w:color w:val="000000" w:themeColor="text1"/>
                <w:sz w:val="20"/>
                <w:szCs w:val="20"/>
              </w:rPr>
              <w:t>*</w:t>
            </w:r>
            <w:r w:rsidRPr="00320C77">
              <w:rPr>
                <w:rFonts w:ascii="Times New Roman" w:hAnsi="Times New Roman" w:cs="Times New Roman"/>
                <w:color w:val="000000" w:themeColor="text1"/>
                <w:sz w:val="20"/>
                <w:szCs w:val="20"/>
              </w:rPr>
              <w:br/>
              <w:t>(podać klasę, NA, FN i odległość roboczą)</w:t>
            </w:r>
          </w:p>
        </w:tc>
      </w:tr>
      <w:tr w:rsidR="00320C77" w:rsidRPr="00320C77" w14:paraId="06A302D0" w14:textId="77777777" w:rsidTr="00466B8B">
        <w:tc>
          <w:tcPr>
            <w:tcW w:w="801" w:type="dxa"/>
          </w:tcPr>
          <w:p w14:paraId="15B1E7EC" w14:textId="490A9876" w:rsidR="00DC4FBD" w:rsidRPr="00320C77" w:rsidRDefault="00320C77" w:rsidP="00320C77">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58</w:t>
            </w:r>
          </w:p>
        </w:tc>
        <w:tc>
          <w:tcPr>
            <w:tcW w:w="6530" w:type="dxa"/>
            <w:vAlign w:val="center"/>
          </w:tcPr>
          <w:p w14:paraId="651B008E"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Klasa obiektywu: Plan Apochromat (immersja olejowa)</w:t>
            </w:r>
          </w:p>
          <w:p w14:paraId="57F12DC9"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 xml:space="preserve">Powiększenie: 100x, </w:t>
            </w:r>
          </w:p>
          <w:p w14:paraId="5A766EEE"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 xml:space="preserve">Apertura numeryczna (NA): nie gorsza niż 1,45 </w:t>
            </w:r>
          </w:p>
          <w:p w14:paraId="0C8A846B"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Odległość robocza: ≥0,13 mm</w:t>
            </w:r>
          </w:p>
          <w:p w14:paraId="3906BC30"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Liczba polowa (FN): &gt;26mm</w:t>
            </w:r>
          </w:p>
          <w:p w14:paraId="526E4392"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Korekcja na szkiełko nakrywkowe 0,17mm</w:t>
            </w:r>
          </w:p>
          <w:p w14:paraId="6B23127A"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Amortyzacja</w:t>
            </w:r>
          </w:p>
        </w:tc>
        <w:tc>
          <w:tcPr>
            <w:tcW w:w="1731" w:type="dxa"/>
            <w:vAlign w:val="center"/>
          </w:tcPr>
          <w:p w14:paraId="3B88B560" w14:textId="034D3853" w:rsidR="00DC4FBD" w:rsidRPr="00320C77" w:rsidRDefault="00DC4FBD" w:rsidP="00466B8B">
            <w:pPr>
              <w:jc w:val="cente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w:t>
            </w:r>
            <w:r w:rsidR="00320C77" w:rsidRPr="00320C77">
              <w:rPr>
                <w:rFonts w:ascii="Times New Roman" w:hAnsi="Times New Roman" w:cs="Times New Roman"/>
                <w:color w:val="000000" w:themeColor="text1"/>
                <w:sz w:val="20"/>
                <w:szCs w:val="20"/>
              </w:rPr>
              <w:t>*</w:t>
            </w:r>
            <w:r w:rsidRPr="00320C77">
              <w:rPr>
                <w:rFonts w:ascii="Times New Roman" w:hAnsi="Times New Roman" w:cs="Times New Roman"/>
                <w:color w:val="000000" w:themeColor="text1"/>
                <w:sz w:val="20"/>
                <w:szCs w:val="20"/>
              </w:rPr>
              <w:br/>
              <w:t>(podać klasę, NA, FN i odległość roboczą)</w:t>
            </w:r>
          </w:p>
        </w:tc>
      </w:tr>
      <w:tr w:rsidR="00320C77" w:rsidRPr="00320C77" w14:paraId="789B311A" w14:textId="77777777" w:rsidTr="00466B8B">
        <w:tc>
          <w:tcPr>
            <w:tcW w:w="801" w:type="dxa"/>
          </w:tcPr>
          <w:p w14:paraId="36AF9E5C" w14:textId="7E27F183" w:rsidR="00DC4FBD" w:rsidRPr="00320C77" w:rsidRDefault="00320C77" w:rsidP="00320C77">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68</w:t>
            </w:r>
          </w:p>
        </w:tc>
        <w:tc>
          <w:tcPr>
            <w:tcW w:w="6530" w:type="dxa"/>
            <w:vAlign w:val="center"/>
          </w:tcPr>
          <w:p w14:paraId="0A5AFD20" w14:textId="77777777" w:rsidR="00DC4FBD" w:rsidRPr="00320C77" w:rsidRDefault="00DC4FBD" w:rsidP="00466B8B">
            <w:p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Kompatybilna kamera do rejestracji obrazy mikroskopowego:</w:t>
            </w:r>
          </w:p>
          <w:p w14:paraId="5FAD75F6" w14:textId="77777777" w:rsidR="00DC4FBD" w:rsidRPr="00320C77" w:rsidRDefault="00DC4FBD" w:rsidP="00320C77">
            <w:pPr>
              <w:pStyle w:val="Akapitzlist"/>
              <w:numPr>
                <w:ilvl w:val="0"/>
                <w:numId w:val="75"/>
              </w:num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Przetwornik w technologii CMOS</w:t>
            </w:r>
          </w:p>
          <w:p w14:paraId="1C934732" w14:textId="77777777" w:rsidR="00DC4FBD" w:rsidRPr="00320C77" w:rsidRDefault="00DC4FBD" w:rsidP="00320C77">
            <w:pPr>
              <w:pStyle w:val="Akapitzlist"/>
              <w:numPr>
                <w:ilvl w:val="0"/>
                <w:numId w:val="75"/>
              </w:num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 xml:space="preserve">Chłodzenie przetwornika modułem </w:t>
            </w:r>
            <w:proofErr w:type="spellStart"/>
            <w:r w:rsidRPr="00320C77">
              <w:rPr>
                <w:rFonts w:ascii="Times New Roman" w:hAnsi="Times New Roman" w:cs="Times New Roman"/>
                <w:color w:val="000000" w:themeColor="text1"/>
                <w:sz w:val="20"/>
                <w:szCs w:val="20"/>
              </w:rPr>
              <w:t>Peltiera</w:t>
            </w:r>
            <w:proofErr w:type="spellEnd"/>
          </w:p>
          <w:p w14:paraId="591F010F" w14:textId="77777777" w:rsidR="00DC4FBD" w:rsidRPr="00320C77" w:rsidRDefault="00DC4FBD" w:rsidP="00320C77">
            <w:pPr>
              <w:pStyle w:val="Akapitzlist"/>
              <w:numPr>
                <w:ilvl w:val="0"/>
                <w:numId w:val="75"/>
              </w:num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 xml:space="preserve">Rozmiar piksela przetwornika: ≥5,8 </w:t>
            </w:r>
            <w:proofErr w:type="spellStart"/>
            <w:r w:rsidRPr="00320C77">
              <w:rPr>
                <w:rFonts w:ascii="Times New Roman" w:hAnsi="Times New Roman" w:cs="Times New Roman"/>
                <w:color w:val="000000" w:themeColor="text1"/>
                <w:sz w:val="20"/>
                <w:szCs w:val="20"/>
              </w:rPr>
              <w:t>um</w:t>
            </w:r>
            <w:proofErr w:type="spellEnd"/>
          </w:p>
          <w:p w14:paraId="1578899F" w14:textId="77777777" w:rsidR="00DC4FBD" w:rsidRPr="00320C77" w:rsidRDefault="00DC4FBD" w:rsidP="00320C77">
            <w:pPr>
              <w:pStyle w:val="Akapitzlist"/>
              <w:numPr>
                <w:ilvl w:val="0"/>
                <w:numId w:val="75"/>
              </w:num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Rozdzielczość maksymalna: nie mniejsza niż 5700x3600 pikseli</w:t>
            </w:r>
          </w:p>
          <w:p w14:paraId="4C446530" w14:textId="77777777" w:rsidR="00DC4FBD" w:rsidRPr="00320C77" w:rsidRDefault="00DC4FBD" w:rsidP="00320C77">
            <w:pPr>
              <w:pStyle w:val="Akapitzlist"/>
              <w:numPr>
                <w:ilvl w:val="0"/>
                <w:numId w:val="75"/>
              </w:num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Rozdzielczość przetwarzania A/C: nie mniejsza niż 12 bitów</w:t>
            </w:r>
          </w:p>
          <w:p w14:paraId="76EAC6C3" w14:textId="77777777" w:rsidR="00DC4FBD" w:rsidRPr="00320C77" w:rsidRDefault="00DC4FBD" w:rsidP="00320C77">
            <w:pPr>
              <w:pStyle w:val="Akapitzlist"/>
              <w:numPr>
                <w:ilvl w:val="0"/>
                <w:numId w:val="75"/>
              </w:num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lastRenderedPageBreak/>
              <w:t xml:space="preserve">Maksymalny użyteczny czas integracji: ≥ 60sek </w:t>
            </w:r>
          </w:p>
          <w:p w14:paraId="27D82F5C" w14:textId="77777777" w:rsidR="00DC4FBD" w:rsidRPr="00320C77" w:rsidRDefault="00DC4FBD" w:rsidP="00320C77">
            <w:pPr>
              <w:pStyle w:val="Akapitzlist"/>
              <w:numPr>
                <w:ilvl w:val="0"/>
                <w:numId w:val="75"/>
              </w:numP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Kontroler do komputera klasy PC wraz z oprogramowaniem umożliwiającym sterowaniem kamerą i rejestracją co najmniej statycznych obrazów w środowisku Windows wersja 7 lub nowszym</w:t>
            </w:r>
          </w:p>
        </w:tc>
        <w:tc>
          <w:tcPr>
            <w:tcW w:w="1731" w:type="dxa"/>
            <w:vAlign w:val="center"/>
          </w:tcPr>
          <w:p w14:paraId="2B9DB477" w14:textId="3D08D27A" w:rsidR="00DC4FBD" w:rsidRPr="00320C77" w:rsidRDefault="00DC4FBD" w:rsidP="00466B8B">
            <w:pPr>
              <w:jc w:val="cente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lastRenderedPageBreak/>
              <w:t>……….</w:t>
            </w:r>
            <w:r w:rsidR="00320C77" w:rsidRPr="00320C77">
              <w:rPr>
                <w:rFonts w:ascii="Times New Roman" w:hAnsi="Times New Roman" w:cs="Times New Roman"/>
                <w:color w:val="000000" w:themeColor="text1"/>
                <w:sz w:val="20"/>
                <w:szCs w:val="20"/>
              </w:rPr>
              <w:t>*</w:t>
            </w:r>
          </w:p>
          <w:p w14:paraId="5C20FD1D" w14:textId="77777777" w:rsidR="00DC4FBD" w:rsidRPr="00320C77" w:rsidRDefault="00DC4FBD" w:rsidP="00466B8B">
            <w:pPr>
              <w:jc w:val="center"/>
              <w:rPr>
                <w:rFonts w:ascii="Times New Roman" w:hAnsi="Times New Roman" w:cs="Times New Roman"/>
                <w:color w:val="000000" w:themeColor="text1"/>
                <w:sz w:val="20"/>
                <w:szCs w:val="20"/>
              </w:rPr>
            </w:pPr>
            <w:r w:rsidRPr="00320C77">
              <w:rPr>
                <w:rFonts w:ascii="Times New Roman" w:hAnsi="Times New Roman" w:cs="Times New Roman"/>
                <w:color w:val="000000" w:themeColor="text1"/>
                <w:sz w:val="20"/>
                <w:szCs w:val="20"/>
              </w:rPr>
              <w:t>(podać rozmiar piksela przetwornika i rozdzielczość maksymalną)</w:t>
            </w:r>
          </w:p>
        </w:tc>
      </w:tr>
    </w:tbl>
    <w:p w14:paraId="15FE3745" w14:textId="2C960B57" w:rsidR="00397F20" w:rsidRPr="00320C77" w:rsidRDefault="00320C77" w:rsidP="00397F20">
      <w:pPr>
        <w:spacing w:after="0" w:line="240" w:lineRule="auto"/>
        <w:jc w:val="both"/>
        <w:rPr>
          <w:rFonts w:ascii="Times New Roman" w:eastAsia="Calibri" w:hAnsi="Times New Roman" w:cs="Times New Roman"/>
          <w:iCs/>
          <w:color w:val="FF0000"/>
          <w:sz w:val="24"/>
          <w:szCs w:val="24"/>
        </w:rPr>
      </w:pPr>
      <w:r w:rsidRPr="00320C77">
        <w:rPr>
          <w:rFonts w:ascii="Times New Roman" w:eastAsia="Calibri" w:hAnsi="Times New Roman" w:cs="Times New Roman"/>
          <w:iCs/>
          <w:color w:val="FF0000"/>
          <w:sz w:val="24"/>
          <w:szCs w:val="24"/>
        </w:rPr>
        <w:t>*</w:t>
      </w:r>
      <w:r w:rsidRPr="00320C77">
        <w:rPr>
          <w:rFonts w:ascii="Times New Roman" w:eastAsia="Calibri" w:hAnsi="Times New Roman" w:cs="Times New Roman"/>
          <w:iCs/>
          <w:color w:val="FF0000"/>
          <w:sz w:val="24"/>
          <w:szCs w:val="24"/>
        </w:rPr>
        <w:t>podać wymagane informacje</w:t>
      </w:r>
    </w:p>
    <w:p w14:paraId="473C2B90" w14:textId="77777777" w:rsidR="00320C77" w:rsidRPr="00625241" w:rsidRDefault="00320C77" w:rsidP="00397F20">
      <w:pPr>
        <w:spacing w:after="0" w:line="240" w:lineRule="auto"/>
        <w:jc w:val="both"/>
        <w:rPr>
          <w:rFonts w:ascii="Times New Roman" w:eastAsia="Calibri" w:hAnsi="Times New Roman" w:cs="Times New Roman"/>
          <w:iCs/>
          <w:sz w:val="24"/>
          <w:szCs w:val="24"/>
        </w:rPr>
      </w:pPr>
    </w:p>
    <w:p w14:paraId="549AFEF3"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xml:space="preserve">Oświadczamy, iż oferujemy następujący okres gwarancji: </w:t>
      </w:r>
    </w:p>
    <w:p w14:paraId="5933828C"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a)</w:t>
      </w:r>
      <w:r w:rsidRPr="00625241">
        <w:rPr>
          <w:rFonts w:ascii="Times New Roman" w:eastAsia="Calibri" w:hAnsi="Times New Roman" w:cs="Times New Roman"/>
          <w:iCs/>
          <w:sz w:val="24"/>
          <w:szCs w:val="24"/>
        </w:rPr>
        <w:tab/>
        <w:t>24 miesiące*</w:t>
      </w:r>
    </w:p>
    <w:p w14:paraId="28241FA2"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b)</w:t>
      </w:r>
      <w:r w:rsidRPr="00625241">
        <w:rPr>
          <w:rFonts w:ascii="Times New Roman" w:eastAsia="Calibri" w:hAnsi="Times New Roman" w:cs="Times New Roman"/>
          <w:iCs/>
          <w:sz w:val="24"/>
          <w:szCs w:val="24"/>
        </w:rPr>
        <w:tab/>
        <w:t>36 miesięcy*</w:t>
      </w:r>
    </w:p>
    <w:p w14:paraId="0CDE5D7A" w14:textId="3FC446B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c)</w:t>
      </w:r>
      <w:r w:rsidRPr="00625241">
        <w:rPr>
          <w:rFonts w:ascii="Times New Roman" w:eastAsia="Calibri" w:hAnsi="Times New Roman" w:cs="Times New Roman"/>
          <w:iCs/>
          <w:sz w:val="24"/>
          <w:szCs w:val="24"/>
        </w:rPr>
        <w:tab/>
        <w:t>48 miesi</w:t>
      </w:r>
      <w:r w:rsidR="00625241">
        <w:rPr>
          <w:rFonts w:ascii="Times New Roman" w:eastAsia="Calibri" w:hAnsi="Times New Roman" w:cs="Times New Roman"/>
          <w:iCs/>
          <w:sz w:val="24"/>
          <w:szCs w:val="24"/>
        </w:rPr>
        <w:t>ę</w:t>
      </w:r>
      <w:r w:rsidRPr="00625241">
        <w:rPr>
          <w:rFonts w:ascii="Times New Roman" w:eastAsia="Calibri" w:hAnsi="Times New Roman" w:cs="Times New Roman"/>
          <w:iCs/>
          <w:sz w:val="24"/>
          <w:szCs w:val="24"/>
        </w:rPr>
        <w:t>cy*</w:t>
      </w:r>
    </w:p>
    <w:p w14:paraId="49B4B9B5"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35452AEC"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(w przypadku braku zaznaczenia lub wykreślenia Zamawiający uzna, iż Wykonawca oferuje minimalny okres gwarancji)</w:t>
      </w:r>
    </w:p>
    <w:bookmarkEnd w:id="15"/>
    <w:p w14:paraId="1670578F" w14:textId="77777777" w:rsidR="00397F20" w:rsidRPr="00625241" w:rsidRDefault="00397F20" w:rsidP="00010C9E">
      <w:pPr>
        <w:spacing w:after="0" w:line="240" w:lineRule="auto"/>
        <w:jc w:val="both"/>
        <w:rPr>
          <w:rFonts w:ascii="Times New Roman" w:eastAsia="Calibri" w:hAnsi="Times New Roman" w:cs="Times New Roman"/>
          <w:b/>
          <w:bCs/>
          <w:iCs/>
          <w:sz w:val="24"/>
          <w:szCs w:val="24"/>
        </w:rPr>
      </w:pPr>
    </w:p>
    <w:p w14:paraId="62B77DAE" w14:textId="511235AE" w:rsidR="00397F20" w:rsidRPr="00625241" w:rsidRDefault="00397F20" w:rsidP="00397F20">
      <w:pPr>
        <w:suppressAutoHyphens/>
        <w:spacing w:after="0" w:line="240" w:lineRule="auto"/>
        <w:jc w:val="both"/>
        <w:rPr>
          <w:rFonts w:ascii="Times New Roman" w:hAnsi="Times New Roman" w:cs="Times New Roman"/>
          <w:b/>
          <w:bCs/>
          <w:sz w:val="24"/>
          <w:szCs w:val="24"/>
        </w:rPr>
      </w:pPr>
      <w:r w:rsidRPr="00625241">
        <w:rPr>
          <w:rFonts w:ascii="Times New Roman" w:hAnsi="Times New Roman" w:cs="Times New Roman"/>
          <w:b/>
          <w:bCs/>
          <w:sz w:val="24"/>
          <w:szCs w:val="24"/>
          <w:highlight w:val="lightGray"/>
        </w:rPr>
        <w:t xml:space="preserve">Pakiet 8: </w:t>
      </w:r>
      <w:proofErr w:type="spellStart"/>
      <w:r w:rsidRPr="00625241">
        <w:rPr>
          <w:rFonts w:ascii="Times New Roman" w:hAnsi="Times New Roman" w:cs="Times New Roman"/>
          <w:b/>
          <w:bCs/>
          <w:sz w:val="24"/>
          <w:szCs w:val="24"/>
          <w:highlight w:val="lightGray"/>
        </w:rPr>
        <w:t>Spektofotometr</w:t>
      </w:r>
      <w:proofErr w:type="spellEnd"/>
      <w:r w:rsidRPr="00625241">
        <w:rPr>
          <w:rFonts w:ascii="Times New Roman" w:hAnsi="Times New Roman" w:cs="Times New Roman"/>
          <w:b/>
          <w:bCs/>
          <w:sz w:val="24"/>
          <w:szCs w:val="24"/>
          <w:highlight w:val="lightGray"/>
        </w:rPr>
        <w:t>/</w:t>
      </w:r>
      <w:proofErr w:type="spellStart"/>
      <w:r w:rsidRPr="00625241">
        <w:rPr>
          <w:rFonts w:ascii="Times New Roman" w:hAnsi="Times New Roman" w:cs="Times New Roman"/>
          <w:b/>
          <w:bCs/>
          <w:sz w:val="24"/>
          <w:szCs w:val="24"/>
          <w:highlight w:val="lightGray"/>
        </w:rPr>
        <w:t>fluorymetr</w:t>
      </w:r>
      <w:proofErr w:type="spellEnd"/>
    </w:p>
    <w:p w14:paraId="66655102" w14:textId="77777777" w:rsidR="00397F20" w:rsidRPr="00625241" w:rsidRDefault="00397F20" w:rsidP="00397F20">
      <w:pPr>
        <w:suppressAutoHyphens/>
        <w:spacing w:after="0" w:line="240" w:lineRule="auto"/>
        <w:jc w:val="both"/>
        <w:rPr>
          <w:rFonts w:ascii="Times New Roman" w:hAnsi="Times New Roman" w:cs="Times New Roman"/>
          <w:sz w:val="24"/>
          <w:szCs w:val="24"/>
        </w:rPr>
      </w:pP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625241" w:rsidRPr="00625241" w14:paraId="70A98919"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345D7705"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00ABC97F"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595DB5F9"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7B1AEB12"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52B90022"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1E46F617"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VAT</w:t>
            </w:r>
          </w:p>
          <w:p w14:paraId="235B8CC0"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0A3364AA"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Wartość brutto (wartość netto + VAT)</w:t>
            </w:r>
          </w:p>
        </w:tc>
      </w:tr>
      <w:tr w:rsidR="00625241" w:rsidRPr="00625241" w14:paraId="472DF82B"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32FD7EE4"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41F9BF94" w14:textId="4F7547C1" w:rsidR="00397F20" w:rsidRPr="00625241" w:rsidRDefault="00397F20" w:rsidP="00A153E6">
            <w:pPr>
              <w:spacing w:before="100" w:beforeAutospacing="1" w:after="100" w:afterAutospacing="1"/>
              <w:rPr>
                <w:rFonts w:ascii="Times New Roman" w:hAnsi="Times New Roman" w:cs="Times New Roman"/>
                <w:b/>
                <w:sz w:val="24"/>
                <w:szCs w:val="24"/>
              </w:rPr>
            </w:pPr>
            <w:proofErr w:type="spellStart"/>
            <w:r w:rsidRPr="00625241">
              <w:rPr>
                <w:rFonts w:ascii="Times New Roman" w:eastAsia="Times New Roman" w:hAnsi="Times New Roman" w:cs="Times New Roman"/>
                <w:sz w:val="24"/>
                <w:szCs w:val="24"/>
              </w:rPr>
              <w:t>Spektofotometr</w:t>
            </w:r>
            <w:proofErr w:type="spellEnd"/>
            <w:r w:rsidRPr="00625241">
              <w:rPr>
                <w:rFonts w:ascii="Times New Roman" w:eastAsia="Times New Roman" w:hAnsi="Times New Roman" w:cs="Times New Roman"/>
                <w:sz w:val="24"/>
                <w:szCs w:val="24"/>
              </w:rPr>
              <w:t>/</w:t>
            </w:r>
            <w:proofErr w:type="spellStart"/>
            <w:r w:rsidRPr="00625241">
              <w:rPr>
                <w:rFonts w:ascii="Times New Roman" w:eastAsia="Times New Roman" w:hAnsi="Times New Roman" w:cs="Times New Roman"/>
                <w:sz w:val="24"/>
                <w:szCs w:val="24"/>
              </w:rPr>
              <w:t>fluorymetr</w:t>
            </w:r>
            <w:proofErr w:type="spellEnd"/>
          </w:p>
        </w:tc>
        <w:tc>
          <w:tcPr>
            <w:tcW w:w="1084" w:type="dxa"/>
            <w:tcBorders>
              <w:top w:val="single" w:sz="4" w:space="0" w:color="auto"/>
              <w:left w:val="single" w:sz="4" w:space="0" w:color="auto"/>
              <w:bottom w:val="single" w:sz="4" w:space="0" w:color="auto"/>
              <w:right w:val="single" w:sz="4" w:space="0" w:color="auto"/>
            </w:tcBorders>
            <w:hideMark/>
          </w:tcPr>
          <w:p w14:paraId="253766EF"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1 szt.</w:t>
            </w:r>
          </w:p>
        </w:tc>
        <w:tc>
          <w:tcPr>
            <w:tcW w:w="1510" w:type="dxa"/>
            <w:tcBorders>
              <w:top w:val="single" w:sz="4" w:space="0" w:color="auto"/>
              <w:left w:val="single" w:sz="4" w:space="0" w:color="auto"/>
              <w:bottom w:val="single" w:sz="4" w:space="0" w:color="auto"/>
              <w:right w:val="single" w:sz="4" w:space="0" w:color="auto"/>
            </w:tcBorders>
          </w:tcPr>
          <w:p w14:paraId="5974B451" w14:textId="77777777" w:rsidR="00397F20" w:rsidRPr="00625241" w:rsidRDefault="00397F20" w:rsidP="00A153E6">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6D366AEE" w14:textId="77777777" w:rsidR="00397F20" w:rsidRPr="00625241" w:rsidRDefault="00397F20"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5BB10EB1" w14:textId="77777777" w:rsidR="00397F20" w:rsidRPr="00625241" w:rsidRDefault="00397F20" w:rsidP="00A153E6">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328D7B3C" w14:textId="77777777" w:rsidR="00397F20" w:rsidRPr="00625241" w:rsidRDefault="00397F20" w:rsidP="00A153E6">
            <w:pPr>
              <w:rPr>
                <w:rFonts w:ascii="Times New Roman" w:hAnsi="Times New Roman" w:cs="Times New Roman"/>
                <w:b/>
                <w:sz w:val="24"/>
                <w:szCs w:val="24"/>
              </w:rPr>
            </w:pPr>
          </w:p>
          <w:p w14:paraId="78BD8BF4" w14:textId="77777777" w:rsidR="00397F20" w:rsidRPr="00625241" w:rsidRDefault="00397F20" w:rsidP="00A153E6">
            <w:pPr>
              <w:rPr>
                <w:rFonts w:ascii="Times New Roman" w:hAnsi="Times New Roman" w:cs="Times New Roman"/>
                <w:b/>
                <w:sz w:val="24"/>
                <w:szCs w:val="24"/>
              </w:rPr>
            </w:pPr>
          </w:p>
          <w:p w14:paraId="1AAF03B5" w14:textId="77777777" w:rsidR="00397F20" w:rsidRPr="00625241" w:rsidRDefault="00397F20" w:rsidP="00A153E6">
            <w:pPr>
              <w:rPr>
                <w:rFonts w:ascii="Times New Roman" w:hAnsi="Times New Roman" w:cs="Times New Roman"/>
                <w:b/>
                <w:sz w:val="24"/>
                <w:szCs w:val="24"/>
              </w:rPr>
            </w:pPr>
          </w:p>
        </w:tc>
      </w:tr>
      <w:tr w:rsidR="00397F20" w:rsidRPr="00625241" w14:paraId="0F5974BD" w14:textId="77777777" w:rsidTr="00A153E6">
        <w:tc>
          <w:tcPr>
            <w:tcW w:w="6275" w:type="dxa"/>
            <w:gridSpan w:val="4"/>
            <w:tcBorders>
              <w:top w:val="single" w:sz="4" w:space="0" w:color="auto"/>
              <w:left w:val="single" w:sz="4" w:space="0" w:color="auto"/>
              <w:bottom w:val="single" w:sz="4" w:space="0" w:color="auto"/>
              <w:right w:val="single" w:sz="4" w:space="0" w:color="auto"/>
            </w:tcBorders>
          </w:tcPr>
          <w:p w14:paraId="4996530D" w14:textId="77777777" w:rsidR="00397F20" w:rsidRPr="00625241" w:rsidRDefault="00397F20" w:rsidP="00A153E6">
            <w:pPr>
              <w:jc w:val="right"/>
              <w:rPr>
                <w:rFonts w:ascii="Times New Roman" w:hAnsi="Times New Roman" w:cs="Times New Roman"/>
                <w:sz w:val="24"/>
                <w:szCs w:val="24"/>
              </w:rPr>
            </w:pPr>
          </w:p>
          <w:p w14:paraId="26FCF3DD" w14:textId="77777777" w:rsidR="00397F20" w:rsidRPr="00625241" w:rsidRDefault="00397F20" w:rsidP="00A153E6">
            <w:pPr>
              <w:rPr>
                <w:rFonts w:ascii="Times New Roman" w:hAnsi="Times New Roman" w:cs="Times New Roman"/>
                <w:b/>
                <w:sz w:val="24"/>
                <w:szCs w:val="24"/>
              </w:rPr>
            </w:pPr>
            <w:r w:rsidRPr="00625241">
              <w:rPr>
                <w:rFonts w:ascii="Times New Roman" w:hAnsi="Times New Roman" w:cs="Times New Roman"/>
                <w:b/>
                <w:sz w:val="24"/>
                <w:szCs w:val="24"/>
              </w:rPr>
              <w:t>RAZEM</w:t>
            </w:r>
          </w:p>
        </w:tc>
        <w:tc>
          <w:tcPr>
            <w:tcW w:w="1510" w:type="dxa"/>
            <w:tcBorders>
              <w:top w:val="single" w:sz="4" w:space="0" w:color="auto"/>
              <w:left w:val="single" w:sz="4" w:space="0" w:color="auto"/>
              <w:bottom w:val="single" w:sz="4" w:space="0" w:color="auto"/>
              <w:right w:val="single" w:sz="4" w:space="0" w:color="auto"/>
            </w:tcBorders>
          </w:tcPr>
          <w:p w14:paraId="51242C77" w14:textId="77777777" w:rsidR="00397F20" w:rsidRPr="00625241" w:rsidRDefault="00397F20" w:rsidP="00A153E6">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14:paraId="73CAC07F" w14:textId="77777777" w:rsidR="00397F20" w:rsidRPr="00625241" w:rsidRDefault="00397F20" w:rsidP="00A153E6">
            <w:pPr>
              <w:rPr>
                <w:rFonts w:ascii="Times New Roman" w:hAnsi="Times New Roman" w:cs="Times New Roman"/>
                <w:b/>
                <w:sz w:val="24"/>
                <w:szCs w:val="24"/>
              </w:rPr>
            </w:pPr>
            <w:proofErr w:type="spellStart"/>
            <w:r w:rsidRPr="00625241">
              <w:rPr>
                <w:rFonts w:ascii="Times New Roman" w:hAnsi="Times New Roman" w:cs="Times New Roman"/>
                <w:b/>
                <w:sz w:val="24"/>
                <w:szCs w:val="24"/>
              </w:rPr>
              <w:t>xxxx</w:t>
            </w:r>
            <w:proofErr w:type="spellEnd"/>
          </w:p>
        </w:tc>
        <w:tc>
          <w:tcPr>
            <w:tcW w:w="1239" w:type="dxa"/>
            <w:tcBorders>
              <w:top w:val="single" w:sz="4" w:space="0" w:color="auto"/>
              <w:left w:val="single" w:sz="4" w:space="0" w:color="auto"/>
              <w:bottom w:val="single" w:sz="4" w:space="0" w:color="auto"/>
              <w:right w:val="single" w:sz="4" w:space="0" w:color="auto"/>
            </w:tcBorders>
          </w:tcPr>
          <w:p w14:paraId="4447BE39" w14:textId="77777777" w:rsidR="00397F20" w:rsidRPr="00625241" w:rsidRDefault="00397F20" w:rsidP="00A153E6">
            <w:pPr>
              <w:rPr>
                <w:rFonts w:ascii="Times New Roman" w:hAnsi="Times New Roman" w:cs="Times New Roman"/>
                <w:b/>
                <w:sz w:val="24"/>
                <w:szCs w:val="24"/>
              </w:rPr>
            </w:pPr>
          </w:p>
        </w:tc>
      </w:tr>
    </w:tbl>
    <w:p w14:paraId="75E03CF1" w14:textId="77777777" w:rsidR="00397F20" w:rsidRPr="00625241" w:rsidRDefault="00397F20" w:rsidP="00397F20">
      <w:pPr>
        <w:spacing w:after="0" w:line="240" w:lineRule="auto"/>
        <w:jc w:val="both"/>
        <w:rPr>
          <w:rFonts w:eastAsia="Calibri" w:cstheme="minorHAnsi"/>
          <w:b/>
          <w:bCs/>
          <w:iCs/>
          <w:sz w:val="24"/>
          <w:szCs w:val="24"/>
        </w:rPr>
      </w:pPr>
    </w:p>
    <w:p w14:paraId="368ED1ED"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Oświadczamy, iż oferujemy w/w urządzenie:</w:t>
      </w:r>
    </w:p>
    <w:p w14:paraId="20184BFD" w14:textId="77777777" w:rsidR="00397F20" w:rsidRPr="00625241" w:rsidRDefault="00397F20" w:rsidP="00397F20">
      <w:pPr>
        <w:spacing w:after="0" w:line="240" w:lineRule="auto"/>
        <w:jc w:val="both"/>
        <w:rPr>
          <w:rFonts w:ascii="Times New Roman" w:eastAsia="Calibri" w:hAnsi="Times New Roman" w:cs="Times New Roman"/>
          <w:iCs/>
          <w:sz w:val="24"/>
          <w:szCs w:val="24"/>
        </w:rPr>
      </w:pPr>
    </w:p>
    <w:p w14:paraId="5F27E90C"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Producent:</w:t>
      </w:r>
      <w:r w:rsidRPr="00625241">
        <w:rPr>
          <w:rFonts w:ascii="Times New Roman" w:eastAsia="Calibri" w:hAnsi="Times New Roman" w:cs="Times New Roman"/>
          <w:iCs/>
          <w:sz w:val="24"/>
          <w:szCs w:val="24"/>
        </w:rPr>
        <w:tab/>
      </w:r>
      <w:r w:rsidRPr="00625241">
        <w:rPr>
          <w:rFonts w:ascii="Times New Roman" w:eastAsia="Calibri" w:hAnsi="Times New Roman" w:cs="Times New Roman"/>
          <w:iCs/>
          <w:sz w:val="24"/>
          <w:szCs w:val="24"/>
        </w:rPr>
        <w:tab/>
        <w:t>…….………………………… (podać)</w:t>
      </w:r>
    </w:p>
    <w:p w14:paraId="19245DC9" w14:textId="77777777" w:rsidR="00397F20" w:rsidRPr="00625241" w:rsidRDefault="00397F20" w:rsidP="00397F20">
      <w:pPr>
        <w:spacing w:after="0" w:line="240" w:lineRule="auto"/>
        <w:jc w:val="both"/>
        <w:rPr>
          <w:rFonts w:ascii="Times New Roman" w:eastAsia="Calibri" w:hAnsi="Times New Roman" w:cs="Times New Roman"/>
          <w:iCs/>
          <w:sz w:val="24"/>
          <w:szCs w:val="24"/>
        </w:rPr>
      </w:pPr>
    </w:p>
    <w:p w14:paraId="232E9521"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Nazwa/typ:</w:t>
      </w:r>
      <w:r w:rsidRPr="00625241">
        <w:rPr>
          <w:rFonts w:ascii="Times New Roman" w:eastAsia="Calibri" w:hAnsi="Times New Roman" w:cs="Times New Roman"/>
          <w:iCs/>
          <w:sz w:val="24"/>
          <w:szCs w:val="24"/>
        </w:rPr>
        <w:tab/>
        <w:t>..….………………………… (podać)</w:t>
      </w:r>
    </w:p>
    <w:p w14:paraId="4D1BD3CD" w14:textId="77777777" w:rsidR="00397F20" w:rsidRPr="00625241" w:rsidRDefault="00397F20" w:rsidP="00397F20">
      <w:pPr>
        <w:spacing w:after="0" w:line="240" w:lineRule="auto"/>
        <w:jc w:val="both"/>
        <w:rPr>
          <w:rFonts w:ascii="Times New Roman" w:eastAsia="Calibri" w:hAnsi="Times New Roman" w:cs="Times New Roman"/>
          <w:iCs/>
          <w:sz w:val="24"/>
          <w:szCs w:val="24"/>
        </w:rPr>
      </w:pPr>
    </w:p>
    <w:p w14:paraId="3F993DE2"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xml:space="preserve">Oświadczamy, iż oferujemy następujący okres gwarancji: </w:t>
      </w:r>
    </w:p>
    <w:p w14:paraId="74E7DBD8"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a)</w:t>
      </w:r>
      <w:r w:rsidRPr="00625241">
        <w:rPr>
          <w:rFonts w:ascii="Times New Roman" w:eastAsia="Calibri" w:hAnsi="Times New Roman" w:cs="Times New Roman"/>
          <w:iCs/>
          <w:sz w:val="24"/>
          <w:szCs w:val="24"/>
        </w:rPr>
        <w:tab/>
        <w:t>24 miesiące*</w:t>
      </w:r>
    </w:p>
    <w:p w14:paraId="7DE9D803"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b)</w:t>
      </w:r>
      <w:r w:rsidRPr="00625241">
        <w:rPr>
          <w:rFonts w:ascii="Times New Roman" w:eastAsia="Calibri" w:hAnsi="Times New Roman" w:cs="Times New Roman"/>
          <w:iCs/>
          <w:sz w:val="24"/>
          <w:szCs w:val="24"/>
        </w:rPr>
        <w:tab/>
        <w:t>36 miesięcy*</w:t>
      </w:r>
    </w:p>
    <w:p w14:paraId="0F10F6AF" w14:textId="25B0E1EC"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c)</w:t>
      </w:r>
      <w:r w:rsidRPr="00625241">
        <w:rPr>
          <w:rFonts w:ascii="Times New Roman" w:eastAsia="Calibri" w:hAnsi="Times New Roman" w:cs="Times New Roman"/>
          <w:iCs/>
          <w:sz w:val="24"/>
          <w:szCs w:val="24"/>
        </w:rPr>
        <w:tab/>
        <w:t>48 miesi</w:t>
      </w:r>
      <w:r w:rsidR="00625241">
        <w:rPr>
          <w:rFonts w:ascii="Times New Roman" w:eastAsia="Calibri" w:hAnsi="Times New Roman" w:cs="Times New Roman"/>
          <w:iCs/>
          <w:sz w:val="24"/>
          <w:szCs w:val="24"/>
        </w:rPr>
        <w:t>ę</w:t>
      </w:r>
      <w:r w:rsidRPr="00625241">
        <w:rPr>
          <w:rFonts w:ascii="Times New Roman" w:eastAsia="Calibri" w:hAnsi="Times New Roman" w:cs="Times New Roman"/>
          <w:iCs/>
          <w:sz w:val="24"/>
          <w:szCs w:val="24"/>
        </w:rPr>
        <w:t>cy*</w:t>
      </w:r>
    </w:p>
    <w:p w14:paraId="18D45A57"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259A6904"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(w przypadku braku zaznaczenia lub wykreślenia Zamawiający uzna, iż Wykonawca oferuje minimalny okres gwarancji)</w:t>
      </w:r>
    </w:p>
    <w:p w14:paraId="6E1D3AF7" w14:textId="77777777" w:rsidR="00397F20" w:rsidRPr="00625241" w:rsidRDefault="00397F20" w:rsidP="00010C9E">
      <w:pPr>
        <w:spacing w:after="0" w:line="240" w:lineRule="auto"/>
        <w:jc w:val="both"/>
        <w:rPr>
          <w:rFonts w:ascii="Times New Roman" w:eastAsia="Calibri" w:hAnsi="Times New Roman" w:cs="Times New Roman"/>
          <w:b/>
          <w:bCs/>
          <w:iCs/>
          <w:sz w:val="24"/>
          <w:szCs w:val="24"/>
        </w:rPr>
      </w:pPr>
    </w:p>
    <w:bookmarkEnd w:id="7"/>
    <w:bookmarkEnd w:id="8"/>
    <w:p w14:paraId="28744E79" w14:textId="65ED87A1" w:rsidR="00F616F5" w:rsidRPr="00625241" w:rsidRDefault="00F616F5" w:rsidP="00320C77">
      <w:pPr>
        <w:numPr>
          <w:ilvl w:val="3"/>
          <w:numId w:val="36"/>
        </w:numPr>
        <w:suppressAutoHyphens/>
        <w:spacing w:after="0" w:line="240" w:lineRule="auto"/>
        <w:ind w:left="426" w:hanging="426"/>
        <w:jc w:val="both"/>
        <w:rPr>
          <w:rFonts w:ascii="Times New Roman" w:hAnsi="Times New Roman" w:cs="Times New Roman"/>
          <w:iCs/>
          <w:sz w:val="24"/>
          <w:szCs w:val="24"/>
        </w:rPr>
      </w:pPr>
      <w:r w:rsidRPr="00625241">
        <w:rPr>
          <w:rFonts w:ascii="Times New Roman" w:hAnsi="Times New Roman" w:cs="Times New Roman"/>
          <w:iCs/>
          <w:sz w:val="24"/>
          <w:szCs w:val="24"/>
        </w:rPr>
        <w:t>Oświadczamy, iż zaoferowany przedmiot zamówienia spełnia warunki opisane w Opisie Przedmiotu Zamówienia oraz posiada parametry opisane w Wykazie do oceny parametrów technicznych (jeśli został dołączony do oferty)</w:t>
      </w:r>
    </w:p>
    <w:p w14:paraId="1CC2D612" w14:textId="006B1E41" w:rsidR="00E844C9" w:rsidRPr="00625241" w:rsidRDefault="00E844C9" w:rsidP="00320C77">
      <w:pPr>
        <w:numPr>
          <w:ilvl w:val="3"/>
          <w:numId w:val="36"/>
        </w:numPr>
        <w:suppressAutoHyphens/>
        <w:spacing w:after="0" w:line="240" w:lineRule="auto"/>
        <w:ind w:left="426" w:hanging="426"/>
        <w:jc w:val="both"/>
        <w:rPr>
          <w:rFonts w:ascii="Times New Roman" w:hAnsi="Times New Roman" w:cs="Times New Roman"/>
          <w:i/>
          <w:sz w:val="24"/>
          <w:szCs w:val="24"/>
        </w:rPr>
      </w:pPr>
      <w:r w:rsidRPr="00625241">
        <w:rPr>
          <w:rFonts w:ascii="Times New Roman" w:eastAsia="Calibri" w:hAnsi="Times New Roman" w:cs="Times New Roman"/>
          <w:sz w:val="24"/>
          <w:szCs w:val="24"/>
        </w:rPr>
        <w:t>Oświadczamy, iż w cenie naszej oferty zostały uwzględnione wszystkie koszty wykonania zamówienia.</w:t>
      </w:r>
    </w:p>
    <w:p w14:paraId="799B1ED7"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hAnsi="Times New Roman" w:cs="Times New Roman"/>
          <w:sz w:val="24"/>
          <w:szCs w:val="24"/>
        </w:rPr>
        <w:lastRenderedPageBreak/>
        <w:t>Oświadczamy, że wybór naszej oferty nie będzie prowadzić do powstania u Zamawiającego obowiązku podatkowego, w sytuacji, gdy nie dołączyliśmy do oferty informacji wykonawcy o powstaniu obowiązku podatkowego</w:t>
      </w:r>
      <w:r w:rsidRPr="00625241">
        <w:rPr>
          <w:rFonts w:ascii="Times New Roman" w:eastAsia="Calibri" w:hAnsi="Times New Roman" w:cs="Times New Roman"/>
          <w:sz w:val="24"/>
          <w:szCs w:val="24"/>
        </w:rPr>
        <w:t>.</w:t>
      </w:r>
    </w:p>
    <w:p w14:paraId="4EFB280C"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eastAsia="Times New Roman" w:hAnsi="Times New Roman" w:cs="Times New Roman"/>
          <w:bCs/>
          <w:sz w:val="24"/>
          <w:szCs w:val="24"/>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eastAsia="Times New Roman" w:hAnsi="Times New Roman" w:cs="Times New Roman"/>
          <w:bCs/>
          <w:sz w:val="24"/>
          <w:szCs w:val="24"/>
        </w:rPr>
        <w:t>Jesteśmy związani niniejszą ofertą przez czas wskazany w Specyfikacji Warunków  Zamówienia.</w:t>
      </w:r>
    </w:p>
    <w:p w14:paraId="66F404F2"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eastAsia="Times New Roman" w:hAnsi="Times New Roman" w:cs="Times New Roman"/>
          <w:bCs/>
          <w:sz w:val="24"/>
          <w:szCs w:val="24"/>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403EDAC0" w14:textId="77777777" w:rsidR="00E844C9" w:rsidRPr="00625241" w:rsidRDefault="00E844C9" w:rsidP="00E844C9">
      <w:pPr>
        <w:suppressAutoHyphens/>
        <w:spacing w:after="0" w:line="240" w:lineRule="auto"/>
        <w:ind w:left="360"/>
        <w:jc w:val="both"/>
        <w:rPr>
          <w:rFonts w:ascii="Times New Roman" w:hAnsi="Times New Roman" w:cs="Times New Roman"/>
          <w:i/>
          <w:iCs/>
          <w:sz w:val="24"/>
          <w:szCs w:val="24"/>
        </w:rPr>
      </w:pPr>
      <w:r w:rsidRPr="00625241">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hAnsi="Times New Roman" w:cs="Times New Roman"/>
          <w:sz w:val="24"/>
          <w:szCs w:val="24"/>
        </w:rPr>
        <w:t>Rodzaj Wykonawcy:</w:t>
      </w:r>
    </w:p>
    <w:p w14:paraId="233EB584"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Mikroprzedsiębiorstwo*</w:t>
      </w:r>
    </w:p>
    <w:p w14:paraId="37C64605"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Małe przedsiębiorstwo*</w:t>
      </w:r>
    </w:p>
    <w:p w14:paraId="4C790914"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Średnie przedsiębiorstwo*</w:t>
      </w:r>
    </w:p>
    <w:p w14:paraId="5A5E273F"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Jednoosobowa działalnością gospodarczą *</w:t>
      </w:r>
    </w:p>
    <w:p w14:paraId="691473B3"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Osoba fizyczna nieprowadząca działalności gospodarczej*</w:t>
      </w:r>
    </w:p>
    <w:p w14:paraId="50A795BC"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Duże przedsiębiorstwo*</w:t>
      </w:r>
    </w:p>
    <w:p w14:paraId="482822DD" w14:textId="77777777" w:rsidR="00E844C9" w:rsidRPr="00625241" w:rsidRDefault="00E844C9" w:rsidP="00E844C9">
      <w:pPr>
        <w:suppressAutoHyphens/>
        <w:spacing w:after="0" w:line="240" w:lineRule="auto"/>
        <w:jc w:val="both"/>
        <w:rPr>
          <w:rFonts w:ascii="Times New Roman" w:eastAsia="MS Mincho" w:hAnsi="Times New Roman" w:cs="Times New Roman"/>
          <w:b/>
          <w:sz w:val="24"/>
          <w:szCs w:val="24"/>
          <w:lang w:eastAsia="ar-SA"/>
        </w:rPr>
      </w:pPr>
    </w:p>
    <w:p w14:paraId="46CE62C2" w14:textId="77777777" w:rsidR="00E844C9" w:rsidRPr="00625241" w:rsidRDefault="00E844C9" w:rsidP="00E844C9">
      <w:pPr>
        <w:suppressAutoHyphens/>
        <w:spacing w:after="0" w:line="240" w:lineRule="auto"/>
        <w:jc w:val="both"/>
        <w:rPr>
          <w:rFonts w:ascii="Times New Roman" w:eastAsia="Times New Roman" w:hAnsi="Times New Roman" w:cs="Times New Roman"/>
          <w:bCs/>
          <w:sz w:val="24"/>
          <w:szCs w:val="24"/>
        </w:rPr>
      </w:pPr>
      <w:r w:rsidRPr="00625241">
        <w:rPr>
          <w:rFonts w:ascii="Times New Roman" w:eastAsia="MS Mincho" w:hAnsi="Times New Roman" w:cs="Times New Roman"/>
          <w:sz w:val="24"/>
          <w:szCs w:val="24"/>
          <w:lang w:eastAsia="ar-SA"/>
        </w:rPr>
        <w:t>(*Niewłaściwe skreślić lub właściwe zaznaczyć – punkt nieobowiązkowy)</w:t>
      </w:r>
      <w:r w:rsidRPr="00625241">
        <w:rPr>
          <w:rFonts w:ascii="Times New Roman" w:eastAsia="Times New Roman" w:hAnsi="Times New Roman" w:cs="Times New Roman"/>
          <w:bCs/>
          <w:sz w:val="24"/>
          <w:szCs w:val="24"/>
        </w:rPr>
        <w:t xml:space="preserve">                                                          </w:t>
      </w:r>
    </w:p>
    <w:p w14:paraId="76AF8A95" w14:textId="77777777" w:rsidR="00E844C9" w:rsidRPr="00CD42F6" w:rsidRDefault="00E844C9" w:rsidP="00E844C9">
      <w:pPr>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br w:type="page"/>
      </w:r>
    </w:p>
    <w:p w14:paraId="34012F4D" w14:textId="4DECB5ED" w:rsidR="00CC5192" w:rsidRPr="00CD42F6" w:rsidRDefault="00AB0107"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lastRenderedPageBreak/>
        <w:t>DZP.381.</w:t>
      </w:r>
      <w:r w:rsidR="00522EC9">
        <w:rPr>
          <w:rFonts w:ascii="Times New Roman" w:eastAsia="Times New Roman" w:hAnsi="Times New Roman" w:cs="Times New Roman"/>
          <w:color w:val="000000" w:themeColor="text1"/>
          <w:sz w:val="24"/>
          <w:szCs w:val="24"/>
          <w:lang w:eastAsia="ar-SA"/>
        </w:rPr>
        <w:t>4</w:t>
      </w:r>
      <w:r w:rsidR="00397F20">
        <w:rPr>
          <w:rFonts w:ascii="Times New Roman" w:eastAsia="Times New Roman" w:hAnsi="Times New Roman" w:cs="Times New Roman"/>
          <w:color w:val="000000" w:themeColor="text1"/>
          <w:sz w:val="24"/>
          <w:szCs w:val="24"/>
          <w:lang w:eastAsia="ar-SA"/>
        </w:rPr>
        <w:t>9</w:t>
      </w:r>
      <w:r w:rsidR="00AC24E1" w:rsidRPr="00CD42F6">
        <w:rPr>
          <w:rFonts w:ascii="Times New Roman" w:eastAsia="Times New Roman" w:hAnsi="Times New Roman" w:cs="Times New Roman"/>
          <w:color w:val="000000" w:themeColor="text1"/>
          <w:sz w:val="24"/>
          <w:szCs w:val="24"/>
          <w:lang w:eastAsia="ar-SA"/>
        </w:rPr>
        <w:t>A</w:t>
      </w:r>
      <w:r w:rsidR="00B35AA3" w:rsidRPr="00CD42F6">
        <w:rPr>
          <w:rFonts w:ascii="Times New Roman" w:eastAsia="Times New Roman" w:hAnsi="Times New Roman" w:cs="Times New Roman"/>
          <w:color w:val="000000" w:themeColor="text1"/>
          <w:sz w:val="24"/>
          <w:szCs w:val="24"/>
          <w:lang w:eastAsia="ar-SA"/>
        </w:rPr>
        <w:t>.202</w:t>
      </w:r>
      <w:r w:rsidR="00E356D0">
        <w:rPr>
          <w:rFonts w:ascii="Times New Roman" w:eastAsia="Times New Roman" w:hAnsi="Times New Roman" w:cs="Times New Roman"/>
          <w:color w:val="000000" w:themeColor="text1"/>
          <w:sz w:val="24"/>
          <w:szCs w:val="24"/>
          <w:lang w:eastAsia="ar-SA"/>
        </w:rPr>
        <w:t>3</w:t>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446C30" w:rsidRPr="00CD42F6">
        <w:rPr>
          <w:rFonts w:ascii="Times New Roman" w:eastAsia="Times New Roman" w:hAnsi="Times New Roman" w:cs="Times New Roman"/>
          <w:color w:val="000000" w:themeColor="text1"/>
          <w:sz w:val="24"/>
          <w:szCs w:val="24"/>
          <w:lang w:eastAsia="ar-SA"/>
        </w:rPr>
        <w:tab/>
      </w:r>
      <w:r w:rsidR="00CC5192" w:rsidRPr="00CD42F6">
        <w:rPr>
          <w:rFonts w:ascii="Times New Roman" w:eastAsia="Times New Roman" w:hAnsi="Times New Roman" w:cs="Times New Roman"/>
          <w:color w:val="000000" w:themeColor="text1"/>
          <w:sz w:val="24"/>
          <w:szCs w:val="24"/>
          <w:lang w:eastAsia="ar-SA"/>
        </w:rPr>
        <w:t xml:space="preserve">Załącznik nr  3 </w:t>
      </w:r>
    </w:p>
    <w:bookmarkEnd w:id="6"/>
    <w:p w14:paraId="2C807B75"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580D1337"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08A70B69"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w:t>
      </w:r>
    </w:p>
    <w:p w14:paraId="0B6D7A3D"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(nazwa wykonawcy )</w:t>
      </w:r>
    </w:p>
    <w:p w14:paraId="01F72764"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rPr>
      </w:pPr>
    </w:p>
    <w:p w14:paraId="01AEE7C5"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rPr>
      </w:pPr>
    </w:p>
    <w:p w14:paraId="0AF014B4"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 xml:space="preserve">Oświadczenie </w:t>
      </w:r>
    </w:p>
    <w:p w14:paraId="3756EEFE"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o przynależności lub braku przynależności*</w:t>
      </w:r>
      <w:r w:rsidRPr="00CD42F6">
        <w:rPr>
          <w:rFonts w:ascii="Times New Roman" w:eastAsia="Times New Roman" w:hAnsi="Times New Roman" w:cs="Times New Roman"/>
          <w:b/>
          <w:color w:val="000000" w:themeColor="text1"/>
          <w:sz w:val="24"/>
          <w:szCs w:val="24"/>
        </w:rPr>
        <w:br/>
        <w:t xml:space="preserve">do tej samej grupy kapitałowej, o której mowa w art. </w:t>
      </w:r>
      <w:r w:rsidR="005E4BEB" w:rsidRPr="00CD42F6">
        <w:rPr>
          <w:rFonts w:ascii="Times New Roman" w:eastAsia="Times New Roman" w:hAnsi="Times New Roman" w:cs="Times New Roman"/>
          <w:b/>
          <w:color w:val="000000" w:themeColor="text1"/>
          <w:sz w:val="24"/>
          <w:szCs w:val="24"/>
        </w:rPr>
        <w:t>108</w:t>
      </w:r>
      <w:r w:rsidRPr="00CD42F6">
        <w:rPr>
          <w:rFonts w:ascii="Times New Roman" w:eastAsia="Times New Roman" w:hAnsi="Times New Roman" w:cs="Times New Roman"/>
          <w:b/>
          <w:color w:val="000000" w:themeColor="text1"/>
          <w:sz w:val="24"/>
          <w:szCs w:val="24"/>
        </w:rPr>
        <w:t xml:space="preserve"> ust. 1 pkt </w:t>
      </w:r>
      <w:r w:rsidR="005E4BEB" w:rsidRPr="00CD42F6">
        <w:rPr>
          <w:rFonts w:ascii="Times New Roman" w:eastAsia="Times New Roman" w:hAnsi="Times New Roman" w:cs="Times New Roman"/>
          <w:b/>
          <w:color w:val="000000" w:themeColor="text1"/>
          <w:sz w:val="24"/>
          <w:szCs w:val="24"/>
        </w:rPr>
        <w:t>5</w:t>
      </w:r>
    </w:p>
    <w:p w14:paraId="1D1B698E"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 xml:space="preserve">Prawa zamówień publicznych </w:t>
      </w:r>
    </w:p>
    <w:p w14:paraId="3FAD39EA"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rPr>
      </w:pPr>
    </w:p>
    <w:p w14:paraId="73938ADD" w14:textId="77777777" w:rsidR="00446C30" w:rsidRPr="00CD42F6" w:rsidRDefault="004F17FB" w:rsidP="004F17FB">
      <w:pPr>
        <w:spacing w:after="0" w:line="240" w:lineRule="auto"/>
        <w:jc w:val="both"/>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bCs/>
          <w:color w:val="000000" w:themeColor="text1"/>
          <w:sz w:val="24"/>
          <w:szCs w:val="24"/>
        </w:rPr>
        <w:t xml:space="preserve">Dotyczy postępowania </w:t>
      </w:r>
      <w:r w:rsidRPr="00CD42F6">
        <w:rPr>
          <w:rFonts w:ascii="Times New Roman" w:eastAsia="Times New Roman" w:hAnsi="Times New Roman" w:cs="Times New Roman"/>
          <w:color w:val="000000" w:themeColor="text1"/>
          <w:sz w:val="24"/>
          <w:szCs w:val="24"/>
        </w:rPr>
        <w:t>o udzielenie zamówienia publicznego na</w:t>
      </w:r>
    </w:p>
    <w:p w14:paraId="3BC2B00C" w14:textId="77777777" w:rsidR="00397F20" w:rsidRDefault="00397F20" w:rsidP="004F17FB">
      <w:pPr>
        <w:spacing w:after="0" w:line="240" w:lineRule="auto"/>
        <w:jc w:val="both"/>
        <w:rPr>
          <w:rFonts w:ascii="Times New Roman" w:hAnsi="Times New Roman"/>
          <w:b/>
          <w:bCs/>
          <w:sz w:val="24"/>
          <w:szCs w:val="24"/>
        </w:rPr>
      </w:pPr>
      <w:r w:rsidRPr="00397F20">
        <w:rPr>
          <w:rFonts w:ascii="Times New Roman" w:hAnsi="Times New Roman"/>
          <w:b/>
          <w:bCs/>
          <w:sz w:val="24"/>
          <w:szCs w:val="24"/>
        </w:rPr>
        <w:t xml:space="preserve">Dostawę urządzeń do Zakładu Patomorfologii I </w:t>
      </w:r>
    </w:p>
    <w:p w14:paraId="3D59E9E1" w14:textId="67477790" w:rsidR="004F17FB" w:rsidRPr="00CD42F6" w:rsidRDefault="004F17FB" w:rsidP="004F17FB">
      <w:pPr>
        <w:spacing w:after="0" w:line="240" w:lineRule="auto"/>
        <w:jc w:val="both"/>
        <w:rPr>
          <w:rFonts w:ascii="Times New Roman" w:eastAsia="Times New Roman" w:hAnsi="Times New Roman" w:cs="Times New Roman"/>
          <w:i/>
          <w:color w:val="000000" w:themeColor="text1"/>
          <w:sz w:val="24"/>
          <w:szCs w:val="24"/>
        </w:rPr>
      </w:pPr>
      <w:r w:rsidRPr="00CD42F6">
        <w:rPr>
          <w:rFonts w:ascii="Times New Roman" w:eastAsia="Times New Roman" w:hAnsi="Times New Roman" w:cs="Times New Roman"/>
          <w:color w:val="000000" w:themeColor="text1"/>
          <w:sz w:val="24"/>
          <w:szCs w:val="24"/>
        </w:rPr>
        <w:t xml:space="preserve">dla Uniwersyteckiego Centrum Klinicznego im. prof. K. Gibińskiego Śląskiego Uniwersytetu Medycznego w Katowicach </w:t>
      </w:r>
    </w:p>
    <w:p w14:paraId="3D6E4244" w14:textId="77777777" w:rsidR="004F17FB" w:rsidRPr="00CD42F6"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49F10943" w14:textId="77777777" w:rsidR="004F17FB" w:rsidRPr="00CD42F6"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3EFD3205" w14:textId="77777777" w:rsidR="00B84B4E" w:rsidRPr="00CD42F6" w:rsidRDefault="004F17FB" w:rsidP="00320C77">
      <w:pPr>
        <w:numPr>
          <w:ilvl w:val="0"/>
          <w:numId w:val="27"/>
        </w:numPr>
        <w:spacing w:after="0" w:line="240" w:lineRule="auto"/>
        <w:contextualSpacing/>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 xml:space="preserve">Oświadczam, </w:t>
      </w:r>
      <w:r w:rsidR="00916424" w:rsidRPr="00CD42F6">
        <w:rPr>
          <w:rFonts w:ascii="Times New Roman" w:eastAsia="Times New Roman" w:hAnsi="Times New Roman" w:cs="Times New Roman"/>
          <w:color w:val="000000" w:themeColor="text1"/>
          <w:sz w:val="24"/>
          <w:szCs w:val="24"/>
        </w:rPr>
        <w:t xml:space="preserve">że </w:t>
      </w:r>
      <w:r w:rsidR="00B84B4E" w:rsidRPr="00CD42F6">
        <w:rPr>
          <w:rFonts w:ascii="Times New Roman" w:eastAsia="Calibri" w:hAnsi="Times New Roman" w:cs="Times New Roman"/>
          <w:b/>
          <w:color w:val="000000" w:themeColor="text1"/>
          <w:sz w:val="24"/>
          <w:szCs w:val="24"/>
        </w:rPr>
        <w:t xml:space="preserve">nie należę </w:t>
      </w:r>
      <w:r w:rsidR="00B84B4E" w:rsidRPr="00CD42F6">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CD42F6">
        <w:rPr>
          <w:rFonts w:ascii="Times New Roman" w:eastAsia="Calibri" w:hAnsi="Times New Roman" w:cs="Times New Roman"/>
          <w:color w:val="000000" w:themeColor="text1"/>
          <w:sz w:val="24"/>
          <w:szCs w:val="24"/>
        </w:rPr>
        <w:t>21</w:t>
      </w:r>
      <w:r w:rsidR="00B84B4E" w:rsidRPr="00CD42F6">
        <w:rPr>
          <w:rFonts w:ascii="Times New Roman" w:eastAsia="Calibri" w:hAnsi="Times New Roman" w:cs="Times New Roman"/>
          <w:color w:val="000000" w:themeColor="text1"/>
          <w:sz w:val="24"/>
          <w:szCs w:val="24"/>
        </w:rPr>
        <w:t xml:space="preserve"> r. poz. </w:t>
      </w:r>
      <w:r w:rsidR="00916424" w:rsidRPr="00CD42F6">
        <w:rPr>
          <w:rFonts w:ascii="Times New Roman" w:eastAsia="Calibri" w:hAnsi="Times New Roman" w:cs="Times New Roman"/>
          <w:color w:val="000000" w:themeColor="text1"/>
          <w:sz w:val="24"/>
          <w:szCs w:val="24"/>
        </w:rPr>
        <w:t>275</w:t>
      </w:r>
      <w:r w:rsidR="00B84B4E" w:rsidRPr="00CD42F6">
        <w:rPr>
          <w:rFonts w:ascii="Times New Roman" w:eastAsia="Calibri" w:hAnsi="Times New Roman" w:cs="Times New Roman"/>
          <w:color w:val="000000" w:themeColor="text1"/>
          <w:sz w:val="24"/>
          <w:szCs w:val="24"/>
        </w:rPr>
        <w:t xml:space="preserve">), </w:t>
      </w:r>
      <w:r w:rsidR="008B2262" w:rsidRPr="00CD42F6">
        <w:rPr>
          <w:rFonts w:ascii="Times New Roman" w:eastAsia="Calibri" w:hAnsi="Times New Roman" w:cs="Times New Roman"/>
          <w:color w:val="000000" w:themeColor="text1"/>
          <w:sz w:val="24"/>
          <w:szCs w:val="24"/>
        </w:rPr>
        <w:t>z</w:t>
      </w:r>
      <w:r w:rsidR="00B84B4E" w:rsidRPr="00CD42F6">
        <w:rPr>
          <w:rFonts w:ascii="Times New Roman" w:eastAsia="Calibri" w:hAnsi="Times New Roman" w:cs="Times New Roman"/>
          <w:color w:val="000000" w:themeColor="text1"/>
          <w:sz w:val="24"/>
          <w:szCs w:val="24"/>
        </w:rPr>
        <w:t xml:space="preserve"> inny</w:t>
      </w:r>
      <w:r w:rsidR="008B2262" w:rsidRPr="00CD42F6">
        <w:rPr>
          <w:rFonts w:ascii="Times New Roman" w:eastAsia="Calibri" w:hAnsi="Times New Roman" w:cs="Times New Roman"/>
          <w:color w:val="000000" w:themeColor="text1"/>
          <w:sz w:val="24"/>
          <w:szCs w:val="24"/>
        </w:rPr>
        <w:t>m Wykonawcą</w:t>
      </w:r>
      <w:r w:rsidR="00B84B4E" w:rsidRPr="00CD42F6">
        <w:rPr>
          <w:rFonts w:ascii="Times New Roman" w:eastAsia="Calibri" w:hAnsi="Times New Roman" w:cs="Times New Roman"/>
          <w:color w:val="000000" w:themeColor="text1"/>
          <w:sz w:val="24"/>
          <w:szCs w:val="24"/>
        </w:rPr>
        <w:t>, który złożył odrębną ofertę</w:t>
      </w:r>
      <w:r w:rsidR="008B2262" w:rsidRPr="00CD42F6">
        <w:rPr>
          <w:rFonts w:ascii="Times New Roman" w:eastAsia="Calibri" w:hAnsi="Times New Roman" w:cs="Times New Roman"/>
          <w:color w:val="000000" w:themeColor="text1"/>
          <w:sz w:val="24"/>
          <w:szCs w:val="24"/>
        </w:rPr>
        <w:t xml:space="preserve">, ofertę częściową </w:t>
      </w:r>
      <w:r w:rsidR="00B84B4E" w:rsidRPr="00CD42F6">
        <w:rPr>
          <w:rFonts w:ascii="Times New Roman" w:eastAsia="Calibri" w:hAnsi="Times New Roman" w:cs="Times New Roman"/>
          <w:color w:val="000000" w:themeColor="text1"/>
          <w:sz w:val="24"/>
          <w:szCs w:val="24"/>
        </w:rPr>
        <w:t xml:space="preserve"> w niniejszym postępowaniu.</w:t>
      </w:r>
    </w:p>
    <w:p w14:paraId="1274CC20" w14:textId="77777777" w:rsidR="003240BA" w:rsidRPr="00CD42F6"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5C7A717" w14:textId="77777777" w:rsidR="003240BA" w:rsidRPr="00CD42F6"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7761F16C"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t>lub</w:t>
      </w:r>
    </w:p>
    <w:p w14:paraId="0377B4CC"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25FB3A1" w14:textId="77777777" w:rsidR="00B84B4E" w:rsidRPr="00CD42F6" w:rsidRDefault="00CC5192" w:rsidP="00320C77">
      <w:pPr>
        <w:pStyle w:val="Akapitzlist"/>
        <w:numPr>
          <w:ilvl w:val="0"/>
          <w:numId w:val="27"/>
        </w:numPr>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 xml:space="preserve">Oświadczam, </w:t>
      </w:r>
      <w:r w:rsidR="008B2262" w:rsidRPr="00CD42F6">
        <w:rPr>
          <w:rFonts w:ascii="Times New Roman" w:eastAsia="Times New Roman" w:hAnsi="Times New Roman" w:cs="Times New Roman"/>
          <w:color w:val="000000" w:themeColor="text1"/>
          <w:sz w:val="24"/>
          <w:szCs w:val="24"/>
        </w:rPr>
        <w:t xml:space="preserve">że </w:t>
      </w:r>
      <w:r w:rsidR="00B84B4E" w:rsidRPr="00CD42F6">
        <w:rPr>
          <w:rFonts w:ascii="Times New Roman" w:eastAsia="Calibri" w:hAnsi="Times New Roman" w:cs="Times New Roman"/>
          <w:b/>
          <w:color w:val="000000" w:themeColor="text1"/>
          <w:sz w:val="24"/>
          <w:szCs w:val="24"/>
        </w:rPr>
        <w:t xml:space="preserve">należę </w:t>
      </w:r>
      <w:r w:rsidR="00B84B4E" w:rsidRPr="00CD42F6">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CD42F6">
        <w:rPr>
          <w:rFonts w:ascii="Times New Roman" w:eastAsia="Calibri" w:hAnsi="Times New Roman" w:cs="Times New Roman"/>
          <w:color w:val="000000" w:themeColor="text1"/>
          <w:sz w:val="24"/>
          <w:szCs w:val="24"/>
        </w:rPr>
        <w:t>21</w:t>
      </w:r>
      <w:r w:rsidR="00B84B4E" w:rsidRPr="00CD42F6">
        <w:rPr>
          <w:rFonts w:ascii="Times New Roman" w:eastAsia="Calibri" w:hAnsi="Times New Roman" w:cs="Times New Roman"/>
          <w:color w:val="000000" w:themeColor="text1"/>
          <w:sz w:val="24"/>
          <w:szCs w:val="24"/>
        </w:rPr>
        <w:t xml:space="preserve"> r. poz. </w:t>
      </w:r>
      <w:r w:rsidR="00916424" w:rsidRPr="00CD42F6">
        <w:rPr>
          <w:rFonts w:ascii="Times New Roman" w:eastAsia="Calibri" w:hAnsi="Times New Roman" w:cs="Times New Roman"/>
          <w:color w:val="000000" w:themeColor="text1"/>
          <w:sz w:val="24"/>
          <w:szCs w:val="24"/>
        </w:rPr>
        <w:t>275</w:t>
      </w:r>
      <w:r w:rsidR="00B84B4E" w:rsidRPr="00CD42F6">
        <w:rPr>
          <w:rFonts w:ascii="Times New Roman" w:eastAsia="Calibri" w:hAnsi="Times New Roman" w:cs="Times New Roman"/>
          <w:color w:val="000000" w:themeColor="text1"/>
          <w:sz w:val="24"/>
          <w:szCs w:val="24"/>
        </w:rPr>
        <w:t>), co następujący Wykonawca, który złożył odrębną ofertę w niniejszym postępowaniu:</w:t>
      </w:r>
    </w:p>
    <w:p w14:paraId="4C7ADFD5" w14:textId="77777777" w:rsidR="008B2262" w:rsidRPr="00CD42F6" w:rsidRDefault="008B2262" w:rsidP="00CC5192">
      <w:pPr>
        <w:spacing w:after="0" w:line="240" w:lineRule="auto"/>
        <w:ind w:left="357"/>
        <w:jc w:val="both"/>
        <w:rPr>
          <w:rFonts w:ascii="Times New Roman" w:eastAsia="Times New Roman" w:hAnsi="Times New Roman" w:cs="Times New Roman"/>
          <w:i/>
          <w:color w:val="000000" w:themeColor="text1"/>
          <w:sz w:val="24"/>
          <w:szCs w:val="24"/>
        </w:rPr>
      </w:pPr>
    </w:p>
    <w:p w14:paraId="20E9DF00" w14:textId="77777777" w:rsidR="008B2262" w:rsidRPr="00CD42F6" w:rsidRDefault="008B2262" w:rsidP="00CC5192">
      <w:pPr>
        <w:spacing w:after="0" w:line="240" w:lineRule="auto"/>
        <w:ind w:left="357"/>
        <w:jc w:val="both"/>
        <w:rPr>
          <w:rFonts w:ascii="Times New Roman" w:eastAsia="Times New Roman" w:hAnsi="Times New Roman" w:cs="Times New Roman"/>
          <w:i/>
          <w:color w:val="000000" w:themeColor="text1"/>
          <w:sz w:val="24"/>
          <w:szCs w:val="24"/>
        </w:rPr>
      </w:pPr>
    </w:p>
    <w:p w14:paraId="471CB6B3" w14:textId="77777777" w:rsidR="00CC5192" w:rsidRPr="00CD42F6" w:rsidRDefault="00CC5192" w:rsidP="00CC5192">
      <w:pPr>
        <w:spacing w:after="0" w:line="240" w:lineRule="auto"/>
        <w:ind w:left="357"/>
        <w:jc w:val="both"/>
        <w:rPr>
          <w:rFonts w:ascii="Times New Roman" w:eastAsia="Times New Roman" w:hAnsi="Times New Roman" w:cs="Times New Roman"/>
          <w:i/>
          <w:color w:val="000000" w:themeColor="text1"/>
          <w:sz w:val="24"/>
          <w:szCs w:val="24"/>
        </w:rPr>
      </w:pPr>
      <w:r w:rsidRPr="00CD42F6">
        <w:rPr>
          <w:rFonts w:ascii="Times New Roman" w:eastAsia="Times New Roman" w:hAnsi="Times New Roman" w:cs="Times New Roman"/>
          <w:i/>
          <w:color w:val="000000" w:themeColor="text1"/>
          <w:sz w:val="24"/>
          <w:szCs w:val="24"/>
        </w:rPr>
        <w:t xml:space="preserve">………………………………………………………………………………………………………….. </w:t>
      </w:r>
    </w:p>
    <w:p w14:paraId="3399D79B" w14:textId="77777777" w:rsidR="00CC5192" w:rsidRPr="00CD42F6" w:rsidRDefault="00CC5192" w:rsidP="00CC5192">
      <w:pPr>
        <w:spacing w:after="0" w:line="240" w:lineRule="auto"/>
        <w:ind w:left="357"/>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i/>
          <w:color w:val="000000" w:themeColor="text1"/>
          <w:sz w:val="24"/>
          <w:szCs w:val="24"/>
        </w:rPr>
        <w:t>(nazwa Wykonawcy)</w:t>
      </w:r>
    </w:p>
    <w:p w14:paraId="2FF12256" w14:textId="77777777" w:rsidR="00CC5192" w:rsidRPr="00CD42F6" w:rsidRDefault="00CC5192" w:rsidP="00CC5192">
      <w:pPr>
        <w:spacing w:after="0" w:line="360" w:lineRule="auto"/>
        <w:ind w:left="357"/>
        <w:jc w:val="both"/>
        <w:rPr>
          <w:rFonts w:ascii="Times New Roman" w:eastAsia="Times New Roman" w:hAnsi="Times New Roman" w:cs="Times New Roman"/>
          <w:color w:val="000000" w:themeColor="text1"/>
          <w:sz w:val="24"/>
          <w:szCs w:val="24"/>
        </w:rPr>
      </w:pPr>
    </w:p>
    <w:p w14:paraId="4C52E468"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31144AC" w14:textId="77777777" w:rsidR="00CC5192" w:rsidRPr="00CD42F6" w:rsidRDefault="00CC5192" w:rsidP="008B226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i/>
          <w:iCs/>
          <w:color w:val="000000" w:themeColor="text1"/>
          <w:sz w:val="24"/>
          <w:szCs w:val="24"/>
        </w:rPr>
        <w:t xml:space="preserve">W przypadku przynależności do tej samej grupy kapitałowej wykonawca </w:t>
      </w:r>
      <w:r w:rsidR="008B2262" w:rsidRPr="00CD42F6">
        <w:rPr>
          <w:rFonts w:ascii="Times New Roman" w:eastAsia="Times New Roman" w:hAnsi="Times New Roman" w:cs="Times New Roman"/>
          <w:i/>
          <w:iCs/>
          <w:color w:val="000000" w:themeColor="text1"/>
          <w:sz w:val="24"/>
          <w:szCs w:val="24"/>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CD42F6" w:rsidRDefault="008B2262" w:rsidP="00CC5192">
      <w:pPr>
        <w:suppressAutoHyphens/>
        <w:spacing w:after="0" w:line="240" w:lineRule="auto"/>
        <w:rPr>
          <w:rFonts w:ascii="Times New Roman" w:hAnsi="Times New Roman" w:cs="Times New Roman"/>
          <w:b/>
          <w:bCs/>
          <w:color w:val="000000" w:themeColor="text1"/>
          <w:sz w:val="24"/>
          <w:szCs w:val="24"/>
        </w:rPr>
      </w:pPr>
    </w:p>
    <w:p w14:paraId="33C9D22F" w14:textId="77777777" w:rsidR="008B2262" w:rsidRPr="00CD42F6" w:rsidRDefault="008B2262" w:rsidP="00CC5192">
      <w:pPr>
        <w:suppressAutoHyphens/>
        <w:spacing w:after="0" w:line="240" w:lineRule="auto"/>
        <w:rPr>
          <w:rFonts w:ascii="Times New Roman" w:hAnsi="Times New Roman" w:cs="Times New Roman"/>
          <w:b/>
          <w:bCs/>
          <w:color w:val="000000" w:themeColor="text1"/>
          <w:sz w:val="24"/>
          <w:szCs w:val="24"/>
        </w:rPr>
      </w:pPr>
    </w:p>
    <w:p w14:paraId="6091288B" w14:textId="77777777" w:rsidR="00CC5192" w:rsidRPr="00CD42F6"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r w:rsidRPr="00CD42F6">
        <w:rPr>
          <w:rFonts w:ascii="Times New Roman" w:hAnsi="Times New Roman" w:cs="Times New Roman"/>
          <w:b/>
          <w:bCs/>
          <w:color w:val="000000" w:themeColor="text1"/>
          <w:sz w:val="24"/>
          <w:szCs w:val="24"/>
        </w:rPr>
        <w:t xml:space="preserve">Uwaga </w:t>
      </w:r>
      <w:r w:rsidRPr="00CD42F6">
        <w:rPr>
          <w:rFonts w:ascii="Times New Roman" w:hAnsi="Times New Roman" w:cs="Times New Roman"/>
          <w:color w:val="000000" w:themeColor="text1"/>
          <w:sz w:val="24"/>
          <w:szCs w:val="24"/>
        </w:rPr>
        <w:t>w przypadku Wykonawców ubiegających się wspólnie o udzielenie zamówienia na podstawie art. 23 ustawy PZP dokument składa każdy z Wykonawców oddzielnie.</w:t>
      </w:r>
    </w:p>
    <w:p w14:paraId="3BCD43AC" w14:textId="77777777" w:rsidR="00CC5192" w:rsidRPr="00CD42F6"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p>
    <w:p w14:paraId="4CA9FBE5" w14:textId="77777777" w:rsidR="00446C30" w:rsidRPr="00CD42F6" w:rsidRDefault="00916424" w:rsidP="00320C77">
      <w:pPr>
        <w:pStyle w:val="Akapitzlist"/>
        <w:numPr>
          <w:ilvl w:val="0"/>
          <w:numId w:val="21"/>
        </w:numPr>
        <w:rPr>
          <w:rFonts w:ascii="Times New Roman" w:eastAsia="Times New Roman" w:hAnsi="Times New Roman" w:cs="Times New Roman"/>
          <w:i/>
          <w:color w:val="000000" w:themeColor="text1"/>
          <w:sz w:val="24"/>
          <w:szCs w:val="24"/>
          <w:lang w:eastAsia="ar-SA"/>
        </w:rPr>
      </w:pPr>
      <w:r w:rsidRPr="00CD42F6">
        <w:rPr>
          <w:rFonts w:ascii="Times New Roman" w:eastAsia="Times New Roman" w:hAnsi="Times New Roman" w:cs="Times New Roman"/>
          <w:i/>
          <w:color w:val="000000" w:themeColor="text1"/>
          <w:sz w:val="24"/>
          <w:szCs w:val="24"/>
          <w:lang w:eastAsia="ar-SA"/>
        </w:rPr>
        <w:t xml:space="preserve">Właściwe zaznaczyć      </w:t>
      </w:r>
      <w:r w:rsidRPr="00CD42F6">
        <w:rPr>
          <w:rFonts w:ascii="Times New Roman" w:eastAsia="Times New Roman" w:hAnsi="Times New Roman" w:cs="Times New Roman"/>
          <w:bCs/>
          <w:i/>
          <w:color w:val="000000" w:themeColor="text1"/>
          <w:sz w:val="24"/>
          <w:szCs w:val="24"/>
          <w:lang w:eastAsia="ar-SA"/>
        </w:rPr>
        <w:t>X</w:t>
      </w:r>
      <w:r w:rsidR="00446C30" w:rsidRPr="00CD42F6">
        <w:rPr>
          <w:rFonts w:ascii="Times New Roman" w:eastAsia="Times New Roman" w:hAnsi="Times New Roman" w:cs="Times New Roman"/>
          <w:bCs/>
          <w:i/>
          <w:color w:val="000000" w:themeColor="text1"/>
          <w:sz w:val="24"/>
          <w:szCs w:val="24"/>
          <w:lang w:eastAsia="ar-SA"/>
        </w:rPr>
        <w:t xml:space="preserve">  </w:t>
      </w:r>
    </w:p>
    <w:p w14:paraId="303154F0" w14:textId="77777777" w:rsidR="00446C30" w:rsidRPr="00CD42F6" w:rsidRDefault="00446C30" w:rsidP="001413C0">
      <w:pPr>
        <w:pStyle w:val="Akapitzlist"/>
        <w:ind w:left="1080"/>
        <w:rPr>
          <w:rFonts w:ascii="Times New Roman" w:eastAsia="Times New Roman" w:hAnsi="Times New Roman" w:cs="Times New Roman"/>
          <w:iCs/>
          <w:color w:val="000000" w:themeColor="text1"/>
          <w:sz w:val="24"/>
          <w:szCs w:val="24"/>
          <w:lang w:eastAsia="ar-SA"/>
        </w:rPr>
      </w:pPr>
      <w:r w:rsidRPr="00CD42F6">
        <w:rPr>
          <w:rFonts w:ascii="Times New Roman" w:eastAsia="Times New Roman" w:hAnsi="Times New Roman" w:cs="Times New Roman"/>
          <w:bCs/>
          <w:i/>
          <w:color w:val="000000" w:themeColor="text1"/>
          <w:sz w:val="24"/>
          <w:szCs w:val="24"/>
          <w:lang w:eastAsia="ar-SA"/>
        </w:rPr>
        <w:t>lub niewłaściwe skreślić</w:t>
      </w:r>
      <w:r w:rsidRPr="00CD42F6">
        <w:rPr>
          <w:rFonts w:ascii="Times New Roman" w:eastAsia="Times New Roman" w:hAnsi="Times New Roman" w:cs="Times New Roman"/>
          <w:b/>
          <w:i/>
          <w:color w:val="000000" w:themeColor="text1"/>
          <w:sz w:val="24"/>
          <w:szCs w:val="24"/>
          <w:lang w:eastAsia="ar-SA"/>
        </w:rPr>
        <w:t xml:space="preserve"> </w:t>
      </w:r>
      <w:r w:rsidRPr="00CD42F6">
        <w:rPr>
          <w:rFonts w:ascii="Times New Roman" w:eastAsia="Times New Roman" w:hAnsi="Times New Roman" w:cs="Times New Roman"/>
          <w:iCs/>
          <w:color w:val="000000" w:themeColor="text1"/>
          <w:sz w:val="24"/>
          <w:szCs w:val="24"/>
          <w:lang w:eastAsia="ar-SA"/>
        </w:rPr>
        <w:br w:type="page"/>
      </w:r>
    </w:p>
    <w:p w14:paraId="25500498" w14:textId="7E7C7E7B" w:rsidR="00CC5192" w:rsidRPr="00CD42F6" w:rsidRDefault="00AB0107" w:rsidP="00CC5192">
      <w:pPr>
        <w:suppressAutoHyphens/>
        <w:spacing w:after="0" w:line="240" w:lineRule="auto"/>
        <w:jc w:val="both"/>
        <w:rPr>
          <w:rFonts w:ascii="Times New Roman" w:eastAsia="Times New Roman" w:hAnsi="Times New Roman" w:cs="Times New Roman"/>
          <w:iCs/>
          <w:color w:val="000000" w:themeColor="text1"/>
          <w:sz w:val="24"/>
          <w:szCs w:val="24"/>
          <w:lang w:eastAsia="ar-SA"/>
        </w:rPr>
      </w:pPr>
      <w:r w:rsidRPr="00CD42F6">
        <w:rPr>
          <w:rFonts w:ascii="Times New Roman" w:eastAsia="Times New Roman" w:hAnsi="Times New Roman" w:cs="Times New Roman"/>
          <w:iCs/>
          <w:color w:val="000000" w:themeColor="text1"/>
          <w:sz w:val="24"/>
          <w:szCs w:val="24"/>
          <w:lang w:eastAsia="ar-SA"/>
        </w:rPr>
        <w:lastRenderedPageBreak/>
        <w:t>DZP.381.</w:t>
      </w:r>
      <w:r w:rsidR="00397F20">
        <w:rPr>
          <w:rFonts w:ascii="Times New Roman" w:eastAsia="Times New Roman" w:hAnsi="Times New Roman" w:cs="Times New Roman"/>
          <w:iCs/>
          <w:color w:val="000000" w:themeColor="text1"/>
          <w:sz w:val="24"/>
          <w:szCs w:val="24"/>
          <w:lang w:eastAsia="ar-SA"/>
        </w:rPr>
        <w:t>49</w:t>
      </w:r>
      <w:r w:rsidR="00AC24E1" w:rsidRPr="00CD42F6">
        <w:rPr>
          <w:rFonts w:ascii="Times New Roman" w:eastAsia="Times New Roman" w:hAnsi="Times New Roman" w:cs="Times New Roman"/>
          <w:iCs/>
          <w:color w:val="000000" w:themeColor="text1"/>
          <w:sz w:val="24"/>
          <w:szCs w:val="24"/>
          <w:lang w:eastAsia="ar-SA"/>
        </w:rPr>
        <w:t>A</w:t>
      </w:r>
      <w:r w:rsidR="00B35AA3" w:rsidRPr="00CD42F6">
        <w:rPr>
          <w:rFonts w:ascii="Times New Roman" w:eastAsia="Times New Roman" w:hAnsi="Times New Roman" w:cs="Times New Roman"/>
          <w:iCs/>
          <w:color w:val="000000" w:themeColor="text1"/>
          <w:sz w:val="24"/>
          <w:szCs w:val="24"/>
          <w:lang w:eastAsia="ar-SA"/>
        </w:rPr>
        <w:t>.202</w:t>
      </w:r>
      <w:r w:rsidR="00E356D0">
        <w:rPr>
          <w:rFonts w:ascii="Times New Roman" w:eastAsia="Times New Roman" w:hAnsi="Times New Roman" w:cs="Times New Roman"/>
          <w:iCs/>
          <w:color w:val="000000" w:themeColor="text1"/>
          <w:sz w:val="24"/>
          <w:szCs w:val="24"/>
          <w:lang w:eastAsia="ar-SA"/>
        </w:rPr>
        <w:t>3</w:t>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446C30" w:rsidRPr="00CD42F6">
        <w:rPr>
          <w:rFonts w:ascii="Times New Roman" w:eastAsia="Times New Roman" w:hAnsi="Times New Roman" w:cs="Times New Roman"/>
          <w:iCs/>
          <w:color w:val="000000" w:themeColor="text1"/>
          <w:sz w:val="24"/>
          <w:szCs w:val="24"/>
          <w:lang w:eastAsia="ar-SA"/>
        </w:rPr>
        <w:tab/>
      </w:r>
      <w:r w:rsidR="00CC5192" w:rsidRPr="00CD42F6">
        <w:rPr>
          <w:rFonts w:ascii="Times New Roman" w:eastAsia="Times New Roman" w:hAnsi="Times New Roman" w:cs="Times New Roman"/>
          <w:bCs/>
          <w:color w:val="000000" w:themeColor="text1"/>
          <w:sz w:val="24"/>
          <w:szCs w:val="24"/>
          <w:lang w:eastAsia="ar-SA"/>
        </w:rPr>
        <w:t xml:space="preserve">Załącznik nr </w:t>
      </w:r>
      <w:r w:rsidR="00446C30" w:rsidRPr="00CD42F6">
        <w:rPr>
          <w:rFonts w:ascii="Times New Roman" w:eastAsia="Times New Roman" w:hAnsi="Times New Roman" w:cs="Times New Roman"/>
          <w:bCs/>
          <w:color w:val="000000" w:themeColor="text1"/>
          <w:sz w:val="24"/>
          <w:szCs w:val="24"/>
          <w:lang w:eastAsia="ar-SA"/>
        </w:rPr>
        <w:t>4</w:t>
      </w:r>
    </w:p>
    <w:p w14:paraId="09CCF00C"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1621B203"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25B6D2AA"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w:t>
      </w:r>
    </w:p>
    <w:p w14:paraId="71BC98B9"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(nazwa wykonawcy )</w:t>
      </w:r>
    </w:p>
    <w:p w14:paraId="404D8EBF" w14:textId="77777777" w:rsidR="00892192" w:rsidRPr="00CD42F6" w:rsidRDefault="00892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rPr>
      </w:pPr>
    </w:p>
    <w:p w14:paraId="758C5C2E" w14:textId="2BA3A715" w:rsidR="00CC5192" w:rsidRPr="00CD42F6" w:rsidRDefault="00CC5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OŚWIADCZENIE</w:t>
      </w:r>
    </w:p>
    <w:p w14:paraId="24B95A5B" w14:textId="77777777" w:rsidR="00CC5192" w:rsidRPr="00CD42F6" w:rsidRDefault="00916424" w:rsidP="00AD3E7F">
      <w:pPr>
        <w:widowControl w:val="0"/>
        <w:adjustRightInd w:val="0"/>
        <w:spacing w:before="120"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O AKTUALNOŚCI INFORMACJI ZAWARTYCH W OŚWIADCZENIU , O KTÓRYM MOWA W ART.125.UST.1 USTAWY PZP</w:t>
      </w:r>
    </w:p>
    <w:p w14:paraId="75CC2275" w14:textId="77777777" w:rsidR="00CC5192" w:rsidRPr="00CD42F6" w:rsidRDefault="00CC5192" w:rsidP="00CC5192">
      <w:pPr>
        <w:widowControl w:val="0"/>
        <w:tabs>
          <w:tab w:val="left" w:pos="2400"/>
        </w:tabs>
        <w:adjustRightInd w:val="0"/>
        <w:spacing w:after="0" w:line="240" w:lineRule="auto"/>
        <w:jc w:val="both"/>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ab/>
      </w:r>
    </w:p>
    <w:p w14:paraId="73E3D46E" w14:textId="1D8828E3" w:rsidR="00CC5192" w:rsidRPr="00CD42F6" w:rsidRDefault="00CC5192" w:rsidP="00252B88">
      <w:pPr>
        <w:spacing w:after="0" w:line="240" w:lineRule="auto"/>
        <w:jc w:val="both"/>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bCs/>
          <w:color w:val="000000" w:themeColor="text1"/>
          <w:sz w:val="24"/>
          <w:szCs w:val="24"/>
        </w:rPr>
        <w:t xml:space="preserve">Dotyczy postępowania </w:t>
      </w:r>
      <w:r w:rsidRPr="00CD42F6">
        <w:rPr>
          <w:rFonts w:ascii="Times New Roman" w:eastAsia="Times New Roman" w:hAnsi="Times New Roman" w:cs="Times New Roman"/>
          <w:color w:val="000000" w:themeColor="text1"/>
          <w:sz w:val="24"/>
          <w:szCs w:val="24"/>
        </w:rPr>
        <w:t xml:space="preserve">o udzielenie zamówienia publicznego na </w:t>
      </w:r>
      <w:r w:rsidR="00397F20" w:rsidRPr="00397F20">
        <w:rPr>
          <w:rFonts w:ascii="Times New Roman" w:eastAsia="Times New Roman" w:hAnsi="Times New Roman" w:cs="Times New Roman"/>
          <w:b/>
          <w:bCs/>
          <w:color w:val="000000" w:themeColor="text1"/>
          <w:sz w:val="24"/>
          <w:szCs w:val="24"/>
        </w:rPr>
        <w:t>Dostawę urządzeń do Zakładu Patomorfologii I</w:t>
      </w:r>
      <w:r w:rsidR="00397F20">
        <w:rPr>
          <w:rFonts w:ascii="Times New Roman" w:eastAsia="Times New Roman" w:hAnsi="Times New Roman" w:cs="Times New Roman"/>
          <w:color w:val="000000" w:themeColor="text1"/>
          <w:sz w:val="24"/>
          <w:szCs w:val="24"/>
        </w:rPr>
        <w:t xml:space="preserve"> </w:t>
      </w:r>
      <w:r w:rsidRPr="00CD42F6">
        <w:rPr>
          <w:rFonts w:ascii="Times New Roman" w:eastAsia="Times New Roman" w:hAnsi="Times New Roman" w:cs="Times New Roman"/>
          <w:color w:val="000000" w:themeColor="text1"/>
          <w:sz w:val="24"/>
          <w:szCs w:val="24"/>
        </w:rPr>
        <w:t xml:space="preserve">dla Uniwersyteckiego  Centrum  Klinicznego  im. prof. K. Gibińskiego Śląskiego Uniwersytetu Medycznego w Katowicach </w:t>
      </w:r>
    </w:p>
    <w:p w14:paraId="06597B39" w14:textId="77777777" w:rsidR="00252B88" w:rsidRPr="00CD42F6" w:rsidRDefault="00252B88" w:rsidP="00252B88">
      <w:pPr>
        <w:spacing w:after="0" w:line="240" w:lineRule="auto"/>
        <w:jc w:val="both"/>
        <w:rPr>
          <w:rFonts w:ascii="Times New Roman" w:eastAsia="Times New Roman" w:hAnsi="Times New Roman" w:cs="Times New Roman"/>
          <w:color w:val="000000" w:themeColor="text1"/>
          <w:sz w:val="24"/>
          <w:szCs w:val="24"/>
        </w:rPr>
      </w:pPr>
    </w:p>
    <w:p w14:paraId="03F08034" w14:textId="77777777" w:rsidR="00892192" w:rsidRPr="00CD42F6" w:rsidRDefault="00892192" w:rsidP="00892192">
      <w:pPr>
        <w:spacing w:after="0" w:line="260" w:lineRule="atLeast"/>
        <w:ind w:firstLine="360"/>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Oświadczam, że informacje zawarte w Jednolitym Europejskim Dokumencie Zamówienia (JEDZ), o którym mowa w art. 125 ust. 1 ustawy,  w zakresie podstaw wykluczenia z postępowania o których mowa w:</w:t>
      </w:r>
    </w:p>
    <w:p w14:paraId="3C72F394" w14:textId="77777777" w:rsidR="00892192" w:rsidRPr="00CD42F6" w:rsidRDefault="00892192" w:rsidP="00320C77">
      <w:pPr>
        <w:numPr>
          <w:ilvl w:val="0"/>
          <w:numId w:val="65"/>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3 ustawy, dotyczących wydania prawomocnego wyroku sądu lub ostatecznej decyzji administracyjnej o zaleganiu z uiszczeniem podatków, opłat lub składek na ubezpieczenie społeczne lub zdrowotne,</w:t>
      </w:r>
    </w:p>
    <w:p w14:paraId="20F74072" w14:textId="77777777" w:rsidR="00892192" w:rsidRPr="00CD42F6" w:rsidRDefault="00892192" w:rsidP="00320C77">
      <w:pPr>
        <w:numPr>
          <w:ilvl w:val="0"/>
          <w:numId w:val="65"/>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4 ustawy, dotyczących  prawomocnego orzeczenia zakazu ubiegania się o zamówienie publiczne,</w:t>
      </w:r>
    </w:p>
    <w:p w14:paraId="48701A6C" w14:textId="77777777" w:rsidR="00892192" w:rsidRPr="00CD42F6" w:rsidRDefault="00892192" w:rsidP="00320C77">
      <w:pPr>
        <w:numPr>
          <w:ilvl w:val="0"/>
          <w:numId w:val="65"/>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5 ustawy, dotyczących zawarcia z innymi wykonawcami porozumienia mającego na celu zakłócenie konkurencji,</w:t>
      </w:r>
    </w:p>
    <w:p w14:paraId="0FB2863E" w14:textId="77777777" w:rsidR="00892192" w:rsidRPr="00CD42F6" w:rsidRDefault="00892192" w:rsidP="00320C77">
      <w:pPr>
        <w:numPr>
          <w:ilvl w:val="0"/>
          <w:numId w:val="65"/>
        </w:numPr>
        <w:suppressAutoHyphens/>
        <w:spacing w:after="0" w:line="240" w:lineRule="auto"/>
        <w:ind w:left="426" w:hanging="426"/>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4ED4A64E" w14:textId="77777777" w:rsidR="00892192" w:rsidRPr="00CD42F6" w:rsidRDefault="00892192" w:rsidP="00892192">
      <w:pPr>
        <w:suppressAutoHyphens/>
        <w:spacing w:after="0" w:line="240" w:lineRule="auto"/>
        <w:contextualSpacing/>
        <w:jc w:val="both"/>
        <w:rPr>
          <w:rStyle w:val="markedcontent"/>
          <w:rFonts w:ascii="Times New Roman" w:hAnsi="Times New Roman"/>
          <w:color w:val="000000" w:themeColor="text1"/>
          <w:sz w:val="24"/>
          <w:szCs w:val="24"/>
        </w:rPr>
      </w:pPr>
    </w:p>
    <w:p w14:paraId="4EFCD780" w14:textId="77777777" w:rsidR="00892192" w:rsidRPr="00CD42F6"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r w:rsidRPr="00CD42F6">
        <w:rPr>
          <w:rStyle w:val="markedcontent"/>
          <w:rFonts w:ascii="Times New Roman" w:hAnsi="Times New Roman"/>
          <w:color w:val="000000" w:themeColor="text1"/>
          <w:sz w:val="24"/>
          <w:szCs w:val="24"/>
        </w:rPr>
        <w:t>są nadal aktualne</w:t>
      </w:r>
    </w:p>
    <w:p w14:paraId="54E4292F" w14:textId="77777777" w:rsidR="00892192" w:rsidRPr="00CD42F6"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p>
    <w:p w14:paraId="500CC830" w14:textId="77777777" w:rsidR="00892192" w:rsidRPr="00CD42F6" w:rsidRDefault="00892192" w:rsidP="00892192">
      <w:pPr>
        <w:suppressAutoHyphens/>
        <w:spacing w:after="0" w:line="240" w:lineRule="auto"/>
        <w:ind w:firstLine="426"/>
        <w:contextualSpacing/>
        <w:jc w:val="both"/>
        <w:rPr>
          <w:rFonts w:ascii="Times New Roman" w:eastAsia="Calibri" w:hAnsi="Times New Roman" w:cs="Times New Roman"/>
          <w:color w:val="000000" w:themeColor="text1"/>
          <w:sz w:val="24"/>
          <w:szCs w:val="24"/>
        </w:rPr>
      </w:pPr>
      <w:bookmarkStart w:id="17" w:name="_Hlk116389057"/>
      <w:r w:rsidRPr="00CD42F6">
        <w:rPr>
          <w:rFonts w:ascii="Times New Roman" w:eastAsia="Calibri" w:hAnsi="Times New Roman" w:cs="Times New Roman"/>
          <w:color w:val="000000" w:themeColor="text1"/>
          <w:sz w:val="24"/>
          <w:szCs w:val="24"/>
        </w:rPr>
        <w:t>Informacje zawarte w oświadczeniu złożonym wraz z ofertą dot. przesłanek wykluczenia, o których mowa w:</w:t>
      </w:r>
    </w:p>
    <w:p w14:paraId="1568CAA8" w14:textId="77777777" w:rsidR="00892192" w:rsidRPr="00CD42F6" w:rsidRDefault="00892192" w:rsidP="00320C77">
      <w:pPr>
        <w:pStyle w:val="Akapitzlist"/>
        <w:numPr>
          <w:ilvl w:val="0"/>
          <w:numId w:val="69"/>
        </w:numPr>
        <w:suppressAutoHyphens/>
        <w:spacing w:after="0" w:line="240" w:lineRule="auto"/>
        <w:rPr>
          <w:rStyle w:val="markedcontent"/>
          <w:rFonts w:ascii="Times New Roman" w:eastAsia="Calibri" w:hAnsi="Times New Roman"/>
          <w:color w:val="000000" w:themeColor="text1"/>
          <w:sz w:val="24"/>
          <w:szCs w:val="24"/>
        </w:rPr>
      </w:pPr>
      <w:r w:rsidRPr="00CD42F6">
        <w:rPr>
          <w:rStyle w:val="markedcontent"/>
          <w:rFonts w:ascii="Times New Roman" w:hAnsi="Times New Roman"/>
          <w:color w:val="000000" w:themeColor="text1"/>
          <w:sz w:val="24"/>
          <w:szCs w:val="24"/>
        </w:rPr>
        <w:t xml:space="preserve">w art. 7 ustawy z dnia 13 kwietnia 2022 r. o szczególnych rozwiązaniach w zakresie przeciwdziałania wspieraniu agresji na Ukrainę oraz służących ochronie bezpieczeństwa narodowego, </w:t>
      </w:r>
    </w:p>
    <w:p w14:paraId="7033541D" w14:textId="77777777" w:rsidR="00892192" w:rsidRPr="00CD42F6" w:rsidRDefault="00892192" w:rsidP="00320C77">
      <w:pPr>
        <w:pStyle w:val="Akapitzlist"/>
        <w:numPr>
          <w:ilvl w:val="0"/>
          <w:numId w:val="69"/>
        </w:numPr>
        <w:rPr>
          <w:rStyle w:val="markedcontent"/>
          <w:rFonts w:ascii="Times New Roman" w:eastAsia="Calibri" w:hAnsi="Times New Roman"/>
          <w:color w:val="000000" w:themeColor="text1"/>
          <w:sz w:val="24"/>
          <w:szCs w:val="24"/>
        </w:rPr>
      </w:pPr>
      <w:r w:rsidRPr="00CD42F6">
        <w:rPr>
          <w:rStyle w:val="markedcontent"/>
          <w:rFonts w:ascii="Times New Roman" w:eastAsia="Calibri" w:hAnsi="Times New Roman"/>
          <w:color w:val="000000" w:themeColor="text1"/>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7C2EC881" w14:textId="77777777" w:rsidR="00892192" w:rsidRPr="00CD42F6" w:rsidRDefault="00892192" w:rsidP="00892192">
      <w:pPr>
        <w:pStyle w:val="Akapitzlist"/>
        <w:suppressAutoHyphens/>
        <w:spacing w:after="0" w:line="240" w:lineRule="auto"/>
        <w:ind w:left="360"/>
        <w:rPr>
          <w:rStyle w:val="markedcontent"/>
          <w:rFonts w:ascii="Times New Roman" w:eastAsia="Calibri" w:hAnsi="Times New Roman"/>
          <w:color w:val="000000" w:themeColor="text1"/>
          <w:sz w:val="24"/>
          <w:szCs w:val="24"/>
        </w:rPr>
      </w:pPr>
    </w:p>
    <w:p w14:paraId="7D723D1A" w14:textId="77777777" w:rsidR="00892192" w:rsidRPr="00CD42F6" w:rsidRDefault="00892192" w:rsidP="00892192">
      <w:pPr>
        <w:pStyle w:val="Akapitzlist"/>
        <w:suppressAutoHyphens/>
        <w:spacing w:after="0" w:line="240" w:lineRule="auto"/>
        <w:ind w:left="360"/>
        <w:rPr>
          <w:rFonts w:ascii="Times New Roman" w:eastAsia="MS Mincho" w:hAnsi="Times New Roman" w:cs="Times New Roman"/>
          <w:b/>
          <w:bCs/>
          <w:color w:val="000000" w:themeColor="text1"/>
          <w:sz w:val="24"/>
          <w:szCs w:val="24"/>
        </w:rPr>
      </w:pPr>
      <w:r w:rsidRPr="00CD42F6">
        <w:rPr>
          <w:rStyle w:val="markedcontent"/>
          <w:rFonts w:ascii="Times New Roman" w:hAnsi="Times New Roman"/>
          <w:color w:val="000000" w:themeColor="text1"/>
          <w:sz w:val="24"/>
          <w:szCs w:val="24"/>
        </w:rPr>
        <w:t>są nadal aktualne.</w:t>
      </w:r>
      <w:bookmarkEnd w:id="17"/>
      <w:r w:rsidRPr="00CD42F6">
        <w:rPr>
          <w:rFonts w:ascii="Times New Roman" w:hAnsi="Times New Roman" w:cs="Times New Roman"/>
          <w:color w:val="000000" w:themeColor="text1"/>
          <w:sz w:val="24"/>
          <w:szCs w:val="24"/>
        </w:rPr>
        <w:br/>
      </w:r>
      <w:bookmarkStart w:id="18" w:name="_Hlk522899271"/>
    </w:p>
    <w:p w14:paraId="2270B107" w14:textId="4319ACB0" w:rsidR="00C0393F" w:rsidRPr="00CD42F6" w:rsidRDefault="00892192" w:rsidP="00C0393F">
      <w:pPr>
        <w:suppressAutoHyphens/>
        <w:spacing w:line="240" w:lineRule="auto"/>
        <w:ind w:firstLine="426"/>
        <w:contextualSpacing/>
        <w:jc w:val="both"/>
        <w:rPr>
          <w:rFonts w:ascii="Times New Roman" w:eastAsia="Calibri" w:hAnsi="Times New Roman" w:cs="Times New Roman"/>
          <w:color w:val="000000" w:themeColor="text1"/>
          <w:sz w:val="24"/>
          <w:szCs w:val="24"/>
        </w:rPr>
      </w:pPr>
      <w:r w:rsidRPr="00CD42F6">
        <w:rPr>
          <w:rFonts w:ascii="Times New Roman" w:eastAsia="MS Mincho" w:hAnsi="Times New Roman" w:cs="Times New Roman"/>
          <w:b/>
          <w:bCs/>
          <w:color w:val="000000" w:themeColor="text1"/>
          <w:sz w:val="24"/>
          <w:szCs w:val="24"/>
        </w:rPr>
        <w:br w:type="page"/>
      </w:r>
    </w:p>
    <w:p w14:paraId="36D13250" w14:textId="7C8B5B20" w:rsidR="004170DE" w:rsidRPr="00CD42F6"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D42F6">
        <w:rPr>
          <w:rFonts w:ascii="Times New Roman" w:eastAsia="Times New Roman" w:hAnsi="Times New Roman" w:cs="Times New Roman"/>
          <w:iCs/>
          <w:color w:val="000000" w:themeColor="text1"/>
          <w:sz w:val="24"/>
          <w:szCs w:val="24"/>
          <w:lang w:eastAsia="ar-SA"/>
        </w:rPr>
        <w:lastRenderedPageBreak/>
        <w:t>DZP.381.</w:t>
      </w:r>
      <w:r w:rsidR="00522EC9">
        <w:rPr>
          <w:rFonts w:ascii="Times New Roman" w:eastAsia="Times New Roman" w:hAnsi="Times New Roman" w:cs="Times New Roman"/>
          <w:iCs/>
          <w:color w:val="000000" w:themeColor="text1"/>
          <w:sz w:val="24"/>
          <w:szCs w:val="24"/>
          <w:lang w:eastAsia="ar-SA"/>
        </w:rPr>
        <w:t>4</w:t>
      </w:r>
      <w:r w:rsidR="00397F20">
        <w:rPr>
          <w:rFonts w:ascii="Times New Roman" w:eastAsia="Times New Roman" w:hAnsi="Times New Roman" w:cs="Times New Roman"/>
          <w:iCs/>
          <w:color w:val="000000" w:themeColor="text1"/>
          <w:sz w:val="24"/>
          <w:szCs w:val="24"/>
          <w:lang w:eastAsia="ar-SA"/>
        </w:rPr>
        <w:t>9</w:t>
      </w:r>
      <w:r w:rsidR="00AC24E1" w:rsidRPr="00CD42F6">
        <w:rPr>
          <w:rFonts w:ascii="Times New Roman" w:eastAsia="Times New Roman" w:hAnsi="Times New Roman" w:cs="Times New Roman"/>
          <w:iCs/>
          <w:color w:val="000000" w:themeColor="text1"/>
          <w:sz w:val="24"/>
          <w:szCs w:val="24"/>
          <w:lang w:eastAsia="ar-SA"/>
        </w:rPr>
        <w:t>A</w:t>
      </w:r>
      <w:r w:rsidRPr="00CD42F6">
        <w:rPr>
          <w:rFonts w:ascii="Times New Roman" w:eastAsia="Times New Roman" w:hAnsi="Times New Roman" w:cs="Times New Roman"/>
          <w:iCs/>
          <w:color w:val="000000" w:themeColor="text1"/>
          <w:sz w:val="24"/>
          <w:szCs w:val="24"/>
          <w:lang w:eastAsia="ar-SA"/>
        </w:rPr>
        <w:t>.202</w:t>
      </w:r>
      <w:r w:rsidR="00E356D0">
        <w:rPr>
          <w:rFonts w:ascii="Times New Roman" w:eastAsia="Times New Roman" w:hAnsi="Times New Roman" w:cs="Times New Roman"/>
          <w:iCs/>
          <w:color w:val="000000" w:themeColor="text1"/>
          <w:sz w:val="24"/>
          <w:szCs w:val="24"/>
          <w:lang w:eastAsia="ar-SA"/>
        </w:rPr>
        <w:t>3</w:t>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iCs/>
          <w:color w:val="000000" w:themeColor="text1"/>
          <w:sz w:val="24"/>
          <w:szCs w:val="24"/>
          <w:lang w:eastAsia="ar-SA"/>
        </w:rPr>
        <w:tab/>
      </w:r>
      <w:r w:rsidRPr="00CD42F6">
        <w:rPr>
          <w:rFonts w:ascii="Times New Roman" w:eastAsia="Times New Roman" w:hAnsi="Times New Roman" w:cs="Times New Roman"/>
          <w:bCs/>
          <w:color w:val="000000" w:themeColor="text1"/>
          <w:sz w:val="24"/>
          <w:szCs w:val="24"/>
          <w:lang w:eastAsia="ar-SA"/>
        </w:rPr>
        <w:t>Załącznik nr 6</w:t>
      </w:r>
    </w:p>
    <w:p w14:paraId="1283FD3C" w14:textId="77777777" w:rsidR="004170DE" w:rsidRPr="00CD42F6"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p>
    <w:p w14:paraId="6C9695ED" w14:textId="77777777" w:rsidR="004170DE" w:rsidRPr="00CD42F6" w:rsidRDefault="004170DE" w:rsidP="004170DE">
      <w:pPr>
        <w:shd w:val="clear" w:color="auto" w:fill="FFFFFF"/>
        <w:spacing w:after="0" w:line="260" w:lineRule="atLeast"/>
        <w:jc w:val="center"/>
        <w:rPr>
          <w:rFonts w:ascii="Arial" w:eastAsia="Times New Roman" w:hAnsi="Arial" w:cs="Arial"/>
          <w:b/>
          <w:color w:val="000000" w:themeColor="text1"/>
          <w:sz w:val="24"/>
          <w:szCs w:val="20"/>
        </w:rPr>
      </w:pPr>
      <w:bookmarkStart w:id="19" w:name="_Hlk116389272"/>
    </w:p>
    <w:p w14:paraId="6802889A"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OŚWIADCZENIE*</w:t>
      </w:r>
      <w:r w:rsidRPr="00CD42F6">
        <w:rPr>
          <w:rFonts w:ascii="Times New Roman" w:eastAsia="Times New Roman" w:hAnsi="Times New Roman" w:cs="Times New Roman"/>
          <w:b/>
          <w:color w:val="000000" w:themeColor="text1"/>
          <w:sz w:val="24"/>
          <w:szCs w:val="24"/>
          <w:vertAlign w:val="superscript"/>
        </w:rPr>
        <w:footnoteReference w:id="1"/>
      </w:r>
    </w:p>
    <w:p w14:paraId="443F5E2D"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Cs/>
          <w:color w:val="000000" w:themeColor="text1"/>
          <w:sz w:val="24"/>
          <w:szCs w:val="24"/>
        </w:rPr>
      </w:pPr>
      <w:bookmarkStart w:id="20" w:name="_Hlk116382559"/>
      <w:r w:rsidRPr="00CD42F6">
        <w:rPr>
          <w:rFonts w:ascii="Times New Roman" w:eastAsia="Times New Roman" w:hAnsi="Times New Roman" w:cs="Times New Roman"/>
          <w:bCs/>
          <w:color w:val="000000" w:themeColor="text1"/>
          <w:sz w:val="24"/>
          <w:szCs w:val="24"/>
        </w:rPr>
        <w:t>dot. przesłanek wykluczenia z art. 5k rozporządzenia</w:t>
      </w:r>
      <w:r w:rsidRPr="00CD42F6">
        <w:rPr>
          <w:rFonts w:ascii="Times New Roman" w:eastAsia="Calibri" w:hAnsi="Times New Roman" w:cs="Times New Roman"/>
          <w:color w:val="000000" w:themeColor="text1"/>
          <w:sz w:val="24"/>
          <w:szCs w:val="24"/>
        </w:rPr>
        <w:t xml:space="preserve"> </w:t>
      </w:r>
      <w:bookmarkStart w:id="21" w:name="_Hlk116473019"/>
      <w:r w:rsidRPr="00CD42F6">
        <w:rPr>
          <w:rFonts w:ascii="Times New Roman" w:eastAsia="Calibri" w:hAnsi="Times New Roman" w:cs="Times New Roman"/>
          <w:color w:val="000000" w:themeColor="text1"/>
          <w:sz w:val="24"/>
          <w:szCs w:val="24"/>
        </w:rPr>
        <w:t xml:space="preserve">Rady UE 833/2014 </w:t>
      </w:r>
      <w:r w:rsidRPr="00CD42F6">
        <w:rPr>
          <w:rFonts w:ascii="Times New Roman" w:eastAsia="Times New Roman" w:hAnsi="Times New Roman" w:cs="Times New Roman"/>
          <w:bCs/>
          <w:color w:val="000000" w:themeColor="text1"/>
          <w:sz w:val="24"/>
          <w:szCs w:val="24"/>
        </w:rPr>
        <w:t xml:space="preserve"> oraz art. 7 ust 1 </w:t>
      </w:r>
      <w:r w:rsidRPr="00CD42F6">
        <w:rPr>
          <w:rFonts w:ascii="Times New Roman" w:eastAsia="Calibri" w:hAnsi="Times New Roman" w:cs="Times New Roman"/>
          <w:color w:val="000000" w:themeColor="text1"/>
          <w:sz w:val="24"/>
          <w:szCs w:val="24"/>
        </w:rPr>
        <w:t>ustawy z dnia 13 kwietnia 2022 r.</w:t>
      </w:r>
      <w:bookmarkEnd w:id="21"/>
    </w:p>
    <w:bookmarkEnd w:id="20"/>
    <w:p w14:paraId="4E0CC335"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Cs/>
          <w:i/>
          <w:iCs/>
          <w:color w:val="000000" w:themeColor="text1"/>
          <w:sz w:val="16"/>
          <w:szCs w:val="16"/>
        </w:rPr>
      </w:pPr>
      <w:r w:rsidRPr="00CD42F6">
        <w:rPr>
          <w:rFonts w:ascii="Times New Roman" w:eastAsia="Times New Roman" w:hAnsi="Times New Roman" w:cs="Times New Roman"/>
          <w:bCs/>
          <w:i/>
          <w:iCs/>
          <w:color w:val="000000" w:themeColor="text1"/>
          <w:sz w:val="16"/>
          <w:szCs w:val="16"/>
        </w:rPr>
        <w:t>(składane wraz z ofertą w postępowaniu)</w:t>
      </w:r>
    </w:p>
    <w:p w14:paraId="5AA9A071" w14:textId="77777777" w:rsidR="004170DE" w:rsidRPr="00CD42F6"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rPr>
      </w:pPr>
    </w:p>
    <w:p w14:paraId="387D073D" w14:textId="19E93DE8" w:rsidR="004170DE" w:rsidRPr="00397F20" w:rsidRDefault="004170DE" w:rsidP="004170DE">
      <w:pPr>
        <w:spacing w:after="0" w:line="240" w:lineRule="auto"/>
        <w:jc w:val="both"/>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val="x-none"/>
        </w:rPr>
        <w:t>prowadzon</w:t>
      </w:r>
      <w:r w:rsidRPr="00CD42F6">
        <w:rPr>
          <w:rFonts w:ascii="Times New Roman" w:eastAsia="Times New Roman" w:hAnsi="Times New Roman" w:cs="Times New Roman"/>
          <w:color w:val="000000" w:themeColor="text1"/>
          <w:sz w:val="24"/>
          <w:szCs w:val="24"/>
        </w:rPr>
        <w:t>ym</w:t>
      </w:r>
      <w:r w:rsidRPr="00CD42F6">
        <w:rPr>
          <w:rFonts w:ascii="Times New Roman" w:eastAsia="Times New Roman" w:hAnsi="Times New Roman" w:cs="Times New Roman"/>
          <w:color w:val="000000" w:themeColor="text1"/>
          <w:sz w:val="24"/>
          <w:szCs w:val="24"/>
          <w:lang w:val="x-none"/>
        </w:rPr>
        <w:t xml:space="preserve"> w trybie przetargu nieograniczonego </w:t>
      </w:r>
      <w:r w:rsidRPr="00CD42F6">
        <w:rPr>
          <w:rFonts w:ascii="Times New Roman" w:eastAsia="Times New Roman" w:hAnsi="Times New Roman" w:cs="Times New Roman"/>
          <w:color w:val="000000" w:themeColor="text1"/>
          <w:sz w:val="24"/>
          <w:szCs w:val="24"/>
        </w:rPr>
        <w:t xml:space="preserve">na </w:t>
      </w:r>
      <w:r w:rsidR="00397F20" w:rsidRPr="00397F20">
        <w:rPr>
          <w:rFonts w:ascii="Times New Roman" w:eastAsia="Times New Roman" w:hAnsi="Times New Roman" w:cs="Times New Roman"/>
          <w:b/>
          <w:bCs/>
          <w:color w:val="000000" w:themeColor="text1"/>
          <w:sz w:val="24"/>
          <w:szCs w:val="24"/>
        </w:rPr>
        <w:t>Dostawę urządzeń do Zakładu Patomorfologii I</w:t>
      </w:r>
      <w:r w:rsidR="00397F20">
        <w:rPr>
          <w:rFonts w:ascii="Times New Roman" w:eastAsia="Times New Roman" w:hAnsi="Times New Roman" w:cs="Times New Roman"/>
          <w:color w:val="000000" w:themeColor="text1"/>
          <w:sz w:val="24"/>
          <w:szCs w:val="24"/>
        </w:rPr>
        <w:t xml:space="preserve"> </w:t>
      </w:r>
      <w:r w:rsidRPr="00CD42F6">
        <w:rPr>
          <w:rFonts w:ascii="Times New Roman" w:eastAsia="Times New Roman" w:hAnsi="Times New Roman" w:cs="Times New Roman"/>
          <w:color w:val="000000" w:themeColor="text1"/>
          <w:sz w:val="24"/>
          <w:szCs w:val="24"/>
          <w:lang w:val="x-none"/>
        </w:rPr>
        <w:t>na podstawie ustawy z dnia 11 września 2019 r. Prawo zamówień publicznych (</w:t>
      </w:r>
      <w:proofErr w:type="spellStart"/>
      <w:r w:rsidRPr="00CD42F6">
        <w:rPr>
          <w:rFonts w:ascii="Times New Roman" w:eastAsia="Times New Roman" w:hAnsi="Times New Roman" w:cs="Times New Roman"/>
          <w:color w:val="000000" w:themeColor="text1"/>
          <w:sz w:val="24"/>
          <w:szCs w:val="24"/>
          <w:lang w:val="x-none"/>
        </w:rPr>
        <w:t>t.j</w:t>
      </w:r>
      <w:proofErr w:type="spellEnd"/>
      <w:r w:rsidRPr="00CD42F6">
        <w:rPr>
          <w:rFonts w:ascii="Times New Roman" w:eastAsia="Times New Roman" w:hAnsi="Times New Roman" w:cs="Times New Roman"/>
          <w:color w:val="000000" w:themeColor="text1"/>
          <w:sz w:val="24"/>
          <w:szCs w:val="24"/>
          <w:lang w:val="x-none"/>
        </w:rPr>
        <w:t xml:space="preserve">. Dz. U. z </w:t>
      </w:r>
      <w:r w:rsidRPr="00CD42F6">
        <w:rPr>
          <w:rFonts w:ascii="Times New Roman" w:eastAsia="Times New Roman" w:hAnsi="Times New Roman" w:cs="Times New Roman"/>
          <w:color w:val="000000" w:themeColor="text1"/>
          <w:sz w:val="24"/>
          <w:szCs w:val="24"/>
        </w:rPr>
        <w:t xml:space="preserve">2022 </w:t>
      </w:r>
      <w:r w:rsidRPr="00CD42F6">
        <w:rPr>
          <w:rFonts w:ascii="Times New Roman" w:eastAsia="Times New Roman" w:hAnsi="Times New Roman" w:cs="Times New Roman"/>
          <w:color w:val="000000" w:themeColor="text1"/>
          <w:sz w:val="24"/>
          <w:szCs w:val="24"/>
          <w:lang w:val="x-none"/>
        </w:rPr>
        <w:t xml:space="preserve">r. poz. </w:t>
      </w:r>
      <w:r w:rsidRPr="00CD42F6">
        <w:rPr>
          <w:rFonts w:ascii="Times New Roman" w:eastAsia="Times New Roman" w:hAnsi="Times New Roman" w:cs="Times New Roman"/>
          <w:color w:val="000000" w:themeColor="text1"/>
          <w:sz w:val="24"/>
          <w:szCs w:val="24"/>
        </w:rPr>
        <w:t xml:space="preserve">1710 z </w:t>
      </w:r>
      <w:proofErr w:type="spellStart"/>
      <w:r w:rsidRPr="00CD42F6">
        <w:rPr>
          <w:rFonts w:ascii="Times New Roman" w:eastAsia="Times New Roman" w:hAnsi="Times New Roman" w:cs="Times New Roman"/>
          <w:color w:val="000000" w:themeColor="text1"/>
          <w:sz w:val="24"/>
          <w:szCs w:val="24"/>
        </w:rPr>
        <w:t>późn</w:t>
      </w:r>
      <w:proofErr w:type="spellEnd"/>
      <w:r w:rsidRPr="00CD42F6">
        <w:rPr>
          <w:rFonts w:ascii="Times New Roman" w:eastAsia="Times New Roman" w:hAnsi="Times New Roman" w:cs="Times New Roman"/>
          <w:color w:val="000000" w:themeColor="text1"/>
          <w:sz w:val="24"/>
          <w:szCs w:val="24"/>
        </w:rPr>
        <w:t>. zm.)</w:t>
      </w:r>
      <w:r w:rsidRPr="00CD42F6">
        <w:rPr>
          <w:rFonts w:ascii="Times New Roman" w:eastAsia="Times New Roman" w:hAnsi="Times New Roman" w:cs="Times New Roman"/>
          <w:color w:val="000000" w:themeColor="text1"/>
          <w:sz w:val="24"/>
          <w:szCs w:val="24"/>
          <w:lang w:val="x-none"/>
        </w:rPr>
        <w:t xml:space="preserve">, </w:t>
      </w:r>
    </w:p>
    <w:p w14:paraId="2F8B7020" w14:textId="77777777" w:rsidR="004170DE" w:rsidRPr="00CD42F6" w:rsidRDefault="004170DE" w:rsidP="004170DE">
      <w:pPr>
        <w:keepNext/>
        <w:spacing w:before="120" w:after="120"/>
        <w:jc w:val="both"/>
        <w:outlineLvl w:val="5"/>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lang w:val="x-none"/>
        </w:rPr>
        <w:t xml:space="preserve">oświadczam, </w:t>
      </w:r>
      <w:r w:rsidRPr="00CD42F6">
        <w:rPr>
          <w:rFonts w:ascii="Times New Roman" w:eastAsia="Times New Roman" w:hAnsi="Times New Roman" w:cs="Times New Roman"/>
          <w:color w:val="000000" w:themeColor="text1"/>
          <w:sz w:val="24"/>
          <w:szCs w:val="24"/>
        </w:rPr>
        <w:t>i</w:t>
      </w:r>
      <w:r w:rsidRPr="00CD42F6">
        <w:rPr>
          <w:rFonts w:ascii="Times New Roman" w:eastAsia="Times New Roman" w:hAnsi="Times New Roman" w:cs="Times New Roman"/>
          <w:color w:val="000000" w:themeColor="text1"/>
          <w:sz w:val="24"/>
          <w:szCs w:val="24"/>
          <w:lang w:val="x-none"/>
        </w:rPr>
        <w:t>ż nie</w:t>
      </w:r>
      <w:r w:rsidRPr="00CD42F6">
        <w:rPr>
          <w:rFonts w:ascii="Times New Roman" w:eastAsia="Times New Roman" w:hAnsi="Times New Roman" w:cs="Times New Roman"/>
          <w:color w:val="000000" w:themeColor="text1"/>
          <w:sz w:val="24"/>
          <w:szCs w:val="24"/>
        </w:rPr>
        <w:t xml:space="preserve"> podlegam  </w:t>
      </w:r>
      <w:r w:rsidRPr="00CD42F6">
        <w:rPr>
          <w:rFonts w:ascii="Times New Roman" w:eastAsia="Times New Roman" w:hAnsi="Times New Roman" w:cs="Times New Roman"/>
          <w:color w:val="000000" w:themeColor="text1"/>
          <w:sz w:val="24"/>
          <w:szCs w:val="24"/>
          <w:lang w:val="x-none"/>
        </w:rPr>
        <w:t>wykluczeniu z post</w:t>
      </w:r>
      <w:r w:rsidRPr="00CD42F6">
        <w:rPr>
          <w:rFonts w:ascii="Times New Roman" w:eastAsia="Times New Roman" w:hAnsi="Times New Roman" w:cs="Times New Roman"/>
          <w:color w:val="000000" w:themeColor="text1"/>
          <w:sz w:val="24"/>
          <w:szCs w:val="24"/>
        </w:rPr>
        <w:t xml:space="preserve">ępowania na podstawie: </w:t>
      </w:r>
    </w:p>
    <w:p w14:paraId="1359419C" w14:textId="77777777" w:rsidR="004170DE" w:rsidRPr="00CD42F6" w:rsidRDefault="004170DE" w:rsidP="00320C77">
      <w:pPr>
        <w:numPr>
          <w:ilvl w:val="0"/>
          <w:numId w:val="70"/>
        </w:numPr>
        <w:spacing w:after="120" w:line="256" w:lineRule="auto"/>
        <w:ind w:left="425" w:hanging="425"/>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236CA2C" w14:textId="77777777" w:rsidR="004170DE" w:rsidRPr="00CD42F6" w:rsidRDefault="004170DE" w:rsidP="00320C77">
      <w:pPr>
        <w:numPr>
          <w:ilvl w:val="0"/>
          <w:numId w:val="70"/>
        </w:numPr>
        <w:spacing w:after="0" w:line="256" w:lineRule="auto"/>
        <w:ind w:left="426" w:hanging="426"/>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AF6E548" w14:textId="77777777" w:rsidR="004170DE" w:rsidRPr="00CD42F6" w:rsidRDefault="004170DE" w:rsidP="00320C77">
      <w:pPr>
        <w:numPr>
          <w:ilvl w:val="0"/>
          <w:numId w:val="71"/>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obywatelem rosyjskim, osobą fizyczną lub prawną, podmiotem lub organem z siedzibą </w:t>
      </w:r>
      <w:r w:rsidRPr="00CD42F6">
        <w:rPr>
          <w:rFonts w:ascii="Times New Roman" w:eastAsia="Calibri" w:hAnsi="Times New Roman" w:cs="Times New Roman"/>
          <w:color w:val="000000" w:themeColor="text1"/>
          <w:sz w:val="24"/>
          <w:szCs w:val="24"/>
        </w:rPr>
        <w:br/>
        <w:t>w Rosji;</w:t>
      </w:r>
    </w:p>
    <w:p w14:paraId="1CC6D932" w14:textId="77777777" w:rsidR="004170DE" w:rsidRPr="00CD42F6" w:rsidRDefault="004170DE" w:rsidP="00320C77">
      <w:pPr>
        <w:numPr>
          <w:ilvl w:val="0"/>
          <w:numId w:val="71"/>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osobą prawną, podmiotem lub organem, do których prawa własności bezpośrednio lub pośrednio w ponad 50 % należą do obywateli rosyjskich lub osób fizycznych lub prawnych, podmiotów lub organów z siedzibą w Rosji;</w:t>
      </w:r>
    </w:p>
    <w:p w14:paraId="13870525" w14:textId="77777777" w:rsidR="004170DE" w:rsidRPr="00CD42F6" w:rsidRDefault="004170DE" w:rsidP="00320C77">
      <w:pPr>
        <w:numPr>
          <w:ilvl w:val="0"/>
          <w:numId w:val="71"/>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osobą fizyczną lub prawną, podmiotem lub organem działającym w imieniu lub pod kierunkiem, o którym mowa w lit. a) lub b) niniejszego punktu</w:t>
      </w:r>
    </w:p>
    <w:p w14:paraId="3DDD15D6" w14:textId="77777777" w:rsidR="004170DE" w:rsidRPr="00CD42F6" w:rsidRDefault="004170DE" w:rsidP="004170DE">
      <w:pPr>
        <w:spacing w:after="0"/>
        <w:ind w:left="426"/>
        <w:jc w:val="both"/>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oraz że żaden z podwykonawców, dostawców i podmiotów, na których zdolnościach polegam, w przypadku gdy przypada na nich ponad 10 % wartości zamówienia, nie należy do żadnej z powyższych kategorii podmiotów.</w:t>
      </w:r>
    </w:p>
    <w:p w14:paraId="659B91D3" w14:textId="77777777" w:rsidR="004170DE" w:rsidRPr="00CD42F6" w:rsidRDefault="004170DE" w:rsidP="004170DE">
      <w:pPr>
        <w:spacing w:after="160" w:line="256" w:lineRule="auto"/>
        <w:rPr>
          <w:rFonts w:ascii="Times New Roman" w:eastAsia="Calibri" w:hAnsi="Times New Roman" w:cs="Times New Roman"/>
          <w:bCs/>
          <w:color w:val="000000" w:themeColor="text1"/>
          <w:sz w:val="24"/>
          <w:szCs w:val="24"/>
        </w:rPr>
      </w:pPr>
    </w:p>
    <w:p w14:paraId="1C3638C0" w14:textId="77777777" w:rsidR="004170DE" w:rsidRPr="00CD42F6"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r w:rsidRPr="00CD42F6">
        <w:rPr>
          <w:rFonts w:ascii="Times New Roman" w:eastAsia="MS Mincho" w:hAnsi="Times New Roman" w:cs="Times New Roman"/>
          <w:iCs/>
          <w:color w:val="000000" w:themeColor="text1"/>
          <w:sz w:val="24"/>
          <w:szCs w:val="24"/>
          <w:lang w:eastAsia="ar-SA"/>
        </w:rPr>
        <w:t>OŚWIADCZENIE DOTYCZĄCE PODANYCH INFORMACJI:</w:t>
      </w:r>
    </w:p>
    <w:p w14:paraId="672BE335" w14:textId="77777777" w:rsidR="004170DE" w:rsidRPr="00CD42F6"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p>
    <w:p w14:paraId="19B850B5" w14:textId="77777777" w:rsidR="004170DE" w:rsidRPr="00CD42F6" w:rsidRDefault="004170DE" w:rsidP="004170DE">
      <w:pPr>
        <w:spacing w:after="0" w:line="36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Oświadczam, że wszystkie informacje podane w powyższych oświadczeniach są aktualne </w:t>
      </w:r>
      <w:r w:rsidRPr="00CD42F6">
        <w:rPr>
          <w:rFonts w:ascii="Times New Roman" w:eastAsia="Calibri" w:hAnsi="Times New Roman" w:cs="Times New Roman"/>
          <w:color w:val="000000" w:themeColor="text1"/>
          <w:sz w:val="24"/>
          <w:szCs w:val="24"/>
        </w:rPr>
        <w:br/>
        <w:t>i zgodne z prawdą oraz zostały przedstawione z pełną świadomością konsekwencji wprowadzenia zamawiającego w błąd przy przedstawianiu informacji.</w:t>
      </w:r>
    </w:p>
    <w:p w14:paraId="67525D9B" w14:textId="77777777" w:rsidR="004170DE" w:rsidRPr="00CD42F6" w:rsidRDefault="004170DE" w:rsidP="004170DE">
      <w:pPr>
        <w:spacing w:after="160" w:line="256" w:lineRule="auto"/>
        <w:rPr>
          <w:rFonts w:ascii="Times New Roman" w:eastAsia="Calibri" w:hAnsi="Times New Roman" w:cs="Times New Roman"/>
          <w:bCs/>
          <w:color w:val="000000" w:themeColor="text1"/>
          <w:sz w:val="24"/>
          <w:szCs w:val="24"/>
        </w:rPr>
      </w:pPr>
    </w:p>
    <w:p w14:paraId="5DDDF93F" w14:textId="77777777" w:rsidR="004170DE" w:rsidRPr="00CD42F6" w:rsidRDefault="004170DE" w:rsidP="004170DE">
      <w:pPr>
        <w:spacing w:after="0" w:line="240" w:lineRule="auto"/>
        <w:jc w:val="both"/>
        <w:rPr>
          <w:rFonts w:ascii="Arial" w:eastAsia="Calibri" w:hAnsi="Arial" w:cs="Arial"/>
          <w:i/>
          <w:color w:val="000000" w:themeColor="text1"/>
          <w:sz w:val="16"/>
          <w:szCs w:val="16"/>
        </w:rPr>
      </w:pPr>
      <w:r w:rsidRPr="00CD42F6">
        <w:rPr>
          <w:rFonts w:ascii="Arial" w:eastAsia="Calibri" w:hAnsi="Arial" w:cs="Arial"/>
          <w:i/>
          <w:color w:val="000000" w:themeColor="text1"/>
          <w:sz w:val="16"/>
          <w:szCs w:val="16"/>
        </w:rPr>
        <w:t xml:space="preserve">*   Oświadczenie składa każdy z Wykonawców wspólnie ubiegających się o udzielenie zamówienia. </w:t>
      </w:r>
      <w:bookmarkEnd w:id="18"/>
      <w:bookmarkEnd w:id="19"/>
    </w:p>
    <w:sectPr w:rsidR="004170DE" w:rsidRPr="00CD42F6" w:rsidSect="00BB4AF6">
      <w:headerReference w:type="default" r:id="rId26"/>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D6F5" w14:textId="77777777" w:rsidR="001725C9" w:rsidRDefault="001725C9" w:rsidP="00CC5192">
      <w:pPr>
        <w:spacing w:after="0" w:line="240" w:lineRule="auto"/>
      </w:pPr>
      <w:r>
        <w:separator/>
      </w:r>
    </w:p>
  </w:endnote>
  <w:endnote w:type="continuationSeparator" w:id="0">
    <w:p w14:paraId="5FDE0ED2" w14:textId="77777777" w:rsidR="001725C9" w:rsidRDefault="001725C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0559" w14:textId="77777777" w:rsidR="001725C9" w:rsidRDefault="001725C9" w:rsidP="00CC5192">
      <w:pPr>
        <w:spacing w:after="0" w:line="240" w:lineRule="auto"/>
      </w:pPr>
      <w:r>
        <w:separator/>
      </w:r>
    </w:p>
  </w:footnote>
  <w:footnote w:type="continuationSeparator" w:id="0">
    <w:p w14:paraId="03BF78F4" w14:textId="77777777" w:rsidR="001725C9" w:rsidRDefault="001725C9" w:rsidP="00CC5192">
      <w:pPr>
        <w:spacing w:after="0" w:line="240" w:lineRule="auto"/>
      </w:pPr>
      <w:r>
        <w:continuationSeparator/>
      </w:r>
    </w:p>
  </w:footnote>
  <w:footnote w:id="1">
    <w:p w14:paraId="1BCB5AB6" w14:textId="77777777" w:rsidR="00A153E6" w:rsidRDefault="00A153E6" w:rsidP="004170DE">
      <w:pPr>
        <w:pStyle w:val="Tekstprzypisudolnego"/>
        <w:jc w:val="both"/>
        <w:rPr>
          <w:rFonts w:ascii="Arial" w:eastAsiaTheme="minorHAnsi" w:hAnsi="Arial" w:cs="Arial"/>
          <w:i/>
          <w:sz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0DDE" w14:textId="18B0CF2C" w:rsidR="00A153E6" w:rsidRPr="009446F4" w:rsidRDefault="00A153E6" w:rsidP="009446F4">
    <w:pPr>
      <w:pStyle w:val="Nagwek"/>
      <w:jc w:val="center"/>
      <w:rPr>
        <w:sz w:val="24"/>
      </w:rPr>
    </w:pPr>
    <w:r>
      <w:rPr>
        <w:noProof/>
        <w:sz w:val="24"/>
      </w:rPr>
      <w:drawing>
        <wp:inline distT="0" distB="0" distL="0" distR="0" wp14:anchorId="469A24D2" wp14:editId="21B78688">
          <wp:extent cx="5761355" cy="731520"/>
          <wp:effectExtent l="0" t="0" r="0" b="0"/>
          <wp:docPr id="8845498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1520"/>
                  </a:xfrm>
                  <a:prstGeom prst="rect">
                    <a:avLst/>
                  </a:prstGeom>
                  <a:noFill/>
                </pic:spPr>
              </pic:pic>
            </a:graphicData>
          </a:graphic>
        </wp:inline>
      </w:drawing>
    </w:r>
  </w:p>
  <w:p w14:paraId="4919F8F8" w14:textId="77777777" w:rsidR="00A153E6" w:rsidRDefault="00A153E6" w:rsidP="009446F4">
    <w:pPr>
      <w:pStyle w:val="Nagwek"/>
      <w:jc w:val="center"/>
      <w:rPr>
        <w:sz w:val="24"/>
      </w:rPr>
    </w:pPr>
  </w:p>
  <w:p w14:paraId="559274A9" w14:textId="0EBECF0E" w:rsidR="00A153E6" w:rsidRDefault="00A153E6" w:rsidP="009446F4">
    <w:pPr>
      <w:pStyle w:val="Nagwek"/>
      <w:jc w:val="center"/>
      <w:rPr>
        <w:sz w:val="24"/>
      </w:rPr>
    </w:pPr>
    <w:r w:rsidRPr="009446F4">
      <w:rPr>
        <w:sz w:val="24"/>
      </w:rPr>
      <w:t>„Sfinansowano w ramach reakcji Unii na pandemię COVID-19”</w:t>
    </w:r>
  </w:p>
  <w:p w14:paraId="2D1B0987" w14:textId="77777777" w:rsidR="00A153E6" w:rsidRPr="00B35AA3" w:rsidRDefault="00A153E6"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6"/>
    <w:multiLevelType w:val="multilevel"/>
    <w:tmpl w:val="ACEA30A0"/>
    <w:styleLink w:val="WWNum116"/>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2EF402B"/>
    <w:multiLevelType w:val="hybridMultilevel"/>
    <w:tmpl w:val="E626E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D45025"/>
    <w:multiLevelType w:val="hybridMultilevel"/>
    <w:tmpl w:val="1940F5A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0B865556"/>
    <w:multiLevelType w:val="hybridMultilevel"/>
    <w:tmpl w:val="36B07CBE"/>
    <w:lvl w:ilvl="0" w:tplc="1F30BDAC">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6"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5"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8"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5"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6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4"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7"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655F2D63"/>
    <w:multiLevelType w:val="hybridMultilevel"/>
    <w:tmpl w:val="923E005E"/>
    <w:lvl w:ilvl="0" w:tplc="0415000F">
      <w:start w:val="1"/>
      <w:numFmt w:val="decimal"/>
      <w:lvlText w:val="%1."/>
      <w:lvlJc w:val="left"/>
      <w:pPr>
        <w:ind w:left="720" w:hanging="360"/>
      </w:pPr>
    </w:lvl>
    <w:lvl w:ilvl="1" w:tplc="51E65E92">
      <w:start w:val="1"/>
      <w:numFmt w:val="lowerLetter"/>
      <w:lvlText w:val="%2)"/>
      <w:lvlJc w:val="left"/>
      <w:pPr>
        <w:ind w:left="1500" w:hanging="42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DC02768"/>
    <w:multiLevelType w:val="hybridMultilevel"/>
    <w:tmpl w:val="F9FCC50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02"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3"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9"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10"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793133447">
    <w:abstractNumId w:val="79"/>
  </w:num>
  <w:num w:numId="2" w16cid:durableId="1652438580">
    <w:abstractNumId w:val="42"/>
  </w:num>
  <w:num w:numId="3" w16cid:durableId="863519591">
    <w:abstractNumId w:val="56"/>
  </w:num>
  <w:num w:numId="4" w16cid:durableId="1743212466">
    <w:abstractNumId w:val="94"/>
  </w:num>
  <w:num w:numId="5" w16cid:durableId="797065765">
    <w:abstractNumId w:val="70"/>
  </w:num>
  <w:num w:numId="6" w16cid:durableId="953943849">
    <w:abstractNumId w:val="82"/>
  </w:num>
  <w:num w:numId="7" w16cid:durableId="1835991379">
    <w:abstractNumId w:val="105"/>
  </w:num>
  <w:num w:numId="8" w16cid:durableId="877353072">
    <w:abstractNumId w:val="22"/>
  </w:num>
  <w:num w:numId="9" w16cid:durableId="1174800103">
    <w:abstractNumId w:val="81"/>
    <w:lvlOverride w:ilvl="0">
      <w:startOverride w:val="1"/>
    </w:lvlOverride>
  </w:num>
  <w:num w:numId="10" w16cid:durableId="1263029438">
    <w:abstractNumId w:val="63"/>
    <w:lvlOverride w:ilvl="0">
      <w:startOverride w:val="1"/>
    </w:lvlOverride>
  </w:num>
  <w:num w:numId="11" w16cid:durableId="1165239846">
    <w:abstractNumId w:val="43"/>
  </w:num>
  <w:num w:numId="12" w16cid:durableId="212235940">
    <w:abstractNumId w:val="15"/>
  </w:num>
  <w:num w:numId="13" w16cid:durableId="1355837153">
    <w:abstractNumId w:val="52"/>
  </w:num>
  <w:num w:numId="14" w16cid:durableId="1661737331">
    <w:abstractNumId w:val="32"/>
  </w:num>
  <w:num w:numId="15" w16cid:durableId="33317218">
    <w:abstractNumId w:val="19"/>
  </w:num>
  <w:num w:numId="16" w16cid:durableId="579995154">
    <w:abstractNumId w:val="48"/>
  </w:num>
  <w:num w:numId="17" w16cid:durableId="1044789055">
    <w:abstractNumId w:val="46"/>
  </w:num>
  <w:num w:numId="18" w16cid:durableId="1469587638">
    <w:abstractNumId w:val="107"/>
  </w:num>
  <w:num w:numId="19" w16cid:durableId="1569801045">
    <w:abstractNumId w:val="55"/>
  </w:num>
  <w:num w:numId="20" w16cid:durableId="307906248">
    <w:abstractNumId w:val="112"/>
  </w:num>
  <w:num w:numId="21" w16cid:durableId="376047108">
    <w:abstractNumId w:val="85"/>
  </w:num>
  <w:num w:numId="22" w16cid:durableId="1594584921">
    <w:abstractNumId w:val="89"/>
  </w:num>
  <w:num w:numId="23" w16cid:durableId="1183976978">
    <w:abstractNumId w:val="18"/>
  </w:num>
  <w:num w:numId="24" w16cid:durableId="282660564">
    <w:abstractNumId w:val="33"/>
  </w:num>
  <w:num w:numId="25" w16cid:durableId="1730690052">
    <w:abstractNumId w:val="49"/>
  </w:num>
  <w:num w:numId="26" w16cid:durableId="1080181003">
    <w:abstractNumId w:val="66"/>
  </w:num>
  <w:num w:numId="27" w16cid:durableId="2137288033">
    <w:abstractNumId w:val="84"/>
  </w:num>
  <w:num w:numId="28" w16cid:durableId="1373654619">
    <w:abstractNumId w:val="20"/>
  </w:num>
  <w:num w:numId="29" w16cid:durableId="886916342">
    <w:abstractNumId w:val="73"/>
  </w:num>
  <w:num w:numId="30" w16cid:durableId="149101166">
    <w:abstractNumId w:val="57"/>
  </w:num>
  <w:num w:numId="31" w16cid:durableId="86802887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04890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1234694">
    <w:abstractNumId w:val="27"/>
  </w:num>
  <w:num w:numId="34" w16cid:durableId="651300453">
    <w:abstractNumId w:val="58"/>
  </w:num>
  <w:num w:numId="35" w16cid:durableId="520356710">
    <w:abstractNumId w:val="101"/>
  </w:num>
  <w:num w:numId="36" w16cid:durableId="880165486">
    <w:abstractNumId w:val="16"/>
  </w:num>
  <w:num w:numId="37" w16cid:durableId="1156190536">
    <w:abstractNumId w:val="99"/>
  </w:num>
  <w:num w:numId="38" w16cid:durableId="815873710">
    <w:abstractNumId w:val="23"/>
  </w:num>
  <w:num w:numId="39" w16cid:durableId="202058324">
    <w:abstractNumId w:val="68"/>
  </w:num>
  <w:num w:numId="40" w16cid:durableId="67113681">
    <w:abstractNumId w:val="88"/>
  </w:num>
  <w:num w:numId="41" w16cid:durableId="747456504">
    <w:abstractNumId w:val="45"/>
  </w:num>
  <w:num w:numId="42" w16cid:durableId="477649085">
    <w:abstractNumId w:val="59"/>
  </w:num>
  <w:num w:numId="43" w16cid:durableId="478881331">
    <w:abstractNumId w:val="108"/>
  </w:num>
  <w:num w:numId="44" w16cid:durableId="463618141">
    <w:abstractNumId w:val="64"/>
  </w:num>
  <w:num w:numId="45" w16cid:durableId="1557931307">
    <w:abstractNumId w:val="91"/>
  </w:num>
  <w:num w:numId="46" w16cid:durableId="1261794402">
    <w:abstractNumId w:val="0"/>
  </w:num>
  <w:num w:numId="47" w16cid:durableId="2133087978">
    <w:abstractNumId w:val="65"/>
  </w:num>
  <w:num w:numId="48" w16cid:durableId="1755779466">
    <w:abstractNumId w:val="47"/>
  </w:num>
  <w:num w:numId="49" w16cid:durableId="2015103761">
    <w:abstractNumId w:val="17"/>
  </w:num>
  <w:num w:numId="50" w16cid:durableId="1138260299">
    <w:abstractNumId w:val="97"/>
  </w:num>
  <w:num w:numId="51" w16cid:durableId="355934277">
    <w:abstractNumId w:val="67"/>
  </w:num>
  <w:num w:numId="52" w16cid:durableId="2041395956">
    <w:abstractNumId w:val="50"/>
  </w:num>
  <w:num w:numId="53" w16cid:durableId="657072561">
    <w:abstractNumId w:val="90"/>
  </w:num>
  <w:num w:numId="54" w16cid:durableId="1218735672">
    <w:abstractNumId w:val="36"/>
  </w:num>
  <w:num w:numId="55" w16cid:durableId="2066485615">
    <w:abstractNumId w:val="80"/>
  </w:num>
  <w:num w:numId="56" w16cid:durableId="2075885024">
    <w:abstractNumId w:val="69"/>
  </w:num>
  <w:num w:numId="57" w16cid:durableId="388723943">
    <w:abstractNumId w:val="96"/>
  </w:num>
  <w:num w:numId="58" w16cid:durableId="125003722">
    <w:abstractNumId w:val="44"/>
  </w:num>
  <w:num w:numId="59" w16cid:durableId="769470403">
    <w:abstractNumId w:val="75"/>
  </w:num>
  <w:num w:numId="60" w16cid:durableId="1626543623">
    <w:abstractNumId w:val="76"/>
  </w:num>
  <w:num w:numId="61" w16cid:durableId="155523634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09597506">
    <w:abstractNumId w:val="40"/>
  </w:num>
  <w:num w:numId="63" w16cid:durableId="294337841">
    <w:abstractNumId w:val="29"/>
  </w:num>
  <w:num w:numId="64" w16cid:durableId="642739263">
    <w:abstractNumId w:val="24"/>
  </w:num>
  <w:num w:numId="65" w16cid:durableId="1015813181">
    <w:abstractNumId w:val="95"/>
  </w:num>
  <w:num w:numId="66" w16cid:durableId="40136813">
    <w:abstractNumId w:val="60"/>
  </w:num>
  <w:num w:numId="67" w16cid:durableId="1021514975">
    <w:abstractNumId w:val="38"/>
  </w:num>
  <w:num w:numId="68" w16cid:durableId="1578320302">
    <w:abstractNumId w:val="87"/>
  </w:num>
  <w:num w:numId="69" w16cid:durableId="1013995168">
    <w:abstractNumId w:val="111"/>
  </w:num>
  <w:num w:numId="70" w16cid:durableId="2450010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36979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91420469">
    <w:abstractNumId w:val="8"/>
  </w:num>
  <w:num w:numId="73" w16cid:durableId="52899700">
    <w:abstractNumId w:val="10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94223547">
    <w:abstractNumId w:val="100"/>
  </w:num>
  <w:num w:numId="75" w16cid:durableId="464158435">
    <w:abstractNumId w:val="1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1024"/>
    <w:rsid w:val="00003432"/>
    <w:rsid w:val="000048BA"/>
    <w:rsid w:val="00010C9E"/>
    <w:rsid w:val="0001176C"/>
    <w:rsid w:val="00015391"/>
    <w:rsid w:val="00016302"/>
    <w:rsid w:val="0001742F"/>
    <w:rsid w:val="000175AF"/>
    <w:rsid w:val="00020803"/>
    <w:rsid w:val="00022963"/>
    <w:rsid w:val="000243EE"/>
    <w:rsid w:val="00032DC4"/>
    <w:rsid w:val="000344E5"/>
    <w:rsid w:val="000379F0"/>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8BE"/>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52C3"/>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0F55BC"/>
    <w:rsid w:val="000F5BFF"/>
    <w:rsid w:val="0010018A"/>
    <w:rsid w:val="00102A24"/>
    <w:rsid w:val="00102AC0"/>
    <w:rsid w:val="00102C55"/>
    <w:rsid w:val="00103661"/>
    <w:rsid w:val="001039E6"/>
    <w:rsid w:val="001052B4"/>
    <w:rsid w:val="001053C9"/>
    <w:rsid w:val="001152E8"/>
    <w:rsid w:val="001159D2"/>
    <w:rsid w:val="0011657D"/>
    <w:rsid w:val="0012065A"/>
    <w:rsid w:val="001211B1"/>
    <w:rsid w:val="001220E8"/>
    <w:rsid w:val="001227D4"/>
    <w:rsid w:val="00122C65"/>
    <w:rsid w:val="00122D01"/>
    <w:rsid w:val="0012317D"/>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070"/>
    <w:rsid w:val="00150397"/>
    <w:rsid w:val="00150C4C"/>
    <w:rsid w:val="001510BF"/>
    <w:rsid w:val="00152FF5"/>
    <w:rsid w:val="00154A7E"/>
    <w:rsid w:val="00155237"/>
    <w:rsid w:val="001552A2"/>
    <w:rsid w:val="00155601"/>
    <w:rsid w:val="0015758E"/>
    <w:rsid w:val="00157958"/>
    <w:rsid w:val="0016204F"/>
    <w:rsid w:val="00162446"/>
    <w:rsid w:val="00167C9B"/>
    <w:rsid w:val="00170A91"/>
    <w:rsid w:val="00171897"/>
    <w:rsid w:val="001725C9"/>
    <w:rsid w:val="001727A3"/>
    <w:rsid w:val="0017621F"/>
    <w:rsid w:val="0017652C"/>
    <w:rsid w:val="00176A64"/>
    <w:rsid w:val="00177C79"/>
    <w:rsid w:val="00183A03"/>
    <w:rsid w:val="0018573A"/>
    <w:rsid w:val="00190371"/>
    <w:rsid w:val="001933CE"/>
    <w:rsid w:val="00195008"/>
    <w:rsid w:val="001A285A"/>
    <w:rsid w:val="001A35E0"/>
    <w:rsid w:val="001A5264"/>
    <w:rsid w:val="001A5665"/>
    <w:rsid w:val="001A5AAF"/>
    <w:rsid w:val="001B2DC2"/>
    <w:rsid w:val="001B39F3"/>
    <w:rsid w:val="001B43E9"/>
    <w:rsid w:val="001B527E"/>
    <w:rsid w:val="001B5CDD"/>
    <w:rsid w:val="001B767E"/>
    <w:rsid w:val="001B7A1C"/>
    <w:rsid w:val="001C507C"/>
    <w:rsid w:val="001D3ACC"/>
    <w:rsid w:val="001D55B9"/>
    <w:rsid w:val="001D6082"/>
    <w:rsid w:val="001D7502"/>
    <w:rsid w:val="001E19FD"/>
    <w:rsid w:val="001E2AD4"/>
    <w:rsid w:val="001E3875"/>
    <w:rsid w:val="001E4BD9"/>
    <w:rsid w:val="001E5DB6"/>
    <w:rsid w:val="001E7493"/>
    <w:rsid w:val="001F336B"/>
    <w:rsid w:val="001F4D94"/>
    <w:rsid w:val="001F5D35"/>
    <w:rsid w:val="001F7133"/>
    <w:rsid w:val="001F7862"/>
    <w:rsid w:val="002004D0"/>
    <w:rsid w:val="00201203"/>
    <w:rsid w:val="002015D7"/>
    <w:rsid w:val="00201B19"/>
    <w:rsid w:val="00202D8E"/>
    <w:rsid w:val="00204921"/>
    <w:rsid w:val="00205A08"/>
    <w:rsid w:val="0020613A"/>
    <w:rsid w:val="00206B35"/>
    <w:rsid w:val="002104FA"/>
    <w:rsid w:val="00210811"/>
    <w:rsid w:val="00210945"/>
    <w:rsid w:val="00210BE2"/>
    <w:rsid w:val="00211926"/>
    <w:rsid w:val="00211EB6"/>
    <w:rsid w:val="002139B6"/>
    <w:rsid w:val="00214707"/>
    <w:rsid w:val="002153FF"/>
    <w:rsid w:val="00215D78"/>
    <w:rsid w:val="00217886"/>
    <w:rsid w:val="0022035D"/>
    <w:rsid w:val="002218AA"/>
    <w:rsid w:val="0022259E"/>
    <w:rsid w:val="00222F3E"/>
    <w:rsid w:val="00230C12"/>
    <w:rsid w:val="00230DF8"/>
    <w:rsid w:val="00231490"/>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1E97"/>
    <w:rsid w:val="002647E2"/>
    <w:rsid w:val="00264B95"/>
    <w:rsid w:val="002721A8"/>
    <w:rsid w:val="0027387F"/>
    <w:rsid w:val="00274CC4"/>
    <w:rsid w:val="00275FEF"/>
    <w:rsid w:val="00277FF3"/>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15F0"/>
    <w:rsid w:val="002B32A1"/>
    <w:rsid w:val="002B7317"/>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0C77"/>
    <w:rsid w:val="003220D4"/>
    <w:rsid w:val="003240BA"/>
    <w:rsid w:val="00330EB4"/>
    <w:rsid w:val="003311E8"/>
    <w:rsid w:val="00332031"/>
    <w:rsid w:val="00332CB8"/>
    <w:rsid w:val="003335EF"/>
    <w:rsid w:val="00334D3F"/>
    <w:rsid w:val="00340502"/>
    <w:rsid w:val="003413B9"/>
    <w:rsid w:val="00343733"/>
    <w:rsid w:val="00343B9C"/>
    <w:rsid w:val="00344944"/>
    <w:rsid w:val="00345A25"/>
    <w:rsid w:val="00346F55"/>
    <w:rsid w:val="0035163B"/>
    <w:rsid w:val="00352076"/>
    <w:rsid w:val="0035308D"/>
    <w:rsid w:val="00353196"/>
    <w:rsid w:val="00353661"/>
    <w:rsid w:val="00354B21"/>
    <w:rsid w:val="0036121C"/>
    <w:rsid w:val="00361F6C"/>
    <w:rsid w:val="00363B19"/>
    <w:rsid w:val="00364EE9"/>
    <w:rsid w:val="00365F6C"/>
    <w:rsid w:val="00366DC6"/>
    <w:rsid w:val="00371BF9"/>
    <w:rsid w:val="00375CD5"/>
    <w:rsid w:val="003760D0"/>
    <w:rsid w:val="00376CF0"/>
    <w:rsid w:val="00380255"/>
    <w:rsid w:val="0038258C"/>
    <w:rsid w:val="0038370D"/>
    <w:rsid w:val="003870A0"/>
    <w:rsid w:val="0039023A"/>
    <w:rsid w:val="0039101D"/>
    <w:rsid w:val="003925F5"/>
    <w:rsid w:val="00393FC0"/>
    <w:rsid w:val="00393FE8"/>
    <w:rsid w:val="0039412C"/>
    <w:rsid w:val="00394C47"/>
    <w:rsid w:val="00394CBC"/>
    <w:rsid w:val="00396884"/>
    <w:rsid w:val="00397F20"/>
    <w:rsid w:val="003A1656"/>
    <w:rsid w:val="003A2299"/>
    <w:rsid w:val="003A2629"/>
    <w:rsid w:val="003A2945"/>
    <w:rsid w:val="003A3AE8"/>
    <w:rsid w:val="003A4441"/>
    <w:rsid w:val="003A4C51"/>
    <w:rsid w:val="003A6632"/>
    <w:rsid w:val="003B02FC"/>
    <w:rsid w:val="003B049B"/>
    <w:rsid w:val="003B0925"/>
    <w:rsid w:val="003B0AF6"/>
    <w:rsid w:val="003B1897"/>
    <w:rsid w:val="003B1ECC"/>
    <w:rsid w:val="003C0995"/>
    <w:rsid w:val="003C1059"/>
    <w:rsid w:val="003C1242"/>
    <w:rsid w:val="003C27A7"/>
    <w:rsid w:val="003C2ACC"/>
    <w:rsid w:val="003C3301"/>
    <w:rsid w:val="003C3702"/>
    <w:rsid w:val="003C3B4B"/>
    <w:rsid w:val="003C4285"/>
    <w:rsid w:val="003C5744"/>
    <w:rsid w:val="003D0D46"/>
    <w:rsid w:val="003D0E57"/>
    <w:rsid w:val="003D10D7"/>
    <w:rsid w:val="003D2A08"/>
    <w:rsid w:val="003D3857"/>
    <w:rsid w:val="003D395B"/>
    <w:rsid w:val="003D49AF"/>
    <w:rsid w:val="003D4EFD"/>
    <w:rsid w:val="003D4F7F"/>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16954"/>
    <w:rsid w:val="004170DE"/>
    <w:rsid w:val="00420EB8"/>
    <w:rsid w:val="0042484E"/>
    <w:rsid w:val="00425439"/>
    <w:rsid w:val="004268DA"/>
    <w:rsid w:val="00426BAA"/>
    <w:rsid w:val="00430E64"/>
    <w:rsid w:val="00432649"/>
    <w:rsid w:val="0043273A"/>
    <w:rsid w:val="004352FE"/>
    <w:rsid w:val="004359E3"/>
    <w:rsid w:val="00436FE4"/>
    <w:rsid w:val="00437708"/>
    <w:rsid w:val="004410BA"/>
    <w:rsid w:val="00441899"/>
    <w:rsid w:val="00442208"/>
    <w:rsid w:val="0044278D"/>
    <w:rsid w:val="00444740"/>
    <w:rsid w:val="00444873"/>
    <w:rsid w:val="00444892"/>
    <w:rsid w:val="004455C6"/>
    <w:rsid w:val="004469A9"/>
    <w:rsid w:val="00446C30"/>
    <w:rsid w:val="0044712A"/>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2E67"/>
    <w:rsid w:val="004745EB"/>
    <w:rsid w:val="004747A7"/>
    <w:rsid w:val="00476ACC"/>
    <w:rsid w:val="004771F7"/>
    <w:rsid w:val="00477753"/>
    <w:rsid w:val="00477E2F"/>
    <w:rsid w:val="0048243B"/>
    <w:rsid w:val="00483CA1"/>
    <w:rsid w:val="00483D9C"/>
    <w:rsid w:val="00487154"/>
    <w:rsid w:val="00490577"/>
    <w:rsid w:val="00494A97"/>
    <w:rsid w:val="00496A9D"/>
    <w:rsid w:val="004A14E1"/>
    <w:rsid w:val="004A21B2"/>
    <w:rsid w:val="004A2EB8"/>
    <w:rsid w:val="004A34B0"/>
    <w:rsid w:val="004A35B9"/>
    <w:rsid w:val="004A3A93"/>
    <w:rsid w:val="004A4011"/>
    <w:rsid w:val="004A53D3"/>
    <w:rsid w:val="004A5815"/>
    <w:rsid w:val="004A6A40"/>
    <w:rsid w:val="004A7143"/>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965"/>
    <w:rsid w:val="004E0A31"/>
    <w:rsid w:val="004E1B89"/>
    <w:rsid w:val="004E3DF4"/>
    <w:rsid w:val="004E4E49"/>
    <w:rsid w:val="004E5686"/>
    <w:rsid w:val="004F0B54"/>
    <w:rsid w:val="004F1177"/>
    <w:rsid w:val="004F17FB"/>
    <w:rsid w:val="004F25C5"/>
    <w:rsid w:val="004F2761"/>
    <w:rsid w:val="004F2CCD"/>
    <w:rsid w:val="004F3402"/>
    <w:rsid w:val="004F38C2"/>
    <w:rsid w:val="004F593D"/>
    <w:rsid w:val="004F7E3E"/>
    <w:rsid w:val="0050407D"/>
    <w:rsid w:val="00507907"/>
    <w:rsid w:val="005100FE"/>
    <w:rsid w:val="005103ED"/>
    <w:rsid w:val="00511B98"/>
    <w:rsid w:val="00511D07"/>
    <w:rsid w:val="00517AE4"/>
    <w:rsid w:val="00521C03"/>
    <w:rsid w:val="0052291A"/>
    <w:rsid w:val="00522E5F"/>
    <w:rsid w:val="00522EC9"/>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4D88"/>
    <w:rsid w:val="005461D2"/>
    <w:rsid w:val="0054697A"/>
    <w:rsid w:val="00547EF2"/>
    <w:rsid w:val="00555D5C"/>
    <w:rsid w:val="0055668E"/>
    <w:rsid w:val="00557AA2"/>
    <w:rsid w:val="00560425"/>
    <w:rsid w:val="005605BE"/>
    <w:rsid w:val="0056070F"/>
    <w:rsid w:val="005608EB"/>
    <w:rsid w:val="005665FD"/>
    <w:rsid w:val="00566D4B"/>
    <w:rsid w:val="00567F32"/>
    <w:rsid w:val="00570540"/>
    <w:rsid w:val="005711AE"/>
    <w:rsid w:val="00572A3D"/>
    <w:rsid w:val="0057351E"/>
    <w:rsid w:val="00574D10"/>
    <w:rsid w:val="0057671C"/>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134"/>
    <w:rsid w:val="005A32F9"/>
    <w:rsid w:val="005A4F5D"/>
    <w:rsid w:val="005A57E5"/>
    <w:rsid w:val="005A5C8D"/>
    <w:rsid w:val="005A5E59"/>
    <w:rsid w:val="005A632B"/>
    <w:rsid w:val="005A6872"/>
    <w:rsid w:val="005A7D3A"/>
    <w:rsid w:val="005B0A1A"/>
    <w:rsid w:val="005B155C"/>
    <w:rsid w:val="005B1F3E"/>
    <w:rsid w:val="005B23A5"/>
    <w:rsid w:val="005B249C"/>
    <w:rsid w:val="005B263E"/>
    <w:rsid w:val="005B2AB2"/>
    <w:rsid w:val="005B3157"/>
    <w:rsid w:val="005B4B69"/>
    <w:rsid w:val="005B4FCA"/>
    <w:rsid w:val="005B62FB"/>
    <w:rsid w:val="005C0073"/>
    <w:rsid w:val="005C046A"/>
    <w:rsid w:val="005C0C73"/>
    <w:rsid w:val="005C1F97"/>
    <w:rsid w:val="005C238A"/>
    <w:rsid w:val="005C25EF"/>
    <w:rsid w:val="005C271E"/>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4A00"/>
    <w:rsid w:val="00625241"/>
    <w:rsid w:val="006264E4"/>
    <w:rsid w:val="00626869"/>
    <w:rsid w:val="00626A6A"/>
    <w:rsid w:val="00631D86"/>
    <w:rsid w:val="006331D9"/>
    <w:rsid w:val="006347A0"/>
    <w:rsid w:val="00637645"/>
    <w:rsid w:val="006378B2"/>
    <w:rsid w:val="006404A8"/>
    <w:rsid w:val="0064189A"/>
    <w:rsid w:val="00642CD3"/>
    <w:rsid w:val="006456B1"/>
    <w:rsid w:val="00646F0C"/>
    <w:rsid w:val="006543A0"/>
    <w:rsid w:val="006553DB"/>
    <w:rsid w:val="006559CE"/>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0D1"/>
    <w:rsid w:val="00686DDF"/>
    <w:rsid w:val="00687343"/>
    <w:rsid w:val="006875E2"/>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C5050"/>
    <w:rsid w:val="006C724E"/>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166"/>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2F68"/>
    <w:rsid w:val="007234D3"/>
    <w:rsid w:val="00723D43"/>
    <w:rsid w:val="00724777"/>
    <w:rsid w:val="00724B9C"/>
    <w:rsid w:val="00730672"/>
    <w:rsid w:val="00731451"/>
    <w:rsid w:val="00731699"/>
    <w:rsid w:val="0073358B"/>
    <w:rsid w:val="007352B6"/>
    <w:rsid w:val="007353A1"/>
    <w:rsid w:val="007376CA"/>
    <w:rsid w:val="007413DF"/>
    <w:rsid w:val="00743635"/>
    <w:rsid w:val="007436F5"/>
    <w:rsid w:val="0074477E"/>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51D1"/>
    <w:rsid w:val="0078640B"/>
    <w:rsid w:val="0078739B"/>
    <w:rsid w:val="007907FB"/>
    <w:rsid w:val="00792C1F"/>
    <w:rsid w:val="00793174"/>
    <w:rsid w:val="00793B39"/>
    <w:rsid w:val="00795657"/>
    <w:rsid w:val="00795F43"/>
    <w:rsid w:val="00796734"/>
    <w:rsid w:val="007968C2"/>
    <w:rsid w:val="00796B4C"/>
    <w:rsid w:val="007A0592"/>
    <w:rsid w:val="007A064F"/>
    <w:rsid w:val="007A0A9D"/>
    <w:rsid w:val="007A0D70"/>
    <w:rsid w:val="007A1FA0"/>
    <w:rsid w:val="007A247B"/>
    <w:rsid w:val="007A2DA0"/>
    <w:rsid w:val="007A4615"/>
    <w:rsid w:val="007A4F4D"/>
    <w:rsid w:val="007A6749"/>
    <w:rsid w:val="007B2590"/>
    <w:rsid w:val="007B2B85"/>
    <w:rsid w:val="007B4742"/>
    <w:rsid w:val="007C240D"/>
    <w:rsid w:val="007C3528"/>
    <w:rsid w:val="007C3CB9"/>
    <w:rsid w:val="007C71EC"/>
    <w:rsid w:val="007C7396"/>
    <w:rsid w:val="007D1EDD"/>
    <w:rsid w:val="007D64C4"/>
    <w:rsid w:val="007E139D"/>
    <w:rsid w:val="007E2E6B"/>
    <w:rsid w:val="007E4490"/>
    <w:rsid w:val="007E534E"/>
    <w:rsid w:val="007E660B"/>
    <w:rsid w:val="007E7EEA"/>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2EA7"/>
    <w:rsid w:val="008158D4"/>
    <w:rsid w:val="0082135B"/>
    <w:rsid w:val="0082159D"/>
    <w:rsid w:val="00825767"/>
    <w:rsid w:val="00825803"/>
    <w:rsid w:val="0082662C"/>
    <w:rsid w:val="008278A7"/>
    <w:rsid w:val="008307DB"/>
    <w:rsid w:val="00830A1B"/>
    <w:rsid w:val="00834F00"/>
    <w:rsid w:val="00836551"/>
    <w:rsid w:val="00837B01"/>
    <w:rsid w:val="008422E1"/>
    <w:rsid w:val="008433F4"/>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66A94"/>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8CD"/>
    <w:rsid w:val="008F2B01"/>
    <w:rsid w:val="008F3371"/>
    <w:rsid w:val="008F452B"/>
    <w:rsid w:val="008F6142"/>
    <w:rsid w:val="009012B3"/>
    <w:rsid w:val="00902DA2"/>
    <w:rsid w:val="00905052"/>
    <w:rsid w:val="009064FB"/>
    <w:rsid w:val="00906707"/>
    <w:rsid w:val="0090670F"/>
    <w:rsid w:val="009109EA"/>
    <w:rsid w:val="00910B36"/>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46F4"/>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77E87"/>
    <w:rsid w:val="00980E6B"/>
    <w:rsid w:val="0098203D"/>
    <w:rsid w:val="00982206"/>
    <w:rsid w:val="00982CB2"/>
    <w:rsid w:val="00983110"/>
    <w:rsid w:val="00983DEC"/>
    <w:rsid w:val="00985657"/>
    <w:rsid w:val="0098736D"/>
    <w:rsid w:val="009876E5"/>
    <w:rsid w:val="00987833"/>
    <w:rsid w:val="009878F4"/>
    <w:rsid w:val="00990551"/>
    <w:rsid w:val="00991A89"/>
    <w:rsid w:val="00992A69"/>
    <w:rsid w:val="00993D13"/>
    <w:rsid w:val="0099451D"/>
    <w:rsid w:val="00994B93"/>
    <w:rsid w:val="00996576"/>
    <w:rsid w:val="00996898"/>
    <w:rsid w:val="00996D77"/>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3575"/>
    <w:rsid w:val="009D4A2F"/>
    <w:rsid w:val="009D5824"/>
    <w:rsid w:val="009D6080"/>
    <w:rsid w:val="009E0102"/>
    <w:rsid w:val="009E07E9"/>
    <w:rsid w:val="009E15B4"/>
    <w:rsid w:val="009E49EA"/>
    <w:rsid w:val="009E5517"/>
    <w:rsid w:val="009E580C"/>
    <w:rsid w:val="009E5D6A"/>
    <w:rsid w:val="009E5ED0"/>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6B7"/>
    <w:rsid w:val="00A078FC"/>
    <w:rsid w:val="00A10C5D"/>
    <w:rsid w:val="00A10E7E"/>
    <w:rsid w:val="00A1173E"/>
    <w:rsid w:val="00A11CFF"/>
    <w:rsid w:val="00A11FAC"/>
    <w:rsid w:val="00A12450"/>
    <w:rsid w:val="00A1292C"/>
    <w:rsid w:val="00A12AD6"/>
    <w:rsid w:val="00A153E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1BC"/>
    <w:rsid w:val="00A46422"/>
    <w:rsid w:val="00A464CA"/>
    <w:rsid w:val="00A47494"/>
    <w:rsid w:val="00A500F8"/>
    <w:rsid w:val="00A502E9"/>
    <w:rsid w:val="00A535E4"/>
    <w:rsid w:val="00A57255"/>
    <w:rsid w:val="00A57735"/>
    <w:rsid w:val="00A617E0"/>
    <w:rsid w:val="00A61EB9"/>
    <w:rsid w:val="00A70B14"/>
    <w:rsid w:val="00A7133E"/>
    <w:rsid w:val="00A729BD"/>
    <w:rsid w:val="00A72D69"/>
    <w:rsid w:val="00A73101"/>
    <w:rsid w:val="00A74555"/>
    <w:rsid w:val="00A77696"/>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B79CC"/>
    <w:rsid w:val="00AB7D14"/>
    <w:rsid w:val="00AC24E1"/>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0D81"/>
    <w:rsid w:val="00AF237F"/>
    <w:rsid w:val="00AF3C82"/>
    <w:rsid w:val="00AF40A0"/>
    <w:rsid w:val="00AF46CF"/>
    <w:rsid w:val="00AF5441"/>
    <w:rsid w:val="00AF60CC"/>
    <w:rsid w:val="00AF657F"/>
    <w:rsid w:val="00AF69A2"/>
    <w:rsid w:val="00B03BE3"/>
    <w:rsid w:val="00B047DD"/>
    <w:rsid w:val="00B05172"/>
    <w:rsid w:val="00B07DBF"/>
    <w:rsid w:val="00B102A2"/>
    <w:rsid w:val="00B13B3D"/>
    <w:rsid w:val="00B157CF"/>
    <w:rsid w:val="00B15BCE"/>
    <w:rsid w:val="00B2187C"/>
    <w:rsid w:val="00B25A57"/>
    <w:rsid w:val="00B25B88"/>
    <w:rsid w:val="00B27FED"/>
    <w:rsid w:val="00B30A73"/>
    <w:rsid w:val="00B31493"/>
    <w:rsid w:val="00B31F64"/>
    <w:rsid w:val="00B33C6B"/>
    <w:rsid w:val="00B33ECB"/>
    <w:rsid w:val="00B35AA3"/>
    <w:rsid w:val="00B40E88"/>
    <w:rsid w:val="00B415A6"/>
    <w:rsid w:val="00B4462B"/>
    <w:rsid w:val="00B453BF"/>
    <w:rsid w:val="00B474C4"/>
    <w:rsid w:val="00B506FC"/>
    <w:rsid w:val="00B5167C"/>
    <w:rsid w:val="00B5305A"/>
    <w:rsid w:val="00B5340A"/>
    <w:rsid w:val="00B54BA2"/>
    <w:rsid w:val="00B55834"/>
    <w:rsid w:val="00B56426"/>
    <w:rsid w:val="00B56480"/>
    <w:rsid w:val="00B5729E"/>
    <w:rsid w:val="00B57B8B"/>
    <w:rsid w:val="00B64A5D"/>
    <w:rsid w:val="00B6692C"/>
    <w:rsid w:val="00B67031"/>
    <w:rsid w:val="00B67993"/>
    <w:rsid w:val="00B7135A"/>
    <w:rsid w:val="00B74B56"/>
    <w:rsid w:val="00B75232"/>
    <w:rsid w:val="00B75AC7"/>
    <w:rsid w:val="00B779D9"/>
    <w:rsid w:val="00B80E52"/>
    <w:rsid w:val="00B80EB1"/>
    <w:rsid w:val="00B834B7"/>
    <w:rsid w:val="00B843DC"/>
    <w:rsid w:val="00B84B4E"/>
    <w:rsid w:val="00B854E5"/>
    <w:rsid w:val="00B85EF2"/>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DEE"/>
    <w:rsid w:val="00BB0F92"/>
    <w:rsid w:val="00BB1907"/>
    <w:rsid w:val="00BB1C4A"/>
    <w:rsid w:val="00BB258A"/>
    <w:rsid w:val="00BB2AB6"/>
    <w:rsid w:val="00BB4123"/>
    <w:rsid w:val="00BB45E8"/>
    <w:rsid w:val="00BB45F2"/>
    <w:rsid w:val="00BB4AD1"/>
    <w:rsid w:val="00BB4AF6"/>
    <w:rsid w:val="00BB5481"/>
    <w:rsid w:val="00BC07DA"/>
    <w:rsid w:val="00BC45B9"/>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0393F"/>
    <w:rsid w:val="00C06C4F"/>
    <w:rsid w:val="00C100D3"/>
    <w:rsid w:val="00C10782"/>
    <w:rsid w:val="00C10D26"/>
    <w:rsid w:val="00C13976"/>
    <w:rsid w:val="00C13B1D"/>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0163"/>
    <w:rsid w:val="00C503D0"/>
    <w:rsid w:val="00C51859"/>
    <w:rsid w:val="00C5322B"/>
    <w:rsid w:val="00C5420E"/>
    <w:rsid w:val="00C5504E"/>
    <w:rsid w:val="00C574CB"/>
    <w:rsid w:val="00C60E6A"/>
    <w:rsid w:val="00C642FB"/>
    <w:rsid w:val="00C672DC"/>
    <w:rsid w:val="00C71191"/>
    <w:rsid w:val="00C71AD5"/>
    <w:rsid w:val="00C71C8F"/>
    <w:rsid w:val="00C758DC"/>
    <w:rsid w:val="00C77555"/>
    <w:rsid w:val="00C81E3C"/>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0F9A"/>
    <w:rsid w:val="00CA1DD0"/>
    <w:rsid w:val="00CA51A5"/>
    <w:rsid w:val="00CA6907"/>
    <w:rsid w:val="00CA7131"/>
    <w:rsid w:val="00CB094F"/>
    <w:rsid w:val="00CB0FD5"/>
    <w:rsid w:val="00CB2844"/>
    <w:rsid w:val="00CB3DEE"/>
    <w:rsid w:val="00CB3EE1"/>
    <w:rsid w:val="00CB43F1"/>
    <w:rsid w:val="00CB625F"/>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77"/>
    <w:rsid w:val="00CD3BB5"/>
    <w:rsid w:val="00CD42F6"/>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04F23"/>
    <w:rsid w:val="00D10CF9"/>
    <w:rsid w:val="00D10DB1"/>
    <w:rsid w:val="00D11224"/>
    <w:rsid w:val="00D12E72"/>
    <w:rsid w:val="00D136A8"/>
    <w:rsid w:val="00D14694"/>
    <w:rsid w:val="00D169BA"/>
    <w:rsid w:val="00D17EF5"/>
    <w:rsid w:val="00D238C9"/>
    <w:rsid w:val="00D24F3D"/>
    <w:rsid w:val="00D2518E"/>
    <w:rsid w:val="00D26FFF"/>
    <w:rsid w:val="00D270E2"/>
    <w:rsid w:val="00D30776"/>
    <w:rsid w:val="00D32CB1"/>
    <w:rsid w:val="00D32D84"/>
    <w:rsid w:val="00D33AA0"/>
    <w:rsid w:val="00D33D21"/>
    <w:rsid w:val="00D3462B"/>
    <w:rsid w:val="00D35081"/>
    <w:rsid w:val="00D37136"/>
    <w:rsid w:val="00D37A62"/>
    <w:rsid w:val="00D40169"/>
    <w:rsid w:val="00D402F6"/>
    <w:rsid w:val="00D405CE"/>
    <w:rsid w:val="00D40E63"/>
    <w:rsid w:val="00D43F5B"/>
    <w:rsid w:val="00D446D5"/>
    <w:rsid w:val="00D44E57"/>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0D2B"/>
    <w:rsid w:val="00D92B2A"/>
    <w:rsid w:val="00D92B4B"/>
    <w:rsid w:val="00D9359D"/>
    <w:rsid w:val="00D9399A"/>
    <w:rsid w:val="00D97735"/>
    <w:rsid w:val="00DA09B7"/>
    <w:rsid w:val="00DA4368"/>
    <w:rsid w:val="00DA51FD"/>
    <w:rsid w:val="00DA5653"/>
    <w:rsid w:val="00DA6282"/>
    <w:rsid w:val="00DA7750"/>
    <w:rsid w:val="00DB678F"/>
    <w:rsid w:val="00DB6CB3"/>
    <w:rsid w:val="00DB7149"/>
    <w:rsid w:val="00DB7407"/>
    <w:rsid w:val="00DB7E33"/>
    <w:rsid w:val="00DC04F0"/>
    <w:rsid w:val="00DC054B"/>
    <w:rsid w:val="00DC0A12"/>
    <w:rsid w:val="00DC1207"/>
    <w:rsid w:val="00DC1339"/>
    <w:rsid w:val="00DC3253"/>
    <w:rsid w:val="00DC4FBD"/>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1EE7"/>
    <w:rsid w:val="00E12006"/>
    <w:rsid w:val="00E15353"/>
    <w:rsid w:val="00E165D4"/>
    <w:rsid w:val="00E20CA9"/>
    <w:rsid w:val="00E21F31"/>
    <w:rsid w:val="00E24FE9"/>
    <w:rsid w:val="00E25E24"/>
    <w:rsid w:val="00E2624F"/>
    <w:rsid w:val="00E318A5"/>
    <w:rsid w:val="00E31D46"/>
    <w:rsid w:val="00E31FCC"/>
    <w:rsid w:val="00E32A07"/>
    <w:rsid w:val="00E33796"/>
    <w:rsid w:val="00E344E7"/>
    <w:rsid w:val="00E34D97"/>
    <w:rsid w:val="00E34EE6"/>
    <w:rsid w:val="00E356D0"/>
    <w:rsid w:val="00E3621F"/>
    <w:rsid w:val="00E36781"/>
    <w:rsid w:val="00E40291"/>
    <w:rsid w:val="00E425EB"/>
    <w:rsid w:val="00E436B4"/>
    <w:rsid w:val="00E45780"/>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65B"/>
    <w:rsid w:val="00EC0A6F"/>
    <w:rsid w:val="00EC15C9"/>
    <w:rsid w:val="00EC211F"/>
    <w:rsid w:val="00EC3D30"/>
    <w:rsid w:val="00EC4037"/>
    <w:rsid w:val="00EC4381"/>
    <w:rsid w:val="00EC4AB6"/>
    <w:rsid w:val="00EC7F65"/>
    <w:rsid w:val="00ED03B7"/>
    <w:rsid w:val="00ED1384"/>
    <w:rsid w:val="00ED359D"/>
    <w:rsid w:val="00ED3BF2"/>
    <w:rsid w:val="00ED4074"/>
    <w:rsid w:val="00ED5D4A"/>
    <w:rsid w:val="00ED63B3"/>
    <w:rsid w:val="00ED7710"/>
    <w:rsid w:val="00EE3B1E"/>
    <w:rsid w:val="00EE47F2"/>
    <w:rsid w:val="00EE5630"/>
    <w:rsid w:val="00EE57E4"/>
    <w:rsid w:val="00EE6B1A"/>
    <w:rsid w:val="00EF2067"/>
    <w:rsid w:val="00EF2846"/>
    <w:rsid w:val="00EF3CC0"/>
    <w:rsid w:val="00EF69F7"/>
    <w:rsid w:val="00F009B4"/>
    <w:rsid w:val="00F02828"/>
    <w:rsid w:val="00F03B19"/>
    <w:rsid w:val="00F040A9"/>
    <w:rsid w:val="00F0528A"/>
    <w:rsid w:val="00F05BC6"/>
    <w:rsid w:val="00F06258"/>
    <w:rsid w:val="00F062FE"/>
    <w:rsid w:val="00F078B5"/>
    <w:rsid w:val="00F07C78"/>
    <w:rsid w:val="00F106C1"/>
    <w:rsid w:val="00F10953"/>
    <w:rsid w:val="00F10970"/>
    <w:rsid w:val="00F1159D"/>
    <w:rsid w:val="00F12E6F"/>
    <w:rsid w:val="00F176C7"/>
    <w:rsid w:val="00F17FE3"/>
    <w:rsid w:val="00F20374"/>
    <w:rsid w:val="00F2038E"/>
    <w:rsid w:val="00F20AB4"/>
    <w:rsid w:val="00F24723"/>
    <w:rsid w:val="00F24A95"/>
    <w:rsid w:val="00F2504B"/>
    <w:rsid w:val="00F26A04"/>
    <w:rsid w:val="00F26F6E"/>
    <w:rsid w:val="00F27AA1"/>
    <w:rsid w:val="00F30A35"/>
    <w:rsid w:val="00F31086"/>
    <w:rsid w:val="00F31C07"/>
    <w:rsid w:val="00F332C7"/>
    <w:rsid w:val="00F36C7E"/>
    <w:rsid w:val="00F37031"/>
    <w:rsid w:val="00F44367"/>
    <w:rsid w:val="00F473F8"/>
    <w:rsid w:val="00F50863"/>
    <w:rsid w:val="00F50E91"/>
    <w:rsid w:val="00F51274"/>
    <w:rsid w:val="00F52BD3"/>
    <w:rsid w:val="00F54688"/>
    <w:rsid w:val="00F56F5A"/>
    <w:rsid w:val="00F60577"/>
    <w:rsid w:val="00F616F5"/>
    <w:rsid w:val="00F631F3"/>
    <w:rsid w:val="00F657CA"/>
    <w:rsid w:val="00F670E0"/>
    <w:rsid w:val="00F67FAF"/>
    <w:rsid w:val="00F70768"/>
    <w:rsid w:val="00F721C7"/>
    <w:rsid w:val="00F72A62"/>
    <w:rsid w:val="00F72E1B"/>
    <w:rsid w:val="00F7426B"/>
    <w:rsid w:val="00F749BA"/>
    <w:rsid w:val="00F75E0E"/>
    <w:rsid w:val="00F762CA"/>
    <w:rsid w:val="00F76798"/>
    <w:rsid w:val="00F804F0"/>
    <w:rsid w:val="00F81481"/>
    <w:rsid w:val="00F82D97"/>
    <w:rsid w:val="00F82EF1"/>
    <w:rsid w:val="00F83629"/>
    <w:rsid w:val="00F8371B"/>
    <w:rsid w:val="00F83B28"/>
    <w:rsid w:val="00F85D7B"/>
    <w:rsid w:val="00F86684"/>
    <w:rsid w:val="00F87604"/>
    <w:rsid w:val="00F87985"/>
    <w:rsid w:val="00F90ED0"/>
    <w:rsid w:val="00F919C6"/>
    <w:rsid w:val="00F91F02"/>
    <w:rsid w:val="00F92981"/>
    <w:rsid w:val="00F92F97"/>
    <w:rsid w:val="00F93B92"/>
    <w:rsid w:val="00F94634"/>
    <w:rsid w:val="00F94BA4"/>
    <w:rsid w:val="00F968E5"/>
    <w:rsid w:val="00F9768D"/>
    <w:rsid w:val="00FA1029"/>
    <w:rsid w:val="00FA2EED"/>
    <w:rsid w:val="00FA3357"/>
    <w:rsid w:val="00FA468A"/>
    <w:rsid w:val="00FA5525"/>
    <w:rsid w:val="00FA7090"/>
    <w:rsid w:val="00FA7B3F"/>
    <w:rsid w:val="00FB2294"/>
    <w:rsid w:val="00FB247E"/>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8C"/>
    <w:rsid w:val="00FE5995"/>
    <w:rsid w:val="00FE741B"/>
    <w:rsid w:val="00FE7425"/>
    <w:rsid w:val="00FE7D9B"/>
    <w:rsid w:val="00FF0B6E"/>
    <w:rsid w:val="00FF2DE8"/>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49942C"/>
  <w15:docId w15:val="{28541A20-29D0-43A6-9C4C-D162EAED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rPr>
  </w:style>
  <w:style w:type="paragraph" w:customStyle="1" w:styleId="Tekstpodstawowywciety3">
    <w:name w:val="Tekst podstawowy wciety 3"/>
    <w:basedOn w:val="Default"/>
    <w:next w:val="Default"/>
    <w:rsid w:val="00DA6282"/>
    <w:rPr>
      <w:rFonts w:ascii="Tahoma-Bold" w:eastAsia="Times New Roman" w:hAnsi="Tahoma-Bold"/>
      <w:color w:val="auto"/>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rPr>
  </w:style>
  <w:style w:type="paragraph" w:customStyle="1" w:styleId="ZnakZnak0">
    <w:name w:val="Znak Znak"/>
    <w:basedOn w:val="Normalny"/>
    <w:rsid w:val="00DA6282"/>
    <w:pPr>
      <w:spacing w:after="0" w:line="240" w:lineRule="auto"/>
    </w:pPr>
    <w:rPr>
      <w:rFonts w:ascii="Arial" w:eastAsia="Times New Roman" w:hAnsi="Arial" w:cs="Arial"/>
      <w:sz w:val="24"/>
      <w:szCs w:val="24"/>
    </w:rPr>
  </w:style>
  <w:style w:type="paragraph" w:customStyle="1" w:styleId="Considrant">
    <w:name w:val="Considérant"/>
    <w:basedOn w:val="Normalny"/>
    <w:rsid w:val="00DA6282"/>
    <w:pPr>
      <w:numPr>
        <w:numId w:val="47"/>
      </w:numPr>
      <w:spacing w:before="120" w:after="120" w:line="240" w:lineRule="auto"/>
      <w:jc w:val="both"/>
    </w:pPr>
    <w:rPr>
      <w:rFonts w:ascii="Times New Roman" w:eastAsia="Times New Roman" w:hAnsi="Times New Roman" w:cs="Times New Roman"/>
      <w:sz w:val="24"/>
      <w:szCs w:val="20"/>
      <w:lang w:val="en-GB"/>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rPr>
  </w:style>
  <w:style w:type="paragraph" w:customStyle="1" w:styleId="Tekstpodstawowywciety2">
    <w:name w:val="Tekst podstawowy wciety 2"/>
    <w:basedOn w:val="Default"/>
    <w:next w:val="Default"/>
    <w:rsid w:val="00DA6282"/>
    <w:rPr>
      <w:rFonts w:ascii="Tahoma" w:eastAsia="Times New Roman" w:hAnsi="Tahoma"/>
      <w:color w:val="auto"/>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8"/>
      </w:numPr>
    </w:pPr>
  </w:style>
  <w:style w:type="numbering" w:customStyle="1" w:styleId="WW8Num20">
    <w:name w:val="WW8Num20"/>
    <w:basedOn w:val="Bezlisty"/>
    <w:rsid w:val="00DA6282"/>
    <w:pPr>
      <w:numPr>
        <w:numId w:val="49"/>
      </w:numPr>
    </w:pPr>
  </w:style>
  <w:style w:type="numbering" w:customStyle="1" w:styleId="WW8Num12">
    <w:name w:val="WW8Num12"/>
    <w:basedOn w:val="Bezlisty"/>
    <w:rsid w:val="00DA6282"/>
    <w:pPr>
      <w:numPr>
        <w:numId w:val="50"/>
      </w:numPr>
    </w:pPr>
  </w:style>
  <w:style w:type="numbering" w:customStyle="1" w:styleId="WW8Num32">
    <w:name w:val="WW8Num32"/>
    <w:basedOn w:val="Bezlisty"/>
    <w:rsid w:val="00DA6282"/>
    <w:pPr>
      <w:numPr>
        <w:numId w:val="51"/>
      </w:numPr>
    </w:pPr>
  </w:style>
  <w:style w:type="numbering" w:customStyle="1" w:styleId="WW8Num69">
    <w:name w:val="WW8Num69"/>
    <w:basedOn w:val="Bezlisty"/>
    <w:rsid w:val="00DA6282"/>
    <w:pPr>
      <w:numPr>
        <w:numId w:val="52"/>
      </w:numPr>
    </w:pPr>
  </w:style>
  <w:style w:type="numbering" w:customStyle="1" w:styleId="WW8Num82">
    <w:name w:val="WW8Num82"/>
    <w:basedOn w:val="Bezlisty"/>
    <w:rsid w:val="00DA6282"/>
    <w:pPr>
      <w:numPr>
        <w:numId w:val="53"/>
      </w:numPr>
    </w:pPr>
  </w:style>
  <w:style w:type="numbering" w:customStyle="1" w:styleId="WW8Num86">
    <w:name w:val="WW8Num86"/>
    <w:basedOn w:val="Bezlisty"/>
    <w:rsid w:val="00DA6282"/>
    <w:pPr>
      <w:numPr>
        <w:numId w:val="54"/>
      </w:numPr>
    </w:pPr>
  </w:style>
  <w:style w:type="numbering" w:customStyle="1" w:styleId="WW8Num29">
    <w:name w:val="WW8Num29"/>
    <w:basedOn w:val="Bezlisty"/>
    <w:rsid w:val="00DA6282"/>
    <w:pPr>
      <w:numPr>
        <w:numId w:val="55"/>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6"/>
      </w:numPr>
    </w:pPr>
  </w:style>
  <w:style w:type="numbering" w:customStyle="1" w:styleId="WWNum14">
    <w:name w:val="WWNum14"/>
    <w:basedOn w:val="Bezlisty"/>
    <w:rsid w:val="00DA6282"/>
    <w:pPr>
      <w:numPr>
        <w:numId w:val="5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9"/>
      </w:numPr>
    </w:pPr>
  </w:style>
  <w:style w:type="paragraph" w:customStyle="1" w:styleId="Nagl1">
    <w:name w:val="Nagl1"/>
    <w:basedOn w:val="Normalny"/>
    <w:link w:val="Nagl1Znak"/>
    <w:qFormat/>
    <w:rsid w:val="00DC054B"/>
    <w:pPr>
      <w:numPr>
        <w:numId w:val="60"/>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2"/>
      </w:numPr>
    </w:pPr>
  </w:style>
  <w:style w:type="character" w:customStyle="1" w:styleId="Nierozpoznanawzmianka2">
    <w:name w:val="Nierozpoznana wzmianka2"/>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WWNum116">
    <w:name w:val="WWNum116"/>
    <w:basedOn w:val="Bezlisty"/>
    <w:rsid w:val="00CD3B77"/>
    <w:pPr>
      <w:numPr>
        <w:numId w:val="72"/>
      </w:numPr>
    </w:pPr>
  </w:style>
  <w:style w:type="character" w:customStyle="1" w:styleId="Normalny2">
    <w:name w:val="Normalny2"/>
    <w:basedOn w:val="Domylnaczcionkaakapitu"/>
    <w:rsid w:val="00150070"/>
  </w:style>
  <w:style w:type="character" w:customStyle="1" w:styleId="Brak">
    <w:name w:val="Brak"/>
    <w:rsid w:val="00866A94"/>
  </w:style>
  <w:style w:type="character" w:customStyle="1" w:styleId="Hyperlink0">
    <w:name w:val="Hyperlink.0"/>
    <w:basedOn w:val="Brak"/>
    <w:rsid w:val="00866A94"/>
    <w:rPr>
      <w:rFonts w:ascii="Times New Roman" w:eastAsia="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9550693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7662354">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70752619">
      <w:bodyDiv w:val="1"/>
      <w:marLeft w:val="0"/>
      <w:marRight w:val="0"/>
      <w:marTop w:val="0"/>
      <w:marBottom w:val="0"/>
      <w:divBdr>
        <w:top w:val="none" w:sz="0" w:space="0" w:color="auto"/>
        <w:left w:val="none" w:sz="0" w:space="0" w:color="auto"/>
        <w:bottom w:val="none" w:sz="0" w:space="0" w:color="auto"/>
        <w:right w:val="none" w:sz="0" w:space="0" w:color="auto"/>
      </w:divBdr>
    </w:div>
    <w:div w:id="473061974">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13756318">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64231848">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0329">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33948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239340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57218787">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6417939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353346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888295556">
      <w:bodyDiv w:val="1"/>
      <w:marLeft w:val="0"/>
      <w:marRight w:val="0"/>
      <w:marTop w:val="0"/>
      <w:marBottom w:val="0"/>
      <w:divBdr>
        <w:top w:val="none" w:sz="0" w:space="0" w:color="auto"/>
        <w:left w:val="none" w:sz="0" w:space="0" w:color="auto"/>
        <w:bottom w:val="none" w:sz="0" w:space="0" w:color="auto"/>
        <w:right w:val="none" w:sz="0" w:space="0" w:color="auto"/>
      </w:divBdr>
    </w:div>
    <w:div w:id="1971393949">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ortal.smartpzp.pl/uck/elearning" TargetMode="External"/><Relationship Id="rId18" Type="http://schemas.openxmlformats.org/officeDocument/2006/relationships/hyperlink" Target="mailto:kmadej@uck.katowice.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mailto:kmadej@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https://espd.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theme" Target="theme/theme1.xm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kmadej@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www.gov.pl/web/uzp/jednolity-europejski-dokument-zamowieni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989A0-A317-4564-A4FB-6108509B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32</Pages>
  <Words>10548</Words>
  <Characters>63293</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Rozmiarek</dc:creator>
  <cp:lastModifiedBy>Karina Madej</cp:lastModifiedBy>
  <cp:revision>15</cp:revision>
  <cp:lastPrinted>2023-06-07T09:51:00Z</cp:lastPrinted>
  <dcterms:created xsi:type="dcterms:W3CDTF">2023-06-06T09:01:00Z</dcterms:created>
  <dcterms:modified xsi:type="dcterms:W3CDTF">2023-06-07T12:17:00Z</dcterms:modified>
</cp:coreProperties>
</file>