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EB2661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DZP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381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8D076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384727">
        <w:rPr>
          <w:rFonts w:ascii="Tahoma" w:eastAsia="Times New Roman" w:hAnsi="Tahoma" w:cs="Tahoma"/>
          <w:b/>
          <w:sz w:val="20"/>
          <w:szCs w:val="20"/>
          <w:lang w:eastAsia="pl-PL"/>
        </w:rPr>
        <w:t>9LC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20</w:t>
      </w:r>
      <w:r w:rsidR="008B1AF1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420738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7F19B0"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</w:t>
      </w:r>
      <w:r w:rsidRPr="00BA4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Katowice 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06C30">
        <w:rPr>
          <w:rFonts w:ascii="Tahoma" w:eastAsia="Times New Roman" w:hAnsi="Tahoma" w:cs="Tahoma"/>
          <w:sz w:val="20"/>
          <w:szCs w:val="20"/>
          <w:lang w:eastAsia="pl-PL"/>
        </w:rPr>
        <w:t>7.11</w:t>
      </w:r>
      <w:r w:rsidR="00E45E5D" w:rsidRPr="007F19B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7F19B0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7F19B0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7F19B0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84727">
        <w:rPr>
          <w:rFonts w:ascii="Tahoma" w:eastAsia="Times New Roman" w:hAnsi="Tahoma" w:cs="Tahoma"/>
          <w:sz w:val="20"/>
          <w:szCs w:val="20"/>
          <w:lang w:eastAsia="pl-PL"/>
        </w:rPr>
        <w:t>r</w:t>
      </w:r>
      <w:r w:rsidR="003B7FE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A476C7"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130 000,00 złotych </w:t>
      </w: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:rsidR="00384727" w:rsidRPr="00A476C7" w:rsidRDefault="00384727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A21B36" w:rsidRPr="00EB2661" w:rsidRDefault="0009373F" w:rsidP="0009373F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="008B1AF1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="00C511D0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="00C511D0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</w:t>
      </w:r>
      <w:r w:rsidR="00C511D0" w:rsidRPr="00EB2661">
        <w:rPr>
          <w:rFonts w:ascii="Tahoma" w:eastAsia="Times New Roman" w:hAnsi="Tahoma" w:cs="Tahoma"/>
          <w:sz w:val="20"/>
          <w:szCs w:val="20"/>
          <w:lang w:eastAsia="pl-PL"/>
        </w:rPr>
        <w:t>Medycznego w Katowicach, 40-514 Katowice, ul. Ceglana 35</w:t>
      </w:r>
      <w:r w:rsidR="00A21B3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EB266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="00C511D0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C17EE" w:rsidRPr="00EB2661" w:rsidRDefault="000C17EE" w:rsidP="00541C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0CDF" w:rsidRPr="006349B4" w:rsidRDefault="004E4F01" w:rsidP="00384727">
      <w:pPr>
        <w:pStyle w:val="Bezodstpw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Dostawa  </w:t>
      </w:r>
      <w:r w:rsidR="0038472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drobnego sprzętu laboratoryjnego</w:t>
      </w:r>
    </w:p>
    <w:p w:rsidR="00AE2DA7" w:rsidRPr="00EB2661" w:rsidRDefault="00AE2DA7" w:rsidP="0051452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B1AF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EB2661">
        <w:rPr>
          <w:rFonts w:ascii="Tahoma" w:hAnsi="Tahoma" w:cs="Tahoma"/>
          <w:sz w:val="20"/>
          <w:szCs w:val="20"/>
        </w:rPr>
        <w:t xml:space="preserve"> </w:t>
      </w:r>
    </w:p>
    <w:p w:rsidR="00755F50" w:rsidRPr="00EB2661" w:rsidRDefault="004E4F01" w:rsidP="007A2206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D0768">
        <w:rPr>
          <w:rFonts w:ascii="Tahoma" w:hAnsi="Tahoma" w:cs="Tahoma"/>
          <w:sz w:val="20"/>
          <w:szCs w:val="20"/>
        </w:rPr>
        <w:t xml:space="preserve">     </w:t>
      </w:r>
      <w:r w:rsidR="00384727">
        <w:rPr>
          <w:rFonts w:ascii="Tahoma" w:hAnsi="Tahoma" w:cs="Tahoma"/>
          <w:sz w:val="20"/>
          <w:szCs w:val="20"/>
        </w:rPr>
        <w:t xml:space="preserve"> 24 miesiące</w:t>
      </w:r>
      <w:r w:rsidR="008D0768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od dnia zawarcia umowy</w:t>
      </w:r>
      <w:r w:rsidR="0009373F">
        <w:rPr>
          <w:rFonts w:ascii="Tahoma" w:hAnsi="Tahoma" w:cs="Tahoma"/>
          <w:sz w:val="20"/>
          <w:szCs w:val="20"/>
        </w:rPr>
        <w:t>.</w:t>
      </w:r>
    </w:p>
    <w:p w:rsidR="007A2206" w:rsidRPr="00EB2661" w:rsidRDefault="0009373F" w:rsidP="00BA421E">
      <w:pPr>
        <w:tabs>
          <w:tab w:val="left" w:pos="709"/>
        </w:tabs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A421E">
        <w:rPr>
          <w:rFonts w:ascii="Tahoma" w:hAnsi="Tahoma" w:cs="Tahoma"/>
          <w:sz w:val="20"/>
          <w:szCs w:val="20"/>
        </w:rPr>
        <w:t xml:space="preserve">  </w:t>
      </w:r>
      <w:r w:rsidR="00384727">
        <w:rPr>
          <w:rFonts w:ascii="Tahoma" w:hAnsi="Tahoma" w:cs="Tahoma"/>
          <w:sz w:val="20"/>
          <w:szCs w:val="20"/>
        </w:rPr>
        <w:t xml:space="preserve"> </w:t>
      </w:r>
      <w:r w:rsidR="00EB0CDF" w:rsidRPr="00EB2661">
        <w:rPr>
          <w:rFonts w:ascii="Tahoma" w:hAnsi="Tahoma" w:cs="Tahoma"/>
          <w:sz w:val="20"/>
          <w:szCs w:val="20"/>
        </w:rPr>
        <w:t>S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zczegółowe warunki realizacji umowy zawiera projekt umowy (</w:t>
      </w:r>
      <w:r w:rsidR="008C2C06" w:rsidRP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3</w:t>
      </w:r>
      <w:r w:rsidR="008C2C06" w:rsidRP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8D076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do niniejszego zaproszenia).</w:t>
      </w:r>
    </w:p>
    <w:p w:rsidR="008C2C06" w:rsidRDefault="00384727" w:rsidP="0009574E">
      <w:pPr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09574E" w:rsidRPr="00C22ACB">
        <w:rPr>
          <w:rFonts w:ascii="Tahoma" w:hAnsi="Tahoma" w:cs="Tahoma"/>
          <w:sz w:val="20"/>
          <w:szCs w:val="20"/>
        </w:rPr>
        <w:t xml:space="preserve">Wyszczególnienie ilościowe i  asortymentowe określono </w:t>
      </w:r>
      <w:r w:rsidR="007A2206" w:rsidRPr="007A2206">
        <w:rPr>
          <w:rFonts w:ascii="Tahoma" w:eastAsia="Times New Roman" w:hAnsi="Tahoma" w:cs="Tahoma"/>
          <w:sz w:val="20"/>
          <w:szCs w:val="20"/>
          <w:lang w:eastAsia="pl-PL"/>
        </w:rPr>
        <w:t xml:space="preserve">  w </w:t>
      </w:r>
      <w:r w:rsidR="0009373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A2206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</w:t>
      </w:r>
      <w:r w:rsidR="008D0768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u</w:t>
      </w:r>
      <w:r w:rsidR="007A2206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nr </w:t>
      </w:r>
      <w:r w:rsidR="00D113E9" w:rsidRPr="00DD327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2</w:t>
      </w:r>
      <w:r w:rsidR="007A2206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 w:rsidR="0009574E">
        <w:rPr>
          <w:rFonts w:ascii="Tahoma" w:eastAsia="Times New Roman" w:hAnsi="Tahoma" w:cs="Tahoma"/>
          <w:sz w:val="20"/>
          <w:szCs w:val="20"/>
          <w:lang w:eastAsia="pl-PL"/>
        </w:rPr>
        <w:t>formularz asortymentowo-cenowy)</w:t>
      </w:r>
    </w:p>
    <w:p w:rsidR="007A2206" w:rsidRPr="007A2206" w:rsidRDefault="007A2206" w:rsidP="00C83B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1AF1" w:rsidRPr="00A476C7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A476C7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A476C7">
        <w:rPr>
          <w:rFonts w:ascii="Tahoma" w:hAnsi="Tahoma" w:cs="Tahoma"/>
          <w:sz w:val="20"/>
          <w:szCs w:val="20"/>
          <w:u w:val="single"/>
        </w:rPr>
        <w:t>załącznik nr 1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:rsidR="004E72CD" w:rsidRDefault="004E72CD" w:rsidP="004E72CD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Wypełnion</w:t>
      </w:r>
      <w:r w:rsidR="0009373F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czytelnie, podpisan</w:t>
      </w:r>
      <w:r w:rsidR="0009373F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i opieczętowan</w:t>
      </w:r>
      <w:r w:rsidR="0009373F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>
        <w:rPr>
          <w:rFonts w:ascii="Tahoma" w:hAnsi="Tahoma" w:cs="Tahoma"/>
          <w:sz w:val="20"/>
          <w:szCs w:val="20"/>
        </w:rPr>
        <w:t xml:space="preserve"> </w:t>
      </w:r>
      <w:r w:rsidR="00FA4B0A">
        <w:rPr>
          <w:rFonts w:ascii="Tahoma" w:hAnsi="Tahoma" w:cs="Tahoma"/>
          <w:sz w:val="20"/>
          <w:szCs w:val="20"/>
        </w:rPr>
        <w:t>asortymentowo-cenowy</w:t>
      </w:r>
      <w:r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</w:rPr>
        <w:t>według druk</w:t>
      </w:r>
      <w:r w:rsidR="0009373F">
        <w:rPr>
          <w:rFonts w:ascii="Tahoma" w:hAnsi="Tahoma" w:cs="Tahoma"/>
          <w:sz w:val="20"/>
          <w:szCs w:val="20"/>
        </w:rPr>
        <w:t>u</w:t>
      </w:r>
      <w:r w:rsidRPr="00A476C7">
        <w:rPr>
          <w:rFonts w:ascii="Tahoma" w:hAnsi="Tahoma" w:cs="Tahoma"/>
          <w:sz w:val="20"/>
          <w:szCs w:val="20"/>
        </w:rPr>
        <w:t xml:space="preserve"> stanowiąc</w:t>
      </w:r>
      <w:r w:rsidR="0009373F">
        <w:rPr>
          <w:rFonts w:ascii="Tahoma" w:hAnsi="Tahoma" w:cs="Tahoma"/>
          <w:sz w:val="20"/>
          <w:szCs w:val="20"/>
        </w:rPr>
        <w:t>ego</w:t>
      </w:r>
      <w:r w:rsidRPr="00A476C7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D113E9">
        <w:rPr>
          <w:rFonts w:ascii="Tahoma" w:hAnsi="Tahoma" w:cs="Tahoma"/>
          <w:sz w:val="20"/>
          <w:szCs w:val="20"/>
          <w:u w:val="single"/>
        </w:rPr>
        <w:t>2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:rsidR="004E72CD" w:rsidRDefault="004E72CD" w:rsidP="00FA4B0A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dostępnego na stronie internetowej. </w:t>
      </w:r>
    </w:p>
    <w:p w:rsidR="00FA4B0A" w:rsidRPr="00FA4B0A" w:rsidRDefault="00FA4B0A" w:rsidP="00FA4B0A">
      <w:pPr>
        <w:pStyle w:val="Akapitzlist"/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A516B2" w:rsidRPr="00A476C7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Pr="00A476C7" w:rsidRDefault="0009373F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</w:t>
      </w:r>
      <w:r w:rsidR="00A476C7">
        <w:rPr>
          <w:rFonts w:ascii="Tahoma" w:hAnsi="Tahoma" w:cs="Tahoma"/>
          <w:bCs/>
          <w:sz w:val="20"/>
          <w:szCs w:val="20"/>
        </w:rPr>
        <w:t xml:space="preserve">Cena </w:t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 w:rsidR="00A476C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10</w:t>
      </w:r>
      <w:r w:rsidR="00A516B2" w:rsidRPr="00A476C7">
        <w:rPr>
          <w:rFonts w:ascii="Tahoma" w:hAnsi="Tahoma" w:cs="Tahoma"/>
          <w:bCs/>
          <w:sz w:val="20"/>
          <w:szCs w:val="20"/>
        </w:rPr>
        <w:t>0 %,</w:t>
      </w:r>
    </w:p>
    <w:p w:rsidR="00A476C7" w:rsidRPr="000D0DC0" w:rsidRDefault="00A476C7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6B2" w:rsidRPr="00A476C7" w:rsidRDefault="0009373F" w:rsidP="00A516B2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09373F">
        <w:rPr>
          <w:rFonts w:ascii="Tahoma" w:hAnsi="Tahoma" w:cs="Tahoma"/>
          <w:b/>
          <w:bCs/>
          <w:i/>
          <w:sz w:val="20"/>
          <w:szCs w:val="20"/>
        </w:rPr>
        <w:t xml:space="preserve">     </w:t>
      </w:r>
      <w:r w:rsidR="00A516B2"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 kryteri</w:t>
      </w:r>
      <w:r>
        <w:rPr>
          <w:rFonts w:ascii="Tahoma" w:hAnsi="Tahoma" w:cs="Tahoma"/>
          <w:b/>
          <w:bCs/>
          <w:i/>
          <w:sz w:val="20"/>
          <w:szCs w:val="20"/>
          <w:u w:val="single"/>
        </w:rPr>
        <w:t>um  cena</w:t>
      </w:r>
      <w:r w:rsidR="00A516B2"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: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516B2" w:rsidRPr="00A476C7" w:rsidRDefault="0009373F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373F">
        <w:rPr>
          <w:rFonts w:ascii="Tahoma" w:hAnsi="Tahoma" w:cs="Tahoma"/>
          <w:b/>
          <w:sz w:val="20"/>
          <w:szCs w:val="20"/>
        </w:rPr>
        <w:t xml:space="preserve">     </w:t>
      </w:r>
      <w:r w:rsidR="00A516B2" w:rsidRPr="00A476C7">
        <w:rPr>
          <w:rFonts w:ascii="Tahoma" w:hAnsi="Tahoma" w:cs="Tahoma"/>
          <w:b/>
          <w:sz w:val="20"/>
          <w:szCs w:val="20"/>
          <w:u w:val="single"/>
        </w:rPr>
        <w:t>Cena</w:t>
      </w:r>
      <w:r w:rsidR="00A516B2" w:rsidRPr="00A476C7">
        <w:rPr>
          <w:rFonts w:ascii="Tahoma" w:hAnsi="Tahoma" w:cs="Tahoma"/>
          <w:sz w:val="20"/>
          <w:szCs w:val="20"/>
          <w:u w:val="single"/>
        </w:rPr>
        <w:t xml:space="preserve"> </w:t>
      </w:r>
      <w:r w:rsidR="00A516B2" w:rsidRPr="008B5BC8">
        <w:rPr>
          <w:rFonts w:ascii="Tahoma" w:hAnsi="Tahoma" w:cs="Tahoma"/>
          <w:b/>
          <w:sz w:val="20"/>
          <w:szCs w:val="20"/>
          <w:u w:val="single"/>
        </w:rPr>
        <w:t>(C)</w:t>
      </w:r>
      <w:r w:rsidR="00A516B2" w:rsidRPr="00A476C7">
        <w:rPr>
          <w:rFonts w:ascii="Tahoma" w:hAnsi="Tahoma" w:cs="Tahoma"/>
          <w:sz w:val="20"/>
          <w:szCs w:val="20"/>
          <w:u w:val="single"/>
        </w:rPr>
        <w:t xml:space="preserve">  </w:t>
      </w:r>
      <w:r w:rsidR="00A516B2" w:rsidRPr="00A476C7">
        <w:rPr>
          <w:rFonts w:ascii="Tahoma" w:hAnsi="Tahoma" w:cs="Tahoma"/>
          <w:sz w:val="20"/>
          <w:szCs w:val="20"/>
        </w:rPr>
        <w:t xml:space="preserve">– waga </w:t>
      </w:r>
      <w:r>
        <w:rPr>
          <w:rFonts w:ascii="Tahoma" w:hAnsi="Tahoma" w:cs="Tahoma"/>
          <w:sz w:val="20"/>
          <w:szCs w:val="20"/>
        </w:rPr>
        <w:t>100</w:t>
      </w:r>
      <w:r w:rsidR="00A516B2" w:rsidRPr="00A476C7">
        <w:rPr>
          <w:rFonts w:ascii="Tahoma" w:hAnsi="Tahoma" w:cs="Tahoma"/>
          <w:sz w:val="20"/>
          <w:szCs w:val="20"/>
        </w:rPr>
        <w:t>%</w:t>
      </w:r>
    </w:p>
    <w:p w:rsidR="00A516B2" w:rsidRPr="00A476C7" w:rsidRDefault="0009373F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A476C7" w:rsidRDefault="008B5BC8" w:rsidP="008B5BC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</w:t>
      </w:r>
      <w:r w:rsidR="00A516B2"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min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:rsidR="00A516B2" w:rsidRPr="00A476C7" w:rsidRDefault="00A516B2" w:rsidP="00A516B2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= ------------ x</w:t>
      </w:r>
      <w:r w:rsidR="008B5BC8">
        <w:rPr>
          <w:rFonts w:ascii="Tahoma" w:hAnsi="Tahoma" w:cs="Tahoma"/>
          <w:bCs/>
          <w:sz w:val="20"/>
          <w:szCs w:val="20"/>
        </w:rPr>
        <w:t xml:space="preserve"> </w:t>
      </w:r>
      <w:r w:rsidRPr="00A476C7">
        <w:rPr>
          <w:rFonts w:ascii="Tahoma" w:hAnsi="Tahoma" w:cs="Tahoma"/>
          <w:bCs/>
          <w:sz w:val="20"/>
          <w:szCs w:val="20"/>
        </w:rPr>
        <w:t xml:space="preserve">100 x </w:t>
      </w:r>
      <w:r w:rsidR="0009373F">
        <w:rPr>
          <w:rFonts w:ascii="Tahoma" w:hAnsi="Tahoma" w:cs="Tahoma"/>
          <w:bCs/>
          <w:sz w:val="20"/>
          <w:szCs w:val="20"/>
        </w:rPr>
        <w:t>100</w:t>
      </w:r>
      <w:r w:rsidRPr="00A476C7">
        <w:rPr>
          <w:rFonts w:ascii="Tahoma" w:hAnsi="Tahoma" w:cs="Tahoma"/>
          <w:bCs/>
          <w:sz w:val="20"/>
          <w:szCs w:val="20"/>
        </w:rPr>
        <w:t> %</w:t>
      </w:r>
    </w:p>
    <w:p w:rsidR="00A516B2" w:rsidRPr="00A476C7" w:rsidRDefault="008B5BC8" w:rsidP="008B5BC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</w:t>
      </w:r>
      <w:r w:rsidR="00A516B2"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A516B2" w:rsidRPr="00A476C7">
        <w:rPr>
          <w:rFonts w:ascii="Tahoma" w:hAnsi="Tahoma" w:cs="Tahoma"/>
          <w:bCs/>
          <w:sz w:val="20"/>
          <w:szCs w:val="20"/>
        </w:rPr>
        <w:t>o</w:t>
      </w:r>
      <w:r>
        <w:rPr>
          <w:rFonts w:ascii="Tahoma" w:hAnsi="Tahoma" w:cs="Tahoma"/>
          <w:bCs/>
          <w:sz w:val="20"/>
          <w:szCs w:val="20"/>
        </w:rPr>
        <w:t>f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:rsidR="00A476C7" w:rsidRDefault="00A476C7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516B2" w:rsidRPr="00A476C7">
        <w:rPr>
          <w:rFonts w:ascii="Tahoma" w:hAnsi="Tahoma" w:cs="Tahoma"/>
          <w:bCs/>
          <w:sz w:val="20"/>
          <w:szCs w:val="20"/>
        </w:rPr>
        <w:t>gdzie:</w:t>
      </w:r>
    </w:p>
    <w:p w:rsidR="00A516B2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516B2" w:rsidRPr="00A476C7">
        <w:rPr>
          <w:rFonts w:ascii="Tahoma" w:hAnsi="Tahoma" w:cs="Tahoma"/>
          <w:bCs/>
          <w:sz w:val="20"/>
          <w:szCs w:val="20"/>
        </w:rPr>
        <w:t>C – liczba pu</w:t>
      </w:r>
      <w:r w:rsidR="00CB1020">
        <w:rPr>
          <w:rFonts w:ascii="Tahoma" w:hAnsi="Tahoma" w:cs="Tahoma"/>
          <w:bCs/>
          <w:sz w:val="20"/>
          <w:szCs w:val="20"/>
        </w:rPr>
        <w:t>nktów w ramach kryterium „Cena”</w:t>
      </w:r>
    </w:p>
    <w:p w:rsidR="008B5BC8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8B5BC8">
        <w:rPr>
          <w:rFonts w:ascii="Tahoma" w:hAnsi="Tahoma" w:cs="Tahoma"/>
          <w:bCs/>
          <w:sz w:val="20"/>
          <w:szCs w:val="20"/>
        </w:rPr>
        <w:t>C min – cena najniższej oferty</w:t>
      </w:r>
    </w:p>
    <w:p w:rsidR="008B5BC8" w:rsidRDefault="0009373F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8B5BC8">
        <w:rPr>
          <w:rFonts w:ascii="Tahoma" w:hAnsi="Tahoma" w:cs="Tahoma"/>
          <w:bCs/>
          <w:sz w:val="20"/>
          <w:szCs w:val="20"/>
        </w:rPr>
        <w:t>C of – cena badanej oferty</w:t>
      </w:r>
    </w:p>
    <w:p w:rsidR="008B5BC8" w:rsidRPr="00A476C7" w:rsidRDefault="008B5BC8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09373F">
      <w:pPr>
        <w:spacing w:after="0" w:line="240" w:lineRule="auto"/>
        <w:ind w:left="284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A516B2" w:rsidRPr="0009373F" w:rsidRDefault="00A516B2" w:rsidP="0009373F">
      <w:pPr>
        <w:spacing w:after="0" w:line="240" w:lineRule="auto"/>
        <w:ind w:left="284"/>
        <w:rPr>
          <w:rFonts w:ascii="Tahoma" w:hAnsi="Tahoma" w:cs="Tahoma"/>
          <w:bCs/>
          <w:sz w:val="20"/>
          <w:szCs w:val="20"/>
        </w:rPr>
      </w:pPr>
      <w:bookmarkStart w:id="0" w:name="_Hlk495396004"/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 w:rsidR="0009373F">
        <w:rPr>
          <w:rFonts w:ascii="Tahoma" w:hAnsi="Tahoma" w:cs="Tahoma"/>
          <w:bCs/>
          <w:sz w:val="20"/>
          <w:szCs w:val="20"/>
        </w:rPr>
        <w:t>10</w:t>
      </w:r>
      <w:r w:rsidRPr="00A476C7">
        <w:rPr>
          <w:rFonts w:ascii="Tahoma" w:hAnsi="Tahoma" w:cs="Tahoma"/>
          <w:bCs/>
          <w:sz w:val="20"/>
          <w:szCs w:val="20"/>
        </w:rPr>
        <w:t xml:space="preserve">0 punktów. </w:t>
      </w:r>
      <w:bookmarkEnd w:id="0"/>
    </w:p>
    <w:p w:rsidR="0009373F" w:rsidRDefault="008B1AF1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09373F" w:rsidRDefault="008B1AF1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45E5D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E45E5D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</w:t>
      </w:r>
    </w:p>
    <w:p w:rsidR="0009373F" w:rsidRDefault="0009373F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  <w:r w:rsidR="008B1AF1"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Uniwersytetu Medycznego w Katowicach, ul. Ceglana 35, 40-514 Katowice, Sekretariat  – pokój D022 lub na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8B1AF1" w:rsidRPr="0009373F" w:rsidRDefault="0009373F" w:rsidP="0009373F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  <w:r w:rsidR="008B1AF1"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mail </w:t>
      </w:r>
      <w:hyperlink r:id="rId8" w:history="1">
        <w:r w:rsidR="008B1AF1" w:rsidRPr="00E45E5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bzp@uck.katowice.pl</w:t>
        </w:r>
      </w:hyperlink>
      <w:r w:rsidR="008B1AF1"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6349B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906C30" w:rsidRPr="00906C30">
        <w:rPr>
          <w:rFonts w:ascii="Tahoma" w:eastAsia="Calibri" w:hAnsi="Tahoma" w:cs="Tahoma"/>
          <w:b/>
          <w:sz w:val="20"/>
          <w:szCs w:val="20"/>
          <w:lang w:eastAsia="pl-PL"/>
        </w:rPr>
        <w:t>16.11.2022r.</w:t>
      </w:r>
      <w:r w:rsidR="00FA4B0A"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  <w:r w:rsidR="008B1AF1"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>do godz. 12:00</w:t>
      </w:r>
    </w:p>
    <w:p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8B1AF1" w:rsidRPr="004E72CD" w:rsidRDefault="0009373F" w:rsidP="004E72C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</w:t>
      </w:r>
      <w:r w:rsidR="008B1AF1" w:rsidRPr="00BB1C24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="008B1AF1" w:rsidRPr="00BB1C24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0"/>
      </w:tblGrid>
      <w:tr w:rsidR="008B1AF1" w:rsidRPr="000D0DC0" w:rsidTr="0009373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FA4B0A" w:rsidRDefault="008B1AF1" w:rsidP="00FA4B0A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  <w:lang w:eastAsia="pl-PL"/>
              </w:rPr>
            </w:pPr>
            <w:r w:rsidRPr="00FA4B0A">
              <w:rPr>
                <w:rFonts w:ascii="Tahoma" w:hAnsi="Tahoma" w:cs="Tahoma"/>
                <w:i/>
                <w:sz w:val="18"/>
                <w:szCs w:val="18"/>
                <w:lang w:eastAsia="pl-PL"/>
              </w:rPr>
              <w:t>Nazwa, adres Wykonawcy  ........................................</w:t>
            </w:r>
          </w:p>
          <w:p w:rsidR="008B1AF1" w:rsidRPr="00FA4B0A" w:rsidRDefault="008B1AF1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  <w:lang w:eastAsia="pl-PL"/>
              </w:rPr>
            </w:pPr>
            <w:r w:rsidRPr="00FA4B0A">
              <w:rPr>
                <w:rFonts w:ascii="Tahoma" w:hAnsi="Tahoma" w:cs="Tahoma"/>
                <w:i/>
                <w:sz w:val="18"/>
                <w:szCs w:val="18"/>
                <w:lang w:eastAsia="pl-PL"/>
              </w:rPr>
              <w:t>Uniwersyteckie Centrum Kliniczne  im. prof. K. Gibińskiego</w:t>
            </w:r>
          </w:p>
          <w:p w:rsidR="008B1AF1" w:rsidRPr="00FA4B0A" w:rsidRDefault="008B1AF1">
            <w:pPr>
              <w:spacing w:after="0" w:line="240" w:lineRule="auto"/>
              <w:rPr>
                <w:rFonts w:ascii="Tahoma" w:eastAsia="Arial Unicode MS" w:hAnsi="Tahoma" w:cs="Tahoma"/>
                <w:i/>
                <w:sz w:val="18"/>
                <w:szCs w:val="18"/>
                <w:lang w:eastAsia="ar-SA"/>
              </w:rPr>
            </w:pPr>
            <w:r w:rsidRPr="00FA4B0A">
              <w:rPr>
                <w:rFonts w:ascii="Tahoma" w:hAnsi="Tahoma" w:cs="Tahoma"/>
                <w:i/>
                <w:sz w:val="18"/>
                <w:szCs w:val="18"/>
                <w:lang w:eastAsia="pl-PL"/>
              </w:rPr>
              <w:t>Śląskiego Uniwersytetu Medycznego w Katowicach</w:t>
            </w:r>
            <w:r w:rsidRPr="00FA4B0A">
              <w:rPr>
                <w:rFonts w:ascii="Tahoma" w:eastAsia="Arial Unicode MS" w:hAnsi="Tahoma" w:cs="Tahoma"/>
                <w:i/>
                <w:sz w:val="18"/>
                <w:szCs w:val="18"/>
                <w:lang w:eastAsia="ar-SA"/>
              </w:rPr>
              <w:t xml:space="preserve">, </w:t>
            </w:r>
            <w:r w:rsidRPr="00FA4B0A">
              <w:rPr>
                <w:rFonts w:ascii="Tahoma" w:hAnsi="Tahoma" w:cs="Tahoma"/>
                <w:i/>
                <w:sz w:val="18"/>
                <w:szCs w:val="18"/>
                <w:lang w:eastAsia="pl-PL"/>
              </w:rPr>
              <w:t>ul. Ceglana 35, 40-514 Katowice</w:t>
            </w:r>
          </w:p>
          <w:p w:rsidR="00C109C7" w:rsidRPr="00FA4B0A" w:rsidRDefault="00D663BA" w:rsidP="00C109C7">
            <w:pPr>
              <w:pStyle w:val="Bezodstpw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</w:pPr>
            <w:r w:rsidRPr="00FA4B0A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 xml:space="preserve">Dostawa  </w:t>
            </w:r>
            <w:r w:rsidR="00FA4B0A" w:rsidRPr="00FA4B0A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drobnego sprzętu laboratoryjnego</w:t>
            </w:r>
          </w:p>
          <w:p w:rsidR="008B1AF1" w:rsidRPr="00FA4B0A" w:rsidRDefault="008B1AF1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</w:pPr>
            <w:r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 xml:space="preserve"> </w:t>
            </w:r>
            <w:r w:rsidR="00BB1C24"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–</w:t>
            </w:r>
            <w:r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 xml:space="preserve"> DZP</w:t>
            </w:r>
            <w:r w:rsidR="00BB1C24"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.</w:t>
            </w:r>
            <w:r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381</w:t>
            </w:r>
            <w:r w:rsidR="00BB1C24"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.</w:t>
            </w:r>
            <w:r w:rsidR="005F7057"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1</w:t>
            </w:r>
            <w:r w:rsidR="00FA4B0A"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9LC</w:t>
            </w:r>
            <w:r w:rsidR="00BB1C24"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.</w:t>
            </w:r>
            <w:r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202</w:t>
            </w:r>
            <w:r w:rsidR="00BB1C24"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2</w:t>
            </w:r>
            <w:r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 xml:space="preserve">, Termin składania ofert  </w:t>
            </w:r>
            <w:r w:rsidR="008E6166"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……………</w:t>
            </w:r>
            <w:r w:rsidRPr="00FA4B0A">
              <w:rPr>
                <w:rFonts w:ascii="Tahoma" w:hAnsi="Tahoma" w:cs="Tahoma"/>
                <w:bCs/>
                <w:i/>
                <w:sz w:val="18"/>
                <w:szCs w:val="18"/>
                <w:lang w:eastAsia="pl-PL"/>
              </w:rPr>
              <w:t>. do godz. 12:00.</w:t>
            </w:r>
          </w:p>
          <w:p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3438E" w:rsidRDefault="0033438E" w:rsidP="005134F3">
      <w:pPr>
        <w:spacing w:after="0" w:line="240" w:lineRule="auto"/>
        <w:ind w:left="142"/>
        <w:rPr>
          <w:rFonts w:ascii="Tahoma" w:hAnsi="Tahoma" w:cs="Tahoma"/>
          <w:b/>
          <w:sz w:val="20"/>
          <w:szCs w:val="20"/>
        </w:rPr>
      </w:pPr>
    </w:p>
    <w:p w:rsidR="0033438E" w:rsidRDefault="0033438E" w:rsidP="005134F3">
      <w:pPr>
        <w:spacing w:after="0" w:line="240" w:lineRule="auto"/>
        <w:ind w:left="142"/>
        <w:rPr>
          <w:rFonts w:ascii="Tahoma" w:hAnsi="Tahoma" w:cs="Tahoma"/>
          <w:b/>
          <w:sz w:val="20"/>
          <w:szCs w:val="20"/>
        </w:rPr>
      </w:pPr>
    </w:p>
    <w:p w:rsidR="008B1AF1" w:rsidRPr="00BB1C24" w:rsidRDefault="008B1AF1" w:rsidP="005134F3">
      <w:pPr>
        <w:spacing w:after="0" w:line="240" w:lineRule="auto"/>
        <w:ind w:left="142"/>
        <w:rPr>
          <w:rFonts w:ascii="Tahoma" w:hAnsi="Tahoma" w:cs="Tahoma"/>
          <w:b/>
          <w:sz w:val="20"/>
          <w:szCs w:val="20"/>
        </w:rPr>
      </w:pPr>
      <w:r w:rsidRPr="00BB1C24">
        <w:rPr>
          <w:rFonts w:ascii="Tahoma" w:hAnsi="Tahoma" w:cs="Tahoma"/>
          <w:b/>
          <w:sz w:val="20"/>
          <w:szCs w:val="20"/>
        </w:rPr>
        <w:t>lub</w:t>
      </w:r>
    </w:p>
    <w:p w:rsidR="008B1AF1" w:rsidRDefault="005134F3" w:rsidP="005134F3">
      <w:pPr>
        <w:spacing w:after="0" w:line="240" w:lineRule="auto"/>
        <w:ind w:left="142" w:hanging="142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1AF1" w:rsidRPr="00BB1C24">
        <w:rPr>
          <w:rFonts w:ascii="Tahoma" w:hAnsi="Tahoma" w:cs="Tahoma"/>
          <w:b/>
          <w:bCs/>
          <w:sz w:val="20"/>
          <w:szCs w:val="20"/>
        </w:rPr>
        <w:t>w formie elektronicznej</w:t>
      </w:r>
      <w:r w:rsidR="008B1AF1" w:rsidRPr="00BB1C24">
        <w:rPr>
          <w:rFonts w:ascii="Tahoma" w:hAnsi="Tahoma" w:cs="Tahoma"/>
          <w:sz w:val="20"/>
          <w:szCs w:val="20"/>
        </w:rPr>
        <w:t xml:space="preserve"> </w:t>
      </w:r>
      <w:r w:rsidR="008B1AF1" w:rsidRPr="00BB1C24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B1AF1" w:rsidRPr="00BB1C24">
        <w:rPr>
          <w:rFonts w:ascii="Tahoma" w:hAnsi="Tahoma" w:cs="Tahoma"/>
          <w:sz w:val="20"/>
          <w:szCs w:val="20"/>
          <w:lang w:eastAsia="pl-PL"/>
        </w:rPr>
        <w:t xml:space="preserve">do składania ofert za  pośrednictwem  poczty elektronicznej: </w:t>
      </w:r>
      <w:hyperlink r:id="rId9" w:history="1">
        <w:r w:rsidR="008B1AF1" w:rsidRPr="00BB1C24">
          <w:rPr>
            <w:rStyle w:val="Hipercze"/>
            <w:rFonts w:ascii="Tahoma" w:hAnsi="Tahoma" w:cs="Tahoma"/>
            <w:b/>
            <w:color w:val="000000"/>
            <w:sz w:val="20"/>
            <w:szCs w:val="20"/>
            <w:lang w:eastAsia="pl-PL"/>
          </w:rPr>
          <w:t>bzp@uck.katowice.pl</w:t>
        </w:r>
      </w:hyperlink>
    </w:p>
    <w:p w:rsidR="00DD3272" w:rsidRPr="00BB1C24" w:rsidRDefault="00DD3272" w:rsidP="005134F3">
      <w:pPr>
        <w:spacing w:after="0" w:line="240" w:lineRule="auto"/>
        <w:ind w:left="142" w:hanging="142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8B1AF1" w:rsidRPr="00BB1C24" w:rsidRDefault="005134F3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 </w:t>
      </w:r>
      <w:r w:rsidR="008B1AF1" w:rsidRPr="00BB1C24">
        <w:rPr>
          <w:rFonts w:ascii="Tahoma" w:hAnsi="Tahoma" w:cs="Tahoma"/>
          <w:b/>
          <w:color w:val="000000"/>
          <w:sz w:val="20"/>
          <w:szCs w:val="20"/>
          <w:lang w:eastAsia="pl-PL"/>
        </w:rPr>
        <w:t>Oferta elektroniczna powinna być opisana w następujący sposób:</w:t>
      </w:r>
    </w:p>
    <w:p w:rsidR="008B1AF1" w:rsidRPr="00BB1C24" w:rsidRDefault="008B1AF1" w:rsidP="005134F3">
      <w:pPr>
        <w:spacing w:after="0" w:line="240" w:lineRule="auto"/>
        <w:ind w:left="142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Temat:   DZP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381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="005134F3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1</w:t>
      </w:r>
      <w:r w:rsidR="00FA4B0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9</w:t>
      </w:r>
      <w:r w:rsidR="0033438E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LC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202</w:t>
      </w:r>
      <w:r w:rsidR="0028597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– Oferta na dzień  ………r.( 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 xml:space="preserve">wpisać </w:t>
      </w:r>
      <w:r w:rsidR="00BB1C24"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termin skła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dania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</w:t>
      </w:r>
      <w:r w:rsidR="00D113E9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, </w:t>
      </w:r>
      <w:r w:rsidR="005134F3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godz. 12:00</w:t>
      </w:r>
    </w:p>
    <w:p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B1AF1" w:rsidRPr="00285972" w:rsidRDefault="008B1AF1" w:rsidP="005134F3">
      <w:pPr>
        <w:spacing w:after="0" w:line="240" w:lineRule="auto"/>
        <w:ind w:left="142"/>
        <w:jc w:val="both"/>
        <w:rPr>
          <w:rFonts w:ascii="Tahoma" w:hAnsi="Tahoma" w:cs="Tahoma"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B1AF1" w:rsidRPr="00285972" w:rsidRDefault="008B1AF1" w:rsidP="005134F3">
      <w:pPr>
        <w:spacing w:after="0" w:line="240" w:lineRule="auto"/>
        <w:ind w:left="142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285972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8B1AF1" w:rsidRPr="00285972" w:rsidRDefault="008B1AF1" w:rsidP="005134F3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Default="00285972" w:rsidP="005134F3">
      <w:pPr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85972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85972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8B1AF1" w:rsidRPr="00285972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85972">
        <w:rPr>
          <w:rFonts w:ascii="Tahoma" w:hAnsi="Tahoma" w:cs="Tahoma"/>
          <w:sz w:val="20"/>
          <w:szCs w:val="20"/>
        </w:rPr>
        <w:t>0 – 14.</w:t>
      </w:r>
      <w:r w:rsidR="0033438E">
        <w:rPr>
          <w:rFonts w:ascii="Tahoma" w:hAnsi="Tahoma" w:cs="Tahoma"/>
          <w:sz w:val="20"/>
          <w:szCs w:val="20"/>
        </w:rPr>
        <w:t>0</w:t>
      </w:r>
      <w:r w:rsidR="008B1AF1" w:rsidRPr="00285972">
        <w:rPr>
          <w:rFonts w:ascii="Tahoma" w:hAnsi="Tahoma" w:cs="Tahoma"/>
          <w:sz w:val="20"/>
          <w:szCs w:val="20"/>
        </w:rPr>
        <w:t>0. </w:t>
      </w:r>
    </w:p>
    <w:p w:rsidR="00D663BA" w:rsidRPr="000D0DC0" w:rsidRDefault="00D663BA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1" w:rsidRPr="00285972" w:rsidRDefault="008B1AF1" w:rsidP="005134F3">
      <w:pPr>
        <w:spacing w:after="0" w:line="240" w:lineRule="auto"/>
        <w:ind w:firstLine="142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Default="008B1AF1" w:rsidP="00AE1E04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uzupełnienia brakujących dokumentów.</w:t>
      </w:r>
    </w:p>
    <w:p w:rsidR="006349B4" w:rsidRDefault="006349B4" w:rsidP="006349B4">
      <w:pPr>
        <w:spacing w:after="0"/>
        <w:ind w:left="720"/>
        <w:rPr>
          <w:rFonts w:ascii="Tahoma" w:hAnsi="Tahoma" w:cs="Tahoma"/>
          <w:sz w:val="20"/>
          <w:szCs w:val="20"/>
        </w:rPr>
      </w:pPr>
    </w:p>
    <w:p w:rsidR="006349B4" w:rsidRPr="006349B4" w:rsidRDefault="006349B4" w:rsidP="006349B4">
      <w:pPr>
        <w:spacing w:after="0"/>
        <w:ind w:left="142"/>
        <w:jc w:val="both"/>
        <w:rPr>
          <w:rFonts w:ascii="Tahoma" w:hAnsi="Tahoma" w:cs="Tahoma"/>
          <w:i/>
          <w:sz w:val="20"/>
          <w:szCs w:val="20"/>
        </w:rPr>
      </w:pPr>
      <w:r w:rsidRPr="006349B4">
        <w:rPr>
          <w:rFonts w:ascii="Tahoma" w:hAnsi="Tahoma" w:cs="Tahoma"/>
          <w:bCs/>
          <w:i/>
          <w:sz w:val="20"/>
          <w:szCs w:val="20"/>
        </w:rPr>
        <w:t>Zamawiający oświadcza, że z możliwości ubiegania się o uzyskanie zamówienia wykluczone są podmioty spełniające przesłanki opisane w art. 7 ust. 1 ustawy z dnia 13 kwietnia 2022 r. o szczególnych rozwiązaniach w zakresie przeciwdziałania wspieraniu agresji na Ukrainę oraz służących ochronie bezpieczeństwa narodowego (Dz. U. poz. 835). Złożenie przez wykonawcę oferty będzie traktowane jako równoznaczne z oświadczeniem, że wykonawca nie podlega wykluczeniu na podstawie powyższego przepisu. Informujemy, że naruszenie zakazu ubiegania się o zamówienie zagrożone jest karą pieniężną.</w:t>
      </w:r>
    </w:p>
    <w:p w:rsidR="00285972" w:rsidRPr="00285972" w:rsidRDefault="00285972" w:rsidP="00285972">
      <w:pPr>
        <w:spacing w:after="0"/>
        <w:ind w:left="720"/>
        <w:rPr>
          <w:rFonts w:ascii="Tahoma" w:hAnsi="Tahoma" w:cs="Tahoma"/>
          <w:sz w:val="20"/>
          <w:szCs w:val="20"/>
        </w:rPr>
      </w:pPr>
    </w:p>
    <w:p w:rsidR="00285972" w:rsidRPr="005E5D68" w:rsidRDefault="00285972" w:rsidP="00285972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VI.   </w:t>
      </w:r>
      <w:r w:rsidRPr="005E5D68">
        <w:rPr>
          <w:rFonts w:ascii="Tahoma" w:hAnsi="Tahoma" w:cs="Tahoma"/>
          <w:b/>
          <w:sz w:val="20"/>
          <w:szCs w:val="20"/>
        </w:rPr>
        <w:t>RODO</w:t>
      </w:r>
    </w:p>
    <w:p w:rsidR="00285972" w:rsidRPr="00DE48EB" w:rsidRDefault="00285972" w:rsidP="00AE1E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285972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285972" w:rsidRPr="00DE48EB" w:rsidRDefault="00285972" w:rsidP="00AE1E04">
      <w:pPr>
        <w:pStyle w:val="Bezodstpw1"/>
        <w:numPr>
          <w:ilvl w:val="0"/>
          <w:numId w:val="11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ind w:left="820"/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pacing w:after="0" w:line="240" w:lineRule="auto"/>
        <w:ind w:left="820"/>
        <w:contextualSpacing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285972" w:rsidRPr="00DE48EB" w:rsidRDefault="00285972" w:rsidP="00AE1E04">
      <w:pPr>
        <w:pStyle w:val="Akapitzlist"/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hAnsi="Tahoma" w:cs="Tahoma"/>
          <w:sz w:val="20"/>
          <w:szCs w:val="20"/>
        </w:rPr>
        <w:t>Wykonawca zapozna osoby, których dane podaje w ramach niniejszego postępowania</w:t>
      </w:r>
      <w:r>
        <w:rPr>
          <w:rFonts w:ascii="Tahoma" w:hAnsi="Tahoma" w:cs="Tahoma"/>
          <w:sz w:val="20"/>
          <w:szCs w:val="20"/>
        </w:rPr>
        <w:br/>
      </w:r>
      <w:r w:rsidRPr="00DE48EB">
        <w:rPr>
          <w:rFonts w:ascii="Tahoma" w:hAnsi="Tahoma" w:cs="Tahoma"/>
          <w:sz w:val="20"/>
          <w:szCs w:val="20"/>
        </w:rPr>
        <w:t>z postanowieniami ust.</w:t>
      </w:r>
      <w:r>
        <w:rPr>
          <w:rFonts w:ascii="Tahoma" w:hAnsi="Tahoma" w:cs="Tahoma"/>
          <w:sz w:val="20"/>
          <w:szCs w:val="20"/>
        </w:rPr>
        <w:t xml:space="preserve"> </w:t>
      </w:r>
      <w:r w:rsidRPr="00DE48EB">
        <w:rPr>
          <w:rFonts w:ascii="Tahoma" w:hAnsi="Tahoma" w:cs="Tahoma"/>
          <w:sz w:val="20"/>
          <w:szCs w:val="20"/>
        </w:rPr>
        <w:t>1.</w:t>
      </w:r>
    </w:p>
    <w:p w:rsidR="008B1AF1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DD3272" w:rsidRPr="000D0DC0" w:rsidRDefault="00DD3272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:rsidR="008B1AF1" w:rsidRPr="00B712DF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B712DF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D113E9" w:rsidRDefault="008B1AF1" w:rsidP="007A2206">
      <w:pPr>
        <w:numPr>
          <w:ilvl w:val="0"/>
          <w:numId w:val="1"/>
        </w:numPr>
        <w:tabs>
          <w:tab w:val="clear" w:pos="397"/>
          <w:tab w:val="num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ofertowy</w:t>
      </w:r>
    </w:p>
    <w:p w:rsidR="007A2206" w:rsidRPr="00B712DF" w:rsidRDefault="00D113E9" w:rsidP="007A220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134F3">
        <w:rPr>
          <w:rFonts w:ascii="Tahoma" w:hAnsi="Tahoma" w:cs="Tahoma"/>
          <w:sz w:val="20"/>
          <w:szCs w:val="20"/>
        </w:rPr>
        <w:t xml:space="preserve">.  </w:t>
      </w:r>
      <w:r w:rsidR="007A2206">
        <w:rPr>
          <w:rFonts w:ascii="Tahoma" w:hAnsi="Tahoma" w:cs="Tahoma"/>
          <w:sz w:val="20"/>
          <w:szCs w:val="20"/>
        </w:rPr>
        <w:t xml:space="preserve">Formularz </w:t>
      </w:r>
      <w:r w:rsidR="0033438E">
        <w:rPr>
          <w:rFonts w:ascii="Tahoma" w:hAnsi="Tahoma" w:cs="Tahoma"/>
          <w:sz w:val="20"/>
          <w:szCs w:val="20"/>
        </w:rPr>
        <w:t>asortymentowo-cenowy</w:t>
      </w:r>
    </w:p>
    <w:p w:rsidR="007A2206" w:rsidRPr="007A2206" w:rsidRDefault="00D113E9" w:rsidP="007A2206">
      <w:pPr>
        <w:spacing w:after="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7A2206">
        <w:rPr>
          <w:rFonts w:ascii="Tahoma" w:hAnsi="Tahoma" w:cs="Tahoma"/>
          <w:sz w:val="20"/>
          <w:szCs w:val="20"/>
        </w:rPr>
        <w:t xml:space="preserve">.  </w:t>
      </w:r>
      <w:r w:rsidR="008B1AF1" w:rsidRPr="007A2206">
        <w:rPr>
          <w:rFonts w:ascii="Tahoma" w:hAnsi="Tahoma" w:cs="Tahoma"/>
          <w:sz w:val="20"/>
          <w:szCs w:val="20"/>
        </w:rPr>
        <w:t>Projekt  umowy</w:t>
      </w:r>
    </w:p>
    <w:p w:rsidR="00305D4E" w:rsidRPr="007A2206" w:rsidRDefault="00305D4E" w:rsidP="007A2206">
      <w:pPr>
        <w:rPr>
          <w:rFonts w:ascii="Times New Roman" w:hAnsi="Times New Roman"/>
          <w:sz w:val="24"/>
          <w:szCs w:val="24"/>
        </w:rPr>
      </w:pPr>
      <w:r w:rsidRPr="007A2206">
        <w:rPr>
          <w:rFonts w:ascii="Times New Roman" w:hAnsi="Times New Roman"/>
          <w:sz w:val="24"/>
          <w:szCs w:val="24"/>
        </w:rPr>
        <w:tab/>
      </w:r>
      <w:r w:rsidRPr="007A2206">
        <w:rPr>
          <w:rFonts w:ascii="Times New Roman" w:hAnsi="Times New Roman"/>
          <w:sz w:val="24"/>
          <w:szCs w:val="24"/>
        </w:rPr>
        <w:tab/>
      </w:r>
      <w:r w:rsidRPr="007A2206">
        <w:rPr>
          <w:rFonts w:ascii="Times New Roman" w:hAnsi="Times New Roman"/>
          <w:sz w:val="24"/>
          <w:szCs w:val="24"/>
        </w:rPr>
        <w:tab/>
      </w:r>
      <w:r w:rsidRPr="007A2206">
        <w:rPr>
          <w:rFonts w:ascii="Times New Roman" w:hAnsi="Times New Roman"/>
          <w:sz w:val="24"/>
          <w:szCs w:val="24"/>
        </w:rPr>
        <w:tab/>
      </w:r>
      <w:r w:rsidRPr="007A2206">
        <w:rPr>
          <w:rFonts w:ascii="Times New Roman" w:hAnsi="Times New Roman"/>
          <w:sz w:val="24"/>
          <w:szCs w:val="24"/>
        </w:rPr>
        <w:tab/>
      </w:r>
      <w:r w:rsidRPr="007A2206">
        <w:rPr>
          <w:rFonts w:ascii="Times New Roman" w:hAnsi="Times New Roman"/>
          <w:sz w:val="24"/>
          <w:szCs w:val="24"/>
        </w:rPr>
        <w:tab/>
      </w:r>
      <w:r w:rsidRPr="007A2206">
        <w:rPr>
          <w:rFonts w:ascii="Times New Roman" w:hAnsi="Times New Roman"/>
          <w:sz w:val="24"/>
          <w:szCs w:val="24"/>
        </w:rPr>
        <w:tab/>
      </w:r>
    </w:p>
    <w:p w:rsidR="00305D4E" w:rsidRPr="00305D4E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B1AF1" w:rsidRPr="000D0DC0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:rsidR="00A21B36" w:rsidRPr="000D0DC0" w:rsidRDefault="00A21B36" w:rsidP="00BD0DC3">
      <w:pPr>
        <w:tabs>
          <w:tab w:val="left" w:pos="0"/>
        </w:tabs>
        <w:spacing w:after="0" w:line="240" w:lineRule="auto"/>
        <w:ind w:left="708" w:firstLine="538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Pr="00906C30" w:rsidRDefault="008B1AF1" w:rsidP="00906C3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5134F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3438E">
        <w:rPr>
          <w:rFonts w:ascii="Tahoma" w:eastAsia="Times New Roman" w:hAnsi="Tahoma" w:cs="Tahoma"/>
          <w:sz w:val="20"/>
          <w:szCs w:val="20"/>
          <w:lang w:eastAsia="pl-PL"/>
        </w:rPr>
        <w:t>9LC</w:t>
      </w:r>
      <w:r w:rsidR="005F705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F348B" w:rsidRPr="00B712DF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906C30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0919" w:rsidRPr="00B712DF" w:rsidRDefault="00990919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B712DF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B712DF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7F2470" w:rsidRPr="00B712DF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712DF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712DF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712DF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7F2470" w:rsidRPr="00B712DF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de-DE" w:eastAsia="pl-PL"/>
        </w:rPr>
      </w:pPr>
    </w:p>
    <w:p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................</w:t>
      </w:r>
      <w:r w:rsidR="00D9210E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 KRS …………………………………..</w:t>
      </w:r>
    </w:p>
    <w:p w:rsidR="008F348B" w:rsidRPr="00B712DF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F348B" w:rsidRPr="00B712DF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e-mail ...................................................................</w:t>
      </w:r>
    </w:p>
    <w:p w:rsidR="00131C95" w:rsidRDefault="00131C95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numer konta ………………………………………… (w celu wpisania do umowy – nieobowiązkowo)</w:t>
      </w:r>
    </w:p>
    <w:p w:rsidR="00990919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990919" w:rsidRPr="00B712DF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4F0A12" w:rsidRPr="00906C30" w:rsidRDefault="008F348B" w:rsidP="00906C30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>W odpowiedzi na</w:t>
      </w:r>
      <w:r w:rsidR="0033438E">
        <w:rPr>
          <w:rFonts w:ascii="Tahoma" w:hAnsi="Tahoma" w:cs="Tahoma"/>
          <w:color w:val="000000"/>
          <w:sz w:val="20"/>
          <w:szCs w:val="20"/>
        </w:rPr>
        <w:t xml:space="preserve"> zaproszenie do złożenia oferty</w:t>
      </w:r>
      <w:r w:rsidRPr="00C51FA4">
        <w:rPr>
          <w:rFonts w:ascii="Tahoma" w:hAnsi="Tahoma" w:cs="Tahoma"/>
          <w:color w:val="000000"/>
          <w:sz w:val="20"/>
          <w:szCs w:val="20"/>
        </w:rPr>
        <w:t xml:space="preserve"> na </w:t>
      </w:r>
      <w:r w:rsidR="00D663BA" w:rsidRPr="00D663BA">
        <w:rPr>
          <w:rFonts w:ascii="Tahoma" w:hAnsi="Tahoma" w:cs="Tahoma"/>
          <w:b/>
          <w:color w:val="000000"/>
          <w:sz w:val="20"/>
          <w:szCs w:val="20"/>
        </w:rPr>
        <w:t>Dostawę</w:t>
      </w:r>
      <w:r w:rsidR="00A516B2" w:rsidRPr="00D663B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3438E">
        <w:rPr>
          <w:rFonts w:ascii="Tahoma" w:hAnsi="Tahoma" w:cs="Tahoma"/>
          <w:b/>
          <w:color w:val="000000"/>
          <w:sz w:val="20"/>
          <w:szCs w:val="20"/>
        </w:rPr>
        <w:t>drobnego sprzętu laboratoryjnego</w:t>
      </w:r>
      <w:r w:rsidR="00D663BA"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51FA4"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</w:t>
      </w:r>
      <w:r w:rsidR="00174FFC" w:rsidRPr="00C16D39">
        <w:rPr>
          <w:rFonts w:ascii="Tahoma" w:hAnsi="Tahoma" w:cs="Tahoma"/>
          <w:color w:val="000000"/>
          <w:sz w:val="20"/>
          <w:szCs w:val="20"/>
        </w:rPr>
        <w:t xml:space="preserve"> za  kwotę określoną </w:t>
      </w:r>
      <w:r w:rsidR="0009574E">
        <w:rPr>
          <w:rFonts w:ascii="Tahoma" w:hAnsi="Tahoma" w:cs="Tahoma"/>
          <w:color w:val="000000"/>
          <w:sz w:val="20"/>
          <w:szCs w:val="20"/>
        </w:rPr>
        <w:t xml:space="preserve"> w załączniku nr </w:t>
      </w:r>
      <w:r w:rsidR="004F0A12">
        <w:rPr>
          <w:rFonts w:ascii="Tahoma" w:hAnsi="Tahoma" w:cs="Tahoma"/>
          <w:color w:val="000000"/>
          <w:sz w:val="20"/>
          <w:szCs w:val="20"/>
        </w:rPr>
        <w:t>2 do Zaproszenia</w:t>
      </w:r>
      <w:r w:rsidR="00174FFC" w:rsidRPr="00C16D3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F0A12" w:rsidRPr="00906C30" w:rsidRDefault="004F0A12" w:rsidP="00906C30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Termin realizacji zamówienia 24 miesiące od dnia podpisania umowy</w:t>
      </w:r>
    </w:p>
    <w:p w:rsidR="00990919" w:rsidRPr="00906C30" w:rsidRDefault="00517954" w:rsidP="00906C3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>Termin płatności: w ciągu 30 dni od dnia otrzymania przez Zamawiającego faktury VAT.</w:t>
      </w:r>
    </w:p>
    <w:p w:rsidR="00990919" w:rsidRPr="00906C30" w:rsidRDefault="00BD3F3F" w:rsidP="00906C3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Oświadczamy, iż 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:rsidR="008B1AF1" w:rsidRPr="00C51FA4" w:rsidRDefault="008B1AF1" w:rsidP="004F0A1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bookmarkStart w:id="1" w:name="_Hlk492902681"/>
      <w:r w:rsidRPr="00C51FA4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:rsidR="00384727" w:rsidRPr="00384727" w:rsidRDefault="008B1AF1" w:rsidP="00906C30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1FA4">
        <w:rPr>
          <w:rFonts w:ascii="Tahoma" w:hAnsi="Tahoma" w:cs="Tahoma"/>
          <w:i/>
          <w:iCs/>
          <w:color w:val="000000"/>
          <w:sz w:val="20"/>
          <w:szCs w:val="20"/>
        </w:rPr>
        <w:t>*</w:t>
      </w:r>
      <w:r w:rsidRPr="00990919">
        <w:rPr>
          <w:rFonts w:ascii="Tahoma" w:hAnsi="Tahoma" w:cs="Tahoma"/>
          <w:i/>
          <w:iCs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4C31C5" w:rsidRPr="00906C30" w:rsidRDefault="00384727" w:rsidP="00906C30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84727">
        <w:rPr>
          <w:rFonts w:ascii="Tahoma" w:eastAsia="Times New Roman" w:hAnsi="Tahoma" w:cs="Tahoma"/>
          <w:sz w:val="20"/>
          <w:szCs w:val="20"/>
          <w:lang w:eastAsia="pl-PL"/>
        </w:rPr>
        <w:t>5.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Pr="00384727">
        <w:rPr>
          <w:rFonts w:ascii="Tahoma" w:eastAsia="Times New Roman" w:hAnsi="Tahoma" w:cs="Tahoma"/>
          <w:sz w:val="20"/>
          <w:szCs w:val="20"/>
          <w:lang w:eastAsia="pl-PL"/>
        </w:rPr>
        <w:t xml:space="preserve">Mając na uwadze przesłanki wykluczenia z postępowania o udzielenie zamówienia zawarte w art. 7 ust. 1 ustawy z dnia 13 kwietnia 2022 r. o szczególnych rozwiązaniach w zakresie przeciwdziałania wspieraniu agresji na Ukrainę oraz służących ochronie bezpieczeństwa narodowego (Dz. U. poz. 835) </w:t>
      </w:r>
      <w:r w:rsidRPr="00384727">
        <w:rPr>
          <w:rFonts w:ascii="Tahoma" w:hAnsi="Tahoma" w:cs="Tahoma"/>
          <w:bCs/>
          <w:sz w:val="20"/>
          <w:szCs w:val="20"/>
          <w:lang w:eastAsia="pl-PL"/>
        </w:rPr>
        <w:t>oświadczam, że nie podlegam wykluczeniu z postępowania na podstawie art. 7 ust. 1 ww. ustawy</w:t>
      </w:r>
    </w:p>
    <w:p w:rsidR="008B1AF1" w:rsidRPr="005134F3" w:rsidRDefault="008B1AF1" w:rsidP="0038472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5134F3" w:rsidRPr="00C51FA4" w:rsidRDefault="005134F3" w:rsidP="005134F3">
      <w:pPr>
        <w:pStyle w:val="Akapitzlist"/>
        <w:spacing w:after="0" w:line="240" w:lineRule="auto"/>
        <w:ind w:left="397"/>
        <w:jc w:val="both"/>
        <w:rPr>
          <w:rFonts w:ascii="Tahoma" w:hAnsi="Tahoma" w:cs="Tahoma"/>
          <w:color w:val="000000"/>
          <w:sz w:val="20"/>
          <w:szCs w:val="20"/>
        </w:rPr>
      </w:pPr>
    </w:p>
    <w:p w:rsidR="005134F3" w:rsidRPr="00C51FA4" w:rsidRDefault="008B1AF1" w:rsidP="00906C3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990919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</w:t>
      </w:r>
    </w:p>
    <w:p w:rsidR="006349B4" w:rsidRDefault="008B1AF1" w:rsidP="00906C3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tel. lub mail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906C30" w:rsidRDefault="00906C30" w:rsidP="00906C3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906C30" w:rsidRDefault="00906C30" w:rsidP="00906C3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906C30" w:rsidRDefault="00906C30" w:rsidP="00906C3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906C30" w:rsidRDefault="00906C30" w:rsidP="00906C3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906C30" w:rsidRPr="00906C30" w:rsidRDefault="00906C30" w:rsidP="00906C3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069C5" w:rsidRPr="000D0DC0" w:rsidRDefault="008B1AF1" w:rsidP="00755F50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99091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podpis i pieczęć osoby uprawnionej/osób uprawnionych</w:t>
      </w:r>
    </w:p>
    <w:p w:rsidR="00990919" w:rsidRPr="00755F50" w:rsidRDefault="008B1AF1" w:rsidP="00755F50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do reprezentowania Wykonawcy</w:t>
      </w:r>
    </w:p>
    <w:bookmarkEnd w:id="1"/>
    <w:p w:rsidR="004960CF" w:rsidRPr="000A5D0F" w:rsidRDefault="004960CF" w:rsidP="000A5D0F">
      <w:pPr>
        <w:rPr>
          <w:rFonts w:ascii="Tahoma" w:eastAsia="Arial Unicode MS" w:hAnsi="Tahoma" w:cs="Tahoma"/>
          <w:kern w:val="2"/>
          <w:sz w:val="20"/>
          <w:szCs w:val="20"/>
        </w:rPr>
      </w:pPr>
    </w:p>
    <w:sectPr w:rsidR="004960CF" w:rsidRPr="000A5D0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A12" w:rsidRDefault="004F0A12" w:rsidP="00921203">
      <w:pPr>
        <w:spacing w:after="0" w:line="240" w:lineRule="auto"/>
      </w:pPr>
      <w:r>
        <w:separator/>
      </w:r>
    </w:p>
  </w:endnote>
  <w:endnote w:type="continuationSeparator" w:id="1">
    <w:p w:rsidR="004F0A12" w:rsidRDefault="004F0A12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A12" w:rsidRDefault="004F0A12" w:rsidP="00921203">
      <w:pPr>
        <w:spacing w:after="0" w:line="240" w:lineRule="auto"/>
      </w:pPr>
      <w:r>
        <w:separator/>
      </w:r>
    </w:p>
  </w:footnote>
  <w:footnote w:type="continuationSeparator" w:id="1">
    <w:p w:rsidR="004F0A12" w:rsidRDefault="004F0A12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44459"/>
    <w:multiLevelType w:val="multilevel"/>
    <w:tmpl w:val="F6F4A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172AFD"/>
    <w:multiLevelType w:val="multilevel"/>
    <w:tmpl w:val="AC7CA0F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C4B7E"/>
    <w:multiLevelType w:val="hybridMultilevel"/>
    <w:tmpl w:val="ABAA2E3E"/>
    <w:name w:val="WW8Num9983246"/>
    <w:lvl w:ilvl="0" w:tplc="EB221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1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58385D"/>
    <w:multiLevelType w:val="hybridMultilevel"/>
    <w:tmpl w:val="1C1CDD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CD77D5"/>
    <w:multiLevelType w:val="hybridMultilevel"/>
    <w:tmpl w:val="0B3433A0"/>
    <w:name w:val="WW8Num9983248"/>
    <w:lvl w:ilvl="0" w:tplc="1938D28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76272"/>
    <w:multiLevelType w:val="hybridMultilevel"/>
    <w:tmpl w:val="E924AF04"/>
    <w:name w:val="WW8Num9983244"/>
    <w:lvl w:ilvl="0" w:tplc="A7BA0C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E1A53"/>
    <w:multiLevelType w:val="hybridMultilevel"/>
    <w:tmpl w:val="13889916"/>
    <w:name w:val="WW8Num283"/>
    <w:lvl w:ilvl="0" w:tplc="34A64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7B18C308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550729D7"/>
    <w:multiLevelType w:val="hybridMultilevel"/>
    <w:tmpl w:val="19A426C8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EEDC2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882343"/>
    <w:multiLevelType w:val="hybridMultilevel"/>
    <w:tmpl w:val="EA72BF98"/>
    <w:name w:val="WW8Num9983247"/>
    <w:lvl w:ilvl="0" w:tplc="429E300C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84B4F"/>
    <w:multiLevelType w:val="hybridMultilevel"/>
    <w:tmpl w:val="AB4E4DA2"/>
    <w:name w:val="WW8Num9983245"/>
    <w:lvl w:ilvl="0" w:tplc="FAF2C9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77F01"/>
    <w:multiLevelType w:val="hybridMultilevel"/>
    <w:tmpl w:val="7B644F5E"/>
    <w:name w:val="WW8Num157322"/>
    <w:lvl w:ilvl="0" w:tplc="38129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0"/>
  </w:num>
  <w:num w:numId="2">
    <w:abstractNumId w:val="2"/>
  </w:num>
  <w:num w:numId="3">
    <w:abstractNumId w:val="23"/>
  </w:num>
  <w:num w:numId="4">
    <w:abstractNumId w:val="34"/>
  </w:num>
  <w:num w:numId="5">
    <w:abstractNumId w:val="13"/>
  </w:num>
  <w:num w:numId="6">
    <w:abstractNumId w:val="18"/>
  </w:num>
  <w:num w:numId="7">
    <w:abstractNumId w:val="3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2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1"/>
  </w:num>
  <w:num w:numId="28">
    <w:abstractNumId w:val="5"/>
  </w:num>
  <w:num w:numId="29">
    <w:abstractNumId w:val="22"/>
  </w:num>
  <w:num w:numId="30">
    <w:abstractNumId w:val="35"/>
  </w:num>
  <w:num w:numId="31">
    <w:abstractNumId w:val="31"/>
  </w:num>
  <w:num w:numId="32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577B"/>
    <w:rsid w:val="00035C75"/>
    <w:rsid w:val="0003791D"/>
    <w:rsid w:val="000436FC"/>
    <w:rsid w:val="00043E21"/>
    <w:rsid w:val="000453EB"/>
    <w:rsid w:val="000568F9"/>
    <w:rsid w:val="000618F5"/>
    <w:rsid w:val="000737C1"/>
    <w:rsid w:val="0008172B"/>
    <w:rsid w:val="0009373F"/>
    <w:rsid w:val="0009574E"/>
    <w:rsid w:val="000A2968"/>
    <w:rsid w:val="000A43D2"/>
    <w:rsid w:val="000A5D0F"/>
    <w:rsid w:val="000C17EE"/>
    <w:rsid w:val="000C2143"/>
    <w:rsid w:val="000C783C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74FFC"/>
    <w:rsid w:val="00177FB5"/>
    <w:rsid w:val="0018148B"/>
    <w:rsid w:val="00191F42"/>
    <w:rsid w:val="001A702E"/>
    <w:rsid w:val="001C65BB"/>
    <w:rsid w:val="001E098F"/>
    <w:rsid w:val="0020375B"/>
    <w:rsid w:val="0020633E"/>
    <w:rsid w:val="00210793"/>
    <w:rsid w:val="002146F7"/>
    <w:rsid w:val="00251016"/>
    <w:rsid w:val="00255568"/>
    <w:rsid w:val="00276B42"/>
    <w:rsid w:val="00285972"/>
    <w:rsid w:val="002938CB"/>
    <w:rsid w:val="002C23B2"/>
    <w:rsid w:val="002F216D"/>
    <w:rsid w:val="002F23DF"/>
    <w:rsid w:val="00300159"/>
    <w:rsid w:val="00305D4E"/>
    <w:rsid w:val="003118B5"/>
    <w:rsid w:val="00313DD9"/>
    <w:rsid w:val="0033438E"/>
    <w:rsid w:val="00347259"/>
    <w:rsid w:val="003530C7"/>
    <w:rsid w:val="00363435"/>
    <w:rsid w:val="00384727"/>
    <w:rsid w:val="003944F1"/>
    <w:rsid w:val="003A6467"/>
    <w:rsid w:val="003B7FE6"/>
    <w:rsid w:val="003C3B3E"/>
    <w:rsid w:val="003D4223"/>
    <w:rsid w:val="003D7138"/>
    <w:rsid w:val="003F2B68"/>
    <w:rsid w:val="003F3737"/>
    <w:rsid w:val="0041382A"/>
    <w:rsid w:val="00420738"/>
    <w:rsid w:val="00431984"/>
    <w:rsid w:val="00443D5D"/>
    <w:rsid w:val="004446D9"/>
    <w:rsid w:val="00446AA8"/>
    <w:rsid w:val="00455002"/>
    <w:rsid w:val="0045760E"/>
    <w:rsid w:val="00467673"/>
    <w:rsid w:val="00467BA4"/>
    <w:rsid w:val="00480646"/>
    <w:rsid w:val="00487E1D"/>
    <w:rsid w:val="004960CF"/>
    <w:rsid w:val="004A6AA0"/>
    <w:rsid w:val="004B7F90"/>
    <w:rsid w:val="004C1A42"/>
    <w:rsid w:val="004C31C5"/>
    <w:rsid w:val="004C4791"/>
    <w:rsid w:val="004C7DF1"/>
    <w:rsid w:val="004D7F8C"/>
    <w:rsid w:val="004E4F01"/>
    <w:rsid w:val="004E72CD"/>
    <w:rsid w:val="004F0A12"/>
    <w:rsid w:val="004F4080"/>
    <w:rsid w:val="00505B5D"/>
    <w:rsid w:val="005069C5"/>
    <w:rsid w:val="005134F3"/>
    <w:rsid w:val="00514527"/>
    <w:rsid w:val="00517954"/>
    <w:rsid w:val="00541C49"/>
    <w:rsid w:val="00546E0C"/>
    <w:rsid w:val="0055092B"/>
    <w:rsid w:val="00553261"/>
    <w:rsid w:val="00573123"/>
    <w:rsid w:val="005961E6"/>
    <w:rsid w:val="005A6796"/>
    <w:rsid w:val="005B7225"/>
    <w:rsid w:val="005C1C5A"/>
    <w:rsid w:val="005D5836"/>
    <w:rsid w:val="005E6B43"/>
    <w:rsid w:val="005F7057"/>
    <w:rsid w:val="00610328"/>
    <w:rsid w:val="00621065"/>
    <w:rsid w:val="00631020"/>
    <w:rsid w:val="006348BD"/>
    <w:rsid w:val="006349B4"/>
    <w:rsid w:val="00641CA8"/>
    <w:rsid w:val="006560E0"/>
    <w:rsid w:val="00664042"/>
    <w:rsid w:val="00677D0D"/>
    <w:rsid w:val="00691433"/>
    <w:rsid w:val="0069327E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2A6D"/>
    <w:rsid w:val="00733886"/>
    <w:rsid w:val="00736149"/>
    <w:rsid w:val="00737DA3"/>
    <w:rsid w:val="00750105"/>
    <w:rsid w:val="00755F50"/>
    <w:rsid w:val="00756338"/>
    <w:rsid w:val="007563B6"/>
    <w:rsid w:val="007636BB"/>
    <w:rsid w:val="007732D2"/>
    <w:rsid w:val="00774B54"/>
    <w:rsid w:val="007A2206"/>
    <w:rsid w:val="007A5E87"/>
    <w:rsid w:val="007C09B6"/>
    <w:rsid w:val="007C5EAF"/>
    <w:rsid w:val="007C7D92"/>
    <w:rsid w:val="007F19B0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41BDB"/>
    <w:rsid w:val="00854B93"/>
    <w:rsid w:val="00881C29"/>
    <w:rsid w:val="008845F9"/>
    <w:rsid w:val="008A18D7"/>
    <w:rsid w:val="008A5A3C"/>
    <w:rsid w:val="008B1AF1"/>
    <w:rsid w:val="008B5BC8"/>
    <w:rsid w:val="008C1962"/>
    <w:rsid w:val="008C2C06"/>
    <w:rsid w:val="008D0768"/>
    <w:rsid w:val="008E5386"/>
    <w:rsid w:val="008E6166"/>
    <w:rsid w:val="008E78E9"/>
    <w:rsid w:val="008F348B"/>
    <w:rsid w:val="00906C30"/>
    <w:rsid w:val="00914467"/>
    <w:rsid w:val="00921203"/>
    <w:rsid w:val="00922252"/>
    <w:rsid w:val="0093691B"/>
    <w:rsid w:val="00936951"/>
    <w:rsid w:val="00937D19"/>
    <w:rsid w:val="00947E2E"/>
    <w:rsid w:val="00977C01"/>
    <w:rsid w:val="00987A0D"/>
    <w:rsid w:val="00990919"/>
    <w:rsid w:val="009A00CF"/>
    <w:rsid w:val="009A5CB1"/>
    <w:rsid w:val="009A6770"/>
    <w:rsid w:val="009E5047"/>
    <w:rsid w:val="00A06103"/>
    <w:rsid w:val="00A11E4C"/>
    <w:rsid w:val="00A14FD9"/>
    <w:rsid w:val="00A21B36"/>
    <w:rsid w:val="00A35892"/>
    <w:rsid w:val="00A43BFE"/>
    <w:rsid w:val="00A476C7"/>
    <w:rsid w:val="00A516B2"/>
    <w:rsid w:val="00A953D3"/>
    <w:rsid w:val="00AA0336"/>
    <w:rsid w:val="00AC3185"/>
    <w:rsid w:val="00AD7413"/>
    <w:rsid w:val="00AE1E04"/>
    <w:rsid w:val="00AE2DA7"/>
    <w:rsid w:val="00B10DF0"/>
    <w:rsid w:val="00B1472C"/>
    <w:rsid w:val="00B158EA"/>
    <w:rsid w:val="00B25A34"/>
    <w:rsid w:val="00B33113"/>
    <w:rsid w:val="00B33FCE"/>
    <w:rsid w:val="00B65D29"/>
    <w:rsid w:val="00B712DF"/>
    <w:rsid w:val="00B7550A"/>
    <w:rsid w:val="00B808A4"/>
    <w:rsid w:val="00B86F92"/>
    <w:rsid w:val="00B877CB"/>
    <w:rsid w:val="00B90560"/>
    <w:rsid w:val="00B94CEE"/>
    <w:rsid w:val="00B95567"/>
    <w:rsid w:val="00BA421E"/>
    <w:rsid w:val="00BB1C24"/>
    <w:rsid w:val="00BB2F0F"/>
    <w:rsid w:val="00BB6C12"/>
    <w:rsid w:val="00BD0B14"/>
    <w:rsid w:val="00BD0DC3"/>
    <w:rsid w:val="00BD3F3F"/>
    <w:rsid w:val="00BD767D"/>
    <w:rsid w:val="00BE17CE"/>
    <w:rsid w:val="00BF3FFF"/>
    <w:rsid w:val="00C04CA5"/>
    <w:rsid w:val="00C109C7"/>
    <w:rsid w:val="00C12265"/>
    <w:rsid w:val="00C16D39"/>
    <w:rsid w:val="00C255EC"/>
    <w:rsid w:val="00C3027B"/>
    <w:rsid w:val="00C32942"/>
    <w:rsid w:val="00C36C05"/>
    <w:rsid w:val="00C46221"/>
    <w:rsid w:val="00C467FE"/>
    <w:rsid w:val="00C511D0"/>
    <w:rsid w:val="00C51FA4"/>
    <w:rsid w:val="00C6167F"/>
    <w:rsid w:val="00C617F2"/>
    <w:rsid w:val="00C73B67"/>
    <w:rsid w:val="00C83B41"/>
    <w:rsid w:val="00C92A5B"/>
    <w:rsid w:val="00CA22D9"/>
    <w:rsid w:val="00CA42ED"/>
    <w:rsid w:val="00CB1020"/>
    <w:rsid w:val="00CE48AA"/>
    <w:rsid w:val="00CF737F"/>
    <w:rsid w:val="00D00ADD"/>
    <w:rsid w:val="00D113E9"/>
    <w:rsid w:val="00D14C04"/>
    <w:rsid w:val="00D1508C"/>
    <w:rsid w:val="00D243D7"/>
    <w:rsid w:val="00D3078E"/>
    <w:rsid w:val="00D35CB7"/>
    <w:rsid w:val="00D55742"/>
    <w:rsid w:val="00D565D9"/>
    <w:rsid w:val="00D663BA"/>
    <w:rsid w:val="00D74BB6"/>
    <w:rsid w:val="00D82A22"/>
    <w:rsid w:val="00D87CCB"/>
    <w:rsid w:val="00D90DAD"/>
    <w:rsid w:val="00D9210E"/>
    <w:rsid w:val="00D933F0"/>
    <w:rsid w:val="00DD1D45"/>
    <w:rsid w:val="00DD3272"/>
    <w:rsid w:val="00DD77D3"/>
    <w:rsid w:val="00DE0E84"/>
    <w:rsid w:val="00DE1701"/>
    <w:rsid w:val="00E22E7E"/>
    <w:rsid w:val="00E26AD3"/>
    <w:rsid w:val="00E26F65"/>
    <w:rsid w:val="00E2704E"/>
    <w:rsid w:val="00E30A05"/>
    <w:rsid w:val="00E33175"/>
    <w:rsid w:val="00E42B6C"/>
    <w:rsid w:val="00E45E5D"/>
    <w:rsid w:val="00E71242"/>
    <w:rsid w:val="00E751FC"/>
    <w:rsid w:val="00E844DC"/>
    <w:rsid w:val="00E91652"/>
    <w:rsid w:val="00E96348"/>
    <w:rsid w:val="00EB0CDF"/>
    <w:rsid w:val="00EB104C"/>
    <w:rsid w:val="00EB1E92"/>
    <w:rsid w:val="00EB2661"/>
    <w:rsid w:val="00ED1766"/>
    <w:rsid w:val="00EE4F4F"/>
    <w:rsid w:val="00EE6712"/>
    <w:rsid w:val="00EF1B17"/>
    <w:rsid w:val="00F04EAF"/>
    <w:rsid w:val="00F247A4"/>
    <w:rsid w:val="00F31EAD"/>
    <w:rsid w:val="00F72161"/>
    <w:rsid w:val="00F83978"/>
    <w:rsid w:val="00F85FF2"/>
    <w:rsid w:val="00FA28DF"/>
    <w:rsid w:val="00FA3A69"/>
    <w:rsid w:val="00FA4B0A"/>
    <w:rsid w:val="00FA4EC8"/>
    <w:rsid w:val="00FA6DCF"/>
    <w:rsid w:val="00FA7F0E"/>
    <w:rsid w:val="00FC4703"/>
    <w:rsid w:val="00FE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Heading">
    <w:name w:val="Heading"/>
    <w:basedOn w:val="Standard"/>
    <w:next w:val="Normalny"/>
    <w:rsid w:val="001C65BB"/>
    <w:pPr>
      <w:keepNext/>
      <w:autoSpaceDN w:val="0"/>
      <w:spacing w:before="240" w:after="120"/>
      <w:textAlignment w:val="baseline"/>
    </w:pPr>
    <w:rPr>
      <w:rFonts w:ascii="Arial" w:hAnsi="Arial"/>
      <w:kern w:val="3"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5F7057"/>
    <w:pPr>
      <w:spacing w:after="0" w:line="240" w:lineRule="auto"/>
    </w:pPr>
    <w:rPr>
      <w:rFonts w:ascii="Cambria" w:eastAsia="Cambria" w:hAnsi="Cambria" w:cs="Times New Roman"/>
    </w:rPr>
  </w:style>
  <w:style w:type="table" w:styleId="Tabela-Siatka">
    <w:name w:val="Table Grid"/>
    <w:basedOn w:val="Standardowy"/>
    <w:uiPriority w:val="59"/>
    <w:rsid w:val="0038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1838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2022-11-07T07:35:00Z</dcterms:modified>
</cp:coreProperties>
</file>