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D458" w14:textId="77777777" w:rsidR="00955BB0" w:rsidRPr="00955BB0" w:rsidRDefault="00955BB0" w:rsidP="00955BB0">
      <w:pPr>
        <w:keepNext/>
        <w:spacing w:after="0" w:line="240" w:lineRule="auto"/>
        <w:outlineLvl w:val="4"/>
        <w:rPr>
          <w:rFonts w:ascii="Tahoma" w:eastAsia="Times New Roman" w:hAnsi="Tahoma" w:cs="Tahoma"/>
          <w:b/>
          <w:sz w:val="20"/>
          <w:szCs w:val="24"/>
        </w:rPr>
      </w:pPr>
      <w:r w:rsidRPr="00955BB0">
        <w:rPr>
          <w:rFonts w:ascii="Tahoma" w:eastAsia="Times New Roman" w:hAnsi="Tahoma" w:cs="Tahoma"/>
          <w:b/>
          <w:sz w:val="20"/>
          <w:szCs w:val="24"/>
        </w:rPr>
        <w:t xml:space="preserve">Uniwersyteckie Centrum Kliniczne </w:t>
      </w:r>
    </w:p>
    <w:p w14:paraId="342BE1FA" w14:textId="77777777" w:rsidR="00955BB0" w:rsidRPr="00955BB0" w:rsidRDefault="00955BB0" w:rsidP="00955BB0">
      <w:pPr>
        <w:keepNext/>
        <w:spacing w:after="0" w:line="240" w:lineRule="auto"/>
        <w:outlineLvl w:val="4"/>
        <w:rPr>
          <w:rFonts w:ascii="Tahoma" w:eastAsia="Times New Roman" w:hAnsi="Tahoma" w:cs="Tahoma"/>
          <w:b/>
          <w:sz w:val="20"/>
          <w:szCs w:val="24"/>
        </w:rPr>
      </w:pPr>
      <w:r w:rsidRPr="00955BB0">
        <w:rPr>
          <w:rFonts w:ascii="Tahoma" w:eastAsia="Times New Roman" w:hAnsi="Tahoma" w:cs="Tahoma"/>
          <w:b/>
          <w:sz w:val="20"/>
          <w:szCs w:val="24"/>
        </w:rPr>
        <w:t xml:space="preserve">im. prof. K. Gibińskiego </w:t>
      </w:r>
    </w:p>
    <w:p w14:paraId="1288FB88" w14:textId="77777777" w:rsidR="00955BB0" w:rsidRPr="00955BB0" w:rsidRDefault="00955BB0" w:rsidP="00955BB0">
      <w:pPr>
        <w:spacing w:after="0" w:line="240" w:lineRule="auto"/>
        <w:rPr>
          <w:rFonts w:ascii="Tahoma" w:eastAsia="Times New Roman" w:hAnsi="Tahoma" w:cs="Tahoma"/>
          <w:b/>
          <w:sz w:val="20"/>
          <w:szCs w:val="24"/>
        </w:rPr>
      </w:pPr>
      <w:r w:rsidRPr="00955BB0">
        <w:rPr>
          <w:rFonts w:ascii="Tahoma" w:eastAsia="Times New Roman" w:hAnsi="Tahoma" w:cs="Tahoma"/>
          <w:b/>
          <w:sz w:val="20"/>
          <w:szCs w:val="24"/>
        </w:rPr>
        <w:t>Śląskiego Uniwersytetu Medycznego w Katowicach</w:t>
      </w:r>
    </w:p>
    <w:p w14:paraId="2C263D5D" w14:textId="77777777" w:rsidR="00955BB0" w:rsidRPr="00955BB0" w:rsidRDefault="00955BB0" w:rsidP="00955BB0">
      <w:pPr>
        <w:spacing w:after="0" w:line="240" w:lineRule="auto"/>
        <w:rPr>
          <w:rFonts w:ascii="Tahoma" w:eastAsia="Times New Roman" w:hAnsi="Tahoma" w:cs="Tahoma"/>
          <w:b/>
          <w:sz w:val="20"/>
          <w:szCs w:val="24"/>
        </w:rPr>
      </w:pPr>
      <w:r w:rsidRPr="00955BB0">
        <w:rPr>
          <w:rFonts w:ascii="Tahoma" w:eastAsia="Times New Roman" w:hAnsi="Tahoma" w:cs="Tahoma"/>
          <w:b/>
          <w:sz w:val="20"/>
          <w:szCs w:val="24"/>
        </w:rPr>
        <w:t xml:space="preserve">40-514 Katowice   ul. Ceglana 35     </w:t>
      </w:r>
    </w:p>
    <w:p w14:paraId="520CF206" w14:textId="77777777" w:rsidR="00955BB0" w:rsidRPr="00955BB0" w:rsidRDefault="00955BB0" w:rsidP="00955BB0">
      <w:pPr>
        <w:spacing w:after="0" w:line="240" w:lineRule="auto"/>
        <w:rPr>
          <w:rFonts w:ascii="Tahoma" w:eastAsia="Times New Roman" w:hAnsi="Tahoma" w:cs="Tahoma"/>
          <w:b/>
          <w:sz w:val="20"/>
          <w:szCs w:val="24"/>
        </w:rPr>
      </w:pPr>
    </w:p>
    <w:p w14:paraId="55ADB6D5" w14:textId="77777777" w:rsidR="00955BB0" w:rsidRPr="00955BB0" w:rsidRDefault="00955BB0" w:rsidP="00955BB0">
      <w:pPr>
        <w:spacing w:after="0" w:line="240" w:lineRule="auto"/>
        <w:rPr>
          <w:rFonts w:ascii="Tahoma" w:eastAsia="Times New Roman" w:hAnsi="Tahoma" w:cs="Tahoma"/>
          <w:bCs/>
          <w:sz w:val="20"/>
          <w:szCs w:val="24"/>
        </w:rPr>
      </w:pPr>
    </w:p>
    <w:p w14:paraId="044BDD61" w14:textId="77777777" w:rsidR="00955BB0" w:rsidRPr="00955BB0" w:rsidRDefault="00955BB0" w:rsidP="00955BB0">
      <w:pPr>
        <w:spacing w:after="0" w:line="240" w:lineRule="auto"/>
        <w:rPr>
          <w:rFonts w:ascii="Tahoma" w:eastAsia="Times New Roman" w:hAnsi="Tahoma" w:cs="Tahoma"/>
          <w:bCs/>
          <w:sz w:val="20"/>
          <w:szCs w:val="24"/>
        </w:rPr>
      </w:pPr>
    </w:p>
    <w:p w14:paraId="6D78771A" w14:textId="6C882915" w:rsidR="00955BB0" w:rsidRPr="00955BB0" w:rsidRDefault="00955BB0" w:rsidP="00955BB0">
      <w:pPr>
        <w:spacing w:after="0" w:line="240" w:lineRule="auto"/>
        <w:rPr>
          <w:rFonts w:ascii="Tahoma" w:eastAsia="Times New Roman" w:hAnsi="Tahoma" w:cs="Tahoma"/>
          <w:bCs/>
          <w:sz w:val="20"/>
          <w:szCs w:val="24"/>
        </w:rPr>
      </w:pPr>
      <w:r w:rsidRPr="00955BB0">
        <w:rPr>
          <w:rFonts w:ascii="Tahoma" w:eastAsia="Times New Roman" w:hAnsi="Tahoma" w:cs="Tahoma"/>
          <w:bCs/>
          <w:sz w:val="20"/>
          <w:szCs w:val="24"/>
        </w:rPr>
        <w:t>Znak sprawy : DZP.381</w:t>
      </w:r>
      <w:r w:rsidR="008B2389">
        <w:rPr>
          <w:rFonts w:ascii="Tahoma" w:eastAsia="Times New Roman" w:hAnsi="Tahoma" w:cs="Tahoma"/>
          <w:bCs/>
          <w:sz w:val="20"/>
          <w:szCs w:val="24"/>
        </w:rPr>
        <w:t>.</w:t>
      </w:r>
      <w:r w:rsidR="00D56F77">
        <w:rPr>
          <w:rFonts w:ascii="Tahoma" w:eastAsia="Times New Roman" w:hAnsi="Tahoma" w:cs="Tahoma"/>
          <w:bCs/>
          <w:sz w:val="20"/>
          <w:szCs w:val="24"/>
        </w:rPr>
        <w:t>16</w:t>
      </w:r>
      <w:r>
        <w:rPr>
          <w:rFonts w:ascii="Tahoma" w:eastAsia="Times New Roman" w:hAnsi="Tahoma" w:cs="Tahoma"/>
          <w:bCs/>
          <w:sz w:val="20"/>
          <w:szCs w:val="24"/>
        </w:rPr>
        <w:t>B</w:t>
      </w:r>
      <w:r w:rsidRPr="00955BB0">
        <w:rPr>
          <w:rFonts w:ascii="Tahoma" w:eastAsia="Times New Roman" w:hAnsi="Tahoma" w:cs="Tahoma"/>
          <w:bCs/>
          <w:sz w:val="20"/>
          <w:szCs w:val="24"/>
        </w:rPr>
        <w:t>.202</w:t>
      </w:r>
      <w:r w:rsidR="009176DF">
        <w:rPr>
          <w:rFonts w:ascii="Tahoma" w:eastAsia="Times New Roman" w:hAnsi="Tahoma" w:cs="Tahoma"/>
          <w:bCs/>
          <w:sz w:val="20"/>
          <w:szCs w:val="24"/>
        </w:rPr>
        <w:t>3</w:t>
      </w:r>
      <w:r w:rsidRPr="00955BB0">
        <w:rPr>
          <w:rFonts w:ascii="Tahoma" w:eastAsia="Times New Roman" w:hAnsi="Tahoma" w:cs="Tahoma"/>
          <w:bCs/>
          <w:sz w:val="20"/>
          <w:szCs w:val="24"/>
        </w:rPr>
        <w:t xml:space="preserve">                                               </w:t>
      </w:r>
    </w:p>
    <w:p w14:paraId="417E085F" w14:textId="77777777" w:rsidR="00955BB0" w:rsidRPr="00955BB0" w:rsidRDefault="00955BB0" w:rsidP="00955BB0">
      <w:pPr>
        <w:spacing w:after="0" w:line="240" w:lineRule="auto"/>
        <w:rPr>
          <w:rFonts w:ascii="Tahoma" w:eastAsia="Times New Roman" w:hAnsi="Tahoma" w:cs="Tahoma"/>
          <w:sz w:val="20"/>
          <w:szCs w:val="24"/>
        </w:rPr>
      </w:pPr>
    </w:p>
    <w:p w14:paraId="19A8770A" w14:textId="77777777" w:rsidR="00955BB0" w:rsidRPr="00955BB0" w:rsidRDefault="00955BB0" w:rsidP="00955BB0">
      <w:pPr>
        <w:spacing w:after="0" w:line="240" w:lineRule="auto"/>
        <w:rPr>
          <w:rFonts w:ascii="Tahoma" w:eastAsia="Times New Roman" w:hAnsi="Tahoma" w:cs="Tahoma"/>
          <w:sz w:val="20"/>
          <w:szCs w:val="24"/>
        </w:rPr>
      </w:pPr>
    </w:p>
    <w:p w14:paraId="6EEB7CDE" w14:textId="77777777" w:rsidR="00955BB0" w:rsidRPr="00955BB0" w:rsidRDefault="00955BB0" w:rsidP="00955BB0">
      <w:pPr>
        <w:spacing w:after="0" w:line="240" w:lineRule="auto"/>
        <w:rPr>
          <w:rFonts w:ascii="Tahoma" w:eastAsia="Times New Roman" w:hAnsi="Tahoma" w:cs="Tahoma"/>
          <w:sz w:val="20"/>
          <w:szCs w:val="24"/>
        </w:rPr>
      </w:pPr>
    </w:p>
    <w:p w14:paraId="5B22405D" w14:textId="360C20C0" w:rsidR="00955BB0" w:rsidRPr="00955BB0" w:rsidRDefault="00955BB0" w:rsidP="0040047B">
      <w:pPr>
        <w:keepNext/>
        <w:spacing w:after="0" w:line="240" w:lineRule="auto"/>
        <w:jc w:val="center"/>
        <w:outlineLvl w:val="0"/>
        <w:rPr>
          <w:rFonts w:ascii="Tahoma" w:eastAsia="Times New Roman" w:hAnsi="Tahoma" w:cs="Tahoma"/>
          <w:b/>
          <w:bCs/>
          <w:color w:val="000000"/>
          <w:sz w:val="24"/>
          <w:szCs w:val="24"/>
        </w:rPr>
      </w:pPr>
      <w:r w:rsidRPr="00955BB0">
        <w:rPr>
          <w:rFonts w:ascii="Tahoma" w:eastAsia="Times New Roman" w:hAnsi="Tahoma" w:cs="Tahoma"/>
          <w:b/>
          <w:bCs/>
          <w:color w:val="000000"/>
          <w:sz w:val="24"/>
          <w:szCs w:val="24"/>
        </w:rPr>
        <w:t>SPECYFIKACJA  WARUNKÓW ZAMÓWIENIA</w:t>
      </w:r>
    </w:p>
    <w:p w14:paraId="4C0C2965" w14:textId="77777777" w:rsidR="00955BB0" w:rsidRPr="00955BB0" w:rsidRDefault="00955BB0" w:rsidP="008B2B50">
      <w:pPr>
        <w:spacing w:after="0" w:line="240" w:lineRule="auto"/>
        <w:jc w:val="center"/>
        <w:rPr>
          <w:rFonts w:ascii="Tahoma" w:eastAsia="Times New Roman" w:hAnsi="Tahoma" w:cs="Tahoma"/>
          <w:sz w:val="20"/>
          <w:szCs w:val="24"/>
        </w:rPr>
      </w:pPr>
    </w:p>
    <w:p w14:paraId="61629D23" w14:textId="47767680" w:rsidR="00955BB0" w:rsidRPr="008B2B50" w:rsidRDefault="008B2B50" w:rsidP="008B2B50">
      <w:pPr>
        <w:keepNext/>
        <w:spacing w:after="0" w:line="240" w:lineRule="auto"/>
        <w:jc w:val="center"/>
        <w:outlineLvl w:val="3"/>
        <w:rPr>
          <w:rFonts w:ascii="Tahoma" w:eastAsia="Times New Roman" w:hAnsi="Tahoma" w:cs="Tahoma"/>
          <w:b/>
          <w:bCs/>
          <w:sz w:val="24"/>
          <w:szCs w:val="32"/>
        </w:rPr>
      </w:pPr>
      <w:r w:rsidRPr="008B2B50">
        <w:rPr>
          <w:rFonts w:ascii="Tahoma" w:eastAsia="Times New Roman" w:hAnsi="Tahoma" w:cs="Tahoma"/>
          <w:b/>
          <w:bCs/>
          <w:sz w:val="24"/>
          <w:szCs w:val="32"/>
        </w:rPr>
        <w:t xml:space="preserve">NA </w:t>
      </w:r>
      <w:r w:rsidR="00D56F77">
        <w:rPr>
          <w:rFonts w:ascii="Tahoma" w:eastAsia="Times New Roman" w:hAnsi="Tahoma" w:cs="Tahoma"/>
          <w:b/>
          <w:bCs/>
          <w:sz w:val="24"/>
          <w:szCs w:val="32"/>
        </w:rPr>
        <w:t>DZIERŻAWĘ REZONANSU MAGNETYCZNEGO</w:t>
      </w:r>
    </w:p>
    <w:p w14:paraId="1F3341B3" w14:textId="77777777" w:rsidR="00955BB0" w:rsidRPr="00955BB0" w:rsidRDefault="00955BB0" w:rsidP="00955BB0">
      <w:pPr>
        <w:spacing w:after="0" w:line="240" w:lineRule="auto"/>
        <w:rPr>
          <w:rFonts w:ascii="Tahoma" w:eastAsia="Times New Roman" w:hAnsi="Tahoma" w:cs="Tahoma"/>
          <w:b/>
          <w:bCs/>
          <w:sz w:val="20"/>
          <w:szCs w:val="24"/>
        </w:rPr>
      </w:pPr>
    </w:p>
    <w:p w14:paraId="0C6C3EC8" w14:textId="77777777" w:rsidR="00955BB0" w:rsidRPr="00955BB0" w:rsidRDefault="00955BB0" w:rsidP="00955BB0">
      <w:pPr>
        <w:spacing w:after="0" w:line="240" w:lineRule="auto"/>
        <w:rPr>
          <w:rFonts w:ascii="Tahoma" w:eastAsia="Times New Roman" w:hAnsi="Tahoma" w:cs="Tahoma"/>
          <w:b/>
          <w:bCs/>
          <w:sz w:val="20"/>
          <w:szCs w:val="24"/>
        </w:rPr>
      </w:pPr>
    </w:p>
    <w:p w14:paraId="2FB12E76" w14:textId="77777777" w:rsidR="00955BB0" w:rsidRPr="00955BB0" w:rsidRDefault="00955BB0" w:rsidP="00955BB0">
      <w:pPr>
        <w:spacing w:after="0" w:line="360" w:lineRule="auto"/>
        <w:rPr>
          <w:rFonts w:ascii="Tahoma" w:eastAsia="Times New Roman" w:hAnsi="Tahoma" w:cs="Tahoma"/>
          <w:b/>
          <w:bCs/>
          <w:sz w:val="20"/>
          <w:szCs w:val="24"/>
        </w:rPr>
      </w:pPr>
    </w:p>
    <w:p w14:paraId="3B503A5C" w14:textId="320DC242" w:rsidR="00955BB0" w:rsidRPr="00955BB0" w:rsidRDefault="00955BB0" w:rsidP="00955BB0">
      <w:pPr>
        <w:spacing w:after="0" w:line="360" w:lineRule="auto"/>
        <w:jc w:val="center"/>
        <w:rPr>
          <w:rFonts w:ascii="Tahoma" w:eastAsia="Times New Roman" w:hAnsi="Tahoma" w:cs="Tahoma"/>
          <w:sz w:val="20"/>
          <w:szCs w:val="24"/>
        </w:rPr>
      </w:pPr>
      <w:r w:rsidRPr="00955BB0">
        <w:rPr>
          <w:rFonts w:ascii="Tahoma" w:eastAsia="Times New Roman" w:hAnsi="Tahoma" w:cs="Tahoma"/>
          <w:sz w:val="20"/>
          <w:szCs w:val="24"/>
        </w:rPr>
        <w:t xml:space="preserve">Postępowanie o udzielenie zamówienia prowadzone jest w trybie </w:t>
      </w:r>
      <w:r>
        <w:rPr>
          <w:rFonts w:ascii="Tahoma" w:eastAsia="Times New Roman" w:hAnsi="Tahoma" w:cs="Tahoma"/>
          <w:b/>
          <w:sz w:val="20"/>
          <w:szCs w:val="24"/>
        </w:rPr>
        <w:t xml:space="preserve">podstawowym ( z możliwością negocjacji) </w:t>
      </w:r>
      <w:r w:rsidRPr="00955BB0">
        <w:rPr>
          <w:rFonts w:ascii="Tahoma" w:eastAsia="Times New Roman" w:hAnsi="Tahoma" w:cs="Tahoma"/>
          <w:b/>
          <w:sz w:val="20"/>
          <w:szCs w:val="24"/>
        </w:rPr>
        <w:t xml:space="preserve"> </w:t>
      </w:r>
      <w:r>
        <w:rPr>
          <w:rFonts w:ascii="Tahoma" w:eastAsia="Times New Roman" w:hAnsi="Tahoma" w:cs="Tahoma"/>
          <w:b/>
          <w:sz w:val="20"/>
          <w:szCs w:val="24"/>
        </w:rPr>
        <w:t>o wartości mniejszej niż progi unijne</w:t>
      </w:r>
      <w:r w:rsidRPr="00955BB0">
        <w:rPr>
          <w:rFonts w:ascii="Tahoma" w:eastAsia="Times New Roman" w:hAnsi="Tahoma" w:cs="Tahoma"/>
          <w:sz w:val="20"/>
          <w:szCs w:val="24"/>
        </w:rPr>
        <w:t xml:space="preserve"> na podstawie ustawy z dnia 11 września 2019 roku Prawo Zamówień Publicznych    ( Dz. U. z 20</w:t>
      </w:r>
      <w:r w:rsidR="005D1AEA">
        <w:rPr>
          <w:rFonts w:ascii="Tahoma" w:eastAsia="Times New Roman" w:hAnsi="Tahoma" w:cs="Tahoma"/>
          <w:sz w:val="20"/>
          <w:szCs w:val="24"/>
        </w:rPr>
        <w:t>2</w:t>
      </w:r>
      <w:r w:rsidR="006310FC">
        <w:rPr>
          <w:rFonts w:ascii="Tahoma" w:eastAsia="Times New Roman" w:hAnsi="Tahoma" w:cs="Tahoma"/>
          <w:sz w:val="20"/>
          <w:szCs w:val="24"/>
        </w:rPr>
        <w:t>2</w:t>
      </w:r>
      <w:r w:rsidRPr="00955BB0">
        <w:rPr>
          <w:rFonts w:ascii="Tahoma" w:eastAsia="Times New Roman" w:hAnsi="Tahoma" w:cs="Tahoma"/>
          <w:sz w:val="20"/>
          <w:szCs w:val="24"/>
        </w:rPr>
        <w:t xml:space="preserve">r. poz. </w:t>
      </w:r>
      <w:r w:rsidR="006310FC">
        <w:rPr>
          <w:rFonts w:ascii="Tahoma" w:eastAsia="Times New Roman" w:hAnsi="Tahoma" w:cs="Tahoma"/>
          <w:sz w:val="20"/>
          <w:szCs w:val="24"/>
        </w:rPr>
        <w:t>1710</w:t>
      </w:r>
      <w:r w:rsidRPr="00955BB0">
        <w:rPr>
          <w:rFonts w:ascii="Tahoma" w:eastAsia="Times New Roman" w:hAnsi="Tahoma" w:cs="Tahoma"/>
          <w:sz w:val="20"/>
          <w:szCs w:val="24"/>
        </w:rPr>
        <w:t xml:space="preserve"> z późn. zm .)</w:t>
      </w:r>
    </w:p>
    <w:p w14:paraId="0FDBBEEE" w14:textId="77777777" w:rsidR="00955BB0" w:rsidRPr="00955BB0" w:rsidRDefault="00955BB0" w:rsidP="00955BB0">
      <w:pPr>
        <w:spacing w:after="0" w:line="360" w:lineRule="auto"/>
        <w:jc w:val="center"/>
        <w:rPr>
          <w:rFonts w:ascii="Tahoma" w:eastAsia="Times New Roman" w:hAnsi="Tahoma" w:cs="Tahoma"/>
          <w:bCs/>
          <w:sz w:val="20"/>
          <w:szCs w:val="24"/>
        </w:rPr>
      </w:pPr>
    </w:p>
    <w:p w14:paraId="7C386C53" w14:textId="77777777" w:rsidR="00955BB0" w:rsidRPr="00955BB0" w:rsidRDefault="00955BB0" w:rsidP="00955BB0">
      <w:pPr>
        <w:spacing w:after="0" w:line="240" w:lineRule="auto"/>
        <w:rPr>
          <w:rFonts w:ascii="Tahoma" w:eastAsia="Times New Roman" w:hAnsi="Tahoma" w:cs="Tahoma"/>
          <w:bCs/>
          <w:sz w:val="20"/>
          <w:szCs w:val="24"/>
        </w:rPr>
      </w:pPr>
    </w:p>
    <w:p w14:paraId="1BA0B161" w14:textId="77777777" w:rsidR="00955BB0" w:rsidRPr="00955BB0" w:rsidRDefault="00955BB0" w:rsidP="00955BB0">
      <w:pPr>
        <w:spacing w:after="0" w:line="240" w:lineRule="auto"/>
        <w:rPr>
          <w:rFonts w:ascii="Tahoma" w:eastAsia="Times New Roman" w:hAnsi="Tahoma" w:cs="Tahoma"/>
          <w:bCs/>
          <w:sz w:val="20"/>
          <w:szCs w:val="24"/>
        </w:rPr>
      </w:pPr>
    </w:p>
    <w:p w14:paraId="7EC18836" w14:textId="77777777" w:rsidR="00955BB0" w:rsidRPr="00955BB0" w:rsidRDefault="00955BB0" w:rsidP="00955BB0">
      <w:pPr>
        <w:spacing w:after="0" w:line="240" w:lineRule="auto"/>
        <w:rPr>
          <w:rFonts w:ascii="Tahoma" w:eastAsia="Times New Roman" w:hAnsi="Tahoma" w:cs="Tahoma"/>
          <w:bCs/>
          <w:sz w:val="20"/>
          <w:szCs w:val="24"/>
        </w:rPr>
      </w:pPr>
    </w:p>
    <w:p w14:paraId="619385BD" w14:textId="77777777" w:rsidR="00955BB0" w:rsidRPr="00955BB0" w:rsidRDefault="00955BB0" w:rsidP="00955BB0">
      <w:pPr>
        <w:spacing w:after="0" w:line="240" w:lineRule="auto"/>
        <w:rPr>
          <w:rFonts w:ascii="Tahoma" w:eastAsia="Times New Roman" w:hAnsi="Tahoma" w:cs="Tahoma"/>
          <w:bCs/>
          <w:sz w:val="20"/>
          <w:szCs w:val="24"/>
        </w:rPr>
      </w:pPr>
    </w:p>
    <w:p w14:paraId="737E82E4" w14:textId="77777777" w:rsidR="00955BB0" w:rsidRPr="00955BB0" w:rsidRDefault="00955BB0" w:rsidP="00955BB0">
      <w:pPr>
        <w:spacing w:after="0" w:line="240" w:lineRule="auto"/>
        <w:ind w:left="1416"/>
        <w:jc w:val="center"/>
        <w:rPr>
          <w:rFonts w:ascii="Tahoma" w:eastAsia="Times New Roman" w:hAnsi="Tahoma" w:cs="Tahoma"/>
          <w:bCs/>
          <w:sz w:val="20"/>
          <w:szCs w:val="24"/>
        </w:rPr>
      </w:pPr>
      <w:r w:rsidRPr="00955BB0">
        <w:rPr>
          <w:rFonts w:ascii="Tahoma" w:eastAsia="Times New Roman" w:hAnsi="Tahoma" w:cs="Tahoma"/>
          <w:bCs/>
          <w:sz w:val="20"/>
          <w:szCs w:val="24"/>
        </w:rPr>
        <w:t xml:space="preserve">                                                              Specyfikację warunków zamówienia </w:t>
      </w:r>
    </w:p>
    <w:p w14:paraId="57705FDC" w14:textId="77777777" w:rsidR="00955BB0" w:rsidRPr="00955BB0" w:rsidRDefault="00955BB0" w:rsidP="00955BB0">
      <w:pPr>
        <w:spacing w:after="0" w:line="240" w:lineRule="auto"/>
        <w:ind w:left="5664" w:firstLine="708"/>
        <w:rPr>
          <w:rFonts w:ascii="Tahoma" w:eastAsia="Times New Roman" w:hAnsi="Tahoma" w:cs="Tahoma"/>
          <w:bCs/>
          <w:sz w:val="20"/>
          <w:szCs w:val="24"/>
        </w:rPr>
      </w:pPr>
      <w:r w:rsidRPr="00955BB0">
        <w:rPr>
          <w:rFonts w:ascii="Tahoma" w:eastAsia="Times New Roman" w:hAnsi="Tahoma" w:cs="Tahoma"/>
          <w:bCs/>
          <w:sz w:val="20"/>
          <w:szCs w:val="24"/>
        </w:rPr>
        <w:t xml:space="preserve">wraz z załącznikami  </w:t>
      </w:r>
    </w:p>
    <w:p w14:paraId="0D1A5EA8" w14:textId="77777777" w:rsidR="00955BB0" w:rsidRPr="00955BB0" w:rsidRDefault="00955BB0" w:rsidP="00955BB0">
      <w:pPr>
        <w:spacing w:after="0" w:line="240" w:lineRule="auto"/>
        <w:ind w:left="708"/>
        <w:jc w:val="center"/>
        <w:rPr>
          <w:rFonts w:ascii="Tahoma" w:eastAsia="Times New Roman" w:hAnsi="Tahoma" w:cs="Tahoma"/>
          <w:bCs/>
          <w:sz w:val="20"/>
          <w:szCs w:val="24"/>
        </w:rPr>
      </w:pPr>
    </w:p>
    <w:p w14:paraId="47ADFD71" w14:textId="1633B171" w:rsidR="00955BB0" w:rsidRPr="00955BB0" w:rsidRDefault="00955BB0" w:rsidP="00955BB0">
      <w:pPr>
        <w:spacing w:after="0" w:line="240" w:lineRule="auto"/>
        <w:ind w:left="708"/>
        <w:jc w:val="center"/>
        <w:rPr>
          <w:rFonts w:ascii="Tahoma" w:eastAsia="Times New Roman" w:hAnsi="Tahoma" w:cs="Tahoma"/>
          <w:bCs/>
          <w:sz w:val="20"/>
          <w:szCs w:val="24"/>
        </w:rPr>
      </w:pPr>
      <w:r w:rsidRPr="00955BB0">
        <w:rPr>
          <w:rFonts w:ascii="Tahoma" w:eastAsia="Times New Roman" w:hAnsi="Tahoma" w:cs="Tahoma"/>
          <w:bCs/>
          <w:sz w:val="20"/>
          <w:szCs w:val="24"/>
        </w:rPr>
        <w:t xml:space="preserve">                                                                 Zatwierdził  w dniu </w:t>
      </w:r>
      <w:r w:rsidR="00176AF9">
        <w:rPr>
          <w:rFonts w:ascii="Tahoma" w:eastAsia="Times New Roman" w:hAnsi="Tahoma" w:cs="Tahoma"/>
          <w:bCs/>
          <w:sz w:val="20"/>
          <w:szCs w:val="24"/>
        </w:rPr>
        <w:t>20.04.2023</w:t>
      </w:r>
    </w:p>
    <w:p w14:paraId="78E0AA8B" w14:textId="77777777" w:rsidR="00955BB0" w:rsidRPr="00955BB0" w:rsidRDefault="00955BB0" w:rsidP="00955BB0">
      <w:pPr>
        <w:spacing w:after="0" w:line="240" w:lineRule="auto"/>
        <w:ind w:left="708"/>
        <w:jc w:val="center"/>
        <w:rPr>
          <w:rFonts w:ascii="Tahoma" w:eastAsia="Times New Roman" w:hAnsi="Tahoma" w:cs="Tahoma"/>
          <w:bCs/>
          <w:sz w:val="20"/>
          <w:szCs w:val="24"/>
        </w:rPr>
      </w:pPr>
    </w:p>
    <w:p w14:paraId="4940212F" w14:textId="74CDF55E" w:rsidR="00C76913" w:rsidRDefault="00C76913" w:rsidP="00790A23">
      <w:pPr>
        <w:spacing w:after="0" w:line="240" w:lineRule="auto"/>
        <w:jc w:val="right"/>
        <w:rPr>
          <w:rFonts w:ascii="Cambria" w:eastAsia="Cambria" w:hAnsi="Cambria"/>
          <w:noProof/>
        </w:rPr>
      </w:pPr>
    </w:p>
    <w:p w14:paraId="3C45D3AD" w14:textId="31C162FE" w:rsidR="00A65EB1" w:rsidRDefault="00A65EB1" w:rsidP="00790A23">
      <w:pPr>
        <w:spacing w:after="0" w:line="240" w:lineRule="auto"/>
        <w:jc w:val="right"/>
        <w:rPr>
          <w:rFonts w:ascii="Cambria" w:eastAsia="Cambria" w:hAnsi="Cambria"/>
          <w:noProof/>
        </w:rPr>
      </w:pPr>
    </w:p>
    <w:p w14:paraId="5DD67840" w14:textId="09C92257" w:rsidR="00A65EB1" w:rsidRDefault="00176AF9" w:rsidP="00790A23">
      <w:pPr>
        <w:spacing w:after="0" w:line="240" w:lineRule="auto"/>
        <w:jc w:val="right"/>
        <w:rPr>
          <w:rFonts w:ascii="Cambria" w:eastAsia="Cambria" w:hAnsi="Cambria"/>
          <w:noProof/>
        </w:rPr>
      </w:pPr>
      <w:r w:rsidRPr="00154B60">
        <w:rPr>
          <w:rFonts w:ascii="Cambria" w:eastAsia="Cambria" w:hAnsi="Cambria"/>
          <w:noProof/>
        </w:rPr>
        <w:drawing>
          <wp:inline distT="0" distB="0" distL="0" distR="0" wp14:anchorId="75702880" wp14:editId="32588A94">
            <wp:extent cx="2255520" cy="922020"/>
            <wp:effectExtent l="0" t="0" r="0" b="0"/>
            <wp:docPr id="201321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07D01861" w14:textId="77777777" w:rsidR="00A65EB1" w:rsidRDefault="00A65EB1" w:rsidP="00790A23">
      <w:pPr>
        <w:spacing w:after="0" w:line="240" w:lineRule="auto"/>
        <w:jc w:val="right"/>
        <w:rPr>
          <w:rFonts w:ascii="Cambria" w:eastAsia="Cambria" w:hAnsi="Cambria"/>
          <w:noProof/>
        </w:rPr>
      </w:pPr>
    </w:p>
    <w:p w14:paraId="5543EEA5" w14:textId="77777777" w:rsidR="00A65EB1" w:rsidRPr="00955BB0" w:rsidRDefault="00A65EB1" w:rsidP="00790A23">
      <w:pPr>
        <w:spacing w:after="0" w:line="240" w:lineRule="auto"/>
        <w:jc w:val="right"/>
        <w:rPr>
          <w:rFonts w:ascii="Tahoma" w:eastAsia="Times New Roman" w:hAnsi="Tahoma" w:cs="Tahoma"/>
          <w:bCs/>
          <w:noProof/>
          <w:sz w:val="24"/>
          <w:szCs w:val="24"/>
        </w:rPr>
      </w:pPr>
    </w:p>
    <w:p w14:paraId="2A270CA1" w14:textId="59A454CE" w:rsidR="00C76913" w:rsidRPr="00955BB0" w:rsidRDefault="00C76913" w:rsidP="00790A23">
      <w:pPr>
        <w:spacing w:after="0" w:line="240" w:lineRule="auto"/>
        <w:jc w:val="right"/>
        <w:rPr>
          <w:rFonts w:ascii="Tahoma" w:eastAsia="Times New Roman" w:hAnsi="Tahoma" w:cs="Tahoma"/>
          <w:bCs/>
          <w:noProof/>
          <w:sz w:val="24"/>
          <w:szCs w:val="24"/>
        </w:rPr>
      </w:pPr>
    </w:p>
    <w:p w14:paraId="371C4A6A" w14:textId="6848BC07" w:rsidR="00C76913" w:rsidRDefault="00C76913" w:rsidP="00790A23">
      <w:pPr>
        <w:spacing w:after="0" w:line="240" w:lineRule="auto"/>
        <w:jc w:val="right"/>
        <w:rPr>
          <w:rFonts w:ascii="Cambria" w:eastAsia="Cambria" w:hAnsi="Cambria"/>
          <w:noProof/>
        </w:rPr>
      </w:pPr>
    </w:p>
    <w:p w14:paraId="49623993" w14:textId="57D8DAFB" w:rsidR="00CD5280" w:rsidRDefault="00CD5280" w:rsidP="00790A23">
      <w:pPr>
        <w:spacing w:after="0" w:line="240" w:lineRule="auto"/>
        <w:jc w:val="right"/>
        <w:rPr>
          <w:rFonts w:ascii="Cambria" w:eastAsia="Cambria" w:hAnsi="Cambria"/>
          <w:noProof/>
        </w:rPr>
      </w:pPr>
    </w:p>
    <w:p w14:paraId="3555A221" w14:textId="77777777" w:rsidR="00CD5280" w:rsidRPr="00955BB0" w:rsidRDefault="00CD5280" w:rsidP="00790A23">
      <w:pPr>
        <w:spacing w:after="0" w:line="240" w:lineRule="auto"/>
        <w:jc w:val="right"/>
        <w:rPr>
          <w:rFonts w:ascii="Tahoma" w:eastAsia="Times New Roman" w:hAnsi="Tahoma" w:cs="Tahoma"/>
          <w:bCs/>
          <w:sz w:val="24"/>
          <w:szCs w:val="24"/>
        </w:rPr>
      </w:pPr>
    </w:p>
    <w:p w14:paraId="535F9AC0" w14:textId="62FF6C49" w:rsidR="00D26630" w:rsidRDefault="00D26630" w:rsidP="00D26630">
      <w:pPr>
        <w:spacing w:after="0" w:line="240" w:lineRule="auto"/>
        <w:jc w:val="center"/>
        <w:rPr>
          <w:rFonts w:ascii="Tahoma" w:eastAsia="Times New Roman" w:hAnsi="Tahoma" w:cs="Tahoma"/>
          <w:bCs/>
          <w:sz w:val="24"/>
          <w:szCs w:val="24"/>
        </w:rPr>
      </w:pPr>
    </w:p>
    <w:p w14:paraId="7BEA0754" w14:textId="4F6E2DE7" w:rsidR="001E282C" w:rsidRDefault="001E282C" w:rsidP="00D26630">
      <w:pPr>
        <w:spacing w:after="0" w:line="240" w:lineRule="auto"/>
        <w:jc w:val="center"/>
        <w:rPr>
          <w:rFonts w:ascii="Tahoma" w:eastAsia="Times New Roman" w:hAnsi="Tahoma" w:cs="Tahoma"/>
          <w:bCs/>
          <w:sz w:val="24"/>
          <w:szCs w:val="24"/>
        </w:rPr>
      </w:pPr>
    </w:p>
    <w:p w14:paraId="50E3DD7E" w14:textId="50B51E2A" w:rsidR="001E282C" w:rsidRDefault="001E282C" w:rsidP="00D26630">
      <w:pPr>
        <w:spacing w:after="0" w:line="240" w:lineRule="auto"/>
        <w:jc w:val="center"/>
        <w:rPr>
          <w:rFonts w:ascii="Tahoma" w:eastAsia="Times New Roman" w:hAnsi="Tahoma" w:cs="Tahoma"/>
          <w:bCs/>
          <w:sz w:val="24"/>
          <w:szCs w:val="24"/>
        </w:rPr>
      </w:pPr>
    </w:p>
    <w:p w14:paraId="4F53009B" w14:textId="3E4B21DC" w:rsidR="001E282C" w:rsidRDefault="001E282C" w:rsidP="00D26630">
      <w:pPr>
        <w:spacing w:after="0" w:line="240" w:lineRule="auto"/>
        <w:jc w:val="center"/>
        <w:rPr>
          <w:rFonts w:ascii="Tahoma" w:eastAsia="Times New Roman" w:hAnsi="Tahoma" w:cs="Tahoma"/>
          <w:bCs/>
          <w:sz w:val="24"/>
          <w:szCs w:val="24"/>
        </w:rPr>
      </w:pPr>
    </w:p>
    <w:p w14:paraId="635ECFCF" w14:textId="77777777" w:rsidR="001E282C" w:rsidRPr="00955BB0" w:rsidRDefault="001E282C" w:rsidP="00D26630">
      <w:pPr>
        <w:spacing w:after="0" w:line="240" w:lineRule="auto"/>
        <w:jc w:val="center"/>
        <w:rPr>
          <w:rFonts w:ascii="Tahoma" w:eastAsia="Times New Roman" w:hAnsi="Tahoma" w:cs="Tahoma"/>
          <w:bCs/>
          <w:sz w:val="24"/>
          <w:szCs w:val="24"/>
        </w:rPr>
      </w:pPr>
    </w:p>
    <w:p w14:paraId="15C09437"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1802BB01"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3BCCD19B" w14:textId="77777777" w:rsidR="00D26630" w:rsidRDefault="00D26630" w:rsidP="00D26630">
      <w:pPr>
        <w:suppressAutoHyphens/>
        <w:spacing w:after="0" w:line="240" w:lineRule="auto"/>
        <w:jc w:val="center"/>
        <w:rPr>
          <w:rFonts w:ascii="Tahoma" w:eastAsia="Times New Roman" w:hAnsi="Tahoma" w:cs="Tahoma"/>
          <w:bCs/>
          <w:sz w:val="24"/>
          <w:szCs w:val="24"/>
          <w:lang w:eastAsia="ar-SA"/>
        </w:rPr>
      </w:pPr>
    </w:p>
    <w:p w14:paraId="3B9202A6" w14:textId="77777777"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6B7C5DE3" w14:textId="77777777"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1D2AC787" w14:textId="1056405A"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57EF642E" w14:textId="120EAC05" w:rsidR="00D56F77" w:rsidRDefault="00D56F77" w:rsidP="00D26630">
      <w:pPr>
        <w:suppressAutoHyphens/>
        <w:spacing w:after="0" w:line="240" w:lineRule="auto"/>
        <w:jc w:val="center"/>
        <w:rPr>
          <w:rFonts w:ascii="Tahoma" w:eastAsia="Times New Roman" w:hAnsi="Tahoma" w:cs="Tahoma"/>
          <w:bCs/>
          <w:sz w:val="24"/>
          <w:szCs w:val="24"/>
          <w:lang w:eastAsia="ar-SA"/>
        </w:rPr>
      </w:pPr>
    </w:p>
    <w:p w14:paraId="57E9FB94" w14:textId="46654CB5" w:rsidR="00D56F77" w:rsidRDefault="00D56F77" w:rsidP="00D26630">
      <w:pPr>
        <w:suppressAutoHyphens/>
        <w:spacing w:after="0" w:line="240" w:lineRule="auto"/>
        <w:jc w:val="center"/>
        <w:rPr>
          <w:rFonts w:ascii="Tahoma" w:eastAsia="Times New Roman" w:hAnsi="Tahoma" w:cs="Tahoma"/>
          <w:bCs/>
          <w:sz w:val="24"/>
          <w:szCs w:val="24"/>
          <w:lang w:eastAsia="ar-SA"/>
        </w:rPr>
      </w:pPr>
    </w:p>
    <w:p w14:paraId="373CA3D5" w14:textId="2C65E152" w:rsidR="00D56F77" w:rsidRDefault="00D56F77" w:rsidP="00D26630">
      <w:pPr>
        <w:suppressAutoHyphens/>
        <w:spacing w:after="0" w:line="240" w:lineRule="auto"/>
        <w:jc w:val="center"/>
        <w:rPr>
          <w:rFonts w:ascii="Tahoma" w:eastAsia="Times New Roman" w:hAnsi="Tahoma" w:cs="Tahoma"/>
          <w:bCs/>
          <w:sz w:val="24"/>
          <w:szCs w:val="24"/>
          <w:lang w:eastAsia="ar-SA"/>
        </w:rPr>
      </w:pPr>
    </w:p>
    <w:p w14:paraId="1E72BEC2" w14:textId="330CD40C" w:rsidR="005D1AEA" w:rsidRDefault="005D1AEA" w:rsidP="00D26630">
      <w:pPr>
        <w:suppressAutoHyphens/>
        <w:spacing w:after="0" w:line="240" w:lineRule="auto"/>
        <w:jc w:val="center"/>
        <w:rPr>
          <w:rFonts w:ascii="Tahoma" w:eastAsia="Times New Roman" w:hAnsi="Tahoma" w:cs="Tahoma"/>
          <w:bCs/>
          <w:sz w:val="24"/>
          <w:szCs w:val="24"/>
          <w:lang w:eastAsia="ar-SA"/>
        </w:rPr>
      </w:pPr>
    </w:p>
    <w:p w14:paraId="163F7679" w14:textId="7CF48084" w:rsidR="00D26630" w:rsidRPr="00FF7211" w:rsidRDefault="00D26630" w:rsidP="00D26630">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t xml:space="preserve">I. ZAMAWIAJĄCY: </w:t>
      </w:r>
    </w:p>
    <w:p w14:paraId="1BB0AFFD"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Uniwersyteckie Centrum Kliniczne im. prof. K. Gibińskiego Śląskiego Uniwersytetu Medycznego </w:t>
      </w:r>
      <w:r w:rsidR="00D67004" w:rsidRPr="00FF7211">
        <w:rPr>
          <w:rFonts w:ascii="Tahoma" w:eastAsia="Times New Roman" w:hAnsi="Tahoma" w:cs="Tahoma"/>
          <w:sz w:val="20"/>
          <w:szCs w:val="20"/>
        </w:rPr>
        <w:t xml:space="preserve"> </w:t>
      </w:r>
      <w:r w:rsidRPr="00FF7211">
        <w:rPr>
          <w:rFonts w:ascii="Tahoma" w:eastAsia="Times New Roman" w:hAnsi="Tahoma" w:cs="Tahoma"/>
          <w:sz w:val="20"/>
          <w:szCs w:val="20"/>
        </w:rPr>
        <w:t xml:space="preserve">w Katowicach </w:t>
      </w:r>
    </w:p>
    <w:p w14:paraId="645C40F1"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40-514 Katowice, ul. Ceglana 35 </w:t>
      </w:r>
    </w:p>
    <w:p w14:paraId="42345B0E"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KRS 0000049660, NIP: 954-22-74-017 Regon: 001325767 </w:t>
      </w:r>
    </w:p>
    <w:p w14:paraId="6D960B70" w14:textId="77777777" w:rsidR="005B6466"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Tel. 32 / 358-12-00 lub 32/358-13-32 fax. 32 251-84-37 lub 32/358-14-32</w:t>
      </w:r>
    </w:p>
    <w:p w14:paraId="3041C259" w14:textId="77777777" w:rsidR="00DF26DC" w:rsidRPr="00A47CD0" w:rsidRDefault="00DF26DC" w:rsidP="00DF26DC">
      <w:pPr>
        <w:spacing w:after="0" w:line="240" w:lineRule="auto"/>
        <w:rPr>
          <w:rFonts w:ascii="Tahoma" w:eastAsia="Times New Roman" w:hAnsi="Tahoma" w:cs="Tahoma"/>
          <w:sz w:val="20"/>
          <w:szCs w:val="20"/>
          <w:lang w:val="de-DE"/>
        </w:rPr>
      </w:pPr>
      <w:r w:rsidRPr="00A47CD0">
        <w:rPr>
          <w:rFonts w:ascii="Tahoma" w:eastAsia="Times New Roman" w:hAnsi="Tahoma" w:cs="Tahoma"/>
          <w:sz w:val="20"/>
          <w:szCs w:val="20"/>
          <w:lang w:val="de-DE"/>
        </w:rPr>
        <w:t xml:space="preserve">Internet : </w:t>
      </w:r>
      <w:hyperlink r:id="rId9" w:history="1">
        <w:r w:rsidRPr="00A47CD0">
          <w:rPr>
            <w:rFonts w:ascii="Tahoma" w:eastAsia="Times New Roman" w:hAnsi="Tahoma" w:cs="Tahoma"/>
            <w:sz w:val="20"/>
            <w:szCs w:val="20"/>
            <w:lang w:val="de-DE"/>
          </w:rPr>
          <w:t>www.uck.katowice.pl</w:t>
        </w:r>
      </w:hyperlink>
      <w:r w:rsidRPr="00A47CD0">
        <w:rPr>
          <w:rFonts w:ascii="Tahoma" w:eastAsia="Times New Roman" w:hAnsi="Tahoma" w:cs="Tahoma"/>
          <w:sz w:val="20"/>
          <w:szCs w:val="20"/>
          <w:lang w:val="de-DE"/>
        </w:rPr>
        <w:t xml:space="preserve">   e-mail :</w:t>
      </w:r>
      <w:r w:rsidR="0022439A" w:rsidRPr="00A47CD0">
        <w:rPr>
          <w:rFonts w:ascii="Tahoma" w:eastAsia="Times New Roman" w:hAnsi="Tahoma" w:cs="Tahoma"/>
          <w:sz w:val="20"/>
          <w:szCs w:val="20"/>
          <w:lang w:val="de-DE"/>
        </w:rPr>
        <w:t xml:space="preserve"> </w:t>
      </w:r>
      <w:r w:rsidR="00A47CD0" w:rsidRPr="00A47CD0">
        <w:rPr>
          <w:rFonts w:ascii="Tahoma" w:eastAsia="Times New Roman" w:hAnsi="Tahoma" w:cs="Tahoma"/>
          <w:sz w:val="20"/>
          <w:szCs w:val="20"/>
          <w:lang w:val="de-DE"/>
        </w:rPr>
        <w:t>acholuj</w:t>
      </w:r>
      <w:r w:rsidR="0022439A" w:rsidRPr="00A47CD0">
        <w:rPr>
          <w:rFonts w:ascii="Tahoma" w:eastAsia="Times New Roman" w:hAnsi="Tahoma" w:cs="Tahoma"/>
          <w:sz w:val="20"/>
          <w:szCs w:val="20"/>
          <w:lang w:val="de-DE"/>
        </w:rPr>
        <w:t>@uck.katowice.pl</w:t>
      </w:r>
    </w:p>
    <w:p w14:paraId="65C99125" w14:textId="77777777" w:rsidR="005B6466" w:rsidRPr="00FF7211" w:rsidRDefault="005B6466" w:rsidP="00D26630">
      <w:pPr>
        <w:spacing w:after="0" w:line="240" w:lineRule="auto"/>
        <w:rPr>
          <w:rFonts w:ascii="Tahoma" w:eastAsia="Times New Roman" w:hAnsi="Tahoma" w:cs="Tahoma"/>
          <w:sz w:val="20"/>
          <w:szCs w:val="20"/>
        </w:rPr>
      </w:pPr>
    </w:p>
    <w:p w14:paraId="00D216DB" w14:textId="77777777" w:rsidR="005B6466" w:rsidRPr="00FF7211" w:rsidRDefault="00D26630" w:rsidP="005B6466">
      <w:pPr>
        <w:spacing w:after="0" w:line="240" w:lineRule="auto"/>
        <w:rPr>
          <w:rFonts w:ascii="Tahoma" w:eastAsia="Times New Roman" w:hAnsi="Tahoma" w:cs="Tahoma"/>
          <w:b/>
          <w:sz w:val="20"/>
          <w:szCs w:val="20"/>
        </w:rPr>
      </w:pPr>
      <w:r w:rsidRPr="00FF7211">
        <w:rPr>
          <w:rFonts w:ascii="Tahoma" w:eastAsia="Times New Roman" w:hAnsi="Tahoma" w:cs="Tahoma"/>
          <w:sz w:val="20"/>
          <w:szCs w:val="20"/>
        </w:rPr>
        <w:t xml:space="preserve"> </w:t>
      </w:r>
      <w:r w:rsidR="005B6466" w:rsidRPr="00FF7211">
        <w:rPr>
          <w:rFonts w:ascii="Tahoma" w:eastAsia="Times New Roman" w:hAnsi="Tahoma" w:cs="Tahoma"/>
          <w:b/>
          <w:sz w:val="20"/>
          <w:szCs w:val="20"/>
        </w:rPr>
        <w:t>II. TRYB UDZIELENIA ZAMÓWIENIA:</w:t>
      </w:r>
    </w:p>
    <w:p w14:paraId="16C37DF1" w14:textId="0E9033C4" w:rsidR="005B6466" w:rsidRPr="00FF7211" w:rsidRDefault="005B6466" w:rsidP="007D70E5">
      <w:pPr>
        <w:pStyle w:val="Akapitzlist"/>
        <w:numPr>
          <w:ilvl w:val="0"/>
          <w:numId w:val="8"/>
        </w:num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Postępowanie o udzielenie zamówienia prowadzone jest w trybie </w:t>
      </w:r>
      <w:r w:rsidR="00C359A0" w:rsidRPr="00FF7211">
        <w:rPr>
          <w:rFonts w:ascii="Tahoma" w:eastAsia="Times New Roman" w:hAnsi="Tahoma" w:cs="Tahoma"/>
          <w:sz w:val="20"/>
          <w:szCs w:val="20"/>
        </w:rPr>
        <w:t xml:space="preserve">podstawowym na podstawie art. 275 ust.2 ustawy PZP </w:t>
      </w:r>
      <w:r w:rsidR="00F46C69" w:rsidRPr="00FF7211">
        <w:rPr>
          <w:rFonts w:ascii="Tahoma" w:eastAsia="Times New Roman" w:hAnsi="Tahoma" w:cs="Tahoma"/>
          <w:sz w:val="20"/>
          <w:szCs w:val="20"/>
        </w:rPr>
        <w:t xml:space="preserve"> (te</w:t>
      </w:r>
      <w:r w:rsidR="00DF26DC" w:rsidRPr="00FF7211">
        <w:rPr>
          <w:rFonts w:ascii="Tahoma" w:eastAsia="Times New Roman" w:hAnsi="Tahoma" w:cs="Tahoma"/>
          <w:sz w:val="20"/>
          <w:szCs w:val="20"/>
        </w:rPr>
        <w:t>kst jednolity Dz.U.</w:t>
      </w:r>
      <w:r w:rsidR="006310FC">
        <w:rPr>
          <w:rFonts w:ascii="Tahoma" w:eastAsia="Times New Roman" w:hAnsi="Tahoma" w:cs="Tahoma"/>
          <w:sz w:val="20"/>
          <w:szCs w:val="20"/>
        </w:rPr>
        <w:t>2022</w:t>
      </w:r>
      <w:r w:rsidR="00DF26DC" w:rsidRPr="00FF7211">
        <w:rPr>
          <w:rFonts w:ascii="Tahoma" w:eastAsia="Times New Roman" w:hAnsi="Tahoma" w:cs="Tahoma"/>
          <w:sz w:val="20"/>
          <w:szCs w:val="20"/>
        </w:rPr>
        <w:t xml:space="preserve"> poz.</w:t>
      </w:r>
      <w:r w:rsidR="006310FC">
        <w:rPr>
          <w:rFonts w:ascii="Tahoma" w:eastAsia="Times New Roman" w:hAnsi="Tahoma" w:cs="Tahoma"/>
          <w:sz w:val="20"/>
          <w:szCs w:val="20"/>
        </w:rPr>
        <w:t>1710</w:t>
      </w:r>
      <w:r w:rsidR="005D1AEA">
        <w:rPr>
          <w:rFonts w:ascii="Tahoma" w:eastAsia="Times New Roman" w:hAnsi="Tahoma" w:cs="Tahoma"/>
          <w:sz w:val="20"/>
          <w:szCs w:val="20"/>
        </w:rPr>
        <w:t xml:space="preserve"> </w:t>
      </w:r>
      <w:r w:rsidR="00C359A0" w:rsidRPr="00FF7211">
        <w:rPr>
          <w:rFonts w:ascii="Tahoma" w:eastAsia="Times New Roman" w:hAnsi="Tahoma" w:cs="Tahoma"/>
          <w:sz w:val="20"/>
          <w:szCs w:val="20"/>
        </w:rPr>
        <w:t>z późn. zm.)</w:t>
      </w:r>
    </w:p>
    <w:p w14:paraId="64C34ABC" w14:textId="77777777" w:rsidR="0001563E" w:rsidRPr="00AD4038" w:rsidRDefault="0001563E" w:rsidP="0001563E">
      <w:pPr>
        <w:numPr>
          <w:ilvl w:val="0"/>
          <w:numId w:val="8"/>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4F81BD" w:themeColor="accent1"/>
            <w:sz w:val="20"/>
            <w:szCs w:val="20"/>
          </w:rPr>
          <w:t>https://portal.smartpzp.pl/uck</w:t>
        </w:r>
      </w:hyperlink>
    </w:p>
    <w:p w14:paraId="3316FEE1" w14:textId="77777777" w:rsidR="0001563E" w:rsidRPr="009A7923" w:rsidRDefault="0001563E" w:rsidP="0001563E">
      <w:pPr>
        <w:pStyle w:val="Akapitzlist"/>
        <w:numPr>
          <w:ilvl w:val="0"/>
          <w:numId w:val="8"/>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4F81BD" w:themeColor="accent1"/>
            <w:sz w:val="20"/>
            <w:szCs w:val="20"/>
          </w:rPr>
          <w:t>http://www.nccert.pl/kontakt.htm</w:t>
        </w:r>
      </w:hyperlink>
      <w:r w:rsidRPr="009A7923">
        <w:rPr>
          <w:rFonts w:ascii="Tahoma" w:hAnsi="Tahoma" w:cs="Tahoma"/>
          <w:color w:val="4F81BD" w:themeColor="accent1"/>
          <w:sz w:val="20"/>
          <w:szCs w:val="20"/>
        </w:rPr>
        <w:t>.</w:t>
      </w:r>
    </w:p>
    <w:p w14:paraId="143CC12D"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Zamawiający może</w:t>
      </w:r>
      <w:r w:rsidR="004B3CF1">
        <w:rPr>
          <w:rFonts w:ascii="Tahoma" w:eastAsia="Times New Roman" w:hAnsi="Tahoma" w:cs="Tahoma"/>
          <w:sz w:val="20"/>
          <w:szCs w:val="20"/>
        </w:rPr>
        <w:t xml:space="preserve"> przeprowadzić negocjacje </w:t>
      </w:r>
      <w:r w:rsidR="00CA4063">
        <w:rPr>
          <w:rFonts w:ascii="Tahoma" w:eastAsia="Times New Roman" w:hAnsi="Tahoma" w:cs="Tahoma"/>
          <w:sz w:val="20"/>
          <w:szCs w:val="20"/>
        </w:rPr>
        <w:t xml:space="preserve">w celu </w:t>
      </w:r>
      <w:r w:rsidRPr="00FF7211">
        <w:rPr>
          <w:rFonts w:ascii="Tahoma" w:eastAsia="Times New Roman" w:hAnsi="Tahoma" w:cs="Tahoma"/>
          <w:sz w:val="20"/>
          <w:szCs w:val="20"/>
        </w:rPr>
        <w:t>ulepszenia treści ofert, które podlegają ocenie w ramach kryteriów oceny ofert. W przypadku, gdy Zamawiający nie będzie prowadził negocjacji, dokon</w:t>
      </w:r>
      <w:r w:rsidR="00CA4063">
        <w:rPr>
          <w:rFonts w:ascii="Tahoma" w:eastAsia="Times New Roman" w:hAnsi="Tahoma" w:cs="Tahoma"/>
          <w:sz w:val="20"/>
          <w:szCs w:val="20"/>
        </w:rPr>
        <w:t>a</w:t>
      </w:r>
      <w:r w:rsidRPr="00FF7211">
        <w:rPr>
          <w:rFonts w:ascii="Tahoma" w:eastAsia="Times New Roman" w:hAnsi="Tahoma" w:cs="Tahoma"/>
          <w:sz w:val="20"/>
          <w:szCs w:val="20"/>
        </w:rPr>
        <w:t xml:space="preserve"> wyboru najkorzystniejszej oferty spośród niepodlegających odrzuceniu ofert złożonych w odpowiedzi na ogłoszenie o zamówieniu.</w:t>
      </w:r>
    </w:p>
    <w:p w14:paraId="79CBA11A"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 przypadku podjęcia przez Zamawiającego decyzji o przeprowadzeniu negocjacji w celu ulepszenia treści ofert, do negocjacji Zamawiający zaprosi wszystkich Wykonawców, którzy w odpowiedzi</w:t>
      </w:r>
      <w:r w:rsidR="004B3CF1">
        <w:rPr>
          <w:rFonts w:ascii="Tahoma" w:eastAsia="Times New Roman" w:hAnsi="Tahoma" w:cs="Tahoma"/>
          <w:sz w:val="20"/>
          <w:szCs w:val="20"/>
        </w:rPr>
        <w:t xml:space="preserve"> na ogłoszenie o zamówieniu złożą </w:t>
      </w:r>
      <w:r w:rsidRPr="00FF7211">
        <w:rPr>
          <w:rFonts w:ascii="Tahoma" w:eastAsia="Times New Roman" w:hAnsi="Tahoma" w:cs="Tahoma"/>
          <w:sz w:val="20"/>
          <w:szCs w:val="20"/>
        </w:rPr>
        <w:t>oferty niepodlegające odrzuceniu.</w:t>
      </w:r>
    </w:p>
    <w:p w14:paraId="13F066C6" w14:textId="77777777" w:rsidR="003D718A" w:rsidRPr="00FF7211"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 zaproszeniu do negocjacji Zamawiający wska</w:t>
      </w:r>
      <w:r w:rsidR="004B3CF1">
        <w:rPr>
          <w:rFonts w:ascii="Tahoma" w:eastAsia="Times New Roman" w:hAnsi="Tahoma" w:cs="Tahoma"/>
          <w:sz w:val="20"/>
          <w:szCs w:val="20"/>
        </w:rPr>
        <w:t>że</w:t>
      </w:r>
      <w:r w:rsidRPr="00FF7211">
        <w:rPr>
          <w:rFonts w:ascii="Tahoma" w:eastAsia="Times New Roman" w:hAnsi="Tahoma" w:cs="Tahoma"/>
          <w:sz w:val="20"/>
          <w:szCs w:val="20"/>
        </w:rPr>
        <w:t>:</w:t>
      </w:r>
    </w:p>
    <w:p w14:paraId="08A36504" w14:textId="77777777" w:rsidR="003D718A" w:rsidRPr="00FF7211" w:rsidRDefault="003D718A">
      <w:pPr>
        <w:pStyle w:val="Akapitzlist"/>
        <w:numPr>
          <w:ilvl w:val="0"/>
          <w:numId w:val="16"/>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miejsce prowadzenia negocjacji,</w:t>
      </w:r>
    </w:p>
    <w:p w14:paraId="7F670EE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termin prowadzenia negocjacji,</w:t>
      </w:r>
    </w:p>
    <w:p w14:paraId="2FB4E7C7"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sposób prowadzenia negocjacji,</w:t>
      </w:r>
    </w:p>
    <w:p w14:paraId="4A2C87F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rPr>
      </w:pPr>
      <w:r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kryteria oceny ofert w ramach których będą prowadzone negocjacje.</w:t>
      </w:r>
    </w:p>
    <w:p w14:paraId="296A1F26"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Podczas negoc</w:t>
      </w:r>
      <w:r w:rsidR="004B3CF1">
        <w:rPr>
          <w:rFonts w:ascii="Tahoma" w:eastAsia="Times New Roman" w:hAnsi="Tahoma" w:cs="Tahoma"/>
          <w:sz w:val="20"/>
          <w:szCs w:val="20"/>
        </w:rPr>
        <w:t>jacji ofert Zamawiający zapewni</w:t>
      </w:r>
      <w:r w:rsidRPr="00FF7211">
        <w:rPr>
          <w:rFonts w:ascii="Tahoma" w:eastAsia="Times New Roman" w:hAnsi="Tahoma" w:cs="Tahoma"/>
          <w:sz w:val="20"/>
          <w:szCs w:val="20"/>
        </w:rPr>
        <w:t xml:space="preserve"> równe traktowanie wszystkich Wykonawców.</w:t>
      </w:r>
    </w:p>
    <w:p w14:paraId="6739C2A7" w14:textId="77777777" w:rsidR="003D718A" w:rsidRPr="00FF7211" w:rsidRDefault="004B3CF1" w:rsidP="007D70E5">
      <w:pPr>
        <w:pStyle w:val="Akapitzlist"/>
        <w:numPr>
          <w:ilvl w:val="0"/>
          <w:numId w:val="8"/>
        </w:numPr>
        <w:spacing w:after="0" w:line="240" w:lineRule="auto"/>
        <w:jc w:val="both"/>
        <w:rPr>
          <w:rFonts w:ascii="Tahoma" w:eastAsia="Times New Roman" w:hAnsi="Tahoma" w:cs="Tahoma"/>
          <w:sz w:val="20"/>
          <w:szCs w:val="20"/>
        </w:rPr>
      </w:pPr>
      <w:r>
        <w:rPr>
          <w:rFonts w:ascii="Tahoma" w:eastAsia="Times New Roman" w:hAnsi="Tahoma" w:cs="Tahoma"/>
          <w:sz w:val="20"/>
          <w:szCs w:val="20"/>
        </w:rPr>
        <w:t>Zamawiający nie udzieli</w:t>
      </w:r>
      <w:r w:rsidR="003D718A" w:rsidRPr="00FF7211">
        <w:rPr>
          <w:rFonts w:ascii="Tahoma" w:eastAsia="Times New Roman" w:hAnsi="Tahoma" w:cs="Tahoma"/>
          <w:sz w:val="20"/>
          <w:szCs w:val="20"/>
        </w:rPr>
        <w:t xml:space="preserve"> informacji w sposób, który mógłby zapewnić niektórym Wykonawcom przewagę nad innymi Wykonawcami.</w:t>
      </w:r>
    </w:p>
    <w:p w14:paraId="2DED764F"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Prowadzone negocjacje </w:t>
      </w:r>
      <w:r w:rsidR="004B3CF1">
        <w:rPr>
          <w:rFonts w:ascii="Tahoma" w:eastAsia="Times New Roman" w:hAnsi="Tahoma" w:cs="Tahoma"/>
          <w:sz w:val="20"/>
          <w:szCs w:val="20"/>
        </w:rPr>
        <w:t xml:space="preserve">będą miały </w:t>
      </w:r>
      <w:r w:rsidRPr="00FF7211">
        <w:rPr>
          <w:rFonts w:ascii="Tahoma" w:eastAsia="Times New Roman" w:hAnsi="Tahoma" w:cs="Tahoma"/>
          <w:sz w:val="20"/>
          <w:szCs w:val="20"/>
        </w:rPr>
        <w:t>charakter poufny.</w:t>
      </w:r>
    </w:p>
    <w:p w14:paraId="09E06EEC"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Żadna ze stron nie może, bez zgody drugiej strony, ujawniać informacji technicznych i handlowych związanych z negocjacjami. Zgoda jest udzielana w odniesieniu do konkretnych informacji i przed ich ujawnieniem.</w:t>
      </w:r>
    </w:p>
    <w:p w14:paraId="020C0C62"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Zamawiający </w:t>
      </w:r>
      <w:r w:rsidR="00023B2F">
        <w:rPr>
          <w:rFonts w:ascii="Tahoma" w:eastAsia="Times New Roman" w:hAnsi="Tahoma" w:cs="Tahoma"/>
          <w:sz w:val="20"/>
          <w:szCs w:val="20"/>
        </w:rPr>
        <w:t>po</w:t>
      </w:r>
      <w:r w:rsidRPr="00FF7211">
        <w:rPr>
          <w:rFonts w:ascii="Tahoma" w:eastAsia="Times New Roman" w:hAnsi="Tahoma" w:cs="Tahoma"/>
          <w:sz w:val="20"/>
          <w:szCs w:val="20"/>
        </w:rPr>
        <w:t>informuje równocześnie wszystkich Wykonawców, których oferty złożone w odpowiedzi na ogłoszenie o zamówieniu nie zostały odrzucone o zak</w:t>
      </w:r>
      <w:r w:rsidR="00023B2F">
        <w:rPr>
          <w:rFonts w:ascii="Tahoma" w:eastAsia="Times New Roman" w:hAnsi="Tahoma" w:cs="Tahoma"/>
          <w:sz w:val="20"/>
          <w:szCs w:val="20"/>
        </w:rPr>
        <w:t>ończeniu negocjacji oraz zaprosi</w:t>
      </w:r>
      <w:r w:rsidRPr="00FF7211">
        <w:rPr>
          <w:rFonts w:ascii="Tahoma" w:eastAsia="Times New Roman" w:hAnsi="Tahoma" w:cs="Tahoma"/>
          <w:sz w:val="20"/>
          <w:szCs w:val="20"/>
        </w:rPr>
        <w:t xml:space="preserve"> do składania ofert dodatkowych.</w:t>
      </w:r>
    </w:p>
    <w:p w14:paraId="2343CB5E" w14:textId="77777777" w:rsidR="003D718A" w:rsidRPr="00FF7211" w:rsidRDefault="00BE2A43" w:rsidP="00682983">
      <w:p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13</w:t>
      </w:r>
      <w:r w:rsidR="00682983" w:rsidRPr="00FF7211">
        <w:rPr>
          <w:rFonts w:ascii="Tahoma" w:eastAsia="Times New Roman" w:hAnsi="Tahoma" w:cs="Tahoma"/>
          <w:sz w:val="20"/>
          <w:szCs w:val="20"/>
        </w:rPr>
        <w:t xml:space="preserve">. </w:t>
      </w:r>
      <w:r w:rsidR="003D718A" w:rsidRPr="00FF7211">
        <w:rPr>
          <w:rFonts w:ascii="Tahoma" w:eastAsia="Times New Roman" w:hAnsi="Tahoma" w:cs="Tahoma"/>
          <w:sz w:val="20"/>
          <w:szCs w:val="20"/>
        </w:rPr>
        <w:t>Zaproszenie do składania ofert dodatkowych zawiera co najmniej:</w:t>
      </w:r>
    </w:p>
    <w:p w14:paraId="7ADD9EBA" w14:textId="77777777" w:rsidR="003D718A" w:rsidRPr="00FF7211" w:rsidRDefault="003D718A">
      <w:pPr>
        <w:pStyle w:val="Akapitzlist"/>
        <w:numPr>
          <w:ilvl w:val="0"/>
          <w:numId w:val="17"/>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nazwę oraz adres Zamawiającego, numer telefonu, adres poczty elektronicznej oraz strony internetowej prowadzonego postępowania,</w:t>
      </w:r>
    </w:p>
    <w:p w14:paraId="231F44A7" w14:textId="77777777" w:rsidR="003D718A" w:rsidRPr="00FF7211" w:rsidRDefault="003D718A">
      <w:pPr>
        <w:numPr>
          <w:ilvl w:val="0"/>
          <w:numId w:val="17"/>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sposób i termin składania ofert dodatkowych oraz język lub języki, w jakich muszą być one sporządzone, oraz termin otwarcia tych ofert.</w:t>
      </w:r>
    </w:p>
    <w:p w14:paraId="0199708C"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67F4EF9"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dodatkowa nie może być mniej korzystna w żadnym z kryteriów oceny ofert wskazanych w zaproszeniu do negocjacji niż oferta złożona w odpowiedzi na ogłoszenie o zamówieniu.</w:t>
      </w:r>
    </w:p>
    <w:p w14:paraId="0D05956E"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przestaje wiązać Wykonawcę w takim zakresie, w jakim złoży on ofertę dodatkową zawierającą korzystniejsze propozycje w ramach każdego z kryteriów oceny ofert wskazanych w zaproszeniu do negocjacji.</w:t>
      </w:r>
    </w:p>
    <w:p w14:paraId="2A425C6D"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rPr>
      </w:pPr>
      <w:r w:rsidRPr="00FF7211">
        <w:rPr>
          <w:rFonts w:ascii="Tahoma" w:eastAsia="Times New Roman" w:hAnsi="Tahoma" w:cs="Tahoma"/>
          <w:sz w:val="20"/>
          <w:szCs w:val="20"/>
        </w:rPr>
        <w:t>Oferta dodatkowa, która jest mniej korzystna niż oferta złożona w odpowiedzi na ogłoszenie o zamówieniu, podlega odrzuceniu.</w:t>
      </w:r>
    </w:p>
    <w:p w14:paraId="3538584E" w14:textId="77777777" w:rsidR="007F4A4D" w:rsidRDefault="007F4A4D" w:rsidP="00D26630">
      <w:pPr>
        <w:spacing w:after="0" w:line="240" w:lineRule="auto"/>
        <w:rPr>
          <w:rFonts w:ascii="Tahoma" w:eastAsia="Times New Roman" w:hAnsi="Tahoma" w:cs="Tahoma"/>
          <w:b/>
          <w:sz w:val="20"/>
          <w:szCs w:val="20"/>
        </w:rPr>
      </w:pPr>
    </w:p>
    <w:p w14:paraId="59FF6A4A" w14:textId="45D6D22B" w:rsidR="00D26630" w:rsidRDefault="005B6466" w:rsidP="00D26630">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t>I</w:t>
      </w:r>
      <w:r w:rsidR="00D26630" w:rsidRPr="00FF7211">
        <w:rPr>
          <w:rFonts w:ascii="Tahoma" w:eastAsia="Times New Roman" w:hAnsi="Tahoma" w:cs="Tahoma"/>
          <w:b/>
          <w:sz w:val="20"/>
          <w:szCs w:val="20"/>
        </w:rPr>
        <w:t xml:space="preserve">II. </w:t>
      </w:r>
      <w:r w:rsidR="00A673B7">
        <w:rPr>
          <w:rFonts w:ascii="Tahoma" w:eastAsia="Times New Roman" w:hAnsi="Tahoma" w:cs="Tahoma"/>
          <w:b/>
          <w:sz w:val="20"/>
          <w:szCs w:val="20"/>
        </w:rPr>
        <w:t xml:space="preserve">OPIS </w:t>
      </w:r>
      <w:r w:rsidR="00D26630" w:rsidRPr="00FF7211">
        <w:rPr>
          <w:rFonts w:ascii="Tahoma" w:eastAsia="Times New Roman" w:hAnsi="Tahoma" w:cs="Tahoma"/>
          <w:b/>
          <w:sz w:val="20"/>
          <w:szCs w:val="20"/>
        </w:rPr>
        <w:t>PRZEDMIOT</w:t>
      </w:r>
      <w:r w:rsidR="00A673B7">
        <w:rPr>
          <w:rFonts w:ascii="Tahoma" w:eastAsia="Times New Roman" w:hAnsi="Tahoma" w:cs="Tahoma"/>
          <w:b/>
          <w:sz w:val="20"/>
          <w:szCs w:val="20"/>
        </w:rPr>
        <w:t>U</w:t>
      </w:r>
      <w:r w:rsidR="00D26630" w:rsidRPr="00FF7211">
        <w:rPr>
          <w:rFonts w:ascii="Tahoma" w:eastAsia="Times New Roman" w:hAnsi="Tahoma" w:cs="Tahoma"/>
          <w:b/>
          <w:sz w:val="20"/>
          <w:szCs w:val="20"/>
        </w:rPr>
        <w:t xml:space="preserve"> ZAMÓWIENIA: </w:t>
      </w:r>
    </w:p>
    <w:p w14:paraId="519B4AE2" w14:textId="1771AC91" w:rsidR="00D56F77" w:rsidRPr="00E35E93" w:rsidRDefault="00D56F77">
      <w:pPr>
        <w:pStyle w:val="Akapitzlist"/>
        <w:numPr>
          <w:ilvl w:val="0"/>
          <w:numId w:val="40"/>
        </w:numPr>
        <w:spacing w:after="0" w:line="240" w:lineRule="auto"/>
        <w:jc w:val="both"/>
        <w:rPr>
          <w:rFonts w:ascii="Tahoma" w:hAnsi="Tahoma" w:cs="Tahoma"/>
          <w:bCs/>
          <w:sz w:val="20"/>
          <w:szCs w:val="20"/>
        </w:rPr>
      </w:pPr>
      <w:r w:rsidRPr="00E35E93">
        <w:rPr>
          <w:rFonts w:ascii="Tahoma" w:hAnsi="Tahoma" w:cs="Tahoma"/>
          <w:sz w:val="20"/>
          <w:szCs w:val="20"/>
        </w:rPr>
        <w:t xml:space="preserve">Przedmiotem zamówienia jest </w:t>
      </w:r>
      <w:r w:rsidRPr="00E35E93">
        <w:rPr>
          <w:rFonts w:ascii="Tahoma" w:hAnsi="Tahoma" w:cs="Tahoma"/>
          <w:b/>
          <w:sz w:val="20"/>
          <w:szCs w:val="20"/>
        </w:rPr>
        <w:t xml:space="preserve">Dzierżawa </w:t>
      </w:r>
      <w:r w:rsidR="00E35E93" w:rsidRPr="00E35E93">
        <w:rPr>
          <w:rFonts w:ascii="Tahoma" w:hAnsi="Tahoma" w:cs="Tahoma"/>
          <w:b/>
          <w:sz w:val="20"/>
          <w:szCs w:val="20"/>
        </w:rPr>
        <w:t xml:space="preserve">Rezonansu Magnetycznego </w:t>
      </w:r>
      <w:r w:rsidRPr="00E35E93">
        <w:rPr>
          <w:rFonts w:ascii="Tahoma" w:hAnsi="Tahoma" w:cs="Tahoma"/>
          <w:bCs/>
          <w:sz w:val="20"/>
          <w:szCs w:val="20"/>
        </w:rPr>
        <w:t xml:space="preserve">, którego </w:t>
      </w:r>
      <w:r w:rsidRPr="00E35E93">
        <w:rPr>
          <w:rFonts w:ascii="Tahoma" w:hAnsi="Tahoma" w:cs="Tahoma"/>
          <w:sz w:val="20"/>
          <w:szCs w:val="20"/>
        </w:rPr>
        <w:t>wyszczególnienie ilościowe i asortymentowe określono w formularzu ofertowym stanowiącym załącznik nr 1 do specyfikacji</w:t>
      </w:r>
      <w:r w:rsidRPr="00E35E93">
        <w:rPr>
          <w:rFonts w:ascii="Tahoma" w:hAnsi="Tahoma" w:cs="Tahoma"/>
          <w:b/>
          <w:sz w:val="20"/>
          <w:szCs w:val="20"/>
        </w:rPr>
        <w:t xml:space="preserve"> </w:t>
      </w:r>
      <w:r w:rsidRPr="00E35E93">
        <w:rPr>
          <w:rFonts w:ascii="Tahoma" w:hAnsi="Tahoma" w:cs="Tahoma"/>
          <w:sz w:val="20"/>
          <w:szCs w:val="20"/>
        </w:rPr>
        <w:t xml:space="preserve">warunków zamówienia . Szczegółowe warunki dzierżawy określono w Opisie Przedmiotu Zamówienia stanowiącym załącznik nr </w:t>
      </w:r>
      <w:r w:rsidR="005C01D7">
        <w:rPr>
          <w:rFonts w:ascii="Tahoma" w:hAnsi="Tahoma" w:cs="Tahoma"/>
          <w:sz w:val="20"/>
          <w:szCs w:val="20"/>
        </w:rPr>
        <w:t>3</w:t>
      </w:r>
      <w:r w:rsidRPr="00E35E93">
        <w:rPr>
          <w:rFonts w:ascii="Tahoma" w:hAnsi="Tahoma" w:cs="Tahoma"/>
          <w:sz w:val="20"/>
          <w:szCs w:val="20"/>
        </w:rPr>
        <w:t xml:space="preserve"> do </w:t>
      </w:r>
      <w:r w:rsidR="00E35E93" w:rsidRPr="00E35E93">
        <w:rPr>
          <w:rFonts w:ascii="Tahoma" w:hAnsi="Tahoma" w:cs="Tahoma"/>
          <w:sz w:val="20"/>
          <w:szCs w:val="20"/>
        </w:rPr>
        <w:t>specyfikacji warunków zamówienia</w:t>
      </w:r>
      <w:r w:rsidRPr="00E35E93">
        <w:rPr>
          <w:rFonts w:ascii="Tahoma" w:hAnsi="Tahoma" w:cs="Tahoma"/>
          <w:sz w:val="20"/>
          <w:szCs w:val="20"/>
        </w:rPr>
        <w:t xml:space="preserve">. Wykonawca zobowiązany jest m. in.  </w:t>
      </w:r>
      <w:r w:rsidRPr="00E35E93">
        <w:rPr>
          <w:rFonts w:ascii="Tahoma" w:hAnsi="Tahoma" w:cs="Tahoma"/>
          <w:sz w:val="20"/>
          <w:szCs w:val="20"/>
        </w:rPr>
        <w:lastRenderedPageBreak/>
        <w:t xml:space="preserve">dostarczyć, zainstalować i uruchomić przedmiot zamówienia oraz przeszkolić wskazanych pracowników Zamawiającego.  </w:t>
      </w:r>
    </w:p>
    <w:p w14:paraId="77EA7561" w14:textId="78A6106F" w:rsidR="00D56F77" w:rsidRDefault="00D56F77" w:rsidP="00D26630">
      <w:pPr>
        <w:spacing w:after="0" w:line="240" w:lineRule="auto"/>
        <w:rPr>
          <w:rFonts w:ascii="Tahoma" w:eastAsia="Times New Roman" w:hAnsi="Tahoma" w:cs="Tahoma"/>
          <w:b/>
          <w:sz w:val="20"/>
          <w:szCs w:val="20"/>
        </w:rPr>
      </w:pPr>
    </w:p>
    <w:p w14:paraId="5271E76E" w14:textId="0AD87FEB" w:rsidR="006161CE" w:rsidRDefault="006161CE">
      <w:pPr>
        <w:pStyle w:val="Akapitzlist"/>
        <w:numPr>
          <w:ilvl w:val="0"/>
          <w:numId w:val="40"/>
        </w:numPr>
        <w:suppressAutoHyphens/>
        <w:spacing w:after="0" w:line="240" w:lineRule="auto"/>
        <w:jc w:val="both"/>
        <w:rPr>
          <w:rFonts w:ascii="Tahoma" w:eastAsia="Calibri" w:hAnsi="Tahoma" w:cs="Tahoma"/>
          <w:sz w:val="20"/>
          <w:szCs w:val="20"/>
        </w:rPr>
      </w:pPr>
      <w:r w:rsidRPr="00E35E93">
        <w:rPr>
          <w:rFonts w:ascii="Tahoma" w:eastAsia="Calibri" w:hAnsi="Tahoma" w:cs="Tahoma"/>
          <w:sz w:val="20"/>
          <w:szCs w:val="20"/>
        </w:rPr>
        <w:t xml:space="preserve">Nazwy i kody wg Wspólnego Słownika Zamówień: </w:t>
      </w:r>
    </w:p>
    <w:p w14:paraId="387A4601" w14:textId="50004500" w:rsidR="007C1D35" w:rsidRPr="007C1D35" w:rsidRDefault="007C1D35" w:rsidP="007C1D35">
      <w:pPr>
        <w:spacing w:after="0" w:line="240" w:lineRule="auto"/>
        <w:ind w:left="340"/>
        <w:rPr>
          <w:rFonts w:ascii="Tahoma" w:hAnsi="Tahoma" w:cs="Tahoma"/>
          <w:sz w:val="20"/>
          <w:szCs w:val="20"/>
        </w:rPr>
      </w:pPr>
      <w:r w:rsidRPr="007C1D35">
        <w:rPr>
          <w:rFonts w:ascii="Tahoma" w:hAnsi="Tahoma" w:cs="Tahoma"/>
          <w:sz w:val="20"/>
          <w:szCs w:val="20"/>
        </w:rPr>
        <w:t>33113000-5 Urządzenia do obrazowania rezonansu magnetycznego</w:t>
      </w:r>
    </w:p>
    <w:p w14:paraId="7B7F3B7F" w14:textId="77777777" w:rsidR="007C1D35" w:rsidRPr="007C1D35" w:rsidRDefault="007C1D35" w:rsidP="007C1D35">
      <w:pPr>
        <w:widowControl w:val="0"/>
        <w:overflowPunct w:val="0"/>
        <w:autoSpaceDE w:val="0"/>
        <w:autoSpaceDN w:val="0"/>
        <w:adjustRightInd w:val="0"/>
        <w:spacing w:before="100" w:beforeAutospacing="1" w:after="100" w:afterAutospacing="1" w:line="240" w:lineRule="auto"/>
        <w:ind w:left="340"/>
        <w:contextualSpacing/>
        <w:jc w:val="both"/>
        <w:rPr>
          <w:rFonts w:ascii="Tahoma" w:eastAsia="Times New Roman" w:hAnsi="Tahoma" w:cs="Tahoma"/>
          <w:sz w:val="20"/>
          <w:szCs w:val="20"/>
        </w:rPr>
      </w:pPr>
      <w:r w:rsidRPr="007C1D35">
        <w:rPr>
          <w:rFonts w:ascii="Tahoma" w:eastAsia="Times New Roman" w:hAnsi="Tahoma" w:cs="Tahoma"/>
          <w:bCs/>
          <w:sz w:val="20"/>
          <w:szCs w:val="20"/>
        </w:rPr>
        <w:t>45311000-0 Roboty w zakresie okablowania oraz instalacji elektrycznych</w:t>
      </w:r>
    </w:p>
    <w:p w14:paraId="5B1A77A3" w14:textId="7D9F3D89" w:rsidR="007C1D35" w:rsidRPr="007C1D35" w:rsidRDefault="007C1D35" w:rsidP="007C1D35">
      <w:pPr>
        <w:widowControl w:val="0"/>
        <w:overflowPunct w:val="0"/>
        <w:autoSpaceDE w:val="0"/>
        <w:autoSpaceDN w:val="0"/>
        <w:adjustRightInd w:val="0"/>
        <w:spacing w:before="100" w:beforeAutospacing="1" w:after="100" w:afterAutospacing="1" w:line="240" w:lineRule="auto"/>
        <w:ind w:left="340"/>
        <w:contextualSpacing/>
        <w:jc w:val="both"/>
        <w:rPr>
          <w:rFonts w:ascii="Tahoma" w:eastAsia="Times New Roman" w:hAnsi="Tahoma" w:cs="Tahoma"/>
          <w:bCs/>
          <w:sz w:val="20"/>
          <w:szCs w:val="20"/>
        </w:rPr>
      </w:pPr>
      <w:r w:rsidRPr="007C1D35">
        <w:rPr>
          <w:rFonts w:ascii="Tahoma" w:eastAsia="Times New Roman" w:hAnsi="Tahoma" w:cs="Tahoma"/>
          <w:bCs/>
          <w:sz w:val="20"/>
          <w:szCs w:val="20"/>
        </w:rPr>
        <w:t>45450000-6 Roboty budowlane wykończeniowe, pozostałe</w:t>
      </w:r>
    </w:p>
    <w:p w14:paraId="4EA62C05" w14:textId="1C8FAE59" w:rsidR="007C1D35" w:rsidRDefault="007C1D35" w:rsidP="007C1D35">
      <w:pPr>
        <w:spacing w:after="0" w:line="240" w:lineRule="auto"/>
        <w:rPr>
          <w:rFonts w:ascii="Tahoma" w:hAnsi="Tahoma" w:cs="Tahoma"/>
          <w:bCs/>
          <w:sz w:val="20"/>
          <w:szCs w:val="20"/>
        </w:rPr>
      </w:pPr>
      <w:r>
        <w:t xml:space="preserve">       45332000-3 Roboty instalacyjne wodne i kanalizacyjne</w:t>
      </w:r>
    </w:p>
    <w:p w14:paraId="00B87326" w14:textId="1AF26DE3" w:rsidR="000C3823" w:rsidRPr="006B591D" w:rsidRDefault="000C3823">
      <w:pPr>
        <w:pStyle w:val="Akapitzlist"/>
        <w:widowControl w:val="0"/>
        <w:numPr>
          <w:ilvl w:val="0"/>
          <w:numId w:val="40"/>
        </w:numPr>
        <w:suppressAutoHyphens/>
        <w:spacing w:after="0" w:line="240" w:lineRule="auto"/>
        <w:jc w:val="both"/>
        <w:rPr>
          <w:rFonts w:ascii="Tahoma" w:eastAsia="Courier New" w:hAnsi="Tahoma" w:cs="Tahoma"/>
          <w:sz w:val="20"/>
          <w:szCs w:val="20"/>
          <w:lang w:bidi="pl-PL"/>
        </w:rPr>
      </w:pPr>
      <w:r w:rsidRPr="006B591D">
        <w:rPr>
          <w:rFonts w:ascii="Tahoma" w:eastAsia="Courier New" w:hAnsi="Tahoma" w:cs="Tahoma"/>
          <w:sz w:val="20"/>
          <w:szCs w:val="20"/>
          <w:lang w:bidi="pl-PL"/>
        </w:rPr>
        <w:t>Zamawiający zastrzega sobie, że przy realizacji zamówienia będzie miał prawo skorzystać</w:t>
      </w:r>
      <w:r w:rsidRPr="006B591D">
        <w:rPr>
          <w:rFonts w:ascii="Tahoma" w:eastAsia="Courier New" w:hAnsi="Tahoma" w:cs="Tahoma"/>
          <w:sz w:val="20"/>
          <w:szCs w:val="20"/>
          <w:lang w:bidi="pl-PL"/>
        </w:rPr>
        <w:br/>
        <w:t xml:space="preserve">z prawa opcji, </w:t>
      </w:r>
      <w:r w:rsidR="007112D9">
        <w:rPr>
          <w:rFonts w:ascii="Tahoma" w:eastAsia="Courier New" w:hAnsi="Tahoma" w:cs="Tahoma"/>
          <w:sz w:val="20"/>
          <w:szCs w:val="20"/>
          <w:lang w:bidi="pl-PL"/>
        </w:rPr>
        <w:t xml:space="preserve">polegającego na </w:t>
      </w:r>
      <w:r w:rsidRPr="006B591D">
        <w:rPr>
          <w:rFonts w:ascii="Tahoma" w:eastAsia="Courier New" w:hAnsi="Tahoma" w:cs="Tahoma"/>
          <w:sz w:val="20"/>
          <w:szCs w:val="20"/>
          <w:lang w:bidi="pl-PL"/>
        </w:rPr>
        <w:t xml:space="preserve"> tym, że Zamawiający może wydłużyć okres </w:t>
      </w:r>
      <w:r w:rsidR="007112D9">
        <w:rPr>
          <w:rFonts w:ascii="Tahoma" w:eastAsia="Courier New" w:hAnsi="Tahoma" w:cs="Tahoma"/>
          <w:sz w:val="20"/>
          <w:szCs w:val="20"/>
          <w:lang w:bidi="pl-PL"/>
        </w:rPr>
        <w:t xml:space="preserve">dzierżawy Aparatu </w:t>
      </w:r>
      <w:r w:rsidRPr="006B591D">
        <w:rPr>
          <w:rFonts w:ascii="Tahoma" w:eastAsia="Courier New" w:hAnsi="Tahoma" w:cs="Tahoma"/>
          <w:sz w:val="20"/>
          <w:szCs w:val="20"/>
          <w:lang w:bidi="pl-PL"/>
        </w:rPr>
        <w:t xml:space="preserve"> maksymalnie o 2 miesiące w stosunku do podstawowego okresu </w:t>
      </w:r>
      <w:r w:rsidR="007112D9">
        <w:rPr>
          <w:rFonts w:ascii="Tahoma" w:eastAsia="Courier New" w:hAnsi="Tahoma" w:cs="Tahoma"/>
          <w:sz w:val="20"/>
          <w:szCs w:val="20"/>
          <w:lang w:bidi="pl-PL"/>
        </w:rPr>
        <w:t>dzierżawy.</w:t>
      </w:r>
      <w:r w:rsidR="00B158A5">
        <w:rPr>
          <w:rFonts w:ascii="Tahoma" w:eastAsia="Courier New" w:hAnsi="Tahoma" w:cs="Tahoma"/>
          <w:sz w:val="20"/>
          <w:szCs w:val="20"/>
          <w:lang w:bidi="pl-PL"/>
        </w:rPr>
        <w:t>Zamawiający skorzysta z prawa opcji w przypadku przedłużenia prac związanych  z uruchomieniem nowego RM w lokalizacji Medyków 14 .</w:t>
      </w:r>
    </w:p>
    <w:p w14:paraId="21904712" w14:textId="77777777" w:rsidR="000C3823" w:rsidRPr="006B591D" w:rsidRDefault="000C3823">
      <w:pPr>
        <w:pStyle w:val="Akapitzlist"/>
        <w:widowControl w:val="0"/>
        <w:numPr>
          <w:ilvl w:val="0"/>
          <w:numId w:val="40"/>
        </w:numPr>
        <w:suppressAutoHyphens/>
        <w:spacing w:after="0" w:line="240" w:lineRule="auto"/>
        <w:jc w:val="both"/>
        <w:rPr>
          <w:rFonts w:ascii="Tahoma" w:eastAsia="Courier New" w:hAnsi="Tahoma" w:cs="Tahoma"/>
          <w:sz w:val="20"/>
          <w:szCs w:val="20"/>
          <w:lang w:bidi="pl-PL"/>
        </w:rPr>
      </w:pPr>
      <w:r w:rsidRPr="006B591D">
        <w:rPr>
          <w:rFonts w:ascii="Tahoma" w:eastAsia="Courier New" w:hAnsi="Tahoma" w:cs="Tahoma"/>
          <w:sz w:val="20"/>
          <w:szCs w:val="20"/>
          <w:lang w:bidi="pl-PL"/>
        </w:rPr>
        <w:t>W przypadku nieskorzystania lub częściowego skorzystania przez Zamawiającego z prawa opcji, Wykonawcy nie przysługują żadne roszczenia z tego tytułu.</w:t>
      </w:r>
    </w:p>
    <w:p w14:paraId="2B3D2B80" w14:textId="47FF208B" w:rsidR="000C3823" w:rsidRPr="006B591D" w:rsidRDefault="000C3823">
      <w:pPr>
        <w:pStyle w:val="Akapitzlist"/>
        <w:widowControl w:val="0"/>
        <w:numPr>
          <w:ilvl w:val="0"/>
          <w:numId w:val="40"/>
        </w:numPr>
        <w:suppressAutoHyphens/>
        <w:spacing w:after="0" w:line="240" w:lineRule="auto"/>
        <w:jc w:val="both"/>
        <w:rPr>
          <w:rFonts w:ascii="Tahoma" w:eastAsia="Courier New" w:hAnsi="Tahoma" w:cs="Tahoma"/>
          <w:sz w:val="20"/>
          <w:szCs w:val="20"/>
          <w:lang w:bidi="pl-PL"/>
        </w:rPr>
      </w:pPr>
      <w:r w:rsidRPr="006B591D">
        <w:rPr>
          <w:rFonts w:ascii="Tahoma" w:eastAsia="Courier New" w:hAnsi="Tahoma" w:cs="Tahoma"/>
          <w:sz w:val="20"/>
          <w:szCs w:val="20"/>
          <w:lang w:bidi="pl-PL"/>
        </w:rPr>
        <w:t>W przypadku skorzystania z prawa opcji rozliczenie należności za dodatkowy okres dzierżawy nastąpi o faktyczną ilość dni przedłużenia terminu dzierżawy. Za każdy dodatkowy rozpoczęty dzień dzierżawy przysługiwać będzie Wykonawcy kwota czynszu w wysokości 1/30 kwoty miesięcznego czynszu.</w:t>
      </w:r>
    </w:p>
    <w:p w14:paraId="64BA88D7" w14:textId="731DB284" w:rsidR="000C3823" w:rsidRPr="006B591D" w:rsidRDefault="008D48DD">
      <w:pPr>
        <w:pStyle w:val="Akapitzlist"/>
        <w:numPr>
          <w:ilvl w:val="0"/>
          <w:numId w:val="40"/>
        </w:numPr>
        <w:spacing w:line="240" w:lineRule="auto"/>
        <w:jc w:val="both"/>
        <w:rPr>
          <w:rFonts w:ascii="Tahoma" w:eastAsia="Cambria" w:hAnsi="Tahoma" w:cs="Tahoma"/>
          <w:sz w:val="20"/>
          <w:szCs w:val="20"/>
        </w:rPr>
      </w:pPr>
      <w:r w:rsidRPr="006B591D">
        <w:rPr>
          <w:rFonts w:ascii="Tahoma" w:eastAsia="Cambria" w:hAnsi="Tahoma" w:cs="Tahoma"/>
          <w:sz w:val="20"/>
          <w:szCs w:val="20"/>
        </w:rPr>
        <w:t xml:space="preserve">O </w:t>
      </w:r>
      <w:r w:rsidR="000C3823" w:rsidRPr="006B591D">
        <w:rPr>
          <w:rFonts w:ascii="Tahoma" w:eastAsia="Cambria" w:hAnsi="Tahoma" w:cs="Tahoma"/>
          <w:sz w:val="20"/>
          <w:szCs w:val="20"/>
        </w:rPr>
        <w:t>fakcie skorzystania z prawa opcji Zamawiający poinformuję Wykonawcę w formie pisemnej.</w:t>
      </w:r>
    </w:p>
    <w:p w14:paraId="26B77E0A" w14:textId="61A73AB4" w:rsidR="00943C40" w:rsidRPr="00E35E93" w:rsidRDefault="006161CE">
      <w:pPr>
        <w:pStyle w:val="Akapitzlist"/>
        <w:numPr>
          <w:ilvl w:val="0"/>
          <w:numId w:val="40"/>
        </w:numPr>
        <w:suppressAutoHyphens/>
        <w:spacing w:after="0" w:line="240" w:lineRule="auto"/>
        <w:jc w:val="both"/>
        <w:rPr>
          <w:rFonts w:ascii="Tahoma" w:eastAsia="Times New Roman" w:hAnsi="Tahoma" w:cs="Tahoma"/>
          <w:sz w:val="20"/>
          <w:szCs w:val="20"/>
        </w:rPr>
      </w:pPr>
      <w:r w:rsidRPr="006B591D">
        <w:rPr>
          <w:rFonts w:ascii="Tahoma" w:eastAsia="Times New Roman" w:hAnsi="Tahoma" w:cs="Tahoma"/>
          <w:sz w:val="20"/>
          <w:szCs w:val="20"/>
        </w:rPr>
        <w:t>Każdy Wykonawca</w:t>
      </w:r>
      <w:r w:rsidRPr="00E35E93">
        <w:rPr>
          <w:rFonts w:ascii="Tahoma" w:eastAsia="Times New Roman" w:hAnsi="Tahoma" w:cs="Tahoma"/>
          <w:sz w:val="20"/>
          <w:szCs w:val="20"/>
        </w:rPr>
        <w:t xml:space="preserve"> może złożyć tylko jedną ofertę</w:t>
      </w:r>
      <w:r w:rsidR="00943C40" w:rsidRPr="00E35E93">
        <w:rPr>
          <w:rFonts w:ascii="Tahoma" w:eastAsia="Times New Roman" w:hAnsi="Tahoma" w:cs="Tahoma"/>
          <w:sz w:val="20"/>
          <w:szCs w:val="20"/>
        </w:rPr>
        <w:t xml:space="preserve"> na całość zamówienia .</w:t>
      </w:r>
    </w:p>
    <w:p w14:paraId="59F2D7F8" w14:textId="2E87DEEA" w:rsidR="00EF4448" w:rsidRDefault="00943C40" w:rsidP="00943C40">
      <w:pPr>
        <w:pStyle w:val="Akapitzlist"/>
        <w:spacing w:after="0" w:line="240" w:lineRule="auto"/>
        <w:ind w:left="340"/>
        <w:jc w:val="both"/>
        <w:rPr>
          <w:rFonts w:ascii="Tahoma" w:hAnsi="Tahoma" w:cs="Tahoma"/>
          <w:sz w:val="20"/>
          <w:szCs w:val="20"/>
        </w:rPr>
      </w:pPr>
      <w:r w:rsidRPr="00FC2295">
        <w:rPr>
          <w:rFonts w:ascii="Tahoma" w:eastAsia="Times New Roman" w:hAnsi="Tahoma" w:cs="Tahoma"/>
          <w:sz w:val="20"/>
          <w:szCs w:val="20"/>
        </w:rPr>
        <w:t>Zamawiający nie dopuszcza składania ofert częściowych</w:t>
      </w:r>
      <w:r w:rsidR="00A334A2" w:rsidRPr="00FC2295">
        <w:rPr>
          <w:rFonts w:ascii="Tahoma" w:eastAsia="Times New Roman" w:hAnsi="Tahoma" w:cs="Tahoma"/>
          <w:sz w:val="20"/>
          <w:szCs w:val="20"/>
        </w:rPr>
        <w:t xml:space="preserve"> w ramach tego postępowania.</w:t>
      </w:r>
      <w:r w:rsidR="00276D21" w:rsidRPr="00FC2295">
        <w:rPr>
          <w:rFonts w:ascii="Tahoma" w:eastAsia="Times New Roman" w:hAnsi="Tahoma" w:cs="Tahoma"/>
          <w:sz w:val="20"/>
          <w:szCs w:val="20"/>
        </w:rPr>
        <w:t xml:space="preserve">Uzasadnienie: </w:t>
      </w:r>
      <w:r w:rsidR="008C3862" w:rsidRPr="00813A6B">
        <w:rPr>
          <w:rFonts w:ascii="Tahoma" w:hAnsi="Tahoma" w:cs="Tahoma"/>
          <w:sz w:val="20"/>
          <w:szCs w:val="20"/>
        </w:rPr>
        <w:t xml:space="preserve">Zamówienie dotyczy </w:t>
      </w:r>
      <w:r w:rsidR="00813A6B">
        <w:rPr>
          <w:rFonts w:ascii="Tahoma" w:hAnsi="Tahoma" w:cs="Tahoma"/>
          <w:sz w:val="20"/>
          <w:szCs w:val="20"/>
        </w:rPr>
        <w:t>jednej dostawy nie ma mozliwości podziału.</w:t>
      </w:r>
    </w:p>
    <w:p w14:paraId="0AAB45A1" w14:textId="38887782" w:rsidR="00D56F77" w:rsidRPr="00E35E93" w:rsidRDefault="00D56F77">
      <w:pPr>
        <w:pStyle w:val="Akapitzlist"/>
        <w:numPr>
          <w:ilvl w:val="0"/>
          <w:numId w:val="40"/>
        </w:numPr>
        <w:spacing w:after="0" w:line="240" w:lineRule="auto"/>
        <w:jc w:val="both"/>
        <w:rPr>
          <w:rFonts w:ascii="Tahoma" w:eastAsia="Times New Roman" w:hAnsi="Tahoma" w:cs="Tahoma"/>
          <w:sz w:val="20"/>
          <w:szCs w:val="20"/>
        </w:rPr>
      </w:pPr>
      <w:r w:rsidRPr="00E35E93">
        <w:rPr>
          <w:rFonts w:ascii="Tahoma" w:eastAsia="Times New Roman" w:hAnsi="Tahoma" w:cs="Tahoma"/>
          <w:sz w:val="20"/>
          <w:szCs w:val="20"/>
        </w:rPr>
        <w:t xml:space="preserve">Zamawiający </w:t>
      </w:r>
      <w:r w:rsidR="00456D95">
        <w:rPr>
          <w:rFonts w:ascii="Tahoma" w:eastAsia="Times New Roman" w:hAnsi="Tahoma" w:cs="Tahoma"/>
          <w:sz w:val="20"/>
          <w:szCs w:val="20"/>
        </w:rPr>
        <w:t xml:space="preserve">przewiduje możliwość przeprowadzenia przez Wykonawcę </w:t>
      </w:r>
      <w:r w:rsidRPr="00E35E93">
        <w:rPr>
          <w:rFonts w:ascii="Tahoma" w:eastAsia="Times New Roman" w:hAnsi="Tahoma" w:cs="Tahoma"/>
          <w:sz w:val="20"/>
          <w:szCs w:val="20"/>
        </w:rPr>
        <w:t xml:space="preserve"> wizji lokalnej, po wcześniejszym uzgodnieniu telefonicznie terminu (osoba do kontaktu Michał Przygodzki tel. 533 336 616 )</w:t>
      </w:r>
    </w:p>
    <w:p w14:paraId="3F379E83" w14:textId="7E2745B6" w:rsidR="00D56F77" w:rsidRPr="00FC2295" w:rsidRDefault="00D56F77" w:rsidP="00D56F77">
      <w:pPr>
        <w:pStyle w:val="Akapitzlist"/>
        <w:spacing w:after="0" w:line="240" w:lineRule="auto"/>
        <w:ind w:left="340"/>
        <w:jc w:val="both"/>
        <w:rPr>
          <w:rFonts w:ascii="Tahoma" w:eastAsia="Times New Roman" w:hAnsi="Tahoma" w:cs="Tahoma"/>
          <w:sz w:val="20"/>
          <w:szCs w:val="20"/>
        </w:rPr>
      </w:pPr>
    </w:p>
    <w:p w14:paraId="4CFEE51C" w14:textId="01A1B750" w:rsidR="00B175FD" w:rsidRPr="00FC2295" w:rsidRDefault="00B175FD" w:rsidP="00FC2295">
      <w:pPr>
        <w:pStyle w:val="Akapitzlist"/>
        <w:suppressAutoHyphens/>
        <w:spacing w:after="0" w:line="240" w:lineRule="auto"/>
        <w:ind w:left="340"/>
        <w:jc w:val="both"/>
        <w:rPr>
          <w:rFonts w:ascii="Tahoma" w:hAnsi="Tahoma" w:cs="Tahoma"/>
          <w:sz w:val="20"/>
          <w:szCs w:val="20"/>
        </w:rPr>
      </w:pPr>
    </w:p>
    <w:p w14:paraId="74F77C3E" w14:textId="77777777" w:rsidR="001E42BE" w:rsidRPr="00FC2295" w:rsidRDefault="005B6466" w:rsidP="001E42BE">
      <w:pPr>
        <w:spacing w:after="0" w:line="240" w:lineRule="auto"/>
        <w:rPr>
          <w:rFonts w:ascii="Tahoma" w:eastAsia="Times New Roman" w:hAnsi="Tahoma" w:cs="Tahoma"/>
          <w:b/>
          <w:sz w:val="20"/>
          <w:szCs w:val="20"/>
        </w:rPr>
      </w:pPr>
      <w:r w:rsidRPr="00FC2295">
        <w:rPr>
          <w:rFonts w:ascii="Tahoma" w:eastAsia="Times New Roman" w:hAnsi="Tahoma" w:cs="Tahoma"/>
          <w:b/>
          <w:sz w:val="20"/>
          <w:szCs w:val="20"/>
        </w:rPr>
        <w:t>IV</w:t>
      </w:r>
      <w:r w:rsidR="00D26630" w:rsidRPr="00FC2295">
        <w:rPr>
          <w:rFonts w:ascii="Tahoma" w:eastAsia="Times New Roman" w:hAnsi="Tahoma" w:cs="Tahoma"/>
          <w:b/>
          <w:sz w:val="20"/>
          <w:szCs w:val="20"/>
        </w:rPr>
        <w:t>. TERMIN WYKO</w:t>
      </w:r>
      <w:r w:rsidR="001E42BE" w:rsidRPr="00FC2295">
        <w:rPr>
          <w:rFonts w:ascii="Tahoma" w:eastAsia="Times New Roman" w:hAnsi="Tahoma" w:cs="Tahoma"/>
          <w:b/>
          <w:sz w:val="20"/>
          <w:szCs w:val="20"/>
        </w:rPr>
        <w:t xml:space="preserve">NANIA ZAMÓWIENIA: </w:t>
      </w:r>
    </w:p>
    <w:p w14:paraId="148A968D" w14:textId="77777777" w:rsidR="00813A6B" w:rsidRPr="0056651D" w:rsidRDefault="00813A6B" w:rsidP="00813A6B">
      <w:pPr>
        <w:pStyle w:val="Akapitzlist"/>
        <w:spacing w:line="240" w:lineRule="auto"/>
        <w:ind w:left="360"/>
        <w:rPr>
          <w:rFonts w:ascii="Tahoma" w:hAnsi="Tahoma" w:cs="Tahoma"/>
          <w:sz w:val="20"/>
          <w:szCs w:val="20"/>
        </w:rPr>
      </w:pPr>
      <w:r w:rsidRPr="00813A6B">
        <w:rPr>
          <w:rFonts w:ascii="Tahoma" w:hAnsi="Tahoma" w:cs="Tahoma"/>
          <w:sz w:val="20"/>
          <w:szCs w:val="20"/>
        </w:rPr>
        <w:t xml:space="preserve">Dostawa , instalacja  oraz uruchomienie aparatu nastąpi w terminie </w:t>
      </w:r>
      <w:r w:rsidRPr="00813A6B">
        <w:rPr>
          <w:rFonts w:ascii="Tahoma" w:hAnsi="Tahoma" w:cs="Tahoma"/>
          <w:sz w:val="20"/>
          <w:szCs w:val="20"/>
          <w:u w:val="single"/>
        </w:rPr>
        <w:t>do 29.05.2023r</w:t>
      </w:r>
      <w:r w:rsidRPr="0056651D">
        <w:rPr>
          <w:rFonts w:ascii="Tahoma" w:hAnsi="Tahoma" w:cs="Tahoma"/>
          <w:sz w:val="20"/>
          <w:szCs w:val="20"/>
        </w:rPr>
        <w:t xml:space="preserve">  </w:t>
      </w:r>
    </w:p>
    <w:p w14:paraId="5D1B867A" w14:textId="77777777" w:rsidR="003C5BCF" w:rsidRDefault="003C5BCF" w:rsidP="003C5BCF">
      <w:pPr>
        <w:widowControl w:val="0"/>
        <w:suppressAutoHyphens/>
        <w:spacing w:after="0" w:line="240" w:lineRule="auto"/>
        <w:contextualSpacing/>
        <w:jc w:val="both"/>
        <w:rPr>
          <w:rFonts w:ascii="Tahoma" w:eastAsia="Arial Unicode MS" w:hAnsi="Tahoma" w:cs="Tahoma"/>
          <w:bCs/>
          <w:color w:val="000000"/>
          <w:kern w:val="2"/>
          <w:sz w:val="20"/>
          <w:szCs w:val="20"/>
        </w:rPr>
      </w:pPr>
    </w:p>
    <w:p w14:paraId="377DC927" w14:textId="6D5DEB6E" w:rsidR="00245D38" w:rsidRDefault="00245D38" w:rsidP="003C5BCF">
      <w:pPr>
        <w:widowControl w:val="0"/>
        <w:suppressAutoHyphens/>
        <w:spacing w:after="0" w:line="240" w:lineRule="auto"/>
        <w:contextualSpacing/>
        <w:jc w:val="both"/>
        <w:rPr>
          <w:rFonts w:ascii="Tahoma" w:eastAsia="Times New Roman" w:hAnsi="Tahoma" w:cs="Tahoma"/>
          <w:b/>
          <w:sz w:val="20"/>
          <w:szCs w:val="20"/>
          <w:lang w:eastAsia="ar-SA"/>
        </w:rPr>
      </w:pPr>
      <w:r w:rsidRPr="00277989">
        <w:rPr>
          <w:rFonts w:ascii="Tahoma" w:eastAsia="Times New Roman" w:hAnsi="Tahoma" w:cs="Tahoma"/>
          <w:b/>
          <w:sz w:val="20"/>
          <w:szCs w:val="20"/>
          <w:lang w:eastAsia="ar-SA"/>
        </w:rPr>
        <w:t>V. INFORMACJA O PRZEDMIOTOWYCH ŚRODKACH DOWODOWYCH</w:t>
      </w:r>
    </w:p>
    <w:p w14:paraId="4C58C11A" w14:textId="77777777" w:rsidR="00CC24F1" w:rsidRPr="006E10E7" w:rsidRDefault="00CC24F1">
      <w:pPr>
        <w:pStyle w:val="Akapitzlist"/>
        <w:numPr>
          <w:ilvl w:val="0"/>
          <w:numId w:val="37"/>
        </w:numPr>
        <w:suppressAutoHyphens/>
        <w:spacing w:after="0" w:line="240" w:lineRule="auto"/>
        <w:ind w:left="284" w:hanging="426"/>
        <w:jc w:val="both"/>
        <w:rPr>
          <w:rFonts w:ascii="Tahoma" w:hAnsi="Tahoma" w:cs="Tahoma"/>
          <w:sz w:val="20"/>
          <w:szCs w:val="20"/>
        </w:rPr>
      </w:pPr>
      <w:r w:rsidRPr="006E10E7">
        <w:rPr>
          <w:rFonts w:ascii="Tahoma" w:hAnsi="Tahoma" w:cs="Tahoma"/>
          <w:sz w:val="20"/>
          <w:szCs w:val="20"/>
        </w:rPr>
        <w:t xml:space="preserve">Na potwierdzenie, że oferowany przedmiot zamówienia  spełnia określone przez zamawiającego wymagania wykonawca do oferty zobowiązany jest dołączyć: </w:t>
      </w:r>
    </w:p>
    <w:p w14:paraId="03F4DC83" w14:textId="4E3D4438" w:rsidR="00CC24F1" w:rsidRPr="007F4A4D" w:rsidRDefault="00CC24F1" w:rsidP="005C01D7">
      <w:pPr>
        <w:pStyle w:val="Akapitzlist"/>
        <w:autoSpaceDE w:val="0"/>
        <w:autoSpaceDN w:val="0"/>
        <w:adjustRightInd w:val="0"/>
        <w:spacing w:after="0" w:line="240" w:lineRule="auto"/>
        <w:ind w:left="360"/>
        <w:jc w:val="both"/>
        <w:rPr>
          <w:rFonts w:ascii="Tahoma" w:eastAsia="ArialNarrow" w:hAnsi="Tahoma" w:cs="Tahoma"/>
          <w:sz w:val="20"/>
          <w:szCs w:val="20"/>
        </w:rPr>
      </w:pPr>
      <w:r w:rsidRPr="006E10E7">
        <w:rPr>
          <w:rFonts w:ascii="Tahoma" w:eastAsia="Calibri" w:hAnsi="Tahoma" w:cs="Tahoma"/>
          <w:b/>
          <w:bCs/>
          <w:iCs/>
          <w:kern w:val="2"/>
          <w:sz w:val="20"/>
          <w:szCs w:val="20"/>
        </w:rPr>
        <w:t xml:space="preserve">deklaracje zgodności </w:t>
      </w:r>
      <w:r>
        <w:rPr>
          <w:rFonts w:ascii="Tahoma" w:eastAsia="Calibri" w:hAnsi="Tahoma" w:cs="Tahoma"/>
          <w:b/>
          <w:bCs/>
          <w:iCs/>
          <w:kern w:val="2"/>
          <w:sz w:val="20"/>
          <w:szCs w:val="20"/>
        </w:rPr>
        <w:t>UE</w:t>
      </w:r>
      <w:r w:rsidRPr="006E10E7">
        <w:rPr>
          <w:rFonts w:ascii="Tahoma" w:eastAsia="Calibri" w:hAnsi="Tahoma" w:cs="Tahoma"/>
          <w:bCs/>
          <w:iCs/>
          <w:kern w:val="2"/>
          <w:sz w:val="20"/>
          <w:szCs w:val="20"/>
        </w:rPr>
        <w:t xml:space="preserve"> (dotyczy wszystkich wyrobów medycznych), </w:t>
      </w:r>
      <w:r w:rsidRPr="00CC24F1">
        <w:rPr>
          <w:rFonts w:ascii="Tahoma" w:eastAsiaTheme="minorHAnsi" w:hAnsi="Tahoma" w:cs="Tahoma"/>
          <w:bCs/>
          <w:sz w:val="20"/>
          <w:szCs w:val="20"/>
          <w:lang w:eastAsia="en-US"/>
        </w:rPr>
        <w:t>certyfikat zgodności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7057BA95" w14:textId="77777777" w:rsidR="005C01D7" w:rsidRPr="005C01D7" w:rsidRDefault="00CC24F1">
      <w:pPr>
        <w:pStyle w:val="Akapitzlist"/>
        <w:numPr>
          <w:ilvl w:val="0"/>
          <w:numId w:val="37"/>
        </w:numPr>
        <w:suppressAutoHyphens/>
        <w:spacing w:after="0" w:line="240" w:lineRule="auto"/>
        <w:ind w:left="284" w:hanging="426"/>
        <w:jc w:val="both"/>
        <w:rPr>
          <w:rFonts w:ascii="Tahoma" w:hAnsi="Tahoma" w:cs="Tahoma"/>
          <w:sz w:val="20"/>
          <w:szCs w:val="20"/>
        </w:rPr>
      </w:pPr>
      <w:r w:rsidRPr="005C01D7">
        <w:rPr>
          <w:rFonts w:ascii="Tahoma" w:eastAsia="Calibri" w:hAnsi="Tahoma" w:cs="Tahoma"/>
          <w:sz w:val="20"/>
          <w:szCs w:val="20"/>
        </w:rPr>
        <w:t>Jeżeli wykonawca nie złoży przedmiotowych środków dowodowych lub złożone przedmiotowe środki dowodowe będą niekompletne, zamawiający wezwie do ich złożenia lub uzupełnienia w wyznaczonym terminie</w:t>
      </w:r>
      <w:r w:rsidR="005C01D7" w:rsidRPr="005C01D7">
        <w:rPr>
          <w:rFonts w:ascii="Tahoma" w:eastAsia="Calibri" w:hAnsi="Tahoma" w:cs="Tahoma"/>
          <w:sz w:val="20"/>
          <w:szCs w:val="20"/>
        </w:rPr>
        <w:t>.</w:t>
      </w:r>
      <w:r w:rsidRPr="005C01D7">
        <w:rPr>
          <w:rFonts w:ascii="Tahoma" w:eastAsia="Calibri" w:hAnsi="Tahoma" w:cs="Tahoma"/>
          <w:sz w:val="20"/>
          <w:szCs w:val="20"/>
        </w:rPr>
        <w:t xml:space="preserve"> dotyczy  przedmiotowych środków dowodowych opisanych w pkt. 1</w:t>
      </w:r>
    </w:p>
    <w:p w14:paraId="28A7E17E" w14:textId="2083837B" w:rsidR="00CC24F1" w:rsidRPr="005C01D7" w:rsidRDefault="00CC24F1">
      <w:pPr>
        <w:pStyle w:val="Akapitzlist"/>
        <w:numPr>
          <w:ilvl w:val="0"/>
          <w:numId w:val="37"/>
        </w:numPr>
        <w:suppressAutoHyphens/>
        <w:spacing w:after="0" w:line="240" w:lineRule="auto"/>
        <w:ind w:left="284" w:hanging="426"/>
        <w:jc w:val="both"/>
        <w:rPr>
          <w:rFonts w:ascii="Tahoma" w:hAnsi="Tahoma" w:cs="Tahoma"/>
          <w:sz w:val="20"/>
          <w:szCs w:val="20"/>
        </w:rPr>
      </w:pPr>
      <w:r w:rsidRPr="005C01D7">
        <w:rPr>
          <w:rFonts w:ascii="Tahoma" w:hAnsi="Tahoma" w:cs="Tahoma"/>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55AB00B" w14:textId="77777777" w:rsidR="00CC24F1" w:rsidRDefault="00CC24F1" w:rsidP="009176DF">
      <w:pPr>
        <w:spacing w:after="0" w:line="240" w:lineRule="auto"/>
        <w:jc w:val="both"/>
        <w:rPr>
          <w:rFonts w:ascii="Tahoma" w:eastAsia="Calibri" w:hAnsi="Tahoma" w:cs="Tahoma"/>
          <w:sz w:val="20"/>
          <w:szCs w:val="20"/>
          <w:lang w:eastAsia="zh-CN"/>
        </w:rPr>
      </w:pPr>
    </w:p>
    <w:p w14:paraId="04545F0E" w14:textId="77777777" w:rsidR="009176DF" w:rsidRPr="00FF7211" w:rsidRDefault="009176DF" w:rsidP="009176DF">
      <w:pPr>
        <w:spacing w:after="0" w:line="240" w:lineRule="auto"/>
        <w:jc w:val="both"/>
        <w:rPr>
          <w:rFonts w:ascii="Tahoma" w:eastAsia="Times New Roman" w:hAnsi="Tahoma" w:cs="Tahoma"/>
          <w:b/>
          <w:sz w:val="20"/>
          <w:szCs w:val="20"/>
        </w:rPr>
      </w:pPr>
      <w:r w:rsidRPr="00CC5192">
        <w:rPr>
          <w:rFonts w:ascii="Tahoma" w:eastAsia="Times New Roman" w:hAnsi="Tahoma" w:cs="Tahoma"/>
          <w:b/>
          <w:sz w:val="20"/>
          <w:szCs w:val="20"/>
          <w:lang w:val="fr-FR"/>
        </w:rPr>
        <w:t>V</w:t>
      </w:r>
      <w:r>
        <w:rPr>
          <w:rFonts w:ascii="Tahoma" w:eastAsia="Times New Roman" w:hAnsi="Tahoma" w:cs="Tahoma"/>
          <w:b/>
          <w:sz w:val="20"/>
          <w:szCs w:val="20"/>
          <w:lang w:val="fr-FR"/>
        </w:rPr>
        <w:t>I</w:t>
      </w:r>
      <w:r w:rsidRPr="00CC5192">
        <w:rPr>
          <w:rFonts w:ascii="Tahoma" w:eastAsia="Times New Roman" w:hAnsi="Tahoma" w:cs="Tahoma"/>
          <w:b/>
          <w:sz w:val="20"/>
          <w:szCs w:val="20"/>
          <w:lang w:val="fr-FR"/>
        </w:rPr>
        <w:t xml:space="preserve">. </w:t>
      </w:r>
      <w:r w:rsidRPr="00FF7211">
        <w:rPr>
          <w:rFonts w:ascii="Tahoma" w:eastAsia="Times New Roman" w:hAnsi="Tahoma" w:cs="Tahoma"/>
          <w:b/>
          <w:sz w:val="20"/>
          <w:szCs w:val="20"/>
          <w:lang w:val="fr-FR"/>
        </w:rPr>
        <w:t xml:space="preserve"> </w:t>
      </w:r>
      <w:r w:rsidRPr="00FF7211">
        <w:rPr>
          <w:rFonts w:ascii="Tahoma" w:eastAsia="Times New Roman" w:hAnsi="Tahoma" w:cs="Tahoma"/>
          <w:b/>
          <w:sz w:val="20"/>
          <w:szCs w:val="20"/>
        </w:rPr>
        <w:t xml:space="preserve">WARUNKI UDZIAŁU W POSTĘPOWANIU  I  PODSTAWY WYKLUCZENIA </w:t>
      </w:r>
    </w:p>
    <w:p w14:paraId="33CF3EA1" w14:textId="3C353800" w:rsidR="009176DF" w:rsidRPr="00633AE2" w:rsidRDefault="009176DF" w:rsidP="009176D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sidR="008616B4">
        <w:rPr>
          <w:rFonts w:ascii="Tahoma" w:eastAsia="Times New Roman" w:hAnsi="Tahoma" w:cs="Tahoma"/>
          <w:sz w:val="20"/>
          <w:szCs w:val="20"/>
          <w:lang w:eastAsia="ar-SA"/>
        </w:rPr>
        <w:t xml:space="preserve"> nie podlegają wykluczeniu : </w:t>
      </w:r>
    </w:p>
    <w:p w14:paraId="68292031" w14:textId="16F59AEE" w:rsidR="00CC24F1" w:rsidRPr="008616B4" w:rsidRDefault="008616B4" w:rsidP="008616B4">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008B2389" w:rsidRPr="008616B4">
        <w:rPr>
          <w:rFonts w:ascii="Tahoma" w:eastAsia="Times New Roman" w:hAnsi="Tahoma" w:cs="Tahoma"/>
          <w:b/>
          <w:bCs/>
          <w:sz w:val="20"/>
          <w:szCs w:val="20"/>
          <w:lang w:eastAsia="ar-SA"/>
        </w:rPr>
        <w:t xml:space="preserve">     </w:t>
      </w:r>
      <w:r w:rsidR="00CC24F1" w:rsidRPr="008616B4">
        <w:rPr>
          <w:rFonts w:ascii="Tahoma" w:eastAsia="Times New Roman" w:hAnsi="Tahoma" w:cs="Tahoma"/>
          <w:sz w:val="20"/>
          <w:szCs w:val="20"/>
        </w:rPr>
        <w:t>Zamawiający wykluczy z postępowania Wykonawcę w przypadkach, o których mowa w art. 108</w:t>
      </w:r>
      <w:r w:rsidR="00043126">
        <w:rPr>
          <w:rFonts w:ascii="Tahoma" w:eastAsia="Times New Roman" w:hAnsi="Tahoma" w:cs="Tahoma"/>
          <w:sz w:val="20"/>
          <w:szCs w:val="20"/>
        </w:rPr>
        <w:t xml:space="preserve">  </w:t>
      </w:r>
      <w:r w:rsidR="00CC24F1" w:rsidRPr="008616B4">
        <w:rPr>
          <w:rFonts w:ascii="Tahoma" w:eastAsia="Times New Roman" w:hAnsi="Tahoma" w:cs="Tahoma"/>
          <w:sz w:val="20"/>
          <w:szCs w:val="20"/>
        </w:rPr>
        <w:t>ust. 1 pkt 1 – 6 Pzp, tj.:</w:t>
      </w:r>
    </w:p>
    <w:p w14:paraId="0CC4EF64"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7A207EE8"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4BB1713B"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7151D473"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B502ED2"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210F9E"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55611ECD"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9E788CD"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t>
      </w:r>
      <w:r w:rsidRPr="00023D8A">
        <w:rPr>
          <w:rFonts w:ascii="Tahoma" w:hAnsi="Tahoma" w:cs="Tahoma"/>
          <w:sz w:val="20"/>
          <w:szCs w:val="20"/>
        </w:rPr>
        <w:lastRenderedPageBreak/>
        <w:t xml:space="preserve">wiarygodności dokumentów, o których mowa w art. 270–277d Kodeksu karnego, lub przestępstwo skarbowe, </w:t>
      </w:r>
    </w:p>
    <w:p w14:paraId="1277CA49" w14:textId="77777777" w:rsidR="00CC24F1" w:rsidRPr="00023D8A" w:rsidRDefault="00CC24F1" w:rsidP="00CC24F1">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89813A3"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D3601C6" w14:textId="77777777" w:rsidR="00CC24F1" w:rsidRPr="00023D8A" w:rsidRDefault="00CC24F1" w:rsidP="00CC24F1">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EECD31"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342967C" w14:textId="77777777" w:rsidR="00CC24F1" w:rsidRPr="00023D8A" w:rsidRDefault="00CC24F1" w:rsidP="00CC24F1">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C93EA0A" w14:textId="77777777" w:rsidR="00CC24F1" w:rsidRDefault="00CC24F1" w:rsidP="00CC24F1">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A3343" w14:textId="77777777" w:rsidR="00043126" w:rsidRDefault="00043126" w:rsidP="00043126">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00CC24F1"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00CC24F1"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1186570E" w14:textId="6D89706A" w:rsidR="00CC24F1" w:rsidRPr="00CC24F1" w:rsidRDefault="00CC24F1" w:rsidP="00945307">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00945307">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sidR="00945307">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sidR="00945307">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sidR="00945307">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618EF27" w14:textId="77777777" w:rsidR="00CC24F1" w:rsidRPr="00CC24F1" w:rsidRDefault="00CC24F1" w:rsidP="00945307">
      <w:pPr>
        <w:pStyle w:val="Akapitzlist"/>
        <w:spacing w:line="240" w:lineRule="auto"/>
        <w:rPr>
          <w:rStyle w:val="markedcontent"/>
          <w:rFonts w:ascii="Tahoma" w:eastAsia="Times New Roman" w:hAnsi="Tahoma" w:cs="Tahoma"/>
          <w:b/>
          <w:sz w:val="20"/>
          <w:szCs w:val="20"/>
        </w:rPr>
      </w:pPr>
    </w:p>
    <w:p w14:paraId="1944C1AA" w14:textId="6604452D" w:rsidR="00CC24F1" w:rsidRPr="005C01D7" w:rsidRDefault="005C01D7" w:rsidP="005C01D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00CC24F1" w:rsidRPr="005C01D7">
        <w:rPr>
          <w:rStyle w:val="markedcontent"/>
          <w:rFonts w:ascii="Tahoma" w:hAnsi="Tahoma" w:cs="Tahoma"/>
          <w:sz w:val="20"/>
          <w:szCs w:val="20"/>
        </w:rPr>
        <w:t>Zamawiający nie przewiduje wykluczenia Wykonawcy z udziału w niniejszym postępowaniu</w:t>
      </w:r>
      <w:r w:rsidR="00CC24F1" w:rsidRPr="005C01D7">
        <w:rPr>
          <w:rFonts w:ascii="Tahoma" w:hAnsi="Tahoma" w:cs="Tahoma"/>
          <w:sz w:val="20"/>
          <w:szCs w:val="20"/>
        </w:rPr>
        <w:br/>
      </w:r>
      <w:r w:rsidR="00CC24F1" w:rsidRPr="005C01D7">
        <w:rPr>
          <w:rStyle w:val="markedcontent"/>
          <w:rFonts w:ascii="Tahoma" w:hAnsi="Tahoma" w:cs="Tahoma"/>
          <w:sz w:val="20"/>
          <w:szCs w:val="20"/>
        </w:rPr>
        <w:t>w oparciu o przesłanki wynikające z art. 109 ust. 1 Pzp.</w:t>
      </w:r>
    </w:p>
    <w:p w14:paraId="7DC65013" w14:textId="77777777" w:rsidR="00CC24F1" w:rsidRPr="000358A0" w:rsidRDefault="00CC24F1" w:rsidP="00CC24F1">
      <w:pPr>
        <w:keepNext/>
        <w:spacing w:after="0" w:line="240" w:lineRule="auto"/>
        <w:outlineLvl w:val="1"/>
        <w:rPr>
          <w:rFonts w:ascii="Tahoma" w:eastAsia="Times New Roman" w:hAnsi="Tahoma" w:cs="Tahoma"/>
          <w:b/>
          <w:sz w:val="20"/>
          <w:szCs w:val="20"/>
        </w:rPr>
      </w:pPr>
    </w:p>
    <w:p w14:paraId="3BFAE762" w14:textId="63B94021" w:rsidR="00CC24F1" w:rsidRPr="00043126" w:rsidRDefault="00043126" w:rsidP="00043126">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00CC24F1" w:rsidRPr="00043126">
        <w:rPr>
          <w:rStyle w:val="markedcontent"/>
          <w:rFonts w:ascii="Tahoma" w:hAnsi="Tahoma" w:cs="Tahoma"/>
          <w:sz w:val="20"/>
          <w:szCs w:val="20"/>
        </w:rPr>
        <w:t>Zamawiający nie określa żadnych warunków udziału w postępowaniu w zakresie:</w:t>
      </w:r>
      <w:r w:rsidR="00CC24F1" w:rsidRPr="00043126">
        <w:rPr>
          <w:rFonts w:ascii="Tahoma" w:hAnsi="Tahoma" w:cs="Tahoma"/>
          <w:sz w:val="20"/>
          <w:szCs w:val="20"/>
        </w:rPr>
        <w:br/>
      </w:r>
      <w:r w:rsidR="00CC24F1" w:rsidRPr="00043126">
        <w:rPr>
          <w:rStyle w:val="markedcontent"/>
          <w:rFonts w:ascii="Tahoma" w:hAnsi="Tahoma" w:cs="Tahoma"/>
          <w:sz w:val="20"/>
          <w:szCs w:val="20"/>
        </w:rPr>
        <w:t>1) zdolności do występowania w obrocie gospodarczym,</w:t>
      </w:r>
      <w:r w:rsidR="00CC24F1" w:rsidRPr="00043126">
        <w:rPr>
          <w:rFonts w:ascii="Tahoma" w:hAnsi="Tahoma" w:cs="Tahoma"/>
          <w:sz w:val="20"/>
          <w:szCs w:val="20"/>
        </w:rPr>
        <w:br/>
      </w:r>
      <w:r w:rsidR="00CC24F1" w:rsidRPr="00043126">
        <w:rPr>
          <w:rStyle w:val="markedcontent"/>
          <w:rFonts w:ascii="Tahoma" w:hAnsi="Tahoma" w:cs="Tahoma"/>
          <w:sz w:val="20"/>
          <w:szCs w:val="20"/>
        </w:rPr>
        <w:t>2) uprawnień do prowadzenia określonej działalności gospodarczej lub zawodowej, o ile wynika</w:t>
      </w:r>
      <w:r w:rsidR="00CC24F1" w:rsidRPr="00043126">
        <w:rPr>
          <w:rFonts w:ascii="Tahoma" w:hAnsi="Tahoma" w:cs="Tahoma"/>
          <w:sz w:val="20"/>
          <w:szCs w:val="20"/>
        </w:rPr>
        <w:br/>
      </w:r>
      <w:r w:rsidR="00CC24F1" w:rsidRPr="00043126">
        <w:rPr>
          <w:rStyle w:val="markedcontent"/>
          <w:rFonts w:ascii="Tahoma" w:hAnsi="Tahoma" w:cs="Tahoma"/>
          <w:sz w:val="20"/>
          <w:szCs w:val="20"/>
        </w:rPr>
        <w:t>to z odrębnych przepisów,</w:t>
      </w:r>
      <w:r w:rsidR="00CC24F1" w:rsidRPr="00043126">
        <w:rPr>
          <w:rFonts w:ascii="Tahoma" w:hAnsi="Tahoma" w:cs="Tahoma"/>
          <w:sz w:val="20"/>
          <w:szCs w:val="20"/>
        </w:rPr>
        <w:br/>
      </w:r>
      <w:r w:rsidR="00CC24F1" w:rsidRPr="00043126">
        <w:rPr>
          <w:rStyle w:val="markedcontent"/>
          <w:rFonts w:ascii="Tahoma" w:hAnsi="Tahoma" w:cs="Tahoma"/>
          <w:sz w:val="20"/>
          <w:szCs w:val="20"/>
        </w:rPr>
        <w:t>3) sytuacji ekonomicznej i finansowej,</w:t>
      </w:r>
      <w:r w:rsidR="00CC24F1" w:rsidRPr="00043126">
        <w:rPr>
          <w:rFonts w:ascii="Tahoma" w:hAnsi="Tahoma" w:cs="Tahoma"/>
          <w:sz w:val="20"/>
          <w:szCs w:val="20"/>
        </w:rPr>
        <w:br/>
      </w:r>
      <w:r w:rsidR="00CC24F1" w:rsidRPr="00043126">
        <w:rPr>
          <w:rStyle w:val="markedcontent"/>
          <w:rFonts w:ascii="Tahoma" w:hAnsi="Tahoma" w:cs="Tahoma"/>
          <w:sz w:val="20"/>
          <w:szCs w:val="20"/>
        </w:rPr>
        <w:t>4) zdolności technicznej lub zawodowej.</w:t>
      </w:r>
    </w:p>
    <w:p w14:paraId="7E0BD0EE" w14:textId="69C66A42" w:rsidR="00D8378F" w:rsidRPr="008B2389" w:rsidRDefault="00D8378F" w:rsidP="00CC24F1">
      <w:pPr>
        <w:spacing w:after="0" w:line="240" w:lineRule="auto"/>
        <w:jc w:val="both"/>
        <w:rPr>
          <w:rFonts w:ascii="Tahoma" w:eastAsia="Cambria" w:hAnsi="Tahoma" w:cs="Tahoma"/>
          <w:bCs/>
          <w:color w:val="FF0000"/>
          <w:sz w:val="20"/>
          <w:szCs w:val="20"/>
        </w:rPr>
      </w:pPr>
    </w:p>
    <w:p w14:paraId="0D34D820" w14:textId="77777777" w:rsidR="005B6466" w:rsidRPr="00D8378F" w:rsidRDefault="005B6466" w:rsidP="00EA5747">
      <w:pPr>
        <w:spacing w:after="0" w:line="240" w:lineRule="auto"/>
        <w:jc w:val="both"/>
        <w:rPr>
          <w:rFonts w:ascii="Tahoma" w:eastAsia="Cambria" w:hAnsi="Tahoma" w:cs="Tahoma"/>
          <w:sz w:val="20"/>
          <w:szCs w:val="20"/>
        </w:rPr>
      </w:pPr>
      <w:r w:rsidRPr="00D8378F">
        <w:rPr>
          <w:rFonts w:ascii="Tahoma" w:eastAsia="Cambria" w:hAnsi="Tahoma" w:cs="Tahoma"/>
          <w:b/>
          <w:bCs/>
          <w:sz w:val="20"/>
          <w:szCs w:val="20"/>
        </w:rPr>
        <w:t>VI</w:t>
      </w:r>
      <w:r w:rsidR="00BE74A5" w:rsidRPr="00D8378F">
        <w:rPr>
          <w:rFonts w:ascii="Tahoma" w:eastAsia="Cambria" w:hAnsi="Tahoma" w:cs="Tahoma"/>
          <w:b/>
          <w:bCs/>
          <w:sz w:val="20"/>
          <w:szCs w:val="20"/>
        </w:rPr>
        <w:t>I</w:t>
      </w:r>
      <w:r w:rsidRPr="00D8378F">
        <w:rPr>
          <w:rFonts w:ascii="Tahoma" w:eastAsia="Cambria" w:hAnsi="Tahoma" w:cs="Tahoma"/>
          <w:b/>
          <w:bCs/>
          <w:sz w:val="20"/>
          <w:szCs w:val="20"/>
        </w:rPr>
        <w:t>. WYKAZ OSWIADCZEŃ  LUB DOKUMENTÓW , POTWIERDZAJĄCYCH SPEŁNIANIE WARUNKÓW UDZIAŁU W POSTĘPOWANIU  ORAZ BRAK PODSTAW WYKLUCZENIA .</w:t>
      </w:r>
      <w:r w:rsidRPr="00D8378F">
        <w:rPr>
          <w:rFonts w:ascii="Tahoma" w:eastAsia="Cambria" w:hAnsi="Tahoma" w:cs="Tahoma"/>
          <w:sz w:val="20"/>
          <w:szCs w:val="20"/>
        </w:rPr>
        <w:t xml:space="preserve"> </w:t>
      </w:r>
    </w:p>
    <w:p w14:paraId="145B4656" w14:textId="427FBF2D" w:rsidR="00D8378F" w:rsidRPr="00D8378F" w:rsidRDefault="00D8378F">
      <w:pPr>
        <w:pStyle w:val="Akapitzlist"/>
        <w:numPr>
          <w:ilvl w:val="0"/>
          <w:numId w:val="35"/>
        </w:numPr>
        <w:spacing w:after="0" w:line="240" w:lineRule="auto"/>
        <w:ind w:left="426"/>
        <w:jc w:val="both"/>
        <w:rPr>
          <w:rFonts w:ascii="Tahoma" w:eastAsia="Times New Roman" w:hAnsi="Tahoma" w:cs="Tahoma"/>
          <w:sz w:val="20"/>
          <w:szCs w:val="20"/>
        </w:rPr>
      </w:pPr>
      <w:r w:rsidRPr="00D8378F">
        <w:rPr>
          <w:rFonts w:ascii="Tahoma" w:eastAsia="Times New Roman" w:hAnsi="Tahoma" w:cs="Tahoma"/>
          <w:sz w:val="20"/>
          <w:szCs w:val="20"/>
        </w:rPr>
        <w:t>Dla potwierdzenia spełniania braku podstaw do wykluczenia Wykonawca dołączy do oferty aktualne na dzień składania ofert oświadczenie według  załącznika nr 2 do SWZ.</w:t>
      </w:r>
    </w:p>
    <w:p w14:paraId="0CA60AA4" w14:textId="7C39A467" w:rsidR="00D8378F" w:rsidRPr="00D8378F" w:rsidRDefault="00D8378F" w:rsidP="00D8378F">
      <w:pPr>
        <w:numPr>
          <w:ilvl w:val="0"/>
          <w:numId w:val="1"/>
        </w:numPr>
        <w:spacing w:after="0" w:line="240" w:lineRule="auto"/>
        <w:contextualSpacing/>
        <w:jc w:val="both"/>
        <w:rPr>
          <w:rFonts w:ascii="Tahoma" w:eastAsia="Times New Roman" w:hAnsi="Tahoma" w:cs="Tahoma"/>
          <w:sz w:val="20"/>
          <w:szCs w:val="20"/>
        </w:rPr>
      </w:pPr>
      <w:r w:rsidRPr="00D8378F">
        <w:rPr>
          <w:rFonts w:ascii="Tahoma" w:eastAsia="Times New Roman" w:hAnsi="Tahoma" w:cs="Tahoma"/>
          <w:sz w:val="20"/>
          <w:szCs w:val="20"/>
        </w:rPr>
        <w:t>W przypadku składania oferty przez wykonawców wspólnie ubiegających się o udzielenie zamówienia   oświadczenie  o</w:t>
      </w:r>
      <w:r w:rsidR="00626EA6">
        <w:rPr>
          <w:rFonts w:ascii="Tahoma" w:eastAsia="Times New Roman" w:hAnsi="Tahoma" w:cs="Tahoma"/>
          <w:sz w:val="20"/>
          <w:szCs w:val="20"/>
        </w:rPr>
        <w:t xml:space="preserve"> spełnianiu warunków udziału w postępowaniu i </w:t>
      </w:r>
      <w:r w:rsidRPr="00D8378F">
        <w:rPr>
          <w:rFonts w:ascii="Tahoma" w:eastAsia="Times New Roman" w:hAnsi="Tahoma" w:cs="Tahoma"/>
          <w:sz w:val="20"/>
          <w:szCs w:val="20"/>
        </w:rPr>
        <w:t xml:space="preserve"> niepodleganiu wykluczeniu składa każdy </w:t>
      </w:r>
      <w:r w:rsidRPr="00D8378F">
        <w:rPr>
          <w:rFonts w:ascii="Tahoma" w:eastAsia="Times New Roman" w:hAnsi="Tahoma" w:cs="Tahoma"/>
          <w:sz w:val="20"/>
          <w:szCs w:val="20"/>
        </w:rPr>
        <w:lastRenderedPageBreak/>
        <w:t>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5273B60E" w14:textId="5EBC4D02" w:rsidR="009176DF" w:rsidRPr="004541F5" w:rsidRDefault="009176DF" w:rsidP="009176DF">
      <w:pPr>
        <w:numPr>
          <w:ilvl w:val="0"/>
          <w:numId w:val="1"/>
        </w:numPr>
        <w:spacing w:after="0" w:line="240" w:lineRule="auto"/>
        <w:contextualSpacing/>
        <w:jc w:val="both"/>
        <w:rPr>
          <w:rFonts w:ascii="Tahoma" w:eastAsia="Cambria" w:hAnsi="Tahoma" w:cs="Tahoma"/>
          <w:b/>
          <w:bCs/>
          <w:color w:val="FF0000"/>
          <w:sz w:val="20"/>
          <w:szCs w:val="20"/>
        </w:rPr>
      </w:pPr>
      <w:r w:rsidRPr="00CC24F1">
        <w:rPr>
          <w:rFonts w:ascii="Tahoma" w:eastAsia="Cambria" w:hAnsi="Tahoma" w:cs="Tahoma"/>
          <w:sz w:val="20"/>
          <w:szCs w:val="20"/>
        </w:rPr>
        <w:t xml:space="preserve">Zamawiający przed wyborem najkorzystniejszej oferty  </w:t>
      </w:r>
      <w:r w:rsidR="00CC24F1" w:rsidRPr="00CC24F1">
        <w:rPr>
          <w:rFonts w:ascii="Tahoma" w:eastAsia="Cambria" w:hAnsi="Tahoma" w:cs="Tahoma"/>
          <w:sz w:val="20"/>
          <w:szCs w:val="20"/>
          <w:u w:val="single"/>
        </w:rPr>
        <w:t>nie będzie wzywał</w:t>
      </w:r>
      <w:r w:rsidR="00CC24F1" w:rsidRPr="00CC24F1">
        <w:rPr>
          <w:rFonts w:ascii="Tahoma" w:eastAsia="Cambria" w:hAnsi="Tahoma" w:cs="Tahoma"/>
          <w:sz w:val="20"/>
          <w:szCs w:val="20"/>
        </w:rPr>
        <w:t xml:space="preserve"> </w:t>
      </w:r>
      <w:r w:rsidRPr="00CC24F1">
        <w:rPr>
          <w:rFonts w:ascii="Tahoma" w:eastAsia="Cambria" w:hAnsi="Tahoma" w:cs="Tahoma"/>
          <w:sz w:val="20"/>
          <w:szCs w:val="20"/>
        </w:rPr>
        <w:t xml:space="preserve"> Wykonawc</w:t>
      </w:r>
      <w:r w:rsidR="00CC24F1" w:rsidRPr="00CC24F1">
        <w:rPr>
          <w:rFonts w:ascii="Tahoma" w:eastAsia="Cambria" w:hAnsi="Tahoma" w:cs="Tahoma"/>
          <w:sz w:val="20"/>
          <w:szCs w:val="20"/>
        </w:rPr>
        <w:t>y</w:t>
      </w:r>
      <w:r w:rsidRPr="00CC24F1">
        <w:rPr>
          <w:rFonts w:ascii="Tahoma" w:eastAsia="Cambria" w:hAnsi="Tahoma" w:cs="Tahoma"/>
          <w:sz w:val="20"/>
          <w:szCs w:val="20"/>
        </w:rPr>
        <w:t xml:space="preserve">, którego oferta zostanie najwyżej oceniona, do złożenia w wyznaczonym terminie, nie krótszym niż 5 dni , aktualnych na dzień złożenia podmiotowych środków </w:t>
      </w:r>
      <w:r w:rsidRPr="007F4A4D">
        <w:rPr>
          <w:rFonts w:ascii="Tahoma" w:eastAsia="Cambria" w:hAnsi="Tahoma" w:cs="Tahoma"/>
          <w:sz w:val="20"/>
          <w:szCs w:val="20"/>
        </w:rPr>
        <w:t>dowodowych</w:t>
      </w:r>
      <w:r w:rsidR="007F4A4D" w:rsidRPr="007F4A4D">
        <w:rPr>
          <w:rFonts w:ascii="Tahoma" w:eastAsia="Cambria" w:hAnsi="Tahoma" w:cs="Tahoma"/>
          <w:b/>
          <w:bCs/>
          <w:sz w:val="20"/>
          <w:szCs w:val="20"/>
        </w:rPr>
        <w:t>.</w:t>
      </w:r>
    </w:p>
    <w:p w14:paraId="7156DF88" w14:textId="77777777" w:rsidR="00D8378F" w:rsidRPr="00DF02E5" w:rsidRDefault="00D8378F" w:rsidP="00D8378F">
      <w:pPr>
        <w:pStyle w:val="Akapitzlist"/>
        <w:numPr>
          <w:ilvl w:val="0"/>
          <w:numId w:val="1"/>
        </w:numPr>
        <w:spacing w:after="0" w:line="240" w:lineRule="auto"/>
        <w:jc w:val="both"/>
        <w:rPr>
          <w:rFonts w:ascii="Tahoma" w:hAnsi="Tahoma" w:cs="Tahoma"/>
          <w:color w:val="FF0000"/>
          <w:sz w:val="20"/>
          <w:szCs w:val="20"/>
        </w:rPr>
      </w:pPr>
      <w:r w:rsidRPr="00DF02E5">
        <w:rPr>
          <w:rFonts w:ascii="Tahoma" w:eastAsia="Times New Roman" w:hAnsi="Tahoma" w:cs="Tahoma"/>
          <w:sz w:val="20"/>
          <w:szCs w:val="20"/>
        </w:rPr>
        <w:t xml:space="preserve">W zakresie nieuregulowanym SWZ, zastosowanie mają przepisy Rozporządzenia Ministra Rozwoju </w:t>
      </w:r>
      <w:r w:rsidRPr="00DF02E5">
        <w:rPr>
          <w:rFonts w:ascii="Tahoma" w:hAnsi="Tahoma" w:cs="Tahoma"/>
          <w:sz w:val="20"/>
          <w:szCs w:val="20"/>
        </w:rPr>
        <w:t xml:space="preserve">Pracy i Technologii z dnia 23 grudnia 2020 r. </w:t>
      </w:r>
      <w:r w:rsidRPr="00DF02E5">
        <w:rPr>
          <w:rFonts w:ascii="Tahoma" w:hAnsi="Tahoma" w:cs="Tahoma"/>
          <w:iCs/>
          <w:sz w:val="20"/>
          <w:szCs w:val="20"/>
        </w:rPr>
        <w:t xml:space="preserve">w sprawie podmiotowych środków dowodowych oraz innych dokumentów lub oświadczeń, jakich może żądać zamawiający od wykonawcy </w:t>
      </w:r>
      <w:r w:rsidRPr="00DF02E5">
        <w:rPr>
          <w:rFonts w:ascii="Tahoma" w:hAnsi="Tahoma" w:cs="Tahoma"/>
          <w:sz w:val="20"/>
          <w:szCs w:val="20"/>
        </w:rPr>
        <w:t xml:space="preserve">(Dz. U. z 2020 r. poz. 2415) oraz przepisy rozporządzenia Prezesa Rady Ministrów z dnia 30 grudnia 2020 r. </w:t>
      </w:r>
      <w:r w:rsidRPr="00DF02E5">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DF02E5">
        <w:rPr>
          <w:rFonts w:ascii="Tahoma" w:hAnsi="Tahoma" w:cs="Tahoma"/>
          <w:sz w:val="20"/>
          <w:szCs w:val="20"/>
        </w:rPr>
        <w:t>(Dz.U. z 2020 r. poz. 2452)</w:t>
      </w:r>
    </w:p>
    <w:p w14:paraId="31DBE693" w14:textId="77777777" w:rsidR="007F4A4D" w:rsidRDefault="007F4A4D" w:rsidP="000F7B66">
      <w:pPr>
        <w:spacing w:after="0" w:line="240" w:lineRule="auto"/>
        <w:jc w:val="both"/>
        <w:rPr>
          <w:rFonts w:ascii="Tahoma" w:eastAsia="Times New Roman" w:hAnsi="Tahoma" w:cs="Tahoma"/>
          <w:b/>
          <w:sz w:val="20"/>
          <w:szCs w:val="20"/>
        </w:rPr>
      </w:pPr>
    </w:p>
    <w:p w14:paraId="22E0B0E6" w14:textId="3E9D4138" w:rsidR="000F7B66" w:rsidRPr="00FF7211" w:rsidRDefault="000F7B66" w:rsidP="000F7B66">
      <w:pPr>
        <w:spacing w:after="0" w:line="240" w:lineRule="auto"/>
        <w:jc w:val="both"/>
        <w:rPr>
          <w:rFonts w:ascii="Tahoma" w:eastAsia="Times New Roman" w:hAnsi="Tahoma" w:cs="Tahoma"/>
          <w:b/>
          <w:sz w:val="20"/>
          <w:szCs w:val="20"/>
        </w:rPr>
      </w:pPr>
      <w:r w:rsidRPr="00FF7211">
        <w:rPr>
          <w:rFonts w:ascii="Tahoma" w:eastAsia="Times New Roman" w:hAnsi="Tahoma" w:cs="Tahoma"/>
          <w:b/>
          <w:sz w:val="20"/>
          <w:szCs w:val="20"/>
        </w:rPr>
        <w:t>VI</w:t>
      </w:r>
      <w:r w:rsidR="00BE74A5">
        <w:rPr>
          <w:rFonts w:ascii="Tahoma" w:eastAsia="Times New Roman" w:hAnsi="Tahoma" w:cs="Tahoma"/>
          <w:b/>
          <w:sz w:val="20"/>
          <w:szCs w:val="20"/>
        </w:rPr>
        <w:t>I</w:t>
      </w:r>
      <w:r w:rsidRPr="00FF7211">
        <w:rPr>
          <w:rFonts w:ascii="Tahoma" w:eastAsia="Times New Roman" w:hAnsi="Tahoma" w:cs="Tahoma"/>
          <w:b/>
          <w:sz w:val="20"/>
          <w:szCs w:val="20"/>
        </w:rPr>
        <w:t xml:space="preserve">I. </w:t>
      </w:r>
      <w:r w:rsidR="009C2985" w:rsidRPr="009C2985">
        <w:rPr>
          <w:rFonts w:ascii="Tahoma" w:eastAsia="Times New Roman" w:hAnsi="Tahoma" w:cs="Tahoma"/>
          <w:b/>
          <w:sz w:val="20"/>
          <w:szCs w:val="24"/>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20EF26F2" w14:textId="77777777" w:rsidR="000F7B66" w:rsidRPr="00FF7211" w:rsidRDefault="000F7B66">
      <w:pPr>
        <w:pStyle w:val="Akapitzlist"/>
        <w:numPr>
          <w:ilvl w:val="0"/>
          <w:numId w:val="18"/>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Komunikacja między Zamawiającym a Wykonawcą prowadzona jest w języku polskim w formie elektronicznej. Przekazanie ofert</w:t>
      </w:r>
      <w:r w:rsidR="001157B2" w:rsidRPr="00FF7211">
        <w:rPr>
          <w:rFonts w:ascii="Tahoma" w:eastAsia="Times New Roman" w:hAnsi="Tahoma" w:cs="Tahoma"/>
          <w:sz w:val="20"/>
          <w:szCs w:val="20"/>
        </w:rPr>
        <w:t>(w tym ofert dodatkowych)</w:t>
      </w:r>
      <w:r w:rsidRPr="00FF7211">
        <w:rPr>
          <w:rFonts w:ascii="Tahoma" w:eastAsia="Times New Roman" w:hAnsi="Tahoma" w:cs="Tahoma"/>
          <w:sz w:val="20"/>
          <w:szCs w:val="20"/>
        </w:rPr>
        <w:t>, oświadczeń o których mowa w art. 125</w:t>
      </w:r>
      <w:r w:rsidR="001157B2" w:rsidRPr="00FF7211">
        <w:rPr>
          <w:rFonts w:ascii="Tahoma" w:eastAsia="Times New Roman" w:hAnsi="Tahoma" w:cs="Tahoma"/>
          <w:sz w:val="20"/>
          <w:szCs w:val="20"/>
        </w:rPr>
        <w:t>.1</w:t>
      </w:r>
      <w:r w:rsidRPr="00FF7211">
        <w:rPr>
          <w:rFonts w:ascii="Tahoma" w:eastAsia="Times New Roman" w:hAnsi="Tahoma" w:cs="Tahoma"/>
          <w:sz w:val="20"/>
          <w:szCs w:val="20"/>
        </w:rPr>
        <w:t xml:space="preserve"> PZP następuje za pośrednictwem Platformy SmartPZP dostępnej pod adresem </w:t>
      </w:r>
      <w:hyperlink r:id="rId13" w:history="1">
        <w:r w:rsidRPr="00FF7211">
          <w:rPr>
            <w:rStyle w:val="Hipercze"/>
            <w:rFonts w:ascii="Tahoma" w:eastAsia="Times New Roman" w:hAnsi="Tahoma" w:cs="Tahoma"/>
            <w:color w:val="auto"/>
            <w:sz w:val="20"/>
            <w:szCs w:val="20"/>
          </w:rPr>
          <w:t>https://portal.smartpzp.pl/uck</w:t>
        </w:r>
      </w:hyperlink>
      <w:r w:rsidRPr="00FF7211">
        <w:rPr>
          <w:rFonts w:ascii="Tahoma" w:eastAsia="Times New Roman" w:hAnsi="Tahoma" w:cs="Tahoma"/>
          <w:sz w:val="20"/>
          <w:szCs w:val="20"/>
        </w:rPr>
        <w:t>.</w:t>
      </w:r>
    </w:p>
    <w:p w14:paraId="11B5DF05" w14:textId="77777777" w:rsidR="000F7B66" w:rsidRPr="00FF7211" w:rsidRDefault="000F7B66" w:rsidP="000F7B6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093972C6" w14:textId="77777777" w:rsidR="000F7B66" w:rsidRPr="00FF7211" w:rsidRDefault="000F7B66">
      <w:pPr>
        <w:pStyle w:val="Akapitzlist"/>
        <w:numPr>
          <w:ilvl w:val="0"/>
          <w:numId w:val="18"/>
        </w:numPr>
        <w:spacing w:after="0" w:line="240" w:lineRule="auto"/>
        <w:jc w:val="both"/>
        <w:rPr>
          <w:rStyle w:val="Hipercze"/>
          <w:rFonts w:ascii="Tahoma" w:eastAsia="Times New Roman" w:hAnsi="Tahoma" w:cs="Tahoma"/>
          <w:color w:val="auto"/>
          <w:sz w:val="20"/>
          <w:szCs w:val="20"/>
        </w:rPr>
      </w:pPr>
      <w:r w:rsidRPr="00FF7211">
        <w:rPr>
          <w:rFonts w:ascii="Tahoma" w:eastAsia="Times New Roman" w:hAnsi="Tahoma" w:cs="Tahoma"/>
          <w:sz w:val="20"/>
          <w:szCs w:val="20"/>
        </w:rPr>
        <w:t xml:space="preserve">W pozostałych przypadkach komunikacja może odbywać się za pośrednictwem Platformy SmartPZP lub za pomocą poczty elektronicznej e-mail: </w:t>
      </w:r>
      <w:hyperlink r:id="rId14" w:history="1">
        <w:r w:rsidR="002F71FF" w:rsidRPr="0007197A">
          <w:rPr>
            <w:rStyle w:val="Hipercze"/>
            <w:rFonts w:ascii="Tahoma" w:eastAsia="Times New Roman" w:hAnsi="Tahoma" w:cs="Tahoma"/>
            <w:sz w:val="20"/>
            <w:szCs w:val="20"/>
          </w:rPr>
          <w:t>acholuj@uck.katowice.pl</w:t>
        </w:r>
      </w:hyperlink>
    </w:p>
    <w:p w14:paraId="7BF4D2FE" w14:textId="77777777" w:rsidR="00723C30" w:rsidRPr="00FF7211" w:rsidRDefault="000F7B66" w:rsidP="00723C30">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7A4F5BE5" w14:textId="77777777" w:rsidR="00723C30" w:rsidRPr="00FF7211" w:rsidRDefault="00723C30">
      <w:pPr>
        <w:pStyle w:val="Akapitzlist"/>
        <w:numPr>
          <w:ilvl w:val="0"/>
          <w:numId w:val="19"/>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FF7211">
        <w:rPr>
          <w:rFonts w:ascii="Tahoma" w:eastAsia="Calibri" w:hAnsi="Tahoma" w:cs="Tahoma"/>
          <w:sz w:val="20"/>
          <w:szCs w:val="20"/>
        </w:rPr>
        <w:t xml:space="preserve"> </w:t>
      </w:r>
    </w:p>
    <w:p w14:paraId="518569AF" w14:textId="6F40D224" w:rsidR="001157B2" w:rsidRPr="00FF7211" w:rsidRDefault="001157B2">
      <w:pPr>
        <w:pStyle w:val="Akapitzlist"/>
        <w:numPr>
          <w:ilvl w:val="0"/>
          <w:numId w:val="19"/>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6344468" w14:textId="77777777" w:rsidR="00194AEE" w:rsidRPr="00FF7211" w:rsidRDefault="00194AEE">
      <w:pPr>
        <w:pStyle w:val="Akapitzlist"/>
        <w:numPr>
          <w:ilvl w:val="0"/>
          <w:numId w:val="19"/>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E30F77D" w14:textId="77777777" w:rsidR="000F7B66" w:rsidRPr="00FF7211" w:rsidRDefault="000F7B66">
      <w:pPr>
        <w:pStyle w:val="Akapitzlist"/>
        <w:numPr>
          <w:ilvl w:val="0"/>
          <w:numId w:val="19"/>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5793489B" w14:textId="77777777" w:rsidR="000F7B66" w:rsidRPr="00FF7211"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855461D"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A6F9E48"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7717D82A"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8CCC34F" w14:textId="77777777" w:rsidR="000F7B66" w:rsidRPr="00FF7211" w:rsidRDefault="000F7B66" w:rsidP="000F7B6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126D97E0"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11682E9D"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64D10663"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1EEFD80"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87FE2CF"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2D2CC15E"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9030665" w14:textId="77777777" w:rsidR="000F7B66" w:rsidRPr="00FF7211" w:rsidRDefault="000F7B66">
      <w:pPr>
        <w:pStyle w:val="Akapitzlist"/>
        <w:numPr>
          <w:ilvl w:val="0"/>
          <w:numId w:val="19"/>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1922F6"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lastRenderedPageBreak/>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035F222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73AD92C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4E48BA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CE315A"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002F71FF" w:rsidRPr="0007197A">
          <w:rPr>
            <w:rStyle w:val="Hipercze"/>
            <w:rFonts w:ascii="Tahoma" w:eastAsia="Cambria" w:hAnsi="Tahoma" w:cs="Tahoma"/>
            <w:sz w:val="20"/>
            <w:szCs w:val="20"/>
          </w:rPr>
          <w:t>acholuj@uck.katowice.pl</w:t>
        </w:r>
      </w:hyperlink>
      <w:r w:rsidR="002F71FF">
        <w:rPr>
          <w:rFonts w:ascii="Tahoma" w:eastAsia="Cambria" w:hAnsi="Tahoma" w:cs="Tahoma"/>
          <w:sz w:val="20"/>
          <w:szCs w:val="20"/>
        </w:rPr>
        <w:t xml:space="preserve"> </w:t>
      </w:r>
      <w:r w:rsidRPr="00FF7211">
        <w:rPr>
          <w:rFonts w:ascii="Tahoma" w:eastAsia="Cambria" w:hAnsi="Tahoma" w:cs="Tahoma"/>
          <w:sz w:val="20"/>
          <w:szCs w:val="20"/>
        </w:rPr>
        <w:t>lub na Platformę . Zamawiający jest obowiązany udzielić wyjaśnień niezwłocz</w:t>
      </w:r>
      <w:r w:rsidR="0067208B" w:rsidRPr="00FF7211">
        <w:rPr>
          <w:rFonts w:ascii="Tahoma" w:eastAsia="Cambria" w:hAnsi="Tahoma" w:cs="Tahoma"/>
          <w:sz w:val="20"/>
          <w:szCs w:val="20"/>
        </w:rPr>
        <w:t>nie, jednak nie później niż na 2</w:t>
      </w:r>
      <w:r w:rsidRPr="00FF7211">
        <w:rPr>
          <w:rFonts w:ascii="Tahoma" w:eastAsia="Cambria" w:hAnsi="Tahoma" w:cs="Tahoma"/>
          <w:sz w:val="20"/>
          <w:szCs w:val="20"/>
        </w:rPr>
        <w:t xml:space="preserve"> dni przed upływem terminu składania ofert, pod warunkiem że wniosek o wyjaśnienie treści SWZ wpłynął do Za</w:t>
      </w:r>
      <w:r w:rsidR="0067208B" w:rsidRPr="00FF7211">
        <w:rPr>
          <w:rFonts w:ascii="Tahoma" w:eastAsia="Cambria" w:hAnsi="Tahoma" w:cs="Tahoma"/>
          <w:sz w:val="20"/>
          <w:szCs w:val="20"/>
        </w:rPr>
        <w:t xml:space="preserve">mawiającego nie później niż na </w:t>
      </w:r>
      <w:r w:rsidRPr="00FF7211">
        <w:rPr>
          <w:rFonts w:ascii="Tahoma" w:eastAsia="Cambria" w:hAnsi="Tahoma" w:cs="Tahoma"/>
          <w:sz w:val="20"/>
          <w:szCs w:val="20"/>
        </w:rPr>
        <w:t xml:space="preserve">4 dni przez upływem terminu składania ofert. </w:t>
      </w:r>
    </w:p>
    <w:p w14:paraId="37481F90"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rPr>
      </w:pPr>
      <w:r w:rsidRPr="00FF7211">
        <w:rPr>
          <w:rFonts w:ascii="Tahoma" w:eastAsia="Times New Roman" w:hAnsi="Tahoma" w:cs="Tahoma"/>
          <w:sz w:val="20"/>
          <w:szCs w:val="20"/>
        </w:rPr>
        <w:t xml:space="preserve">Jeżeli Zamawiający nie udzieli wyjaśnień w terminie o którym mowa w pkt. </w:t>
      </w:r>
      <w:r w:rsidR="002F71FF">
        <w:rPr>
          <w:rFonts w:ascii="Tahoma" w:eastAsia="Times New Roman" w:hAnsi="Tahoma" w:cs="Tahoma"/>
          <w:sz w:val="20"/>
          <w:szCs w:val="20"/>
        </w:rPr>
        <w:t>1</w:t>
      </w:r>
      <w:r w:rsidR="00C72B65">
        <w:rPr>
          <w:rFonts w:ascii="Tahoma" w:eastAsia="Times New Roman" w:hAnsi="Tahoma" w:cs="Tahoma"/>
          <w:sz w:val="20"/>
          <w:szCs w:val="20"/>
        </w:rPr>
        <w:t>5</w:t>
      </w:r>
      <w:r w:rsidRPr="00FF7211">
        <w:rPr>
          <w:rFonts w:ascii="Tahoma" w:eastAsia="Times New Roman" w:hAnsi="Tahoma" w:cs="Tahoma"/>
          <w:sz w:val="20"/>
          <w:szCs w:val="20"/>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4EFB74B"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rPr>
      </w:pPr>
      <w:r w:rsidRPr="00FF7211">
        <w:rPr>
          <w:rFonts w:ascii="Tahoma" w:eastAsia="Times New Roman" w:hAnsi="Tahoma" w:cs="Tahoma"/>
          <w:sz w:val="20"/>
          <w:szCs w:val="20"/>
        </w:rPr>
        <w:t>W przypadku gdy wniosek o wyjaśnienie treści SWZ nie wpłynie w terminie o którym mowa w pkt. 1</w:t>
      </w:r>
      <w:r w:rsidR="00C72B65">
        <w:rPr>
          <w:rFonts w:ascii="Tahoma" w:eastAsia="Times New Roman" w:hAnsi="Tahoma" w:cs="Tahoma"/>
          <w:sz w:val="20"/>
          <w:szCs w:val="20"/>
        </w:rPr>
        <w:t>5</w:t>
      </w:r>
      <w:r w:rsidRPr="00FF7211">
        <w:rPr>
          <w:rFonts w:ascii="Tahoma" w:eastAsia="Times New Roman" w:hAnsi="Tahoma" w:cs="Tahoma"/>
          <w:sz w:val="20"/>
          <w:szCs w:val="20"/>
        </w:rPr>
        <w:t>, Zamawiający nie ma obowiązku udzielenia wyjaśnień SWZ oraz obowiązku przedłużenia terminu składania ofert.</w:t>
      </w:r>
    </w:p>
    <w:p w14:paraId="5B57AC3C" w14:textId="77777777" w:rsidR="000F7B66" w:rsidRPr="00FF7211" w:rsidRDefault="000F7B66">
      <w:pPr>
        <w:pStyle w:val="Akapitzlist"/>
        <w:keepNext/>
        <w:numPr>
          <w:ilvl w:val="0"/>
          <w:numId w:val="19"/>
        </w:numPr>
        <w:spacing w:after="0" w:line="240" w:lineRule="auto"/>
        <w:ind w:left="426" w:hanging="426"/>
        <w:jc w:val="both"/>
        <w:outlineLvl w:val="1"/>
        <w:rPr>
          <w:rFonts w:ascii="Tahoma" w:eastAsia="Times New Roman" w:hAnsi="Tahoma" w:cs="Tahoma"/>
          <w:bCs/>
          <w:sz w:val="20"/>
          <w:szCs w:val="20"/>
        </w:rPr>
      </w:pPr>
      <w:r w:rsidRPr="00FF7211">
        <w:rPr>
          <w:rFonts w:ascii="Tahoma" w:eastAsia="Times New Roman" w:hAnsi="Tahoma" w:cs="Tahoma"/>
          <w:bCs/>
          <w:sz w:val="20"/>
          <w:szCs w:val="20"/>
        </w:rPr>
        <w:t xml:space="preserve">W uzasadnionych przypadkach Zamawiający może przed upływem terminu składania ofert zmienić treść SWZ. Dokonaną zmianę treści SWZ Zamawiający udostępni na stronie internetowej prowadzonego postepowania. </w:t>
      </w:r>
    </w:p>
    <w:p w14:paraId="4D775A87" w14:textId="451A9CBE" w:rsidR="000F7B66"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rPr>
          <w:t>https://smartpzp.pl/uck</w:t>
        </w:r>
      </w:hyperlink>
      <w:r w:rsidR="003C2D5E">
        <w:rPr>
          <w:rStyle w:val="Hipercze"/>
          <w:rFonts w:ascii="Tahoma" w:eastAsia="Times New Roman" w:hAnsi="Tahoma" w:cs="Tahoma"/>
          <w:sz w:val="20"/>
          <w:szCs w:val="20"/>
        </w:rPr>
        <w:t xml:space="preserve"> </w:t>
      </w:r>
      <w:r w:rsidR="003C2D5E" w:rsidRPr="003C2D5E">
        <w:rPr>
          <w:rStyle w:val="Hipercze"/>
          <w:rFonts w:ascii="Tahoma" w:eastAsia="Times New Roman" w:hAnsi="Tahoma" w:cs="Tahoma"/>
          <w:color w:val="auto"/>
          <w:sz w:val="20"/>
          <w:szCs w:val="20"/>
          <w:u w:val="none"/>
        </w:rPr>
        <w:t>oraz dodatkowo</w:t>
      </w:r>
      <w:r w:rsidR="003C2D5E" w:rsidRPr="003C2D5E">
        <w:rPr>
          <w:rStyle w:val="Hipercze"/>
          <w:rFonts w:ascii="Tahoma" w:eastAsia="Times New Roman" w:hAnsi="Tahoma" w:cs="Tahoma"/>
          <w:sz w:val="20"/>
          <w:szCs w:val="20"/>
          <w:u w:val="none"/>
        </w:rPr>
        <w:t xml:space="preserve"> </w:t>
      </w:r>
      <w:r w:rsidRPr="003C2D5E">
        <w:rPr>
          <w:rStyle w:val="Hipercze"/>
          <w:rFonts w:ascii="Tahoma" w:eastAsia="Times New Roman" w:hAnsi="Tahoma" w:cs="Tahoma"/>
          <w:sz w:val="20"/>
          <w:szCs w:val="20"/>
          <w:u w:val="none"/>
        </w:rPr>
        <w:t xml:space="preserve">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76D8D9FC" w14:textId="77777777" w:rsidR="002F71FF" w:rsidRPr="00FF7211" w:rsidRDefault="002F71FF" w:rsidP="002F71FF">
      <w:pPr>
        <w:pStyle w:val="Akapitzlist"/>
        <w:spacing w:after="0" w:line="240" w:lineRule="auto"/>
        <w:ind w:left="426"/>
        <w:jc w:val="both"/>
        <w:rPr>
          <w:rFonts w:ascii="Tahoma" w:eastAsia="Cambria" w:hAnsi="Tahoma" w:cs="Tahoma"/>
          <w:sz w:val="20"/>
          <w:szCs w:val="20"/>
        </w:rPr>
      </w:pPr>
    </w:p>
    <w:p w14:paraId="782F9CCB" w14:textId="77777777" w:rsidR="009C2985" w:rsidRPr="00375CD5" w:rsidRDefault="00BE74A5" w:rsidP="009C2985">
      <w:pPr>
        <w:keepNext/>
        <w:spacing w:after="0" w:line="240" w:lineRule="auto"/>
        <w:outlineLvl w:val="1"/>
        <w:rPr>
          <w:rFonts w:ascii="Tahoma" w:eastAsia="Times New Roman" w:hAnsi="Tahoma" w:cs="Tahoma"/>
          <w:b/>
          <w:bCs/>
          <w:sz w:val="20"/>
          <w:szCs w:val="24"/>
        </w:rPr>
      </w:pPr>
      <w:r>
        <w:rPr>
          <w:rFonts w:ascii="Tahoma" w:eastAsia="Times New Roman" w:hAnsi="Tahoma" w:cs="Tahoma"/>
          <w:b/>
          <w:bCs/>
          <w:sz w:val="20"/>
          <w:szCs w:val="24"/>
        </w:rPr>
        <w:t>IX</w:t>
      </w:r>
      <w:r w:rsidR="009C2985" w:rsidRPr="00375CD5">
        <w:rPr>
          <w:rFonts w:ascii="Tahoma" w:eastAsia="Times New Roman" w:hAnsi="Tahoma" w:cs="Tahoma"/>
          <w:b/>
          <w:bCs/>
          <w:sz w:val="20"/>
          <w:szCs w:val="24"/>
        </w:rPr>
        <w:t xml:space="preserve">. OSOBY UPRAWNIONE DO  KOMUNIKOWANIA SIĘ </w:t>
      </w:r>
      <w:r w:rsidR="009C2985">
        <w:rPr>
          <w:rFonts w:ascii="Tahoma" w:eastAsia="Times New Roman" w:hAnsi="Tahoma" w:cs="Tahoma"/>
          <w:b/>
          <w:bCs/>
          <w:sz w:val="20"/>
          <w:szCs w:val="24"/>
        </w:rPr>
        <w:t xml:space="preserve">Z </w:t>
      </w:r>
      <w:r w:rsidR="009C2985" w:rsidRPr="00375CD5">
        <w:rPr>
          <w:rFonts w:ascii="Tahoma" w:eastAsia="Times New Roman" w:hAnsi="Tahoma" w:cs="Tahoma"/>
          <w:b/>
          <w:bCs/>
          <w:sz w:val="20"/>
          <w:szCs w:val="24"/>
        </w:rPr>
        <w:t xml:space="preserve">WYKONAWCAMI  </w:t>
      </w:r>
    </w:p>
    <w:p w14:paraId="559F0883" w14:textId="77777777" w:rsidR="009C2985" w:rsidRPr="00375CD5" w:rsidRDefault="009C2985">
      <w:pPr>
        <w:pStyle w:val="Akapitzlist"/>
        <w:numPr>
          <w:ilvl w:val="0"/>
          <w:numId w:val="30"/>
        </w:numPr>
        <w:spacing w:after="0" w:line="240" w:lineRule="auto"/>
        <w:jc w:val="both"/>
        <w:rPr>
          <w:rFonts w:ascii="Tahoma" w:eastAsia="Times New Roman" w:hAnsi="Tahoma" w:cs="Tahoma"/>
          <w:sz w:val="20"/>
          <w:szCs w:val="20"/>
        </w:rPr>
      </w:pPr>
      <w:r w:rsidRPr="00375CD5">
        <w:rPr>
          <w:rFonts w:ascii="Tahoma" w:eastAsia="Times New Roman" w:hAnsi="Tahoma" w:cs="Tahoma"/>
          <w:sz w:val="20"/>
          <w:szCs w:val="20"/>
        </w:rPr>
        <w:t>Osoba uprawnion</w:t>
      </w:r>
      <w:r>
        <w:rPr>
          <w:rFonts w:ascii="Tahoma" w:eastAsia="Times New Roman" w:hAnsi="Tahoma" w:cs="Tahoma"/>
          <w:sz w:val="20"/>
          <w:szCs w:val="20"/>
        </w:rPr>
        <w:t>a</w:t>
      </w:r>
      <w:r w:rsidRPr="00375CD5">
        <w:rPr>
          <w:rFonts w:ascii="Tahoma" w:eastAsia="Times New Roman" w:hAnsi="Tahoma" w:cs="Tahoma"/>
          <w:sz w:val="20"/>
          <w:szCs w:val="20"/>
        </w:rPr>
        <w:t xml:space="preserve"> do komunikowania się  z wykonawcami: </w:t>
      </w:r>
    </w:p>
    <w:p w14:paraId="511671AA" w14:textId="77777777" w:rsidR="009C2985" w:rsidRPr="00375CD5" w:rsidRDefault="009C2985" w:rsidP="009C2985">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Agata Chołuj – osoba prowadząca postepowanie </w:t>
      </w:r>
    </w:p>
    <w:p w14:paraId="65136C0F" w14:textId="77777777" w:rsidR="009C2985" w:rsidRPr="00375CD5" w:rsidRDefault="009C2985" w:rsidP="009C2985">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tel: 32 –3581-442  e-mail : </w:t>
      </w:r>
      <w:r w:rsidRPr="00375CD5">
        <w:rPr>
          <w:rFonts w:ascii="Tahoma" w:eastAsia="Times New Roman" w:hAnsi="Tahoma" w:cs="Tahoma"/>
          <w:sz w:val="20"/>
          <w:szCs w:val="20"/>
          <w:u w:val="single"/>
        </w:rPr>
        <w:t>acholuj@uck.katowice.pl</w:t>
      </w:r>
      <w:r w:rsidRPr="00375CD5">
        <w:rPr>
          <w:rFonts w:ascii="Tahoma" w:eastAsia="Times New Roman" w:hAnsi="Tahoma" w:cs="Tahoma"/>
          <w:sz w:val="20"/>
          <w:szCs w:val="20"/>
        </w:rPr>
        <w:t xml:space="preserve"> w godzinach pracy od poniedziałku do piątku godz. 7.00 – 14.00.</w:t>
      </w:r>
    </w:p>
    <w:p w14:paraId="35256B78" w14:textId="77777777" w:rsidR="00FE6ED5" w:rsidRPr="00FF7211" w:rsidRDefault="00FE6ED5" w:rsidP="00FE6ED5">
      <w:pPr>
        <w:spacing w:after="0" w:line="240" w:lineRule="auto"/>
        <w:rPr>
          <w:rFonts w:ascii="Tahoma" w:eastAsia="Times New Roman" w:hAnsi="Tahoma" w:cs="Tahoma"/>
          <w:bCs/>
          <w:sz w:val="20"/>
          <w:szCs w:val="20"/>
        </w:rPr>
      </w:pPr>
    </w:p>
    <w:p w14:paraId="7798A345" w14:textId="77777777" w:rsidR="00FE6ED5" w:rsidRPr="00FF7211" w:rsidRDefault="00FE6ED5" w:rsidP="00FE6ED5">
      <w:pPr>
        <w:keepNext/>
        <w:spacing w:after="0" w:line="240" w:lineRule="auto"/>
        <w:outlineLvl w:val="1"/>
        <w:rPr>
          <w:rFonts w:ascii="Tahoma" w:eastAsia="Times New Roman" w:hAnsi="Tahoma" w:cs="Tahoma"/>
          <w:b/>
          <w:color w:val="000000"/>
          <w:sz w:val="20"/>
          <w:szCs w:val="20"/>
        </w:rPr>
      </w:pPr>
      <w:r w:rsidRPr="00FF7211">
        <w:rPr>
          <w:rFonts w:ascii="Tahoma" w:eastAsia="Times New Roman" w:hAnsi="Tahoma" w:cs="Tahoma"/>
          <w:b/>
          <w:color w:val="000000"/>
          <w:sz w:val="20"/>
          <w:szCs w:val="20"/>
        </w:rPr>
        <w:t>X. TERMIN ZWIĄZANIA OFERTĄ</w:t>
      </w:r>
    </w:p>
    <w:p w14:paraId="35BC959D" w14:textId="20FEFF8D" w:rsidR="00FE6ED5" w:rsidRPr="007C445C" w:rsidRDefault="00FE6ED5" w:rsidP="006710FB">
      <w:pPr>
        <w:numPr>
          <w:ilvl w:val="0"/>
          <w:numId w:val="2"/>
        </w:numPr>
        <w:spacing w:after="0" w:line="240" w:lineRule="auto"/>
        <w:contextualSpacing/>
        <w:jc w:val="both"/>
        <w:rPr>
          <w:rFonts w:ascii="Tahoma" w:eastAsia="Times New Roman" w:hAnsi="Tahoma" w:cs="Tahoma"/>
          <w:b/>
          <w:bCs/>
          <w:sz w:val="20"/>
          <w:szCs w:val="20"/>
        </w:rPr>
      </w:pPr>
      <w:r w:rsidRPr="007C445C">
        <w:rPr>
          <w:rFonts w:ascii="Tahoma" w:eastAsia="Times New Roman" w:hAnsi="Tahoma" w:cs="Tahoma"/>
          <w:sz w:val="20"/>
          <w:szCs w:val="20"/>
        </w:rPr>
        <w:t xml:space="preserve">Wykonawca  jest związany ofertą przez okres 30 </w:t>
      </w:r>
      <w:r w:rsidRPr="00686322">
        <w:rPr>
          <w:rFonts w:ascii="Tahoma" w:eastAsia="Times New Roman" w:hAnsi="Tahoma" w:cs="Tahoma"/>
          <w:sz w:val="20"/>
          <w:szCs w:val="20"/>
        </w:rPr>
        <w:t>dni</w:t>
      </w:r>
      <w:r w:rsidR="00B71B2B" w:rsidRPr="00686322">
        <w:rPr>
          <w:rFonts w:ascii="Tahoma" w:eastAsia="Times New Roman" w:hAnsi="Tahoma" w:cs="Tahoma"/>
          <w:sz w:val="20"/>
          <w:szCs w:val="20"/>
        </w:rPr>
        <w:t xml:space="preserve">  tj. do dnia </w:t>
      </w:r>
      <w:r w:rsidR="00686322">
        <w:rPr>
          <w:rFonts w:ascii="Tahoma" w:eastAsia="Times New Roman" w:hAnsi="Tahoma" w:cs="Tahoma"/>
          <w:b/>
          <w:bCs/>
          <w:sz w:val="20"/>
          <w:szCs w:val="20"/>
        </w:rPr>
        <w:t>2</w:t>
      </w:r>
      <w:r w:rsidR="00D27AA0">
        <w:rPr>
          <w:rFonts w:ascii="Tahoma" w:eastAsia="Times New Roman" w:hAnsi="Tahoma" w:cs="Tahoma"/>
          <w:b/>
          <w:bCs/>
          <w:sz w:val="20"/>
          <w:szCs w:val="20"/>
        </w:rPr>
        <w:t>7</w:t>
      </w:r>
      <w:r w:rsidR="00686322">
        <w:rPr>
          <w:rFonts w:ascii="Tahoma" w:eastAsia="Times New Roman" w:hAnsi="Tahoma" w:cs="Tahoma"/>
          <w:b/>
          <w:bCs/>
          <w:sz w:val="20"/>
          <w:szCs w:val="20"/>
        </w:rPr>
        <w:t>.05.2023r</w:t>
      </w:r>
    </w:p>
    <w:p w14:paraId="1EC47224" w14:textId="77777777" w:rsidR="00FE6ED5" w:rsidRPr="00FF7211" w:rsidRDefault="00B71B2B" w:rsidP="006710FB">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rPr>
      </w:pPr>
      <w:r w:rsidRPr="00FF7211">
        <w:rPr>
          <w:rFonts w:ascii="Tahoma" w:hAnsi="Tahoma" w:cs="Tahoma"/>
          <w:sz w:val="20"/>
          <w:szCs w:val="20"/>
        </w:rPr>
        <w:t>Pierwszym dniem terminu związania ofertą jest dzień, w którym upływa termin składania ofert.</w:t>
      </w:r>
    </w:p>
    <w:p w14:paraId="715B9B34"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sz w:val="20"/>
          <w:szCs w:val="20"/>
        </w:rPr>
      </w:pPr>
      <w:r w:rsidRPr="00FF7211">
        <w:rPr>
          <w:rFonts w:ascii="Tahoma" w:eastAsia="Times New Roman" w:hAnsi="Tahoma" w:cs="Tahoma"/>
          <w:sz w:val="20"/>
          <w:szCs w:val="20"/>
        </w:rPr>
        <w:t>W przypadku gdy wybór najkorzystniejszej oferty nie nastąpi przed upływem terminu związania ofertą określonego w SWZ, Zamawiający przed upływem terminu związania ofertą zwr</w:t>
      </w:r>
      <w:r w:rsidR="002F71FF">
        <w:rPr>
          <w:rFonts w:ascii="Tahoma" w:eastAsia="Times New Roman" w:hAnsi="Tahoma" w:cs="Tahoma"/>
          <w:sz w:val="20"/>
          <w:szCs w:val="20"/>
        </w:rPr>
        <w:t>óci</w:t>
      </w:r>
      <w:r w:rsidRPr="00FF7211">
        <w:rPr>
          <w:rFonts w:ascii="Tahoma" w:eastAsia="Times New Roman" w:hAnsi="Tahoma" w:cs="Tahoma"/>
          <w:sz w:val="20"/>
          <w:szCs w:val="20"/>
        </w:rPr>
        <w:t xml:space="preserve"> się jednokrotnie do Wykonawców o wyrażenie zgody na przedłużenie tego terminu o wskazywany przez niego okres, nie dłuższy niż 30 dni.</w:t>
      </w:r>
    </w:p>
    <w:p w14:paraId="625E08B5"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b/>
          <w:color w:val="000000"/>
          <w:sz w:val="20"/>
          <w:szCs w:val="20"/>
        </w:rPr>
      </w:pPr>
      <w:r w:rsidRPr="00FF7211">
        <w:rPr>
          <w:rFonts w:ascii="Tahoma" w:eastAsia="Times New Roman" w:hAnsi="Tahoma" w:cs="Tahoma"/>
          <w:sz w:val="20"/>
          <w:szCs w:val="20"/>
        </w:rPr>
        <w:t>Przedłużenie terminu związania ofertą, o którym mowa w pkt. 3, wymaga złożenia przez  Wykonawcę pisemnego oświadczenia o wyrażeniu zgody na przedłużenie terminu związania ofertą.</w:t>
      </w:r>
      <w:r w:rsidRPr="00FF7211">
        <w:rPr>
          <w:rFonts w:ascii="Tahoma" w:eastAsia="Times New Roman" w:hAnsi="Tahoma" w:cs="Tahoma"/>
          <w:b/>
          <w:color w:val="000000"/>
          <w:sz w:val="20"/>
          <w:szCs w:val="20"/>
        </w:rPr>
        <w:t xml:space="preserve"> </w:t>
      </w:r>
    </w:p>
    <w:p w14:paraId="4C80FA78" w14:textId="77777777" w:rsidR="00B71B2B" w:rsidRPr="00FF7211" w:rsidRDefault="00B71B2B" w:rsidP="00B71B2B">
      <w:pPr>
        <w:pStyle w:val="Akapitzlist"/>
        <w:keepNext/>
        <w:spacing w:after="0" w:line="240" w:lineRule="auto"/>
        <w:ind w:left="360"/>
        <w:outlineLvl w:val="1"/>
        <w:rPr>
          <w:rFonts w:ascii="Tahoma" w:eastAsia="Times New Roman" w:hAnsi="Tahoma" w:cs="Tahoma"/>
          <w:b/>
          <w:color w:val="000000"/>
          <w:sz w:val="20"/>
          <w:szCs w:val="20"/>
        </w:rPr>
      </w:pPr>
    </w:p>
    <w:p w14:paraId="0B15AAF5" w14:textId="77777777" w:rsidR="004B73BF" w:rsidRPr="00FF7211" w:rsidRDefault="004B73BF" w:rsidP="00B71B2B">
      <w:pPr>
        <w:keepNext/>
        <w:spacing w:after="0" w:line="240" w:lineRule="auto"/>
        <w:outlineLvl w:val="1"/>
        <w:rPr>
          <w:rFonts w:ascii="Tahoma" w:eastAsia="Times New Roman" w:hAnsi="Tahoma" w:cs="Tahoma"/>
          <w:b/>
          <w:color w:val="000000"/>
          <w:sz w:val="20"/>
          <w:szCs w:val="20"/>
        </w:rPr>
      </w:pPr>
      <w:r w:rsidRPr="00FF7211">
        <w:rPr>
          <w:rFonts w:ascii="Tahoma" w:eastAsia="Times New Roman" w:hAnsi="Tahoma" w:cs="Tahoma"/>
          <w:b/>
          <w:color w:val="000000"/>
          <w:sz w:val="20"/>
          <w:szCs w:val="20"/>
        </w:rPr>
        <w:t>X</w:t>
      </w:r>
      <w:r w:rsidR="00BE74A5">
        <w:rPr>
          <w:rFonts w:ascii="Tahoma" w:eastAsia="Times New Roman" w:hAnsi="Tahoma" w:cs="Tahoma"/>
          <w:b/>
          <w:color w:val="000000"/>
          <w:sz w:val="20"/>
          <w:szCs w:val="20"/>
        </w:rPr>
        <w:t>I</w:t>
      </w:r>
      <w:r w:rsidRPr="00FF7211">
        <w:rPr>
          <w:rFonts w:ascii="Tahoma" w:eastAsia="Times New Roman" w:hAnsi="Tahoma" w:cs="Tahoma"/>
          <w:b/>
          <w:color w:val="000000"/>
          <w:sz w:val="20"/>
          <w:szCs w:val="20"/>
        </w:rPr>
        <w:t>. OPIS SPOSOBU PRZYGOTO</w:t>
      </w:r>
      <w:r w:rsidR="009C2985">
        <w:rPr>
          <w:rFonts w:ascii="Tahoma" w:eastAsia="Times New Roman" w:hAnsi="Tahoma" w:cs="Tahoma"/>
          <w:b/>
          <w:color w:val="000000"/>
          <w:sz w:val="20"/>
          <w:szCs w:val="20"/>
        </w:rPr>
        <w:t>WANIA</w:t>
      </w:r>
      <w:r w:rsidRPr="00FF7211">
        <w:rPr>
          <w:rFonts w:ascii="Tahoma" w:eastAsia="Times New Roman" w:hAnsi="Tahoma" w:cs="Tahoma"/>
          <w:b/>
          <w:color w:val="000000"/>
          <w:sz w:val="20"/>
          <w:szCs w:val="20"/>
        </w:rPr>
        <w:t xml:space="preserve"> OFERTY</w:t>
      </w:r>
    </w:p>
    <w:p w14:paraId="594C38EB"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Wykonawca  ponosi wszelkie koszty przygotowania i złożenia oferty.</w:t>
      </w:r>
    </w:p>
    <w:p w14:paraId="5C3066E3"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Każdy wykonawca może złożyć tylko jedną ofertę.</w:t>
      </w:r>
    </w:p>
    <w:p w14:paraId="47E7F24C" w14:textId="3C880B8F" w:rsidR="00B71B2B" w:rsidRPr="00FF7211" w:rsidRDefault="00B71B2B"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Oferta opatrzona kwalifikowanym podpisem elektronicznym, podpisem zaufanym lub podpisem osobistym oraz oświadczenia i dokumenty powinny być sporządzone w języku polskim, w sposób zapewniający pełną czytelność ich treści</w:t>
      </w:r>
      <w:r w:rsidR="00774F2F">
        <w:rPr>
          <w:rFonts w:ascii="Tahoma" w:eastAsia="Times New Roman" w:hAnsi="Tahoma" w:cs="Tahoma"/>
          <w:sz w:val="20"/>
          <w:szCs w:val="20"/>
        </w:rPr>
        <w:t>.</w:t>
      </w:r>
      <w:r w:rsidRPr="00FF7211">
        <w:rPr>
          <w:rFonts w:ascii="Tahoma" w:eastAsia="Times New Roman" w:hAnsi="Tahoma" w:cs="Tahoma"/>
          <w:sz w:val="20"/>
          <w:szCs w:val="20"/>
        </w:rPr>
        <w:t xml:space="preserve"> </w:t>
      </w:r>
    </w:p>
    <w:p w14:paraId="284733AA"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Dokumenty sporządzone w języku obcym  muszą być złożone wraz z tłumaczeniem na język polski  potwierdzonym za zgodność  z oryginałem przez wykonawcę (osobę uprawnioną/ osoby uprawnione do reprezentowania wykonawcy)</w:t>
      </w:r>
    </w:p>
    <w:p w14:paraId="4E95C35E" w14:textId="5662F2FE" w:rsidR="00B71B2B" w:rsidRPr="00774F2F" w:rsidRDefault="00B71B2B" w:rsidP="008B2389">
      <w:pPr>
        <w:pStyle w:val="Akapitzlist"/>
        <w:numPr>
          <w:ilvl w:val="0"/>
          <w:numId w:val="4"/>
        </w:numPr>
        <w:autoSpaceDE w:val="0"/>
        <w:autoSpaceDN w:val="0"/>
        <w:adjustRightInd w:val="0"/>
        <w:spacing w:after="0" w:line="240" w:lineRule="auto"/>
        <w:jc w:val="both"/>
        <w:rPr>
          <w:rFonts w:ascii="Tahoma" w:eastAsia="Times New Roman" w:hAnsi="Tahoma" w:cs="Tahoma"/>
          <w:sz w:val="20"/>
          <w:szCs w:val="20"/>
        </w:rPr>
      </w:pPr>
      <w:r w:rsidRPr="00774F2F">
        <w:rPr>
          <w:rFonts w:ascii="Tahoma" w:eastAsia="Times New Roman" w:hAnsi="Tahoma" w:cs="Tahoma"/>
          <w:sz w:val="20"/>
          <w:szCs w:val="20"/>
        </w:rPr>
        <w:t xml:space="preserve">Oferta i dokumenty </w:t>
      </w:r>
      <w:r w:rsidR="00774F2F" w:rsidRPr="00774F2F">
        <w:rPr>
          <w:rFonts w:ascii="Tahoma" w:eastAsia="Times New Roman" w:hAnsi="Tahoma" w:cs="Tahoma"/>
          <w:sz w:val="20"/>
          <w:szCs w:val="20"/>
        </w:rPr>
        <w:t xml:space="preserve">wskazane w pkt. 6 </w:t>
      </w:r>
      <w:r w:rsidR="00774F2F" w:rsidRPr="00774F2F">
        <w:rPr>
          <w:rFonts w:ascii="Tahoma" w:eastAsia="Cambria" w:hAnsi="Tahoma" w:cs="Tahoma"/>
          <w:sz w:val="20"/>
          <w:szCs w:val="20"/>
        </w:rPr>
        <w:t>muszą mieć formę dokumentu elektronicznego, podpisanego kwalifikowanym podpisem</w:t>
      </w:r>
      <w:r w:rsidR="00774F2F" w:rsidRPr="00774F2F">
        <w:rPr>
          <w:rFonts w:ascii="Tahoma" w:eastAsia="Cambria" w:hAnsi="Tahoma" w:cs="Tahoma"/>
          <w:color w:val="000000"/>
          <w:sz w:val="20"/>
          <w:szCs w:val="20"/>
        </w:rPr>
        <w:t xml:space="preserve"> elektronicznym lub</w:t>
      </w:r>
      <w:r w:rsidR="00774F2F" w:rsidRPr="00774F2F">
        <w:rPr>
          <w:rFonts w:ascii="Tahoma" w:eastAsia="Times New Roman" w:hAnsi="Tahoma" w:cs="Tahoma"/>
          <w:sz w:val="20"/>
          <w:szCs w:val="20"/>
        </w:rPr>
        <w:t xml:space="preserve"> podpisem zaufanym lub podpisem osobistym</w:t>
      </w:r>
      <w:r w:rsidR="00774F2F" w:rsidRPr="00774F2F">
        <w:rPr>
          <w:rFonts w:ascii="Tahoma" w:eastAsia="Cambria" w:hAnsi="Tahoma" w:cs="Tahoma"/>
          <w:color w:val="000000"/>
          <w:sz w:val="20"/>
          <w:szCs w:val="20"/>
        </w:rPr>
        <w:t xml:space="preserve"> przygotowanym oraz przekazanym Zamawiającemu przy użyciu środków komunikacji elektronicznej </w:t>
      </w:r>
      <w:r w:rsidR="00774F2F" w:rsidRPr="00774F2F">
        <w:rPr>
          <w:rFonts w:ascii="Tahoma" w:eastAsia="Cambria" w:hAnsi="Tahoma" w:cs="Tahoma"/>
          <w:sz w:val="20"/>
          <w:szCs w:val="20"/>
        </w:rPr>
        <w:t xml:space="preserve">na wskazaną przez Zamawiającego  Platformę </w:t>
      </w:r>
      <w:hyperlink r:id="rId18" w:history="1">
        <w:r w:rsidR="00774F2F" w:rsidRPr="00774F2F">
          <w:rPr>
            <w:rFonts w:ascii="Tahoma" w:eastAsia="Times New Roman" w:hAnsi="Tahoma" w:cs="Tahoma"/>
            <w:sz w:val="20"/>
            <w:szCs w:val="20"/>
            <w:u w:val="single"/>
          </w:rPr>
          <w:t>https://smartpzp.pl/uck</w:t>
        </w:r>
      </w:hyperlink>
      <w:r w:rsidR="00774F2F" w:rsidRPr="00774F2F">
        <w:rPr>
          <w:rFonts w:ascii="Tahoma" w:eastAsia="Cambria" w:hAnsi="Tahoma" w:cs="Tahoma"/>
          <w:sz w:val="20"/>
          <w:szCs w:val="20"/>
        </w:rPr>
        <w:t>.</w:t>
      </w:r>
      <w:r w:rsidR="00774F2F">
        <w:rPr>
          <w:rFonts w:ascii="Tahoma" w:eastAsia="Cambria" w:hAnsi="Tahoma" w:cs="Tahoma"/>
          <w:sz w:val="20"/>
          <w:szCs w:val="20"/>
        </w:rPr>
        <w:t xml:space="preserve"> </w:t>
      </w:r>
      <w:r w:rsidRPr="00774F2F">
        <w:rPr>
          <w:rFonts w:ascii="Tahoma" w:eastAsia="Times New Roman" w:hAnsi="Tahoma" w:cs="Tahoma"/>
          <w:sz w:val="20"/>
          <w:szCs w:val="20"/>
        </w:rPr>
        <w:t>Szczegółowa</w:t>
      </w:r>
      <w:r w:rsidR="002F71FF" w:rsidRPr="00774F2F">
        <w:rPr>
          <w:rFonts w:ascii="Tahoma" w:eastAsia="Times New Roman" w:hAnsi="Tahoma" w:cs="Tahoma"/>
          <w:sz w:val="20"/>
          <w:szCs w:val="20"/>
        </w:rPr>
        <w:t xml:space="preserve"> </w:t>
      </w:r>
      <w:r w:rsidRPr="00774F2F">
        <w:rPr>
          <w:rFonts w:ascii="Tahoma" w:eastAsia="Times New Roman" w:hAnsi="Tahoma" w:cs="Tahoma"/>
          <w:sz w:val="20"/>
          <w:szCs w:val="20"/>
        </w:rPr>
        <w:t>instrukcja użytkownika Wykonawcy SmartPZP dostępna jest na stronie Platformy</w:t>
      </w:r>
      <w:r w:rsidR="002F71FF" w:rsidRPr="00774F2F">
        <w:rPr>
          <w:rFonts w:ascii="Tahoma" w:eastAsia="Times New Roman" w:hAnsi="Tahoma" w:cs="Tahoma"/>
          <w:sz w:val="20"/>
          <w:szCs w:val="20"/>
        </w:rPr>
        <w:t xml:space="preserve"> </w:t>
      </w:r>
      <w:r w:rsidRPr="00774F2F">
        <w:rPr>
          <w:rFonts w:ascii="Tahoma" w:eastAsia="Times New Roman" w:hAnsi="Tahoma" w:cs="Tahoma"/>
          <w:sz w:val="20"/>
          <w:szCs w:val="20"/>
        </w:rPr>
        <w:t>https://portal.smartpzp.pl/uck/elearning</w:t>
      </w:r>
    </w:p>
    <w:p w14:paraId="6274D958" w14:textId="77777777" w:rsidR="004B73BF" w:rsidRPr="00E40C29" w:rsidRDefault="004B73BF" w:rsidP="00774F2F">
      <w:pPr>
        <w:numPr>
          <w:ilvl w:val="0"/>
          <w:numId w:val="4"/>
        </w:numPr>
        <w:spacing w:after="0" w:line="240" w:lineRule="auto"/>
        <w:jc w:val="both"/>
        <w:rPr>
          <w:rFonts w:ascii="Tahoma" w:eastAsia="Times New Roman" w:hAnsi="Tahoma" w:cs="Tahoma"/>
          <w:sz w:val="20"/>
          <w:szCs w:val="20"/>
          <w:u w:val="single"/>
        </w:rPr>
      </w:pPr>
      <w:r w:rsidRPr="00E40C29">
        <w:rPr>
          <w:rFonts w:ascii="Tahoma" w:eastAsia="Times New Roman" w:hAnsi="Tahoma" w:cs="Tahoma"/>
          <w:b/>
          <w:sz w:val="20"/>
          <w:szCs w:val="20"/>
          <w:u w:val="single"/>
        </w:rPr>
        <w:lastRenderedPageBreak/>
        <w:t>Zamawiający wymaga, załączenia w ofercie następujących dokumentów</w:t>
      </w:r>
      <w:r w:rsidRPr="00E40C29">
        <w:rPr>
          <w:rFonts w:ascii="Tahoma" w:eastAsia="Times New Roman" w:hAnsi="Tahoma" w:cs="Tahoma"/>
          <w:sz w:val="20"/>
          <w:szCs w:val="20"/>
          <w:u w:val="single"/>
        </w:rPr>
        <w:t xml:space="preserve"> :</w:t>
      </w:r>
    </w:p>
    <w:p w14:paraId="37C2E9E6" w14:textId="77777777" w:rsidR="004B73BF" w:rsidRPr="00E40C29" w:rsidRDefault="00A54402" w:rsidP="000C3CFD">
      <w:pPr>
        <w:numPr>
          <w:ilvl w:val="0"/>
          <w:numId w:val="3"/>
        </w:numPr>
        <w:spacing w:after="0" w:line="240" w:lineRule="auto"/>
        <w:ind w:left="680"/>
        <w:jc w:val="both"/>
        <w:rPr>
          <w:rFonts w:ascii="Tahoma" w:eastAsia="Times New Roman" w:hAnsi="Tahoma" w:cs="Tahoma"/>
          <w:sz w:val="20"/>
          <w:szCs w:val="20"/>
        </w:rPr>
      </w:pPr>
      <w:r w:rsidRPr="00E40C29">
        <w:rPr>
          <w:rFonts w:ascii="Tahoma" w:eastAsia="Times New Roman" w:hAnsi="Tahoma" w:cs="Tahoma"/>
          <w:sz w:val="20"/>
          <w:szCs w:val="20"/>
        </w:rPr>
        <w:t xml:space="preserve">Wypełniony, podpisany </w:t>
      </w:r>
      <w:r w:rsidR="004B73BF" w:rsidRPr="00E40C29">
        <w:rPr>
          <w:rFonts w:ascii="Tahoma" w:eastAsia="Times New Roman" w:hAnsi="Tahoma" w:cs="Tahoma"/>
          <w:sz w:val="20"/>
          <w:szCs w:val="20"/>
        </w:rPr>
        <w:t>przez osobę uprawnioną/osoby uprawnione do reprezentowania wykonawcy  formularz ofertowy według druku stanowiącego załącznik nr 1  niniejszej  specyfikacji.</w:t>
      </w:r>
    </w:p>
    <w:p w14:paraId="4B93E9BB" w14:textId="77777777" w:rsidR="004B73BF" w:rsidRPr="00E40C29" w:rsidRDefault="00A54402" w:rsidP="00DE3CCE">
      <w:pPr>
        <w:numPr>
          <w:ilvl w:val="0"/>
          <w:numId w:val="3"/>
        </w:numPr>
        <w:spacing w:after="0" w:line="240" w:lineRule="auto"/>
        <w:ind w:left="680"/>
        <w:jc w:val="both"/>
        <w:rPr>
          <w:rFonts w:ascii="Tahoma" w:eastAsia="Times New Roman" w:hAnsi="Tahoma" w:cs="Tahoma"/>
          <w:sz w:val="20"/>
          <w:szCs w:val="20"/>
        </w:rPr>
      </w:pPr>
      <w:r w:rsidRPr="00E40C29">
        <w:rPr>
          <w:rFonts w:ascii="Tahoma" w:eastAsia="Times New Roman" w:hAnsi="Tahoma" w:cs="Tahoma"/>
          <w:sz w:val="20"/>
          <w:szCs w:val="20"/>
        </w:rPr>
        <w:t xml:space="preserve">Wypełniony podpisany </w:t>
      </w:r>
      <w:r w:rsidR="004B73BF" w:rsidRPr="00E40C29">
        <w:rPr>
          <w:rFonts w:ascii="Tahoma" w:eastAsia="Times New Roman" w:hAnsi="Tahoma" w:cs="Tahoma"/>
          <w:sz w:val="20"/>
          <w:szCs w:val="20"/>
        </w:rPr>
        <w:t>przez osobę uprawnioną/osoby</w:t>
      </w:r>
      <w:r w:rsidRPr="00E40C29">
        <w:rPr>
          <w:rFonts w:ascii="Tahoma" w:eastAsia="Times New Roman" w:hAnsi="Tahoma" w:cs="Tahoma"/>
          <w:sz w:val="20"/>
          <w:szCs w:val="20"/>
        </w:rPr>
        <w:t xml:space="preserve"> </w:t>
      </w:r>
      <w:r w:rsidR="004B73BF" w:rsidRPr="00E40C29">
        <w:rPr>
          <w:rFonts w:ascii="Tahoma" w:eastAsia="Times New Roman" w:hAnsi="Tahoma" w:cs="Tahoma"/>
          <w:sz w:val="20"/>
          <w:szCs w:val="20"/>
        </w:rPr>
        <w:t>uprawnione do reprezentowania wykonawcy  formularz oświadczeń  wykonawcy  według druku stanowiącego załącznik nr 2 niniejszej  specyfikacji.</w:t>
      </w:r>
    </w:p>
    <w:p w14:paraId="7EB2DBFA" w14:textId="59BBA485" w:rsidR="00A465B0" w:rsidRDefault="00A465B0" w:rsidP="005C01D7">
      <w:pPr>
        <w:pStyle w:val="Akapitzlist"/>
        <w:numPr>
          <w:ilvl w:val="0"/>
          <w:numId w:val="3"/>
        </w:numPr>
        <w:tabs>
          <w:tab w:val="clear" w:pos="1070"/>
          <w:tab w:val="num" w:pos="710"/>
        </w:tabs>
        <w:autoSpaceDE w:val="0"/>
        <w:autoSpaceDN w:val="0"/>
        <w:adjustRightInd w:val="0"/>
        <w:spacing w:after="0" w:line="240" w:lineRule="auto"/>
        <w:ind w:hanging="766"/>
        <w:jc w:val="both"/>
        <w:rPr>
          <w:rFonts w:ascii="Tahoma" w:eastAsia="ArialNarrow" w:hAnsi="Tahoma" w:cs="Tahoma"/>
          <w:sz w:val="20"/>
          <w:szCs w:val="20"/>
        </w:rPr>
      </w:pPr>
      <w:r w:rsidRPr="00A465B0">
        <w:rPr>
          <w:rFonts w:ascii="Tahoma" w:eastAsia="Calibri" w:hAnsi="Tahoma" w:cs="Tahoma"/>
          <w:iCs/>
          <w:kern w:val="2"/>
          <w:sz w:val="20"/>
          <w:szCs w:val="20"/>
        </w:rPr>
        <w:t>deklaracje zgodności UE</w:t>
      </w:r>
      <w:r w:rsidRPr="006E10E7">
        <w:rPr>
          <w:rFonts w:ascii="Tahoma" w:eastAsia="Calibri" w:hAnsi="Tahoma" w:cs="Tahoma"/>
          <w:bCs/>
          <w:iCs/>
          <w:kern w:val="2"/>
          <w:sz w:val="20"/>
          <w:szCs w:val="20"/>
        </w:rPr>
        <w:t xml:space="preserve"> (dotyczy wszystkich wyrobów medycznych), </w:t>
      </w:r>
      <w:r w:rsidRPr="00CC24F1">
        <w:rPr>
          <w:rFonts w:ascii="Tahoma" w:eastAsiaTheme="minorHAnsi" w:hAnsi="Tahoma" w:cs="Tahoma"/>
          <w:bCs/>
          <w:sz w:val="20"/>
          <w:szCs w:val="20"/>
          <w:lang w:eastAsia="en-US"/>
        </w:rPr>
        <w:t>certyfikat zgodności jednostki</w:t>
      </w:r>
      <w:r w:rsidR="00680F1C">
        <w:rPr>
          <w:rFonts w:ascii="Tahoma" w:eastAsiaTheme="minorHAnsi" w:hAnsi="Tahoma" w:cs="Tahoma"/>
          <w:bCs/>
          <w:sz w:val="20"/>
          <w:szCs w:val="20"/>
          <w:lang w:eastAsia="en-US"/>
        </w:rPr>
        <w:t xml:space="preserve"> </w:t>
      </w:r>
      <w:r w:rsidRPr="00CC24F1">
        <w:rPr>
          <w:rFonts w:ascii="Tahoma" w:eastAsiaTheme="minorHAnsi" w:hAnsi="Tahoma" w:cs="Tahoma"/>
          <w:bCs/>
          <w:sz w:val="20"/>
          <w:szCs w:val="20"/>
          <w:lang w:eastAsia="en-US"/>
        </w:rPr>
        <w:t>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506FF131" w14:textId="19B7F5A9" w:rsidR="00A27376" w:rsidRPr="00774F2F" w:rsidRDefault="00A27376" w:rsidP="008B2389">
      <w:pPr>
        <w:pStyle w:val="Akapitzlist"/>
        <w:numPr>
          <w:ilvl w:val="0"/>
          <w:numId w:val="4"/>
        </w:numPr>
        <w:autoSpaceDE w:val="0"/>
        <w:autoSpaceDN w:val="0"/>
        <w:adjustRightInd w:val="0"/>
        <w:spacing w:after="0" w:line="240" w:lineRule="auto"/>
        <w:jc w:val="both"/>
        <w:rPr>
          <w:rFonts w:ascii="Tahoma" w:eastAsia="Times New Roman" w:hAnsi="Tahoma" w:cs="Tahoma"/>
          <w:strike/>
          <w:color w:val="FF0000"/>
          <w:sz w:val="20"/>
          <w:szCs w:val="20"/>
        </w:rPr>
      </w:pPr>
      <w:r w:rsidRPr="00774F2F">
        <w:rPr>
          <w:rFonts w:ascii="Tahoma" w:hAnsi="Tahoma" w:cs="Tahoma"/>
          <w:sz w:val="20"/>
          <w:szCs w:val="20"/>
        </w:rPr>
        <w:t>Jeśli umocowanie osoby podpisującej ofertę nie wynika z dokumentów</w:t>
      </w:r>
      <w:r w:rsidR="00EC268A" w:rsidRPr="00774F2F">
        <w:rPr>
          <w:rFonts w:ascii="Tahoma" w:hAnsi="Tahoma" w:cs="Tahoma"/>
          <w:sz w:val="20"/>
          <w:szCs w:val="20"/>
        </w:rPr>
        <w:t xml:space="preserve"> </w:t>
      </w:r>
      <w:r w:rsidRPr="00774F2F">
        <w:rPr>
          <w:rFonts w:ascii="Tahoma" w:hAnsi="Tahoma" w:cs="Tahoma"/>
          <w:sz w:val="20"/>
          <w:szCs w:val="20"/>
        </w:rPr>
        <w:t>rejestracyjnych, należy do oferty dołączyć stosowne pełnomocnictwo dla danej osoby, z</w:t>
      </w:r>
      <w:r w:rsidR="00ED0DC1" w:rsidRPr="00774F2F">
        <w:rPr>
          <w:rFonts w:ascii="Tahoma" w:hAnsi="Tahoma" w:cs="Tahoma"/>
          <w:sz w:val="20"/>
          <w:szCs w:val="20"/>
        </w:rPr>
        <w:t xml:space="preserve"> </w:t>
      </w:r>
      <w:r w:rsidR="00EC268A" w:rsidRPr="00774F2F">
        <w:rPr>
          <w:rFonts w:ascii="Tahoma" w:hAnsi="Tahoma" w:cs="Tahoma"/>
          <w:sz w:val="20"/>
          <w:szCs w:val="20"/>
        </w:rPr>
        <w:t>którego będzie wynikało j</w:t>
      </w:r>
      <w:r w:rsidRPr="00774F2F">
        <w:rPr>
          <w:rFonts w:ascii="Tahoma" w:hAnsi="Tahoma" w:cs="Tahoma"/>
          <w:sz w:val="20"/>
          <w:szCs w:val="20"/>
        </w:rPr>
        <w:t>ej umocowanie do reprezentowania w postępowaniu, w tym do</w:t>
      </w:r>
      <w:r w:rsidR="00EC268A" w:rsidRPr="00774F2F">
        <w:rPr>
          <w:rFonts w:ascii="Tahoma" w:hAnsi="Tahoma" w:cs="Tahoma"/>
          <w:sz w:val="20"/>
          <w:szCs w:val="20"/>
        </w:rPr>
        <w:t xml:space="preserve"> </w:t>
      </w:r>
      <w:r w:rsidRPr="00774F2F">
        <w:rPr>
          <w:rFonts w:ascii="Tahoma" w:hAnsi="Tahoma" w:cs="Tahoma"/>
          <w:sz w:val="20"/>
          <w:szCs w:val="20"/>
        </w:rPr>
        <w:t>podpisania oferty w jego imieniu.</w:t>
      </w:r>
      <w:r w:rsidR="006D2D99" w:rsidRPr="00774F2F">
        <w:rPr>
          <w:rFonts w:ascii="Tahoma" w:hAnsi="Tahoma" w:cs="Tahoma"/>
          <w:sz w:val="20"/>
          <w:szCs w:val="20"/>
        </w:rPr>
        <w:t xml:space="preserve"> </w:t>
      </w:r>
      <w:r w:rsidRPr="00774F2F">
        <w:rPr>
          <w:rFonts w:ascii="Tahoma" w:hAnsi="Tahoma" w:cs="Tahoma"/>
          <w:sz w:val="20"/>
          <w:szCs w:val="20"/>
        </w:rPr>
        <w:t>Pełnomocnictwo przekazuje się w postaci elektronicznej i opatruje się kwalifikowanym</w:t>
      </w:r>
      <w:r w:rsidR="006D2D99" w:rsidRPr="00774F2F">
        <w:rPr>
          <w:rFonts w:ascii="Tahoma" w:hAnsi="Tahoma" w:cs="Tahoma"/>
          <w:sz w:val="20"/>
          <w:szCs w:val="20"/>
        </w:rPr>
        <w:t xml:space="preserve"> </w:t>
      </w:r>
      <w:r w:rsidRPr="00774F2F">
        <w:rPr>
          <w:rFonts w:ascii="Tahoma" w:hAnsi="Tahoma" w:cs="Tahoma"/>
          <w:sz w:val="20"/>
          <w:szCs w:val="20"/>
        </w:rPr>
        <w:t>podpisem elektronicznym, podpisem zaufanym lub podpisem osobistym. Dopuszcza się także</w:t>
      </w:r>
      <w:r w:rsidR="00EC268A" w:rsidRPr="00774F2F">
        <w:rPr>
          <w:rFonts w:ascii="Tahoma" w:hAnsi="Tahoma" w:cs="Tahoma"/>
          <w:sz w:val="20"/>
          <w:szCs w:val="20"/>
        </w:rPr>
        <w:t xml:space="preserve"> </w:t>
      </w:r>
      <w:r w:rsidRPr="00774F2F">
        <w:rPr>
          <w:rFonts w:ascii="Tahoma" w:hAnsi="Tahoma" w:cs="Tahoma"/>
          <w:sz w:val="20"/>
          <w:szCs w:val="20"/>
        </w:rPr>
        <w:t>złożenie cyfrowego odwzorowania pełnomocnictwa (s</w:t>
      </w:r>
      <w:r w:rsidR="00EC268A" w:rsidRPr="00774F2F">
        <w:rPr>
          <w:rFonts w:ascii="Tahoma" w:hAnsi="Tahoma" w:cs="Tahoma"/>
          <w:sz w:val="20"/>
          <w:szCs w:val="20"/>
        </w:rPr>
        <w:t>porządzonego uprzednio w form</w:t>
      </w:r>
      <w:r w:rsidRPr="00774F2F">
        <w:rPr>
          <w:rFonts w:ascii="Tahoma" w:hAnsi="Tahoma" w:cs="Tahoma"/>
          <w:sz w:val="20"/>
          <w:szCs w:val="20"/>
        </w:rPr>
        <w:t>ie</w:t>
      </w:r>
      <w:r w:rsidR="00EC268A" w:rsidRPr="00774F2F">
        <w:rPr>
          <w:rFonts w:ascii="Tahoma" w:hAnsi="Tahoma" w:cs="Tahoma"/>
          <w:sz w:val="20"/>
          <w:szCs w:val="20"/>
        </w:rPr>
        <w:t xml:space="preserve"> </w:t>
      </w:r>
      <w:r w:rsidRPr="00774F2F">
        <w:rPr>
          <w:rFonts w:ascii="Tahoma" w:hAnsi="Tahoma" w:cs="Tahoma"/>
          <w:sz w:val="20"/>
          <w:szCs w:val="20"/>
        </w:rPr>
        <w:t>pisemnej) opatrzonego kwalifikowanym podpisem elektronicznym, podpisem zaufanym lub</w:t>
      </w:r>
      <w:r w:rsidR="00EC268A" w:rsidRPr="00774F2F">
        <w:rPr>
          <w:rFonts w:ascii="Tahoma" w:hAnsi="Tahoma" w:cs="Tahoma"/>
          <w:sz w:val="20"/>
          <w:szCs w:val="20"/>
        </w:rPr>
        <w:t xml:space="preserve"> </w:t>
      </w:r>
      <w:r w:rsidRPr="00774F2F">
        <w:rPr>
          <w:rFonts w:ascii="Tahoma" w:hAnsi="Tahoma" w:cs="Tahoma"/>
          <w:sz w:val="20"/>
          <w:szCs w:val="20"/>
        </w:rPr>
        <w:t>podpisem osobistym, poświadczającym zgodność cyfrowego odwzorowania z dokumentem w</w:t>
      </w:r>
      <w:r w:rsidR="00EC268A" w:rsidRPr="00774F2F">
        <w:rPr>
          <w:rFonts w:ascii="Tahoma" w:hAnsi="Tahoma" w:cs="Tahoma"/>
          <w:sz w:val="20"/>
          <w:szCs w:val="20"/>
        </w:rPr>
        <w:t xml:space="preserve"> </w:t>
      </w:r>
      <w:r w:rsidRPr="00774F2F">
        <w:rPr>
          <w:rFonts w:ascii="Tahoma" w:hAnsi="Tahoma" w:cs="Tahoma"/>
          <w:sz w:val="20"/>
          <w:szCs w:val="20"/>
        </w:rPr>
        <w:t>postaci papierowej. Poświadczenia zgodności cyfrowego odwzorowania z pełnomocnictwem</w:t>
      </w:r>
      <w:r w:rsidR="00EC268A" w:rsidRPr="00774F2F">
        <w:rPr>
          <w:rFonts w:ascii="Tahoma" w:hAnsi="Tahoma" w:cs="Tahoma"/>
          <w:sz w:val="20"/>
          <w:szCs w:val="20"/>
        </w:rPr>
        <w:t xml:space="preserve"> </w:t>
      </w:r>
      <w:r w:rsidRPr="00774F2F">
        <w:rPr>
          <w:rFonts w:ascii="Tahoma" w:hAnsi="Tahoma" w:cs="Tahoma"/>
          <w:sz w:val="20"/>
          <w:szCs w:val="20"/>
        </w:rPr>
        <w:t xml:space="preserve">w postaci papierowej dokonuje </w:t>
      </w:r>
      <w:r w:rsidR="00EC268A" w:rsidRPr="00774F2F">
        <w:rPr>
          <w:rFonts w:ascii="Tahoma" w:hAnsi="Tahoma" w:cs="Tahoma"/>
          <w:sz w:val="20"/>
          <w:szCs w:val="20"/>
        </w:rPr>
        <w:t>mocodawca lub notariusz (w form</w:t>
      </w:r>
      <w:r w:rsidRPr="00774F2F">
        <w:rPr>
          <w:rFonts w:ascii="Tahoma" w:hAnsi="Tahoma" w:cs="Tahoma"/>
          <w:sz w:val="20"/>
          <w:szCs w:val="20"/>
        </w:rPr>
        <w:t>ie elektronicznego</w:t>
      </w:r>
      <w:r w:rsidR="00EC268A" w:rsidRPr="00774F2F">
        <w:rPr>
          <w:rFonts w:ascii="Tahoma" w:hAnsi="Tahoma" w:cs="Tahoma"/>
          <w:sz w:val="20"/>
          <w:szCs w:val="20"/>
        </w:rPr>
        <w:t xml:space="preserve"> </w:t>
      </w:r>
      <w:r w:rsidRPr="00774F2F">
        <w:rPr>
          <w:rFonts w:ascii="Tahoma" w:hAnsi="Tahoma" w:cs="Tahoma"/>
          <w:sz w:val="20"/>
          <w:szCs w:val="20"/>
        </w:rPr>
        <w:t>poświadcz</w:t>
      </w:r>
      <w:r w:rsidR="00EB5B03" w:rsidRPr="00774F2F">
        <w:rPr>
          <w:rFonts w:ascii="Tahoma" w:hAnsi="Tahoma" w:cs="Tahoma"/>
          <w:sz w:val="20"/>
          <w:szCs w:val="20"/>
        </w:rPr>
        <w:t>enia sporządzonego stosownie z ustawą</w:t>
      </w:r>
      <w:r w:rsidRPr="00774F2F">
        <w:rPr>
          <w:rFonts w:ascii="Tahoma" w:hAnsi="Tahoma" w:cs="Tahoma"/>
          <w:sz w:val="20"/>
          <w:szCs w:val="20"/>
        </w:rPr>
        <w:t xml:space="preserve"> z dnia 14 lutego 1991 r. -</w:t>
      </w:r>
      <w:r w:rsidR="00EC268A" w:rsidRPr="00774F2F">
        <w:rPr>
          <w:rFonts w:ascii="Tahoma" w:hAnsi="Tahoma" w:cs="Tahoma"/>
          <w:sz w:val="20"/>
          <w:szCs w:val="20"/>
        </w:rPr>
        <w:t xml:space="preserve"> </w:t>
      </w:r>
      <w:r w:rsidRPr="00774F2F">
        <w:rPr>
          <w:rFonts w:ascii="Tahoma" w:hAnsi="Tahoma" w:cs="Tahoma"/>
          <w:sz w:val="20"/>
          <w:szCs w:val="20"/>
        </w:rPr>
        <w:t>Prawo o notariacie</w:t>
      </w:r>
      <w:r w:rsidR="00EB5B03" w:rsidRPr="00774F2F">
        <w:rPr>
          <w:rFonts w:ascii="Tahoma" w:hAnsi="Tahoma" w:cs="Tahoma"/>
          <w:sz w:val="20"/>
          <w:szCs w:val="20"/>
        </w:rPr>
        <w:t xml:space="preserve"> </w:t>
      </w:r>
      <w:r w:rsidRPr="00774F2F">
        <w:rPr>
          <w:rFonts w:ascii="Tahoma" w:hAnsi="Tahoma" w:cs="Tahoma"/>
          <w:sz w:val="20"/>
          <w:szCs w:val="20"/>
        </w:rPr>
        <w:t>). Cyfrowe odwzorowanie pełnomocnictwa nie może być poświadczone przez</w:t>
      </w:r>
      <w:r w:rsidR="00EC268A" w:rsidRPr="00774F2F">
        <w:rPr>
          <w:rFonts w:ascii="Tahoma" w:hAnsi="Tahoma" w:cs="Tahoma"/>
          <w:sz w:val="20"/>
          <w:szCs w:val="20"/>
        </w:rPr>
        <w:t xml:space="preserve"> </w:t>
      </w:r>
      <w:r w:rsidRPr="00774F2F">
        <w:rPr>
          <w:rFonts w:ascii="Tahoma" w:hAnsi="Tahoma" w:cs="Tahoma"/>
          <w:sz w:val="20"/>
          <w:szCs w:val="20"/>
        </w:rPr>
        <w:t>upełnomocnionego.</w:t>
      </w:r>
    </w:p>
    <w:p w14:paraId="7184B80B" w14:textId="77777777" w:rsidR="009624F2" w:rsidRPr="00FF7211" w:rsidRDefault="009624F2" w:rsidP="00774F2F">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B9576A2" w14:textId="77777777" w:rsidR="009624F2" w:rsidRPr="00FF7211" w:rsidRDefault="009624F2" w:rsidP="00774F2F">
      <w:pPr>
        <w:numPr>
          <w:ilvl w:val="0"/>
          <w:numId w:val="4"/>
        </w:numPr>
        <w:spacing w:after="0" w:line="240" w:lineRule="auto"/>
        <w:jc w:val="both"/>
        <w:rPr>
          <w:rFonts w:ascii="Tahoma" w:eastAsia="Times New Roman" w:hAnsi="Tahoma" w:cs="Tahoma"/>
          <w:sz w:val="20"/>
          <w:szCs w:val="20"/>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7FF4E968" w14:textId="4C3FA1E3" w:rsidR="009624F2" w:rsidRPr="00FF7211" w:rsidRDefault="009624F2" w:rsidP="00774F2F">
      <w:pPr>
        <w:numPr>
          <w:ilvl w:val="0"/>
          <w:numId w:val="4"/>
        </w:numPr>
        <w:spacing w:after="0" w:line="240" w:lineRule="auto"/>
        <w:jc w:val="both"/>
        <w:rPr>
          <w:rFonts w:ascii="Tahoma" w:eastAsia="Times New Roman" w:hAnsi="Tahoma" w:cs="Tahoma"/>
          <w:sz w:val="20"/>
          <w:szCs w:val="20"/>
        </w:rPr>
      </w:pPr>
      <w:r w:rsidRPr="00FF7211">
        <w:rPr>
          <w:rFonts w:ascii="Tahoma" w:eastAsia="Times New Roman" w:hAnsi="Tahoma" w:cs="Tahoma"/>
          <w:sz w:val="20"/>
          <w:szCs w:val="20"/>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71AB42B3" w14:textId="77777777" w:rsidR="009624F2" w:rsidRPr="00FF7211" w:rsidRDefault="009624F2" w:rsidP="00774F2F">
      <w:pPr>
        <w:numPr>
          <w:ilvl w:val="0"/>
          <w:numId w:val="4"/>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522ABA0C" w14:textId="77777777" w:rsidR="00B71B2B" w:rsidRPr="00FF7211" w:rsidRDefault="009624F2" w:rsidP="00774F2F">
      <w:pPr>
        <w:numPr>
          <w:ilvl w:val="0"/>
          <w:numId w:val="4"/>
        </w:numPr>
        <w:spacing w:after="0" w:line="240" w:lineRule="auto"/>
        <w:contextualSpacing/>
        <w:jc w:val="both"/>
        <w:rPr>
          <w:rFonts w:ascii="Tahoma" w:eastAsia="Times New Roman" w:hAnsi="Tahoma" w:cs="Tahoma"/>
          <w:color w:val="FF0000"/>
          <w:sz w:val="20"/>
          <w:szCs w:val="20"/>
        </w:rPr>
      </w:pPr>
      <w:r w:rsidRPr="00FF7211">
        <w:rPr>
          <w:rFonts w:ascii="Tahoma" w:eastAsia="Times New Roman" w:hAnsi="Tahoma" w:cs="Tahoma"/>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C30434A" w14:textId="77777777" w:rsidR="001E42BE" w:rsidRPr="00774F2F" w:rsidRDefault="001E42BE" w:rsidP="00774F2F">
      <w:pPr>
        <w:pStyle w:val="Akapitzlist"/>
        <w:numPr>
          <w:ilvl w:val="0"/>
          <w:numId w:val="4"/>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009624F2" w:rsidRPr="00774F2F">
        <w:rPr>
          <w:rFonts w:ascii="Tahoma" w:hAnsi="Tahoma" w:cs="Tahoma"/>
          <w:sz w:val="20"/>
          <w:szCs w:val="20"/>
        </w:rPr>
        <w:t xml:space="preserve">Dokumenty inne niż oświadczenia, składane w celu wskazanym w pkt 6,  powinny </w:t>
      </w:r>
      <w:r w:rsidRPr="00774F2F">
        <w:rPr>
          <w:rFonts w:ascii="Tahoma" w:hAnsi="Tahoma" w:cs="Tahoma"/>
          <w:sz w:val="20"/>
          <w:szCs w:val="20"/>
        </w:rPr>
        <w:t xml:space="preserve">  </w:t>
      </w:r>
    </w:p>
    <w:p w14:paraId="72923B0E" w14:textId="77777777" w:rsidR="009624F2" w:rsidRPr="00774F2F" w:rsidRDefault="001E42BE" w:rsidP="001E42BE">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w:t>
      </w:r>
      <w:r w:rsidR="009624F2" w:rsidRPr="00774F2F">
        <w:rPr>
          <w:rFonts w:ascii="Tahoma" w:hAnsi="Tahoma" w:cs="Tahoma"/>
          <w:sz w:val="20"/>
          <w:szCs w:val="20"/>
        </w:rPr>
        <w:t>zostać złożone w następujący sposób:</w:t>
      </w:r>
    </w:p>
    <w:p w14:paraId="6EF08BBB" w14:textId="77777777" w:rsidR="009624F2" w:rsidRPr="00774F2F" w:rsidRDefault="009624F2" w:rsidP="00BB341A">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37FB0696" w14:textId="77777777" w:rsidR="007D3B18" w:rsidRPr="00774F2F" w:rsidRDefault="009624F2" w:rsidP="00BB341A">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31FB5" w:rsidRPr="00774F2F">
        <w:rPr>
          <w:rFonts w:ascii="Tahoma" w:hAnsi="Tahoma" w:cs="Tahoma"/>
          <w:sz w:val="20"/>
          <w:szCs w:val="20"/>
        </w:rPr>
        <w:t xml:space="preserve">          </w:t>
      </w:r>
      <w:r w:rsidR="007D3B18" w:rsidRPr="00774F2F">
        <w:rPr>
          <w:rFonts w:ascii="Tahoma" w:hAnsi="Tahoma" w:cs="Tahoma"/>
          <w:sz w:val="20"/>
          <w:szCs w:val="20"/>
        </w:rPr>
        <w:t xml:space="preserve">               </w:t>
      </w:r>
      <w:r w:rsidR="00D31FB5" w:rsidRPr="00774F2F">
        <w:rPr>
          <w:rFonts w:ascii="Tahoma" w:hAnsi="Tahoma" w:cs="Tahoma"/>
          <w:sz w:val="20"/>
          <w:szCs w:val="20"/>
        </w:rPr>
        <w:t xml:space="preserve">       </w:t>
      </w:r>
    </w:p>
    <w:p w14:paraId="772E17E3" w14:textId="7EF779DA" w:rsidR="009624F2" w:rsidRPr="00774F2F" w:rsidRDefault="009624F2">
      <w:pPr>
        <w:pStyle w:val="Akapitzlist"/>
        <w:numPr>
          <w:ilvl w:val="0"/>
          <w:numId w:val="17"/>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lastRenderedPageBreak/>
        <w:t>poświadczenia zgodności cyfrowego odwzorowania z dokumentem w postaci papierowej dokonuje w przypadku: pełnomocnictwa – mocodawca.</w:t>
      </w:r>
    </w:p>
    <w:p w14:paraId="3A42C62E" w14:textId="5801711C" w:rsidR="00B71B2B" w:rsidRPr="00774F2F" w:rsidRDefault="009624F2" w:rsidP="00774F2F">
      <w:pPr>
        <w:pStyle w:val="Akapitzlist"/>
        <w:numPr>
          <w:ilvl w:val="0"/>
          <w:numId w:val="4"/>
        </w:numPr>
        <w:autoSpaceDE w:val="0"/>
        <w:autoSpaceDN w:val="0"/>
        <w:adjustRightInd w:val="0"/>
        <w:spacing w:after="0" w:line="240" w:lineRule="auto"/>
        <w:rPr>
          <w:rFonts w:ascii="Tahoma" w:eastAsia="Times New Roman" w:hAnsi="Tahoma" w:cs="Tahoma"/>
          <w:color w:val="FF0000"/>
          <w:sz w:val="20"/>
          <w:szCs w:val="20"/>
        </w:rPr>
      </w:pPr>
      <w:r w:rsidRPr="00774F2F">
        <w:rPr>
          <w:rFonts w:ascii="Tahoma" w:hAnsi="Tahoma" w:cs="Tahoma"/>
          <w:sz w:val="20"/>
          <w:szCs w:val="20"/>
        </w:rPr>
        <w:t xml:space="preserve">Poświadczenia zgodności cyfrowego odwzorowania z dokumentem w postaci </w:t>
      </w:r>
      <w:r w:rsidR="00682983" w:rsidRPr="00774F2F">
        <w:rPr>
          <w:rFonts w:ascii="Tahoma" w:hAnsi="Tahoma" w:cs="Tahoma"/>
          <w:sz w:val="20"/>
          <w:szCs w:val="20"/>
        </w:rPr>
        <w:t xml:space="preserve"> </w:t>
      </w:r>
      <w:r w:rsidRPr="00774F2F">
        <w:rPr>
          <w:rFonts w:ascii="Tahoma" w:hAnsi="Tahoma" w:cs="Tahoma"/>
          <w:sz w:val="20"/>
          <w:szCs w:val="20"/>
        </w:rPr>
        <w:t xml:space="preserve">papierowej, o którym  mowa w pkt </w:t>
      </w:r>
      <w:r w:rsidR="00774F2F">
        <w:rPr>
          <w:rFonts w:ascii="Tahoma" w:hAnsi="Tahoma" w:cs="Tahoma"/>
          <w:sz w:val="20"/>
          <w:szCs w:val="20"/>
        </w:rPr>
        <w:t>13</w:t>
      </w:r>
      <w:r w:rsidRPr="00774F2F">
        <w:rPr>
          <w:rFonts w:ascii="Tahoma" w:hAnsi="Tahoma" w:cs="Tahoma"/>
          <w:sz w:val="20"/>
          <w:szCs w:val="20"/>
        </w:rPr>
        <w:t xml:space="preserve"> b) , może dokonać również notariusz.</w:t>
      </w:r>
    </w:p>
    <w:p w14:paraId="2EB9A6C8" w14:textId="77777777" w:rsidR="00250EA6" w:rsidRDefault="00250EA6" w:rsidP="004B73BF">
      <w:pPr>
        <w:spacing w:after="0" w:line="240" w:lineRule="auto"/>
        <w:rPr>
          <w:rFonts w:ascii="Tahoma" w:eastAsia="Times New Roman" w:hAnsi="Tahoma" w:cs="Tahoma"/>
          <w:b/>
          <w:sz w:val="20"/>
          <w:szCs w:val="20"/>
        </w:rPr>
      </w:pPr>
    </w:p>
    <w:p w14:paraId="234018DB" w14:textId="77777777" w:rsidR="004B73BF" w:rsidRPr="00FF7211" w:rsidRDefault="004B73BF" w:rsidP="004B73BF">
      <w:pPr>
        <w:spacing w:after="0" w:line="240" w:lineRule="auto"/>
        <w:rPr>
          <w:rFonts w:ascii="Tahoma" w:eastAsia="Times New Roman" w:hAnsi="Tahoma" w:cs="Tahoma"/>
          <w:b/>
          <w:sz w:val="20"/>
          <w:szCs w:val="20"/>
        </w:rPr>
      </w:pPr>
      <w:r w:rsidRPr="00FF7211">
        <w:rPr>
          <w:rFonts w:ascii="Tahoma" w:eastAsia="Times New Roman" w:hAnsi="Tahoma" w:cs="Tahoma"/>
          <w:b/>
          <w:sz w:val="20"/>
          <w:szCs w:val="20"/>
        </w:rPr>
        <w:t>XI</w:t>
      </w:r>
      <w:r w:rsidR="00BE74A5">
        <w:rPr>
          <w:rFonts w:ascii="Tahoma" w:eastAsia="Times New Roman" w:hAnsi="Tahoma" w:cs="Tahoma"/>
          <w:b/>
          <w:sz w:val="20"/>
          <w:szCs w:val="20"/>
        </w:rPr>
        <w:t>I</w:t>
      </w:r>
      <w:r w:rsidRPr="00FF7211">
        <w:rPr>
          <w:rFonts w:ascii="Tahoma" w:eastAsia="Times New Roman" w:hAnsi="Tahoma" w:cs="Tahoma"/>
          <w:b/>
          <w:sz w:val="20"/>
          <w:szCs w:val="20"/>
        </w:rPr>
        <w:t xml:space="preserve">. </w:t>
      </w:r>
      <w:r w:rsidR="009C2985">
        <w:rPr>
          <w:rFonts w:ascii="Tahoma" w:eastAsia="Times New Roman" w:hAnsi="Tahoma" w:cs="Tahoma"/>
          <w:b/>
          <w:sz w:val="20"/>
          <w:szCs w:val="20"/>
        </w:rPr>
        <w:t>SPOSÓB</w:t>
      </w:r>
      <w:r w:rsidRPr="00FF7211">
        <w:rPr>
          <w:rFonts w:ascii="Tahoma" w:eastAsia="Times New Roman" w:hAnsi="Tahoma" w:cs="Tahoma"/>
          <w:b/>
          <w:sz w:val="20"/>
          <w:szCs w:val="20"/>
        </w:rPr>
        <w:t xml:space="preserve"> ORAZ  TERMIN SKŁADANIA OFERT</w:t>
      </w:r>
    </w:p>
    <w:p w14:paraId="6D0646FF" w14:textId="2F5E2EB7" w:rsidR="009624F2" w:rsidRPr="007C445C" w:rsidRDefault="009624F2" w:rsidP="00DE3CCE">
      <w:pPr>
        <w:numPr>
          <w:ilvl w:val="0"/>
          <w:numId w:val="5"/>
        </w:numPr>
        <w:spacing w:after="0" w:line="240" w:lineRule="auto"/>
        <w:contextualSpacing/>
        <w:jc w:val="both"/>
        <w:rPr>
          <w:rFonts w:ascii="Tahoma" w:eastAsia="Times New Roman" w:hAnsi="Tahoma" w:cs="Tahoma"/>
          <w:sz w:val="20"/>
          <w:szCs w:val="20"/>
          <w:u w:val="single"/>
        </w:rPr>
      </w:pPr>
      <w:r w:rsidRPr="00FF7211">
        <w:rPr>
          <w:rFonts w:ascii="Tahoma" w:eastAsia="Times New Roman" w:hAnsi="Tahoma" w:cs="Tahoma"/>
          <w:sz w:val="20"/>
          <w:szCs w:val="20"/>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rPr>
        <w:t xml:space="preserve">w terminie </w:t>
      </w:r>
      <w:r w:rsidRPr="007C445C">
        <w:rPr>
          <w:rFonts w:ascii="Tahoma" w:eastAsia="Times New Roman" w:hAnsi="Tahoma" w:cs="Tahoma"/>
          <w:sz w:val="20"/>
          <w:szCs w:val="20"/>
        </w:rPr>
        <w:t xml:space="preserve">do dnia </w:t>
      </w:r>
      <w:r w:rsidRPr="007C445C">
        <w:rPr>
          <w:rFonts w:ascii="Tahoma" w:eastAsia="Times New Roman" w:hAnsi="Tahoma" w:cs="Tahoma"/>
          <w:b/>
          <w:sz w:val="20"/>
          <w:szCs w:val="20"/>
        </w:rPr>
        <w:t xml:space="preserve"> </w:t>
      </w:r>
      <w:r w:rsidR="00BB341A">
        <w:rPr>
          <w:rFonts w:ascii="Tahoma" w:eastAsia="Times New Roman" w:hAnsi="Tahoma" w:cs="Tahoma"/>
          <w:b/>
          <w:sz w:val="20"/>
          <w:szCs w:val="20"/>
          <w:u w:val="single"/>
        </w:rPr>
        <w:t xml:space="preserve">28.04.2023r. </w:t>
      </w:r>
      <w:r w:rsidRPr="00BB341A">
        <w:rPr>
          <w:rFonts w:ascii="Tahoma" w:eastAsia="Times New Roman" w:hAnsi="Tahoma" w:cs="Tahoma"/>
          <w:b/>
          <w:sz w:val="20"/>
          <w:szCs w:val="20"/>
          <w:u w:val="single"/>
        </w:rPr>
        <w:t>do godz. 10:00</w:t>
      </w:r>
    </w:p>
    <w:p w14:paraId="24DEA2BE"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W celu złożenia oferty Wykonawca rejestruje się na Platformie pod adresem: </w:t>
      </w:r>
      <w:hyperlink r:id="rId20" w:history="1">
        <w:r w:rsidRPr="00FF7211">
          <w:rPr>
            <w:rFonts w:ascii="Tahoma" w:eastAsia="Times New Roman" w:hAnsi="Tahoma" w:cs="Tahoma"/>
            <w:sz w:val="20"/>
            <w:szCs w:val="20"/>
            <w:u w:val="single"/>
          </w:rPr>
          <w:t>https://portal.smartpzp.pl/uck</w:t>
        </w:r>
      </w:hyperlink>
      <w:r w:rsidRPr="00FF7211">
        <w:rPr>
          <w:rFonts w:ascii="Tahoma" w:eastAsia="Times New Roman" w:hAnsi="Tahoma" w:cs="Tahoma"/>
          <w:sz w:val="20"/>
          <w:szCs w:val="20"/>
        </w:rPr>
        <w:t xml:space="preserve"> klikając przycisk „Załóż konto”.  Do założenia konta wymagany jest certyfikat kwalifikowany. 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0C16217A"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80EFF9D"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 dane ogólne – zawiera dane Wykonawcy wprowadzone podczas rejestracji</w:t>
      </w:r>
    </w:p>
    <w:p w14:paraId="02711004"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6802519" w14:textId="77777777" w:rsidR="009624F2" w:rsidRPr="00FF7211" w:rsidRDefault="00250EA6" w:rsidP="009624F2">
      <w:pPr>
        <w:spacing w:after="0" w:line="240" w:lineRule="auto"/>
        <w:ind w:left="426" w:hanging="426"/>
        <w:contextualSpacing/>
        <w:jc w:val="both"/>
        <w:rPr>
          <w:rFonts w:ascii="Tahoma" w:eastAsia="Times New Roman" w:hAnsi="Tahoma" w:cs="Tahoma"/>
          <w:color w:val="FF0000"/>
          <w:sz w:val="20"/>
          <w:szCs w:val="20"/>
        </w:rPr>
      </w:pPr>
      <w:r>
        <w:rPr>
          <w:rFonts w:ascii="Tahoma" w:eastAsia="Times New Roman" w:hAnsi="Tahoma" w:cs="Tahoma"/>
          <w:sz w:val="20"/>
          <w:szCs w:val="20"/>
        </w:rPr>
        <w:t xml:space="preserve">4. </w:t>
      </w:r>
      <w:r w:rsidR="009624F2" w:rsidRPr="00FF7211">
        <w:rPr>
          <w:rFonts w:ascii="Tahoma" w:eastAsia="Times New Roman" w:hAnsi="Tahoma" w:cs="Tahoma"/>
          <w:sz w:val="20"/>
          <w:szCs w:val="20"/>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3D1BFA0A" w14:textId="77777777" w:rsidR="009624F2" w:rsidRPr="00250EA6" w:rsidRDefault="009624F2" w:rsidP="00250EA6">
      <w:pPr>
        <w:pStyle w:val="Akapitzlist"/>
        <w:numPr>
          <w:ilvl w:val="0"/>
          <w:numId w:val="2"/>
        </w:numPr>
        <w:spacing w:after="0" w:line="240" w:lineRule="auto"/>
        <w:jc w:val="both"/>
        <w:rPr>
          <w:rFonts w:ascii="Tahoma" w:eastAsia="Times New Roman" w:hAnsi="Tahoma" w:cs="Tahoma"/>
          <w:sz w:val="20"/>
          <w:szCs w:val="20"/>
        </w:rPr>
      </w:pPr>
      <w:r w:rsidRPr="00250EA6">
        <w:rPr>
          <w:rFonts w:ascii="Tahoma" w:eastAsia="Times New Roman" w:hAnsi="Tahoma" w:cs="Tahoma"/>
          <w:sz w:val="20"/>
          <w:szCs w:val="20"/>
        </w:rPr>
        <w:t>Po dodaniu załączników ofertę można wysłać. Aby wysłać ofertę należy kliknąć przycisk „Wyślij ofertę”, który otworzy okno z podsumowaniem oraz przycisk „</w:t>
      </w:r>
      <w:r w:rsidRPr="00250EA6">
        <w:rPr>
          <w:rFonts w:ascii="Tahoma" w:eastAsia="Times New Roman" w:hAnsi="Tahoma" w:cs="Tahoma"/>
          <w:sz w:val="20"/>
          <w:szCs w:val="20"/>
        </w:rPr>
        <w:t xml:space="preserve"> Podpisz”. </w:t>
      </w:r>
    </w:p>
    <w:p w14:paraId="755426D3" w14:textId="77777777" w:rsidR="009624F2" w:rsidRPr="00FF7211" w:rsidRDefault="009624F2" w:rsidP="009624F2">
      <w:pPr>
        <w:spacing w:after="0" w:line="240" w:lineRule="auto"/>
        <w:ind w:left="360"/>
        <w:contextualSpacing/>
        <w:jc w:val="both"/>
        <w:rPr>
          <w:rFonts w:ascii="Tahoma" w:eastAsia="Times New Roman" w:hAnsi="Tahoma" w:cs="Tahoma"/>
          <w:sz w:val="20"/>
          <w:szCs w:val="20"/>
        </w:rPr>
      </w:pPr>
      <w:r w:rsidRPr="00FF7211">
        <w:rPr>
          <w:rFonts w:ascii="Tahoma" w:eastAsia="Times New Roman" w:hAnsi="Tahoma" w:cs="Tahoma"/>
          <w:sz w:val="20"/>
          <w:szCs w:val="20"/>
        </w:rPr>
        <w:t>Po kliknięciu przycisku „</w:t>
      </w:r>
      <w:r w:rsidRPr="00FF7211">
        <w:rPr>
          <w:rFonts w:ascii="Tahoma" w:eastAsia="Times New Roman" w:hAnsi="Tahoma" w:cs="Tahoma"/>
          <w:sz w:val="20"/>
          <w:szCs w:val="20"/>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8625AA6"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Po prawidłowym złożeniu podpisu, pojawi się okno z raportem z podpisywania/szyfrowania dokumentów. W tym momencie oferta została prawidłowo złożona w danym postępowaniu. </w:t>
      </w:r>
    </w:p>
    <w:p w14:paraId="303C5EA8"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7083065"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0000FF" w:themeColor="hyperlink"/>
            <w:sz w:val="20"/>
            <w:szCs w:val="20"/>
            <w:u w:val="single"/>
          </w:rPr>
          <w:t>https://portal.smartpzp.pl/uck/elearning</w:t>
        </w:r>
      </w:hyperlink>
      <w:r w:rsidRPr="00FF7211">
        <w:rPr>
          <w:rFonts w:ascii="Tahoma" w:eastAsia="Times New Roman" w:hAnsi="Tahoma" w:cs="Tahoma"/>
          <w:sz w:val="20"/>
          <w:szCs w:val="20"/>
        </w:rPr>
        <w:t>.</w:t>
      </w:r>
    </w:p>
    <w:p w14:paraId="3035529B"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8AEDBD4" w14:textId="77777777" w:rsidR="00BE74A5" w:rsidRDefault="00BE74A5" w:rsidP="009C2985">
      <w:pPr>
        <w:spacing w:after="0" w:line="240" w:lineRule="auto"/>
        <w:jc w:val="both"/>
        <w:rPr>
          <w:rFonts w:ascii="Tahoma" w:eastAsia="Times New Roman" w:hAnsi="Tahoma" w:cs="Tahoma"/>
          <w:b/>
          <w:sz w:val="20"/>
          <w:szCs w:val="20"/>
        </w:rPr>
      </w:pPr>
    </w:p>
    <w:p w14:paraId="37340D7D" w14:textId="77777777" w:rsidR="009C2985" w:rsidRPr="009C2985" w:rsidRDefault="009C2985" w:rsidP="009C2985">
      <w:pPr>
        <w:spacing w:after="0" w:line="240" w:lineRule="auto"/>
        <w:jc w:val="both"/>
        <w:rPr>
          <w:rFonts w:ascii="Tahoma" w:eastAsia="Times New Roman" w:hAnsi="Tahoma" w:cs="Tahoma"/>
          <w:b/>
          <w:sz w:val="20"/>
          <w:szCs w:val="20"/>
        </w:rPr>
      </w:pPr>
      <w:r w:rsidRPr="009C2985">
        <w:rPr>
          <w:rFonts w:ascii="Tahoma" w:eastAsia="Times New Roman" w:hAnsi="Tahoma" w:cs="Tahoma"/>
          <w:b/>
          <w:sz w:val="20"/>
          <w:szCs w:val="20"/>
        </w:rPr>
        <w:t>XI</w:t>
      </w:r>
      <w:r w:rsidR="00BE74A5">
        <w:rPr>
          <w:rFonts w:ascii="Tahoma" w:eastAsia="Times New Roman" w:hAnsi="Tahoma" w:cs="Tahoma"/>
          <w:b/>
          <w:sz w:val="20"/>
          <w:szCs w:val="20"/>
        </w:rPr>
        <w:t>I</w:t>
      </w:r>
      <w:r w:rsidRPr="009C2985">
        <w:rPr>
          <w:rFonts w:ascii="Tahoma" w:eastAsia="Times New Roman" w:hAnsi="Tahoma" w:cs="Tahoma"/>
          <w:b/>
          <w:sz w:val="20"/>
          <w:szCs w:val="20"/>
        </w:rPr>
        <w:t xml:space="preserve">I. TERMIN OTWARCIA OFERT </w:t>
      </w:r>
    </w:p>
    <w:p w14:paraId="62F63419" w14:textId="5058816A" w:rsidR="009C2985" w:rsidRPr="009C2985" w:rsidRDefault="009C2985">
      <w:pPr>
        <w:numPr>
          <w:ilvl w:val="0"/>
          <w:numId w:val="31"/>
        </w:numPr>
        <w:suppressAutoHyphens/>
        <w:spacing w:after="0" w:line="240" w:lineRule="auto"/>
        <w:contextualSpacing/>
        <w:jc w:val="both"/>
        <w:rPr>
          <w:rFonts w:ascii="Tahoma" w:eastAsia="Times New Roman" w:hAnsi="Tahoma" w:cs="Tahoma"/>
          <w:sz w:val="20"/>
          <w:szCs w:val="20"/>
        </w:rPr>
      </w:pPr>
      <w:r w:rsidRPr="00546603">
        <w:rPr>
          <w:rFonts w:ascii="Tahoma" w:eastAsia="Times New Roman" w:hAnsi="Tahoma" w:cs="Tahoma"/>
          <w:b/>
          <w:sz w:val="20"/>
          <w:szCs w:val="20"/>
        </w:rPr>
        <w:t>Otwarcie ofert nastąpi</w:t>
      </w:r>
      <w:r w:rsidRPr="00546603">
        <w:rPr>
          <w:rFonts w:ascii="Tahoma" w:eastAsia="Times New Roman" w:hAnsi="Tahoma" w:cs="Tahoma"/>
          <w:sz w:val="20"/>
          <w:szCs w:val="20"/>
        </w:rPr>
        <w:t xml:space="preserve"> w </w:t>
      </w:r>
      <w:r w:rsidRPr="007C445C">
        <w:rPr>
          <w:rFonts w:ascii="Tahoma" w:eastAsia="Times New Roman" w:hAnsi="Tahoma" w:cs="Tahoma"/>
          <w:sz w:val="20"/>
          <w:szCs w:val="20"/>
        </w:rPr>
        <w:t xml:space="preserve">dniu  </w:t>
      </w:r>
      <w:r w:rsidR="00C72D9A">
        <w:rPr>
          <w:rFonts w:ascii="Tahoma" w:eastAsia="Times New Roman" w:hAnsi="Tahoma" w:cs="Tahoma"/>
          <w:b/>
          <w:bCs/>
          <w:sz w:val="20"/>
          <w:szCs w:val="20"/>
          <w:u w:val="single"/>
        </w:rPr>
        <w:t xml:space="preserve">28.04.2023r. </w:t>
      </w:r>
      <w:r w:rsidRPr="00C72D9A">
        <w:rPr>
          <w:rFonts w:ascii="Tahoma" w:eastAsia="Times New Roman" w:hAnsi="Tahoma" w:cs="Tahoma"/>
          <w:b/>
          <w:bCs/>
          <w:sz w:val="20"/>
          <w:szCs w:val="20"/>
          <w:u w:val="single"/>
        </w:rPr>
        <w:t>o godz. 10.30</w:t>
      </w:r>
      <w:r w:rsidRPr="00C72D9A">
        <w:rPr>
          <w:rFonts w:ascii="Tahoma" w:eastAsia="Times New Roman" w:hAnsi="Tahoma" w:cs="Tahoma"/>
          <w:sz w:val="20"/>
          <w:szCs w:val="20"/>
        </w:rPr>
        <w:t xml:space="preserve"> </w:t>
      </w:r>
      <w:r w:rsidRPr="00C72D9A">
        <w:rPr>
          <w:rFonts w:ascii="Tahoma" w:eastAsia="Calibri" w:hAnsi="Tahoma" w:cs="Tahoma"/>
          <w:sz w:val="20"/>
          <w:szCs w:val="20"/>
        </w:rPr>
        <w:t>poprzez</w:t>
      </w:r>
      <w:r w:rsidRPr="009C2985">
        <w:rPr>
          <w:rFonts w:ascii="Tahoma" w:eastAsia="Calibri" w:hAnsi="Tahoma" w:cs="Tahoma"/>
          <w:sz w:val="20"/>
          <w:szCs w:val="20"/>
        </w:rPr>
        <w:t xml:space="preserve">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1A398C0F"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2CBEE149"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31D56C16"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63A0552B"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F02FE9" w14:textId="77777777" w:rsidR="009C2985" w:rsidRPr="009C2985" w:rsidRDefault="009C2985">
      <w:pPr>
        <w:numPr>
          <w:ilvl w:val="1"/>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516AB697" w14:textId="77777777" w:rsidR="009C2985" w:rsidRPr="009C2985" w:rsidRDefault="009C2985">
      <w:pPr>
        <w:keepNext/>
        <w:numPr>
          <w:ilvl w:val="1"/>
          <w:numId w:val="31"/>
        </w:numPr>
        <w:spacing w:after="0" w:line="240" w:lineRule="auto"/>
        <w:contextualSpacing/>
        <w:outlineLvl w:val="4"/>
        <w:rPr>
          <w:rFonts w:ascii="Tahoma" w:eastAsia="Times New Roman" w:hAnsi="Tahoma" w:cs="Tahoma"/>
          <w:b/>
          <w:sz w:val="20"/>
          <w:szCs w:val="20"/>
        </w:rPr>
      </w:pPr>
      <w:r w:rsidRPr="009C2985">
        <w:rPr>
          <w:rFonts w:ascii="Tahoma" w:eastAsia="Cambria" w:hAnsi="Tahoma" w:cs="Tahoma"/>
          <w:sz w:val="20"/>
          <w:szCs w:val="20"/>
        </w:rPr>
        <w:t>cenach lub kosztach zawartych w ofertach.</w:t>
      </w:r>
    </w:p>
    <w:p w14:paraId="05EB9A7F" w14:textId="77777777" w:rsidR="009C2985" w:rsidRPr="00FF7211" w:rsidRDefault="009C2985" w:rsidP="009624F2">
      <w:pPr>
        <w:suppressAutoHyphens/>
        <w:spacing w:after="0" w:line="240" w:lineRule="auto"/>
        <w:ind w:left="426" w:hanging="426"/>
        <w:jc w:val="both"/>
        <w:rPr>
          <w:rFonts w:ascii="Tahoma" w:hAnsi="Tahoma" w:cs="Tahoma"/>
          <w:color w:val="000000"/>
          <w:sz w:val="20"/>
          <w:szCs w:val="20"/>
        </w:rPr>
      </w:pPr>
    </w:p>
    <w:p w14:paraId="3357F09A" w14:textId="77777777" w:rsidR="007C445C" w:rsidRDefault="007C445C" w:rsidP="004B73BF">
      <w:pPr>
        <w:suppressAutoHyphens/>
        <w:spacing w:after="0" w:line="240" w:lineRule="auto"/>
        <w:rPr>
          <w:rFonts w:ascii="Tahoma" w:eastAsia="Times New Roman" w:hAnsi="Tahoma" w:cs="Tahoma"/>
          <w:b/>
          <w:sz w:val="20"/>
          <w:szCs w:val="20"/>
          <w:lang w:eastAsia="ar-SA"/>
        </w:rPr>
      </w:pPr>
    </w:p>
    <w:p w14:paraId="15659EF1" w14:textId="77777777" w:rsidR="007C445C" w:rsidRDefault="007C445C" w:rsidP="004B73BF">
      <w:pPr>
        <w:suppressAutoHyphens/>
        <w:spacing w:after="0" w:line="240" w:lineRule="auto"/>
        <w:rPr>
          <w:rFonts w:ascii="Tahoma" w:eastAsia="Times New Roman" w:hAnsi="Tahoma" w:cs="Tahoma"/>
          <w:b/>
          <w:sz w:val="20"/>
          <w:szCs w:val="20"/>
          <w:lang w:eastAsia="ar-SA"/>
        </w:rPr>
      </w:pPr>
    </w:p>
    <w:p w14:paraId="3A92B33C" w14:textId="4FB60834" w:rsidR="004B73BF" w:rsidRPr="00FF7211" w:rsidRDefault="00D15F3B" w:rsidP="004B73BF">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t>XIV</w:t>
      </w:r>
      <w:r w:rsidR="004B73BF" w:rsidRPr="00FF7211">
        <w:rPr>
          <w:rFonts w:ascii="Tahoma" w:eastAsia="Times New Roman" w:hAnsi="Tahoma" w:cs="Tahoma"/>
          <w:b/>
          <w:sz w:val="20"/>
          <w:szCs w:val="20"/>
          <w:lang w:eastAsia="ar-SA"/>
        </w:rPr>
        <w:t>. OPIS SPOSOBU OBLICZENIA CENY</w:t>
      </w:r>
    </w:p>
    <w:p w14:paraId="28F2C802" w14:textId="77777777" w:rsidR="004B73BF" w:rsidRPr="00E40C29"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E40C29">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65C9E5F2" w14:textId="0C15B27F" w:rsidR="005C01D7" w:rsidRPr="009F6CDF" w:rsidRDefault="005C01D7">
      <w:pPr>
        <w:widowControl w:val="0"/>
        <w:numPr>
          <w:ilvl w:val="0"/>
          <w:numId w:val="41"/>
        </w:numPr>
        <w:spacing w:after="0" w:line="240" w:lineRule="auto"/>
        <w:rPr>
          <w:rFonts w:ascii="Tahoma" w:eastAsia="Courier New" w:hAnsi="Tahoma" w:cs="Tahoma"/>
          <w:color w:val="000000"/>
          <w:sz w:val="20"/>
          <w:szCs w:val="20"/>
          <w:lang w:bidi="pl-PL"/>
        </w:rPr>
      </w:pPr>
      <w:r w:rsidRPr="009F6CDF">
        <w:rPr>
          <w:rFonts w:ascii="Tahoma" w:eastAsia="Courier New" w:hAnsi="Tahoma" w:cs="Tahoma"/>
          <w:color w:val="000000"/>
          <w:sz w:val="20"/>
          <w:szCs w:val="20"/>
          <w:lang w:bidi="pl-PL"/>
        </w:rPr>
        <w:t>Dostawę, instalację oraz uruchomienie aparatu  na terenie Zamawiającego,</w:t>
      </w:r>
      <w:r w:rsidRPr="009F6CDF">
        <w:rPr>
          <w:rFonts w:ascii="Tahoma" w:eastAsia="Courier New" w:hAnsi="Tahoma" w:cs="Tahoma"/>
          <w:color w:val="000000"/>
          <w:sz w:val="20"/>
          <w:szCs w:val="20"/>
          <w:lang w:bidi="pl-PL"/>
        </w:rPr>
        <w:br/>
        <w:t xml:space="preserve"> w lokalizacji Medyków 14.</w:t>
      </w:r>
    </w:p>
    <w:p w14:paraId="0D876F5A" w14:textId="376D78F2" w:rsidR="005C01D7" w:rsidRPr="009F6CDF" w:rsidRDefault="005C01D7">
      <w:pPr>
        <w:widowControl w:val="0"/>
        <w:numPr>
          <w:ilvl w:val="0"/>
          <w:numId w:val="41"/>
        </w:numPr>
        <w:spacing w:after="0" w:line="240" w:lineRule="auto"/>
        <w:rPr>
          <w:rFonts w:ascii="Tahoma" w:eastAsia="Courier New" w:hAnsi="Tahoma" w:cs="Tahoma"/>
          <w:color w:val="000000"/>
          <w:sz w:val="20"/>
          <w:szCs w:val="20"/>
          <w:lang w:bidi="pl-PL"/>
        </w:rPr>
      </w:pPr>
      <w:r w:rsidRPr="009F6CDF">
        <w:rPr>
          <w:rFonts w:ascii="Tahoma" w:eastAsia="Courier New" w:hAnsi="Tahoma" w:cs="Tahoma"/>
          <w:color w:val="000000"/>
          <w:sz w:val="20"/>
          <w:szCs w:val="20"/>
          <w:lang w:bidi="pl-PL"/>
        </w:rPr>
        <w:t>Przeszkolenie wskazanych przez Zamawiającego pracowników z zakresu obsługi   aparatu w stopniu umożliwiającym prawidłową eksploatację urządzenia – co najmniej 3 dni szkolenia oraz dostępność inżyniera serwisowego (przez cały okres dzierżawy) celem konsultacji telefonicznej  (w razie problemów w trakcie pracy z rezonansem)w dni robocze w godzinach od 8:00 – 17:00.</w:t>
      </w:r>
    </w:p>
    <w:p w14:paraId="1FC77B88" w14:textId="5202B40E" w:rsidR="005C01D7" w:rsidRPr="009F6CDF" w:rsidRDefault="005C01D7">
      <w:pPr>
        <w:widowControl w:val="0"/>
        <w:numPr>
          <w:ilvl w:val="0"/>
          <w:numId w:val="41"/>
        </w:numPr>
        <w:spacing w:after="0" w:line="240" w:lineRule="auto"/>
        <w:rPr>
          <w:rFonts w:ascii="Tahoma" w:eastAsia="Courier New" w:hAnsi="Tahoma" w:cs="Tahoma"/>
          <w:color w:val="000000"/>
          <w:sz w:val="20"/>
          <w:szCs w:val="20"/>
          <w:lang w:bidi="pl-PL"/>
        </w:rPr>
      </w:pPr>
      <w:r w:rsidRPr="009F6CDF">
        <w:rPr>
          <w:rFonts w:ascii="Tahoma" w:eastAsia="Courier New" w:hAnsi="Tahoma" w:cs="Tahoma"/>
          <w:color w:val="000000"/>
          <w:sz w:val="20"/>
          <w:szCs w:val="20"/>
          <w:lang w:bidi="pl-PL"/>
        </w:rPr>
        <w:t>Obsługę serwisową (naprawy, w tym  wymiana części zamiennych, dojazd, robocizna) w okresie dzierżawy.</w:t>
      </w:r>
    </w:p>
    <w:p w14:paraId="6CD87CA1" w14:textId="43CBABBD" w:rsidR="005C01D7" w:rsidRPr="009F6CDF" w:rsidRDefault="00671B7D">
      <w:pPr>
        <w:widowControl w:val="0"/>
        <w:numPr>
          <w:ilvl w:val="0"/>
          <w:numId w:val="41"/>
        </w:numPr>
        <w:spacing w:after="0" w:line="240" w:lineRule="auto"/>
        <w:rPr>
          <w:rFonts w:ascii="Times New Roman" w:eastAsia="Courier New" w:hAnsi="Times New Roman" w:cs="Times New Roman"/>
          <w:color w:val="000000"/>
          <w:sz w:val="24"/>
          <w:szCs w:val="24"/>
          <w:lang w:bidi="pl-PL"/>
        </w:rPr>
      </w:pPr>
      <w:r w:rsidRPr="009F6CDF">
        <w:rPr>
          <w:rFonts w:ascii="Tahoma" w:eastAsia="Courier New" w:hAnsi="Tahoma" w:cs="Tahoma"/>
          <w:color w:val="000000"/>
          <w:sz w:val="20"/>
          <w:szCs w:val="20"/>
          <w:lang w:bidi="pl-PL"/>
        </w:rPr>
        <w:t xml:space="preserve">Wykonanie łącznika </w:t>
      </w:r>
    </w:p>
    <w:p w14:paraId="42DACDD9" w14:textId="7702CBEE" w:rsidR="005C01D7" w:rsidRPr="009F6CDF" w:rsidRDefault="005C01D7">
      <w:pPr>
        <w:widowControl w:val="0"/>
        <w:numPr>
          <w:ilvl w:val="0"/>
          <w:numId w:val="41"/>
        </w:numPr>
        <w:spacing w:after="0" w:line="240" w:lineRule="auto"/>
        <w:rPr>
          <w:rFonts w:ascii="Tahoma" w:eastAsia="Courier New" w:hAnsi="Tahoma" w:cs="Tahoma"/>
          <w:color w:val="000000"/>
          <w:sz w:val="20"/>
          <w:szCs w:val="20"/>
          <w:lang w:bidi="pl-PL"/>
        </w:rPr>
      </w:pPr>
      <w:r w:rsidRPr="009F6CDF">
        <w:rPr>
          <w:rFonts w:ascii="Tahoma" w:eastAsia="Courier New" w:hAnsi="Tahoma" w:cs="Tahoma"/>
          <w:color w:val="000000"/>
          <w:sz w:val="20"/>
          <w:szCs w:val="20"/>
          <w:lang w:bidi="pl-PL"/>
        </w:rPr>
        <w:t>Deinstalację oraz transport po zakończeniu dzierżawy i wywóz odpadów związanych</w:t>
      </w:r>
      <w:r w:rsidRPr="009F6CDF">
        <w:rPr>
          <w:rFonts w:ascii="Tahoma" w:eastAsia="Courier New" w:hAnsi="Tahoma" w:cs="Tahoma"/>
          <w:color w:val="000000"/>
          <w:sz w:val="20"/>
          <w:szCs w:val="20"/>
          <w:lang w:bidi="pl-PL"/>
        </w:rPr>
        <w:br/>
        <w:t xml:space="preserve">z deinstalacją, czyli pozostawienie placu w stanie </w:t>
      </w:r>
      <w:r w:rsidR="00671B7D" w:rsidRPr="009F6CDF">
        <w:rPr>
          <w:rFonts w:ascii="Tahoma" w:eastAsia="Courier New" w:hAnsi="Tahoma" w:cs="Tahoma"/>
          <w:color w:val="000000"/>
          <w:sz w:val="20"/>
          <w:szCs w:val="20"/>
          <w:lang w:bidi="pl-PL"/>
        </w:rPr>
        <w:t>s</w:t>
      </w:r>
      <w:r w:rsidRPr="009F6CDF">
        <w:rPr>
          <w:rFonts w:ascii="Tahoma" w:eastAsia="Courier New" w:hAnsi="Tahoma" w:cs="Tahoma"/>
          <w:color w:val="000000"/>
          <w:sz w:val="20"/>
          <w:szCs w:val="20"/>
          <w:lang w:bidi="pl-PL"/>
        </w:rPr>
        <w:t>przed instalacj</w:t>
      </w:r>
      <w:r w:rsidR="00671B7D" w:rsidRPr="009F6CDF">
        <w:rPr>
          <w:rFonts w:ascii="Tahoma" w:eastAsia="Courier New" w:hAnsi="Tahoma" w:cs="Tahoma"/>
          <w:color w:val="000000"/>
          <w:sz w:val="20"/>
          <w:szCs w:val="20"/>
          <w:lang w:bidi="pl-PL"/>
        </w:rPr>
        <w:t>i</w:t>
      </w:r>
      <w:r w:rsidRPr="009F6CDF">
        <w:rPr>
          <w:rFonts w:ascii="Tahoma" w:eastAsia="Courier New" w:hAnsi="Tahoma" w:cs="Tahoma"/>
          <w:color w:val="000000"/>
          <w:sz w:val="20"/>
          <w:szCs w:val="20"/>
          <w:lang w:bidi="pl-PL"/>
        </w:rPr>
        <w:t>.</w:t>
      </w:r>
    </w:p>
    <w:p w14:paraId="7D1B0902" w14:textId="71C71BAA" w:rsidR="00360EFB" w:rsidRPr="00671B7D" w:rsidRDefault="004B73BF" w:rsidP="00671B7D">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9F6CDF">
        <w:rPr>
          <w:rFonts w:ascii="Tahoma" w:eastAsia="Times New Roman" w:hAnsi="Tahoma" w:cs="Tahoma"/>
          <w:sz w:val="20"/>
          <w:szCs w:val="20"/>
          <w:lang w:eastAsia="ar-SA"/>
        </w:rPr>
        <w:t>Cena ma być wyrażona w złotych polskich.</w:t>
      </w:r>
      <w:r w:rsidR="00360EFB" w:rsidRPr="009F6CDF">
        <w:t xml:space="preserve"> </w:t>
      </w:r>
      <w:r w:rsidR="00360EFB" w:rsidRPr="009F6CDF">
        <w:rPr>
          <w:rFonts w:ascii="Tahoma" w:eastAsia="Times New Roman" w:hAnsi="Tahoma" w:cs="Tahoma"/>
          <w:sz w:val="20"/>
          <w:szCs w:val="20"/>
          <w:lang w:eastAsia="ar-SA"/>
        </w:rPr>
        <w:t>Rozliczenia między Zamawiającym</w:t>
      </w:r>
      <w:r w:rsidR="00360EFB" w:rsidRPr="00671B7D">
        <w:rPr>
          <w:rFonts w:ascii="Tahoma" w:eastAsia="Times New Roman" w:hAnsi="Tahoma" w:cs="Tahoma"/>
          <w:sz w:val="20"/>
          <w:szCs w:val="20"/>
          <w:lang w:eastAsia="ar-SA"/>
        </w:rPr>
        <w:t xml:space="preserve"> a Wykonawcą prowadzone będą w złotych polskich. </w:t>
      </w:r>
    </w:p>
    <w:p w14:paraId="0F2B5F7C" w14:textId="48BAB2D9" w:rsidR="00BD675E" w:rsidRPr="00360EFB" w:rsidRDefault="004B73BF" w:rsidP="008B2389">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360EFB">
        <w:rPr>
          <w:rFonts w:ascii="Tahoma" w:eastAsia="Times New Roman" w:hAnsi="Tahoma" w:cs="Tahoma"/>
          <w:sz w:val="20"/>
          <w:szCs w:val="20"/>
          <w:lang w:eastAsia="ar-SA"/>
        </w:rPr>
        <w:t xml:space="preserve"> </w:t>
      </w:r>
      <w:r w:rsidR="00746CF9" w:rsidRPr="00360EFB">
        <w:rPr>
          <w:rFonts w:ascii="Tahoma" w:eastAsia="Times New Roman" w:hAnsi="Tahoma" w:cs="Tahoma"/>
          <w:sz w:val="20"/>
          <w:szCs w:val="20"/>
          <w:lang w:eastAsia="ar-SA"/>
        </w:rPr>
        <w:t>Ceny</w:t>
      </w:r>
      <w:r w:rsidR="00BD675E" w:rsidRPr="00360EFB">
        <w:rPr>
          <w:rFonts w:ascii="Tahoma" w:eastAsia="Times New Roman" w:hAnsi="Tahoma" w:cs="Tahoma"/>
          <w:sz w:val="20"/>
          <w:szCs w:val="20"/>
          <w:lang w:eastAsia="ar-SA"/>
        </w:rPr>
        <w:t xml:space="preserve"> </w:t>
      </w:r>
      <w:r w:rsidRPr="00360EFB">
        <w:rPr>
          <w:rFonts w:ascii="Tahoma" w:eastAsia="Times New Roman" w:hAnsi="Tahoma" w:cs="Tahoma"/>
          <w:sz w:val="20"/>
          <w:szCs w:val="20"/>
          <w:lang w:eastAsia="ar-SA"/>
        </w:rPr>
        <w:t>netto i brutto oraz należny podatek VAT należy podać z dokładnością do dwóch miejsc po przecinku</w:t>
      </w:r>
    </w:p>
    <w:p w14:paraId="6D683770" w14:textId="3BFEB412" w:rsidR="00360EFB" w:rsidRPr="00360EFB" w:rsidRDefault="00360EFB" w:rsidP="00360EFB">
      <w:pPr>
        <w:pStyle w:val="Akapitzlist"/>
        <w:numPr>
          <w:ilvl w:val="0"/>
          <w:numId w:val="6"/>
        </w:numPr>
        <w:rPr>
          <w:rFonts w:ascii="Tahoma" w:eastAsia="Times New Roman" w:hAnsi="Tahoma" w:cs="Tahoma"/>
          <w:sz w:val="20"/>
          <w:szCs w:val="20"/>
          <w:lang w:eastAsia="ar-SA"/>
        </w:rPr>
      </w:pPr>
      <w:r w:rsidRPr="00360EFB">
        <w:rPr>
          <w:rFonts w:ascii="Tahoma" w:eastAsia="Times New Roman" w:hAnsi="Tahoma" w:cs="Tahoma"/>
          <w:sz w:val="20"/>
          <w:szCs w:val="20"/>
          <w:lang w:eastAsia="ar-SA"/>
        </w:rPr>
        <w:t>Wykonawca określa cenę realizacji zamówienia poprzez wypełnienie formularza ofertowego stanowiącego załącznik nr 1 do SWZ.</w:t>
      </w:r>
    </w:p>
    <w:p w14:paraId="2240255A" w14:textId="58F56BC5" w:rsidR="009624F2" w:rsidRPr="000605E3" w:rsidRDefault="009624F2" w:rsidP="008B2389">
      <w:pPr>
        <w:pStyle w:val="Akapitzlist"/>
        <w:numPr>
          <w:ilvl w:val="0"/>
          <w:numId w:val="6"/>
        </w:numPr>
        <w:spacing w:after="0" w:line="240" w:lineRule="auto"/>
        <w:rPr>
          <w:rFonts w:ascii="Tahoma" w:eastAsia="Times New Roman" w:hAnsi="Tahoma" w:cs="Tahoma"/>
          <w:sz w:val="20"/>
          <w:szCs w:val="20"/>
          <w:lang w:eastAsia="ar-SA"/>
        </w:rPr>
      </w:pPr>
      <w:r w:rsidRPr="000605E3">
        <w:rPr>
          <w:rFonts w:ascii="Tahoma" w:eastAsia="Times New Roman" w:hAnsi="Tahoma" w:cs="Tahoma"/>
          <w:sz w:val="20"/>
          <w:szCs w:val="20"/>
          <w:lang w:eastAsia="ar-SA"/>
        </w:rPr>
        <w:t xml:space="preserve">Stawka podatku VAT jest określana zgodnie z ustawą z dnia 11 marca 2004 r. o podatku od towarów i usług </w:t>
      </w:r>
      <w:r w:rsidR="003C2D5E">
        <w:rPr>
          <w:rFonts w:ascii="Tahoma" w:eastAsia="Times New Roman" w:hAnsi="Tahoma" w:cs="Tahoma"/>
          <w:sz w:val="20"/>
          <w:szCs w:val="20"/>
          <w:lang w:eastAsia="ar-SA"/>
        </w:rPr>
        <w:t>.</w:t>
      </w:r>
    </w:p>
    <w:p w14:paraId="11E5AD50" w14:textId="429EA3F2" w:rsidR="009624F2" w:rsidRPr="00FF7211"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color w:val="000000"/>
          <w:sz w:val="20"/>
          <w:szCs w:val="20"/>
        </w:rPr>
        <w:t xml:space="preserve">Jeżeli w postępowaniu złożona będzie oferta, </w:t>
      </w:r>
      <w:r w:rsidRPr="00FF7211">
        <w:rPr>
          <w:rFonts w:ascii="Tahoma" w:eastAsia="Cambria" w:hAnsi="Tahoma" w:cs="Tahoma"/>
          <w:sz w:val="20"/>
          <w:szCs w:val="20"/>
        </w:rPr>
        <w:t xml:space="preserve"> której wybór prowadziłby do powstania u zamawiającego obowiązku podatkowego zgodnie z ustawą z dnia 11 marca 2004 r. o podatku od towarów i usług</w:t>
      </w:r>
      <w:r w:rsidR="003C2D5E">
        <w:rPr>
          <w:rFonts w:ascii="Tahoma" w:eastAsia="Cambria" w:hAnsi="Tahoma" w:cs="Tahoma"/>
          <w:sz w:val="20"/>
          <w:szCs w:val="20"/>
        </w:rPr>
        <w:t>,</w:t>
      </w:r>
      <w:r w:rsidRPr="00FF7211">
        <w:rPr>
          <w:rFonts w:ascii="Tahoma" w:eastAsia="Cambria" w:hAnsi="Tahoma" w:cs="Tahoma"/>
          <w:sz w:val="20"/>
          <w:szCs w:val="20"/>
        </w:rPr>
        <w:t xml:space="preserve"> dla celów zastosowania kryterium ceny zamawiający doliczy do przedstawionej w tej ofercie ceny kwotę podatku od towarów i usług, którą miałby obowiązek rozliczyć.  W takim przypadku Wykonawca  ma obowiązek wraz ze złożoną ofertą : </w:t>
      </w:r>
    </w:p>
    <w:p w14:paraId="333691B5" w14:textId="77777777" w:rsidR="009624F2" w:rsidRPr="00FF7211" w:rsidRDefault="009624F2">
      <w:pPr>
        <w:numPr>
          <w:ilvl w:val="1"/>
          <w:numId w:val="12"/>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sz w:val="20"/>
          <w:szCs w:val="20"/>
        </w:rPr>
        <w:t xml:space="preserve">poinformowania zamawiającego, że wybór jego oferty będzie prowadził do powstania u zamawiającego obowiązku podatkowego; </w:t>
      </w:r>
    </w:p>
    <w:p w14:paraId="4F8096B5"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13228250"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 wskazania wartości towaru lub usługi objętego obowiązkiem podatkowym zamawiającego, bez kwoty podatku; </w:t>
      </w:r>
    </w:p>
    <w:p w14:paraId="2DEDE166" w14:textId="36039CC3" w:rsidR="004B73BF" w:rsidRPr="00275093" w:rsidRDefault="009624F2">
      <w:pPr>
        <w:pStyle w:val="Akapitzlist"/>
        <w:numPr>
          <w:ilvl w:val="1"/>
          <w:numId w:val="12"/>
        </w:numPr>
        <w:suppressAutoHyphens/>
        <w:spacing w:after="0" w:line="240" w:lineRule="auto"/>
        <w:jc w:val="both"/>
        <w:rPr>
          <w:rFonts w:ascii="Tahoma" w:eastAsia="Cambria" w:hAnsi="Tahoma" w:cs="Tahoma"/>
          <w:sz w:val="20"/>
          <w:szCs w:val="20"/>
        </w:rPr>
      </w:pPr>
      <w:r w:rsidRPr="00275093">
        <w:rPr>
          <w:rFonts w:ascii="Tahoma" w:eastAsia="Cambria" w:hAnsi="Tahoma" w:cs="Tahoma"/>
          <w:sz w:val="20"/>
          <w:szCs w:val="20"/>
        </w:rPr>
        <w:t>wskazania stawki podatku od towarów i usług, która zgodnie z wiedzą wykonawcy, będzie miała zastosowanie.</w:t>
      </w:r>
    </w:p>
    <w:p w14:paraId="28490757" w14:textId="77777777" w:rsidR="00035B07" w:rsidRDefault="00035B07" w:rsidP="00D26630">
      <w:pPr>
        <w:spacing w:after="0"/>
        <w:jc w:val="both"/>
        <w:rPr>
          <w:rFonts w:ascii="Tahoma" w:eastAsia="Times New Roman" w:hAnsi="Tahoma" w:cs="Tahoma"/>
          <w:b/>
          <w:sz w:val="20"/>
          <w:szCs w:val="20"/>
        </w:rPr>
      </w:pPr>
    </w:p>
    <w:p w14:paraId="19ECD196" w14:textId="1CCD2245" w:rsidR="00E47D78" w:rsidRDefault="00D15F3B" w:rsidP="00D26630">
      <w:pPr>
        <w:spacing w:after="0"/>
        <w:jc w:val="both"/>
        <w:rPr>
          <w:rFonts w:ascii="Tahoma" w:eastAsia="Times New Roman" w:hAnsi="Tahoma" w:cs="Tahoma"/>
          <w:b/>
          <w:sz w:val="20"/>
          <w:szCs w:val="20"/>
        </w:rPr>
      </w:pPr>
      <w:r>
        <w:rPr>
          <w:rFonts w:ascii="Tahoma" w:eastAsia="Times New Roman" w:hAnsi="Tahoma" w:cs="Tahoma"/>
          <w:b/>
          <w:sz w:val="20"/>
          <w:szCs w:val="20"/>
        </w:rPr>
        <w:t>X</w:t>
      </w:r>
      <w:r w:rsidR="00250EA6">
        <w:rPr>
          <w:rFonts w:ascii="Tahoma" w:eastAsia="Times New Roman" w:hAnsi="Tahoma" w:cs="Tahoma"/>
          <w:b/>
          <w:sz w:val="20"/>
          <w:szCs w:val="20"/>
        </w:rPr>
        <w:t>V</w:t>
      </w:r>
      <w:r w:rsidR="00D26630" w:rsidRPr="00FF7211">
        <w:rPr>
          <w:rFonts w:ascii="Tahoma" w:eastAsia="Times New Roman" w:hAnsi="Tahoma" w:cs="Tahoma"/>
          <w:b/>
          <w:sz w:val="20"/>
          <w:szCs w:val="20"/>
        </w:rPr>
        <w:t>. OPIS KRYTERIÓW</w:t>
      </w:r>
      <w:r w:rsidR="00AE5541">
        <w:rPr>
          <w:rFonts w:ascii="Tahoma" w:eastAsia="Times New Roman" w:hAnsi="Tahoma" w:cs="Tahoma"/>
          <w:b/>
          <w:sz w:val="20"/>
          <w:szCs w:val="20"/>
        </w:rPr>
        <w:t xml:space="preserve"> OCENY OFERT , </w:t>
      </w:r>
      <w:r w:rsidR="00D26630" w:rsidRPr="00FF7211">
        <w:rPr>
          <w:rFonts w:ascii="Tahoma" w:eastAsia="Times New Roman" w:hAnsi="Tahoma" w:cs="Tahoma"/>
          <w:b/>
          <w:sz w:val="20"/>
          <w:szCs w:val="20"/>
        </w:rPr>
        <w:t xml:space="preserve">WRAZ Z PODANIEM WAG TYCH KRYTERIÓW I SPOSOBU OCENY OFERT   </w:t>
      </w:r>
    </w:p>
    <w:p w14:paraId="2296E0A6" w14:textId="4926BFEC" w:rsidR="00507F21" w:rsidRDefault="00507F21"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sz w:val="20"/>
          <w:szCs w:val="24"/>
          <w:lang w:eastAsia="ar-SA"/>
        </w:rPr>
        <w:t>Jedynym kryterium oceny ofert jest cena 100% wagi</w:t>
      </w:r>
      <w:r w:rsidRPr="00CC5192">
        <w:rPr>
          <w:rFonts w:ascii="Tahoma" w:eastAsia="Times New Roman" w:hAnsi="Tahoma" w:cs="Tahoma"/>
          <w:b/>
          <w:kern w:val="1"/>
          <w:sz w:val="20"/>
          <w:szCs w:val="24"/>
          <w:u w:val="single"/>
          <w:lang w:eastAsia="ar-SA"/>
        </w:rPr>
        <w:t xml:space="preserve"> </w:t>
      </w:r>
      <w:r w:rsidR="00B37411">
        <w:rPr>
          <w:rFonts w:ascii="Tahoma" w:eastAsia="Times New Roman" w:hAnsi="Tahoma" w:cs="Tahoma"/>
          <w:b/>
          <w:kern w:val="1"/>
          <w:sz w:val="20"/>
          <w:szCs w:val="24"/>
          <w:u w:val="single"/>
          <w:lang w:eastAsia="ar-SA"/>
        </w:rPr>
        <w:t>.</w:t>
      </w:r>
    </w:p>
    <w:p w14:paraId="30BE19E0" w14:textId="77777777" w:rsidR="00B37411" w:rsidRDefault="00B37411"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08238A00" w14:textId="77777777" w:rsidR="00B37411" w:rsidRDefault="00B37411" w:rsidP="00B37411">
      <w:pPr>
        <w:suppressAutoHyphens/>
        <w:spacing w:after="0" w:line="240" w:lineRule="auto"/>
        <w:rPr>
          <w:rFonts w:ascii="Tahoma" w:eastAsia="MS Mincho" w:hAnsi="Tahoma" w:cs="Tahoma"/>
          <w:bCs/>
          <w:sz w:val="20"/>
          <w:szCs w:val="20"/>
          <w:lang w:eastAsia="ar-SA"/>
        </w:rPr>
      </w:pPr>
      <w:r w:rsidRPr="00E40C29">
        <w:rPr>
          <w:rFonts w:ascii="Tahoma" w:eastAsia="MS Mincho" w:hAnsi="Tahoma" w:cs="Tahoma"/>
          <w:bCs/>
          <w:sz w:val="20"/>
          <w:szCs w:val="20"/>
          <w:lang w:eastAsia="ar-SA"/>
        </w:rPr>
        <w:t>Ocenie w ramach kryterium Cena podlegać będzie cena łączna brutto za wykonanie całego przedmiotu zamówienia podana w formularzu ofertowym.</w:t>
      </w:r>
    </w:p>
    <w:p w14:paraId="3AC90B2D" w14:textId="77777777" w:rsidR="00507F21" w:rsidRDefault="00507F21"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p>
    <w:p w14:paraId="003A5554" w14:textId="77777777" w:rsidR="00507F21" w:rsidRPr="00CC5192" w:rsidRDefault="00507F21" w:rsidP="00507F21">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58E8304F" w14:textId="77777777" w:rsidR="00507F21" w:rsidRPr="00CC5192" w:rsidRDefault="00507F21" w:rsidP="00507F21">
      <w:pPr>
        <w:spacing w:after="0" w:line="240" w:lineRule="auto"/>
        <w:jc w:val="both"/>
        <w:rPr>
          <w:rFonts w:ascii="Tahoma" w:eastAsia="Times New Roman" w:hAnsi="Tahoma" w:cs="Tahoma"/>
          <w:sz w:val="20"/>
          <w:szCs w:val="24"/>
        </w:rPr>
      </w:pPr>
      <w:r w:rsidRPr="00CC5192">
        <w:rPr>
          <w:rFonts w:ascii="Tahoma" w:eastAsia="Times New Roman" w:hAnsi="Tahoma" w:cs="Tahoma"/>
          <w:sz w:val="20"/>
          <w:szCs w:val="24"/>
        </w:rPr>
        <w:t>C min. – cena minimalna spośród ocenianych ofert</w:t>
      </w:r>
    </w:p>
    <w:p w14:paraId="5E923AC3" w14:textId="77777777" w:rsidR="00507F21" w:rsidRPr="00CC5192" w:rsidRDefault="00507F21" w:rsidP="00507F21">
      <w:pPr>
        <w:spacing w:after="0" w:line="240" w:lineRule="auto"/>
        <w:jc w:val="both"/>
        <w:rPr>
          <w:rFonts w:ascii="Tahoma" w:eastAsia="Times New Roman" w:hAnsi="Tahoma" w:cs="Tahoma"/>
          <w:sz w:val="20"/>
          <w:szCs w:val="24"/>
        </w:rPr>
      </w:pPr>
      <w:r w:rsidRPr="00CC5192">
        <w:rPr>
          <w:rFonts w:ascii="Tahoma" w:eastAsia="Times New Roman" w:hAnsi="Tahoma" w:cs="Tahoma"/>
          <w:sz w:val="20"/>
          <w:szCs w:val="24"/>
        </w:rPr>
        <w:t>Cn – cena badanej oferty</w:t>
      </w:r>
    </w:p>
    <w:p w14:paraId="2AE540EE" w14:textId="77777777" w:rsidR="00507F21" w:rsidRPr="00CC5192" w:rsidRDefault="00507F21" w:rsidP="00507F21">
      <w:pPr>
        <w:spacing w:after="0" w:line="240" w:lineRule="auto"/>
        <w:jc w:val="both"/>
        <w:rPr>
          <w:rFonts w:ascii="Tahoma" w:eastAsia="Times New Roman" w:hAnsi="Tahoma" w:cs="Tahoma"/>
          <w:sz w:val="20"/>
          <w:szCs w:val="24"/>
        </w:rPr>
      </w:pPr>
      <w:r w:rsidRPr="00CC5192">
        <w:rPr>
          <w:rFonts w:ascii="Tahoma" w:eastAsia="Times New Roman" w:hAnsi="Tahoma" w:cs="Tahoma"/>
          <w:sz w:val="20"/>
          <w:szCs w:val="24"/>
        </w:rPr>
        <w:t>100 – stały współczynnik</w:t>
      </w:r>
    </w:p>
    <w:p w14:paraId="37F8A821" w14:textId="77777777" w:rsidR="00507F21" w:rsidRPr="00CC5192" w:rsidRDefault="00507F21" w:rsidP="00507F21">
      <w:pPr>
        <w:spacing w:after="0" w:line="240" w:lineRule="auto"/>
        <w:jc w:val="both"/>
        <w:rPr>
          <w:rFonts w:ascii="Tahoma" w:eastAsia="Times New Roman" w:hAnsi="Tahoma" w:cs="Tahoma"/>
          <w:sz w:val="20"/>
          <w:szCs w:val="24"/>
        </w:rPr>
      </w:pPr>
      <w:r w:rsidRPr="00CC5192">
        <w:rPr>
          <w:rFonts w:ascii="Tahoma" w:eastAsia="Times New Roman" w:hAnsi="Tahoma" w:cs="Tahoma"/>
          <w:sz w:val="20"/>
          <w:szCs w:val="24"/>
        </w:rPr>
        <w:t xml:space="preserve">(Cmin / Cn ) x 100 x 100% = ilość punktów badanej oferty </w:t>
      </w:r>
    </w:p>
    <w:p w14:paraId="5956C045" w14:textId="77777777" w:rsidR="00507F21" w:rsidRPr="00CC5192" w:rsidRDefault="00507F21" w:rsidP="00507F21">
      <w:pPr>
        <w:spacing w:after="0" w:line="240" w:lineRule="auto"/>
        <w:rPr>
          <w:rFonts w:ascii="Tahoma" w:eastAsia="Times New Roman" w:hAnsi="Tahoma" w:cs="Tahoma"/>
          <w:b/>
          <w:sz w:val="20"/>
          <w:szCs w:val="24"/>
        </w:rPr>
      </w:pPr>
    </w:p>
    <w:p w14:paraId="701AFF70" w14:textId="7A2412FF" w:rsidR="00507F21" w:rsidRPr="00CC5192" w:rsidRDefault="00507F21" w:rsidP="00507F21">
      <w:pPr>
        <w:spacing w:after="0" w:line="240" w:lineRule="auto"/>
        <w:jc w:val="both"/>
        <w:rPr>
          <w:rFonts w:ascii="Tahoma" w:eastAsia="Times New Roman" w:hAnsi="Tahoma" w:cs="Tahoma"/>
          <w:sz w:val="20"/>
          <w:szCs w:val="20"/>
        </w:rPr>
      </w:pPr>
      <w:r w:rsidRPr="00CC5192">
        <w:rPr>
          <w:rFonts w:ascii="Tahoma" w:eastAsia="Times New Roman" w:hAnsi="Tahoma" w:cs="Tahoma"/>
          <w:sz w:val="20"/>
          <w:szCs w:val="20"/>
        </w:rPr>
        <w:t>Zamawiający za  najkorzystniejszą  uzna ofertę, złożoną przez Wykonawcę ,która uzyska najwyższą ilość punktów</w:t>
      </w:r>
      <w:r>
        <w:rPr>
          <w:rFonts w:ascii="Tahoma" w:eastAsia="Times New Roman" w:hAnsi="Tahoma" w:cs="Tahoma"/>
          <w:sz w:val="20"/>
          <w:szCs w:val="20"/>
        </w:rPr>
        <w:t xml:space="preserve"> na podstawie kryteriów oceny ofert określonych w dokumentach zamówienia.</w:t>
      </w:r>
    </w:p>
    <w:p w14:paraId="77EA6C72" w14:textId="77777777" w:rsidR="00507F21" w:rsidRDefault="00507F21" w:rsidP="00507F21">
      <w:pPr>
        <w:autoSpaceDE w:val="0"/>
        <w:autoSpaceDN w:val="0"/>
        <w:adjustRightInd w:val="0"/>
        <w:spacing w:after="0" w:line="240" w:lineRule="auto"/>
        <w:jc w:val="both"/>
        <w:rPr>
          <w:rFonts w:ascii="Tahoma" w:eastAsia="Cambria" w:hAnsi="Tahoma" w:cs="Tahoma"/>
          <w:sz w:val="20"/>
          <w:szCs w:val="20"/>
        </w:rPr>
      </w:pPr>
    </w:p>
    <w:p w14:paraId="3548C545" w14:textId="27B8CF03" w:rsidR="00507F21" w:rsidRPr="00507F21" w:rsidRDefault="00507F21" w:rsidP="00507F21">
      <w:pPr>
        <w:autoSpaceDE w:val="0"/>
        <w:autoSpaceDN w:val="0"/>
        <w:adjustRightInd w:val="0"/>
        <w:spacing w:after="0" w:line="240" w:lineRule="auto"/>
        <w:jc w:val="both"/>
        <w:rPr>
          <w:rFonts w:ascii="Tahoma" w:eastAsia="Cambria" w:hAnsi="Tahoma" w:cs="Tahoma"/>
          <w:sz w:val="20"/>
          <w:szCs w:val="20"/>
        </w:rPr>
      </w:pPr>
      <w:r w:rsidRPr="00507F21">
        <w:rPr>
          <w:rFonts w:ascii="Tahoma" w:eastAsia="Cambria" w:hAnsi="Tahoma" w:cs="Tahoma"/>
          <w:sz w:val="20"/>
          <w:szCs w:val="20"/>
        </w:rPr>
        <w:t xml:space="preserve">Punktacja przyznawana ofertom w kryterium  będzie liczona z dokładnością do dwóch miejsc po przecinku. </w:t>
      </w:r>
    </w:p>
    <w:p w14:paraId="56C66CDD" w14:textId="2EC401FA" w:rsidR="00507F21" w:rsidRDefault="00507F21" w:rsidP="00507F21">
      <w:pPr>
        <w:spacing w:after="0" w:line="240" w:lineRule="auto"/>
        <w:jc w:val="both"/>
        <w:rPr>
          <w:rFonts w:ascii="Tahoma" w:hAnsi="Tahoma" w:cs="Tahoma"/>
          <w:color w:val="000000"/>
          <w:sz w:val="20"/>
          <w:szCs w:val="20"/>
        </w:rPr>
      </w:pPr>
    </w:p>
    <w:p w14:paraId="308CA7A1" w14:textId="77777777" w:rsidR="00507F21" w:rsidRPr="00CC5192" w:rsidRDefault="00507F21" w:rsidP="00507F21">
      <w:pPr>
        <w:spacing w:after="0" w:line="240" w:lineRule="auto"/>
        <w:jc w:val="both"/>
        <w:rPr>
          <w:rFonts w:ascii="Tahoma" w:hAnsi="Tahoma" w:cs="Tahoma"/>
          <w:color w:val="000000"/>
          <w:sz w:val="20"/>
          <w:szCs w:val="20"/>
        </w:rPr>
      </w:pPr>
    </w:p>
    <w:p w14:paraId="4784EF22" w14:textId="77777777" w:rsidR="00B37411" w:rsidRPr="00B37411" w:rsidRDefault="00B37411" w:rsidP="00B37411">
      <w:pPr>
        <w:autoSpaceDE w:val="0"/>
        <w:autoSpaceDN w:val="0"/>
        <w:adjustRightInd w:val="0"/>
        <w:spacing w:after="0" w:line="240" w:lineRule="auto"/>
        <w:jc w:val="both"/>
        <w:rPr>
          <w:rFonts w:ascii="Tahoma" w:eastAsia="Times New Roman" w:hAnsi="Tahoma" w:cs="Tahoma"/>
          <w:sz w:val="20"/>
          <w:szCs w:val="20"/>
          <w:lang w:eastAsia="ar-SA"/>
        </w:rPr>
      </w:pPr>
      <w:r w:rsidRPr="00B37411">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A451B2D" w14:textId="77777777" w:rsidR="00DA7C62" w:rsidRDefault="00DA7C62" w:rsidP="005D4996">
      <w:pPr>
        <w:spacing w:after="0" w:line="240" w:lineRule="auto"/>
        <w:rPr>
          <w:sz w:val="20"/>
          <w:szCs w:val="20"/>
        </w:rPr>
      </w:pPr>
    </w:p>
    <w:p w14:paraId="4205045B" w14:textId="77777777" w:rsidR="00DA7C62" w:rsidRDefault="00DA7C62" w:rsidP="005D4996">
      <w:pPr>
        <w:spacing w:after="0" w:line="240" w:lineRule="auto"/>
        <w:rPr>
          <w:sz w:val="20"/>
          <w:szCs w:val="20"/>
        </w:rPr>
      </w:pPr>
    </w:p>
    <w:p w14:paraId="6506DCA9" w14:textId="77777777" w:rsidR="00DA7C62" w:rsidRDefault="00DA7C62" w:rsidP="005D4996">
      <w:pPr>
        <w:spacing w:after="0" w:line="240" w:lineRule="auto"/>
        <w:rPr>
          <w:sz w:val="20"/>
          <w:szCs w:val="20"/>
        </w:rPr>
      </w:pPr>
    </w:p>
    <w:p w14:paraId="274452B9" w14:textId="5584DC5E" w:rsidR="00291225" w:rsidRPr="005D4996" w:rsidRDefault="005D4996" w:rsidP="005D4996">
      <w:pPr>
        <w:spacing w:after="0" w:line="240" w:lineRule="auto"/>
        <w:rPr>
          <w:rFonts w:ascii="Tahoma" w:eastAsia="Times New Roman" w:hAnsi="Tahoma" w:cs="Tahoma"/>
          <w:b/>
          <w:sz w:val="20"/>
          <w:szCs w:val="20"/>
        </w:rPr>
      </w:pPr>
      <w:r w:rsidRPr="005D4996">
        <w:rPr>
          <w:sz w:val="20"/>
          <w:szCs w:val="20"/>
        </w:rPr>
        <w:lastRenderedPageBreak/>
        <w:t xml:space="preserve"> </w:t>
      </w:r>
      <w:r w:rsidR="00250EA6" w:rsidRPr="005D4996">
        <w:rPr>
          <w:rFonts w:ascii="Tahoma" w:eastAsia="Times New Roman" w:hAnsi="Tahoma" w:cs="Tahoma"/>
          <w:b/>
          <w:sz w:val="20"/>
          <w:szCs w:val="20"/>
        </w:rPr>
        <w:t>X</w:t>
      </w:r>
      <w:r w:rsidR="00291225" w:rsidRPr="005D4996">
        <w:rPr>
          <w:rFonts w:ascii="Tahoma" w:eastAsia="Times New Roman" w:hAnsi="Tahoma" w:cs="Tahoma"/>
          <w:b/>
          <w:sz w:val="20"/>
          <w:szCs w:val="20"/>
        </w:rPr>
        <w:t>V</w:t>
      </w:r>
      <w:r w:rsidR="00D15F3B" w:rsidRPr="005D4996">
        <w:rPr>
          <w:rFonts w:ascii="Tahoma" w:eastAsia="Times New Roman" w:hAnsi="Tahoma" w:cs="Tahoma"/>
          <w:b/>
          <w:sz w:val="20"/>
          <w:szCs w:val="20"/>
        </w:rPr>
        <w:t>I</w:t>
      </w:r>
      <w:r w:rsidR="00291225" w:rsidRPr="005D4996">
        <w:rPr>
          <w:rFonts w:ascii="Tahoma" w:eastAsia="Times New Roman" w:hAnsi="Tahoma" w:cs="Tahoma"/>
          <w:b/>
          <w:sz w:val="20"/>
          <w:szCs w:val="20"/>
        </w:rPr>
        <w:t xml:space="preserve">. INFORMACJE O FORMALNOŚCIACH, JAKIE </w:t>
      </w:r>
      <w:r w:rsidR="007767F9" w:rsidRPr="005D4996">
        <w:rPr>
          <w:rFonts w:ascii="Tahoma" w:eastAsia="Times New Roman" w:hAnsi="Tahoma" w:cs="Tahoma"/>
          <w:b/>
          <w:sz w:val="20"/>
          <w:szCs w:val="20"/>
        </w:rPr>
        <w:t>MUSZĄ</w:t>
      </w:r>
      <w:r w:rsidR="00291225" w:rsidRPr="005D4996">
        <w:rPr>
          <w:rFonts w:ascii="Tahoma" w:eastAsia="Times New Roman" w:hAnsi="Tahoma" w:cs="Tahoma"/>
          <w:b/>
          <w:sz w:val="20"/>
          <w:szCs w:val="20"/>
        </w:rPr>
        <w:t xml:space="preserve"> ZOSTAĆ DOPEŁNIONE PO WYBORZE OFERTY W CELU ZAWARCIA UMOWY W SPRAWIE ZAMÓWIENIA PUBLICZNEGO</w:t>
      </w:r>
    </w:p>
    <w:p w14:paraId="03264A51" w14:textId="77777777" w:rsidR="00D15F3B" w:rsidRPr="00CC5192" w:rsidRDefault="00D15F3B">
      <w:pPr>
        <w:numPr>
          <w:ilvl w:val="0"/>
          <w:numId w:val="13"/>
        </w:numPr>
        <w:tabs>
          <w:tab w:val="left" w:pos="142"/>
        </w:tabs>
        <w:spacing w:after="0" w:line="240" w:lineRule="auto"/>
        <w:contextualSpacing/>
        <w:jc w:val="both"/>
        <w:rPr>
          <w:rFonts w:ascii="Tahoma" w:eastAsia="Times New Roman" w:hAnsi="Tahoma" w:cs="Tahoma"/>
          <w:sz w:val="20"/>
          <w:szCs w:val="24"/>
        </w:rPr>
      </w:pPr>
      <w:r w:rsidRPr="00CC5192">
        <w:rPr>
          <w:rFonts w:ascii="Tahoma" w:eastAsia="Times New Roman" w:hAnsi="Tahoma" w:cs="Tahoma"/>
          <w:sz w:val="20"/>
          <w:szCs w:val="24"/>
        </w:rPr>
        <w:t xml:space="preserve">Jeżeli wybrana oferta została złożona przez wykonawców   o których mowa w art. </w:t>
      </w:r>
      <w:r>
        <w:rPr>
          <w:rFonts w:ascii="Tahoma" w:eastAsia="Times New Roman" w:hAnsi="Tahoma" w:cs="Tahoma"/>
          <w:sz w:val="20"/>
          <w:szCs w:val="24"/>
        </w:rPr>
        <w:t>58</w:t>
      </w:r>
      <w:r w:rsidRPr="00CC5192">
        <w:rPr>
          <w:rFonts w:ascii="Tahoma" w:eastAsia="Times New Roman" w:hAnsi="Tahoma" w:cs="Tahoma"/>
          <w:sz w:val="20"/>
          <w:szCs w:val="24"/>
        </w:rPr>
        <w:t xml:space="preserve"> Prawa zamówień publicznych Zamawiający może żądać p</w:t>
      </w:r>
      <w:r>
        <w:rPr>
          <w:rFonts w:ascii="Tahoma" w:eastAsia="Times New Roman" w:hAnsi="Tahoma" w:cs="Tahoma"/>
          <w:sz w:val="20"/>
          <w:szCs w:val="24"/>
        </w:rPr>
        <w:t xml:space="preserve">rzed zawarciem umowy w sprawie </w:t>
      </w:r>
      <w:r w:rsidRPr="00CC5192">
        <w:rPr>
          <w:rFonts w:ascii="Tahoma" w:eastAsia="Times New Roman" w:hAnsi="Tahoma" w:cs="Tahoma"/>
          <w:sz w:val="20"/>
          <w:szCs w:val="24"/>
        </w:rPr>
        <w:t xml:space="preserve"> zamówienia</w:t>
      </w:r>
      <w:r>
        <w:rPr>
          <w:rFonts w:ascii="Tahoma" w:eastAsia="Times New Roman" w:hAnsi="Tahoma" w:cs="Tahoma"/>
          <w:sz w:val="20"/>
          <w:szCs w:val="24"/>
        </w:rPr>
        <w:t xml:space="preserve"> publicznego  kopii </w:t>
      </w:r>
      <w:r w:rsidRPr="00CC5192">
        <w:rPr>
          <w:rFonts w:ascii="Tahoma" w:eastAsia="Times New Roman" w:hAnsi="Tahoma" w:cs="Tahoma"/>
          <w:sz w:val="20"/>
          <w:szCs w:val="24"/>
        </w:rPr>
        <w:t xml:space="preserve"> umowy regulującej współpracę tych wykonawców.</w:t>
      </w:r>
    </w:p>
    <w:p w14:paraId="6EFDC75C" w14:textId="7CEC4505" w:rsidR="00291225" w:rsidRDefault="00D15F3B">
      <w:pPr>
        <w:numPr>
          <w:ilvl w:val="0"/>
          <w:numId w:val="13"/>
        </w:numPr>
        <w:tabs>
          <w:tab w:val="left" w:pos="142"/>
        </w:tabs>
        <w:spacing w:after="0" w:line="240" w:lineRule="auto"/>
        <w:contextualSpacing/>
        <w:jc w:val="both"/>
        <w:rPr>
          <w:rFonts w:ascii="Tahoma" w:eastAsia="Times New Roman" w:hAnsi="Tahoma" w:cs="Tahoma"/>
          <w:sz w:val="20"/>
          <w:szCs w:val="20"/>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rPr>
        <w:t>w formi</w:t>
      </w:r>
      <w:r>
        <w:rPr>
          <w:rFonts w:ascii="Tahoma" w:eastAsia="Times New Roman" w:hAnsi="Tahoma" w:cs="Tahoma"/>
          <w:sz w:val="20"/>
          <w:szCs w:val="20"/>
        </w:rPr>
        <w:t>e pisemnej w postaci papierowej</w:t>
      </w:r>
      <w:r w:rsidRPr="00D15F3B">
        <w:rPr>
          <w:rFonts w:ascii="Tahoma" w:hAnsi="Tahoma" w:cs="Tahoma"/>
          <w:sz w:val="20"/>
          <w:szCs w:val="20"/>
        </w:rPr>
        <w:t xml:space="preserve"> </w:t>
      </w:r>
      <w:r w:rsidR="003531C4">
        <w:rPr>
          <w:rFonts w:ascii="Tahoma" w:hAnsi="Tahoma" w:cs="Tahoma"/>
          <w:sz w:val="20"/>
          <w:szCs w:val="20"/>
        </w:rPr>
        <w:t xml:space="preserve"> z zastrzeżeniem art. 308 ust.1 ustawy Pzp </w:t>
      </w:r>
      <w:r w:rsidRPr="00D15F3B">
        <w:rPr>
          <w:rFonts w:ascii="Tahoma" w:hAnsi="Tahoma" w:cs="Tahoma"/>
          <w:sz w:val="20"/>
          <w:szCs w:val="20"/>
        </w:rPr>
        <w:t>z</w:t>
      </w:r>
      <w:r w:rsidR="003531C4">
        <w:rPr>
          <w:rFonts w:ascii="Tahoma" w:hAnsi="Tahoma" w:cs="Tahoma"/>
          <w:sz w:val="20"/>
          <w:szCs w:val="20"/>
        </w:rPr>
        <w:t xml:space="preserve"> wybranym </w:t>
      </w:r>
      <w:r w:rsidRPr="00D15F3B">
        <w:rPr>
          <w:rFonts w:ascii="Tahoma" w:hAnsi="Tahoma" w:cs="Tahoma"/>
          <w:sz w:val="20"/>
          <w:szCs w:val="20"/>
        </w:rPr>
        <w:t>Wykonawcą</w:t>
      </w:r>
      <w:r w:rsidR="00291225" w:rsidRPr="00D15F3B">
        <w:rPr>
          <w:rFonts w:ascii="Tahoma" w:eastAsia="Times New Roman" w:hAnsi="Tahoma" w:cs="Tahoma"/>
          <w:sz w:val="20"/>
          <w:szCs w:val="20"/>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7B4720">
        <w:rPr>
          <w:rFonts w:ascii="Tahoma" w:eastAsia="Times New Roman" w:hAnsi="Tahoma" w:cs="Tahoma"/>
          <w:sz w:val="20"/>
          <w:szCs w:val="20"/>
        </w:rPr>
        <w:t>4</w:t>
      </w:r>
      <w:r w:rsidR="00291225" w:rsidRPr="00D15F3B">
        <w:rPr>
          <w:rFonts w:ascii="Tahoma" w:eastAsia="Times New Roman" w:hAnsi="Tahoma" w:cs="Tahoma"/>
          <w:sz w:val="20"/>
          <w:szCs w:val="20"/>
        </w:rPr>
        <w:t xml:space="preserve">  do niniejszej specyfikacji.</w:t>
      </w:r>
    </w:p>
    <w:p w14:paraId="18D60EA3"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Zamawiający może zawrzeć umowę w sprawie zamówienia publicznego przed upływem terminu  określonego w pkt. 2 jeżeli w postępowaniu zostanie  złożona tylko jedna oferta. </w:t>
      </w:r>
    </w:p>
    <w:p w14:paraId="66FC3125"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eastAsia="Times New Roman" w:hAnsi="Tahoma" w:cs="Tahoma"/>
          <w:sz w:val="20"/>
          <w:szCs w:val="20"/>
        </w:rPr>
        <w:t xml:space="preserve">Miejsce i termin podpisania umowy zamawiający wskaże wybranemu w wyniku niniejszego postępowania wykonawcy. </w:t>
      </w:r>
    </w:p>
    <w:p w14:paraId="73F63F8A"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rPr>
      </w:pPr>
      <w:r w:rsidRPr="00FF7211">
        <w:rPr>
          <w:rFonts w:ascii="Tahoma" w:hAnsi="Tahoma" w:cs="Tahoma"/>
          <w:sz w:val="20"/>
          <w:szCs w:val="20"/>
        </w:rPr>
        <w:t>Jeżeli wykonawca, którego oferta została wybran</w:t>
      </w:r>
      <w:r w:rsidR="003531C4">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48F08EF0" w14:textId="77777777" w:rsidR="005411D4" w:rsidRPr="00FF721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14:paraId="4FA86620" w14:textId="77777777" w:rsidR="00291225" w:rsidRPr="00960B98" w:rsidRDefault="00291225" w:rsidP="00291225">
      <w:pPr>
        <w:autoSpaceDE w:val="0"/>
        <w:autoSpaceDN w:val="0"/>
        <w:adjustRightInd w:val="0"/>
        <w:spacing w:after="0" w:line="240" w:lineRule="auto"/>
        <w:rPr>
          <w:rFonts w:ascii="Tahoma" w:eastAsia="Cambria" w:hAnsi="Tahoma" w:cs="Tahoma"/>
          <w:sz w:val="20"/>
          <w:szCs w:val="20"/>
        </w:rPr>
      </w:pPr>
      <w:r w:rsidRPr="00960B98">
        <w:rPr>
          <w:rFonts w:ascii="Tahoma" w:eastAsia="Cambria" w:hAnsi="Tahoma" w:cs="Tahoma"/>
          <w:b/>
          <w:bCs/>
          <w:sz w:val="20"/>
          <w:szCs w:val="20"/>
        </w:rPr>
        <w:t xml:space="preserve">XVI. PROJEKTOWANE POSTANOWIENIA UMOWY W SPRAWIE ZAMÓWIENIA PUBLICZNEGO,KTÓRE ZOSTANĄ WPROWADZONE DO </w:t>
      </w:r>
      <w:r w:rsidR="007767F9" w:rsidRPr="00960B98">
        <w:rPr>
          <w:rFonts w:ascii="Tahoma" w:eastAsia="Cambria" w:hAnsi="Tahoma" w:cs="Tahoma"/>
          <w:b/>
          <w:bCs/>
          <w:sz w:val="20"/>
          <w:szCs w:val="20"/>
        </w:rPr>
        <w:t xml:space="preserve">TREŚCI TEJ UMOWY </w:t>
      </w:r>
      <w:r w:rsidRPr="00960B98">
        <w:rPr>
          <w:rFonts w:ascii="Tahoma" w:eastAsia="Cambria" w:hAnsi="Tahoma" w:cs="Tahoma"/>
          <w:b/>
          <w:bCs/>
          <w:sz w:val="20"/>
          <w:szCs w:val="20"/>
        </w:rPr>
        <w:t xml:space="preserve"> – WZÓR UMOWY </w:t>
      </w:r>
    </w:p>
    <w:p w14:paraId="0A62CAC5" w14:textId="2F8D7504" w:rsidR="00291225" w:rsidRPr="00960B98" w:rsidRDefault="00291225" w:rsidP="00291225">
      <w:pPr>
        <w:spacing w:after="0" w:line="240" w:lineRule="auto"/>
        <w:jc w:val="both"/>
        <w:rPr>
          <w:rFonts w:ascii="Tahoma" w:eastAsia="Cambria" w:hAnsi="Tahoma" w:cs="Tahoma"/>
          <w:sz w:val="20"/>
          <w:szCs w:val="20"/>
        </w:rPr>
      </w:pPr>
      <w:r w:rsidRPr="00960B98">
        <w:rPr>
          <w:rFonts w:ascii="Tahoma" w:eastAsia="Cambria" w:hAnsi="Tahoma" w:cs="Tahoma"/>
          <w:sz w:val="20"/>
          <w:szCs w:val="20"/>
        </w:rPr>
        <w:t xml:space="preserve">Projektowane postanowienia umowy stanowi  załącznik nr </w:t>
      </w:r>
      <w:r w:rsidR="007B4720">
        <w:rPr>
          <w:rFonts w:ascii="Tahoma" w:eastAsia="Cambria" w:hAnsi="Tahoma" w:cs="Tahoma"/>
          <w:sz w:val="20"/>
          <w:szCs w:val="20"/>
        </w:rPr>
        <w:t>4</w:t>
      </w:r>
      <w:r w:rsidRPr="00960B98">
        <w:rPr>
          <w:rFonts w:ascii="Tahoma" w:eastAsia="Cambria" w:hAnsi="Tahoma" w:cs="Tahoma"/>
          <w:sz w:val="20"/>
          <w:szCs w:val="20"/>
        </w:rPr>
        <w:t xml:space="preserve"> ( wzór umowy) do SWZ.</w:t>
      </w:r>
    </w:p>
    <w:p w14:paraId="0B09A5AF" w14:textId="2078C1C8" w:rsidR="00291225" w:rsidRPr="00960B98" w:rsidRDefault="00960B98" w:rsidP="00E740F2">
      <w:pPr>
        <w:suppressAutoHyphens/>
        <w:autoSpaceDE w:val="0"/>
        <w:autoSpaceDN w:val="0"/>
        <w:adjustRightInd w:val="0"/>
        <w:spacing w:after="0" w:line="240" w:lineRule="auto"/>
        <w:rPr>
          <w:rFonts w:ascii="Tahoma" w:eastAsia="Cambria" w:hAnsi="Tahoma" w:cs="Tahoma"/>
          <w:sz w:val="20"/>
          <w:szCs w:val="20"/>
          <w:lang w:eastAsia="ar-SA"/>
        </w:rPr>
      </w:pPr>
      <w:r w:rsidRPr="00960B98">
        <w:rPr>
          <w:rFonts w:ascii="Tahoma" w:eastAsia="Cambria" w:hAnsi="Tahoma" w:cs="Tahoma"/>
          <w:sz w:val="20"/>
          <w:szCs w:val="20"/>
          <w:lang w:eastAsia="ar-SA"/>
        </w:rPr>
        <w:t>Wzór umowy powierzenia p</w:t>
      </w:r>
      <w:r w:rsidR="00655D0D">
        <w:rPr>
          <w:rFonts w:ascii="Tahoma" w:eastAsia="Cambria" w:hAnsi="Tahoma" w:cs="Tahoma"/>
          <w:sz w:val="20"/>
          <w:szCs w:val="20"/>
          <w:lang w:eastAsia="ar-SA"/>
        </w:rPr>
        <w:t>rzetwarzania danych stanowi załą</w:t>
      </w:r>
      <w:r w:rsidRPr="00960B98">
        <w:rPr>
          <w:rFonts w:ascii="Tahoma" w:eastAsia="Cambria" w:hAnsi="Tahoma" w:cs="Tahoma"/>
          <w:sz w:val="20"/>
          <w:szCs w:val="20"/>
          <w:lang w:eastAsia="ar-SA"/>
        </w:rPr>
        <w:t>cznik nr 5 do SWZ</w:t>
      </w:r>
    </w:p>
    <w:p w14:paraId="0C25F44F" w14:textId="77777777" w:rsidR="00E740F2" w:rsidRPr="00FF7211" w:rsidRDefault="00E740F2" w:rsidP="00E740F2">
      <w:pPr>
        <w:suppressAutoHyphens/>
        <w:spacing w:after="0" w:line="240" w:lineRule="auto"/>
        <w:ind w:left="426"/>
        <w:contextualSpacing/>
        <w:jc w:val="both"/>
        <w:rPr>
          <w:rFonts w:ascii="Tahoma" w:eastAsia="Times New Roman" w:hAnsi="Tahoma" w:cs="Tahoma"/>
          <w:sz w:val="20"/>
          <w:szCs w:val="20"/>
        </w:rPr>
      </w:pPr>
    </w:p>
    <w:p w14:paraId="271A23FD" w14:textId="77777777" w:rsidR="00312B85" w:rsidRPr="00FF7211" w:rsidRDefault="00312B85" w:rsidP="00312B85">
      <w:pPr>
        <w:spacing w:after="0" w:line="240" w:lineRule="auto"/>
        <w:rPr>
          <w:rFonts w:ascii="Tahoma" w:eastAsia="Times New Roman" w:hAnsi="Tahoma" w:cs="Tahoma"/>
          <w:b/>
          <w:bCs/>
          <w:sz w:val="20"/>
          <w:szCs w:val="20"/>
        </w:rPr>
      </w:pPr>
      <w:r w:rsidRPr="00FF7211">
        <w:rPr>
          <w:rFonts w:ascii="Tahoma" w:eastAsia="Times New Roman" w:hAnsi="Tahoma" w:cs="Tahoma"/>
          <w:b/>
          <w:bCs/>
          <w:sz w:val="20"/>
          <w:szCs w:val="20"/>
        </w:rPr>
        <w:t xml:space="preserve">XVII. POUCZENIE O ŚRODKACH OCHRONY PRAWNEJ PRZYSŁUGUJĄCYCH WYKONAWCY              </w:t>
      </w:r>
    </w:p>
    <w:p w14:paraId="30E3579C" w14:textId="77777777" w:rsidR="003531C4" w:rsidRPr="003531C4" w:rsidRDefault="003531C4">
      <w:pPr>
        <w:numPr>
          <w:ilvl w:val="0"/>
          <w:numId w:val="14"/>
        </w:numPr>
        <w:autoSpaceDE w:val="0"/>
        <w:autoSpaceDN w:val="0"/>
        <w:adjustRightInd w:val="0"/>
        <w:spacing w:after="53" w:line="240" w:lineRule="auto"/>
        <w:jc w:val="both"/>
        <w:rPr>
          <w:rFonts w:ascii="Tahoma" w:eastAsia="Cambria" w:hAnsi="Tahoma" w:cs="Tahoma"/>
          <w:color w:val="000000"/>
          <w:sz w:val="20"/>
          <w:szCs w:val="20"/>
        </w:rPr>
      </w:pPr>
      <w:r w:rsidRPr="003531C4">
        <w:rPr>
          <w:rFonts w:ascii="Tahoma" w:eastAsia="Times New Roman" w:hAnsi="Tahoma" w:cs="Tahoma"/>
          <w:sz w:val="20"/>
          <w:szCs w:val="24"/>
        </w:rPr>
        <w:t>Środki ochrony prawnej przysługują Wykonawcom oraz  innemu podmiotowi, jeżeli ma lub miał interes w uzyskaniu zamówienia oraz poniósł lub może ponieść szkodę w wyniku naruszenia przez Zamawiającego przepisów ustawy.</w:t>
      </w:r>
    </w:p>
    <w:p w14:paraId="1CA4C614"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784FAEE6" w14:textId="77777777" w:rsidR="003531C4" w:rsidRPr="003531C4" w:rsidRDefault="003531C4">
      <w:pPr>
        <w:numPr>
          <w:ilvl w:val="0"/>
          <w:numId w:val="14"/>
        </w:numPr>
        <w:suppressAutoHyphens/>
        <w:autoSpaceDE w:val="0"/>
        <w:autoSpaceDN w:val="0"/>
        <w:adjustRightInd w:val="0"/>
        <w:spacing w:after="0" w:line="240" w:lineRule="auto"/>
        <w:contextualSpacing/>
        <w:jc w:val="both"/>
        <w:rPr>
          <w:rFonts w:ascii="Tahoma" w:eastAsia="MS Mincho" w:hAnsi="Tahoma" w:cs="Tahoma"/>
          <w:color w:val="000000"/>
          <w:sz w:val="20"/>
          <w:szCs w:val="20"/>
        </w:rPr>
      </w:pPr>
      <w:r w:rsidRPr="003531C4">
        <w:rPr>
          <w:rFonts w:ascii="Tahoma" w:eastAsia="MS Mincho" w:hAnsi="Tahoma" w:cs="Tahoma"/>
          <w:color w:val="000000"/>
          <w:sz w:val="20"/>
          <w:szCs w:val="20"/>
        </w:rPr>
        <w:t xml:space="preserve">Odwołanie przysługuje na: </w:t>
      </w:r>
    </w:p>
    <w:p w14:paraId="23F5B241"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rPr>
      </w:pPr>
      <w:r w:rsidRPr="003531C4">
        <w:rPr>
          <w:rFonts w:ascii="Tahoma" w:eastAsia="MS Mincho" w:hAnsi="Tahoma" w:cs="Tahoma"/>
          <w:color w:val="000000"/>
          <w:sz w:val="20"/>
          <w:szCs w:val="20"/>
        </w:rPr>
        <w:t xml:space="preserve">niezgodną z przepisami ustawy czynność Zamawiającego, podjętą w postępowaniu o udzielenie zamówienia, w tym na projektowane postanowienie umowy; </w:t>
      </w:r>
    </w:p>
    <w:p w14:paraId="23C43577"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rPr>
      </w:pPr>
      <w:r w:rsidRPr="003531C4">
        <w:rPr>
          <w:rFonts w:ascii="Tahoma" w:eastAsia="MS Mincho" w:hAnsi="Tahoma" w:cs="Tahoma"/>
          <w:color w:val="000000"/>
          <w:sz w:val="20"/>
          <w:szCs w:val="20"/>
        </w:rPr>
        <w:t>zaniechanie czynności w postępowaniu o udzielenie zamówienia, do której Zamawiający był obowiązany na podstawie ustawy.</w:t>
      </w:r>
    </w:p>
    <w:p w14:paraId="3943E58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Odwołanie wnosi się do Prezesa Krajowej Izby Odwoławczej w formie pisemnej albo w formie elektronicznej albo w postaci elektronicznej opatrzone podpisem zaufanym.</w:t>
      </w:r>
    </w:p>
    <w:p w14:paraId="7CC8667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F0F026D"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Szczegółowe informacje dotyczące środków ochrony prawnej określone są w Dziale IX „Środki ochrony prawnej” UPZP.</w:t>
      </w:r>
    </w:p>
    <w:p w14:paraId="6DDCCF5C" w14:textId="77777777" w:rsidR="00312B85" w:rsidRPr="00FF7211" w:rsidRDefault="00312B85" w:rsidP="00312B85">
      <w:pPr>
        <w:spacing w:after="0" w:line="240" w:lineRule="auto"/>
        <w:rPr>
          <w:rFonts w:ascii="Tahoma" w:eastAsia="Times New Roman" w:hAnsi="Tahoma" w:cs="Tahoma"/>
          <w:b/>
          <w:bCs/>
          <w:sz w:val="20"/>
          <w:szCs w:val="20"/>
        </w:rPr>
      </w:pPr>
    </w:p>
    <w:p w14:paraId="4B0BEC5D" w14:textId="77777777" w:rsidR="00312B85" w:rsidRPr="003531C4" w:rsidRDefault="00312B85" w:rsidP="00312B85">
      <w:pPr>
        <w:spacing w:after="0" w:line="240" w:lineRule="auto"/>
        <w:rPr>
          <w:rFonts w:ascii="Tahoma" w:eastAsia="Times New Roman" w:hAnsi="Tahoma" w:cs="Tahoma"/>
          <w:b/>
          <w:bCs/>
          <w:sz w:val="20"/>
          <w:szCs w:val="20"/>
        </w:rPr>
      </w:pPr>
      <w:r w:rsidRPr="003531C4">
        <w:rPr>
          <w:rFonts w:ascii="Tahoma" w:eastAsia="Times New Roman" w:hAnsi="Tahoma" w:cs="Tahoma"/>
          <w:b/>
          <w:bCs/>
          <w:sz w:val="20"/>
          <w:szCs w:val="20"/>
        </w:rPr>
        <w:t>XVIII.  POZOSTAŁE REGUŁY POSTĘPOWANIA</w:t>
      </w:r>
    </w:p>
    <w:p w14:paraId="23779403" w14:textId="7517123A" w:rsidR="00312B85" w:rsidRPr="003531C4" w:rsidRDefault="00312B85" w:rsidP="00DE3CCE">
      <w:pPr>
        <w:numPr>
          <w:ilvl w:val="0"/>
          <w:numId w:val="7"/>
        </w:numPr>
        <w:spacing w:after="0" w:line="240" w:lineRule="auto"/>
        <w:contextualSpacing/>
        <w:rPr>
          <w:rFonts w:ascii="Tahoma" w:eastAsia="Times New Roman" w:hAnsi="Tahoma" w:cs="Tahoma"/>
          <w:bCs/>
          <w:sz w:val="20"/>
          <w:szCs w:val="20"/>
        </w:rPr>
      </w:pPr>
      <w:r w:rsidRPr="003531C4">
        <w:rPr>
          <w:rFonts w:ascii="Tahoma" w:eastAsia="Times New Roman" w:hAnsi="Tahoma" w:cs="Tahoma"/>
          <w:bCs/>
          <w:sz w:val="20"/>
          <w:szCs w:val="20"/>
        </w:rPr>
        <w:t xml:space="preserve">Wykonawca przystępujący do </w:t>
      </w:r>
      <w:r w:rsidR="00275093">
        <w:rPr>
          <w:rFonts w:ascii="Tahoma" w:eastAsia="Times New Roman" w:hAnsi="Tahoma" w:cs="Tahoma"/>
          <w:bCs/>
          <w:sz w:val="20"/>
          <w:szCs w:val="20"/>
        </w:rPr>
        <w:t xml:space="preserve">postępowania </w:t>
      </w:r>
      <w:r w:rsidRPr="003531C4">
        <w:rPr>
          <w:rFonts w:ascii="Tahoma" w:eastAsia="Times New Roman" w:hAnsi="Tahoma" w:cs="Tahoma"/>
          <w:bCs/>
          <w:sz w:val="20"/>
          <w:szCs w:val="20"/>
        </w:rPr>
        <w:t>nie jest zobowiązany do wniesienia wadium.</w:t>
      </w:r>
    </w:p>
    <w:p w14:paraId="4051EAA1" w14:textId="77777777" w:rsidR="00CC64EB" w:rsidRPr="00CC64EB" w:rsidRDefault="00CC64EB">
      <w:pPr>
        <w:numPr>
          <w:ilvl w:val="0"/>
          <w:numId w:val="33"/>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przewiduje udzielenia zamówień o których mowa w art. 214 ust. 1 pkt 8 Prawa zamówień publicznych.</w:t>
      </w:r>
    </w:p>
    <w:p w14:paraId="21A30446" w14:textId="77777777" w:rsidR="00CC64EB" w:rsidRPr="00CC64EB" w:rsidRDefault="00CC64EB">
      <w:pPr>
        <w:numPr>
          <w:ilvl w:val="0"/>
          <w:numId w:val="33"/>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dopuszcza możliwości składania ofert wariantowych.</w:t>
      </w:r>
    </w:p>
    <w:p w14:paraId="05E7A67C" w14:textId="77777777" w:rsidR="00CC64EB" w:rsidRPr="00CC64EB" w:rsidRDefault="00CC64EB">
      <w:pPr>
        <w:numPr>
          <w:ilvl w:val="0"/>
          <w:numId w:val="33"/>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Zamawiający nie przewiduje przeprowadzenia aukcji elektronicznej, nie ustanawia dynamicznego systemu zakupów oraz nie zamierza zawrzeć umowy ramowej.</w:t>
      </w:r>
    </w:p>
    <w:p w14:paraId="22EA873D" w14:textId="4F57C1D2" w:rsidR="00CC64EB" w:rsidRPr="00CC64EB" w:rsidRDefault="00CC64EB">
      <w:pPr>
        <w:pStyle w:val="Akapitzlist"/>
        <w:numPr>
          <w:ilvl w:val="0"/>
          <w:numId w:val="33"/>
        </w:numPr>
        <w:spacing w:after="0" w:line="240" w:lineRule="auto"/>
        <w:jc w:val="both"/>
        <w:rPr>
          <w:rFonts w:ascii="Tahoma" w:eastAsia="Times New Roman" w:hAnsi="Tahoma" w:cs="Tahoma"/>
          <w:sz w:val="20"/>
          <w:szCs w:val="20"/>
        </w:rPr>
      </w:pPr>
      <w:r w:rsidRPr="00CC64EB">
        <w:rPr>
          <w:rFonts w:ascii="Tahoma" w:eastAsia="Times New Roman" w:hAnsi="Tahoma" w:cs="Tahoma"/>
          <w:sz w:val="20"/>
          <w:szCs w:val="20"/>
        </w:rPr>
        <w:t>Do spraw nieuregulowanych w niniejszej specyfikacji warunków zamówienia mają zastosowanie przepisy ustawy z dnia 11 września 2019 r. Prawo zamówień publicznych (Dz. U. z 20</w:t>
      </w:r>
      <w:r w:rsidR="00960B98">
        <w:rPr>
          <w:rFonts w:ascii="Tahoma" w:eastAsia="Times New Roman" w:hAnsi="Tahoma" w:cs="Tahoma"/>
          <w:sz w:val="20"/>
          <w:szCs w:val="20"/>
        </w:rPr>
        <w:t>22</w:t>
      </w:r>
      <w:r w:rsidRPr="00CC64EB">
        <w:rPr>
          <w:rFonts w:ascii="Tahoma" w:eastAsia="Times New Roman" w:hAnsi="Tahoma" w:cs="Tahoma"/>
          <w:sz w:val="20"/>
          <w:szCs w:val="20"/>
        </w:rPr>
        <w:t xml:space="preserve">r. poz. </w:t>
      </w:r>
      <w:r w:rsidR="00960B98">
        <w:rPr>
          <w:rFonts w:ascii="Tahoma" w:eastAsia="Times New Roman" w:hAnsi="Tahoma" w:cs="Tahoma"/>
          <w:sz w:val="20"/>
          <w:szCs w:val="20"/>
        </w:rPr>
        <w:t xml:space="preserve">1710 </w:t>
      </w:r>
      <w:r w:rsidRPr="00CC64EB">
        <w:rPr>
          <w:rFonts w:ascii="Tahoma" w:eastAsia="Times New Roman" w:hAnsi="Tahoma" w:cs="Tahoma"/>
          <w:sz w:val="20"/>
          <w:szCs w:val="20"/>
        </w:rPr>
        <w:t>z późn. zm.) oraz Kodeksu cywilnego.</w:t>
      </w:r>
    </w:p>
    <w:p w14:paraId="08EA0842" w14:textId="4F61B6ED" w:rsidR="00960B98" w:rsidRPr="00960B98" w:rsidRDefault="00960B98">
      <w:pPr>
        <w:pStyle w:val="Akapitzlist"/>
        <w:numPr>
          <w:ilvl w:val="0"/>
          <w:numId w:val="33"/>
        </w:numPr>
        <w:spacing w:after="0" w:line="240" w:lineRule="auto"/>
        <w:jc w:val="both"/>
        <w:rPr>
          <w:rFonts w:ascii="Tahoma" w:eastAsia="Times New Roman" w:hAnsi="Tahoma" w:cs="Tahoma"/>
          <w:sz w:val="20"/>
          <w:szCs w:val="20"/>
        </w:rPr>
      </w:pPr>
      <w:r w:rsidRPr="00960B98">
        <w:rPr>
          <w:rFonts w:ascii="Tahoma" w:eastAsia="Calibri" w:hAnsi="Tahoma" w:cs="Tahoma"/>
          <w:sz w:val="20"/>
          <w:szCs w:val="20"/>
          <w:lang w:eastAsia="ar-SA"/>
        </w:rPr>
        <w:t xml:space="preserve">Zgodnie </w:t>
      </w:r>
      <w:r w:rsidRPr="00960B98">
        <w:rPr>
          <w:rFonts w:ascii="Tahoma" w:eastAsia="Calibri" w:hAnsi="Tahoma" w:cs="Tahoma"/>
          <w:sz w:val="20"/>
          <w:szCs w:val="20"/>
        </w:rPr>
        <w:t>z art. 13</w:t>
      </w:r>
      <w:r w:rsidRPr="00960B98">
        <w:rPr>
          <w:rFonts w:ascii="Tahoma" w:hAnsi="Tahoma" w:cs="Tahoma"/>
          <w:color w:val="000000"/>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60B98">
        <w:rPr>
          <w:rFonts w:ascii="Tahoma" w:hAnsi="Tahoma" w:cs="Tahoma"/>
          <w:sz w:val="20"/>
          <w:szCs w:val="20"/>
        </w:rPr>
        <w:t>, ze zm.</w:t>
      </w:r>
      <w:r w:rsidRPr="00960B98">
        <w:rPr>
          <w:rFonts w:ascii="Tahoma" w:hAnsi="Tahoma" w:cs="Tahoma"/>
          <w:color w:val="000000"/>
          <w:sz w:val="20"/>
          <w:szCs w:val="20"/>
        </w:rPr>
        <w:t xml:space="preserve">), zwanego dalej „RODO”, informuję, że:  </w:t>
      </w:r>
    </w:p>
    <w:p w14:paraId="154B9230" w14:textId="77777777" w:rsidR="00960B98" w:rsidRPr="00533E12" w:rsidRDefault="00960B98">
      <w:pPr>
        <w:numPr>
          <w:ilvl w:val="0"/>
          <w:numId w:val="34"/>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administratorem danych osobowych przetwarzanych w związku z niniejszym postępowaniem jest Uniwersyteckie Centrum Kliniczne im. prof. K. Gibińskiego Śląskiego Uniwersytetu Medycznego w Katowicach, zwane dalej: „Administratorem”,</w:t>
      </w:r>
    </w:p>
    <w:p w14:paraId="0F33F67C" w14:textId="77777777" w:rsidR="00960B98" w:rsidRPr="00533E12" w:rsidRDefault="00960B98">
      <w:pPr>
        <w:numPr>
          <w:ilvl w:val="0"/>
          <w:numId w:val="34"/>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lastRenderedPageBreak/>
        <w:t>z Administratorem można skontaktować się pisząc na adres: ul. Ceglana 35,</w:t>
      </w:r>
      <w:r w:rsidRPr="00533E12">
        <w:rPr>
          <w:rFonts w:ascii="Tahoma" w:eastAsia="Times New Roman" w:hAnsi="Tahoma" w:cs="Tahoma"/>
          <w:sz w:val="20"/>
          <w:szCs w:val="20"/>
        </w:rPr>
        <w:br/>
        <w:t>40-514 Katowice lub telefonując pod numer: 32 3581 460 lub za pośrednictwem poczty elektronicznej: sekretariat@uck.katowice.pl,</w:t>
      </w:r>
    </w:p>
    <w:p w14:paraId="5783AB9E" w14:textId="77777777" w:rsidR="00960B98" w:rsidRPr="00533E12" w:rsidRDefault="00960B98">
      <w:pPr>
        <w:numPr>
          <w:ilvl w:val="0"/>
          <w:numId w:val="34"/>
        </w:numPr>
        <w:tabs>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powołał Inspektora Ochrony Danych, z którym można skontaktować się pisząc na wskazany powyżej adres, telefonując pod numer: 32 3581 524 lub za pośrednictwem poczty elektronicznej: iod@uck.katowice.pl,</w:t>
      </w:r>
    </w:p>
    <w:p w14:paraId="715BAB8E" w14:textId="77777777" w:rsidR="00960B98" w:rsidRPr="00533E12" w:rsidRDefault="00960B98">
      <w:pPr>
        <w:pStyle w:val="Bezodstpw1"/>
        <w:numPr>
          <w:ilvl w:val="0"/>
          <w:numId w:val="34"/>
        </w:numPr>
        <w:tabs>
          <w:tab w:val="num" w:pos="1724"/>
        </w:tabs>
        <w:ind w:left="820"/>
        <w:jc w:val="both"/>
        <w:rPr>
          <w:rFonts w:ascii="Tahoma" w:eastAsia="MS Mincho" w:hAnsi="Tahoma" w:cs="Tahoma"/>
          <w:color w:val="000000"/>
          <w:sz w:val="20"/>
          <w:szCs w:val="20"/>
        </w:rPr>
      </w:pPr>
      <w:r w:rsidRPr="00533E12">
        <w:rPr>
          <w:rFonts w:ascii="Tahoma" w:eastAsia="MS Mincho" w:hAnsi="Tahoma" w:cs="Tahoma"/>
          <w:color w:val="000000"/>
          <w:sz w:val="20"/>
          <w:szCs w:val="20"/>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rPr>
        <w:t xml:space="preserve"> przetwarzane w celach związanych z realizacją umowy,</w:t>
      </w:r>
    </w:p>
    <w:p w14:paraId="64D15AA6" w14:textId="77777777" w:rsidR="00960B98" w:rsidRPr="00533E12" w:rsidRDefault="00960B98">
      <w:pPr>
        <w:numPr>
          <w:ilvl w:val="0"/>
          <w:numId w:val="34"/>
        </w:numPr>
        <w:tabs>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obowiązek podania danych związany jest z udziałem w postępowaniu, a ich niepodanie może skutkować brakiem możliwości udziału w postępowaniu,</w:t>
      </w:r>
    </w:p>
    <w:p w14:paraId="4E8F7A14" w14:textId="77777777" w:rsidR="00960B98" w:rsidRPr="00533E12" w:rsidRDefault="00960B98">
      <w:pPr>
        <w:numPr>
          <w:ilvl w:val="0"/>
          <w:numId w:val="34"/>
        </w:numPr>
        <w:tabs>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4B410E" w14:textId="77777777" w:rsidR="00960B98" w:rsidRPr="00533E12" w:rsidRDefault="00960B98">
      <w:pPr>
        <w:pStyle w:val="Akapitzlist"/>
        <w:numPr>
          <w:ilvl w:val="0"/>
          <w:numId w:val="34"/>
        </w:numPr>
        <w:tabs>
          <w:tab w:val="num" w:pos="1244"/>
        </w:tabs>
        <w:spacing w:after="0" w:line="240" w:lineRule="auto"/>
        <w:ind w:left="820"/>
        <w:jc w:val="both"/>
        <w:rPr>
          <w:rFonts w:ascii="Tahoma" w:eastAsia="Times New Roman" w:hAnsi="Tahoma" w:cs="Tahoma"/>
          <w:sz w:val="20"/>
          <w:szCs w:val="20"/>
        </w:rPr>
      </w:pPr>
      <w:r w:rsidRPr="00533E12">
        <w:rPr>
          <w:rFonts w:ascii="Tahoma" w:eastAsia="Times New Roman" w:hAnsi="Tahoma" w:cs="Tahoma"/>
          <w:sz w:val="20"/>
          <w:szCs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6F0BB696" w14:textId="77777777" w:rsidR="00960B98" w:rsidRPr="00533E12" w:rsidRDefault="00960B98">
      <w:pPr>
        <w:numPr>
          <w:ilvl w:val="0"/>
          <w:numId w:val="34"/>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F68861D" w14:textId="77777777" w:rsidR="00960B98" w:rsidRPr="00533E12" w:rsidRDefault="00960B98">
      <w:pPr>
        <w:pStyle w:val="Akapitzlist"/>
        <w:numPr>
          <w:ilvl w:val="0"/>
          <w:numId w:val="34"/>
        </w:numPr>
        <w:tabs>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rPr>
        <w:t>w odniesieniu do uzyskanych w postępowaniu danych osobowych decyzje nie będą podejmowane w sposób zautomatyzowany, stosowanie do art. 22 RODO;</w:t>
      </w:r>
    </w:p>
    <w:p w14:paraId="57EDD67C" w14:textId="77777777" w:rsidR="00960B98" w:rsidRPr="00533E12" w:rsidRDefault="00960B98">
      <w:pPr>
        <w:pStyle w:val="Akapitzlist"/>
        <w:numPr>
          <w:ilvl w:val="0"/>
          <w:numId w:val="34"/>
        </w:numPr>
        <w:tabs>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rPr>
        <w:t xml:space="preserve">osoba, której dane osobowe dotyczą posiada: </w:t>
      </w:r>
    </w:p>
    <w:p w14:paraId="5A4A259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sz w:val="20"/>
          <w:szCs w:val="20"/>
        </w:rPr>
      </w:pPr>
      <w:r w:rsidRPr="00533E12">
        <w:rPr>
          <w:rFonts w:ascii="Tahoma" w:eastAsia="Times New Roman" w:hAnsi="Tahoma" w:cs="Tahoma"/>
          <w:sz w:val="20"/>
          <w:szCs w:val="20"/>
        </w:rPr>
        <w:t>na podstawie art. 15 RODO prawo dostępu do danych osobowych jej dotyczących;</w:t>
      </w:r>
    </w:p>
    <w:p w14:paraId="6991FEA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16 RODO prawo do sprostowania danych osobowych jej dotyczących;</w:t>
      </w:r>
    </w:p>
    <w:p w14:paraId="20E442B6"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p>
    <w:p w14:paraId="6FE0105D"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14:paraId="01E0AE3C" w14:textId="77777777" w:rsidR="00960B98" w:rsidRPr="00533E12" w:rsidRDefault="00960B98">
      <w:pPr>
        <w:pStyle w:val="Akapitzlist"/>
        <w:numPr>
          <w:ilvl w:val="0"/>
          <w:numId w:val="34"/>
        </w:numPr>
        <w:tabs>
          <w:tab w:val="num" w:pos="764"/>
        </w:tabs>
        <w:suppressAutoHyphens/>
        <w:spacing w:after="0" w:line="240" w:lineRule="auto"/>
        <w:ind w:left="820"/>
        <w:jc w:val="both"/>
        <w:rPr>
          <w:rFonts w:ascii="Tahoma" w:eastAsia="Times New Roman" w:hAnsi="Tahoma" w:cs="Tahoma"/>
          <w:i/>
          <w:sz w:val="20"/>
          <w:szCs w:val="20"/>
        </w:rPr>
      </w:pPr>
      <w:r w:rsidRPr="00533E12">
        <w:rPr>
          <w:rFonts w:ascii="Tahoma" w:eastAsia="Times New Roman" w:hAnsi="Tahoma" w:cs="Tahoma"/>
          <w:sz w:val="20"/>
          <w:szCs w:val="20"/>
        </w:rPr>
        <w:t>nie przysługuje osobie, której dane osobowe dotyczą:</w:t>
      </w:r>
    </w:p>
    <w:p w14:paraId="2388DD62"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w związku z art. 17 ust. 3 lit. b, d lub e RODO prawo do usunięcia danych osobowych;</w:t>
      </w:r>
    </w:p>
    <w:p w14:paraId="54A1CB2D"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przenoszenia danych osobowych, o którym mowa w art. 20 RODO;</w:t>
      </w:r>
    </w:p>
    <w:p w14:paraId="5DFC4E45"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b i c RODO. </w:t>
      </w:r>
    </w:p>
    <w:p w14:paraId="33538D80" w14:textId="77777777" w:rsidR="00960B98" w:rsidRPr="00533E12" w:rsidRDefault="00960B98">
      <w:pPr>
        <w:numPr>
          <w:ilvl w:val="0"/>
          <w:numId w:val="34"/>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7683893" w14:textId="77777777" w:rsidR="00960B98" w:rsidRPr="00533E12" w:rsidRDefault="00960B98">
      <w:pPr>
        <w:numPr>
          <w:ilvl w:val="0"/>
          <w:numId w:val="34"/>
        </w:numPr>
        <w:tabs>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wystąpienie z żądaniem, o którym mowa w art. 18 ust. 1 RODO, nie ogranicza przetwarzania danych osobowych do czasu zakończenia postępowania. </w:t>
      </w:r>
    </w:p>
    <w:p w14:paraId="1A02CAFE" w14:textId="7435B60A" w:rsidR="00CC64EB" w:rsidRPr="00CC64EB" w:rsidRDefault="00CC64EB">
      <w:pPr>
        <w:pStyle w:val="Akapitzlist"/>
        <w:numPr>
          <w:ilvl w:val="0"/>
          <w:numId w:val="33"/>
        </w:numPr>
        <w:spacing w:after="0" w:line="240" w:lineRule="auto"/>
        <w:jc w:val="both"/>
        <w:rPr>
          <w:rFonts w:ascii="Tahoma" w:eastAsia="Calibri" w:hAnsi="Tahoma" w:cs="Tahoma"/>
          <w:sz w:val="20"/>
          <w:szCs w:val="20"/>
        </w:rPr>
      </w:pPr>
      <w:r w:rsidRPr="00CC64EB">
        <w:rPr>
          <w:rFonts w:ascii="Tahoma" w:eastAsia="Calibri" w:hAnsi="Tahoma" w:cs="Tahoma"/>
          <w:sz w:val="20"/>
          <w:szCs w:val="20"/>
        </w:rPr>
        <w:t>Wykonawca zapozna osoby, których dane podaje w ramach niniejszego postępowania</w:t>
      </w:r>
      <w:r w:rsidRPr="00CC64EB">
        <w:rPr>
          <w:rFonts w:ascii="Tahoma" w:eastAsia="Calibri" w:hAnsi="Tahoma" w:cs="Tahoma"/>
          <w:sz w:val="20"/>
          <w:szCs w:val="20"/>
        </w:rPr>
        <w:br/>
        <w:t xml:space="preserve">z postanowieniami ust. </w:t>
      </w:r>
      <w:r>
        <w:rPr>
          <w:rFonts w:ascii="Tahoma" w:eastAsia="Calibri" w:hAnsi="Tahoma" w:cs="Tahoma"/>
          <w:sz w:val="20"/>
          <w:szCs w:val="20"/>
        </w:rPr>
        <w:t>6</w:t>
      </w:r>
      <w:r w:rsidRPr="00CC64EB">
        <w:rPr>
          <w:rFonts w:ascii="Tahoma" w:eastAsia="Calibri" w:hAnsi="Tahoma" w:cs="Tahoma"/>
          <w:sz w:val="20"/>
          <w:szCs w:val="20"/>
        </w:rPr>
        <w:t>.</w:t>
      </w:r>
    </w:p>
    <w:p w14:paraId="0004E7B8" w14:textId="1D81A922" w:rsidR="00D26630" w:rsidRPr="00FF7211" w:rsidRDefault="00D26630" w:rsidP="00D26630">
      <w:pPr>
        <w:spacing w:after="0"/>
        <w:rPr>
          <w:rFonts w:ascii="Tahoma" w:eastAsia="Times New Roman" w:hAnsi="Tahoma" w:cs="Tahoma"/>
          <w:sz w:val="20"/>
          <w:szCs w:val="20"/>
        </w:rPr>
      </w:pPr>
      <w:r w:rsidRPr="00FF7211">
        <w:rPr>
          <w:rFonts w:ascii="Tahoma" w:eastAsia="Times New Roman" w:hAnsi="Tahoma" w:cs="Tahoma"/>
          <w:sz w:val="20"/>
          <w:szCs w:val="20"/>
        </w:rPr>
        <w:t>Załączniki:</w:t>
      </w:r>
    </w:p>
    <w:p w14:paraId="573A379D"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1. </w:t>
      </w:r>
      <w:r w:rsidR="0023244B" w:rsidRPr="00FF7211">
        <w:rPr>
          <w:rFonts w:ascii="Tahoma" w:eastAsia="Times New Roman" w:hAnsi="Tahoma" w:cs="Tahoma"/>
          <w:sz w:val="20"/>
          <w:szCs w:val="20"/>
        </w:rPr>
        <w:t>F</w:t>
      </w:r>
      <w:r w:rsidRPr="00FF7211">
        <w:rPr>
          <w:rFonts w:ascii="Tahoma" w:eastAsia="Times New Roman" w:hAnsi="Tahoma" w:cs="Tahoma"/>
          <w:sz w:val="20"/>
          <w:szCs w:val="20"/>
        </w:rPr>
        <w:t>ormularz  ofertowy</w:t>
      </w:r>
    </w:p>
    <w:p w14:paraId="6F745D99" w14:textId="77777777" w:rsidR="00D26630" w:rsidRPr="00FF7211" w:rsidRDefault="00D26630" w:rsidP="00D26630">
      <w:pPr>
        <w:spacing w:after="0" w:line="240" w:lineRule="auto"/>
        <w:rPr>
          <w:rFonts w:ascii="Tahoma" w:eastAsia="Times New Roman" w:hAnsi="Tahoma" w:cs="Tahoma"/>
          <w:sz w:val="20"/>
          <w:szCs w:val="20"/>
        </w:rPr>
      </w:pPr>
      <w:r w:rsidRPr="00FF7211">
        <w:rPr>
          <w:rFonts w:ascii="Tahoma" w:eastAsia="Times New Roman" w:hAnsi="Tahoma" w:cs="Tahoma"/>
          <w:sz w:val="20"/>
          <w:szCs w:val="20"/>
        </w:rPr>
        <w:t xml:space="preserve">2. </w:t>
      </w:r>
      <w:r w:rsidR="0023244B" w:rsidRPr="00FF7211">
        <w:rPr>
          <w:rFonts w:ascii="Tahoma" w:eastAsia="Times New Roman" w:hAnsi="Tahoma" w:cs="Tahoma"/>
          <w:sz w:val="20"/>
          <w:szCs w:val="20"/>
        </w:rPr>
        <w:t>F</w:t>
      </w:r>
      <w:r w:rsidR="00D65ECB" w:rsidRPr="00FF7211">
        <w:rPr>
          <w:rFonts w:ascii="Tahoma" w:eastAsia="Times New Roman" w:hAnsi="Tahoma" w:cs="Tahoma"/>
          <w:sz w:val="20"/>
          <w:szCs w:val="20"/>
        </w:rPr>
        <w:t xml:space="preserve">ormularz oświadczeń wykonawcy </w:t>
      </w:r>
    </w:p>
    <w:p w14:paraId="5E379CEF" w14:textId="4AFED026" w:rsidR="00D26630" w:rsidRDefault="00A762B7" w:rsidP="00D26630">
      <w:pPr>
        <w:spacing w:after="0" w:line="240" w:lineRule="auto"/>
        <w:rPr>
          <w:rFonts w:ascii="Tahoma" w:eastAsia="Calibri" w:hAnsi="Tahoma" w:cs="Tahoma"/>
          <w:sz w:val="20"/>
          <w:szCs w:val="20"/>
        </w:rPr>
      </w:pPr>
      <w:r>
        <w:rPr>
          <w:rFonts w:ascii="Tahoma" w:eastAsia="Calibri" w:hAnsi="Tahoma" w:cs="Tahoma"/>
          <w:sz w:val="20"/>
          <w:szCs w:val="20"/>
        </w:rPr>
        <w:t>3</w:t>
      </w:r>
      <w:r w:rsidR="00FB656C" w:rsidRPr="00FF7211">
        <w:rPr>
          <w:rFonts w:ascii="Tahoma" w:eastAsia="Calibri" w:hAnsi="Tahoma" w:cs="Tahoma"/>
          <w:sz w:val="20"/>
          <w:szCs w:val="20"/>
        </w:rPr>
        <w:t xml:space="preserve">. </w:t>
      </w:r>
      <w:r w:rsidR="007B4720">
        <w:rPr>
          <w:rFonts w:ascii="Tahoma" w:eastAsia="Calibri" w:hAnsi="Tahoma" w:cs="Tahoma"/>
          <w:sz w:val="20"/>
          <w:szCs w:val="20"/>
        </w:rPr>
        <w:t xml:space="preserve">Opis przedmiotu zamówienia </w:t>
      </w:r>
      <w:r w:rsidR="00991D0C">
        <w:rPr>
          <w:rFonts w:ascii="Tahoma" w:eastAsia="Calibri" w:hAnsi="Tahoma" w:cs="Tahoma"/>
          <w:sz w:val="20"/>
          <w:szCs w:val="20"/>
        </w:rPr>
        <w:t xml:space="preserve"> </w:t>
      </w:r>
    </w:p>
    <w:p w14:paraId="168C5B76" w14:textId="796CB4D3" w:rsidR="00D26630" w:rsidRDefault="00A762B7" w:rsidP="00D26630">
      <w:pPr>
        <w:spacing w:after="0" w:line="240" w:lineRule="auto"/>
        <w:rPr>
          <w:rFonts w:ascii="Tahoma" w:eastAsia="Calibri" w:hAnsi="Tahoma" w:cs="Tahoma"/>
          <w:sz w:val="20"/>
          <w:szCs w:val="20"/>
        </w:rPr>
      </w:pPr>
      <w:r>
        <w:rPr>
          <w:rFonts w:ascii="Tahoma" w:eastAsia="Calibri" w:hAnsi="Tahoma" w:cs="Tahoma"/>
          <w:bCs/>
          <w:sz w:val="20"/>
          <w:szCs w:val="20"/>
        </w:rPr>
        <w:t>4</w:t>
      </w:r>
      <w:r w:rsidR="00D26630" w:rsidRPr="00FF7211">
        <w:rPr>
          <w:rFonts w:ascii="Tahoma" w:eastAsia="Calibri" w:hAnsi="Tahoma" w:cs="Tahoma"/>
          <w:bCs/>
          <w:sz w:val="20"/>
          <w:szCs w:val="20"/>
        </w:rPr>
        <w:t>.</w:t>
      </w:r>
      <w:r w:rsidR="00D26630" w:rsidRPr="00FF7211">
        <w:rPr>
          <w:rFonts w:ascii="Tahoma" w:eastAsia="Calibri" w:hAnsi="Tahoma" w:cs="Tahoma"/>
          <w:sz w:val="20"/>
          <w:szCs w:val="20"/>
        </w:rPr>
        <w:t xml:space="preserve"> Wzór umowy  </w:t>
      </w:r>
    </w:p>
    <w:p w14:paraId="5A620181" w14:textId="7B3DDD88" w:rsidR="008857BF" w:rsidRPr="00FF7211" w:rsidRDefault="008857BF" w:rsidP="00D26630">
      <w:pPr>
        <w:spacing w:after="0" w:line="240" w:lineRule="auto"/>
        <w:rPr>
          <w:rFonts w:ascii="Tahoma" w:eastAsia="Calibri" w:hAnsi="Tahoma" w:cs="Tahoma"/>
          <w:sz w:val="20"/>
          <w:szCs w:val="20"/>
        </w:rPr>
      </w:pPr>
      <w:r>
        <w:rPr>
          <w:rFonts w:ascii="Tahoma" w:eastAsia="Calibri" w:hAnsi="Tahoma" w:cs="Tahoma"/>
          <w:sz w:val="20"/>
          <w:szCs w:val="20"/>
        </w:rPr>
        <w:t xml:space="preserve">5.Wzór umowy </w:t>
      </w:r>
      <w:r w:rsidR="006A40C5" w:rsidRPr="006A40C5">
        <w:rPr>
          <w:rFonts w:ascii="Tahoma" w:eastAsia="Times New Roman" w:hAnsi="Tahoma" w:cs="Tahoma"/>
          <w:color w:val="000000"/>
          <w:kern w:val="2"/>
          <w:sz w:val="20"/>
          <w:szCs w:val="20"/>
          <w:lang w:eastAsia="hi-IN" w:bidi="hi-IN"/>
        </w:rPr>
        <w:t xml:space="preserve"> powierzenia przetwarzania danych osobowych</w:t>
      </w:r>
    </w:p>
    <w:p w14:paraId="219D8128" w14:textId="0B3FA6B5" w:rsidR="002434A5" w:rsidRPr="002434A5" w:rsidRDefault="002434A5" w:rsidP="002434A5">
      <w:pPr>
        <w:spacing w:line="252" w:lineRule="auto"/>
        <w:rPr>
          <w:rFonts w:ascii="Tahoma" w:eastAsia="Cambria" w:hAnsi="Tahoma" w:cs="Tahoma"/>
          <w:bCs/>
          <w:iCs/>
          <w:noProof/>
          <w:sz w:val="20"/>
          <w:szCs w:val="20"/>
        </w:rPr>
      </w:pPr>
      <w:r w:rsidRPr="006A40C5">
        <w:rPr>
          <w:rFonts w:ascii="Tahoma" w:eastAsia="Cambria" w:hAnsi="Tahoma" w:cs="Tahoma"/>
          <w:sz w:val="20"/>
          <w:szCs w:val="20"/>
        </w:rPr>
        <w:t xml:space="preserve">Załączniki do procedury </w:t>
      </w:r>
      <w:r w:rsidR="006A40C5" w:rsidRPr="006A40C5">
        <w:rPr>
          <w:rFonts w:ascii="Tahoma" w:eastAsia="Calibri" w:hAnsi="Tahoma" w:cs="Tahoma"/>
          <w:sz w:val="20"/>
          <w:szCs w:val="20"/>
        </w:rPr>
        <w:t>BHP – 8</w:t>
      </w:r>
    </w:p>
    <w:p w14:paraId="5382FA0F" w14:textId="77777777" w:rsidR="00960B98" w:rsidRDefault="00960B98" w:rsidP="004F796B">
      <w:pPr>
        <w:spacing w:after="0" w:line="240" w:lineRule="auto"/>
        <w:jc w:val="both"/>
        <w:rPr>
          <w:rFonts w:ascii="Tahoma" w:eastAsia="Times New Roman" w:hAnsi="Tahoma" w:cs="Tahoma"/>
          <w:sz w:val="20"/>
          <w:szCs w:val="20"/>
        </w:rPr>
      </w:pPr>
    </w:p>
    <w:p w14:paraId="7AD72357" w14:textId="77777777" w:rsidR="00960B98" w:rsidRDefault="00960B98" w:rsidP="004F796B">
      <w:pPr>
        <w:spacing w:after="0" w:line="240" w:lineRule="auto"/>
        <w:jc w:val="both"/>
        <w:rPr>
          <w:rFonts w:ascii="Tahoma" w:eastAsia="Times New Roman" w:hAnsi="Tahoma" w:cs="Tahoma"/>
          <w:sz w:val="20"/>
          <w:szCs w:val="20"/>
        </w:rPr>
      </w:pPr>
    </w:p>
    <w:p w14:paraId="35345CE5" w14:textId="77777777" w:rsidR="00960B98" w:rsidRDefault="00960B98" w:rsidP="004F796B">
      <w:pPr>
        <w:spacing w:after="0" w:line="240" w:lineRule="auto"/>
        <w:jc w:val="both"/>
        <w:rPr>
          <w:rFonts w:ascii="Tahoma" w:eastAsia="Times New Roman" w:hAnsi="Tahoma" w:cs="Tahoma"/>
          <w:sz w:val="20"/>
          <w:szCs w:val="20"/>
        </w:rPr>
      </w:pPr>
    </w:p>
    <w:p w14:paraId="0E3EB836" w14:textId="77777777" w:rsidR="00960B98" w:rsidRDefault="00960B98" w:rsidP="004F796B">
      <w:pPr>
        <w:spacing w:after="0" w:line="240" w:lineRule="auto"/>
        <w:jc w:val="both"/>
        <w:rPr>
          <w:rFonts w:ascii="Tahoma" w:eastAsia="Times New Roman" w:hAnsi="Tahoma" w:cs="Tahoma"/>
          <w:sz w:val="20"/>
          <w:szCs w:val="20"/>
        </w:rPr>
      </w:pPr>
    </w:p>
    <w:p w14:paraId="4C104A50" w14:textId="77777777" w:rsidR="00960B98" w:rsidRDefault="00960B98" w:rsidP="004F796B">
      <w:pPr>
        <w:spacing w:after="0" w:line="240" w:lineRule="auto"/>
        <w:jc w:val="both"/>
        <w:rPr>
          <w:rFonts w:ascii="Tahoma" w:eastAsia="Times New Roman" w:hAnsi="Tahoma" w:cs="Tahoma"/>
          <w:sz w:val="20"/>
          <w:szCs w:val="20"/>
        </w:rPr>
      </w:pPr>
    </w:p>
    <w:p w14:paraId="1AB28D15" w14:textId="77777777" w:rsidR="00960B98" w:rsidRDefault="00960B98" w:rsidP="004F796B">
      <w:pPr>
        <w:spacing w:after="0" w:line="240" w:lineRule="auto"/>
        <w:jc w:val="both"/>
        <w:rPr>
          <w:rFonts w:ascii="Tahoma" w:eastAsia="Times New Roman" w:hAnsi="Tahoma" w:cs="Tahoma"/>
          <w:sz w:val="20"/>
          <w:szCs w:val="20"/>
        </w:rPr>
      </w:pPr>
    </w:p>
    <w:p w14:paraId="452189AE" w14:textId="77777777" w:rsidR="00960B98" w:rsidRDefault="00960B98" w:rsidP="004F796B">
      <w:pPr>
        <w:spacing w:after="0" w:line="240" w:lineRule="auto"/>
        <w:jc w:val="both"/>
        <w:rPr>
          <w:rFonts w:ascii="Tahoma" w:eastAsia="Times New Roman" w:hAnsi="Tahoma" w:cs="Tahoma"/>
          <w:sz w:val="20"/>
          <w:szCs w:val="20"/>
        </w:rPr>
      </w:pPr>
    </w:p>
    <w:p w14:paraId="7EC95AAD" w14:textId="77777777" w:rsidR="00960B98" w:rsidRDefault="00960B98" w:rsidP="004F796B">
      <w:pPr>
        <w:spacing w:after="0" w:line="240" w:lineRule="auto"/>
        <w:jc w:val="both"/>
        <w:rPr>
          <w:rFonts w:ascii="Tahoma" w:eastAsia="Times New Roman" w:hAnsi="Tahoma" w:cs="Tahoma"/>
          <w:sz w:val="20"/>
          <w:szCs w:val="20"/>
        </w:rPr>
      </w:pPr>
    </w:p>
    <w:p w14:paraId="7BDE43E3" w14:textId="0934D006" w:rsidR="004F796B" w:rsidRPr="00656597" w:rsidRDefault="00764672" w:rsidP="004F796B">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lastRenderedPageBreak/>
        <w:t>DZP.</w:t>
      </w:r>
      <w:r w:rsidR="00D34679" w:rsidRPr="00656597">
        <w:rPr>
          <w:rFonts w:ascii="Tahoma" w:eastAsia="Times New Roman" w:hAnsi="Tahoma" w:cs="Tahoma"/>
          <w:sz w:val="20"/>
          <w:szCs w:val="20"/>
        </w:rPr>
        <w:t>381</w:t>
      </w:r>
      <w:r w:rsidRPr="00656597">
        <w:rPr>
          <w:rFonts w:ascii="Tahoma" w:eastAsia="Times New Roman" w:hAnsi="Tahoma" w:cs="Tahoma"/>
          <w:sz w:val="20"/>
          <w:szCs w:val="20"/>
        </w:rPr>
        <w:t>.</w:t>
      </w:r>
      <w:r w:rsidR="007B4720">
        <w:rPr>
          <w:rFonts w:ascii="Tahoma" w:eastAsia="Times New Roman" w:hAnsi="Tahoma" w:cs="Tahoma"/>
          <w:sz w:val="20"/>
          <w:szCs w:val="20"/>
        </w:rPr>
        <w:t>16</w:t>
      </w:r>
      <w:r w:rsidR="00884249" w:rsidRPr="00656597">
        <w:rPr>
          <w:rFonts w:ascii="Tahoma" w:eastAsia="Times New Roman" w:hAnsi="Tahoma" w:cs="Tahoma"/>
          <w:sz w:val="20"/>
          <w:szCs w:val="20"/>
        </w:rPr>
        <w:t>B</w:t>
      </w:r>
      <w:r w:rsidRPr="00656597">
        <w:rPr>
          <w:rFonts w:ascii="Tahoma" w:eastAsia="Times New Roman" w:hAnsi="Tahoma" w:cs="Tahoma"/>
          <w:sz w:val="20"/>
          <w:szCs w:val="20"/>
        </w:rPr>
        <w:t>.</w:t>
      </w:r>
      <w:r w:rsidR="00884249" w:rsidRPr="00656597">
        <w:rPr>
          <w:rFonts w:ascii="Tahoma" w:eastAsia="Times New Roman" w:hAnsi="Tahoma" w:cs="Tahoma"/>
          <w:sz w:val="20"/>
          <w:szCs w:val="20"/>
        </w:rPr>
        <w:t>202</w:t>
      </w:r>
      <w:r w:rsidR="00960B98">
        <w:rPr>
          <w:rFonts w:ascii="Tahoma" w:eastAsia="Times New Roman" w:hAnsi="Tahoma" w:cs="Tahoma"/>
          <w:sz w:val="20"/>
          <w:szCs w:val="20"/>
        </w:rPr>
        <w:t>3</w:t>
      </w:r>
    </w:p>
    <w:p w14:paraId="18DF53BA" w14:textId="77777777" w:rsidR="004F796B" w:rsidRPr="00656597" w:rsidRDefault="004F796B" w:rsidP="004F796B">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t>Załącznik nr 1</w:t>
      </w:r>
    </w:p>
    <w:p w14:paraId="54A8729B" w14:textId="77777777" w:rsidR="003C4119" w:rsidRDefault="003C4119" w:rsidP="00E96429">
      <w:pPr>
        <w:spacing w:after="0" w:line="240" w:lineRule="auto"/>
        <w:jc w:val="center"/>
        <w:rPr>
          <w:rFonts w:ascii="Tahoma" w:eastAsia="Times New Roman" w:hAnsi="Tahoma" w:cs="Tahoma"/>
          <w:b/>
          <w:bCs/>
          <w:sz w:val="20"/>
          <w:szCs w:val="20"/>
        </w:rPr>
      </w:pPr>
    </w:p>
    <w:p w14:paraId="4A9BCE93" w14:textId="48F0B04E"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FORMULARZ OFERTOWY</w:t>
      </w:r>
    </w:p>
    <w:p w14:paraId="5650CC98" w14:textId="77777777"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 xml:space="preserve">DLA UNIWERSYTECKIEGO CENTRUM KLINICZNEGO IM.PROF.K.GIBIŃSKIEGO </w:t>
      </w:r>
    </w:p>
    <w:p w14:paraId="74C5D256" w14:textId="77777777" w:rsidR="00E96429" w:rsidRPr="00656597" w:rsidRDefault="00E96429" w:rsidP="00E96429">
      <w:pPr>
        <w:spacing w:after="0" w:line="240" w:lineRule="auto"/>
        <w:jc w:val="center"/>
        <w:rPr>
          <w:rFonts w:ascii="Tahoma" w:eastAsia="Times New Roman" w:hAnsi="Tahoma" w:cs="Tahoma"/>
          <w:b/>
          <w:bCs/>
          <w:sz w:val="20"/>
          <w:szCs w:val="20"/>
        </w:rPr>
      </w:pPr>
      <w:r w:rsidRPr="00656597">
        <w:rPr>
          <w:rFonts w:ascii="Tahoma" w:eastAsia="Times New Roman" w:hAnsi="Tahoma" w:cs="Tahoma"/>
          <w:b/>
          <w:bCs/>
          <w:sz w:val="20"/>
          <w:szCs w:val="20"/>
        </w:rPr>
        <w:t>ŚLĄSKIEGO UNIWERSYTETU MEDYCZNEGO W  KATOWICACH</w:t>
      </w:r>
    </w:p>
    <w:p w14:paraId="64231564" w14:textId="2C32F8D4" w:rsidR="00E96429" w:rsidRPr="00656597" w:rsidRDefault="00E96429" w:rsidP="00E96429">
      <w:pPr>
        <w:spacing w:after="0" w:line="360" w:lineRule="auto"/>
        <w:jc w:val="both"/>
        <w:rPr>
          <w:rFonts w:ascii="Tahoma" w:eastAsia="Times New Roman" w:hAnsi="Tahoma" w:cs="Tahoma"/>
          <w:sz w:val="20"/>
          <w:szCs w:val="20"/>
        </w:rPr>
      </w:pPr>
      <w:r w:rsidRPr="00656597">
        <w:rPr>
          <w:rFonts w:ascii="Tahoma" w:eastAsia="Times New Roman" w:hAnsi="Tahoma" w:cs="Tahoma"/>
          <w:sz w:val="20"/>
          <w:szCs w:val="20"/>
        </w:rPr>
        <w:t>Nazwa wykonawcy ................................................................................................................</w:t>
      </w:r>
    </w:p>
    <w:p w14:paraId="30F889C0" w14:textId="77777777" w:rsidR="00E96429" w:rsidRPr="00955BB0" w:rsidRDefault="00E96429" w:rsidP="00E96429">
      <w:pPr>
        <w:spacing w:after="0" w:line="240" w:lineRule="auto"/>
        <w:jc w:val="both"/>
        <w:rPr>
          <w:rFonts w:ascii="Tahoma" w:eastAsia="Times New Roman" w:hAnsi="Tahoma" w:cs="Tahoma"/>
          <w:sz w:val="24"/>
          <w:szCs w:val="24"/>
        </w:rPr>
      </w:pPr>
      <w:r w:rsidRPr="00656597">
        <w:rPr>
          <w:rFonts w:ascii="Tahoma" w:eastAsia="Times New Roman" w:hAnsi="Tahoma" w:cs="Tahoma"/>
          <w:sz w:val="20"/>
          <w:szCs w:val="20"/>
        </w:rPr>
        <w:t>Siedziba:</w:t>
      </w:r>
      <w:r w:rsidRPr="00955BB0">
        <w:rPr>
          <w:rFonts w:ascii="Tahoma" w:eastAsia="Times New Roman" w:hAnsi="Tahoma" w:cs="Tahoma"/>
          <w:sz w:val="24"/>
          <w:szCs w:val="24"/>
        </w:rPr>
        <w:t xml:space="preserve"> ................................................................</w:t>
      </w:r>
    </w:p>
    <w:p w14:paraId="49C95E38" w14:textId="77777777" w:rsidR="00E96429" w:rsidRPr="00955BB0" w:rsidRDefault="00E96429" w:rsidP="00E96429">
      <w:pPr>
        <w:spacing w:after="0" w:line="240" w:lineRule="auto"/>
        <w:jc w:val="center"/>
        <w:rPr>
          <w:rFonts w:ascii="Tahoma" w:eastAsia="Times New Roman" w:hAnsi="Tahoma" w:cs="Tahoma"/>
          <w:sz w:val="16"/>
          <w:szCs w:val="16"/>
        </w:rPr>
      </w:pPr>
      <w:r w:rsidRPr="00955BB0">
        <w:rPr>
          <w:rFonts w:ascii="Tahoma" w:eastAsia="Times New Roman" w:hAnsi="Tahoma" w:cs="Tahoma"/>
          <w:sz w:val="16"/>
          <w:szCs w:val="16"/>
        </w:rPr>
        <w:t xml:space="preserve">( adres, kod pocztowy, miejscowość, </w:t>
      </w:r>
      <w:r w:rsidRPr="00656597">
        <w:rPr>
          <w:rFonts w:ascii="Tahoma" w:eastAsia="Times New Roman" w:hAnsi="Tahoma" w:cs="Tahoma"/>
          <w:b/>
          <w:sz w:val="16"/>
          <w:szCs w:val="16"/>
          <w:u w:val="single"/>
        </w:rPr>
        <w:t>województwo)</w:t>
      </w:r>
    </w:p>
    <w:p w14:paraId="567FD9BA" w14:textId="77777777" w:rsidR="00E96429" w:rsidRPr="00656597" w:rsidRDefault="00E96429" w:rsidP="00E96429">
      <w:pPr>
        <w:spacing w:after="0" w:line="360" w:lineRule="auto"/>
        <w:jc w:val="both"/>
        <w:rPr>
          <w:rFonts w:ascii="Tahoma" w:eastAsia="Times New Roman" w:hAnsi="Tahoma" w:cs="Tahoma"/>
          <w:sz w:val="20"/>
          <w:szCs w:val="20"/>
          <w:lang w:val="de-DE"/>
        </w:rPr>
      </w:pPr>
      <w:r w:rsidRPr="00656597">
        <w:rPr>
          <w:rFonts w:ascii="Tahoma" w:eastAsia="Times New Roman" w:hAnsi="Tahoma" w:cs="Tahoma"/>
          <w:sz w:val="20"/>
          <w:szCs w:val="20"/>
          <w:lang w:val="de-DE"/>
        </w:rPr>
        <w:t>REGON ....................................... NIP .............................................................................</w:t>
      </w:r>
    </w:p>
    <w:p w14:paraId="01D08951" w14:textId="77777777" w:rsidR="00E96429" w:rsidRPr="00656597" w:rsidRDefault="00E96429" w:rsidP="00E96429">
      <w:pPr>
        <w:spacing w:after="0" w:line="360" w:lineRule="auto"/>
        <w:rPr>
          <w:rFonts w:ascii="Tahoma" w:eastAsia="Times New Roman" w:hAnsi="Tahoma" w:cs="Tahoma"/>
          <w:sz w:val="20"/>
          <w:szCs w:val="20"/>
          <w:lang w:val="de-DE"/>
        </w:rPr>
      </w:pPr>
      <w:r w:rsidRPr="00656597">
        <w:rPr>
          <w:rFonts w:ascii="Tahoma" w:eastAsia="Times New Roman" w:hAnsi="Tahoma" w:cs="Tahoma"/>
          <w:sz w:val="20"/>
          <w:szCs w:val="20"/>
          <w:lang w:val="de-DE"/>
        </w:rPr>
        <w:t>Osoba do kontaktu z Zamawiającym …………………………………………….</w:t>
      </w:r>
    </w:p>
    <w:p w14:paraId="3830AC9D" w14:textId="77777777" w:rsidR="00E96429" w:rsidRPr="00656597" w:rsidRDefault="00E96429" w:rsidP="00656597">
      <w:pPr>
        <w:spacing w:after="0" w:line="360" w:lineRule="auto"/>
        <w:rPr>
          <w:rFonts w:ascii="Tahoma" w:eastAsia="Times New Roman" w:hAnsi="Tahoma" w:cs="Tahoma"/>
          <w:sz w:val="20"/>
          <w:szCs w:val="20"/>
          <w:lang w:val="de-DE"/>
        </w:rPr>
      </w:pPr>
      <w:r w:rsidRPr="00656597">
        <w:rPr>
          <w:rFonts w:ascii="Tahoma" w:eastAsia="Times New Roman" w:hAnsi="Tahoma" w:cs="Tahoma"/>
          <w:sz w:val="20"/>
          <w:szCs w:val="20"/>
          <w:lang w:val="de-DE"/>
        </w:rPr>
        <w:t>Tel. …………………………………………e-mail .........................................</w:t>
      </w:r>
    </w:p>
    <w:p w14:paraId="3E5AC1C1" w14:textId="77777777" w:rsidR="00F975FC" w:rsidRPr="00656597" w:rsidRDefault="00F975FC" w:rsidP="00F975FC">
      <w:pPr>
        <w:spacing w:after="0" w:line="240" w:lineRule="auto"/>
        <w:jc w:val="both"/>
        <w:rPr>
          <w:rFonts w:ascii="Tahoma" w:eastAsia="Times New Roman" w:hAnsi="Tahoma" w:cs="Tahoma"/>
          <w:sz w:val="20"/>
          <w:szCs w:val="20"/>
          <w:lang w:eastAsia="ar-SA"/>
        </w:rPr>
      </w:pPr>
      <w:r w:rsidRPr="00656597">
        <w:rPr>
          <w:rFonts w:ascii="Tahoma" w:hAnsi="Tahoma" w:cs="Tahoma"/>
          <w:sz w:val="20"/>
          <w:szCs w:val="20"/>
        </w:rPr>
        <w:t xml:space="preserve">Nr. konta bankowego ………………………………….( wskazanego do umieszczenia w zapisach umowy </w:t>
      </w:r>
      <w:r w:rsidRPr="00656597">
        <w:rPr>
          <w:rFonts w:ascii="Tahoma" w:eastAsia="Times New Roman" w:hAnsi="Tahoma" w:cs="Tahoma"/>
          <w:sz w:val="20"/>
          <w:szCs w:val="20"/>
          <w:lang w:eastAsia="ar-SA"/>
        </w:rPr>
        <w:t>)</w:t>
      </w:r>
    </w:p>
    <w:p w14:paraId="3AC7D4DE" w14:textId="77777777" w:rsidR="00F975FC" w:rsidRPr="00656597" w:rsidRDefault="00F975FC" w:rsidP="00F975FC">
      <w:pPr>
        <w:suppressAutoHyphens/>
        <w:spacing w:after="0" w:line="240" w:lineRule="auto"/>
        <w:jc w:val="both"/>
        <w:rPr>
          <w:rFonts w:ascii="Tahoma" w:eastAsia="Times New Roman" w:hAnsi="Tahoma" w:cs="Tahoma"/>
          <w:sz w:val="20"/>
          <w:szCs w:val="20"/>
          <w:lang w:eastAsia="ar-SA"/>
        </w:rPr>
      </w:pPr>
    </w:p>
    <w:p w14:paraId="1F3E14A1" w14:textId="03B1B02D" w:rsidR="00656597" w:rsidRDefault="00E96429" w:rsidP="00E96429">
      <w:pPr>
        <w:spacing w:after="0" w:line="240" w:lineRule="auto"/>
        <w:jc w:val="both"/>
        <w:rPr>
          <w:rFonts w:ascii="Tahoma" w:eastAsia="Times New Roman" w:hAnsi="Tahoma" w:cs="Tahoma"/>
          <w:sz w:val="20"/>
          <w:szCs w:val="20"/>
        </w:rPr>
      </w:pPr>
      <w:r w:rsidRPr="00656597">
        <w:rPr>
          <w:rFonts w:ascii="Tahoma" w:eastAsia="Times New Roman" w:hAnsi="Tahoma" w:cs="Tahoma"/>
          <w:sz w:val="20"/>
          <w:szCs w:val="20"/>
        </w:rPr>
        <w:t xml:space="preserve">Ubiegając się o zamówienie publiczne </w:t>
      </w:r>
      <w:r w:rsidR="007B4720">
        <w:rPr>
          <w:rFonts w:ascii="Tahoma" w:eastAsia="Times New Roman" w:hAnsi="Tahoma" w:cs="Tahoma"/>
          <w:sz w:val="20"/>
          <w:szCs w:val="20"/>
        </w:rPr>
        <w:t xml:space="preserve">na </w:t>
      </w:r>
      <w:r w:rsidR="00671B7D">
        <w:rPr>
          <w:rFonts w:ascii="Tahoma" w:eastAsia="Times New Roman" w:hAnsi="Tahoma" w:cs="Tahoma"/>
          <w:sz w:val="20"/>
          <w:szCs w:val="20"/>
        </w:rPr>
        <w:t xml:space="preserve">Dzierżawę </w:t>
      </w:r>
      <w:r w:rsidR="007B4720">
        <w:rPr>
          <w:rFonts w:ascii="Tahoma" w:eastAsia="Times New Roman" w:hAnsi="Tahoma" w:cs="Tahoma"/>
          <w:sz w:val="20"/>
          <w:szCs w:val="20"/>
        </w:rPr>
        <w:t>R</w:t>
      </w:r>
      <w:r w:rsidR="00671B7D">
        <w:rPr>
          <w:rFonts w:ascii="Tahoma" w:eastAsia="Times New Roman" w:hAnsi="Tahoma" w:cs="Tahoma"/>
          <w:sz w:val="20"/>
          <w:szCs w:val="20"/>
        </w:rPr>
        <w:t xml:space="preserve">ezonansu Magnetycznego </w:t>
      </w:r>
      <w:r w:rsidR="00960B98" w:rsidRPr="00960B98">
        <w:rPr>
          <w:rFonts w:ascii="Tahoma" w:eastAsia="Times New Roman" w:hAnsi="Tahoma" w:cs="Tahoma"/>
          <w:sz w:val="20"/>
          <w:szCs w:val="20"/>
        </w:rPr>
        <w:t xml:space="preserve"> </w:t>
      </w:r>
      <w:r w:rsidRPr="00656597">
        <w:rPr>
          <w:rFonts w:ascii="Tahoma" w:eastAsia="Times New Roman" w:hAnsi="Tahoma" w:cs="Tahoma"/>
          <w:sz w:val="20"/>
          <w:szCs w:val="20"/>
        </w:rPr>
        <w:t xml:space="preserve"> oferujemy realizację przedmiotowego zamówienia </w:t>
      </w:r>
    </w:p>
    <w:p w14:paraId="1E9AD116" w14:textId="77777777" w:rsidR="00671B7D" w:rsidRDefault="00671B7D" w:rsidP="00656597">
      <w:pPr>
        <w:spacing w:after="0" w:line="240" w:lineRule="auto"/>
        <w:jc w:val="both"/>
        <w:rPr>
          <w:rFonts w:ascii="Tahoma" w:eastAsia="Times New Roman" w:hAnsi="Tahoma" w:cs="Tahoma"/>
          <w:sz w:val="20"/>
          <w:szCs w:val="24"/>
        </w:rPr>
      </w:pPr>
    </w:p>
    <w:p w14:paraId="166F1D8E" w14:textId="77777777" w:rsidR="00671B7D" w:rsidRDefault="00671B7D" w:rsidP="00656597">
      <w:pPr>
        <w:spacing w:after="0" w:line="240" w:lineRule="auto"/>
        <w:jc w:val="both"/>
        <w:rPr>
          <w:rFonts w:ascii="Tahoma" w:eastAsia="Times New Roman" w:hAnsi="Tahoma" w:cs="Tahoma"/>
          <w:sz w:val="20"/>
          <w:szCs w:val="24"/>
        </w:rPr>
      </w:pPr>
    </w:p>
    <w:p w14:paraId="3874643F" w14:textId="345405CB" w:rsidR="00656597" w:rsidRPr="00656597" w:rsidRDefault="00656597" w:rsidP="00656597">
      <w:pPr>
        <w:spacing w:after="0" w:line="240" w:lineRule="auto"/>
        <w:jc w:val="both"/>
        <w:rPr>
          <w:rFonts w:ascii="Tahoma" w:eastAsia="Times New Roman" w:hAnsi="Tahoma" w:cs="Tahoma"/>
          <w:sz w:val="20"/>
          <w:szCs w:val="24"/>
        </w:rPr>
      </w:pPr>
      <w:r w:rsidRPr="00656597">
        <w:rPr>
          <w:rFonts w:ascii="Tahoma" w:eastAsia="Times New Roman" w:hAnsi="Tahoma" w:cs="Tahoma"/>
          <w:sz w:val="20"/>
          <w:szCs w:val="24"/>
        </w:rPr>
        <w:t xml:space="preserve">za cenę netto ......................................................... zł </w:t>
      </w:r>
    </w:p>
    <w:p w14:paraId="64369A87" w14:textId="77777777" w:rsidR="00656597" w:rsidRPr="00656597" w:rsidRDefault="00656597" w:rsidP="00656597">
      <w:pPr>
        <w:spacing w:after="0" w:line="240" w:lineRule="auto"/>
        <w:jc w:val="both"/>
        <w:rPr>
          <w:rFonts w:ascii="Tahoma" w:eastAsia="Times New Roman" w:hAnsi="Tahoma" w:cs="Tahoma"/>
          <w:sz w:val="20"/>
          <w:szCs w:val="24"/>
        </w:rPr>
      </w:pPr>
      <w:r w:rsidRPr="00656597">
        <w:rPr>
          <w:rFonts w:ascii="Tahoma" w:eastAsia="Times New Roman" w:hAnsi="Tahoma" w:cs="Tahoma"/>
          <w:sz w:val="20"/>
          <w:szCs w:val="24"/>
        </w:rPr>
        <w:t>podatek VAT ...............% tj. ................................... zł</w:t>
      </w:r>
    </w:p>
    <w:p w14:paraId="1DD31E7D" w14:textId="77777777" w:rsidR="00656597" w:rsidRDefault="00656597" w:rsidP="00656597">
      <w:pPr>
        <w:spacing w:after="0" w:line="240" w:lineRule="auto"/>
        <w:rPr>
          <w:rFonts w:ascii="Tahoma" w:eastAsia="Times New Roman" w:hAnsi="Tahoma" w:cs="Tahoma"/>
          <w:b/>
          <w:sz w:val="20"/>
          <w:szCs w:val="24"/>
        </w:rPr>
      </w:pPr>
      <w:r w:rsidRPr="00656597">
        <w:rPr>
          <w:rFonts w:ascii="Tahoma" w:eastAsia="Times New Roman" w:hAnsi="Tahoma" w:cs="Tahoma"/>
          <w:b/>
          <w:sz w:val="20"/>
          <w:szCs w:val="24"/>
          <w:u w:val="single"/>
        </w:rPr>
        <w:t>Cena ofertowa z podatkiem VAT</w:t>
      </w:r>
      <w:r w:rsidRPr="00656597">
        <w:rPr>
          <w:rFonts w:ascii="Tahoma" w:eastAsia="Times New Roman" w:hAnsi="Tahoma" w:cs="Tahoma"/>
          <w:b/>
          <w:sz w:val="20"/>
          <w:szCs w:val="24"/>
        </w:rPr>
        <w:t>: .........................</w:t>
      </w:r>
    </w:p>
    <w:p w14:paraId="47455509" w14:textId="15C97551" w:rsidR="00656597" w:rsidRDefault="00656597" w:rsidP="00656597">
      <w:pPr>
        <w:spacing w:after="0" w:line="240" w:lineRule="auto"/>
        <w:rPr>
          <w:rFonts w:ascii="Tahoma" w:eastAsia="Times New Roman" w:hAnsi="Tahoma" w:cs="Tahoma"/>
          <w:sz w:val="20"/>
          <w:szCs w:val="24"/>
        </w:rPr>
      </w:pPr>
      <w:r w:rsidRPr="00656597">
        <w:rPr>
          <w:rFonts w:ascii="Tahoma" w:eastAsia="Times New Roman" w:hAnsi="Tahoma" w:cs="Tahoma"/>
          <w:sz w:val="20"/>
          <w:szCs w:val="24"/>
        </w:rPr>
        <w:t>(słownie:.......................................................zł)</w:t>
      </w:r>
    </w:p>
    <w:p w14:paraId="6CA66037" w14:textId="77777777" w:rsidR="00671B7D" w:rsidRPr="00656597" w:rsidRDefault="00671B7D" w:rsidP="00656597">
      <w:pPr>
        <w:spacing w:after="0" w:line="240" w:lineRule="auto"/>
        <w:rPr>
          <w:rFonts w:ascii="Tahoma" w:eastAsia="Times New Roman" w:hAnsi="Tahoma" w:cs="Tahoma"/>
          <w:sz w:val="20"/>
          <w:szCs w:val="24"/>
        </w:rPr>
      </w:pPr>
    </w:p>
    <w:p w14:paraId="49DC19E1" w14:textId="7D75F84A" w:rsidR="00E96429" w:rsidRDefault="00E96429" w:rsidP="00E96429">
      <w:pPr>
        <w:spacing w:after="0" w:line="240" w:lineRule="auto"/>
        <w:jc w:val="both"/>
        <w:rPr>
          <w:rFonts w:ascii="Tahoma" w:eastAsia="Times New Roman" w:hAnsi="Tahoma" w:cs="Tahoma"/>
          <w:b/>
          <w:bCs/>
          <w:sz w:val="20"/>
          <w:szCs w:val="20"/>
          <w:u w:val="single"/>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309"/>
        <w:gridCol w:w="1257"/>
        <w:gridCol w:w="1134"/>
        <w:gridCol w:w="1596"/>
        <w:gridCol w:w="814"/>
        <w:gridCol w:w="1807"/>
      </w:tblGrid>
      <w:tr w:rsidR="00671B7D" w:rsidRPr="00C12C37" w14:paraId="706CE18D" w14:textId="77777777" w:rsidTr="007B4720">
        <w:trPr>
          <w:trHeight w:val="789"/>
        </w:trPr>
        <w:tc>
          <w:tcPr>
            <w:tcW w:w="653" w:type="dxa"/>
            <w:tcBorders>
              <w:top w:val="single" w:sz="12" w:space="0" w:color="auto"/>
              <w:left w:val="single" w:sz="12" w:space="0" w:color="auto"/>
              <w:bottom w:val="single" w:sz="12" w:space="0" w:color="auto"/>
              <w:right w:val="single" w:sz="12" w:space="0" w:color="auto"/>
            </w:tcBorders>
            <w:vAlign w:val="center"/>
            <w:hideMark/>
          </w:tcPr>
          <w:p w14:paraId="45C8398F" w14:textId="44B085BF" w:rsidR="00671B7D" w:rsidRPr="00671B7D" w:rsidRDefault="003C4119" w:rsidP="009C3245">
            <w:pPr>
              <w:widowControl w:val="0"/>
              <w:autoSpaceDE w:val="0"/>
              <w:autoSpaceDN w:val="0"/>
              <w:adjustRightInd w:val="0"/>
              <w:jc w:val="center"/>
              <w:rPr>
                <w:rFonts w:ascii="Tahoma" w:hAnsi="Tahoma" w:cs="Tahoma"/>
                <w:b/>
                <w:bCs/>
                <w:sz w:val="16"/>
                <w:szCs w:val="16"/>
              </w:rPr>
            </w:pPr>
            <w:r w:rsidRPr="003C4119">
              <w:rPr>
                <w:rFonts w:ascii="Tahoma" w:eastAsia="Times New Roman" w:hAnsi="Tahoma" w:cs="Tahoma"/>
                <w:sz w:val="20"/>
                <w:szCs w:val="20"/>
                <w:u w:val="single"/>
              </w:rPr>
              <w:t xml:space="preserve"> </w:t>
            </w:r>
            <w:r w:rsidR="00671B7D" w:rsidRPr="00671B7D">
              <w:rPr>
                <w:rFonts w:ascii="Tahoma" w:hAnsi="Tahoma" w:cs="Tahoma"/>
                <w:b/>
                <w:bCs/>
                <w:sz w:val="16"/>
                <w:szCs w:val="16"/>
              </w:rPr>
              <w:t>L.p.</w:t>
            </w:r>
          </w:p>
        </w:tc>
        <w:tc>
          <w:tcPr>
            <w:tcW w:w="2309" w:type="dxa"/>
            <w:tcBorders>
              <w:top w:val="single" w:sz="12" w:space="0" w:color="auto"/>
              <w:left w:val="single" w:sz="12" w:space="0" w:color="auto"/>
              <w:bottom w:val="single" w:sz="12" w:space="0" w:color="auto"/>
              <w:right w:val="single" w:sz="12" w:space="0" w:color="auto"/>
            </w:tcBorders>
            <w:vAlign w:val="center"/>
            <w:hideMark/>
          </w:tcPr>
          <w:p w14:paraId="2D5509C1" w14:textId="77777777" w:rsidR="00671B7D" w:rsidRPr="00671B7D" w:rsidRDefault="00671B7D" w:rsidP="009C3245">
            <w:pPr>
              <w:jc w:val="center"/>
              <w:rPr>
                <w:rFonts w:ascii="Tahoma" w:hAnsi="Tahoma" w:cs="Tahoma"/>
                <w:b/>
                <w:sz w:val="16"/>
                <w:szCs w:val="16"/>
              </w:rPr>
            </w:pPr>
            <w:r w:rsidRPr="00671B7D">
              <w:rPr>
                <w:rFonts w:ascii="Tahoma" w:hAnsi="Tahoma" w:cs="Tahoma"/>
                <w:b/>
                <w:sz w:val="16"/>
                <w:szCs w:val="16"/>
              </w:rPr>
              <w:t>Przedmiot zamówienia</w:t>
            </w:r>
          </w:p>
        </w:tc>
        <w:tc>
          <w:tcPr>
            <w:tcW w:w="1257" w:type="dxa"/>
            <w:tcBorders>
              <w:top w:val="single" w:sz="12" w:space="0" w:color="auto"/>
              <w:left w:val="single" w:sz="12" w:space="0" w:color="auto"/>
              <w:bottom w:val="single" w:sz="12" w:space="0" w:color="auto"/>
              <w:right w:val="single" w:sz="12" w:space="0" w:color="auto"/>
            </w:tcBorders>
            <w:vAlign w:val="center"/>
          </w:tcPr>
          <w:p w14:paraId="3263ECAF" w14:textId="77777777" w:rsidR="00671B7D" w:rsidRPr="007B4720" w:rsidRDefault="00671B7D" w:rsidP="009C3245">
            <w:pPr>
              <w:widowControl w:val="0"/>
              <w:autoSpaceDE w:val="0"/>
              <w:autoSpaceDN w:val="0"/>
              <w:adjustRightInd w:val="0"/>
              <w:jc w:val="center"/>
              <w:rPr>
                <w:rFonts w:ascii="Tahoma" w:hAnsi="Tahoma" w:cs="Tahoma"/>
                <w:sz w:val="16"/>
                <w:szCs w:val="16"/>
              </w:rPr>
            </w:pPr>
            <w:r w:rsidRPr="007B4720">
              <w:rPr>
                <w:rFonts w:ascii="Tahoma" w:hAnsi="Tahoma" w:cs="Tahoma"/>
                <w:sz w:val="16"/>
                <w:szCs w:val="16"/>
              </w:rPr>
              <w:t xml:space="preserve">Ilość miesięcznych opłat </w:t>
            </w:r>
          </w:p>
        </w:tc>
        <w:tc>
          <w:tcPr>
            <w:tcW w:w="1134" w:type="dxa"/>
            <w:tcBorders>
              <w:top w:val="single" w:sz="12" w:space="0" w:color="auto"/>
              <w:left w:val="single" w:sz="12" w:space="0" w:color="auto"/>
              <w:bottom w:val="single" w:sz="12" w:space="0" w:color="auto"/>
              <w:right w:val="single" w:sz="12" w:space="0" w:color="auto"/>
            </w:tcBorders>
            <w:vAlign w:val="center"/>
          </w:tcPr>
          <w:p w14:paraId="3E7BB88F" w14:textId="12B56AF8" w:rsidR="00671B7D" w:rsidRPr="007B4720" w:rsidRDefault="00671B7D" w:rsidP="009C3245">
            <w:pPr>
              <w:widowControl w:val="0"/>
              <w:autoSpaceDE w:val="0"/>
              <w:autoSpaceDN w:val="0"/>
              <w:adjustRightInd w:val="0"/>
              <w:jc w:val="center"/>
              <w:rPr>
                <w:rFonts w:ascii="Tahoma" w:hAnsi="Tahoma" w:cs="Tahoma"/>
                <w:sz w:val="16"/>
                <w:szCs w:val="16"/>
              </w:rPr>
            </w:pPr>
            <w:r w:rsidRPr="007B4720">
              <w:rPr>
                <w:rFonts w:ascii="Tahoma" w:hAnsi="Tahoma" w:cs="Tahoma"/>
                <w:sz w:val="16"/>
                <w:szCs w:val="16"/>
              </w:rPr>
              <w:t xml:space="preserve">Cena jedn. </w:t>
            </w:r>
            <w:r w:rsidR="00C263D3">
              <w:rPr>
                <w:rFonts w:ascii="Tahoma" w:hAnsi="Tahoma" w:cs="Tahoma"/>
                <w:sz w:val="16"/>
                <w:szCs w:val="16"/>
              </w:rPr>
              <w:t>n</w:t>
            </w:r>
            <w:r w:rsidRPr="007B4720">
              <w:rPr>
                <w:rFonts w:ascii="Tahoma" w:hAnsi="Tahoma" w:cs="Tahoma"/>
                <w:sz w:val="16"/>
                <w:szCs w:val="16"/>
              </w:rPr>
              <w:t>etto</w:t>
            </w:r>
            <w:r w:rsidR="00C263D3">
              <w:rPr>
                <w:rFonts w:ascii="Tahoma" w:hAnsi="Tahoma" w:cs="Tahoma"/>
                <w:sz w:val="16"/>
                <w:szCs w:val="16"/>
              </w:rPr>
              <w:t xml:space="preserve"> za m-c</w:t>
            </w:r>
          </w:p>
        </w:tc>
        <w:tc>
          <w:tcPr>
            <w:tcW w:w="1596" w:type="dxa"/>
            <w:tcBorders>
              <w:top w:val="single" w:sz="12" w:space="0" w:color="auto"/>
              <w:left w:val="single" w:sz="12" w:space="0" w:color="auto"/>
              <w:bottom w:val="single" w:sz="12" w:space="0" w:color="auto"/>
              <w:right w:val="single" w:sz="12" w:space="0" w:color="auto"/>
            </w:tcBorders>
            <w:shd w:val="clear" w:color="auto" w:fill="auto"/>
            <w:vAlign w:val="center"/>
          </w:tcPr>
          <w:p w14:paraId="2B642EA0" w14:textId="77777777" w:rsidR="00671B7D" w:rsidRPr="007B4720" w:rsidRDefault="00671B7D" w:rsidP="009C3245">
            <w:pPr>
              <w:widowControl w:val="0"/>
              <w:autoSpaceDE w:val="0"/>
              <w:autoSpaceDN w:val="0"/>
              <w:adjustRightInd w:val="0"/>
              <w:jc w:val="center"/>
              <w:rPr>
                <w:rFonts w:ascii="Tahoma" w:hAnsi="Tahoma" w:cs="Tahoma"/>
                <w:sz w:val="16"/>
                <w:szCs w:val="16"/>
              </w:rPr>
            </w:pPr>
            <w:r w:rsidRPr="007B4720">
              <w:rPr>
                <w:rFonts w:ascii="Tahoma" w:hAnsi="Tahoma" w:cs="Tahoma"/>
                <w:sz w:val="16"/>
                <w:szCs w:val="16"/>
              </w:rPr>
              <w:t>Wartość netto (ilość miesięcznych opłat x cena jedn. netto)</w:t>
            </w:r>
          </w:p>
        </w:tc>
        <w:tc>
          <w:tcPr>
            <w:tcW w:w="814" w:type="dxa"/>
            <w:tcBorders>
              <w:top w:val="single" w:sz="12" w:space="0" w:color="auto"/>
              <w:left w:val="single" w:sz="12" w:space="0" w:color="auto"/>
              <w:bottom w:val="single" w:sz="12" w:space="0" w:color="auto"/>
              <w:right w:val="single" w:sz="12" w:space="0" w:color="auto"/>
            </w:tcBorders>
            <w:shd w:val="clear" w:color="auto" w:fill="auto"/>
            <w:vAlign w:val="center"/>
          </w:tcPr>
          <w:p w14:paraId="3D5D8073" w14:textId="77777777" w:rsidR="00671B7D" w:rsidRPr="007B4720" w:rsidRDefault="00671B7D" w:rsidP="009C3245">
            <w:pPr>
              <w:widowControl w:val="0"/>
              <w:autoSpaceDE w:val="0"/>
              <w:autoSpaceDN w:val="0"/>
              <w:adjustRightInd w:val="0"/>
              <w:jc w:val="center"/>
              <w:rPr>
                <w:rFonts w:ascii="Tahoma" w:hAnsi="Tahoma" w:cs="Tahoma"/>
                <w:sz w:val="16"/>
                <w:szCs w:val="16"/>
              </w:rPr>
            </w:pPr>
            <w:r w:rsidRPr="007B4720">
              <w:rPr>
                <w:rFonts w:ascii="Tahoma" w:hAnsi="Tahoma" w:cs="Tahoma"/>
                <w:sz w:val="16"/>
                <w:szCs w:val="16"/>
              </w:rPr>
              <w:t>VAT (%)</w:t>
            </w: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207BB2B2"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Wartość brutto</w:t>
            </w:r>
          </w:p>
          <w:p w14:paraId="44831BAC"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(wartość netto + VAT)</w:t>
            </w:r>
          </w:p>
          <w:p w14:paraId="74C97A7C" w14:textId="77777777" w:rsidR="00671B7D" w:rsidRPr="007B4720" w:rsidRDefault="00671B7D" w:rsidP="009C3245">
            <w:pPr>
              <w:widowControl w:val="0"/>
              <w:autoSpaceDE w:val="0"/>
              <w:autoSpaceDN w:val="0"/>
              <w:adjustRightInd w:val="0"/>
              <w:jc w:val="center"/>
              <w:rPr>
                <w:rFonts w:ascii="Tahoma" w:hAnsi="Tahoma" w:cs="Tahoma"/>
                <w:sz w:val="16"/>
                <w:szCs w:val="16"/>
              </w:rPr>
            </w:pPr>
          </w:p>
        </w:tc>
      </w:tr>
      <w:tr w:rsidR="00671B7D" w:rsidRPr="00C12C37" w14:paraId="7FCA29E4" w14:textId="77777777" w:rsidTr="00671B7D">
        <w:trPr>
          <w:trHeight w:val="831"/>
        </w:trPr>
        <w:tc>
          <w:tcPr>
            <w:tcW w:w="653" w:type="dxa"/>
            <w:tcBorders>
              <w:top w:val="single" w:sz="12" w:space="0" w:color="auto"/>
              <w:left w:val="single" w:sz="12" w:space="0" w:color="auto"/>
              <w:bottom w:val="single" w:sz="12" w:space="0" w:color="auto"/>
              <w:right w:val="single" w:sz="12" w:space="0" w:color="auto"/>
            </w:tcBorders>
            <w:hideMark/>
          </w:tcPr>
          <w:p w14:paraId="1C15DDD4" w14:textId="77777777" w:rsidR="00671B7D" w:rsidRPr="00C12C37" w:rsidRDefault="00671B7D" w:rsidP="009C3245">
            <w:pPr>
              <w:widowControl w:val="0"/>
              <w:autoSpaceDE w:val="0"/>
              <w:autoSpaceDN w:val="0"/>
              <w:adjustRightInd w:val="0"/>
              <w:ind w:left="142"/>
              <w:jc w:val="center"/>
              <w:rPr>
                <w:bCs/>
                <w:sz w:val="20"/>
                <w:szCs w:val="20"/>
              </w:rPr>
            </w:pPr>
            <w:r w:rsidRPr="00C12C37">
              <w:rPr>
                <w:bCs/>
                <w:sz w:val="20"/>
                <w:szCs w:val="20"/>
              </w:rPr>
              <w:t>1.</w:t>
            </w:r>
          </w:p>
        </w:tc>
        <w:tc>
          <w:tcPr>
            <w:tcW w:w="2309" w:type="dxa"/>
            <w:tcBorders>
              <w:top w:val="single" w:sz="12" w:space="0" w:color="auto"/>
              <w:left w:val="single" w:sz="12" w:space="0" w:color="auto"/>
              <w:bottom w:val="single" w:sz="12" w:space="0" w:color="auto"/>
              <w:right w:val="single" w:sz="12" w:space="0" w:color="auto"/>
            </w:tcBorders>
          </w:tcPr>
          <w:p w14:paraId="2A593A34" w14:textId="4A1D87EA" w:rsidR="00671B7D" w:rsidRPr="00C12C37" w:rsidRDefault="00671B7D" w:rsidP="00671B7D">
            <w:pPr>
              <w:spacing w:after="0" w:line="240" w:lineRule="auto"/>
              <w:rPr>
                <w:b/>
                <w:bCs/>
                <w:sz w:val="20"/>
                <w:szCs w:val="20"/>
              </w:rPr>
            </w:pPr>
            <w:r w:rsidRPr="00671B7D">
              <w:rPr>
                <w:rFonts w:ascii="Tahoma" w:hAnsi="Tahoma" w:cs="Tahoma"/>
                <w:sz w:val="16"/>
                <w:szCs w:val="16"/>
              </w:rPr>
              <w:t xml:space="preserve">Dzierżawa rezonansu magnetycznego  opisanego w Opisie Przedmiotu Zamówienia </w:t>
            </w:r>
            <w:r w:rsidRPr="00671B7D">
              <w:rPr>
                <w:rFonts w:ascii="Tahoma" w:hAnsi="Tahoma" w:cs="Tahoma"/>
                <w:bCs/>
                <w:sz w:val="16"/>
                <w:szCs w:val="16"/>
              </w:rPr>
              <w:t xml:space="preserve">(załącznik nr 3 SWZ) </w:t>
            </w:r>
          </w:p>
        </w:tc>
        <w:tc>
          <w:tcPr>
            <w:tcW w:w="1257" w:type="dxa"/>
            <w:tcBorders>
              <w:top w:val="single" w:sz="12" w:space="0" w:color="auto"/>
              <w:left w:val="single" w:sz="12" w:space="0" w:color="auto"/>
              <w:bottom w:val="single" w:sz="12" w:space="0" w:color="auto"/>
              <w:right w:val="single" w:sz="12" w:space="0" w:color="auto"/>
            </w:tcBorders>
          </w:tcPr>
          <w:p w14:paraId="3C1AA400" w14:textId="77777777" w:rsidR="00671B7D" w:rsidRPr="007B4720" w:rsidRDefault="00671B7D" w:rsidP="009C3245">
            <w:pPr>
              <w:widowControl w:val="0"/>
              <w:autoSpaceDE w:val="0"/>
              <w:autoSpaceDN w:val="0"/>
              <w:adjustRightInd w:val="0"/>
              <w:jc w:val="center"/>
              <w:rPr>
                <w:sz w:val="16"/>
                <w:szCs w:val="16"/>
              </w:rPr>
            </w:pPr>
          </w:p>
          <w:p w14:paraId="651255EF" w14:textId="02F19422" w:rsidR="00671B7D" w:rsidRPr="007B4720" w:rsidRDefault="00D27AA0" w:rsidP="009C3245">
            <w:pPr>
              <w:widowControl w:val="0"/>
              <w:autoSpaceDE w:val="0"/>
              <w:autoSpaceDN w:val="0"/>
              <w:adjustRightInd w:val="0"/>
              <w:jc w:val="center"/>
              <w:rPr>
                <w:sz w:val="16"/>
                <w:szCs w:val="16"/>
              </w:rPr>
            </w:pPr>
            <w:r>
              <w:rPr>
                <w:sz w:val="16"/>
                <w:szCs w:val="16"/>
              </w:rPr>
              <w:t>4,5</w:t>
            </w:r>
          </w:p>
        </w:tc>
        <w:tc>
          <w:tcPr>
            <w:tcW w:w="1134" w:type="dxa"/>
            <w:tcBorders>
              <w:top w:val="single" w:sz="12" w:space="0" w:color="auto"/>
              <w:left w:val="single" w:sz="12" w:space="0" w:color="auto"/>
              <w:bottom w:val="single" w:sz="12" w:space="0" w:color="auto"/>
              <w:right w:val="single" w:sz="12" w:space="0" w:color="auto"/>
            </w:tcBorders>
          </w:tcPr>
          <w:p w14:paraId="0B77AC09" w14:textId="77777777" w:rsidR="00671B7D" w:rsidRPr="007B4720" w:rsidRDefault="00671B7D" w:rsidP="009C3245">
            <w:pPr>
              <w:widowControl w:val="0"/>
              <w:autoSpaceDE w:val="0"/>
              <w:autoSpaceDN w:val="0"/>
              <w:adjustRightInd w:val="0"/>
              <w:jc w:val="center"/>
              <w:rPr>
                <w:sz w:val="16"/>
                <w:szCs w:val="16"/>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090F9291" w14:textId="77777777" w:rsidR="00671B7D" w:rsidRPr="007B4720" w:rsidRDefault="00671B7D" w:rsidP="009C3245">
            <w:pPr>
              <w:widowControl w:val="0"/>
              <w:autoSpaceDE w:val="0"/>
              <w:autoSpaceDN w:val="0"/>
              <w:adjustRightInd w:val="0"/>
              <w:jc w:val="center"/>
              <w:rPr>
                <w:sz w:val="16"/>
                <w:szCs w:val="16"/>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3576681E" w14:textId="77777777" w:rsidR="00671B7D" w:rsidRPr="007B4720" w:rsidRDefault="00671B7D" w:rsidP="009C3245">
            <w:pPr>
              <w:widowControl w:val="0"/>
              <w:autoSpaceDE w:val="0"/>
              <w:autoSpaceDN w:val="0"/>
              <w:adjustRightInd w:val="0"/>
              <w:jc w:val="center"/>
              <w:rPr>
                <w:sz w:val="16"/>
                <w:szCs w:val="16"/>
              </w:rPr>
            </w:pP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1A851D85" w14:textId="77777777" w:rsidR="00671B7D" w:rsidRPr="007B4720" w:rsidRDefault="00671B7D" w:rsidP="009C3245">
            <w:pPr>
              <w:widowControl w:val="0"/>
              <w:autoSpaceDE w:val="0"/>
              <w:autoSpaceDN w:val="0"/>
              <w:adjustRightInd w:val="0"/>
              <w:jc w:val="center"/>
              <w:rPr>
                <w:sz w:val="16"/>
                <w:szCs w:val="16"/>
              </w:rPr>
            </w:pPr>
          </w:p>
        </w:tc>
      </w:tr>
      <w:tr w:rsidR="00671B7D" w:rsidRPr="00C12C37" w14:paraId="66AE2CD5" w14:textId="77777777" w:rsidTr="007B4720">
        <w:trPr>
          <w:trHeight w:val="387"/>
        </w:trPr>
        <w:tc>
          <w:tcPr>
            <w:tcW w:w="653" w:type="dxa"/>
            <w:tcBorders>
              <w:top w:val="single" w:sz="12" w:space="0" w:color="auto"/>
              <w:left w:val="single" w:sz="12" w:space="0" w:color="auto"/>
              <w:bottom w:val="single" w:sz="12" w:space="0" w:color="auto"/>
              <w:right w:val="single" w:sz="12" w:space="0" w:color="auto"/>
            </w:tcBorders>
          </w:tcPr>
          <w:p w14:paraId="09B600F9" w14:textId="77777777" w:rsidR="00671B7D" w:rsidRPr="00671B7D" w:rsidRDefault="00671B7D" w:rsidP="00671B7D">
            <w:pPr>
              <w:widowControl w:val="0"/>
              <w:autoSpaceDE w:val="0"/>
              <w:autoSpaceDN w:val="0"/>
              <w:adjustRightInd w:val="0"/>
              <w:spacing w:after="0" w:line="240" w:lineRule="auto"/>
              <w:jc w:val="center"/>
              <w:rPr>
                <w:rFonts w:ascii="Tahoma" w:hAnsi="Tahoma" w:cs="Tahoma"/>
                <w:bCs/>
                <w:sz w:val="16"/>
                <w:szCs w:val="16"/>
              </w:rPr>
            </w:pPr>
            <w:r w:rsidRPr="00671B7D">
              <w:rPr>
                <w:rFonts w:ascii="Tahoma" w:hAnsi="Tahoma" w:cs="Tahoma"/>
                <w:b/>
                <w:bCs/>
                <w:sz w:val="16"/>
                <w:szCs w:val="16"/>
              </w:rPr>
              <w:t>L.p.</w:t>
            </w:r>
          </w:p>
        </w:tc>
        <w:tc>
          <w:tcPr>
            <w:tcW w:w="2309" w:type="dxa"/>
            <w:tcBorders>
              <w:top w:val="single" w:sz="12" w:space="0" w:color="auto"/>
              <w:left w:val="single" w:sz="12" w:space="0" w:color="auto"/>
              <w:bottom w:val="single" w:sz="12" w:space="0" w:color="auto"/>
              <w:right w:val="single" w:sz="12" w:space="0" w:color="auto"/>
            </w:tcBorders>
          </w:tcPr>
          <w:p w14:paraId="26500EB9" w14:textId="77777777" w:rsidR="00671B7D" w:rsidRPr="00671B7D" w:rsidRDefault="00671B7D" w:rsidP="00671B7D">
            <w:pPr>
              <w:spacing w:after="0" w:line="240" w:lineRule="auto"/>
              <w:jc w:val="center"/>
              <w:rPr>
                <w:rFonts w:ascii="Tahoma" w:hAnsi="Tahoma" w:cs="Tahoma"/>
                <w:sz w:val="16"/>
                <w:szCs w:val="16"/>
              </w:rPr>
            </w:pPr>
            <w:r w:rsidRPr="00671B7D">
              <w:rPr>
                <w:rFonts w:ascii="Tahoma" w:hAnsi="Tahoma" w:cs="Tahoma"/>
                <w:b/>
                <w:sz w:val="16"/>
                <w:szCs w:val="16"/>
              </w:rPr>
              <w:t>Przedmiot zamówienia</w:t>
            </w:r>
          </w:p>
        </w:tc>
        <w:tc>
          <w:tcPr>
            <w:tcW w:w="1257" w:type="dxa"/>
            <w:tcBorders>
              <w:top w:val="single" w:sz="12" w:space="0" w:color="auto"/>
              <w:left w:val="single" w:sz="12" w:space="0" w:color="auto"/>
              <w:bottom w:val="single" w:sz="12" w:space="0" w:color="auto"/>
              <w:right w:val="single" w:sz="12" w:space="0" w:color="auto"/>
            </w:tcBorders>
            <w:vAlign w:val="center"/>
          </w:tcPr>
          <w:p w14:paraId="6851A6DF"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Ilość (szt.)</w:t>
            </w:r>
          </w:p>
        </w:tc>
        <w:tc>
          <w:tcPr>
            <w:tcW w:w="1134" w:type="dxa"/>
            <w:tcBorders>
              <w:top w:val="single" w:sz="12" w:space="0" w:color="auto"/>
              <w:left w:val="single" w:sz="12" w:space="0" w:color="auto"/>
              <w:bottom w:val="single" w:sz="12" w:space="0" w:color="auto"/>
              <w:right w:val="single" w:sz="12" w:space="0" w:color="auto"/>
            </w:tcBorders>
            <w:vAlign w:val="center"/>
          </w:tcPr>
          <w:p w14:paraId="1F7BA6C9"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Cena jedn. netto</w:t>
            </w:r>
          </w:p>
        </w:tc>
        <w:tc>
          <w:tcPr>
            <w:tcW w:w="1596" w:type="dxa"/>
            <w:tcBorders>
              <w:top w:val="single" w:sz="12" w:space="0" w:color="auto"/>
              <w:left w:val="single" w:sz="12" w:space="0" w:color="auto"/>
              <w:bottom w:val="single" w:sz="12" w:space="0" w:color="auto"/>
              <w:right w:val="single" w:sz="12" w:space="0" w:color="auto"/>
            </w:tcBorders>
            <w:shd w:val="clear" w:color="auto" w:fill="auto"/>
            <w:vAlign w:val="center"/>
          </w:tcPr>
          <w:p w14:paraId="65BA2477"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shd w:val="clear" w:color="auto" w:fill="auto"/>
            <w:vAlign w:val="center"/>
          </w:tcPr>
          <w:p w14:paraId="3115D2F5"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VAT (%)</w:t>
            </w:r>
          </w:p>
        </w:tc>
        <w:tc>
          <w:tcPr>
            <w:tcW w:w="1807" w:type="dxa"/>
            <w:tcBorders>
              <w:top w:val="single" w:sz="12" w:space="0" w:color="auto"/>
              <w:left w:val="single" w:sz="12" w:space="0" w:color="auto"/>
              <w:bottom w:val="single" w:sz="12" w:space="0" w:color="auto"/>
              <w:right w:val="single" w:sz="12" w:space="0" w:color="auto"/>
            </w:tcBorders>
            <w:shd w:val="clear" w:color="auto" w:fill="auto"/>
            <w:vAlign w:val="center"/>
          </w:tcPr>
          <w:p w14:paraId="2D4ABFCC"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p>
          <w:p w14:paraId="27ACB0D4"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Wartość brutto</w:t>
            </w:r>
          </w:p>
          <w:p w14:paraId="270885F1"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r w:rsidRPr="007B4720">
              <w:rPr>
                <w:rFonts w:ascii="Tahoma" w:hAnsi="Tahoma" w:cs="Tahoma"/>
                <w:sz w:val="16"/>
                <w:szCs w:val="16"/>
              </w:rPr>
              <w:t>(wartość netto + VAT)</w:t>
            </w:r>
          </w:p>
          <w:p w14:paraId="0D0728A0" w14:textId="77777777" w:rsidR="00671B7D" w:rsidRPr="007B4720" w:rsidRDefault="00671B7D" w:rsidP="00671B7D">
            <w:pPr>
              <w:widowControl w:val="0"/>
              <w:autoSpaceDE w:val="0"/>
              <w:autoSpaceDN w:val="0"/>
              <w:adjustRightInd w:val="0"/>
              <w:spacing w:after="0" w:line="240" w:lineRule="auto"/>
              <w:jc w:val="center"/>
              <w:rPr>
                <w:rFonts w:ascii="Tahoma" w:hAnsi="Tahoma" w:cs="Tahoma"/>
                <w:sz w:val="16"/>
                <w:szCs w:val="16"/>
              </w:rPr>
            </w:pPr>
          </w:p>
        </w:tc>
      </w:tr>
      <w:tr w:rsidR="00671B7D" w:rsidRPr="00C12C37" w14:paraId="2BF7CD74" w14:textId="77777777" w:rsidTr="00671B7D">
        <w:trPr>
          <w:trHeight w:val="1157"/>
        </w:trPr>
        <w:tc>
          <w:tcPr>
            <w:tcW w:w="653" w:type="dxa"/>
            <w:tcBorders>
              <w:top w:val="single" w:sz="12" w:space="0" w:color="auto"/>
              <w:left w:val="single" w:sz="12" w:space="0" w:color="auto"/>
              <w:bottom w:val="single" w:sz="12" w:space="0" w:color="auto"/>
              <w:right w:val="single" w:sz="12" w:space="0" w:color="auto"/>
            </w:tcBorders>
          </w:tcPr>
          <w:p w14:paraId="42FAD5C0" w14:textId="77777777" w:rsidR="00671B7D" w:rsidRPr="00C12C37" w:rsidRDefault="00671B7D" w:rsidP="009C3245">
            <w:pPr>
              <w:widowControl w:val="0"/>
              <w:autoSpaceDE w:val="0"/>
              <w:autoSpaceDN w:val="0"/>
              <w:adjustRightInd w:val="0"/>
              <w:ind w:left="142"/>
              <w:jc w:val="center"/>
              <w:rPr>
                <w:bCs/>
                <w:sz w:val="20"/>
                <w:szCs w:val="20"/>
              </w:rPr>
            </w:pPr>
            <w:r w:rsidRPr="00C12C37">
              <w:rPr>
                <w:bCs/>
                <w:sz w:val="20"/>
                <w:szCs w:val="20"/>
              </w:rPr>
              <w:t>2.</w:t>
            </w:r>
          </w:p>
        </w:tc>
        <w:tc>
          <w:tcPr>
            <w:tcW w:w="2309" w:type="dxa"/>
            <w:tcBorders>
              <w:top w:val="single" w:sz="12" w:space="0" w:color="auto"/>
              <w:left w:val="single" w:sz="12" w:space="0" w:color="auto"/>
              <w:bottom w:val="single" w:sz="12" w:space="0" w:color="auto"/>
              <w:right w:val="single" w:sz="12" w:space="0" w:color="auto"/>
            </w:tcBorders>
          </w:tcPr>
          <w:p w14:paraId="2BE6EF95" w14:textId="147D9317" w:rsidR="00671B7D" w:rsidRPr="00671B7D" w:rsidRDefault="00671B7D" w:rsidP="00671B7D">
            <w:pPr>
              <w:pStyle w:val="Bezodstpw"/>
              <w:jc w:val="both"/>
              <w:rPr>
                <w:rFonts w:ascii="Tahoma" w:hAnsi="Tahoma" w:cs="Tahoma"/>
                <w:sz w:val="16"/>
                <w:szCs w:val="16"/>
                <w:lang w:eastAsia="pl-PL"/>
              </w:rPr>
            </w:pPr>
            <w:r w:rsidRPr="00671B7D">
              <w:rPr>
                <w:rFonts w:ascii="Tahoma" w:hAnsi="Tahoma" w:cs="Tahoma"/>
                <w:sz w:val="16"/>
                <w:szCs w:val="16"/>
              </w:rPr>
              <w:t xml:space="preserve">Wykonanie </w:t>
            </w:r>
            <w:r>
              <w:rPr>
                <w:rFonts w:ascii="Tahoma" w:hAnsi="Tahoma" w:cs="Tahoma"/>
                <w:sz w:val="16"/>
                <w:szCs w:val="16"/>
              </w:rPr>
              <w:t>łącznika</w:t>
            </w:r>
            <w:r w:rsidR="0022686E">
              <w:rPr>
                <w:rFonts w:ascii="Tahoma" w:hAnsi="Tahoma" w:cs="Tahoma"/>
                <w:sz w:val="16"/>
                <w:szCs w:val="16"/>
              </w:rPr>
              <w:t xml:space="preserve"> instalacja oraz podłączenie RM</w:t>
            </w:r>
            <w:r>
              <w:rPr>
                <w:rFonts w:ascii="Tahoma" w:hAnsi="Tahoma" w:cs="Tahoma"/>
                <w:sz w:val="16"/>
                <w:szCs w:val="16"/>
              </w:rPr>
              <w:t xml:space="preserve"> </w:t>
            </w:r>
            <w:r w:rsidRPr="00671B7D">
              <w:rPr>
                <w:rFonts w:ascii="Tahoma" w:hAnsi="Tahoma" w:cs="Tahoma"/>
                <w:sz w:val="16"/>
                <w:szCs w:val="16"/>
              </w:rPr>
              <w:t xml:space="preserve">wraz z pracami towarzyszącymi wskazanymi w załączniku nr </w:t>
            </w:r>
            <w:r>
              <w:rPr>
                <w:rFonts w:ascii="Tahoma" w:hAnsi="Tahoma" w:cs="Tahoma"/>
                <w:sz w:val="16"/>
                <w:szCs w:val="16"/>
              </w:rPr>
              <w:t>3 do SWZ</w:t>
            </w:r>
          </w:p>
          <w:p w14:paraId="5581EFE2" w14:textId="77777777" w:rsidR="00671B7D" w:rsidRPr="00C12C37" w:rsidRDefault="00671B7D" w:rsidP="009C3245">
            <w:pPr>
              <w:jc w:val="both"/>
              <w:rPr>
                <w:bCs/>
                <w:sz w:val="20"/>
                <w:szCs w:val="20"/>
              </w:rPr>
            </w:pPr>
          </w:p>
        </w:tc>
        <w:tc>
          <w:tcPr>
            <w:tcW w:w="1257" w:type="dxa"/>
            <w:tcBorders>
              <w:top w:val="single" w:sz="12" w:space="0" w:color="auto"/>
              <w:left w:val="single" w:sz="12" w:space="0" w:color="auto"/>
              <w:bottom w:val="single" w:sz="12" w:space="0" w:color="auto"/>
              <w:right w:val="single" w:sz="12" w:space="0" w:color="auto"/>
            </w:tcBorders>
          </w:tcPr>
          <w:p w14:paraId="74DC9940" w14:textId="77777777" w:rsidR="00671B7D" w:rsidRPr="00C12C37" w:rsidRDefault="00671B7D" w:rsidP="009C3245">
            <w:pPr>
              <w:widowControl w:val="0"/>
              <w:autoSpaceDE w:val="0"/>
              <w:autoSpaceDN w:val="0"/>
              <w:adjustRightInd w:val="0"/>
              <w:jc w:val="center"/>
              <w:rPr>
                <w:bCs/>
                <w:sz w:val="20"/>
                <w:szCs w:val="20"/>
              </w:rPr>
            </w:pPr>
            <w:r w:rsidRPr="00C12C37">
              <w:rPr>
                <w:bCs/>
                <w:sz w:val="20"/>
                <w:szCs w:val="20"/>
              </w:rPr>
              <w:t>1</w:t>
            </w:r>
          </w:p>
        </w:tc>
        <w:tc>
          <w:tcPr>
            <w:tcW w:w="1134" w:type="dxa"/>
            <w:tcBorders>
              <w:top w:val="single" w:sz="12" w:space="0" w:color="auto"/>
              <w:left w:val="single" w:sz="12" w:space="0" w:color="auto"/>
              <w:bottom w:val="single" w:sz="12" w:space="0" w:color="auto"/>
              <w:right w:val="single" w:sz="12" w:space="0" w:color="auto"/>
            </w:tcBorders>
          </w:tcPr>
          <w:p w14:paraId="4DF01885" w14:textId="77777777" w:rsidR="00671B7D" w:rsidRPr="00C12C37" w:rsidRDefault="00671B7D" w:rsidP="009C3245">
            <w:pPr>
              <w:widowControl w:val="0"/>
              <w:autoSpaceDE w:val="0"/>
              <w:autoSpaceDN w:val="0"/>
              <w:adjustRightInd w:val="0"/>
              <w:jc w:val="center"/>
              <w:rPr>
                <w:bCs/>
                <w:sz w:val="20"/>
                <w:szCs w:val="20"/>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0EE9924B" w14:textId="77777777" w:rsidR="00671B7D" w:rsidRPr="00C12C37" w:rsidRDefault="00671B7D" w:rsidP="009C3245">
            <w:pPr>
              <w:widowControl w:val="0"/>
              <w:autoSpaceDE w:val="0"/>
              <w:autoSpaceDN w:val="0"/>
              <w:adjustRightInd w:val="0"/>
              <w:jc w:val="center"/>
              <w:rPr>
                <w:bCs/>
                <w:sz w:val="20"/>
                <w:szCs w:val="20"/>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319DF0E8" w14:textId="77777777" w:rsidR="00671B7D" w:rsidRPr="00C12C37" w:rsidRDefault="00671B7D" w:rsidP="009C3245">
            <w:pPr>
              <w:widowControl w:val="0"/>
              <w:autoSpaceDE w:val="0"/>
              <w:autoSpaceDN w:val="0"/>
              <w:adjustRightInd w:val="0"/>
              <w:jc w:val="center"/>
              <w:rPr>
                <w:bCs/>
                <w:sz w:val="20"/>
                <w:szCs w:val="20"/>
              </w:rPr>
            </w:pP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132FCDD3" w14:textId="77777777" w:rsidR="00671B7D" w:rsidRPr="00C12C37" w:rsidRDefault="00671B7D" w:rsidP="009C3245">
            <w:pPr>
              <w:widowControl w:val="0"/>
              <w:autoSpaceDE w:val="0"/>
              <w:autoSpaceDN w:val="0"/>
              <w:adjustRightInd w:val="0"/>
              <w:jc w:val="center"/>
              <w:rPr>
                <w:bCs/>
                <w:sz w:val="20"/>
                <w:szCs w:val="20"/>
              </w:rPr>
            </w:pPr>
          </w:p>
        </w:tc>
      </w:tr>
      <w:tr w:rsidR="00671B7D" w:rsidRPr="00C12C37" w14:paraId="07B8F343" w14:textId="77777777" w:rsidTr="00671B7D">
        <w:trPr>
          <w:trHeight w:val="439"/>
        </w:trPr>
        <w:tc>
          <w:tcPr>
            <w:tcW w:w="653" w:type="dxa"/>
            <w:tcBorders>
              <w:top w:val="single" w:sz="12" w:space="0" w:color="auto"/>
              <w:left w:val="single" w:sz="12" w:space="0" w:color="auto"/>
              <w:bottom w:val="single" w:sz="12" w:space="0" w:color="auto"/>
              <w:right w:val="single" w:sz="12" w:space="0" w:color="auto"/>
            </w:tcBorders>
          </w:tcPr>
          <w:p w14:paraId="5C919EA6" w14:textId="77777777" w:rsidR="00671B7D" w:rsidRPr="00C12C37" w:rsidRDefault="00671B7D" w:rsidP="009C3245">
            <w:pPr>
              <w:widowControl w:val="0"/>
              <w:autoSpaceDE w:val="0"/>
              <w:autoSpaceDN w:val="0"/>
              <w:adjustRightInd w:val="0"/>
              <w:ind w:left="142"/>
              <w:jc w:val="center"/>
              <w:rPr>
                <w:bCs/>
                <w:sz w:val="20"/>
                <w:szCs w:val="20"/>
              </w:rPr>
            </w:pPr>
          </w:p>
        </w:tc>
        <w:tc>
          <w:tcPr>
            <w:tcW w:w="4700" w:type="dxa"/>
            <w:gridSpan w:val="3"/>
            <w:tcBorders>
              <w:top w:val="single" w:sz="12" w:space="0" w:color="auto"/>
              <w:left w:val="single" w:sz="12" w:space="0" w:color="auto"/>
              <w:bottom w:val="single" w:sz="12" w:space="0" w:color="auto"/>
              <w:right w:val="single" w:sz="12" w:space="0" w:color="auto"/>
            </w:tcBorders>
          </w:tcPr>
          <w:p w14:paraId="59803965" w14:textId="22875B04" w:rsidR="00671B7D" w:rsidRPr="00C12C37" w:rsidRDefault="00671B7D" w:rsidP="009C3245">
            <w:pPr>
              <w:widowControl w:val="0"/>
              <w:autoSpaceDE w:val="0"/>
              <w:autoSpaceDN w:val="0"/>
              <w:adjustRightInd w:val="0"/>
              <w:jc w:val="center"/>
              <w:rPr>
                <w:b/>
                <w:bCs/>
                <w:sz w:val="20"/>
                <w:szCs w:val="20"/>
              </w:rPr>
            </w:pPr>
            <w:r w:rsidRPr="00C12C37">
              <w:rPr>
                <w:b/>
                <w:bCs/>
                <w:sz w:val="20"/>
                <w:szCs w:val="20"/>
              </w:rPr>
              <w:t xml:space="preserve">RAZEM (tj. poz. 1 i 2) </w:t>
            </w:r>
            <w:r w:rsidR="007B4720">
              <w:rPr>
                <w:b/>
                <w:bCs/>
                <w:sz w:val="20"/>
                <w:szCs w:val="20"/>
              </w:rPr>
              <w:t xml:space="preserve">cena ofertowa </w:t>
            </w: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2726B188" w14:textId="77777777" w:rsidR="00671B7D" w:rsidRPr="00C12C37" w:rsidRDefault="00671B7D" w:rsidP="009C3245">
            <w:pPr>
              <w:widowControl w:val="0"/>
              <w:autoSpaceDE w:val="0"/>
              <w:autoSpaceDN w:val="0"/>
              <w:adjustRightInd w:val="0"/>
              <w:jc w:val="center"/>
              <w:rPr>
                <w:bCs/>
                <w:sz w:val="20"/>
                <w:szCs w:val="20"/>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12758015" w14:textId="77777777" w:rsidR="00671B7D" w:rsidRPr="00C12C37" w:rsidRDefault="00671B7D" w:rsidP="009C3245">
            <w:pPr>
              <w:widowControl w:val="0"/>
              <w:autoSpaceDE w:val="0"/>
              <w:autoSpaceDN w:val="0"/>
              <w:adjustRightInd w:val="0"/>
              <w:jc w:val="center"/>
              <w:rPr>
                <w:bCs/>
                <w:sz w:val="20"/>
                <w:szCs w:val="20"/>
              </w:rPr>
            </w:pPr>
            <w:r w:rsidRPr="00C12C37">
              <w:rPr>
                <w:bCs/>
                <w:sz w:val="20"/>
                <w:szCs w:val="20"/>
              </w:rPr>
              <w:t>X</w:t>
            </w: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40BF58A8" w14:textId="77777777" w:rsidR="00671B7D" w:rsidRPr="00C12C37" w:rsidRDefault="00671B7D" w:rsidP="009C3245">
            <w:pPr>
              <w:widowControl w:val="0"/>
              <w:autoSpaceDE w:val="0"/>
              <w:autoSpaceDN w:val="0"/>
              <w:adjustRightInd w:val="0"/>
              <w:jc w:val="center"/>
              <w:rPr>
                <w:bCs/>
                <w:sz w:val="20"/>
                <w:szCs w:val="20"/>
              </w:rPr>
            </w:pPr>
          </w:p>
        </w:tc>
      </w:tr>
    </w:tbl>
    <w:p w14:paraId="6E6DF437" w14:textId="77777777" w:rsidR="007B4720" w:rsidRPr="00C84E3D" w:rsidRDefault="007B4720" w:rsidP="00FC51A7">
      <w:pPr>
        <w:spacing w:after="0" w:line="240" w:lineRule="auto"/>
        <w:jc w:val="both"/>
        <w:rPr>
          <w:i/>
          <w:sz w:val="20"/>
          <w:szCs w:val="20"/>
        </w:rPr>
      </w:pPr>
      <w:r w:rsidRPr="00C84E3D">
        <w:rPr>
          <w:i/>
          <w:sz w:val="20"/>
          <w:szCs w:val="20"/>
        </w:rPr>
        <w:t>Zamawiający dopuszcza, aby Wykonawca rozbił powyższą tabelkę cenową na poszczególne pozycje np. w celu wskazania odrębnej stawki VAT dla poszczególnych elementów itp.</w:t>
      </w:r>
    </w:p>
    <w:p w14:paraId="1AA626DF" w14:textId="77777777" w:rsidR="00671B7D" w:rsidRDefault="00671B7D" w:rsidP="003C2D5E">
      <w:pPr>
        <w:spacing w:after="0" w:line="240" w:lineRule="auto"/>
        <w:jc w:val="both"/>
        <w:rPr>
          <w:rFonts w:ascii="Tahoma" w:eastAsia="Times New Roman" w:hAnsi="Tahoma" w:cs="Tahoma"/>
          <w:sz w:val="20"/>
          <w:szCs w:val="20"/>
          <w:u w:val="single"/>
        </w:rPr>
      </w:pPr>
    </w:p>
    <w:p w14:paraId="165877D7" w14:textId="77777777" w:rsidR="00671B7D" w:rsidRDefault="00671B7D" w:rsidP="003C2D5E">
      <w:pPr>
        <w:spacing w:after="0" w:line="240" w:lineRule="auto"/>
        <w:jc w:val="both"/>
        <w:rPr>
          <w:rFonts w:ascii="Tahoma" w:eastAsia="Times New Roman" w:hAnsi="Tahoma" w:cs="Tahoma"/>
          <w:sz w:val="20"/>
          <w:szCs w:val="20"/>
          <w:u w:val="single"/>
        </w:rPr>
      </w:pPr>
    </w:p>
    <w:p w14:paraId="6AE12530" w14:textId="0C9BA6A4" w:rsidR="003C2D5E" w:rsidRPr="003C4119" w:rsidRDefault="003C2D5E" w:rsidP="003C2D5E">
      <w:pPr>
        <w:spacing w:after="0" w:line="240" w:lineRule="auto"/>
        <w:jc w:val="both"/>
        <w:rPr>
          <w:rFonts w:ascii="Tahoma" w:hAnsi="Tahoma" w:cs="Tahoma"/>
          <w:b/>
          <w:sz w:val="20"/>
          <w:szCs w:val="20"/>
          <w:u w:val="single"/>
        </w:rPr>
      </w:pPr>
      <w:r w:rsidRPr="003C4119">
        <w:rPr>
          <w:rFonts w:ascii="Tahoma" w:hAnsi="Tahoma" w:cs="Tahoma"/>
          <w:b/>
          <w:sz w:val="20"/>
          <w:szCs w:val="20"/>
          <w:u w:val="single"/>
        </w:rPr>
        <w:t>Oświadczamy, iż oferujemy</w:t>
      </w:r>
      <w:r w:rsidR="0039295C">
        <w:rPr>
          <w:rFonts w:ascii="Tahoma" w:hAnsi="Tahoma" w:cs="Tahoma"/>
          <w:b/>
          <w:sz w:val="20"/>
          <w:szCs w:val="20"/>
          <w:u w:val="single"/>
        </w:rPr>
        <w:t xml:space="preserve"> </w:t>
      </w:r>
      <w:r w:rsidR="00FC51A7">
        <w:rPr>
          <w:rFonts w:ascii="Tahoma" w:hAnsi="Tahoma" w:cs="Tahoma"/>
          <w:b/>
          <w:sz w:val="20"/>
          <w:szCs w:val="20"/>
          <w:u w:val="single"/>
        </w:rPr>
        <w:t xml:space="preserve">Rezonans Magnetyczny </w:t>
      </w:r>
      <w:r w:rsidR="0039295C">
        <w:rPr>
          <w:rFonts w:ascii="Tahoma" w:hAnsi="Tahoma" w:cs="Tahoma"/>
          <w:b/>
          <w:sz w:val="20"/>
          <w:szCs w:val="20"/>
          <w:u w:val="single"/>
        </w:rPr>
        <w:t xml:space="preserve"> </w:t>
      </w:r>
      <w:r w:rsidRPr="003C4119">
        <w:rPr>
          <w:rFonts w:ascii="Tahoma" w:hAnsi="Tahoma" w:cs="Tahoma"/>
          <w:b/>
          <w:sz w:val="20"/>
          <w:szCs w:val="20"/>
          <w:u w:val="single"/>
        </w:rPr>
        <w:t>:</w:t>
      </w:r>
    </w:p>
    <w:p w14:paraId="5A5C8784" w14:textId="77777777" w:rsidR="003C2D5E" w:rsidRPr="003C4119" w:rsidRDefault="003C2D5E" w:rsidP="003C2D5E">
      <w:pPr>
        <w:spacing w:after="0" w:line="240" w:lineRule="auto"/>
        <w:jc w:val="both"/>
        <w:rPr>
          <w:rFonts w:ascii="Tahoma" w:hAnsi="Tahoma" w:cs="Tahoma"/>
          <w:b/>
          <w:sz w:val="20"/>
          <w:szCs w:val="20"/>
          <w:u w:val="single"/>
        </w:rPr>
      </w:pPr>
    </w:p>
    <w:p w14:paraId="2AC7AE24" w14:textId="77777777" w:rsidR="003C2D5E" w:rsidRPr="003C4119" w:rsidRDefault="003C2D5E" w:rsidP="003C2D5E">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49707717" w14:textId="77777777" w:rsidR="003C2D5E" w:rsidRPr="003C4119" w:rsidRDefault="003C2D5E" w:rsidP="003C2D5E">
      <w:pPr>
        <w:spacing w:after="0" w:line="240" w:lineRule="auto"/>
        <w:ind w:left="683"/>
        <w:rPr>
          <w:rFonts w:ascii="Tahoma" w:hAnsi="Tahoma" w:cs="Tahoma"/>
          <w:sz w:val="20"/>
          <w:szCs w:val="20"/>
        </w:rPr>
      </w:pPr>
    </w:p>
    <w:p w14:paraId="7A95894A" w14:textId="61085017" w:rsidR="003C2D5E" w:rsidRDefault="003C2D5E" w:rsidP="003C2D5E">
      <w:pPr>
        <w:pStyle w:val="Tekstpodstawowy"/>
        <w:rPr>
          <w:rFonts w:ascii="Tahoma" w:hAnsi="Tahoma" w:cs="Tahoma"/>
          <w:sz w:val="20"/>
          <w:szCs w:val="20"/>
          <w:lang w:val="pl-PL"/>
        </w:rPr>
      </w:pPr>
      <w:r w:rsidRPr="003C4119">
        <w:rPr>
          <w:rFonts w:ascii="Tahoma" w:hAnsi="Tahoma" w:cs="Tahoma"/>
          <w:sz w:val="20"/>
          <w:szCs w:val="20"/>
          <w:lang w:val="pl-PL"/>
        </w:rPr>
        <w:t>- Nazwa</w:t>
      </w:r>
      <w:r w:rsidR="00924FDD">
        <w:rPr>
          <w:rFonts w:ascii="Tahoma" w:hAnsi="Tahoma" w:cs="Tahoma"/>
          <w:sz w:val="20"/>
          <w:szCs w:val="20"/>
          <w:lang w:val="pl-PL"/>
        </w:rPr>
        <w:t>/</w:t>
      </w:r>
      <w:r w:rsidRPr="003C4119">
        <w:rPr>
          <w:rFonts w:ascii="Tahoma" w:hAnsi="Tahoma" w:cs="Tahoma"/>
          <w:sz w:val="20"/>
          <w:szCs w:val="20"/>
          <w:lang w:val="pl-PL"/>
        </w:rPr>
        <w:t>typ</w:t>
      </w:r>
      <w:r w:rsidR="00960B98">
        <w:rPr>
          <w:rFonts w:ascii="Tahoma" w:hAnsi="Tahoma" w:cs="Tahoma"/>
          <w:sz w:val="20"/>
          <w:szCs w:val="20"/>
          <w:lang w:val="pl-PL"/>
        </w:rPr>
        <w:t xml:space="preserve">/ model </w:t>
      </w:r>
      <w:r w:rsidRPr="003C4119">
        <w:rPr>
          <w:rFonts w:ascii="Tahoma" w:hAnsi="Tahoma" w:cs="Tahoma"/>
          <w:sz w:val="20"/>
          <w:szCs w:val="20"/>
          <w:lang w:val="pl-PL"/>
        </w:rPr>
        <w:t>:</w:t>
      </w:r>
      <w:r w:rsidRPr="003C4119">
        <w:rPr>
          <w:rFonts w:ascii="Tahoma" w:hAnsi="Tahoma" w:cs="Tahoma"/>
          <w:sz w:val="20"/>
          <w:szCs w:val="20"/>
          <w:lang w:val="pl-PL"/>
        </w:rPr>
        <w:tab/>
      </w:r>
      <w:r w:rsidR="00960B98">
        <w:rPr>
          <w:rFonts w:ascii="Tahoma" w:hAnsi="Tahoma" w:cs="Tahoma"/>
          <w:sz w:val="20"/>
          <w:szCs w:val="20"/>
          <w:lang w:val="pl-PL"/>
        </w:rPr>
        <w:t>..</w:t>
      </w:r>
      <w:r w:rsidRPr="003C4119">
        <w:rPr>
          <w:rFonts w:ascii="Tahoma" w:hAnsi="Tahoma" w:cs="Tahoma"/>
          <w:sz w:val="20"/>
          <w:szCs w:val="20"/>
          <w:lang w:val="pl-PL"/>
        </w:rPr>
        <w:t>….………………………… (podać)</w:t>
      </w:r>
    </w:p>
    <w:p w14:paraId="16F5603E" w14:textId="5E79F4DA" w:rsidR="00671B7D" w:rsidRDefault="00671B7D" w:rsidP="003C2D5E">
      <w:pPr>
        <w:pStyle w:val="Tekstpodstawowy"/>
        <w:rPr>
          <w:rFonts w:ascii="Tahoma" w:hAnsi="Tahoma" w:cs="Tahoma"/>
          <w:sz w:val="20"/>
          <w:szCs w:val="20"/>
          <w:lang w:val="pl-PL"/>
        </w:rPr>
      </w:pPr>
    </w:p>
    <w:p w14:paraId="1D2DEDCF" w14:textId="77777777" w:rsidR="00155EC2" w:rsidRPr="00E74DE0" w:rsidRDefault="00155EC2">
      <w:pPr>
        <w:numPr>
          <w:ilvl w:val="3"/>
          <w:numId w:val="36"/>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Oświadczamy, iż w cenie naszej oferty zostały uwzględnione wszystkie koszty wykonania zamówienia.</w:t>
      </w:r>
    </w:p>
    <w:p w14:paraId="0608DB6B" w14:textId="77777777" w:rsidR="00155EC2" w:rsidRPr="00E74DE0" w:rsidRDefault="00155EC2">
      <w:pPr>
        <w:numPr>
          <w:ilvl w:val="3"/>
          <w:numId w:val="36"/>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1CD65AB6" w14:textId="77777777" w:rsidR="00155EC2" w:rsidRPr="00E74DE0" w:rsidRDefault="00155EC2">
      <w:pPr>
        <w:numPr>
          <w:ilvl w:val="3"/>
          <w:numId w:val="3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14:paraId="6662AC7D" w14:textId="77777777" w:rsidR="00155EC2" w:rsidRPr="00E74DE0" w:rsidRDefault="00155EC2">
      <w:pPr>
        <w:numPr>
          <w:ilvl w:val="3"/>
          <w:numId w:val="3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Jesteśmy związani niniejszą ofertą przez czas wskazany w Specyfikacji Warunków  Zamówienia.</w:t>
      </w:r>
    </w:p>
    <w:p w14:paraId="72803656" w14:textId="77777777" w:rsidR="00155EC2" w:rsidRPr="00E74DE0" w:rsidRDefault="00155EC2">
      <w:pPr>
        <w:numPr>
          <w:ilvl w:val="3"/>
          <w:numId w:val="3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lastRenderedPageBreak/>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3BB175E8" w14:textId="77777777" w:rsidR="00155EC2" w:rsidRPr="00E74DE0" w:rsidRDefault="00155EC2">
      <w:pPr>
        <w:pStyle w:val="Akapitzlist"/>
        <w:numPr>
          <w:ilvl w:val="3"/>
          <w:numId w:val="3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rPr>
        <w:t xml:space="preserve">W związku z wdrożoną u Zamawiającego procedurą BHP-8 „Organizowanie prac związanych z  zagrożeniami przez wykonawców” oświadczamy że zapoznaliśmy się z w/w procedurą dostępną pod adresem </w:t>
      </w:r>
      <w:hyperlink r:id="rId24" w:history="1">
        <w:r w:rsidRPr="00E74DE0">
          <w:rPr>
            <w:rFonts w:ascii="Tahoma" w:hAnsi="Tahoma" w:cs="Tahoma"/>
            <w:sz w:val="20"/>
            <w:szCs w:val="20"/>
            <w:u w:val="single"/>
          </w:rPr>
          <w:t>https://www.uck.katowice.pl/uploads/files/procedurabhp8.pdf</w:t>
        </w:r>
      </w:hyperlink>
    </w:p>
    <w:p w14:paraId="22051814" w14:textId="77777777" w:rsidR="00155EC2" w:rsidRPr="00E74DE0" w:rsidRDefault="00155EC2">
      <w:pPr>
        <w:numPr>
          <w:ilvl w:val="3"/>
          <w:numId w:val="3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38798617" w14:textId="77777777" w:rsidR="00155EC2" w:rsidRDefault="00155EC2" w:rsidP="00155EC2">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
        <w:tblW w:w="0" w:type="auto"/>
        <w:tblLook w:val="04A0" w:firstRow="1" w:lastRow="0" w:firstColumn="1" w:lastColumn="0" w:noHBand="0" w:noVBand="1"/>
      </w:tblPr>
      <w:tblGrid>
        <w:gridCol w:w="9210"/>
      </w:tblGrid>
      <w:tr w:rsidR="00E96429" w:rsidRPr="00656597" w14:paraId="364762BC" w14:textId="77777777" w:rsidTr="00A673B7">
        <w:tc>
          <w:tcPr>
            <w:tcW w:w="9210" w:type="dxa"/>
          </w:tcPr>
          <w:p w14:paraId="44357EEC" w14:textId="77777777" w:rsidR="00E96429" w:rsidRPr="0017430F" w:rsidRDefault="00E96429" w:rsidP="00F975FC">
            <w:pPr>
              <w:autoSpaceDE w:val="0"/>
              <w:autoSpaceDN w:val="0"/>
              <w:adjustRightInd w:val="0"/>
              <w:spacing w:before="100" w:beforeAutospacing="1"/>
              <w:ind w:left="142" w:hanging="426"/>
              <w:jc w:val="both"/>
              <w:rPr>
                <w:rFonts w:ascii="Tahoma" w:eastAsia="Times New Roman" w:hAnsi="Tahoma" w:cs="Tahoma"/>
                <w:sz w:val="16"/>
                <w:szCs w:val="16"/>
              </w:rPr>
            </w:pPr>
            <w:r w:rsidRPr="00656597">
              <w:rPr>
                <w:rFonts w:ascii="Tahoma" w:eastAsia="Times New Roman" w:hAnsi="Tahoma" w:cs="Tahoma"/>
                <w:sz w:val="20"/>
                <w:szCs w:val="20"/>
              </w:rPr>
              <w:t xml:space="preserve">R  </w:t>
            </w:r>
            <w:r w:rsidRPr="0017430F">
              <w:rPr>
                <w:rFonts w:ascii="Tahoma" w:eastAsia="Times New Roman" w:hAnsi="Tahoma" w:cs="Tahoma"/>
                <w:sz w:val="16"/>
                <w:szCs w:val="16"/>
              </w:rPr>
              <w:t>Rodzaj Wykonawcy:</w:t>
            </w:r>
          </w:p>
          <w:p w14:paraId="5352F182" w14:textId="77777777" w:rsidR="00E96429" w:rsidRPr="0017430F" w:rsidRDefault="00E96429">
            <w:pPr>
              <w:numPr>
                <w:ilvl w:val="2"/>
                <w:numId w:val="22"/>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Mikroprzedsiębiorstwo</w:t>
            </w:r>
          </w:p>
          <w:p w14:paraId="3007F6E6" w14:textId="77777777" w:rsidR="00E96429" w:rsidRPr="0017430F" w:rsidRDefault="00E96429">
            <w:pPr>
              <w:numPr>
                <w:ilvl w:val="0"/>
                <w:numId w:val="23"/>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Małe przedsiębiorstwo</w:t>
            </w:r>
          </w:p>
          <w:p w14:paraId="3C9793E5" w14:textId="77777777" w:rsidR="00E96429" w:rsidRPr="0017430F" w:rsidRDefault="00E96429">
            <w:pPr>
              <w:numPr>
                <w:ilvl w:val="0"/>
                <w:numId w:val="24"/>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Średnie przedsiębiorstwo</w:t>
            </w:r>
          </w:p>
          <w:p w14:paraId="1E1196D4" w14:textId="77777777" w:rsidR="00E96429" w:rsidRPr="0017430F"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 xml:space="preserve">Jednoosobowa działalnością gospodarczą </w:t>
            </w:r>
          </w:p>
          <w:p w14:paraId="23D4064E" w14:textId="77777777" w:rsidR="00E96429" w:rsidRPr="0017430F" w:rsidRDefault="00E96429">
            <w:pPr>
              <w:numPr>
                <w:ilvl w:val="0"/>
                <w:numId w:val="26"/>
              </w:numPr>
              <w:spacing w:before="100" w:beforeAutospacing="1" w:after="100" w:afterAutospacing="1" w:line="360" w:lineRule="auto"/>
              <w:ind w:left="709" w:firstLine="0"/>
              <w:contextualSpacing/>
              <w:rPr>
                <w:rFonts w:ascii="Tahoma" w:eastAsia="Times New Roman" w:hAnsi="Tahoma" w:cs="Tahoma"/>
                <w:sz w:val="16"/>
                <w:szCs w:val="16"/>
              </w:rPr>
            </w:pPr>
            <w:r w:rsidRPr="0017430F">
              <w:rPr>
                <w:rFonts w:ascii="Tahoma" w:eastAsia="Times New Roman" w:hAnsi="Tahoma" w:cs="Tahoma"/>
                <w:bCs/>
                <w:sz w:val="16"/>
                <w:szCs w:val="16"/>
              </w:rPr>
              <w:t>Osoba fizyczna nieprowadząca działalności gospodarczej</w:t>
            </w:r>
          </w:p>
          <w:p w14:paraId="3699F9D4" w14:textId="77777777" w:rsidR="00E96429" w:rsidRPr="0017430F"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16"/>
                <w:szCs w:val="16"/>
                <w:lang w:eastAsia="ar-SA"/>
              </w:rPr>
            </w:pPr>
            <w:r w:rsidRPr="0017430F">
              <w:rPr>
                <w:rFonts w:ascii="Tahoma" w:eastAsia="Times New Roman" w:hAnsi="Tahoma" w:cs="Tahoma"/>
                <w:bCs/>
                <w:sz w:val="16"/>
                <w:szCs w:val="16"/>
              </w:rPr>
              <w:t>Inny rodzaj</w:t>
            </w:r>
          </w:p>
          <w:p w14:paraId="18029629" w14:textId="0EA24107" w:rsidR="0030734B" w:rsidRPr="00656597" w:rsidRDefault="0030734B" w:rsidP="0017430F">
            <w:pPr>
              <w:rPr>
                <w:rFonts w:ascii="Tahoma" w:eastAsia="Times New Roman" w:hAnsi="Tahoma" w:cs="Tahoma"/>
                <w:sz w:val="20"/>
                <w:szCs w:val="20"/>
                <w:lang w:eastAsia="ar-SA"/>
              </w:rPr>
            </w:pPr>
            <w:r w:rsidRPr="0017430F">
              <w:rPr>
                <w:rFonts w:ascii="Tahoma" w:hAnsi="Tahoma" w:cs="Tahoma"/>
                <w:b/>
                <w:bCs/>
                <w:sz w:val="16"/>
                <w:szCs w:val="16"/>
              </w:rPr>
              <w:t>*Zaznaczyć właściwe X</w:t>
            </w:r>
          </w:p>
        </w:tc>
      </w:tr>
    </w:tbl>
    <w:p w14:paraId="64926452"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62322D0"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4CC69F7"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9BAD9A5"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A1C205A"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081F390"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4FE7A5B"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923A51B"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A1A5B3B"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0F4ADB34"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A44D7D3"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F803EB6"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BE6365E"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EE548AF"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69059885"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6D9BB91"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0F34FEE9"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085B8D5"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3678456"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7B42102"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F268C11"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E45B641"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36F5E580"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2A43510"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BE1BACC"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6C914302"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E3CBC63"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2A286E91"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1D212130"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C227754"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E9A346F"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309C7D73"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EFEAB9C"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0718C844"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6E4E12E6"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304FA7C4"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0EFBE1DC"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59F5E2BA"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C3AB555"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ED823D6"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71A0D496" w14:textId="77777777" w:rsidR="00FC51A7" w:rsidRDefault="00FC51A7" w:rsidP="008A0612">
      <w:pPr>
        <w:suppressAutoHyphens/>
        <w:spacing w:after="0" w:line="240" w:lineRule="auto"/>
        <w:jc w:val="both"/>
        <w:rPr>
          <w:rFonts w:ascii="Tahoma" w:eastAsia="Times New Roman" w:hAnsi="Tahoma" w:cs="Tahoma"/>
          <w:iCs/>
          <w:sz w:val="20"/>
          <w:szCs w:val="20"/>
          <w:lang w:eastAsia="ar-SA"/>
        </w:rPr>
      </w:pPr>
    </w:p>
    <w:p w14:paraId="4D629AF5" w14:textId="481E8E97" w:rsidR="008A0612" w:rsidRPr="00656597" w:rsidRDefault="00A72E56" w:rsidP="008A06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sidR="00F76854" w:rsidRPr="00656597">
        <w:rPr>
          <w:rFonts w:ascii="Tahoma" w:eastAsia="Times New Roman" w:hAnsi="Tahoma" w:cs="Tahoma"/>
          <w:iCs/>
          <w:sz w:val="20"/>
          <w:szCs w:val="20"/>
          <w:lang w:eastAsia="ar-SA"/>
        </w:rPr>
        <w:t>381</w:t>
      </w:r>
      <w:r w:rsidRPr="00656597">
        <w:rPr>
          <w:rFonts w:ascii="Tahoma" w:eastAsia="Times New Roman" w:hAnsi="Tahoma" w:cs="Tahoma"/>
          <w:iCs/>
          <w:sz w:val="20"/>
          <w:szCs w:val="20"/>
          <w:lang w:eastAsia="ar-SA"/>
        </w:rPr>
        <w:t>.</w:t>
      </w:r>
      <w:r w:rsidR="00FC51A7">
        <w:rPr>
          <w:rFonts w:ascii="Tahoma" w:eastAsia="Times New Roman" w:hAnsi="Tahoma" w:cs="Tahoma"/>
          <w:iCs/>
          <w:sz w:val="20"/>
          <w:szCs w:val="20"/>
          <w:lang w:eastAsia="ar-SA"/>
        </w:rPr>
        <w:t>1</w:t>
      </w:r>
      <w:r w:rsidR="00347216">
        <w:rPr>
          <w:rFonts w:ascii="Tahoma" w:eastAsia="Times New Roman" w:hAnsi="Tahoma" w:cs="Tahoma"/>
          <w:iCs/>
          <w:sz w:val="20"/>
          <w:szCs w:val="20"/>
          <w:lang w:eastAsia="ar-SA"/>
        </w:rPr>
        <w:t>6</w:t>
      </w:r>
      <w:r w:rsidR="008A0612" w:rsidRPr="00656597">
        <w:rPr>
          <w:rFonts w:ascii="Tahoma" w:eastAsia="Times New Roman" w:hAnsi="Tahoma" w:cs="Tahoma"/>
          <w:iCs/>
          <w:sz w:val="20"/>
          <w:szCs w:val="20"/>
          <w:lang w:eastAsia="ar-SA"/>
        </w:rPr>
        <w:t>B</w:t>
      </w:r>
      <w:r w:rsidRPr="00656597">
        <w:rPr>
          <w:rFonts w:ascii="Tahoma" w:eastAsia="Times New Roman" w:hAnsi="Tahoma" w:cs="Tahoma"/>
          <w:iCs/>
          <w:sz w:val="20"/>
          <w:szCs w:val="20"/>
          <w:lang w:eastAsia="ar-SA"/>
        </w:rPr>
        <w:t>.</w:t>
      </w:r>
      <w:r w:rsidR="008A0612" w:rsidRPr="00656597">
        <w:rPr>
          <w:rFonts w:ascii="Tahoma" w:eastAsia="Times New Roman" w:hAnsi="Tahoma" w:cs="Tahoma"/>
          <w:iCs/>
          <w:sz w:val="20"/>
          <w:szCs w:val="20"/>
          <w:lang w:eastAsia="ar-SA"/>
        </w:rPr>
        <w:t>20</w:t>
      </w:r>
      <w:r w:rsidR="005A4551" w:rsidRPr="00656597">
        <w:rPr>
          <w:rFonts w:ascii="Tahoma" w:eastAsia="Times New Roman" w:hAnsi="Tahoma" w:cs="Tahoma"/>
          <w:iCs/>
          <w:sz w:val="20"/>
          <w:szCs w:val="20"/>
          <w:lang w:eastAsia="ar-SA"/>
        </w:rPr>
        <w:t>2</w:t>
      </w:r>
      <w:r w:rsidR="00155EC2">
        <w:rPr>
          <w:rFonts w:ascii="Tahoma" w:eastAsia="Times New Roman" w:hAnsi="Tahoma" w:cs="Tahoma"/>
          <w:iCs/>
          <w:sz w:val="20"/>
          <w:szCs w:val="20"/>
          <w:lang w:eastAsia="ar-SA"/>
        </w:rPr>
        <w:t>3</w:t>
      </w:r>
    </w:p>
    <w:p w14:paraId="5ADF822B" w14:textId="77777777" w:rsidR="008A0612" w:rsidRPr="00656597" w:rsidRDefault="008A0612" w:rsidP="008A06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223B7FAF" w14:textId="77777777" w:rsidR="00155EC2" w:rsidRPr="00155EC2" w:rsidRDefault="00155EC2" w:rsidP="00155EC2">
      <w:pPr>
        <w:spacing w:after="0" w:line="240" w:lineRule="auto"/>
        <w:jc w:val="center"/>
        <w:rPr>
          <w:rFonts w:ascii="Tahoma" w:eastAsia="MS Mincho" w:hAnsi="Tahoma" w:cs="Tahoma"/>
          <w:b/>
          <w:sz w:val="20"/>
          <w:szCs w:val="20"/>
          <w:u w:val="single"/>
        </w:rPr>
      </w:pPr>
    </w:p>
    <w:p w14:paraId="30435DC9" w14:textId="4A54A696" w:rsidR="00FE1521" w:rsidRPr="00D24C3D" w:rsidRDefault="00FE1521" w:rsidP="00FE1521">
      <w:pPr>
        <w:jc w:val="center"/>
        <w:rPr>
          <w:rFonts w:ascii="Tahoma" w:hAnsi="Tahoma" w:cs="Tahoma"/>
          <w:b/>
          <w:sz w:val="20"/>
          <w:szCs w:val="20"/>
        </w:rPr>
      </w:pPr>
      <w:bookmarkStart w:id="0" w:name="_Hlk125026766"/>
      <w:r w:rsidRPr="00D24C3D">
        <w:rPr>
          <w:rFonts w:ascii="Tahoma" w:hAnsi="Tahoma" w:cs="Tahoma"/>
          <w:b/>
          <w:sz w:val="20"/>
          <w:szCs w:val="20"/>
        </w:rPr>
        <w:t xml:space="preserve">OŚWIADCZENIE WYKONAWCY </w:t>
      </w:r>
    </w:p>
    <w:p w14:paraId="2371AB75" w14:textId="77777777" w:rsidR="00FE1521" w:rsidRPr="00D24C3D" w:rsidRDefault="00FE1521" w:rsidP="00FE1521">
      <w:pPr>
        <w:overflowPunct w:val="0"/>
        <w:autoSpaceDE w:val="0"/>
        <w:autoSpaceDN w:val="0"/>
        <w:adjustRightInd w:val="0"/>
        <w:jc w:val="center"/>
        <w:rPr>
          <w:rFonts w:ascii="Tahoma" w:hAnsi="Tahoma" w:cs="Tahoma"/>
          <w:b/>
          <w:sz w:val="20"/>
          <w:szCs w:val="20"/>
        </w:rPr>
      </w:pPr>
      <w:r w:rsidRPr="00D24C3D">
        <w:rPr>
          <w:rFonts w:ascii="Tahoma" w:hAnsi="Tahoma" w:cs="Tahoma"/>
          <w:b/>
          <w:sz w:val="20"/>
          <w:szCs w:val="20"/>
        </w:rPr>
        <w:t>DOTYCZĄCE PRZESŁANEK WYKLUCZENIA Z POSTĘPOWANIA</w:t>
      </w:r>
    </w:p>
    <w:p w14:paraId="492B814D" w14:textId="77777777" w:rsidR="00FE1521" w:rsidRPr="008C7CCD" w:rsidRDefault="00FE1521" w:rsidP="005D4996">
      <w:pPr>
        <w:numPr>
          <w:ilvl w:val="0"/>
          <w:numId w:val="27"/>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rPr>
      </w:pPr>
      <w:r w:rsidRPr="008C7CCD">
        <w:rPr>
          <w:rFonts w:ascii="Tahoma" w:eastAsia="MS Mincho" w:hAnsi="Tahoma" w:cs="Tahoma"/>
          <w:bCs/>
          <w:sz w:val="20"/>
          <w:szCs w:val="20"/>
        </w:rPr>
        <w:t>Oświadczam, że nie podlegam wykluczeniu z postępowania na podstawie art. 108 ust 1 PZP.</w:t>
      </w:r>
    </w:p>
    <w:p w14:paraId="250C3846"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60D78BFA"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1" w:name="_Hlk101345128"/>
      <w:r w:rsidRPr="008C7CCD">
        <w:rPr>
          <w:rFonts w:ascii="Tahoma" w:eastAsia="Times New Roman" w:hAnsi="Tahoma" w:cs="Tahoma"/>
          <w:bCs/>
          <w:sz w:val="20"/>
          <w:szCs w:val="20"/>
          <w:lang w:eastAsia="ar-SA"/>
        </w:rPr>
        <w:t xml:space="preserve">w art. 7 ustawy z dnia 13 kwietnia 2022 </w:t>
      </w:r>
      <w:bookmarkEnd w:id="1"/>
      <w:r w:rsidRPr="008C7CCD">
        <w:rPr>
          <w:rFonts w:ascii="Tahoma" w:eastAsia="Times New Roman" w:hAnsi="Tahoma" w:cs="Tahoma"/>
          <w:bCs/>
          <w:sz w:val="20"/>
          <w:szCs w:val="20"/>
          <w:lang w:eastAsia="ar-SA"/>
        </w:rPr>
        <w:t xml:space="preserve">r. </w:t>
      </w:r>
    </w:p>
    <w:p w14:paraId="4821D8A7" w14:textId="77777777" w:rsidR="00FE1521" w:rsidRPr="008C7CCD"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5581488C" w14:textId="2EF13EAA" w:rsidR="00FE1521" w:rsidRDefault="00FE1521" w:rsidP="005D4996">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77FDC9C9" w14:textId="5E330F8A" w:rsidR="005D4996" w:rsidRDefault="005D4996" w:rsidP="00FE1521">
      <w:pPr>
        <w:suppressAutoHyphens/>
        <w:spacing w:after="0" w:line="240" w:lineRule="auto"/>
        <w:jc w:val="both"/>
        <w:rPr>
          <w:rFonts w:ascii="Tahoma" w:eastAsia="Times New Roman" w:hAnsi="Tahoma" w:cs="Tahoma"/>
          <w:bCs/>
          <w:sz w:val="20"/>
          <w:szCs w:val="20"/>
          <w:lang w:eastAsia="ar-SA"/>
        </w:rPr>
      </w:pPr>
    </w:p>
    <w:p w14:paraId="67E81425" w14:textId="77777777" w:rsidR="005D4996" w:rsidRPr="008C7CCD" w:rsidRDefault="005D4996" w:rsidP="00FE1521">
      <w:pPr>
        <w:suppressAutoHyphens/>
        <w:spacing w:after="0" w:line="240" w:lineRule="auto"/>
        <w:jc w:val="both"/>
        <w:rPr>
          <w:rFonts w:ascii="Tahoma" w:eastAsia="Times New Roman" w:hAnsi="Tahoma" w:cs="Tahoma"/>
          <w:bCs/>
          <w:sz w:val="20"/>
          <w:szCs w:val="20"/>
          <w:lang w:eastAsia="ar-SA"/>
        </w:rPr>
      </w:pPr>
    </w:p>
    <w:p w14:paraId="5B80CAF3" w14:textId="77777777" w:rsidR="00FE1521" w:rsidRPr="00656597" w:rsidRDefault="00FE1521" w:rsidP="005D4996">
      <w:pPr>
        <w:numPr>
          <w:ilvl w:val="0"/>
          <w:numId w:val="27"/>
        </w:numPr>
        <w:suppressAutoHyphens/>
        <w:spacing w:after="0" w:line="240" w:lineRule="auto"/>
        <w:ind w:left="284" w:hanging="284"/>
        <w:jc w:val="both"/>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060B248" w14:textId="77777777" w:rsidR="00FE1521" w:rsidRPr="00656597" w:rsidRDefault="00FE1521" w:rsidP="005D4996">
      <w:pPr>
        <w:suppressAutoHyphens/>
        <w:spacing w:after="0" w:line="240" w:lineRule="auto"/>
        <w:ind w:left="284"/>
        <w:jc w:val="both"/>
        <w:rPr>
          <w:rFonts w:ascii="Tahoma" w:eastAsia="Calibri" w:hAnsi="Tahoma" w:cs="Tahoma"/>
          <w:sz w:val="20"/>
          <w:szCs w:val="20"/>
        </w:rPr>
      </w:pPr>
      <w:r w:rsidRPr="00656597">
        <w:rPr>
          <w:rFonts w:ascii="Tahoma" w:eastAsia="Calibri" w:hAnsi="Tahoma" w:cs="Tahoma"/>
          <w:sz w:val="20"/>
          <w:szCs w:val="20"/>
        </w:rPr>
        <w:t>………………………………………………………………….……………………………</w:t>
      </w:r>
    </w:p>
    <w:p w14:paraId="48A46C1E" w14:textId="77777777" w:rsidR="00FE1521" w:rsidRPr="00656597" w:rsidRDefault="00FE1521" w:rsidP="00FE1521">
      <w:pPr>
        <w:suppressAutoHyphens/>
        <w:spacing w:after="0" w:line="240" w:lineRule="auto"/>
        <w:ind w:left="284"/>
        <w:rPr>
          <w:rFonts w:ascii="Tahoma" w:eastAsia="Calibri" w:hAnsi="Tahoma" w:cs="Tahoma"/>
          <w:sz w:val="20"/>
          <w:szCs w:val="20"/>
        </w:rPr>
      </w:pPr>
    </w:p>
    <w:p w14:paraId="1D18176D" w14:textId="77777777" w:rsidR="00FE1521" w:rsidRPr="00656597" w:rsidRDefault="00FE1521" w:rsidP="00FE1521">
      <w:pPr>
        <w:spacing w:after="0" w:line="240" w:lineRule="auto"/>
        <w:ind w:firstLine="284"/>
        <w:jc w:val="both"/>
        <w:rPr>
          <w:rFonts w:ascii="Tahoma" w:eastAsia="Calibri" w:hAnsi="Tahoma" w:cs="Tahoma"/>
          <w:strike/>
          <w:sz w:val="20"/>
          <w:szCs w:val="20"/>
        </w:rPr>
      </w:pPr>
    </w:p>
    <w:p w14:paraId="08746AA5" w14:textId="77777777" w:rsidR="005D4996" w:rsidRDefault="005D4996" w:rsidP="00FE1521">
      <w:pPr>
        <w:spacing w:after="0" w:line="240" w:lineRule="auto"/>
        <w:ind w:right="-142"/>
        <w:jc w:val="right"/>
        <w:rPr>
          <w:rFonts w:ascii="Tahoma" w:eastAsia="MS Mincho" w:hAnsi="Tahoma" w:cs="Tahoma"/>
          <w:color w:val="000000"/>
          <w:sz w:val="20"/>
          <w:szCs w:val="20"/>
        </w:rPr>
      </w:pPr>
    </w:p>
    <w:p w14:paraId="40476CEA" w14:textId="4D59C8AD" w:rsidR="00FE1521" w:rsidRPr="00656597" w:rsidRDefault="00FE1521" w:rsidP="00FE1521">
      <w:pPr>
        <w:spacing w:after="0" w:line="240" w:lineRule="auto"/>
        <w:ind w:right="-142"/>
        <w:jc w:val="right"/>
        <w:rPr>
          <w:rFonts w:ascii="Tahoma" w:eastAsia="MS Mincho" w:hAnsi="Tahoma" w:cs="Tahoma"/>
          <w:color w:val="000000"/>
          <w:sz w:val="20"/>
          <w:szCs w:val="20"/>
        </w:rPr>
      </w:pPr>
      <w:r w:rsidRPr="00656597">
        <w:rPr>
          <w:rFonts w:ascii="Tahoma" w:eastAsia="MS Mincho" w:hAnsi="Tahoma" w:cs="Tahoma"/>
          <w:color w:val="000000"/>
          <w:sz w:val="20"/>
          <w:szCs w:val="20"/>
        </w:rPr>
        <w:t>...........................................  dnia ..........................................</w:t>
      </w:r>
    </w:p>
    <w:p w14:paraId="4296FFE6" w14:textId="77777777" w:rsidR="00FE1521" w:rsidRPr="00656597" w:rsidRDefault="00FE1521" w:rsidP="00FE1521">
      <w:pPr>
        <w:spacing w:after="0" w:line="240" w:lineRule="auto"/>
        <w:jc w:val="both"/>
        <w:rPr>
          <w:rFonts w:ascii="Tahoma" w:eastAsia="Calibri" w:hAnsi="Tahoma" w:cs="Tahoma"/>
          <w:b/>
          <w:strike/>
          <w:sz w:val="20"/>
          <w:szCs w:val="20"/>
        </w:rPr>
      </w:pPr>
    </w:p>
    <w:p w14:paraId="35E3ECC1" w14:textId="77777777" w:rsidR="00FE1521" w:rsidRPr="00656597" w:rsidRDefault="00FE1521" w:rsidP="00FE1521">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3FE658F" w14:textId="77777777" w:rsidR="00FE1521" w:rsidRPr="00656597" w:rsidRDefault="00FE1521" w:rsidP="00FE1521">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18AD054" w14:textId="77777777" w:rsidR="00FE1521" w:rsidRPr="00656597" w:rsidRDefault="00FE1521" w:rsidP="00FE1521">
      <w:pPr>
        <w:spacing w:after="0" w:line="240" w:lineRule="auto"/>
        <w:jc w:val="center"/>
        <w:rPr>
          <w:rFonts w:ascii="Tahoma" w:eastAsia="MS Mincho" w:hAnsi="Tahoma" w:cs="Tahoma"/>
          <w:iCs/>
          <w:sz w:val="20"/>
          <w:szCs w:val="20"/>
          <w:lang w:eastAsia="ar-SA"/>
        </w:rPr>
      </w:pPr>
    </w:p>
    <w:p w14:paraId="69CDA884" w14:textId="77777777" w:rsidR="00FE1521" w:rsidRPr="00656597" w:rsidRDefault="00FE1521" w:rsidP="00FE1521">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11C6BA0E" w14:textId="77777777" w:rsidR="00FE1521" w:rsidRPr="00656597" w:rsidRDefault="00FE1521" w:rsidP="00FE1521">
      <w:pPr>
        <w:overflowPunct w:val="0"/>
        <w:autoSpaceDE w:val="0"/>
        <w:autoSpaceDN w:val="0"/>
        <w:adjustRightInd w:val="0"/>
        <w:spacing w:after="0" w:line="240" w:lineRule="auto"/>
        <w:ind w:right="-142"/>
        <w:rPr>
          <w:rFonts w:ascii="Tahoma" w:eastAsia="MS Mincho" w:hAnsi="Tahoma" w:cs="Tahoma"/>
          <w:sz w:val="20"/>
          <w:szCs w:val="20"/>
        </w:rPr>
      </w:pPr>
      <w:r w:rsidRPr="00656597">
        <w:rPr>
          <w:rFonts w:ascii="Tahoma" w:eastAsia="MS Mincho" w:hAnsi="Tahoma" w:cs="Tahoma"/>
          <w:sz w:val="20"/>
          <w:szCs w:val="20"/>
        </w:rPr>
        <w:t xml:space="preserve">                                                                       </w:t>
      </w:r>
    </w:p>
    <w:p w14:paraId="0FDC665C" w14:textId="77777777" w:rsidR="00FE1521" w:rsidRPr="00656597" w:rsidRDefault="00FE1521" w:rsidP="00FE1521">
      <w:pPr>
        <w:overflowPunct w:val="0"/>
        <w:autoSpaceDE w:val="0"/>
        <w:autoSpaceDN w:val="0"/>
        <w:adjustRightInd w:val="0"/>
        <w:spacing w:after="0" w:line="240" w:lineRule="auto"/>
        <w:ind w:right="-142" w:firstLine="5220"/>
        <w:rPr>
          <w:rFonts w:ascii="Tahoma" w:eastAsia="MS Mincho" w:hAnsi="Tahoma" w:cs="Tahoma"/>
          <w:sz w:val="20"/>
          <w:szCs w:val="20"/>
        </w:rPr>
      </w:pPr>
    </w:p>
    <w:p w14:paraId="154F7E8A" w14:textId="77777777" w:rsidR="00FE1521" w:rsidRDefault="00FE1521" w:rsidP="00FE1521">
      <w:pPr>
        <w:spacing w:after="0" w:line="240" w:lineRule="auto"/>
        <w:ind w:right="-142"/>
        <w:jc w:val="right"/>
        <w:rPr>
          <w:rFonts w:ascii="Tahoma" w:eastAsia="MS Mincho" w:hAnsi="Tahoma" w:cs="Tahoma"/>
          <w:sz w:val="20"/>
          <w:szCs w:val="20"/>
        </w:rPr>
      </w:pPr>
      <w:r w:rsidRPr="00656597">
        <w:rPr>
          <w:rFonts w:ascii="Tahoma" w:eastAsia="MS Mincho" w:hAnsi="Tahoma" w:cs="Tahoma"/>
          <w:sz w:val="20"/>
          <w:szCs w:val="20"/>
        </w:rPr>
        <w:t>.</w:t>
      </w:r>
    </w:p>
    <w:p w14:paraId="25B62091" w14:textId="77777777" w:rsidR="00FE1521" w:rsidRDefault="00FE1521" w:rsidP="00FE1521">
      <w:pPr>
        <w:spacing w:after="0" w:line="240" w:lineRule="auto"/>
        <w:ind w:right="-142"/>
        <w:jc w:val="right"/>
        <w:rPr>
          <w:rFonts w:ascii="Tahoma" w:eastAsia="MS Mincho" w:hAnsi="Tahoma" w:cs="Tahoma"/>
          <w:sz w:val="20"/>
          <w:szCs w:val="20"/>
        </w:rPr>
      </w:pPr>
    </w:p>
    <w:p w14:paraId="570C2980" w14:textId="77777777" w:rsidR="00FE1521" w:rsidRPr="00656597" w:rsidRDefault="00FE1521" w:rsidP="00FE1521">
      <w:pPr>
        <w:spacing w:after="0" w:line="240" w:lineRule="auto"/>
        <w:ind w:right="-142"/>
        <w:jc w:val="right"/>
        <w:rPr>
          <w:rFonts w:ascii="Tahoma" w:eastAsia="MS Mincho" w:hAnsi="Tahoma" w:cs="Tahoma"/>
          <w:b/>
          <w:i/>
          <w:sz w:val="20"/>
          <w:szCs w:val="20"/>
          <w:u w:val="single"/>
        </w:rPr>
      </w:pPr>
      <w:r w:rsidRPr="00656597">
        <w:rPr>
          <w:rFonts w:ascii="Tahoma" w:eastAsia="MS Mincho" w:hAnsi="Tahoma" w:cs="Tahoma"/>
          <w:sz w:val="20"/>
          <w:szCs w:val="20"/>
        </w:rPr>
        <w:t>..........................................  dnia ..........................................</w:t>
      </w:r>
    </w:p>
    <w:p w14:paraId="08A0F0A4" w14:textId="77777777" w:rsidR="00FE1521" w:rsidRPr="00656597" w:rsidRDefault="00FE1521" w:rsidP="00FE1521">
      <w:pPr>
        <w:suppressAutoHyphens/>
        <w:spacing w:after="0" w:line="240" w:lineRule="auto"/>
        <w:rPr>
          <w:rFonts w:ascii="Tahoma" w:eastAsia="MS Mincho" w:hAnsi="Tahoma" w:cs="Tahoma"/>
          <w:sz w:val="20"/>
          <w:szCs w:val="20"/>
          <w:lang w:eastAsia="en-GB"/>
        </w:rPr>
      </w:pPr>
    </w:p>
    <w:p w14:paraId="213C6E97" w14:textId="77777777" w:rsidR="00FE1521" w:rsidRDefault="00FE1521" w:rsidP="00FE1521">
      <w:pPr>
        <w:suppressAutoHyphens/>
        <w:spacing w:after="0" w:line="240" w:lineRule="auto"/>
        <w:jc w:val="both"/>
        <w:rPr>
          <w:rFonts w:ascii="Tahoma" w:eastAsia="Times New Roman" w:hAnsi="Tahoma" w:cs="Tahoma"/>
          <w:iCs/>
          <w:sz w:val="20"/>
          <w:szCs w:val="20"/>
          <w:lang w:eastAsia="ar-SA"/>
        </w:rPr>
      </w:pPr>
    </w:p>
    <w:p w14:paraId="58B128E6"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F7AE1DD"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8379AC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8388BD3"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C58C97C"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5367DDB"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1686EBF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5116249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59858200"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1D92419"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324AB4B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7039E0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60D272AB"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85FB57"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2307FDB1"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9C34EA"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77A69EAA"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4E21DFA9" w14:textId="7777777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048E32A3" w14:textId="752BEE97" w:rsidR="00AB269B" w:rsidRDefault="00AB269B" w:rsidP="00E01112">
      <w:pPr>
        <w:suppressAutoHyphens/>
        <w:spacing w:after="0" w:line="240" w:lineRule="auto"/>
        <w:jc w:val="both"/>
        <w:rPr>
          <w:rFonts w:ascii="Tahoma" w:eastAsia="Times New Roman" w:hAnsi="Tahoma" w:cs="Tahoma"/>
          <w:iCs/>
          <w:sz w:val="20"/>
          <w:szCs w:val="20"/>
          <w:lang w:eastAsia="ar-SA"/>
        </w:rPr>
      </w:pPr>
    </w:p>
    <w:p w14:paraId="316D0EF7" w14:textId="3FE3FA2A"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2800EE55" w14:textId="46C3FAE3"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677C9F4B" w14:textId="32F7EF5E" w:rsidR="005D4996" w:rsidRDefault="005D4996" w:rsidP="00E01112">
      <w:pPr>
        <w:suppressAutoHyphens/>
        <w:spacing w:after="0" w:line="240" w:lineRule="auto"/>
        <w:jc w:val="both"/>
        <w:rPr>
          <w:rFonts w:ascii="Tahoma" w:eastAsia="Times New Roman" w:hAnsi="Tahoma" w:cs="Tahoma"/>
          <w:iCs/>
          <w:sz w:val="20"/>
          <w:szCs w:val="20"/>
          <w:lang w:eastAsia="ar-SA"/>
        </w:rPr>
      </w:pPr>
    </w:p>
    <w:p w14:paraId="1DD4C0EF" w14:textId="77777777" w:rsidR="00925E47" w:rsidRDefault="00925E47" w:rsidP="00CE2A4C">
      <w:pPr>
        <w:pStyle w:val="Bezodstpw"/>
        <w:rPr>
          <w:rFonts w:ascii="Tahoma" w:hAnsi="Tahoma" w:cs="Tahoma"/>
          <w:sz w:val="20"/>
          <w:szCs w:val="20"/>
        </w:rPr>
      </w:pPr>
      <w:bookmarkStart w:id="2" w:name="_Hlk129252285"/>
    </w:p>
    <w:p w14:paraId="6C99B576" w14:textId="77777777" w:rsidR="00925E47" w:rsidRDefault="00925E47" w:rsidP="00CE2A4C">
      <w:pPr>
        <w:pStyle w:val="Bezodstpw"/>
        <w:rPr>
          <w:rFonts w:ascii="Tahoma" w:hAnsi="Tahoma" w:cs="Tahoma"/>
          <w:sz w:val="20"/>
          <w:szCs w:val="20"/>
        </w:rPr>
      </w:pPr>
    </w:p>
    <w:p w14:paraId="4C799FFB" w14:textId="77777777" w:rsidR="00925E47" w:rsidRDefault="00925E47" w:rsidP="00CE2A4C">
      <w:pPr>
        <w:pStyle w:val="Bezodstpw"/>
        <w:rPr>
          <w:rFonts w:ascii="Tahoma" w:hAnsi="Tahoma" w:cs="Tahoma"/>
          <w:sz w:val="20"/>
          <w:szCs w:val="20"/>
        </w:rPr>
      </w:pPr>
    </w:p>
    <w:p w14:paraId="6F91F97F" w14:textId="77777777" w:rsidR="00925E47" w:rsidRDefault="00925E47" w:rsidP="00CE2A4C">
      <w:pPr>
        <w:pStyle w:val="Bezodstpw"/>
        <w:rPr>
          <w:rFonts w:ascii="Tahoma" w:hAnsi="Tahoma" w:cs="Tahoma"/>
          <w:sz w:val="20"/>
          <w:szCs w:val="20"/>
        </w:rPr>
      </w:pPr>
    </w:p>
    <w:p w14:paraId="19C0CE95" w14:textId="70FB30F4" w:rsidR="00CE2A4C" w:rsidRPr="000053D6" w:rsidRDefault="00CE2A4C" w:rsidP="00CE2A4C">
      <w:pPr>
        <w:pStyle w:val="Bezodstpw"/>
        <w:rPr>
          <w:rFonts w:ascii="Tahoma" w:hAnsi="Tahoma" w:cs="Tahoma"/>
          <w:sz w:val="20"/>
          <w:szCs w:val="20"/>
        </w:rPr>
      </w:pPr>
      <w:r w:rsidRPr="000053D6">
        <w:rPr>
          <w:rFonts w:ascii="Tahoma" w:hAnsi="Tahoma" w:cs="Tahoma"/>
          <w:sz w:val="20"/>
          <w:szCs w:val="20"/>
        </w:rPr>
        <w:t>DZP.381.16B.2023</w:t>
      </w:r>
    </w:p>
    <w:p w14:paraId="14C1DEA8" w14:textId="3D06CFB7" w:rsidR="00CE2A4C" w:rsidRPr="000053D6" w:rsidRDefault="00CE2A4C" w:rsidP="00CE2A4C">
      <w:pPr>
        <w:pStyle w:val="Bezodstpw"/>
        <w:rPr>
          <w:rFonts w:ascii="Tahoma" w:hAnsi="Tahoma" w:cs="Tahoma"/>
          <w:sz w:val="20"/>
          <w:szCs w:val="20"/>
        </w:rPr>
      </w:pPr>
      <w:r w:rsidRPr="000053D6">
        <w:rPr>
          <w:rFonts w:ascii="Tahoma" w:hAnsi="Tahoma" w:cs="Tahoma"/>
          <w:sz w:val="20"/>
          <w:szCs w:val="20"/>
        </w:rPr>
        <w:t xml:space="preserve">Załącznik Nr </w:t>
      </w:r>
      <w:r>
        <w:rPr>
          <w:rFonts w:ascii="Tahoma" w:hAnsi="Tahoma" w:cs="Tahoma"/>
          <w:sz w:val="20"/>
          <w:szCs w:val="20"/>
        </w:rPr>
        <w:t>3</w:t>
      </w:r>
    </w:p>
    <w:bookmarkEnd w:id="2"/>
    <w:p w14:paraId="6C87932B" w14:textId="77777777" w:rsidR="00CE2A4C" w:rsidRPr="000053D6" w:rsidRDefault="00CE2A4C" w:rsidP="00CE2A4C">
      <w:pPr>
        <w:pStyle w:val="Bezodstpw"/>
        <w:jc w:val="center"/>
        <w:rPr>
          <w:rFonts w:ascii="Tahoma" w:hAnsi="Tahoma" w:cs="Tahoma"/>
          <w:b/>
          <w:sz w:val="20"/>
          <w:szCs w:val="20"/>
        </w:rPr>
      </w:pPr>
      <w:r w:rsidRPr="000053D6">
        <w:rPr>
          <w:rFonts w:ascii="Tahoma" w:hAnsi="Tahoma" w:cs="Tahoma"/>
          <w:b/>
          <w:sz w:val="20"/>
          <w:szCs w:val="20"/>
        </w:rPr>
        <w:t>OPIS PRZEDMIOTU ZAMÓWIENIA:</w:t>
      </w:r>
    </w:p>
    <w:p w14:paraId="3FD19BC8" w14:textId="01955FB5" w:rsidR="0017430F" w:rsidRDefault="0017430F" w:rsidP="00E01112">
      <w:pPr>
        <w:suppressAutoHyphens/>
        <w:spacing w:after="0" w:line="240" w:lineRule="auto"/>
        <w:jc w:val="both"/>
        <w:rPr>
          <w:rFonts w:ascii="Tahoma" w:eastAsia="Times New Roman" w:hAnsi="Tahoma" w:cs="Tahoma"/>
          <w:iCs/>
          <w:sz w:val="20"/>
          <w:szCs w:val="20"/>
          <w:lang w:eastAsia="ar-SA"/>
        </w:rPr>
      </w:pPr>
    </w:p>
    <w:bookmarkEnd w:id="0"/>
    <w:p w14:paraId="55E35375" w14:textId="77777777"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 xml:space="preserve">Przedmiotem zamówienia jest dzierżawa w pełni wyposażonego rezonansu magnetycznego 1,5T w kontenerze lub w zabudowie modułowej zgodnego z Rozporządzeniem Ministra Zdrowia z dnia 6 listopada 2013 r. w sprawie świadczeń gwarantowanych z zakresu ambulatoryjnej opieki specjalistycznej, wraz z dostawą, instalacją oraz uruchomieniem aparatu. </w:t>
      </w:r>
    </w:p>
    <w:p w14:paraId="0D058C32" w14:textId="77777777"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System RM musi umożliwiać przeprowadzanie badań we wszystkich obszarach ciała (badania głowy, kręgosłupa, j. brzusznej, cholangiografii MR, enterografii MR) pakiet badań neurologicznych, badań naczyniowych oraz badań stawów oraz musi posiadać komplet cewek niezbędnych do w/w badań.</w:t>
      </w:r>
    </w:p>
    <w:p w14:paraId="28E001BA" w14:textId="77777777" w:rsidR="00C952A4" w:rsidRPr="004D694A" w:rsidRDefault="00C952A4" w:rsidP="00C952A4">
      <w:pPr>
        <w:pStyle w:val="Bezodstpw"/>
        <w:numPr>
          <w:ilvl w:val="0"/>
          <w:numId w:val="42"/>
        </w:numPr>
        <w:suppressAutoHyphens w:val="0"/>
        <w:ind w:left="720"/>
        <w:jc w:val="both"/>
        <w:textAlignment w:val="auto"/>
        <w:rPr>
          <w:rFonts w:ascii="Tahoma" w:hAnsi="Tahoma" w:cs="Tahoma"/>
          <w:strike/>
          <w:sz w:val="20"/>
          <w:szCs w:val="20"/>
        </w:rPr>
      </w:pPr>
      <w:r w:rsidRPr="00F33CA6">
        <w:rPr>
          <w:rFonts w:ascii="Tahoma" w:hAnsi="Tahoma" w:cs="Tahoma"/>
          <w:sz w:val="20"/>
          <w:szCs w:val="20"/>
        </w:rPr>
        <w:t xml:space="preserve">Strzykawka automatyczna do podawania środków kontrastowych. Strzykawka producenta Urlich lub Medrad, kompatybilna z wyposażeniem </w:t>
      </w:r>
      <w:r>
        <w:rPr>
          <w:rFonts w:ascii="Tahoma" w:hAnsi="Tahoma" w:cs="Tahoma"/>
          <w:sz w:val="20"/>
          <w:szCs w:val="20"/>
        </w:rPr>
        <w:t>strzykawek automatycznych posiadanych przez Zamawiającego.</w:t>
      </w:r>
    </w:p>
    <w:p w14:paraId="34AF12D0" w14:textId="77777777"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 xml:space="preserve">Wyszczególniony sprzęt powinien posiadać najwyższe standardy jakościowe oraz posiadać wszelkie dokumenty zezwalające na stosowanie w jednostkach </w:t>
      </w:r>
      <w:r>
        <w:rPr>
          <w:rFonts w:ascii="Tahoma" w:hAnsi="Tahoma" w:cs="Tahoma"/>
          <w:sz w:val="20"/>
          <w:szCs w:val="20"/>
        </w:rPr>
        <w:t xml:space="preserve">ochrony </w:t>
      </w:r>
      <w:r w:rsidRPr="000053D6">
        <w:rPr>
          <w:rFonts w:ascii="Tahoma" w:hAnsi="Tahoma" w:cs="Tahoma"/>
          <w:sz w:val="20"/>
          <w:szCs w:val="20"/>
        </w:rPr>
        <w:t xml:space="preserve">zdrowia. </w:t>
      </w:r>
    </w:p>
    <w:p w14:paraId="3B719206" w14:textId="77777777"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 xml:space="preserve">Po stronie </w:t>
      </w:r>
      <w:r>
        <w:rPr>
          <w:rFonts w:ascii="Tahoma" w:hAnsi="Tahoma" w:cs="Tahoma"/>
          <w:sz w:val="20"/>
          <w:szCs w:val="20"/>
        </w:rPr>
        <w:t>W</w:t>
      </w:r>
      <w:r w:rsidRPr="000053D6">
        <w:rPr>
          <w:rFonts w:ascii="Tahoma" w:hAnsi="Tahoma" w:cs="Tahoma"/>
          <w:sz w:val="20"/>
          <w:szCs w:val="20"/>
        </w:rPr>
        <w:t>ykonawcy zachodzi obowiązek podłączenia RM do systemu PACS/RIS Szpitala. Wykonawca dostarczy 50m kabla sieciowego UTP.</w:t>
      </w:r>
    </w:p>
    <w:p w14:paraId="0EFBCF91" w14:textId="135FA488"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 xml:space="preserve">Lekarska stacja opisowa wyposażona w dwa monitory diagnostyczne oraz oprogramowanie dedykowane do opisywania ww. badań (pkt. 2). Możliwość przeniesienia stacji opisowej </w:t>
      </w:r>
      <w:r>
        <w:rPr>
          <w:rFonts w:ascii="Tahoma" w:hAnsi="Tahoma" w:cs="Tahoma"/>
          <w:sz w:val="20"/>
          <w:szCs w:val="20"/>
        </w:rPr>
        <w:t xml:space="preserve"> </w:t>
      </w:r>
      <w:r w:rsidRPr="000053D6">
        <w:rPr>
          <w:rFonts w:ascii="Tahoma" w:hAnsi="Tahoma" w:cs="Tahoma"/>
          <w:sz w:val="20"/>
          <w:szCs w:val="20"/>
        </w:rPr>
        <w:t>z kontenera na teren szpitala (gabinet ze stacjami opisowymi).</w:t>
      </w:r>
    </w:p>
    <w:p w14:paraId="6D56A9EA" w14:textId="3B0D2287" w:rsidR="00C952A4" w:rsidRDefault="00C952A4" w:rsidP="00C952A4">
      <w:pPr>
        <w:pStyle w:val="Bezodstpw"/>
        <w:numPr>
          <w:ilvl w:val="0"/>
          <w:numId w:val="42"/>
        </w:numPr>
        <w:suppressAutoHyphens w:val="0"/>
        <w:ind w:left="720"/>
        <w:jc w:val="both"/>
        <w:textAlignment w:val="auto"/>
        <w:rPr>
          <w:rFonts w:ascii="Tahoma" w:hAnsi="Tahoma" w:cs="Tahoma"/>
          <w:sz w:val="20"/>
          <w:szCs w:val="20"/>
        </w:rPr>
      </w:pPr>
      <w:r w:rsidRPr="000053D6">
        <w:rPr>
          <w:rFonts w:ascii="Tahoma" w:hAnsi="Tahoma" w:cs="Tahoma"/>
          <w:sz w:val="20"/>
          <w:szCs w:val="20"/>
        </w:rPr>
        <w:t>Szkolenia personelu przez 3 dni od instalacji oraz dostępność inżyniera serwisowego celem konsultacji telefonicznej  (w razie problemów w trakcie pracy z rezonansem) w dni robocze w godzinach od 8:00 – 17:00 przez cały okres dzierżawy.</w:t>
      </w:r>
    </w:p>
    <w:p w14:paraId="30C177B6" w14:textId="77777777" w:rsidR="00C952A4" w:rsidRPr="00B45666" w:rsidRDefault="00C952A4" w:rsidP="00C952A4">
      <w:pPr>
        <w:pStyle w:val="Bezodstpw"/>
        <w:numPr>
          <w:ilvl w:val="0"/>
          <w:numId w:val="42"/>
        </w:numPr>
        <w:suppressAutoHyphens w:val="0"/>
        <w:ind w:left="720"/>
        <w:jc w:val="both"/>
        <w:textAlignment w:val="auto"/>
        <w:rPr>
          <w:rFonts w:ascii="Tahoma" w:hAnsi="Tahoma" w:cs="Tahoma"/>
          <w:sz w:val="20"/>
          <w:szCs w:val="20"/>
        </w:rPr>
      </w:pPr>
      <w:r w:rsidRPr="00B45666">
        <w:rPr>
          <w:rFonts w:ascii="Tahoma" w:hAnsi="Tahoma" w:cs="Tahoma"/>
          <w:sz w:val="20"/>
          <w:szCs w:val="20"/>
        </w:rPr>
        <w:t xml:space="preserve">Po stronie Wykonawcy zachodzi obowiązek podłączenia dostarczonego kontenera / zabudowy modułowej RM do zasilania w energię elektryczną (wykonania kompletnego przyłącza elektrycznego). Wykonawca dostarczy kabel zasilający o odpowiednim przekroju dobranym pod maksymalne zapotrzebowanie rezonansu magnetycznego i pozostałego wyposażenia kontenera / zabudowy modułowej RM. Zamawiający wskazuje jako miejsce podłączenia zasilania </w:t>
      </w:r>
      <w:r w:rsidRPr="00B45666">
        <w:rPr>
          <w:rFonts w:ascii="Tahoma" w:hAnsi="Tahoma" w:cs="Tahoma"/>
          <w:sz w:val="20"/>
          <w:szCs w:val="20"/>
        </w:rPr>
        <w:br/>
        <w:t>w energię elektryczną kontenera / zabudowy modułowej RM rozdzielnię RG Radiologia zlokalizowaną w obrębie kondygnacji wysokiego parteru budynku Radiologii, która została zaznaczona na Rysunku nr 1. Okablowanie należy poprowadzić kondygnacją techniczną zlokalizowaną bezpośrednio pod kondygnacją wysokiego parteru.</w:t>
      </w:r>
    </w:p>
    <w:p w14:paraId="091A44C8" w14:textId="77777777" w:rsidR="00C952A4" w:rsidRPr="00D0679B" w:rsidRDefault="00C952A4" w:rsidP="00C952A4">
      <w:pPr>
        <w:pStyle w:val="Bezodstpw"/>
        <w:numPr>
          <w:ilvl w:val="0"/>
          <w:numId w:val="42"/>
        </w:numPr>
        <w:suppressAutoHyphens w:val="0"/>
        <w:ind w:left="720"/>
        <w:jc w:val="both"/>
        <w:textAlignment w:val="auto"/>
        <w:rPr>
          <w:rFonts w:ascii="Tahoma" w:hAnsi="Tahoma" w:cs="Tahoma"/>
          <w:sz w:val="20"/>
          <w:szCs w:val="20"/>
        </w:rPr>
      </w:pPr>
      <w:r w:rsidRPr="00D0679B">
        <w:rPr>
          <w:rFonts w:ascii="Tahoma" w:hAnsi="Tahoma" w:cs="Tahoma"/>
          <w:sz w:val="20"/>
          <w:szCs w:val="20"/>
        </w:rPr>
        <w:t>Po stronie Wykonawcy zachodzi obowiązek podłączenia dostarczonego kontenera / zabudowy modułowej RM do zasilania w wodę oraz do kanalizacji sanitarnej (wykonania kompletnego przyłącza wodnego i kanalizacyjnego). Wykonawca dostarczy cały materiał instalacyjny (np. rury, kształtki, złączki) o odpowiednich średnicach. Zamawiający wskazuje jako miejsce podłączenia zasilania w wodę kontenera / zabudowy modułowej RM najbliższy rurociąg biegnący w obrębie kondygnacji technicznej budynku Radiologii, a jako miejsce podłączenia kanalizacji sanitarnej z kontenera / zabudowy modułowej RM najbliższą studzienkę kanalizacyjną w terenie.</w:t>
      </w:r>
    </w:p>
    <w:p w14:paraId="4FCD60F5" w14:textId="77777777" w:rsidR="00C952A4" w:rsidRPr="00D0679B" w:rsidRDefault="00C952A4" w:rsidP="00C952A4">
      <w:pPr>
        <w:pStyle w:val="Bezodstpw"/>
        <w:numPr>
          <w:ilvl w:val="0"/>
          <w:numId w:val="42"/>
        </w:numPr>
        <w:suppressAutoHyphens w:val="0"/>
        <w:ind w:left="720"/>
        <w:jc w:val="both"/>
        <w:textAlignment w:val="auto"/>
        <w:rPr>
          <w:rFonts w:ascii="Tahoma" w:hAnsi="Tahoma" w:cs="Tahoma"/>
          <w:sz w:val="20"/>
          <w:szCs w:val="20"/>
        </w:rPr>
      </w:pPr>
      <w:r w:rsidRPr="00D0679B">
        <w:rPr>
          <w:rFonts w:ascii="Tahoma" w:hAnsi="Tahoma" w:cs="Tahoma"/>
          <w:sz w:val="20"/>
          <w:szCs w:val="20"/>
        </w:rPr>
        <w:t>Po stronie Wykonawcy zachodzi obowiązek wykonania łącznika pomiędzy dostarczonym kontenerem / zabudową modułową RM</w:t>
      </w:r>
      <w:r>
        <w:rPr>
          <w:rFonts w:ascii="Tahoma" w:hAnsi="Tahoma" w:cs="Tahoma"/>
          <w:sz w:val="20"/>
          <w:szCs w:val="20"/>
        </w:rPr>
        <w:t>,</w:t>
      </w:r>
      <w:r w:rsidRPr="00D0679B">
        <w:rPr>
          <w:rFonts w:ascii="Tahoma" w:hAnsi="Tahoma" w:cs="Tahoma"/>
          <w:sz w:val="20"/>
          <w:szCs w:val="20"/>
        </w:rPr>
        <w:t xml:space="preserve"> a budynkiem Radiologii, którym będzie odbywał się ruch personelu i pacjentów Zamawiającego. Łącznik należy wykonać jako zabudowę tymczasową odporną na warunki atmosferyczne (np. wykonaną z drewnopochodnych płyt konstrukcyjnych wiórowych OSB lub płyt warstwowych) wraz z pochylnią niwelująca ewentualną różnicę poziomów pomiędzy kontenerem / zabudową modułową RM a budynkiem Radiologii. Lokalizacja posadowienia kontenera / zabudowy modułowej RM została zaznaczona na Rysunku nr 1.</w:t>
      </w:r>
    </w:p>
    <w:p w14:paraId="150D689B" w14:textId="5CFDA7B9" w:rsidR="00C952A4" w:rsidRDefault="00C952A4" w:rsidP="00C952A4">
      <w:pPr>
        <w:pStyle w:val="Bezodstpw"/>
        <w:numPr>
          <w:ilvl w:val="0"/>
          <w:numId w:val="42"/>
        </w:numPr>
        <w:suppressAutoHyphens w:val="0"/>
        <w:ind w:left="720"/>
        <w:jc w:val="both"/>
        <w:textAlignment w:val="auto"/>
        <w:rPr>
          <w:rFonts w:ascii="Tahoma" w:hAnsi="Tahoma" w:cs="Tahoma"/>
          <w:sz w:val="20"/>
          <w:szCs w:val="20"/>
        </w:rPr>
      </w:pPr>
      <w:r w:rsidRPr="00D0679B">
        <w:rPr>
          <w:rFonts w:ascii="Tahoma" w:hAnsi="Tahoma" w:cs="Tahoma"/>
          <w:sz w:val="20"/>
          <w:szCs w:val="20"/>
        </w:rPr>
        <w:t>Po stronie Wykonawcy zachodzi obowiązek zdemontowania wykonanego przyłącza elektrycznego, wodnego i kanalizacyjnego oraz wykonanego łącznika pomiędzy dostarczonym kontenerem / zabudową modułową RM a budynkiem Radiologii po zakończeniu okresu dzierżawy wraz z przywróceniem budynku Radiologii i jego najbliższego otoczenia do stanu pierwotnego</w:t>
      </w:r>
      <w:r w:rsidR="0056568A">
        <w:rPr>
          <w:rFonts w:ascii="Tahoma" w:hAnsi="Tahoma" w:cs="Tahoma"/>
          <w:sz w:val="20"/>
          <w:szCs w:val="20"/>
        </w:rPr>
        <w:t xml:space="preserve">                                   </w:t>
      </w:r>
      <w:r w:rsidRPr="00D0679B">
        <w:rPr>
          <w:rFonts w:ascii="Tahoma" w:hAnsi="Tahoma" w:cs="Tahoma"/>
          <w:sz w:val="20"/>
          <w:szCs w:val="20"/>
        </w:rPr>
        <w:t xml:space="preserve"> (w szczególności usunięcie powstałych uszkodzeń w przegrodach budynku Radiologia).</w:t>
      </w:r>
    </w:p>
    <w:p w14:paraId="3E72AE5E" w14:textId="0C53FCB4" w:rsidR="00C952A4" w:rsidRPr="000053D6" w:rsidRDefault="00C952A4" w:rsidP="00C952A4">
      <w:pPr>
        <w:pStyle w:val="Bezodstpw"/>
        <w:numPr>
          <w:ilvl w:val="0"/>
          <w:numId w:val="42"/>
        </w:numPr>
        <w:suppressAutoHyphens w:val="0"/>
        <w:ind w:left="720"/>
        <w:jc w:val="both"/>
        <w:textAlignment w:val="auto"/>
        <w:rPr>
          <w:rFonts w:ascii="Tahoma" w:hAnsi="Tahoma" w:cs="Tahoma"/>
          <w:sz w:val="20"/>
          <w:szCs w:val="20"/>
        </w:rPr>
      </w:pPr>
      <w:r>
        <w:rPr>
          <w:rFonts w:ascii="Tahoma" w:hAnsi="Tahoma" w:cs="Tahoma"/>
          <w:sz w:val="20"/>
          <w:szCs w:val="20"/>
        </w:rPr>
        <w:t>Po stronie Wykonawcy zachodzi obowiązek deinstalacji kontenera oraz transport   po zakończeniu dzierżawy i wywóz odpadów związanych z deinstalacją , czyli pozostawienie placu w stanie sprzed instalacji.</w:t>
      </w:r>
    </w:p>
    <w:p w14:paraId="58292053" w14:textId="77777777" w:rsidR="00A25CCD" w:rsidRDefault="00A25CCD" w:rsidP="00E01112">
      <w:pPr>
        <w:suppressAutoHyphens/>
        <w:spacing w:after="0" w:line="240" w:lineRule="auto"/>
        <w:jc w:val="both"/>
        <w:rPr>
          <w:rFonts w:ascii="Tahoma" w:eastAsia="Times New Roman" w:hAnsi="Tahoma" w:cs="Tahoma"/>
          <w:iCs/>
          <w:sz w:val="20"/>
          <w:szCs w:val="20"/>
          <w:lang w:eastAsia="ar-SA"/>
        </w:rPr>
      </w:pPr>
    </w:p>
    <w:sectPr w:rsidR="00A25CCD" w:rsidSect="008B2389">
      <w:pgSz w:w="11905" w:h="16837"/>
      <w:pgMar w:top="567"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C189" w14:textId="77777777" w:rsidR="00337AD5" w:rsidRDefault="00337AD5" w:rsidP="00FE6ED5">
      <w:pPr>
        <w:spacing w:after="0" w:line="240" w:lineRule="auto"/>
      </w:pPr>
      <w:r>
        <w:separator/>
      </w:r>
    </w:p>
  </w:endnote>
  <w:endnote w:type="continuationSeparator" w:id="0">
    <w:p w14:paraId="5F1FE3A6" w14:textId="77777777" w:rsidR="00337AD5" w:rsidRDefault="00337AD5"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0A56" w14:textId="77777777" w:rsidR="00337AD5" w:rsidRDefault="00337AD5" w:rsidP="00FE6ED5">
      <w:pPr>
        <w:spacing w:after="0" w:line="240" w:lineRule="auto"/>
      </w:pPr>
      <w:r>
        <w:separator/>
      </w:r>
    </w:p>
  </w:footnote>
  <w:footnote w:type="continuationSeparator" w:id="0">
    <w:p w14:paraId="3E09C7E6" w14:textId="77777777" w:rsidR="00337AD5" w:rsidRDefault="00337AD5"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3"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4"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5"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245E97"/>
    <w:multiLevelType w:val="hybridMultilevel"/>
    <w:tmpl w:val="2A60136E"/>
    <w:styleLink w:val="WWNum111"/>
    <w:lvl w:ilvl="0" w:tplc="D4F07BF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5E8410E"/>
    <w:multiLevelType w:val="multilevel"/>
    <w:tmpl w:val="588EA3A8"/>
    <w:lvl w:ilvl="0">
      <w:start w:val="1"/>
      <w:numFmt w:val="decimal"/>
      <w:lvlText w:val="%1."/>
      <w:lvlJc w:val="left"/>
      <w:pPr>
        <w:ind w:left="360" w:hanging="360"/>
      </w:pPr>
      <w:rPr>
        <w:rFonts w:ascii="Tahoma" w:hAnsi="Tahoma" w:cs="Tahoma" w:hint="default"/>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019AA"/>
    <w:multiLevelType w:val="hybridMultilevel"/>
    <w:tmpl w:val="6B867172"/>
    <w:lvl w:ilvl="0" w:tplc="90D8196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19241D"/>
    <w:multiLevelType w:val="hybridMultilevel"/>
    <w:tmpl w:val="37E0EC0C"/>
    <w:lvl w:ilvl="0" w:tplc="11DECB74">
      <w:start w:val="1"/>
      <w:numFmt w:val="decimal"/>
      <w:lvlText w:val="%1."/>
      <w:lvlJc w:val="left"/>
      <w:pPr>
        <w:ind w:left="1931"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1D95D68"/>
    <w:multiLevelType w:val="hybridMultilevel"/>
    <w:tmpl w:val="53EE2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ED720A"/>
    <w:multiLevelType w:val="hybridMultilevel"/>
    <w:tmpl w:val="2BCCB3A4"/>
    <w:lvl w:ilvl="0" w:tplc="6DD29876">
      <w:start w:val="1"/>
      <w:numFmt w:val="lowerLetter"/>
      <w:lvlText w:val="%1)"/>
      <w:lvlJc w:val="left"/>
      <w:pPr>
        <w:ind w:left="1211" w:hanging="360"/>
      </w:pPr>
      <w:rPr>
        <w:rFonts w:ascii="Times New Roman" w:eastAsia="Times New Roman" w:hAnsi="Times New Roman" w:cs="Times New Roman"/>
      </w:rPr>
    </w:lvl>
    <w:lvl w:ilvl="1" w:tplc="AE6AAA18">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22B06B00"/>
    <w:multiLevelType w:val="hybridMultilevel"/>
    <w:tmpl w:val="CDDE78B6"/>
    <w:name w:val="WW8Num264224"/>
    <w:lvl w:ilvl="0" w:tplc="7F5422BA">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73A5EEE"/>
    <w:multiLevelType w:val="hybridMultilevel"/>
    <w:tmpl w:val="3F2E4D7C"/>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6" w15:restartNumberingAfterBreak="0">
    <w:nsid w:val="396D5CB7"/>
    <w:multiLevelType w:val="multilevel"/>
    <w:tmpl w:val="CEE47C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9CD25F1"/>
    <w:multiLevelType w:val="hybridMultilevel"/>
    <w:tmpl w:val="074AE892"/>
    <w:name w:val="WW8Num2642243222"/>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EDA655B"/>
    <w:multiLevelType w:val="hybridMultilevel"/>
    <w:tmpl w:val="469072C2"/>
    <w:lvl w:ilvl="0" w:tplc="F7F2870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E60B51"/>
    <w:multiLevelType w:val="hybridMultilevel"/>
    <w:tmpl w:val="8160D8F2"/>
    <w:name w:val="WW8Num211222"/>
    <w:lvl w:ilvl="0" w:tplc="5D0C25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88A145C"/>
    <w:multiLevelType w:val="hybridMultilevel"/>
    <w:tmpl w:val="57D4E176"/>
    <w:name w:val="WW8Num264224322222"/>
    <w:lvl w:ilvl="0" w:tplc="21D44D7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81C010C"/>
    <w:multiLevelType w:val="multilevel"/>
    <w:tmpl w:val="9DEE37CA"/>
    <w:styleLink w:val="WW8Num1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F9591B"/>
    <w:multiLevelType w:val="hybridMultilevel"/>
    <w:tmpl w:val="9E802376"/>
    <w:lvl w:ilvl="0" w:tplc="B4C8EF7E">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5472FA8"/>
    <w:multiLevelType w:val="hybridMultilevel"/>
    <w:tmpl w:val="3B3830AE"/>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AD5956"/>
    <w:multiLevelType w:val="multilevel"/>
    <w:tmpl w:val="8C10E140"/>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3B95286"/>
    <w:multiLevelType w:val="hybridMultilevel"/>
    <w:tmpl w:val="F51E3FC4"/>
    <w:lvl w:ilvl="0" w:tplc="CE60D68E">
      <w:start w:val="2"/>
      <w:numFmt w:val="decimal"/>
      <w:lvlText w:val="%1."/>
      <w:lvlJc w:val="left"/>
      <w:pPr>
        <w:ind w:left="360" w:hanging="360"/>
      </w:pPr>
      <w:rPr>
        <w:rFonts w:ascii="Tahoma" w:eastAsia="Times New Roman" w:hAnsi="Tahoma" w:cs="Tahoma" w:hint="default"/>
        <w:b w:val="0"/>
        <w:bCs w:val="0"/>
        <w:color w:val="auto"/>
        <w:sz w:val="20"/>
        <w:szCs w:val="20"/>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62861002">
    <w:abstractNumId w:val="58"/>
  </w:num>
  <w:num w:numId="2" w16cid:durableId="439103935">
    <w:abstractNumId w:val="31"/>
  </w:num>
  <w:num w:numId="3" w16cid:durableId="928467327">
    <w:abstractNumId w:val="4"/>
  </w:num>
  <w:num w:numId="4" w16cid:durableId="1902590821">
    <w:abstractNumId w:val="26"/>
  </w:num>
  <w:num w:numId="5" w16cid:durableId="1961572417">
    <w:abstractNumId w:val="23"/>
  </w:num>
  <w:num w:numId="6" w16cid:durableId="1470321318">
    <w:abstractNumId w:val="40"/>
  </w:num>
  <w:num w:numId="7" w16cid:durableId="365494458">
    <w:abstractNumId w:val="37"/>
  </w:num>
  <w:num w:numId="8" w16cid:durableId="57290019">
    <w:abstractNumId w:val="20"/>
  </w:num>
  <w:num w:numId="9" w16cid:durableId="375857723">
    <w:abstractNumId w:val="24"/>
  </w:num>
  <w:num w:numId="10" w16cid:durableId="31686118">
    <w:abstractNumId w:val="32"/>
  </w:num>
  <w:num w:numId="11" w16cid:durableId="376898213">
    <w:abstractNumId w:val="33"/>
  </w:num>
  <w:num w:numId="12" w16cid:durableId="1108353542">
    <w:abstractNumId w:val="36"/>
  </w:num>
  <w:num w:numId="13" w16cid:durableId="2027633011">
    <w:abstractNumId w:val="9"/>
    <w:lvlOverride w:ilvl="0">
      <w:lvl w:ilvl="0" w:tplc="D4F07BFC">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1063717019">
    <w:abstractNumId w:val="44"/>
  </w:num>
  <w:num w:numId="15" w16cid:durableId="1635674991">
    <w:abstractNumId w:val="41"/>
  </w:num>
  <w:num w:numId="16" w16cid:durableId="85423848">
    <w:abstractNumId w:val="46"/>
  </w:num>
  <w:num w:numId="17" w16cid:durableId="431707806">
    <w:abstractNumId w:val="25"/>
  </w:num>
  <w:num w:numId="18" w16cid:durableId="3167780">
    <w:abstractNumId w:val="50"/>
  </w:num>
  <w:num w:numId="19" w16cid:durableId="251859244">
    <w:abstractNumId w:val="29"/>
  </w:num>
  <w:num w:numId="20" w16cid:durableId="1168591978">
    <w:abstractNumId w:val="51"/>
  </w:num>
  <w:num w:numId="21" w16cid:durableId="825247483">
    <w:abstractNumId w:val="52"/>
  </w:num>
  <w:num w:numId="22" w16cid:durableId="1505240298">
    <w:abstractNumId w:val="21"/>
  </w:num>
  <w:num w:numId="23" w16cid:durableId="1062481599">
    <w:abstractNumId w:val="28"/>
  </w:num>
  <w:num w:numId="24" w16cid:durableId="199317075">
    <w:abstractNumId w:val="56"/>
  </w:num>
  <w:num w:numId="25" w16cid:durableId="332612240">
    <w:abstractNumId w:val="30"/>
  </w:num>
  <w:num w:numId="26" w16cid:durableId="2063945256">
    <w:abstractNumId w:val="12"/>
  </w:num>
  <w:num w:numId="27" w16cid:durableId="2773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436392">
    <w:abstractNumId w:val="35"/>
  </w:num>
  <w:num w:numId="29" w16cid:durableId="1083067000">
    <w:abstractNumId w:val="38"/>
  </w:num>
  <w:num w:numId="30" w16cid:durableId="1291665139">
    <w:abstractNumId w:val="22"/>
  </w:num>
  <w:num w:numId="31" w16cid:durableId="114906777">
    <w:abstractNumId w:val="14"/>
  </w:num>
  <w:num w:numId="32" w16cid:durableId="1119296559">
    <w:abstractNumId w:val="9"/>
  </w:num>
  <w:num w:numId="33" w16cid:durableId="520123626">
    <w:abstractNumId w:val="37"/>
    <w:lvlOverride w:ilvl="0">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4" w16cid:durableId="1217467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6354">
    <w:abstractNumId w:val="19"/>
  </w:num>
  <w:num w:numId="36" w16cid:durableId="1687560248">
    <w:abstractNumId w:val="10"/>
  </w:num>
  <w:num w:numId="37" w16cid:durableId="16840853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1257965">
    <w:abstractNumId w:val="27"/>
  </w:num>
  <w:num w:numId="39" w16cid:durableId="1490751328">
    <w:abstractNumId w:val="49"/>
  </w:num>
  <w:num w:numId="40" w16cid:durableId="428701094">
    <w:abstractNumId w:val="34"/>
  </w:num>
  <w:num w:numId="41" w16cid:durableId="1890726512">
    <w:abstractNumId w:val="53"/>
  </w:num>
  <w:num w:numId="42" w16cid:durableId="512767566">
    <w:abstractNumId w:val="39"/>
  </w:num>
  <w:num w:numId="43" w16cid:durableId="1517422345">
    <w:abstractNumId w:val="8"/>
  </w:num>
  <w:num w:numId="44" w16cid:durableId="180050910">
    <w:abstractNumId w:val="17"/>
  </w:num>
  <w:num w:numId="45" w16cid:durableId="251010711">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0A"/>
    <w:rsid w:val="00001C47"/>
    <w:rsid w:val="00012C09"/>
    <w:rsid w:val="00013F34"/>
    <w:rsid w:val="0001563E"/>
    <w:rsid w:val="000177CB"/>
    <w:rsid w:val="00017CE8"/>
    <w:rsid w:val="00023B2F"/>
    <w:rsid w:val="00035B07"/>
    <w:rsid w:val="00043126"/>
    <w:rsid w:val="00047612"/>
    <w:rsid w:val="00047CDB"/>
    <w:rsid w:val="000504F6"/>
    <w:rsid w:val="00052614"/>
    <w:rsid w:val="00053FEB"/>
    <w:rsid w:val="000555EC"/>
    <w:rsid w:val="000605E3"/>
    <w:rsid w:val="000634BA"/>
    <w:rsid w:val="00073603"/>
    <w:rsid w:val="000944CC"/>
    <w:rsid w:val="000B29FC"/>
    <w:rsid w:val="000C2E6A"/>
    <w:rsid w:val="000C3823"/>
    <w:rsid w:val="000C3CFD"/>
    <w:rsid w:val="000E218F"/>
    <w:rsid w:val="000E268F"/>
    <w:rsid w:val="000F2FC3"/>
    <w:rsid w:val="000F7B66"/>
    <w:rsid w:val="001015C9"/>
    <w:rsid w:val="00101B47"/>
    <w:rsid w:val="00102EF3"/>
    <w:rsid w:val="001127AF"/>
    <w:rsid w:val="00112B87"/>
    <w:rsid w:val="001155EC"/>
    <w:rsid w:val="001157B2"/>
    <w:rsid w:val="00117C36"/>
    <w:rsid w:val="00123FF4"/>
    <w:rsid w:val="001305C8"/>
    <w:rsid w:val="00131BBF"/>
    <w:rsid w:val="001333F8"/>
    <w:rsid w:val="00150228"/>
    <w:rsid w:val="00154E92"/>
    <w:rsid w:val="00155EC2"/>
    <w:rsid w:val="0015721C"/>
    <w:rsid w:val="001578CA"/>
    <w:rsid w:val="00161911"/>
    <w:rsid w:val="00163C15"/>
    <w:rsid w:val="0016606B"/>
    <w:rsid w:val="00166CBB"/>
    <w:rsid w:val="00166FCB"/>
    <w:rsid w:val="0016750B"/>
    <w:rsid w:val="001717AB"/>
    <w:rsid w:val="00172C73"/>
    <w:rsid w:val="00172D52"/>
    <w:rsid w:val="0017430F"/>
    <w:rsid w:val="00176AF9"/>
    <w:rsid w:val="00182052"/>
    <w:rsid w:val="00185819"/>
    <w:rsid w:val="00194AEE"/>
    <w:rsid w:val="00197FBE"/>
    <w:rsid w:val="00197FF8"/>
    <w:rsid w:val="001A019E"/>
    <w:rsid w:val="001A2E35"/>
    <w:rsid w:val="001B153C"/>
    <w:rsid w:val="001B74F2"/>
    <w:rsid w:val="001B753B"/>
    <w:rsid w:val="001B75FD"/>
    <w:rsid w:val="001C384B"/>
    <w:rsid w:val="001D09B4"/>
    <w:rsid w:val="001D1F7A"/>
    <w:rsid w:val="001D7A9B"/>
    <w:rsid w:val="001E282C"/>
    <w:rsid w:val="001E392A"/>
    <w:rsid w:val="001E42BE"/>
    <w:rsid w:val="001E52EE"/>
    <w:rsid w:val="001E6391"/>
    <w:rsid w:val="001F0FE4"/>
    <w:rsid w:val="001F28B0"/>
    <w:rsid w:val="001F4887"/>
    <w:rsid w:val="001F551E"/>
    <w:rsid w:val="00201528"/>
    <w:rsid w:val="002030FA"/>
    <w:rsid w:val="00210488"/>
    <w:rsid w:val="002115DA"/>
    <w:rsid w:val="0022050D"/>
    <w:rsid w:val="0022439A"/>
    <w:rsid w:val="0022686E"/>
    <w:rsid w:val="00226D1B"/>
    <w:rsid w:val="0023244B"/>
    <w:rsid w:val="00237574"/>
    <w:rsid w:val="002434A5"/>
    <w:rsid w:val="00245D38"/>
    <w:rsid w:val="00250EA6"/>
    <w:rsid w:val="00253E24"/>
    <w:rsid w:val="002554E4"/>
    <w:rsid w:val="00257ABB"/>
    <w:rsid w:val="002626E7"/>
    <w:rsid w:val="002665A2"/>
    <w:rsid w:val="00270E4D"/>
    <w:rsid w:val="00275093"/>
    <w:rsid w:val="00276192"/>
    <w:rsid w:val="00276D21"/>
    <w:rsid w:val="00277989"/>
    <w:rsid w:val="0028265B"/>
    <w:rsid w:val="00283C3C"/>
    <w:rsid w:val="00285499"/>
    <w:rsid w:val="00291225"/>
    <w:rsid w:val="00293B84"/>
    <w:rsid w:val="00295BD7"/>
    <w:rsid w:val="002C4ADB"/>
    <w:rsid w:val="002C524F"/>
    <w:rsid w:val="002C57CF"/>
    <w:rsid w:val="002D0757"/>
    <w:rsid w:val="002D6D61"/>
    <w:rsid w:val="002D706C"/>
    <w:rsid w:val="002E0529"/>
    <w:rsid w:val="002E5DBF"/>
    <w:rsid w:val="002F5578"/>
    <w:rsid w:val="002F5951"/>
    <w:rsid w:val="002F71FF"/>
    <w:rsid w:val="003031BC"/>
    <w:rsid w:val="00306655"/>
    <w:rsid w:val="0030734B"/>
    <w:rsid w:val="00311B29"/>
    <w:rsid w:val="00312B85"/>
    <w:rsid w:val="00323F63"/>
    <w:rsid w:val="0033097F"/>
    <w:rsid w:val="00331BCF"/>
    <w:rsid w:val="00336FC1"/>
    <w:rsid w:val="00337AD5"/>
    <w:rsid w:val="0034137A"/>
    <w:rsid w:val="003433FC"/>
    <w:rsid w:val="00343C61"/>
    <w:rsid w:val="00346185"/>
    <w:rsid w:val="00347216"/>
    <w:rsid w:val="003508BA"/>
    <w:rsid w:val="003531C4"/>
    <w:rsid w:val="00360EFB"/>
    <w:rsid w:val="0036230A"/>
    <w:rsid w:val="003653E7"/>
    <w:rsid w:val="00365A44"/>
    <w:rsid w:val="00376C00"/>
    <w:rsid w:val="00385B7E"/>
    <w:rsid w:val="00386CF5"/>
    <w:rsid w:val="00387FB8"/>
    <w:rsid w:val="003922B7"/>
    <w:rsid w:val="0039295C"/>
    <w:rsid w:val="00397394"/>
    <w:rsid w:val="003A190D"/>
    <w:rsid w:val="003A37C2"/>
    <w:rsid w:val="003A42B5"/>
    <w:rsid w:val="003A6017"/>
    <w:rsid w:val="003C0329"/>
    <w:rsid w:val="003C2D5E"/>
    <w:rsid w:val="003C4119"/>
    <w:rsid w:val="003C472D"/>
    <w:rsid w:val="003C5BCF"/>
    <w:rsid w:val="003D3093"/>
    <w:rsid w:val="003D361B"/>
    <w:rsid w:val="003D59C1"/>
    <w:rsid w:val="003D718A"/>
    <w:rsid w:val="003D7A86"/>
    <w:rsid w:val="003E2776"/>
    <w:rsid w:val="003F0717"/>
    <w:rsid w:val="003F1B3E"/>
    <w:rsid w:val="0040047B"/>
    <w:rsid w:val="00404C71"/>
    <w:rsid w:val="00407642"/>
    <w:rsid w:val="00412D5A"/>
    <w:rsid w:val="00422F41"/>
    <w:rsid w:val="0042607E"/>
    <w:rsid w:val="00427078"/>
    <w:rsid w:val="004343D4"/>
    <w:rsid w:val="004358C5"/>
    <w:rsid w:val="00446AEF"/>
    <w:rsid w:val="00446F89"/>
    <w:rsid w:val="004474B4"/>
    <w:rsid w:val="004541F5"/>
    <w:rsid w:val="00456D95"/>
    <w:rsid w:val="00462880"/>
    <w:rsid w:val="00483995"/>
    <w:rsid w:val="00484004"/>
    <w:rsid w:val="004843CC"/>
    <w:rsid w:val="004952F0"/>
    <w:rsid w:val="00496C42"/>
    <w:rsid w:val="004B3CF1"/>
    <w:rsid w:val="004B3D9C"/>
    <w:rsid w:val="004B65E9"/>
    <w:rsid w:val="004B73BF"/>
    <w:rsid w:val="004C68C2"/>
    <w:rsid w:val="004E0F38"/>
    <w:rsid w:val="004E3B30"/>
    <w:rsid w:val="004E75A4"/>
    <w:rsid w:val="004F2EF2"/>
    <w:rsid w:val="004F637F"/>
    <w:rsid w:val="004F72FD"/>
    <w:rsid w:val="004F7830"/>
    <w:rsid w:val="004F796B"/>
    <w:rsid w:val="005036B9"/>
    <w:rsid w:val="005040F0"/>
    <w:rsid w:val="005049A6"/>
    <w:rsid w:val="00507F21"/>
    <w:rsid w:val="00521AA3"/>
    <w:rsid w:val="005337A1"/>
    <w:rsid w:val="00534DB6"/>
    <w:rsid w:val="005411D4"/>
    <w:rsid w:val="00542D3F"/>
    <w:rsid w:val="005455C0"/>
    <w:rsid w:val="0054651B"/>
    <w:rsid w:val="00546603"/>
    <w:rsid w:val="0054755E"/>
    <w:rsid w:val="00552FD8"/>
    <w:rsid w:val="00565291"/>
    <w:rsid w:val="0056568A"/>
    <w:rsid w:val="00571653"/>
    <w:rsid w:val="005733FA"/>
    <w:rsid w:val="0058493F"/>
    <w:rsid w:val="00586865"/>
    <w:rsid w:val="00586CF8"/>
    <w:rsid w:val="00587DA8"/>
    <w:rsid w:val="005962EA"/>
    <w:rsid w:val="005969D1"/>
    <w:rsid w:val="005A195B"/>
    <w:rsid w:val="005A4551"/>
    <w:rsid w:val="005A785C"/>
    <w:rsid w:val="005B1928"/>
    <w:rsid w:val="005B19B4"/>
    <w:rsid w:val="005B1B2C"/>
    <w:rsid w:val="005B4157"/>
    <w:rsid w:val="005B6466"/>
    <w:rsid w:val="005B64F0"/>
    <w:rsid w:val="005C01D7"/>
    <w:rsid w:val="005C6E0E"/>
    <w:rsid w:val="005C6FAA"/>
    <w:rsid w:val="005C6FAD"/>
    <w:rsid w:val="005D1AEA"/>
    <w:rsid w:val="005D4996"/>
    <w:rsid w:val="005D6953"/>
    <w:rsid w:val="005D7748"/>
    <w:rsid w:val="005E4A10"/>
    <w:rsid w:val="005F2276"/>
    <w:rsid w:val="005F55C8"/>
    <w:rsid w:val="00605DE5"/>
    <w:rsid w:val="00613E70"/>
    <w:rsid w:val="006161CE"/>
    <w:rsid w:val="00626EA6"/>
    <w:rsid w:val="006310FC"/>
    <w:rsid w:val="0063206B"/>
    <w:rsid w:val="0063415C"/>
    <w:rsid w:val="00645F53"/>
    <w:rsid w:val="00645FF9"/>
    <w:rsid w:val="00655D0D"/>
    <w:rsid w:val="00656597"/>
    <w:rsid w:val="00667D7A"/>
    <w:rsid w:val="0067029A"/>
    <w:rsid w:val="006710FB"/>
    <w:rsid w:val="006715CB"/>
    <w:rsid w:val="00671B7D"/>
    <w:rsid w:val="00671D69"/>
    <w:rsid w:val="0067208B"/>
    <w:rsid w:val="00677330"/>
    <w:rsid w:val="006805A2"/>
    <w:rsid w:val="00680F1C"/>
    <w:rsid w:val="00682983"/>
    <w:rsid w:val="00683136"/>
    <w:rsid w:val="00686322"/>
    <w:rsid w:val="00687052"/>
    <w:rsid w:val="006915EA"/>
    <w:rsid w:val="0069356A"/>
    <w:rsid w:val="006947BB"/>
    <w:rsid w:val="00694F38"/>
    <w:rsid w:val="006961AC"/>
    <w:rsid w:val="00697AF9"/>
    <w:rsid w:val="006A2101"/>
    <w:rsid w:val="006A40C5"/>
    <w:rsid w:val="006A6AE2"/>
    <w:rsid w:val="006A7263"/>
    <w:rsid w:val="006B092E"/>
    <w:rsid w:val="006B591D"/>
    <w:rsid w:val="006B692D"/>
    <w:rsid w:val="006C1FCE"/>
    <w:rsid w:val="006C2B86"/>
    <w:rsid w:val="006C5CAB"/>
    <w:rsid w:val="006C718F"/>
    <w:rsid w:val="006D2D99"/>
    <w:rsid w:val="006E567E"/>
    <w:rsid w:val="006E6AEF"/>
    <w:rsid w:val="006E6E32"/>
    <w:rsid w:val="006F340B"/>
    <w:rsid w:val="006F4494"/>
    <w:rsid w:val="006F4B54"/>
    <w:rsid w:val="006F59BC"/>
    <w:rsid w:val="00702087"/>
    <w:rsid w:val="00705080"/>
    <w:rsid w:val="007112D9"/>
    <w:rsid w:val="00715330"/>
    <w:rsid w:val="00723C30"/>
    <w:rsid w:val="0073315B"/>
    <w:rsid w:val="007459CA"/>
    <w:rsid w:val="00745BA8"/>
    <w:rsid w:val="00746CF9"/>
    <w:rsid w:val="007553B1"/>
    <w:rsid w:val="00763E78"/>
    <w:rsid w:val="00764672"/>
    <w:rsid w:val="00774C2C"/>
    <w:rsid w:val="00774F2F"/>
    <w:rsid w:val="007767F9"/>
    <w:rsid w:val="00777AC0"/>
    <w:rsid w:val="00782336"/>
    <w:rsid w:val="00784ECB"/>
    <w:rsid w:val="00785C76"/>
    <w:rsid w:val="00790A23"/>
    <w:rsid w:val="00793395"/>
    <w:rsid w:val="00794201"/>
    <w:rsid w:val="007949C8"/>
    <w:rsid w:val="007A01AF"/>
    <w:rsid w:val="007B336F"/>
    <w:rsid w:val="007B4720"/>
    <w:rsid w:val="007C1D35"/>
    <w:rsid w:val="007C445C"/>
    <w:rsid w:val="007D3B18"/>
    <w:rsid w:val="007D70E5"/>
    <w:rsid w:val="007E3F2A"/>
    <w:rsid w:val="007F2F4B"/>
    <w:rsid w:val="007F4A4D"/>
    <w:rsid w:val="007F54BF"/>
    <w:rsid w:val="00800269"/>
    <w:rsid w:val="00803E17"/>
    <w:rsid w:val="0080407D"/>
    <w:rsid w:val="00813A6B"/>
    <w:rsid w:val="00813E65"/>
    <w:rsid w:val="00816D4F"/>
    <w:rsid w:val="00817C08"/>
    <w:rsid w:val="008259EF"/>
    <w:rsid w:val="00853CB4"/>
    <w:rsid w:val="00854E38"/>
    <w:rsid w:val="008616B4"/>
    <w:rsid w:val="008616DB"/>
    <w:rsid w:val="00873AE1"/>
    <w:rsid w:val="00881DA3"/>
    <w:rsid w:val="00884249"/>
    <w:rsid w:val="0088439E"/>
    <w:rsid w:val="008857BF"/>
    <w:rsid w:val="00886D37"/>
    <w:rsid w:val="00893B90"/>
    <w:rsid w:val="008A026C"/>
    <w:rsid w:val="008A0612"/>
    <w:rsid w:val="008A0F0C"/>
    <w:rsid w:val="008A51E4"/>
    <w:rsid w:val="008A5331"/>
    <w:rsid w:val="008A687E"/>
    <w:rsid w:val="008B2389"/>
    <w:rsid w:val="008B2B50"/>
    <w:rsid w:val="008B5CDF"/>
    <w:rsid w:val="008C0672"/>
    <w:rsid w:val="008C1540"/>
    <w:rsid w:val="008C3862"/>
    <w:rsid w:val="008D1BF2"/>
    <w:rsid w:val="008D2730"/>
    <w:rsid w:val="008D48DD"/>
    <w:rsid w:val="008E19D5"/>
    <w:rsid w:val="008F04A3"/>
    <w:rsid w:val="008F120A"/>
    <w:rsid w:val="008F12A5"/>
    <w:rsid w:val="008F33FE"/>
    <w:rsid w:val="00910281"/>
    <w:rsid w:val="009176DF"/>
    <w:rsid w:val="00924FDD"/>
    <w:rsid w:val="0092584F"/>
    <w:rsid w:val="00925E47"/>
    <w:rsid w:val="00927D8F"/>
    <w:rsid w:val="00940A86"/>
    <w:rsid w:val="009418EB"/>
    <w:rsid w:val="00941E09"/>
    <w:rsid w:val="00943C40"/>
    <w:rsid w:val="009447CC"/>
    <w:rsid w:val="00945307"/>
    <w:rsid w:val="00950430"/>
    <w:rsid w:val="009530A2"/>
    <w:rsid w:val="00955BB0"/>
    <w:rsid w:val="00960B98"/>
    <w:rsid w:val="00961BB6"/>
    <w:rsid w:val="009624F2"/>
    <w:rsid w:val="009630EA"/>
    <w:rsid w:val="009708F5"/>
    <w:rsid w:val="00972310"/>
    <w:rsid w:val="0097450F"/>
    <w:rsid w:val="009825EF"/>
    <w:rsid w:val="00983E2C"/>
    <w:rsid w:val="009861FE"/>
    <w:rsid w:val="009917C9"/>
    <w:rsid w:val="00991D0C"/>
    <w:rsid w:val="00991F3F"/>
    <w:rsid w:val="00994C32"/>
    <w:rsid w:val="009A488A"/>
    <w:rsid w:val="009A547F"/>
    <w:rsid w:val="009A68B7"/>
    <w:rsid w:val="009B297D"/>
    <w:rsid w:val="009B32EA"/>
    <w:rsid w:val="009B7968"/>
    <w:rsid w:val="009C2985"/>
    <w:rsid w:val="009C44EC"/>
    <w:rsid w:val="009D2C15"/>
    <w:rsid w:val="009E5886"/>
    <w:rsid w:val="009E7A02"/>
    <w:rsid w:val="009F020D"/>
    <w:rsid w:val="009F6CDF"/>
    <w:rsid w:val="00A037A9"/>
    <w:rsid w:val="00A06AF1"/>
    <w:rsid w:val="00A113D9"/>
    <w:rsid w:val="00A13F36"/>
    <w:rsid w:val="00A14B66"/>
    <w:rsid w:val="00A2414C"/>
    <w:rsid w:val="00A24B0F"/>
    <w:rsid w:val="00A252C4"/>
    <w:rsid w:val="00A25CCD"/>
    <w:rsid w:val="00A26252"/>
    <w:rsid w:val="00A27376"/>
    <w:rsid w:val="00A334A2"/>
    <w:rsid w:val="00A343E0"/>
    <w:rsid w:val="00A36BCC"/>
    <w:rsid w:val="00A37758"/>
    <w:rsid w:val="00A4484F"/>
    <w:rsid w:val="00A465B0"/>
    <w:rsid w:val="00A47CD0"/>
    <w:rsid w:val="00A54402"/>
    <w:rsid w:val="00A62CDF"/>
    <w:rsid w:val="00A62D9D"/>
    <w:rsid w:val="00A63C1A"/>
    <w:rsid w:val="00A65EB1"/>
    <w:rsid w:val="00A673B7"/>
    <w:rsid w:val="00A70F91"/>
    <w:rsid w:val="00A71640"/>
    <w:rsid w:val="00A72E56"/>
    <w:rsid w:val="00A731B1"/>
    <w:rsid w:val="00A762B7"/>
    <w:rsid w:val="00A77172"/>
    <w:rsid w:val="00A92415"/>
    <w:rsid w:val="00AA2C2C"/>
    <w:rsid w:val="00AA3544"/>
    <w:rsid w:val="00AB08EC"/>
    <w:rsid w:val="00AB269B"/>
    <w:rsid w:val="00AC1C34"/>
    <w:rsid w:val="00AC775E"/>
    <w:rsid w:val="00AD269B"/>
    <w:rsid w:val="00AD4994"/>
    <w:rsid w:val="00AE51FB"/>
    <w:rsid w:val="00AE5541"/>
    <w:rsid w:val="00AF3E9D"/>
    <w:rsid w:val="00B10454"/>
    <w:rsid w:val="00B14FBA"/>
    <w:rsid w:val="00B158A5"/>
    <w:rsid w:val="00B175FD"/>
    <w:rsid w:val="00B210A6"/>
    <w:rsid w:val="00B24888"/>
    <w:rsid w:val="00B36519"/>
    <w:rsid w:val="00B37411"/>
    <w:rsid w:val="00B404B0"/>
    <w:rsid w:val="00B4304E"/>
    <w:rsid w:val="00B45FDF"/>
    <w:rsid w:val="00B5120A"/>
    <w:rsid w:val="00B564C5"/>
    <w:rsid w:val="00B61253"/>
    <w:rsid w:val="00B67811"/>
    <w:rsid w:val="00B71B2B"/>
    <w:rsid w:val="00B72F57"/>
    <w:rsid w:val="00B73CBC"/>
    <w:rsid w:val="00B73EB1"/>
    <w:rsid w:val="00B74530"/>
    <w:rsid w:val="00B77918"/>
    <w:rsid w:val="00B8379F"/>
    <w:rsid w:val="00B86DEA"/>
    <w:rsid w:val="00B96097"/>
    <w:rsid w:val="00B97565"/>
    <w:rsid w:val="00B97874"/>
    <w:rsid w:val="00B9791F"/>
    <w:rsid w:val="00BA1DBE"/>
    <w:rsid w:val="00BA27A6"/>
    <w:rsid w:val="00BA5380"/>
    <w:rsid w:val="00BB28E6"/>
    <w:rsid w:val="00BB341A"/>
    <w:rsid w:val="00BB58D4"/>
    <w:rsid w:val="00BB6E3B"/>
    <w:rsid w:val="00BB7980"/>
    <w:rsid w:val="00BC17D8"/>
    <w:rsid w:val="00BC3687"/>
    <w:rsid w:val="00BC45C9"/>
    <w:rsid w:val="00BC68A8"/>
    <w:rsid w:val="00BD6098"/>
    <w:rsid w:val="00BD66FB"/>
    <w:rsid w:val="00BD675E"/>
    <w:rsid w:val="00BE149F"/>
    <w:rsid w:val="00BE23EF"/>
    <w:rsid w:val="00BE2A43"/>
    <w:rsid w:val="00BE74A5"/>
    <w:rsid w:val="00BF3FE7"/>
    <w:rsid w:val="00C04E65"/>
    <w:rsid w:val="00C11B32"/>
    <w:rsid w:val="00C12581"/>
    <w:rsid w:val="00C13DCB"/>
    <w:rsid w:val="00C13E3C"/>
    <w:rsid w:val="00C14FB5"/>
    <w:rsid w:val="00C16D57"/>
    <w:rsid w:val="00C17577"/>
    <w:rsid w:val="00C17CA8"/>
    <w:rsid w:val="00C21C93"/>
    <w:rsid w:val="00C263D3"/>
    <w:rsid w:val="00C33070"/>
    <w:rsid w:val="00C343C4"/>
    <w:rsid w:val="00C34430"/>
    <w:rsid w:val="00C359A0"/>
    <w:rsid w:val="00C426DA"/>
    <w:rsid w:val="00C43C03"/>
    <w:rsid w:val="00C44D71"/>
    <w:rsid w:val="00C55A89"/>
    <w:rsid w:val="00C617BD"/>
    <w:rsid w:val="00C63014"/>
    <w:rsid w:val="00C63E56"/>
    <w:rsid w:val="00C707E6"/>
    <w:rsid w:val="00C72B65"/>
    <w:rsid w:val="00C72D9A"/>
    <w:rsid w:val="00C76913"/>
    <w:rsid w:val="00C83A8D"/>
    <w:rsid w:val="00C85072"/>
    <w:rsid w:val="00C92734"/>
    <w:rsid w:val="00C94DD0"/>
    <w:rsid w:val="00C952A4"/>
    <w:rsid w:val="00C97EF8"/>
    <w:rsid w:val="00CA4063"/>
    <w:rsid w:val="00CB1028"/>
    <w:rsid w:val="00CB41A3"/>
    <w:rsid w:val="00CB4672"/>
    <w:rsid w:val="00CB5A94"/>
    <w:rsid w:val="00CC07DB"/>
    <w:rsid w:val="00CC24F1"/>
    <w:rsid w:val="00CC4EA0"/>
    <w:rsid w:val="00CC64EB"/>
    <w:rsid w:val="00CC778B"/>
    <w:rsid w:val="00CD3B89"/>
    <w:rsid w:val="00CD5280"/>
    <w:rsid w:val="00CE171D"/>
    <w:rsid w:val="00CE1B7D"/>
    <w:rsid w:val="00CE2A4C"/>
    <w:rsid w:val="00CE5151"/>
    <w:rsid w:val="00CE6946"/>
    <w:rsid w:val="00CE6B03"/>
    <w:rsid w:val="00CF1326"/>
    <w:rsid w:val="00CF3761"/>
    <w:rsid w:val="00CF7C95"/>
    <w:rsid w:val="00D00685"/>
    <w:rsid w:val="00D03017"/>
    <w:rsid w:val="00D11531"/>
    <w:rsid w:val="00D15667"/>
    <w:rsid w:val="00D15F3B"/>
    <w:rsid w:val="00D203F8"/>
    <w:rsid w:val="00D263B6"/>
    <w:rsid w:val="00D26630"/>
    <w:rsid w:val="00D27AA0"/>
    <w:rsid w:val="00D305AE"/>
    <w:rsid w:val="00D30E0F"/>
    <w:rsid w:val="00D31FB5"/>
    <w:rsid w:val="00D341CB"/>
    <w:rsid w:val="00D34679"/>
    <w:rsid w:val="00D375A7"/>
    <w:rsid w:val="00D42D77"/>
    <w:rsid w:val="00D43FE3"/>
    <w:rsid w:val="00D44826"/>
    <w:rsid w:val="00D45DF3"/>
    <w:rsid w:val="00D463CB"/>
    <w:rsid w:val="00D46693"/>
    <w:rsid w:val="00D470F5"/>
    <w:rsid w:val="00D52847"/>
    <w:rsid w:val="00D56F77"/>
    <w:rsid w:val="00D60050"/>
    <w:rsid w:val="00D65ECB"/>
    <w:rsid w:val="00D67004"/>
    <w:rsid w:val="00D70B53"/>
    <w:rsid w:val="00D743D0"/>
    <w:rsid w:val="00D82D94"/>
    <w:rsid w:val="00D8378F"/>
    <w:rsid w:val="00D843AB"/>
    <w:rsid w:val="00D951DB"/>
    <w:rsid w:val="00D96ED5"/>
    <w:rsid w:val="00DA4259"/>
    <w:rsid w:val="00DA7C62"/>
    <w:rsid w:val="00DB70EB"/>
    <w:rsid w:val="00DB75C0"/>
    <w:rsid w:val="00DB7E1B"/>
    <w:rsid w:val="00DC787A"/>
    <w:rsid w:val="00DD1AD6"/>
    <w:rsid w:val="00DE3CCE"/>
    <w:rsid w:val="00DF26DC"/>
    <w:rsid w:val="00DF746F"/>
    <w:rsid w:val="00E01112"/>
    <w:rsid w:val="00E01AE5"/>
    <w:rsid w:val="00E130B8"/>
    <w:rsid w:val="00E13579"/>
    <w:rsid w:val="00E159F0"/>
    <w:rsid w:val="00E16554"/>
    <w:rsid w:val="00E223A2"/>
    <w:rsid w:val="00E253C0"/>
    <w:rsid w:val="00E26181"/>
    <w:rsid w:val="00E26C4C"/>
    <w:rsid w:val="00E35E93"/>
    <w:rsid w:val="00E4062D"/>
    <w:rsid w:val="00E40C29"/>
    <w:rsid w:val="00E4697A"/>
    <w:rsid w:val="00E47D78"/>
    <w:rsid w:val="00E511DC"/>
    <w:rsid w:val="00E546BF"/>
    <w:rsid w:val="00E6021B"/>
    <w:rsid w:val="00E6394A"/>
    <w:rsid w:val="00E659E3"/>
    <w:rsid w:val="00E740F2"/>
    <w:rsid w:val="00E7665C"/>
    <w:rsid w:val="00E94AB2"/>
    <w:rsid w:val="00E96429"/>
    <w:rsid w:val="00EA5747"/>
    <w:rsid w:val="00EB2311"/>
    <w:rsid w:val="00EB5166"/>
    <w:rsid w:val="00EB5B03"/>
    <w:rsid w:val="00EB694B"/>
    <w:rsid w:val="00EB70FE"/>
    <w:rsid w:val="00EC06D5"/>
    <w:rsid w:val="00EC268A"/>
    <w:rsid w:val="00EC46FB"/>
    <w:rsid w:val="00EC72BA"/>
    <w:rsid w:val="00EC7565"/>
    <w:rsid w:val="00ED0CCF"/>
    <w:rsid w:val="00ED0DC1"/>
    <w:rsid w:val="00ED14E9"/>
    <w:rsid w:val="00ED591C"/>
    <w:rsid w:val="00ED6548"/>
    <w:rsid w:val="00EE0872"/>
    <w:rsid w:val="00EE0C9E"/>
    <w:rsid w:val="00EF298C"/>
    <w:rsid w:val="00EF4448"/>
    <w:rsid w:val="00F02EF1"/>
    <w:rsid w:val="00F04583"/>
    <w:rsid w:val="00F055F3"/>
    <w:rsid w:val="00F069D7"/>
    <w:rsid w:val="00F07292"/>
    <w:rsid w:val="00F4516D"/>
    <w:rsid w:val="00F46C69"/>
    <w:rsid w:val="00F50FD4"/>
    <w:rsid w:val="00F55683"/>
    <w:rsid w:val="00F65184"/>
    <w:rsid w:val="00F667B7"/>
    <w:rsid w:val="00F70E7D"/>
    <w:rsid w:val="00F72344"/>
    <w:rsid w:val="00F7559A"/>
    <w:rsid w:val="00F75CC7"/>
    <w:rsid w:val="00F76854"/>
    <w:rsid w:val="00F772CF"/>
    <w:rsid w:val="00F77FDC"/>
    <w:rsid w:val="00F8085B"/>
    <w:rsid w:val="00F83711"/>
    <w:rsid w:val="00F846D2"/>
    <w:rsid w:val="00F8558A"/>
    <w:rsid w:val="00F90CFC"/>
    <w:rsid w:val="00F945AE"/>
    <w:rsid w:val="00F975FC"/>
    <w:rsid w:val="00F97BA9"/>
    <w:rsid w:val="00FA65F5"/>
    <w:rsid w:val="00FA7CA6"/>
    <w:rsid w:val="00FB1CE3"/>
    <w:rsid w:val="00FB656C"/>
    <w:rsid w:val="00FC01F4"/>
    <w:rsid w:val="00FC2295"/>
    <w:rsid w:val="00FC4577"/>
    <w:rsid w:val="00FC51A7"/>
    <w:rsid w:val="00FC7404"/>
    <w:rsid w:val="00FD6551"/>
    <w:rsid w:val="00FE030E"/>
    <w:rsid w:val="00FE1521"/>
    <w:rsid w:val="00FE6ED5"/>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70F"/>
  <w15:docId w15:val="{699B8BFF-8FC8-4D04-AEF2-F902B0A3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58D4"/>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
    <w:semiHidden/>
    <w:unhideWhenUsed/>
    <w:qFormat/>
    <w:rsid w:val="00AB2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rPr>
  </w:style>
  <w:style w:type="character" w:styleId="Hipercze">
    <w:name w:val="Hyperlink"/>
    <w:basedOn w:val="Domylnaczcionkaakapitu"/>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qForma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2"/>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9"/>
      </w:numPr>
    </w:pPr>
  </w:style>
  <w:style w:type="paragraph" w:styleId="Tekstpodstawowy">
    <w:name w:val="Body Text"/>
    <w:basedOn w:val="Normalny"/>
    <w:link w:val="TekstpodstawowyZnak"/>
    <w:rsid w:val="003C2D5E"/>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3C2D5E"/>
    <w:rPr>
      <w:rFonts w:ascii="Times New Roman" w:eastAsia="MS Mincho" w:hAnsi="Times New Roman" w:cs="Times New Roman"/>
      <w:sz w:val="24"/>
      <w:szCs w:val="24"/>
      <w:lang w:val="x-none" w:eastAsia="ar-SA"/>
    </w:rPr>
  </w:style>
  <w:style w:type="character" w:styleId="Pogrubienie">
    <w:name w:val="Strong"/>
    <w:qFormat/>
    <w:rsid w:val="00F069D7"/>
    <w:rPr>
      <w:b/>
      <w:bCs/>
    </w:rPr>
  </w:style>
  <w:style w:type="paragraph" w:styleId="Legenda">
    <w:name w:val="caption"/>
    <w:basedOn w:val="Normalny"/>
    <w:qFormat/>
    <w:rsid w:val="00F069D7"/>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default-style">
    <w:name w:val="default-style"/>
    <w:basedOn w:val="Normalny"/>
    <w:rsid w:val="003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BB58D4"/>
    <w:rPr>
      <w:rFonts w:ascii="Cambria" w:eastAsia="Times New Roman" w:hAnsi="Cambria" w:cs="Times New Roman"/>
      <w:b/>
      <w:bCs/>
      <w:kern w:val="32"/>
      <w:sz w:val="32"/>
      <w:szCs w:val="32"/>
      <w:lang w:eastAsia="ar-SA"/>
    </w:rPr>
  </w:style>
  <w:style w:type="numbering" w:customStyle="1" w:styleId="WWNum152">
    <w:name w:val="WWNum152"/>
    <w:rsid w:val="00CC64EB"/>
  </w:style>
  <w:style w:type="numbering" w:customStyle="1" w:styleId="WWNum162">
    <w:name w:val="WWNum162"/>
    <w:rsid w:val="00CC64EB"/>
  </w:style>
  <w:style w:type="paragraph" w:customStyle="1" w:styleId="Bezodstpw1">
    <w:name w:val="Bez odstępów1"/>
    <w:rsid w:val="00960B98"/>
    <w:pPr>
      <w:spacing w:after="0" w:line="240" w:lineRule="auto"/>
    </w:pPr>
    <w:rPr>
      <w:rFonts w:ascii="Calibri" w:eastAsia="Times New Roman" w:hAnsi="Calibri" w:cs="Times New Roman"/>
    </w:rPr>
  </w:style>
  <w:style w:type="paragraph" w:styleId="Bezodstpw">
    <w:name w:val="No Spacing"/>
    <w:uiPriority w:val="1"/>
    <w:qFormat/>
    <w:rsid w:val="004541F5"/>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semiHidden/>
    <w:rsid w:val="00AB269B"/>
    <w:rPr>
      <w:rFonts w:asciiTheme="majorHAnsi" w:eastAsiaTheme="majorEastAsia" w:hAnsiTheme="majorHAnsi" w:cstheme="majorBidi"/>
      <w:b/>
      <w:bCs/>
      <w:color w:val="4F81BD" w:themeColor="accent1"/>
    </w:rPr>
  </w:style>
  <w:style w:type="paragraph" w:customStyle="1" w:styleId="NumPar1">
    <w:name w:val="NumPar 1"/>
    <w:basedOn w:val="Normalny"/>
    <w:next w:val="Normalny"/>
    <w:rsid w:val="00CC24F1"/>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24F1"/>
    <w:pPr>
      <w:numPr>
        <w:ilvl w:val="1"/>
        <w:numId w:val="3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24F1"/>
    <w:pPr>
      <w:numPr>
        <w:ilvl w:val="2"/>
        <w:numId w:val="3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24F1"/>
    <w:pPr>
      <w:numPr>
        <w:ilvl w:val="3"/>
        <w:numId w:val="38"/>
      </w:numPr>
      <w:spacing w:before="120" w:after="120" w:line="240" w:lineRule="auto"/>
      <w:jc w:val="both"/>
    </w:pPr>
    <w:rPr>
      <w:rFonts w:ascii="Times New Roman" w:eastAsia="Calibri" w:hAnsi="Times New Roman" w:cs="Times New Roman"/>
      <w:sz w:val="24"/>
      <w:lang w:eastAsia="en-GB"/>
    </w:rPr>
  </w:style>
  <w:style w:type="character" w:customStyle="1" w:styleId="markedcontent">
    <w:name w:val="markedcontent"/>
    <w:basedOn w:val="Domylnaczcionkaakapitu"/>
    <w:rsid w:val="00CC24F1"/>
  </w:style>
  <w:style w:type="character" w:customStyle="1" w:styleId="Brak">
    <w:name w:val="Brak"/>
    <w:rsid w:val="00994C32"/>
  </w:style>
  <w:style w:type="character" w:customStyle="1" w:styleId="Hyperlink0">
    <w:name w:val="Hyperlink.0"/>
    <w:basedOn w:val="Brak"/>
    <w:rsid w:val="00994C32"/>
    <w:rPr>
      <w:rFonts w:ascii="Times New Roman" w:eastAsia="Times New Roman" w:hAnsi="Times New Roman" w:cs="Times New Roman"/>
      <w:sz w:val="24"/>
      <w:szCs w:val="24"/>
    </w:rPr>
  </w:style>
  <w:style w:type="numbering" w:customStyle="1" w:styleId="WW8Num12211">
    <w:name w:val="WW8Num12211"/>
    <w:basedOn w:val="Bezlisty"/>
    <w:rsid w:val="00D56F7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7384">
      <w:bodyDiv w:val="1"/>
      <w:marLeft w:val="0"/>
      <w:marRight w:val="0"/>
      <w:marTop w:val="0"/>
      <w:marBottom w:val="0"/>
      <w:divBdr>
        <w:top w:val="none" w:sz="0" w:space="0" w:color="auto"/>
        <w:left w:val="none" w:sz="0" w:space="0" w:color="auto"/>
        <w:bottom w:val="none" w:sz="0" w:space="0" w:color="auto"/>
        <w:right w:val="none" w:sz="0" w:space="0" w:color="auto"/>
      </w:divBdr>
    </w:div>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748846180">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469588574">
      <w:bodyDiv w:val="1"/>
      <w:marLeft w:val="0"/>
      <w:marRight w:val="0"/>
      <w:marTop w:val="0"/>
      <w:marBottom w:val="0"/>
      <w:divBdr>
        <w:top w:val="none" w:sz="0" w:space="0" w:color="auto"/>
        <w:left w:val="none" w:sz="0" w:space="0" w:color="auto"/>
        <w:bottom w:val="none" w:sz="0" w:space="0" w:color="auto"/>
        <w:right w:val="none" w:sz="0" w:space="0" w:color="auto"/>
      </w:divBdr>
    </w:div>
    <w:div w:id="19704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7298-65EE-4099-B447-4CD7D73B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15</Pages>
  <Words>8190</Words>
  <Characters>49141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82</cp:revision>
  <cp:lastPrinted>2023-02-21T10:15:00Z</cp:lastPrinted>
  <dcterms:created xsi:type="dcterms:W3CDTF">2023-02-20T05:19:00Z</dcterms:created>
  <dcterms:modified xsi:type="dcterms:W3CDTF">2023-04-20T13:26:00Z</dcterms:modified>
</cp:coreProperties>
</file>