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0B0A" w14:textId="77777777" w:rsidR="00A868F2" w:rsidRDefault="00A868F2" w:rsidP="00CF3ECF">
      <w:pPr>
        <w:spacing w:after="0" w:line="240" w:lineRule="auto"/>
        <w:rPr>
          <w:rFonts w:ascii="Times New Roman" w:eastAsia="Cambria" w:hAnsi="Times New Roman" w:cs="Times New Roman"/>
          <w:sz w:val="24"/>
          <w:szCs w:val="24"/>
          <w:highlight w:val="yellow"/>
          <w:lang w:eastAsia="pl-PL"/>
        </w:rPr>
      </w:pPr>
      <w:bookmarkStart w:id="0" w:name="_Hlk522899271"/>
    </w:p>
    <w:p w14:paraId="63989447" w14:textId="310135A5" w:rsidR="00CF3ECF" w:rsidRPr="00CC3652" w:rsidRDefault="00CF3ECF" w:rsidP="00CF3ECF">
      <w:pPr>
        <w:spacing w:after="0" w:line="240" w:lineRule="auto"/>
        <w:rPr>
          <w:rFonts w:ascii="Times New Roman" w:eastAsia="Cambria" w:hAnsi="Times New Roman" w:cs="Times New Roman"/>
          <w:bCs/>
          <w:sz w:val="24"/>
          <w:szCs w:val="24"/>
          <w:lang w:eastAsia="pl-PL"/>
        </w:rPr>
      </w:pPr>
      <w:r w:rsidRPr="00CC3652">
        <w:rPr>
          <w:rFonts w:ascii="Times New Roman" w:eastAsia="Cambria" w:hAnsi="Times New Roman" w:cs="Times New Roman"/>
          <w:sz w:val="24"/>
          <w:szCs w:val="24"/>
          <w:lang w:eastAsia="pl-PL"/>
        </w:rPr>
        <w:t>DZP.381</w:t>
      </w:r>
      <w:r w:rsidR="00E76FF4">
        <w:rPr>
          <w:rFonts w:ascii="Times New Roman" w:eastAsia="Cambria" w:hAnsi="Times New Roman" w:cs="Times New Roman"/>
          <w:sz w:val="24"/>
          <w:szCs w:val="24"/>
          <w:lang w:eastAsia="pl-PL"/>
        </w:rPr>
        <w:t>.5</w:t>
      </w:r>
      <w:r w:rsidR="00400C39">
        <w:rPr>
          <w:rFonts w:ascii="Times New Roman" w:eastAsia="Cambria" w:hAnsi="Times New Roman" w:cs="Times New Roman"/>
          <w:sz w:val="24"/>
          <w:szCs w:val="24"/>
          <w:lang w:eastAsia="pl-PL"/>
        </w:rPr>
        <w:t>0</w:t>
      </w:r>
      <w:r w:rsidR="00E76FF4">
        <w:rPr>
          <w:rFonts w:ascii="Times New Roman" w:eastAsia="Cambria" w:hAnsi="Times New Roman" w:cs="Times New Roman"/>
          <w:sz w:val="24"/>
          <w:szCs w:val="24"/>
          <w:lang w:eastAsia="pl-PL"/>
        </w:rPr>
        <w:t>A.</w:t>
      </w:r>
      <w:r w:rsidRPr="00CC3652">
        <w:rPr>
          <w:rFonts w:ascii="Times New Roman" w:eastAsia="Cambria" w:hAnsi="Times New Roman" w:cs="Times New Roman"/>
          <w:sz w:val="24"/>
          <w:szCs w:val="24"/>
          <w:lang w:eastAsia="pl-PL"/>
        </w:rPr>
        <w:t xml:space="preserve">2023 </w:t>
      </w:r>
    </w:p>
    <w:p w14:paraId="6F7D5603" w14:textId="39DD4932" w:rsidR="00CF3ECF" w:rsidRPr="00586319" w:rsidRDefault="00BC07F3" w:rsidP="00BC07F3">
      <w:pPr>
        <w:tabs>
          <w:tab w:val="left" w:pos="2460"/>
          <w:tab w:val="right" w:pos="9070"/>
        </w:tabs>
        <w:spacing w:after="0" w:line="240" w:lineRule="auto"/>
        <w:rPr>
          <w:rFonts w:ascii="Times New Roman" w:eastAsia="Cambria" w:hAnsi="Times New Roman" w:cs="Times New Roman"/>
          <w:bCs/>
          <w:color w:val="FF0000"/>
          <w:sz w:val="24"/>
          <w:szCs w:val="24"/>
          <w:lang w:eastAsia="pl-PL"/>
        </w:rPr>
      </w:pPr>
      <w:r w:rsidRPr="00CC3652">
        <w:rPr>
          <w:rFonts w:ascii="Times New Roman" w:eastAsia="Cambria" w:hAnsi="Times New Roman" w:cs="Times New Roman"/>
          <w:sz w:val="24"/>
          <w:szCs w:val="24"/>
          <w:lang w:eastAsia="pl-PL"/>
        </w:rPr>
        <w:tab/>
      </w:r>
      <w:r w:rsidRPr="00CC3652">
        <w:rPr>
          <w:rFonts w:ascii="Times New Roman" w:eastAsia="Cambria" w:hAnsi="Times New Roman" w:cs="Times New Roman"/>
          <w:sz w:val="24"/>
          <w:szCs w:val="24"/>
          <w:lang w:eastAsia="pl-PL"/>
        </w:rPr>
        <w:tab/>
      </w:r>
      <w:r w:rsidR="00586319" w:rsidRPr="00210FD0">
        <w:rPr>
          <w:rFonts w:ascii="Times New Roman" w:eastAsia="Cambria" w:hAnsi="Times New Roman" w:cs="Times New Roman"/>
          <w:color w:val="7030A0"/>
          <w:sz w:val="24"/>
          <w:szCs w:val="24"/>
          <w:lang w:eastAsia="pl-PL"/>
        </w:rPr>
        <w:t xml:space="preserve">Zmodyfikowany </w:t>
      </w:r>
      <w:r w:rsidR="00CF3ECF" w:rsidRPr="00210FD0">
        <w:rPr>
          <w:rFonts w:ascii="Times New Roman" w:eastAsia="Cambria" w:hAnsi="Times New Roman" w:cs="Times New Roman"/>
          <w:color w:val="7030A0"/>
          <w:sz w:val="24"/>
          <w:szCs w:val="24"/>
          <w:lang w:eastAsia="pl-PL"/>
        </w:rPr>
        <w:t xml:space="preserve">Załącznik nr </w:t>
      </w:r>
      <w:r w:rsidR="00E76FF4" w:rsidRPr="00210FD0">
        <w:rPr>
          <w:rFonts w:ascii="Times New Roman" w:eastAsia="Cambria" w:hAnsi="Times New Roman" w:cs="Times New Roman"/>
          <w:color w:val="7030A0"/>
          <w:sz w:val="24"/>
          <w:szCs w:val="24"/>
          <w:lang w:eastAsia="pl-PL"/>
        </w:rPr>
        <w:t>5</w:t>
      </w:r>
      <w:r w:rsidR="00586319" w:rsidRPr="00210FD0">
        <w:rPr>
          <w:rFonts w:ascii="Times New Roman" w:eastAsia="Cambria" w:hAnsi="Times New Roman" w:cs="Times New Roman"/>
          <w:color w:val="7030A0"/>
          <w:sz w:val="24"/>
          <w:szCs w:val="24"/>
          <w:lang w:eastAsia="pl-PL"/>
        </w:rPr>
        <w:t xml:space="preserve"> -</w:t>
      </w:r>
      <w:r w:rsidR="00210FD0">
        <w:rPr>
          <w:rFonts w:ascii="Times New Roman" w:eastAsia="Cambria" w:hAnsi="Times New Roman" w:cs="Times New Roman"/>
          <w:color w:val="7030A0"/>
          <w:sz w:val="24"/>
          <w:szCs w:val="24"/>
          <w:lang w:eastAsia="pl-PL"/>
        </w:rPr>
        <w:t xml:space="preserve"> </w:t>
      </w:r>
      <w:r w:rsidR="00586319" w:rsidRPr="00210FD0">
        <w:rPr>
          <w:rFonts w:ascii="Times New Roman" w:eastAsia="Cambria" w:hAnsi="Times New Roman" w:cs="Times New Roman"/>
          <w:color w:val="7030A0"/>
          <w:sz w:val="24"/>
          <w:szCs w:val="24"/>
          <w:lang w:eastAsia="pl-PL"/>
        </w:rPr>
        <w:t>dotyczy pakietu 6</w:t>
      </w:r>
    </w:p>
    <w:p w14:paraId="2EAE22A4" w14:textId="77777777" w:rsidR="00CF3ECF" w:rsidRDefault="00CF3ECF" w:rsidP="00CF3ECF">
      <w:pPr>
        <w:suppressAutoHyphens/>
        <w:spacing w:after="0" w:line="240" w:lineRule="auto"/>
        <w:jc w:val="center"/>
        <w:rPr>
          <w:rFonts w:ascii="Times New Roman" w:eastAsia="Cambria" w:hAnsi="Times New Roman" w:cs="Times New Roman"/>
          <w:b/>
          <w:sz w:val="24"/>
          <w:szCs w:val="24"/>
          <w:lang w:eastAsia="ar-SA"/>
        </w:rPr>
      </w:pPr>
    </w:p>
    <w:p w14:paraId="36599259" w14:textId="526959FD"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UMOWA – wzór </w:t>
      </w:r>
    </w:p>
    <w:p w14:paraId="2550317B" w14:textId="77777777" w:rsidR="00CF3ECF" w:rsidRPr="00CF3ECF" w:rsidRDefault="00CF3ECF" w:rsidP="00CF3ECF">
      <w:pPr>
        <w:suppressAutoHyphens/>
        <w:spacing w:after="0" w:line="240" w:lineRule="auto"/>
        <w:jc w:val="center"/>
        <w:rPr>
          <w:rFonts w:ascii="Times New Roman" w:eastAsia="Cambria" w:hAnsi="Times New Roman" w:cs="Times New Roman"/>
          <w:b/>
          <w:sz w:val="24"/>
          <w:szCs w:val="24"/>
          <w:lang w:eastAsia="ar-SA"/>
        </w:rPr>
      </w:pPr>
      <w:r w:rsidRPr="00CF3ECF">
        <w:rPr>
          <w:rFonts w:ascii="Times New Roman" w:eastAsia="Cambria" w:hAnsi="Times New Roman" w:cs="Times New Roman"/>
          <w:b/>
          <w:sz w:val="24"/>
          <w:szCs w:val="24"/>
          <w:lang w:eastAsia="ar-SA"/>
        </w:rPr>
        <w:t xml:space="preserve"> </w:t>
      </w:r>
    </w:p>
    <w:p w14:paraId="10870AA9"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Zawarta w dniu ................................ w  Katowicach pomiędzy:</w:t>
      </w:r>
    </w:p>
    <w:p w14:paraId="27B0BA1B"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b/>
          <w:sz w:val="24"/>
          <w:szCs w:val="24"/>
          <w:lang w:eastAsia="pl-PL"/>
        </w:rPr>
        <w:t>Uniwersyteckim Centrum Klinicznym im. prof. K. Gibińskiego Śląskiego Uniwersytetu Medycznego w Katowicach</w:t>
      </w:r>
      <w:r w:rsidRPr="00CF3ECF">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1E066F0" w14:textId="77777777" w:rsidR="00CF3ECF" w:rsidRPr="00CF3ECF" w:rsidRDefault="00CF3ECF" w:rsidP="00A868F2">
      <w:pPr>
        <w:spacing w:before="120" w:after="12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 xml:space="preserve">zwanym w treści umowy Zamawiającym, </w:t>
      </w:r>
    </w:p>
    <w:p w14:paraId="58D9E9D1" w14:textId="77777777" w:rsidR="00CF3ECF" w:rsidRPr="00CF3ECF" w:rsidRDefault="00CF3ECF" w:rsidP="00A868F2">
      <w:pPr>
        <w:spacing w:after="0" w:line="240" w:lineRule="auto"/>
        <w:jc w:val="both"/>
        <w:rPr>
          <w:rFonts w:ascii="Times New Roman" w:eastAsia="Calibri" w:hAnsi="Times New Roman" w:cs="Times New Roman"/>
          <w:bCs/>
          <w:sz w:val="24"/>
          <w:szCs w:val="24"/>
          <w:lang w:eastAsia="pl-PL"/>
        </w:rPr>
      </w:pPr>
      <w:r w:rsidRPr="00CF3ECF">
        <w:rPr>
          <w:rFonts w:ascii="Times New Roman" w:eastAsia="Calibri" w:hAnsi="Times New Roman" w:cs="Times New Roman"/>
          <w:sz w:val="24"/>
          <w:szCs w:val="24"/>
          <w:lang w:eastAsia="pl-PL"/>
        </w:rPr>
        <w:t>reprezentowanym przez:</w:t>
      </w:r>
    </w:p>
    <w:p w14:paraId="3AEBCE98" w14:textId="77777777" w:rsidR="00CF3ECF" w:rsidRPr="00CF3ECF" w:rsidRDefault="00CF3ECF" w:rsidP="00A868F2">
      <w:pPr>
        <w:spacing w:line="240" w:lineRule="auto"/>
        <w:jc w:val="both"/>
        <w:rPr>
          <w:rFonts w:ascii="Times New Roman" w:eastAsia="Cambria" w:hAnsi="Times New Roman" w:cs="Times New Roman"/>
          <w:bCs/>
          <w:sz w:val="24"/>
          <w:szCs w:val="24"/>
          <w:lang w:eastAsia="pl-PL"/>
        </w:rPr>
      </w:pPr>
    </w:p>
    <w:p w14:paraId="036164A1" w14:textId="77777777" w:rsidR="00CF3ECF" w:rsidRPr="00CF3ECF" w:rsidRDefault="00CF3ECF" w:rsidP="00A868F2">
      <w:pPr>
        <w:spacing w:line="240" w:lineRule="auto"/>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lang w:eastAsia="pl-PL"/>
        </w:rPr>
        <w:t>…………………………………………</w:t>
      </w:r>
    </w:p>
    <w:p w14:paraId="4A5E2BEF" w14:textId="77777777" w:rsidR="00CF3ECF" w:rsidRPr="00CF3ECF" w:rsidRDefault="00CF3ECF" w:rsidP="00A868F2">
      <w:pPr>
        <w:spacing w:after="0" w:line="240" w:lineRule="auto"/>
        <w:ind w:left="720"/>
        <w:jc w:val="center"/>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a</w:t>
      </w:r>
    </w:p>
    <w:p w14:paraId="19C8598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36203503"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z siedzibą: ……………………</w:t>
      </w:r>
    </w:p>
    <w:p w14:paraId="0C9E962D"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wpisanym do ................................. pod nr …………………..</w:t>
      </w:r>
    </w:p>
    <w:p w14:paraId="3AF3E6E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NIP                    </w:t>
      </w:r>
    </w:p>
    <w:p w14:paraId="39EE32B7"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REGON</w:t>
      </w:r>
    </w:p>
    <w:p w14:paraId="021C678F"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 xml:space="preserve">zwanym w treści umowy Wykonawcą </w:t>
      </w:r>
    </w:p>
    <w:p w14:paraId="16BD7A98" w14:textId="77777777" w:rsidR="00CF3ECF" w:rsidRPr="00CF3ECF" w:rsidRDefault="00CF3ECF" w:rsidP="00A868F2">
      <w:pPr>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reprezentowanym przez:</w:t>
      </w:r>
    </w:p>
    <w:p w14:paraId="7E14E20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0230EC7C"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p>
    <w:p w14:paraId="29ED09EB" w14:textId="77777777" w:rsidR="00CF3ECF" w:rsidRPr="00CF3ECF" w:rsidRDefault="00CF3ECF" w:rsidP="00A868F2">
      <w:pPr>
        <w:widowControl w:val="0"/>
        <w:suppressAutoHyphens/>
        <w:spacing w:after="0" w:line="240" w:lineRule="auto"/>
        <w:rPr>
          <w:rFonts w:ascii="Times New Roman" w:eastAsia="Cambria" w:hAnsi="Times New Roman" w:cs="Times New Roman"/>
          <w:bCs/>
          <w:sz w:val="24"/>
          <w:szCs w:val="24"/>
          <w:lang w:eastAsia="pl-PL"/>
        </w:rPr>
      </w:pPr>
      <w:r w:rsidRPr="00CF3ECF">
        <w:rPr>
          <w:rFonts w:ascii="Times New Roman" w:eastAsia="Cambria" w:hAnsi="Times New Roman" w:cs="Times New Roman"/>
          <w:sz w:val="24"/>
          <w:szCs w:val="24"/>
          <w:lang w:eastAsia="pl-PL"/>
        </w:rPr>
        <w:t>.........................................................</w:t>
      </w:r>
    </w:p>
    <w:p w14:paraId="68A644DD" w14:textId="77777777" w:rsidR="00A868F2" w:rsidRDefault="00A868F2" w:rsidP="00A868F2">
      <w:pPr>
        <w:suppressAutoHyphens/>
        <w:spacing w:after="0" w:line="240" w:lineRule="auto"/>
        <w:rPr>
          <w:rFonts w:ascii="Times New Roman" w:eastAsia="Cambria" w:hAnsi="Times New Roman" w:cs="Times New Roman"/>
          <w:sz w:val="24"/>
          <w:szCs w:val="24"/>
          <w:lang w:eastAsia="ar-SA"/>
        </w:rPr>
      </w:pPr>
    </w:p>
    <w:p w14:paraId="3F0BE737" w14:textId="7D2DFF40" w:rsidR="00CF3ECF" w:rsidRDefault="00A868F2" w:rsidP="00A868F2">
      <w:pPr>
        <w:suppressAutoHyphens/>
        <w:spacing w:after="0" w:line="240" w:lineRule="auto"/>
        <w:jc w:val="both"/>
        <w:rPr>
          <w:rFonts w:ascii="Times New Roman" w:eastAsia="Cambria" w:hAnsi="Times New Roman" w:cs="Times New Roman"/>
          <w:sz w:val="24"/>
          <w:szCs w:val="24"/>
          <w:lang w:eastAsia="ar-SA"/>
        </w:rPr>
      </w:pPr>
      <w:r w:rsidRPr="00A868F2">
        <w:rPr>
          <w:rFonts w:ascii="Times New Roman" w:eastAsia="Cambria" w:hAnsi="Times New Roman" w:cs="Times New Roman"/>
          <w:sz w:val="24"/>
          <w:szCs w:val="24"/>
          <w:lang w:eastAsia="ar-SA"/>
        </w:rPr>
        <w:t>W wyniku przeprowadzenia przez Zamawiającego postępowania o udzielenie zamówienia publicznego w trybie przetargu nieograniczonego – zgodnie z ustawą z dnia 11 września 2019 r. Prawo zamówień publicznych (</w:t>
      </w:r>
      <w:proofErr w:type="spellStart"/>
      <w:r w:rsidRPr="00A868F2">
        <w:rPr>
          <w:rFonts w:ascii="Times New Roman" w:eastAsia="Cambria" w:hAnsi="Times New Roman" w:cs="Times New Roman"/>
          <w:sz w:val="24"/>
          <w:szCs w:val="24"/>
          <w:lang w:eastAsia="ar-SA"/>
        </w:rPr>
        <w:t>t.j</w:t>
      </w:r>
      <w:proofErr w:type="spellEnd"/>
      <w:r w:rsidRPr="00A868F2">
        <w:rPr>
          <w:rFonts w:ascii="Times New Roman" w:eastAsia="Cambria" w:hAnsi="Times New Roman" w:cs="Times New Roman"/>
          <w:sz w:val="24"/>
          <w:szCs w:val="24"/>
          <w:lang w:eastAsia="ar-SA"/>
        </w:rPr>
        <w:t xml:space="preserve">. Dz. U. z 2022 r. poz. 1710 z  </w:t>
      </w:r>
      <w:proofErr w:type="spellStart"/>
      <w:r w:rsidRPr="00A868F2">
        <w:rPr>
          <w:rFonts w:ascii="Times New Roman" w:eastAsia="Cambria" w:hAnsi="Times New Roman" w:cs="Times New Roman"/>
          <w:sz w:val="24"/>
          <w:szCs w:val="24"/>
          <w:lang w:eastAsia="ar-SA"/>
        </w:rPr>
        <w:t>późn</w:t>
      </w:r>
      <w:proofErr w:type="spellEnd"/>
      <w:r w:rsidRPr="00A868F2">
        <w:rPr>
          <w:rFonts w:ascii="Times New Roman" w:eastAsia="Cambria" w:hAnsi="Times New Roman" w:cs="Times New Roman"/>
          <w:sz w:val="24"/>
          <w:szCs w:val="24"/>
          <w:lang w:eastAsia="ar-SA"/>
        </w:rPr>
        <w:t>. zm.) (dalej zwanej: „</w:t>
      </w:r>
      <w:proofErr w:type="spellStart"/>
      <w:r w:rsidRPr="00A868F2">
        <w:rPr>
          <w:rFonts w:ascii="Times New Roman" w:eastAsia="Cambria" w:hAnsi="Times New Roman" w:cs="Times New Roman"/>
          <w:sz w:val="24"/>
          <w:szCs w:val="24"/>
          <w:lang w:eastAsia="ar-SA"/>
        </w:rPr>
        <w:t>Pzp</w:t>
      </w:r>
      <w:proofErr w:type="spellEnd"/>
      <w:r w:rsidRPr="00A868F2">
        <w:rPr>
          <w:rFonts w:ascii="Times New Roman" w:eastAsia="Cambria" w:hAnsi="Times New Roman" w:cs="Times New Roman"/>
          <w:sz w:val="24"/>
          <w:szCs w:val="24"/>
          <w:lang w:eastAsia="ar-SA"/>
        </w:rPr>
        <w:t>”) została zawarta umowa następującej treści:</w:t>
      </w:r>
    </w:p>
    <w:p w14:paraId="7A4D547E" w14:textId="77777777" w:rsidR="00A868F2" w:rsidRPr="00CF3ECF" w:rsidRDefault="00A868F2" w:rsidP="00A868F2">
      <w:pPr>
        <w:suppressAutoHyphens/>
        <w:spacing w:after="0" w:line="240" w:lineRule="auto"/>
        <w:jc w:val="both"/>
        <w:rPr>
          <w:rFonts w:ascii="Times New Roman" w:eastAsia="Times New Roman" w:hAnsi="Times New Roman" w:cs="Times New Roman"/>
          <w:b/>
          <w:sz w:val="24"/>
          <w:szCs w:val="24"/>
          <w:lang w:eastAsia="ar-SA"/>
        </w:rPr>
      </w:pPr>
    </w:p>
    <w:p w14:paraId="46B2091D"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1.</w:t>
      </w:r>
    </w:p>
    <w:p w14:paraId="37147919"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PRZEDMIOT UMOWY</w:t>
      </w:r>
    </w:p>
    <w:p w14:paraId="27768C93" w14:textId="5E169DFD" w:rsidR="00CF3ECF" w:rsidRPr="00CC3652" w:rsidRDefault="00CF3ECF" w:rsidP="000069CF">
      <w:pPr>
        <w:numPr>
          <w:ilvl w:val="0"/>
          <w:numId w:val="17"/>
        </w:numPr>
        <w:suppressAutoHyphens/>
        <w:spacing w:after="0" w:line="240" w:lineRule="auto"/>
        <w:jc w:val="both"/>
        <w:rPr>
          <w:rFonts w:ascii="Times New Roman" w:eastAsia="Times New Roman" w:hAnsi="Times New Roman" w:cs="Times New Roman"/>
          <w:bCs/>
          <w:sz w:val="24"/>
          <w:szCs w:val="24"/>
          <w:lang w:eastAsia="ar-SA"/>
        </w:rPr>
      </w:pPr>
      <w:r w:rsidRPr="00024066">
        <w:rPr>
          <w:rFonts w:ascii="Times New Roman" w:eastAsia="Times New Roman" w:hAnsi="Times New Roman" w:cs="Times New Roman"/>
          <w:sz w:val="24"/>
          <w:szCs w:val="24"/>
          <w:lang w:eastAsia="ar-SA"/>
        </w:rPr>
        <w:t xml:space="preserve">Na podstawie oferty wybranej w postępowaniu na dostawę </w:t>
      </w:r>
      <w:r w:rsidR="001E18DB">
        <w:rPr>
          <w:rFonts w:ascii="Times New Roman" w:eastAsia="Times New Roman" w:hAnsi="Times New Roman" w:cs="Times New Roman"/>
          <w:b/>
          <w:bCs/>
          <w:sz w:val="24"/>
          <w:szCs w:val="24"/>
          <w:lang w:eastAsia="ar-SA"/>
        </w:rPr>
        <w:t xml:space="preserve">Urządzeń do </w:t>
      </w:r>
      <w:r w:rsidR="001E18DB" w:rsidRPr="001E18DB">
        <w:rPr>
          <w:rFonts w:ascii="Times New Roman" w:eastAsia="Times New Roman" w:hAnsi="Times New Roman" w:cs="Times New Roman"/>
          <w:b/>
          <w:bCs/>
          <w:sz w:val="24"/>
          <w:szCs w:val="24"/>
          <w:lang w:eastAsia="ar-SA"/>
        </w:rPr>
        <w:t>Zakładu Patomorfologii</w:t>
      </w:r>
      <w:r w:rsidR="001E18DB">
        <w:rPr>
          <w:rFonts w:ascii="Times New Roman" w:eastAsia="Times New Roman" w:hAnsi="Times New Roman" w:cs="Times New Roman"/>
          <w:b/>
          <w:bCs/>
          <w:sz w:val="24"/>
          <w:szCs w:val="24"/>
          <w:lang w:eastAsia="ar-SA"/>
        </w:rPr>
        <w:t xml:space="preserve"> </w:t>
      </w:r>
      <w:r w:rsidR="001E18DB">
        <w:rPr>
          <w:rFonts w:ascii="Times New Roman" w:eastAsia="Times New Roman" w:hAnsi="Times New Roman" w:cs="Times New Roman"/>
          <w:sz w:val="24"/>
          <w:szCs w:val="24"/>
          <w:lang w:eastAsia="ar-SA"/>
        </w:rPr>
        <w:t xml:space="preserve">na </w:t>
      </w:r>
      <w:r w:rsidR="00F42FB5" w:rsidRPr="00024066">
        <w:rPr>
          <w:rFonts w:ascii="Times New Roman" w:eastAsia="Times New Roman" w:hAnsi="Times New Roman" w:cs="Times New Roman"/>
          <w:sz w:val="24"/>
          <w:szCs w:val="24"/>
          <w:lang w:eastAsia="ar-SA"/>
        </w:rPr>
        <w:t xml:space="preserve">pakiet - ……………………. </w:t>
      </w:r>
      <w:r w:rsidRPr="00024066">
        <w:rPr>
          <w:rFonts w:ascii="Times New Roman" w:eastAsia="Times New Roman" w:hAnsi="Times New Roman" w:cs="Times New Roman"/>
          <w:sz w:val="24"/>
          <w:szCs w:val="24"/>
          <w:lang w:eastAsia="ar-SA"/>
        </w:rPr>
        <w:t>w ramach</w:t>
      </w:r>
      <w:r w:rsidR="00A868F2" w:rsidRPr="00024066">
        <w:rPr>
          <w:rFonts w:ascii="Times New Roman" w:eastAsia="Times New Roman" w:hAnsi="Times New Roman" w:cs="Times New Roman"/>
          <w:sz w:val="24"/>
          <w:szCs w:val="24"/>
          <w:lang w:eastAsia="ar-SA"/>
        </w:rPr>
        <w:t xml:space="preserve"> </w:t>
      </w:r>
      <w:r w:rsidR="00A868F2" w:rsidRPr="00024066">
        <w:rPr>
          <w:rFonts w:ascii="Times New Roman" w:eastAsia="Times New Roman" w:hAnsi="Times New Roman" w:cs="Times New Roman"/>
          <w:b/>
          <w:sz w:val="24"/>
          <w:szCs w:val="24"/>
          <w:lang w:eastAsia="ar-SA"/>
        </w:rPr>
        <w:t>realizacji projektu pn. „Wspieranie naprawy i odporności systemu ochrony zdrowia w zakresie onkologii poprzez modernizację i zakup nowoczesnej aparatury medycznej w UCK im. prof. K.</w:t>
      </w:r>
      <w:r w:rsidR="00A868F2" w:rsidRPr="00A868F2">
        <w:rPr>
          <w:rFonts w:ascii="Times New Roman" w:eastAsia="Times New Roman" w:hAnsi="Times New Roman" w:cs="Times New Roman"/>
          <w:b/>
          <w:sz w:val="24"/>
          <w:szCs w:val="24"/>
          <w:lang w:eastAsia="ar-SA"/>
        </w:rPr>
        <w:t xml:space="preserve"> Gibińskiego SUM w Katowicach” dofinansowanego z Programu Operacyjnego </w:t>
      </w:r>
      <w:r w:rsidR="00A868F2" w:rsidRPr="00024066">
        <w:rPr>
          <w:rFonts w:ascii="Times New Roman" w:eastAsia="Times New Roman" w:hAnsi="Times New Roman" w:cs="Times New Roman"/>
          <w:b/>
          <w:sz w:val="24"/>
          <w:szCs w:val="24"/>
          <w:lang w:eastAsia="ar-SA"/>
        </w:rPr>
        <w:t xml:space="preserve">Infrastruktura i Środowisko 2014 – 2020 w ramach działania 11.3 Wspieranie naprawy i odporności systemu ochrony zdrowia, oś priorytetowa XI REACT-EU </w:t>
      </w:r>
      <w:r w:rsidRPr="00CC3652">
        <w:rPr>
          <w:rFonts w:ascii="Times New Roman" w:eastAsia="Times New Roman" w:hAnsi="Times New Roman" w:cs="Times New Roman"/>
          <w:sz w:val="24"/>
          <w:szCs w:val="24"/>
          <w:lang w:eastAsia="ar-SA"/>
        </w:rPr>
        <w:t>Zamawiający zamawia, a Wykonawca zobowiązuje się:</w:t>
      </w:r>
    </w:p>
    <w:p w14:paraId="09FBAABD" w14:textId="1A19300A" w:rsidR="00CF3ECF" w:rsidRPr="00CC3652" w:rsidRDefault="00CF3ECF" w:rsidP="00364D7A">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sprzedać, dostarczyć, zainstalować i uruchomić </w:t>
      </w:r>
      <w:r w:rsidR="001E18DB" w:rsidRPr="00CC3652">
        <w:rPr>
          <w:rFonts w:ascii="Times New Roman" w:eastAsia="Times New Roman" w:hAnsi="Times New Roman" w:cs="Times New Roman"/>
          <w:sz w:val="24"/>
          <w:szCs w:val="24"/>
          <w:lang w:eastAsia="ar-SA"/>
        </w:rPr>
        <w:t xml:space="preserve">urządzenia </w:t>
      </w:r>
      <w:r w:rsidRPr="00CC3652">
        <w:rPr>
          <w:rFonts w:ascii="Times New Roman" w:eastAsia="Times New Roman" w:hAnsi="Times New Roman" w:cs="Times New Roman"/>
          <w:sz w:val="24"/>
          <w:szCs w:val="24"/>
          <w:lang w:eastAsia="ar-SA"/>
        </w:rPr>
        <w:t xml:space="preserve">zwane  dalej </w:t>
      </w:r>
      <w:r w:rsidR="00C93ACF" w:rsidRPr="00CC3652">
        <w:rPr>
          <w:rFonts w:ascii="Times New Roman" w:eastAsia="Times New Roman" w:hAnsi="Times New Roman" w:cs="Times New Roman"/>
          <w:sz w:val="24"/>
          <w:szCs w:val="24"/>
          <w:lang w:eastAsia="ar-SA"/>
        </w:rPr>
        <w:t>Urządzeniami/</w:t>
      </w:r>
      <w:r w:rsidR="001E18DB" w:rsidRPr="00CC3652">
        <w:rPr>
          <w:rFonts w:ascii="Times New Roman" w:eastAsia="Times New Roman" w:hAnsi="Times New Roman" w:cs="Times New Roman"/>
          <w:sz w:val="24"/>
          <w:szCs w:val="24"/>
          <w:lang w:eastAsia="ar-SA"/>
        </w:rPr>
        <w:t>Urządzeni</w:t>
      </w:r>
      <w:r w:rsidR="00C93ACF" w:rsidRPr="00CC3652">
        <w:rPr>
          <w:rFonts w:ascii="Times New Roman" w:eastAsia="Times New Roman" w:hAnsi="Times New Roman" w:cs="Times New Roman"/>
          <w:sz w:val="24"/>
          <w:szCs w:val="24"/>
          <w:lang w:eastAsia="ar-SA"/>
        </w:rPr>
        <w:t>em</w:t>
      </w:r>
      <w:r w:rsidRPr="00CC3652">
        <w:rPr>
          <w:rFonts w:ascii="Times New Roman" w:eastAsia="Times New Roman" w:hAnsi="Times New Roman" w:cs="Times New Roman"/>
          <w:sz w:val="24"/>
          <w:szCs w:val="24"/>
          <w:lang w:eastAsia="ar-SA"/>
        </w:rPr>
        <w:t xml:space="preserve">,  </w:t>
      </w:r>
      <w:r w:rsidRPr="00CC3652">
        <w:rPr>
          <w:rFonts w:ascii="Times New Roman" w:eastAsia="MS Mincho" w:hAnsi="Times New Roman" w:cs="Times New Roman"/>
          <w:kern w:val="2"/>
          <w:sz w:val="24"/>
          <w:szCs w:val="24"/>
          <w:lang w:eastAsia="ar-SA"/>
        </w:rPr>
        <w:t>które</w:t>
      </w:r>
      <w:r w:rsidR="00C93ACF" w:rsidRPr="00CC3652">
        <w:rPr>
          <w:rFonts w:ascii="Times New Roman" w:eastAsia="MS Mincho" w:hAnsi="Times New Roman" w:cs="Times New Roman"/>
          <w:kern w:val="2"/>
          <w:sz w:val="24"/>
          <w:szCs w:val="24"/>
          <w:lang w:eastAsia="ar-SA"/>
        </w:rPr>
        <w:t>go</w:t>
      </w:r>
      <w:r w:rsidRPr="00CC3652">
        <w:rPr>
          <w:rFonts w:ascii="Times New Roman" w:eastAsia="MS Mincho" w:hAnsi="Times New Roman" w:cs="Times New Roman"/>
          <w:kern w:val="2"/>
          <w:sz w:val="24"/>
          <w:szCs w:val="24"/>
          <w:lang w:eastAsia="ar-SA"/>
        </w:rPr>
        <w:t xml:space="preserve"> cena oraz nazwa została określona w </w:t>
      </w:r>
      <w:r w:rsidRPr="00CC3652">
        <w:rPr>
          <w:rFonts w:ascii="Times New Roman" w:eastAsia="MS Mincho" w:hAnsi="Times New Roman" w:cs="Times New Roman"/>
          <w:color w:val="000000" w:themeColor="text1"/>
          <w:kern w:val="2"/>
          <w:sz w:val="24"/>
          <w:szCs w:val="24"/>
          <w:lang w:eastAsia="ar-SA"/>
        </w:rPr>
        <w:lastRenderedPageBreak/>
        <w:t>załączniku nr 1 do niniejszej umowy (formularz ofertowy),  o parametrach określonych w załączniku nr 2 do niniejszej umowy  (zestawienie parametrów technicznych)</w:t>
      </w:r>
      <w:r w:rsidR="00364D7A" w:rsidRPr="00CC3652">
        <w:rPr>
          <w:rFonts w:ascii="Times New Roman" w:eastAsia="Times New Roman" w:hAnsi="Times New Roman" w:cs="Times New Roman"/>
          <w:bCs/>
          <w:color w:val="000000" w:themeColor="text1"/>
          <w:sz w:val="24"/>
          <w:szCs w:val="24"/>
          <w:lang w:eastAsia="ar-SA"/>
        </w:rPr>
        <w:t xml:space="preserve"> oraz załączniku nr 3 do niniejszej umowy  (wykaz do oceny parametrów technicznych – jeśli został dołączony do oferty);</w:t>
      </w:r>
    </w:p>
    <w:p w14:paraId="16D1C524" w14:textId="75D88E8C"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 w:name="_Hlk112326163"/>
      <w:r w:rsidRPr="00CC3652">
        <w:rPr>
          <w:rFonts w:ascii="Times New Roman" w:eastAsia="Times New Roman" w:hAnsi="Times New Roman" w:cs="Times New Roman"/>
          <w:color w:val="000000" w:themeColor="text1"/>
          <w:sz w:val="24"/>
          <w:szCs w:val="24"/>
          <w:lang w:eastAsia="ar-SA"/>
        </w:rPr>
        <w:t xml:space="preserve">zapewnić </w:t>
      </w:r>
      <w:r w:rsidR="00120427" w:rsidRPr="00CC3652">
        <w:rPr>
          <w:rFonts w:ascii="Times New Roman" w:eastAsia="Times New Roman" w:hAnsi="Times New Roman" w:cs="Times New Roman"/>
          <w:color w:val="000000" w:themeColor="text1"/>
          <w:sz w:val="24"/>
          <w:szCs w:val="24"/>
          <w:lang w:eastAsia="ar-SA"/>
        </w:rPr>
        <w:t xml:space="preserve">w okresie gwarancji </w:t>
      </w:r>
      <w:r w:rsidRPr="00CC3652">
        <w:rPr>
          <w:rFonts w:ascii="Times New Roman" w:eastAsia="Times New Roman" w:hAnsi="Times New Roman" w:cs="Times New Roman"/>
          <w:color w:val="000000" w:themeColor="text1"/>
          <w:sz w:val="24"/>
          <w:szCs w:val="24"/>
          <w:lang w:eastAsia="ar-SA"/>
        </w:rPr>
        <w:t xml:space="preserve">obsługę serwisową </w:t>
      </w:r>
      <w:r w:rsidR="001E18DB" w:rsidRPr="00CC3652">
        <w:rPr>
          <w:rFonts w:ascii="Times New Roman" w:eastAsia="Times New Roman" w:hAnsi="Times New Roman" w:cs="Times New Roman"/>
          <w:color w:val="000000" w:themeColor="text1"/>
          <w:sz w:val="24"/>
          <w:szCs w:val="24"/>
          <w:lang w:eastAsia="ar-SA"/>
        </w:rPr>
        <w:t>Urządzeń</w:t>
      </w:r>
      <w:r w:rsidRPr="00CC3652">
        <w:rPr>
          <w:rFonts w:ascii="Times New Roman" w:eastAsia="Times New Roman" w:hAnsi="Times New Roman" w:cs="Times New Roman"/>
          <w:color w:val="000000" w:themeColor="text1"/>
          <w:sz w:val="24"/>
          <w:szCs w:val="24"/>
          <w:lang w:eastAsia="ar-SA"/>
        </w:rPr>
        <w:t xml:space="preserve">, a w tym do </w:t>
      </w:r>
      <w:r w:rsidRPr="00CC3652">
        <w:rPr>
          <w:rFonts w:ascii="Times New Roman" w:eastAsia="Times New Roman" w:hAnsi="Times New Roman" w:cs="Times New Roman"/>
          <w:sz w:val="24"/>
          <w:szCs w:val="24"/>
          <w:lang w:eastAsia="ar-SA"/>
        </w:rPr>
        <w:t>wykonywani</w:t>
      </w:r>
      <w:r w:rsidR="00664303" w:rsidRPr="00CC3652">
        <w:rPr>
          <w:rFonts w:ascii="Times New Roman" w:eastAsia="Times New Roman" w:hAnsi="Times New Roman" w:cs="Times New Roman"/>
          <w:sz w:val="24"/>
          <w:szCs w:val="24"/>
          <w:lang w:eastAsia="ar-SA"/>
        </w:rPr>
        <w:t>a</w:t>
      </w:r>
      <w:r w:rsidRPr="00CC3652">
        <w:rPr>
          <w:rFonts w:ascii="Times New Roman" w:eastAsia="Times New Roman" w:hAnsi="Times New Roman" w:cs="Times New Roman"/>
          <w:sz w:val="24"/>
          <w:szCs w:val="24"/>
          <w:lang w:eastAsia="ar-SA"/>
        </w:rPr>
        <w:t xml:space="preserve"> przeglądów technicznych zgodnie z zaleceniami producenta; </w:t>
      </w:r>
    </w:p>
    <w:p w14:paraId="0884BD90" w14:textId="0D2D7EB3" w:rsidR="00CF3ECF" w:rsidRPr="00CC3652" w:rsidRDefault="00CF3ECF" w:rsidP="000069CF">
      <w:pPr>
        <w:numPr>
          <w:ilvl w:val="3"/>
          <w:numId w:val="17"/>
        </w:numPr>
        <w:suppressAutoHyphens/>
        <w:spacing w:after="0" w:line="240" w:lineRule="auto"/>
        <w:ind w:left="1036" w:hanging="610"/>
        <w:contextualSpacing/>
        <w:jc w:val="both"/>
        <w:rPr>
          <w:rFonts w:ascii="Times New Roman" w:eastAsia="Times New Roman" w:hAnsi="Times New Roman" w:cs="Times New Roman"/>
          <w:bCs/>
          <w:color w:val="000000" w:themeColor="text1"/>
          <w:sz w:val="24"/>
          <w:szCs w:val="24"/>
          <w:lang w:eastAsia="ar-SA"/>
        </w:rPr>
      </w:pPr>
      <w:r w:rsidRPr="00CC3652">
        <w:rPr>
          <w:rFonts w:ascii="Times New Roman" w:eastAsia="Times New Roman" w:hAnsi="Times New Roman" w:cs="Times New Roman"/>
          <w:sz w:val="24"/>
          <w:szCs w:val="24"/>
          <w:lang w:eastAsia="ar-SA"/>
        </w:rPr>
        <w:t xml:space="preserve">przeszkolić wskazanych pracowników Zamawiającego w zakresie prawidłowej i bezpiecznej obsługi, właściwej eksploatacji i bieżącej obsługi serwisowej </w:t>
      </w:r>
      <w:r w:rsidR="001E18DB" w:rsidRPr="00CC3652">
        <w:rPr>
          <w:rFonts w:ascii="Times New Roman" w:eastAsia="Times New Roman" w:hAnsi="Times New Roman" w:cs="Times New Roman"/>
          <w:color w:val="000000" w:themeColor="text1"/>
          <w:sz w:val="24"/>
          <w:szCs w:val="24"/>
          <w:lang w:eastAsia="ar-SA"/>
        </w:rPr>
        <w:t>Urządzeń</w:t>
      </w:r>
    </w:p>
    <w:bookmarkEnd w:id="1"/>
    <w:p w14:paraId="6768FBBA" w14:textId="77777777" w:rsidR="00CF3ECF" w:rsidRPr="00664303"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Wykonawca zobowiązuje się do zrealizowania umowy zgodnie z warunkami wynikającymi z treści Specyfikacji Warunków Zamówienia oraz niniejszej umowy.</w:t>
      </w:r>
    </w:p>
    <w:p w14:paraId="418DF42C" w14:textId="7249EC19" w:rsidR="00CF3ECF" w:rsidRPr="00017B6F" w:rsidRDefault="00CF3ECF" w:rsidP="000069CF">
      <w:pPr>
        <w:numPr>
          <w:ilvl w:val="0"/>
          <w:numId w:val="17"/>
        </w:numPr>
        <w:suppressAutoHyphens/>
        <w:spacing w:after="0" w:line="240" w:lineRule="auto"/>
        <w:contextualSpacing/>
        <w:jc w:val="both"/>
        <w:rPr>
          <w:rFonts w:ascii="Times New Roman" w:eastAsia="Times New Roman" w:hAnsi="Times New Roman" w:cs="Times New Roman"/>
          <w:bCs/>
          <w:color w:val="000000" w:themeColor="text1"/>
          <w:sz w:val="24"/>
          <w:szCs w:val="24"/>
          <w:lang w:eastAsia="ar-SA"/>
        </w:rPr>
      </w:pPr>
      <w:r w:rsidRPr="00017B6F">
        <w:rPr>
          <w:rFonts w:ascii="Times New Roman" w:eastAsia="Times New Roman" w:hAnsi="Times New Roman" w:cs="Times New Roman"/>
          <w:color w:val="000000" w:themeColor="text1"/>
          <w:sz w:val="24"/>
          <w:szCs w:val="24"/>
          <w:lang w:eastAsia="ar-SA"/>
        </w:rPr>
        <w:t>Wykonawca oświadcza i gwarantuje, że</w:t>
      </w:r>
      <w:r w:rsidR="001E18DB" w:rsidRPr="00017B6F">
        <w:rPr>
          <w:rFonts w:ascii="Times New Roman" w:eastAsia="Times New Roman" w:hAnsi="Times New Roman" w:cs="Times New Roman"/>
          <w:color w:val="000000" w:themeColor="text1"/>
          <w:sz w:val="24"/>
          <w:szCs w:val="24"/>
          <w:lang w:eastAsia="ar-SA"/>
        </w:rPr>
        <w:t xml:space="preserve"> </w:t>
      </w:r>
      <w:r w:rsidR="00C93ACF" w:rsidRPr="00017B6F">
        <w:rPr>
          <w:rFonts w:ascii="Times New Roman" w:eastAsia="Times New Roman" w:hAnsi="Times New Roman" w:cs="Times New Roman"/>
          <w:color w:val="000000" w:themeColor="text1"/>
          <w:sz w:val="24"/>
          <w:szCs w:val="24"/>
          <w:lang w:eastAsia="ar-SA"/>
        </w:rPr>
        <w:t>U</w:t>
      </w:r>
      <w:r w:rsidR="001E18DB" w:rsidRPr="00017B6F">
        <w:rPr>
          <w:rFonts w:ascii="Times New Roman" w:eastAsia="Times New Roman" w:hAnsi="Times New Roman" w:cs="Times New Roman"/>
          <w:color w:val="000000" w:themeColor="text1"/>
          <w:sz w:val="24"/>
          <w:szCs w:val="24"/>
          <w:lang w:eastAsia="ar-SA"/>
        </w:rPr>
        <w:t>rządzenia</w:t>
      </w:r>
      <w:r w:rsidRPr="00017B6F">
        <w:rPr>
          <w:rFonts w:ascii="Times New Roman" w:eastAsia="Times New Roman" w:hAnsi="Times New Roman" w:cs="Times New Roman"/>
          <w:color w:val="000000" w:themeColor="text1"/>
          <w:sz w:val="24"/>
          <w:szCs w:val="24"/>
          <w:lang w:eastAsia="ar-SA"/>
        </w:rPr>
        <w:t>:</w:t>
      </w:r>
    </w:p>
    <w:p w14:paraId="311772CC" w14:textId="6BBC35F7" w:rsidR="00017B6F" w:rsidRPr="00E16631" w:rsidRDefault="00017B6F" w:rsidP="00392F94">
      <w:pPr>
        <w:numPr>
          <w:ilvl w:val="0"/>
          <w:numId w:val="2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41DEC">
        <w:rPr>
          <w:rFonts w:ascii="Times New Roman" w:hAnsi="Times New Roman" w:cs="Times New Roman"/>
          <w:color w:val="000000"/>
          <w:sz w:val="24"/>
          <w:szCs w:val="24"/>
        </w:rPr>
        <w:t xml:space="preserve">są fabrycznie nowe, kompletne (bez konieczności zakupu dodatkowego oprzyrządowania, wyposażenia)  </w:t>
      </w:r>
      <w:r w:rsidRPr="006E6BC5">
        <w:rPr>
          <w:rFonts w:ascii="Times New Roman" w:hAnsi="Times New Roman" w:cs="Times New Roman"/>
          <w:strike/>
          <w:color w:val="7030A0"/>
          <w:sz w:val="24"/>
          <w:szCs w:val="24"/>
        </w:rPr>
        <w:t>zdatne oraz dopuszczona do obrotu i używania przy udzielaniu świadczeń medycznych a także zapewni bezpieczeństwo personelu medycznego i wymagany poziom świadczonych usług medycznych</w:t>
      </w:r>
    </w:p>
    <w:p w14:paraId="275B7D27" w14:textId="6ECA3030" w:rsidR="00CF3ECF" w:rsidRPr="00017B6F" w:rsidRDefault="00120427" w:rsidP="000069CF">
      <w:pPr>
        <w:numPr>
          <w:ilvl w:val="0"/>
          <w:numId w:val="27"/>
        </w:numPr>
        <w:suppressAutoHyphens/>
        <w:spacing w:after="0" w:line="240" w:lineRule="auto"/>
        <w:jc w:val="both"/>
        <w:rPr>
          <w:rFonts w:ascii="Times New Roman" w:eastAsia="MS Mincho" w:hAnsi="Times New Roman" w:cs="Times New Roman"/>
          <w:bCs/>
          <w:color w:val="000000" w:themeColor="text1"/>
          <w:sz w:val="24"/>
          <w:szCs w:val="24"/>
        </w:rPr>
      </w:pPr>
      <w:r w:rsidRPr="00017B6F">
        <w:rPr>
          <w:rFonts w:ascii="Times New Roman" w:eastAsia="MS Mincho" w:hAnsi="Times New Roman" w:cs="Times New Roman"/>
          <w:color w:val="000000" w:themeColor="text1"/>
          <w:sz w:val="24"/>
          <w:szCs w:val="24"/>
        </w:rPr>
        <w:t>będą</w:t>
      </w:r>
      <w:r w:rsidR="00CF3ECF" w:rsidRPr="00017B6F">
        <w:rPr>
          <w:rFonts w:ascii="Times New Roman" w:eastAsia="MS Mincho" w:hAnsi="Times New Roman" w:cs="Times New Roman"/>
          <w:color w:val="000000" w:themeColor="text1"/>
          <w:sz w:val="24"/>
          <w:szCs w:val="24"/>
        </w:rPr>
        <w:t xml:space="preserve"> dostarczon</w:t>
      </w:r>
      <w:r w:rsidRPr="00017B6F">
        <w:rPr>
          <w:rFonts w:ascii="Times New Roman" w:eastAsia="MS Mincho" w:hAnsi="Times New Roman" w:cs="Times New Roman"/>
          <w:color w:val="000000" w:themeColor="text1"/>
          <w:sz w:val="24"/>
          <w:szCs w:val="24"/>
        </w:rPr>
        <w:t>e</w:t>
      </w:r>
      <w:r w:rsidR="00CF3ECF" w:rsidRPr="00017B6F">
        <w:rPr>
          <w:rFonts w:ascii="Times New Roman" w:eastAsia="MS Mincho" w:hAnsi="Times New Roman" w:cs="Times New Roman"/>
          <w:color w:val="000000" w:themeColor="text1"/>
          <w:sz w:val="24"/>
          <w:szCs w:val="24"/>
        </w:rPr>
        <w:t xml:space="preserve"> transportem i w warunkach zgodnych z zaleceniami producenta,</w:t>
      </w:r>
    </w:p>
    <w:p w14:paraId="7BDCFDA2" w14:textId="01BA704C" w:rsidR="00CF3ECF" w:rsidRPr="00017B6F"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017B6F">
        <w:rPr>
          <w:rFonts w:ascii="Times New Roman" w:eastAsia="Times New Roman" w:hAnsi="Times New Roman" w:cs="Times New Roman"/>
          <w:color w:val="000000" w:themeColor="text1"/>
          <w:sz w:val="24"/>
          <w:szCs w:val="24"/>
          <w:lang w:eastAsia="ar-SA"/>
        </w:rPr>
        <w:t>posiada</w:t>
      </w:r>
      <w:r w:rsidR="00120427" w:rsidRPr="00017B6F">
        <w:rPr>
          <w:rFonts w:ascii="Times New Roman" w:eastAsia="Times New Roman" w:hAnsi="Times New Roman" w:cs="Times New Roman"/>
          <w:color w:val="000000" w:themeColor="text1"/>
          <w:sz w:val="24"/>
          <w:szCs w:val="24"/>
          <w:lang w:eastAsia="ar-SA"/>
        </w:rPr>
        <w:t>ją</w:t>
      </w:r>
      <w:r w:rsidRPr="00017B6F">
        <w:rPr>
          <w:rFonts w:ascii="Times New Roman" w:eastAsia="Times New Roman" w:hAnsi="Times New Roman" w:cs="Times New Roman"/>
          <w:color w:val="000000" w:themeColor="text1"/>
          <w:sz w:val="24"/>
          <w:szCs w:val="24"/>
          <w:lang w:eastAsia="ar-SA"/>
        </w:rPr>
        <w:t xml:space="preserve"> wszystkie wymagane prawem certyfikaty;</w:t>
      </w:r>
    </w:p>
    <w:p w14:paraId="67FB2018" w14:textId="1E8E0692" w:rsidR="00CF3ECF" w:rsidRPr="00664303" w:rsidRDefault="00120427"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są </w:t>
      </w:r>
      <w:r w:rsidR="00CF3ECF" w:rsidRPr="00664303">
        <w:rPr>
          <w:rFonts w:ascii="Times New Roman" w:eastAsia="Times New Roman" w:hAnsi="Times New Roman" w:cs="Times New Roman"/>
          <w:color w:val="000000" w:themeColor="text1"/>
          <w:sz w:val="24"/>
          <w:szCs w:val="24"/>
          <w:lang w:eastAsia="ar-SA"/>
        </w:rPr>
        <w:t>woln</w:t>
      </w:r>
      <w:r w:rsidRPr="00664303">
        <w:rPr>
          <w:rFonts w:ascii="Times New Roman" w:eastAsia="Times New Roman" w:hAnsi="Times New Roman" w:cs="Times New Roman"/>
          <w:color w:val="000000" w:themeColor="text1"/>
          <w:sz w:val="24"/>
          <w:szCs w:val="24"/>
          <w:lang w:eastAsia="ar-SA"/>
        </w:rPr>
        <w:t>e</w:t>
      </w:r>
      <w:r w:rsidR="00CF3ECF" w:rsidRPr="00664303">
        <w:rPr>
          <w:rFonts w:ascii="Times New Roman" w:eastAsia="Times New Roman" w:hAnsi="Times New Roman" w:cs="Times New Roman"/>
          <w:color w:val="000000" w:themeColor="text1"/>
          <w:sz w:val="24"/>
          <w:szCs w:val="24"/>
          <w:lang w:eastAsia="ar-SA"/>
        </w:rPr>
        <w:t xml:space="preserve"> od wad fizycznych i prawnych;</w:t>
      </w:r>
    </w:p>
    <w:p w14:paraId="280B1675" w14:textId="1F4C1141" w:rsidR="00CF3ECF" w:rsidRPr="00664303" w:rsidRDefault="00CF3ECF" w:rsidP="000069CF">
      <w:pPr>
        <w:numPr>
          <w:ilvl w:val="0"/>
          <w:numId w:val="2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664303">
        <w:rPr>
          <w:rFonts w:ascii="Times New Roman" w:eastAsia="Times New Roman" w:hAnsi="Times New Roman" w:cs="Times New Roman"/>
          <w:color w:val="000000" w:themeColor="text1"/>
          <w:sz w:val="24"/>
          <w:szCs w:val="24"/>
          <w:lang w:eastAsia="ar-SA"/>
        </w:rPr>
        <w:t xml:space="preserve">nie </w:t>
      </w:r>
      <w:r w:rsidR="00120427" w:rsidRPr="00664303">
        <w:rPr>
          <w:rFonts w:ascii="Times New Roman" w:eastAsia="Times New Roman" w:hAnsi="Times New Roman" w:cs="Times New Roman"/>
          <w:color w:val="000000" w:themeColor="text1"/>
          <w:sz w:val="24"/>
          <w:szCs w:val="24"/>
          <w:lang w:eastAsia="ar-SA"/>
        </w:rPr>
        <w:t xml:space="preserve">są </w:t>
      </w:r>
      <w:r w:rsidRPr="00664303">
        <w:rPr>
          <w:rFonts w:ascii="Times New Roman" w:eastAsia="Times New Roman" w:hAnsi="Times New Roman" w:cs="Times New Roman"/>
          <w:color w:val="000000" w:themeColor="text1"/>
          <w:sz w:val="24"/>
          <w:szCs w:val="24"/>
          <w:lang w:eastAsia="ar-SA"/>
        </w:rPr>
        <w:t>obciążony prawami osób trzecich oraz należnościami na rzecz Skarbu Państwa z</w:t>
      </w:r>
      <w:r w:rsidR="00120427" w:rsidRPr="00664303">
        <w:rPr>
          <w:rFonts w:ascii="Times New Roman" w:eastAsia="Times New Roman" w:hAnsi="Times New Roman" w:cs="Times New Roman"/>
          <w:color w:val="000000" w:themeColor="text1"/>
          <w:sz w:val="24"/>
          <w:szCs w:val="24"/>
          <w:lang w:eastAsia="ar-SA"/>
        </w:rPr>
        <w:t> </w:t>
      </w:r>
      <w:r w:rsidRPr="00664303">
        <w:rPr>
          <w:rFonts w:ascii="Times New Roman" w:eastAsia="Times New Roman" w:hAnsi="Times New Roman" w:cs="Times New Roman"/>
          <w:color w:val="000000" w:themeColor="text1"/>
          <w:sz w:val="24"/>
          <w:szCs w:val="24"/>
          <w:lang w:eastAsia="ar-SA"/>
        </w:rPr>
        <w:t>tytułu sprowadzenia na polski obszar celny.</w:t>
      </w:r>
    </w:p>
    <w:p w14:paraId="4C6942E5"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p>
    <w:p w14:paraId="70419AEF"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bookmarkStart w:id="2" w:name="_Hlk116379305"/>
      <w:r w:rsidRPr="00CF3ECF">
        <w:rPr>
          <w:rFonts w:ascii="Times New Roman" w:eastAsia="Times New Roman" w:hAnsi="Times New Roman" w:cs="Times New Roman"/>
          <w:b/>
          <w:sz w:val="24"/>
          <w:szCs w:val="24"/>
          <w:lang w:eastAsia="ar-SA"/>
        </w:rPr>
        <w:t>§ 2</w:t>
      </w:r>
      <w:bookmarkEnd w:id="2"/>
      <w:r w:rsidRPr="00CF3ECF">
        <w:rPr>
          <w:rFonts w:ascii="Times New Roman" w:eastAsia="Times New Roman" w:hAnsi="Times New Roman" w:cs="Times New Roman"/>
          <w:b/>
          <w:sz w:val="24"/>
          <w:szCs w:val="24"/>
          <w:lang w:eastAsia="ar-SA"/>
        </w:rPr>
        <w:t>.</w:t>
      </w:r>
    </w:p>
    <w:p w14:paraId="1FE1BDA2"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WARUNKI REALIZACJI UMOWY</w:t>
      </w:r>
    </w:p>
    <w:p w14:paraId="3234BE9A" w14:textId="00A0CD0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
          <w:sz w:val="24"/>
          <w:szCs w:val="24"/>
          <w:lang w:eastAsia="pl-PL"/>
        </w:rPr>
      </w:pPr>
      <w:r w:rsidRPr="00024066">
        <w:rPr>
          <w:rFonts w:ascii="Times New Roman" w:eastAsia="Times New Roman" w:hAnsi="Times New Roman" w:cs="Times New Roman"/>
          <w:sz w:val="24"/>
          <w:szCs w:val="24"/>
          <w:lang w:eastAsia="ar-SA"/>
        </w:rPr>
        <w:t xml:space="preserve">Wykonawca zobowiązuje się dostarczyć, zainstalować, uruchomić </w:t>
      </w:r>
      <w:r w:rsidR="001E18DB">
        <w:rPr>
          <w:rFonts w:ascii="Times New Roman" w:eastAsia="Times New Roman" w:hAnsi="Times New Roman" w:cs="Times New Roman"/>
          <w:sz w:val="24"/>
          <w:szCs w:val="24"/>
          <w:lang w:eastAsia="ar-SA"/>
        </w:rPr>
        <w:t xml:space="preserve">Urządzenia </w:t>
      </w:r>
      <w:r w:rsidRPr="00024066">
        <w:rPr>
          <w:rFonts w:ascii="Times New Roman" w:eastAsia="Times New Roman" w:hAnsi="Times New Roman" w:cs="Times New Roman"/>
          <w:sz w:val="24"/>
          <w:szCs w:val="24"/>
          <w:lang w:eastAsia="ar-SA"/>
        </w:rPr>
        <w:t xml:space="preserve">oraz przeszkolić wskazanych pracowników Zamawiającego w terminie </w:t>
      </w:r>
      <w:r w:rsidRPr="00CC3652">
        <w:rPr>
          <w:rFonts w:ascii="Times New Roman" w:eastAsia="Times New Roman" w:hAnsi="Times New Roman" w:cs="Times New Roman"/>
          <w:sz w:val="24"/>
          <w:szCs w:val="24"/>
          <w:lang w:eastAsia="ar-SA"/>
        </w:rPr>
        <w:t xml:space="preserve">do </w:t>
      </w:r>
      <w:r w:rsidR="001E18DB" w:rsidRPr="00CC3652">
        <w:rPr>
          <w:rFonts w:ascii="Times New Roman" w:eastAsia="Times New Roman" w:hAnsi="Times New Roman" w:cs="Times New Roman"/>
          <w:b/>
          <w:bCs/>
          <w:sz w:val="24"/>
          <w:szCs w:val="24"/>
          <w:lang w:eastAsia="ar-SA"/>
        </w:rPr>
        <w:t>…</w:t>
      </w:r>
      <w:r w:rsidR="001E18DB">
        <w:rPr>
          <w:rFonts w:ascii="Times New Roman" w:eastAsia="Times New Roman" w:hAnsi="Times New Roman" w:cs="Times New Roman"/>
          <w:b/>
          <w:bCs/>
          <w:sz w:val="24"/>
          <w:szCs w:val="24"/>
          <w:lang w:eastAsia="ar-SA"/>
        </w:rPr>
        <w:t xml:space="preserve"> (</w:t>
      </w:r>
      <w:r w:rsidR="001E18DB" w:rsidRPr="001E18DB">
        <w:rPr>
          <w:rFonts w:ascii="Times New Roman" w:eastAsia="Times New Roman" w:hAnsi="Times New Roman" w:cs="Times New Roman"/>
          <w:i/>
          <w:iCs/>
          <w:color w:val="FF0000"/>
          <w:sz w:val="24"/>
          <w:szCs w:val="24"/>
          <w:lang w:eastAsia="ar-SA"/>
        </w:rPr>
        <w:t>zostanie wpisany termin odpowiedni do określonego pakietu)</w:t>
      </w:r>
      <w:r w:rsidRPr="00024066">
        <w:rPr>
          <w:rFonts w:ascii="Times New Roman" w:eastAsia="Times New Roman" w:hAnsi="Times New Roman" w:cs="Times New Roman"/>
          <w:sz w:val="24"/>
          <w:szCs w:val="24"/>
          <w:lang w:eastAsia="ar-SA"/>
        </w:rPr>
        <w:t xml:space="preserve"> tygodni</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od dnia zawarcia umowy.</w:t>
      </w:r>
      <w:r w:rsidRPr="00024066">
        <w:rPr>
          <w:rFonts w:ascii="Times New Roman" w:eastAsia="Calibri" w:hAnsi="Times New Roman" w:cs="Times New Roman"/>
          <w:b/>
          <w:sz w:val="24"/>
          <w:szCs w:val="24"/>
        </w:rPr>
        <w:t xml:space="preserve"> </w:t>
      </w:r>
    </w:p>
    <w:p w14:paraId="2C80F01D" w14:textId="6C7B744C"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024066">
        <w:rPr>
          <w:rFonts w:ascii="Times New Roman" w:eastAsia="Times New Roman" w:hAnsi="Times New Roman" w:cs="Times New Roman"/>
          <w:sz w:val="24"/>
          <w:szCs w:val="24"/>
          <w:lang w:eastAsia="ar-SA"/>
        </w:rPr>
        <w:t>zdawczo – odbiorczym.</w:t>
      </w:r>
    </w:p>
    <w:p w14:paraId="69885E07" w14:textId="253C75DB"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zobowiązany jest zawiadomić Zamawiającego o terminie dostarczenia </w:t>
      </w:r>
      <w:r w:rsidR="001E18DB">
        <w:rPr>
          <w:rFonts w:ascii="Times New Roman" w:eastAsia="Times New Roman" w:hAnsi="Times New Roman" w:cs="Times New Roman"/>
          <w:sz w:val="24"/>
          <w:szCs w:val="24"/>
          <w:lang w:eastAsia="ar-SA"/>
        </w:rPr>
        <w:t>Urządzeń</w:t>
      </w:r>
      <w:r w:rsidRPr="00024066">
        <w:rPr>
          <w:rFonts w:ascii="Times New Roman" w:eastAsia="Times New Roman" w:hAnsi="Times New Roman" w:cs="Times New Roman"/>
          <w:sz w:val="24"/>
          <w:szCs w:val="24"/>
          <w:lang w:eastAsia="ar-SA"/>
        </w:rPr>
        <w:t xml:space="preserve"> najpóźniej na trzy dni robocze przed dostawą (tel. 32/3581410 lub 32/7551000, lub e-mail </w:t>
      </w:r>
      <w:hyperlink r:id="rId8" w:history="1">
        <w:r w:rsidRPr="00024066">
          <w:rPr>
            <w:rFonts w:ascii="Times New Roman" w:eastAsia="Times New Roman" w:hAnsi="Times New Roman" w:cs="Times New Roman"/>
            <w:sz w:val="24"/>
            <w:szCs w:val="24"/>
            <w:u w:val="single"/>
            <w:lang w:eastAsia="ar-SA"/>
          </w:rPr>
          <w:t>zaopatrzenie@uck.katowice.pl</w:t>
        </w:r>
      </w:hyperlink>
      <w:r w:rsidRPr="00024066">
        <w:rPr>
          <w:rFonts w:ascii="Times New Roman" w:eastAsia="Times New Roman" w:hAnsi="Times New Roman" w:cs="Times New Roman"/>
          <w:sz w:val="24"/>
          <w:szCs w:val="24"/>
          <w:lang w:eastAsia="ar-SA"/>
        </w:rPr>
        <w:t xml:space="preserve"> ).</w:t>
      </w:r>
    </w:p>
    <w:p w14:paraId="2F8C160D" w14:textId="2D0D473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ponosi koszty ubezpieczenia i transportu </w:t>
      </w:r>
      <w:r w:rsidR="001E18DB">
        <w:rPr>
          <w:rFonts w:ascii="Times New Roman" w:eastAsia="Times New Roman" w:hAnsi="Times New Roman" w:cs="Times New Roman"/>
          <w:sz w:val="24"/>
          <w:szCs w:val="24"/>
          <w:lang w:eastAsia="ar-SA"/>
        </w:rPr>
        <w:t>Urządzeń</w:t>
      </w:r>
      <w:r w:rsidR="00584D6A" w:rsidRPr="00024066">
        <w:rPr>
          <w:rFonts w:ascii="Times New Roman" w:eastAsia="Times New Roman" w:hAnsi="Times New Roman" w:cs="Times New Roman"/>
          <w:sz w:val="24"/>
          <w:szCs w:val="24"/>
          <w:lang w:eastAsia="ar-SA"/>
        </w:rPr>
        <w:t xml:space="preserve"> </w:t>
      </w:r>
      <w:r w:rsidRPr="00024066">
        <w:rPr>
          <w:rFonts w:ascii="Times New Roman" w:eastAsia="Times New Roman" w:hAnsi="Times New Roman" w:cs="Times New Roman"/>
          <w:sz w:val="24"/>
          <w:szCs w:val="24"/>
          <w:lang w:eastAsia="ar-SA"/>
        </w:rPr>
        <w:t xml:space="preserve">do miejsca odbioru wskazanego przez Zamawiającego w lokalizacji Katowice ul. </w:t>
      </w:r>
      <w:r w:rsidR="00584D6A" w:rsidRPr="00024066">
        <w:rPr>
          <w:rFonts w:ascii="Times New Roman" w:eastAsia="Times New Roman" w:hAnsi="Times New Roman" w:cs="Times New Roman"/>
          <w:sz w:val="24"/>
          <w:szCs w:val="24"/>
          <w:lang w:eastAsia="ar-SA"/>
        </w:rPr>
        <w:t>Medyków 18</w:t>
      </w:r>
      <w:r w:rsidRPr="00024066">
        <w:rPr>
          <w:rFonts w:ascii="Times New Roman" w:eastAsia="Times New Roman" w:hAnsi="Times New Roman" w:cs="Times New Roman"/>
          <w:sz w:val="24"/>
          <w:szCs w:val="24"/>
          <w:lang w:eastAsia="ar-SA"/>
        </w:rPr>
        <w:t>.</w:t>
      </w:r>
    </w:p>
    <w:p w14:paraId="2C36AC98" w14:textId="29E17487" w:rsidR="00CF3ECF" w:rsidRPr="00024066" w:rsidRDefault="00CF3ECF" w:rsidP="000069CF">
      <w:pPr>
        <w:numPr>
          <w:ilvl w:val="0"/>
          <w:numId w:val="18"/>
        </w:numPr>
        <w:suppressAutoHyphens/>
        <w:spacing w:after="0" w:line="240" w:lineRule="auto"/>
        <w:ind w:left="426"/>
        <w:jc w:val="both"/>
        <w:rPr>
          <w:rFonts w:ascii="Times New Roman" w:eastAsia="Calibri" w:hAnsi="Times New Roman" w:cs="Times New Roman"/>
          <w:bCs/>
          <w:sz w:val="24"/>
          <w:szCs w:val="24"/>
          <w:lang w:eastAsia="pl-PL"/>
        </w:rPr>
      </w:pPr>
      <w:r w:rsidRPr="00024066">
        <w:rPr>
          <w:rFonts w:ascii="Times New Roman" w:eastAsia="Times New Roman" w:hAnsi="Times New Roman" w:cs="Times New Roman"/>
          <w:sz w:val="24"/>
          <w:szCs w:val="24"/>
          <w:lang w:eastAsia="ar-SA"/>
        </w:rPr>
        <w:t xml:space="preserve">Wykonawca dostarczy Zamawiającemu razem z </w:t>
      </w:r>
      <w:r w:rsidR="001E18DB">
        <w:rPr>
          <w:rFonts w:ascii="Times New Roman" w:eastAsia="Times New Roman" w:hAnsi="Times New Roman" w:cs="Times New Roman"/>
          <w:sz w:val="24"/>
          <w:szCs w:val="24"/>
          <w:lang w:eastAsia="ar-SA"/>
        </w:rPr>
        <w:t>Urządzeniami</w:t>
      </w:r>
      <w:r w:rsidRPr="00024066">
        <w:rPr>
          <w:rFonts w:ascii="Times New Roman" w:eastAsia="Times New Roman" w:hAnsi="Times New Roman" w:cs="Times New Roman"/>
          <w:sz w:val="24"/>
          <w:szCs w:val="24"/>
          <w:lang w:eastAsia="ar-SA"/>
        </w:rPr>
        <w:t>:</w:t>
      </w:r>
    </w:p>
    <w:p w14:paraId="4887FBB7" w14:textId="77777777" w:rsidR="00CF3ECF" w:rsidRPr="00CF3ECF" w:rsidRDefault="00CF3ECF" w:rsidP="000069CF">
      <w:pPr>
        <w:numPr>
          <w:ilvl w:val="1"/>
          <w:numId w:val="28"/>
        </w:numPr>
        <w:tabs>
          <w:tab w:val="clear" w:pos="737"/>
          <w:tab w:val="num" w:pos="624"/>
        </w:tabs>
        <w:suppressAutoHyphens/>
        <w:spacing w:after="0" w:line="240" w:lineRule="auto"/>
        <w:ind w:left="624"/>
        <w:contextualSpacing/>
        <w:jc w:val="both"/>
        <w:rPr>
          <w:rFonts w:ascii="Times New Roman" w:eastAsia="Times New Roman" w:hAnsi="Times New Roman" w:cs="Times New Roman"/>
          <w:bCs/>
          <w:sz w:val="24"/>
          <w:szCs w:val="24"/>
          <w:lang w:eastAsia="ar-SA"/>
        </w:rPr>
      </w:pPr>
      <w:bookmarkStart w:id="3" w:name="_Hlk140818791"/>
      <w:r w:rsidRPr="00CF3ECF">
        <w:rPr>
          <w:rFonts w:ascii="Times New Roman" w:eastAsia="Times New Roman" w:hAnsi="Times New Roman" w:cs="Times New Roman"/>
          <w:sz w:val="24"/>
          <w:szCs w:val="24"/>
          <w:lang w:eastAsia="ar-SA"/>
        </w:rPr>
        <w:t xml:space="preserve">instrukcję obsługi w wersji papierowej </w:t>
      </w:r>
      <w:bookmarkEnd w:id="3"/>
      <w:r w:rsidRPr="00CF3ECF">
        <w:rPr>
          <w:rFonts w:ascii="Times New Roman" w:eastAsia="Times New Roman" w:hAnsi="Times New Roman" w:cs="Times New Roman"/>
          <w:sz w:val="24"/>
          <w:szCs w:val="24"/>
          <w:lang w:eastAsia="ar-SA"/>
        </w:rPr>
        <w:t>(1 egzemplarz) i  w wersji elektronicznej (na nośniku typu pendrive 1 sztuka lub na wskazany w ust. 3 adres e-mail).</w:t>
      </w:r>
    </w:p>
    <w:p w14:paraId="23D073AC" w14:textId="77777777" w:rsidR="00CF3ECF" w:rsidRPr="00CF3ECF" w:rsidRDefault="00CF3ECF" w:rsidP="000069CF">
      <w:pPr>
        <w:numPr>
          <w:ilvl w:val="1"/>
          <w:numId w:val="28"/>
        </w:numPr>
        <w:tabs>
          <w:tab w:val="clear" w:pos="737"/>
          <w:tab w:val="num" w:pos="624"/>
        </w:tabs>
        <w:suppressAutoHyphens/>
        <w:spacing w:after="0" w:line="240" w:lineRule="auto"/>
        <w:ind w:left="624"/>
        <w:jc w:val="both"/>
        <w:rPr>
          <w:rFonts w:ascii="Times New Roman" w:eastAsia="Times New Roman" w:hAnsi="Times New Roman" w:cs="Times New Roman"/>
          <w:bCs/>
          <w:color w:val="FF0000"/>
          <w:sz w:val="24"/>
          <w:szCs w:val="24"/>
          <w:lang w:eastAsia="ar-SA"/>
        </w:rPr>
      </w:pPr>
      <w:r w:rsidRPr="00CF3ECF">
        <w:rPr>
          <w:rFonts w:ascii="Times New Roman" w:eastAsia="Times New Roman" w:hAnsi="Times New Roman" w:cs="Times New Roman"/>
          <w:sz w:val="24"/>
          <w:szCs w:val="24"/>
          <w:lang w:eastAsia="ar-SA"/>
        </w:rPr>
        <w:t>dokumenty określające warunki gwarancji oraz częstość przeglądów technicznych lub innych okresowo powtarzanych czynności serwisowych zalecanych  przez  producenta</w:t>
      </w:r>
    </w:p>
    <w:p w14:paraId="5304E57D" w14:textId="77777777" w:rsidR="00E16631" w:rsidRPr="00F83EE0"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color w:val="7030A0"/>
          <w:sz w:val="24"/>
          <w:szCs w:val="24"/>
          <w:lang w:eastAsia="ar-SA"/>
        </w:rPr>
      </w:pPr>
      <w:r w:rsidRPr="00CF3ECF">
        <w:rPr>
          <w:rFonts w:ascii="Times New Roman" w:eastAsia="Times New Roman" w:hAnsi="Times New Roman" w:cs="Times New Roman"/>
          <w:sz w:val="24"/>
          <w:szCs w:val="24"/>
          <w:lang w:eastAsia="ar-SA"/>
        </w:rPr>
        <w:t>Wszystkie dokumenty wymienione w ust. 5 zostaną dostarczone Zamawiającemu w języku polskim.</w:t>
      </w:r>
      <w:r w:rsidR="004926BB">
        <w:rPr>
          <w:rFonts w:ascii="Times New Roman" w:eastAsia="Times New Roman" w:hAnsi="Times New Roman" w:cs="Times New Roman"/>
          <w:sz w:val="24"/>
          <w:szCs w:val="24"/>
          <w:lang w:eastAsia="ar-SA"/>
        </w:rPr>
        <w:t xml:space="preserve"> Wyjątkowo za indywidualną zgodą Zamawiającego dopuszcza się dokumentację w języku angielskim.</w:t>
      </w:r>
      <w:r w:rsidR="00E16631">
        <w:rPr>
          <w:rFonts w:ascii="Times New Roman" w:eastAsia="Times New Roman" w:hAnsi="Times New Roman" w:cs="Times New Roman"/>
          <w:sz w:val="24"/>
          <w:szCs w:val="24"/>
          <w:lang w:eastAsia="ar-SA"/>
        </w:rPr>
        <w:t xml:space="preserve"> </w:t>
      </w:r>
      <w:r w:rsidR="00E16631" w:rsidRPr="00F83EE0">
        <w:rPr>
          <w:rFonts w:ascii="Times New Roman" w:eastAsia="Times New Roman" w:hAnsi="Times New Roman" w:cs="Times New Roman"/>
          <w:color w:val="7030A0"/>
          <w:sz w:val="24"/>
          <w:szCs w:val="24"/>
          <w:lang w:eastAsia="ar-SA"/>
        </w:rPr>
        <w:t>Zamawiający dopuszcza instrukcję obsługi w języku angielskim.</w:t>
      </w:r>
    </w:p>
    <w:p w14:paraId="727320FA" w14:textId="1C76F752"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Dostarczon</w:t>
      </w:r>
      <w:r w:rsidR="00584D6A">
        <w:rPr>
          <w:rFonts w:ascii="Times New Roman" w:eastAsia="Times New Roman" w:hAnsi="Times New Roman" w:cs="Times New Roman"/>
          <w:sz w:val="24"/>
          <w:szCs w:val="24"/>
          <w:lang w:eastAsia="ar-SA"/>
        </w:rPr>
        <w:t xml:space="preserve">e </w:t>
      </w:r>
      <w:r w:rsidR="001E18DB">
        <w:rPr>
          <w:rFonts w:ascii="Times New Roman" w:eastAsia="Times New Roman" w:hAnsi="Times New Roman" w:cs="Times New Roman"/>
          <w:sz w:val="24"/>
          <w:szCs w:val="24"/>
          <w:lang w:eastAsia="ar-SA"/>
        </w:rPr>
        <w:t>Urządzenia</w:t>
      </w:r>
      <w:r w:rsidR="00584D6A">
        <w:rPr>
          <w:rFonts w:ascii="Times New Roman" w:eastAsia="Times New Roman" w:hAnsi="Times New Roman" w:cs="Times New Roman"/>
          <w:sz w:val="24"/>
          <w:szCs w:val="24"/>
          <w:lang w:eastAsia="ar-SA"/>
        </w:rPr>
        <w:t xml:space="preserve"> </w:t>
      </w:r>
      <w:r w:rsidR="0003694C">
        <w:rPr>
          <w:rFonts w:ascii="Times New Roman" w:eastAsia="Times New Roman" w:hAnsi="Times New Roman" w:cs="Times New Roman"/>
          <w:sz w:val="24"/>
          <w:szCs w:val="24"/>
          <w:lang w:eastAsia="ar-SA"/>
        </w:rPr>
        <w:t xml:space="preserve">mogą </w:t>
      </w:r>
      <w:r w:rsidRPr="00CF3ECF">
        <w:rPr>
          <w:rFonts w:ascii="Times New Roman" w:eastAsia="Times New Roman" w:hAnsi="Times New Roman" w:cs="Times New Roman"/>
          <w:sz w:val="24"/>
          <w:szCs w:val="24"/>
          <w:lang w:eastAsia="ar-SA"/>
        </w:rPr>
        <w:t>być rozpakowan</w:t>
      </w:r>
      <w:r w:rsidR="0003694C">
        <w:rPr>
          <w:rFonts w:ascii="Times New Roman" w:eastAsia="Times New Roman" w:hAnsi="Times New Roman" w:cs="Times New Roman"/>
          <w:sz w:val="24"/>
          <w:szCs w:val="24"/>
          <w:lang w:eastAsia="ar-SA"/>
        </w:rPr>
        <w:t>e</w:t>
      </w:r>
      <w:r w:rsidRPr="00CF3ECF">
        <w:rPr>
          <w:rFonts w:ascii="Times New Roman" w:eastAsia="Times New Roman" w:hAnsi="Times New Roman" w:cs="Times New Roman"/>
          <w:sz w:val="24"/>
          <w:szCs w:val="24"/>
          <w:lang w:eastAsia="ar-SA"/>
        </w:rPr>
        <w:t xml:space="preserve"> wyłącznie w obecności koordynatora Zamawiającego przez przedstawiciela Wykonawcy, który odpowiada za braki ilościowe i jakościowe.</w:t>
      </w:r>
    </w:p>
    <w:p w14:paraId="45C51227" w14:textId="7AB93084" w:rsidR="00CF3ECF" w:rsidRPr="00CF3ECF" w:rsidRDefault="00CF3ECF" w:rsidP="000069CF">
      <w:pPr>
        <w:numPr>
          <w:ilvl w:val="0"/>
          <w:numId w:val="18"/>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Przed rozpoczęciem użytkowania Wykonawca przeszkoli pracowników Zamawiającego, z zakresu bezpiecznego użytkowania i prawidłowej eksploatacji oraz w zakresie bieżącej obsługi serwisowej </w:t>
      </w:r>
      <w:r w:rsidR="001E18D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co zostanie potwierdzone odpowiednią dokumentacją. </w:t>
      </w:r>
    </w:p>
    <w:p w14:paraId="34563B69" w14:textId="77777777" w:rsidR="00CF3ECF" w:rsidRPr="00CF3ECF" w:rsidRDefault="00CF3ECF" w:rsidP="000069CF">
      <w:pPr>
        <w:numPr>
          <w:ilvl w:val="0"/>
          <w:numId w:val="18"/>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CF3ECF">
        <w:rPr>
          <w:rFonts w:ascii="Times New Roman" w:eastAsia="MS Mincho" w:hAnsi="Times New Roman" w:cs="Times New Roman"/>
          <w:sz w:val="24"/>
          <w:szCs w:val="24"/>
        </w:rPr>
        <w:lastRenderedPageBreak/>
        <w:t xml:space="preserve">Przeszkolenie pracowników Zamawiającego, o których mowa w § 2 ust. 8 musi być przeprowadzone  przez osoby posiadające stosowną wiedzę i doświadczenie, a także spełniające obowiązujące u Zamawiającego warunki pozwalające takim osobom na przebywanie w pomieszczeniach Zamawiającego. </w:t>
      </w:r>
    </w:p>
    <w:p w14:paraId="6B31EB6E" w14:textId="7DB7C55B" w:rsidR="00CF3ECF" w:rsidRPr="00364D7A" w:rsidRDefault="00CF3ECF" w:rsidP="000069CF">
      <w:pPr>
        <w:numPr>
          <w:ilvl w:val="0"/>
          <w:numId w:val="18"/>
        </w:numPr>
        <w:suppressAutoHyphens/>
        <w:spacing w:after="0" w:line="240" w:lineRule="auto"/>
        <w:ind w:left="426" w:hanging="426"/>
        <w:jc w:val="both"/>
        <w:rPr>
          <w:rFonts w:ascii="Times New Roman" w:eastAsia="Cambria" w:hAnsi="Times New Roman" w:cs="Times New Roman"/>
          <w:bCs/>
          <w:sz w:val="24"/>
          <w:szCs w:val="24"/>
          <w:lang w:eastAsia="ar-SA"/>
        </w:rPr>
      </w:pPr>
      <w:r w:rsidRPr="00CF3ECF">
        <w:rPr>
          <w:rFonts w:ascii="Times New Roman" w:eastAsia="Cambria" w:hAnsi="Times New Roman" w:cs="Times New Roman"/>
          <w:sz w:val="24"/>
          <w:szCs w:val="24"/>
          <w:lang w:eastAsia="ar-SA"/>
        </w:rPr>
        <w:t xml:space="preserve">Wykonawca zobowiązany jest zapoznać osoby, których dane podaje w związku z </w:t>
      </w:r>
      <w:r w:rsidRPr="00364D7A">
        <w:rPr>
          <w:rFonts w:ascii="Times New Roman" w:eastAsia="Cambria" w:hAnsi="Times New Roman" w:cs="Times New Roman"/>
          <w:sz w:val="24"/>
          <w:szCs w:val="24"/>
          <w:lang w:eastAsia="ar-SA"/>
        </w:rPr>
        <w:t xml:space="preserve">realizacją umowy z treścią klauzuli informacyjnej stanowiącej załącznik nr </w:t>
      </w:r>
      <w:r w:rsidR="00364D7A" w:rsidRPr="00364D7A">
        <w:rPr>
          <w:rFonts w:ascii="Times New Roman" w:eastAsia="Cambria" w:hAnsi="Times New Roman" w:cs="Times New Roman"/>
          <w:sz w:val="24"/>
          <w:szCs w:val="24"/>
          <w:lang w:eastAsia="ar-SA"/>
        </w:rPr>
        <w:t>4</w:t>
      </w:r>
      <w:r w:rsidRPr="00364D7A">
        <w:rPr>
          <w:rFonts w:ascii="Times New Roman" w:eastAsia="Cambria" w:hAnsi="Times New Roman" w:cs="Times New Roman"/>
          <w:sz w:val="24"/>
          <w:szCs w:val="24"/>
          <w:lang w:eastAsia="ar-SA"/>
        </w:rPr>
        <w:t xml:space="preserve">  do niniejszej umowy.</w:t>
      </w:r>
    </w:p>
    <w:p w14:paraId="7521D551" w14:textId="77777777" w:rsidR="00CF3ECF" w:rsidRPr="00CF3ECF" w:rsidRDefault="00CF3ECF" w:rsidP="00CF3ECF">
      <w:pPr>
        <w:suppressAutoHyphens/>
        <w:spacing w:after="0" w:line="240" w:lineRule="auto"/>
        <w:ind w:left="397"/>
        <w:jc w:val="both"/>
        <w:rPr>
          <w:rFonts w:ascii="Times New Roman" w:eastAsia="Times New Roman" w:hAnsi="Times New Roman" w:cs="Times New Roman"/>
          <w:bCs/>
          <w:color w:val="FF0000"/>
          <w:sz w:val="24"/>
          <w:szCs w:val="24"/>
          <w:lang w:eastAsia="ar-SA"/>
        </w:rPr>
      </w:pPr>
    </w:p>
    <w:p w14:paraId="2E017618" w14:textId="6973BE59"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3.</w:t>
      </w:r>
    </w:p>
    <w:p w14:paraId="091C3F54"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WYNAGRODZENIE I WARUNKI PŁATNOŚCI</w:t>
      </w:r>
    </w:p>
    <w:p w14:paraId="1BB62D5E" w14:textId="77777777" w:rsidR="00CF3ECF" w:rsidRPr="00CF3ECF" w:rsidRDefault="00CF3ECF" w:rsidP="000069CF">
      <w:pPr>
        <w:numPr>
          <w:ilvl w:val="0"/>
          <w:numId w:val="23"/>
        </w:numPr>
        <w:suppressAutoHyphens/>
        <w:spacing w:after="0" w:line="240" w:lineRule="auto"/>
        <w:jc w:val="both"/>
        <w:rPr>
          <w:rFonts w:ascii="Times New Roman" w:eastAsia="Times New Roman" w:hAnsi="Times New Roman" w:cs="Times New Roman"/>
          <w:kern w:val="2"/>
          <w:sz w:val="24"/>
          <w:szCs w:val="24"/>
          <w:lang w:eastAsia="ar-SA"/>
        </w:rPr>
      </w:pPr>
      <w:r w:rsidRPr="00CF3ECF">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CF3ECF">
        <w:rPr>
          <w:rFonts w:ascii="Times New Roman" w:eastAsia="Times New Roman" w:hAnsi="Times New Roman" w:cs="Times New Roman"/>
          <w:kern w:val="2"/>
          <w:sz w:val="24"/>
          <w:szCs w:val="24"/>
          <w:lang w:eastAsia="ar-SA"/>
        </w:rPr>
        <w:t xml:space="preserve">:  </w:t>
      </w:r>
    </w:p>
    <w:p w14:paraId="36F73D4D" w14:textId="77777777" w:rsidR="00CF3ECF" w:rsidRPr="00CF3ECF" w:rsidRDefault="00CF3ECF" w:rsidP="00CF3ECF">
      <w:pPr>
        <w:suppressAutoHyphens/>
        <w:spacing w:after="0" w:line="240" w:lineRule="auto"/>
        <w:rPr>
          <w:rFonts w:ascii="Times New Roman" w:eastAsia="Calibri" w:hAnsi="Times New Roman" w:cs="Times New Roman"/>
          <w:bCs/>
          <w:sz w:val="24"/>
          <w:szCs w:val="24"/>
        </w:rPr>
      </w:pPr>
      <w:r w:rsidRPr="00CF3ECF">
        <w:rPr>
          <w:rFonts w:ascii="Times New Roman" w:eastAsia="Times New Roman" w:hAnsi="Times New Roman" w:cs="Times New Roman"/>
          <w:b/>
          <w:sz w:val="24"/>
          <w:szCs w:val="24"/>
          <w:lang w:eastAsia="ar-SA"/>
        </w:rPr>
        <w:t xml:space="preserve">        </w:t>
      </w:r>
      <w:r w:rsidRPr="00CF3ECF">
        <w:rPr>
          <w:rFonts w:ascii="Times New Roman" w:eastAsia="Times New Roman" w:hAnsi="Times New Roman" w:cs="Times New Roman"/>
          <w:sz w:val="24"/>
          <w:szCs w:val="24"/>
          <w:lang w:eastAsia="ar-SA"/>
        </w:rPr>
        <w:t>cena netto:</w:t>
      </w:r>
      <w:r w:rsidRPr="00CF3ECF">
        <w:rPr>
          <w:rFonts w:ascii="Times New Roman" w:eastAsia="Times New Roman" w:hAnsi="Times New Roman" w:cs="Times New Roman"/>
          <w:sz w:val="24"/>
          <w:szCs w:val="24"/>
          <w:lang w:eastAsia="ar-SA"/>
        </w:rPr>
        <w:tab/>
      </w:r>
      <w:r w:rsidRPr="00CF3ECF">
        <w:rPr>
          <w:rFonts w:ascii="Times New Roman" w:eastAsia="Times New Roman" w:hAnsi="Times New Roman" w:cs="Times New Roman"/>
          <w:sz w:val="24"/>
          <w:szCs w:val="24"/>
          <w:lang w:eastAsia="ar-SA"/>
        </w:rPr>
        <w:tab/>
        <w:t xml:space="preserve">…………… zł </w:t>
      </w:r>
    </w:p>
    <w:p w14:paraId="45F777C2"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należny podatek VAT:</w:t>
      </w:r>
      <w:r w:rsidRPr="00CF3ECF">
        <w:rPr>
          <w:rFonts w:ascii="Times New Roman" w:eastAsia="Times New Roman" w:hAnsi="Times New Roman" w:cs="Times New Roman"/>
          <w:sz w:val="24"/>
          <w:szCs w:val="24"/>
          <w:lang w:eastAsia="ar-SA"/>
        </w:rPr>
        <w:tab/>
        <w:t xml:space="preserve">…………… zł </w:t>
      </w:r>
    </w:p>
    <w:p w14:paraId="41BA1D93" w14:textId="77777777" w:rsidR="00CF3ECF" w:rsidRPr="00CF3ECF" w:rsidRDefault="00CF3ECF" w:rsidP="00CF3ECF">
      <w:pPr>
        <w:suppressAutoHyphens/>
        <w:spacing w:after="0" w:line="240" w:lineRule="auto"/>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b/>
          <w:sz w:val="24"/>
          <w:szCs w:val="24"/>
          <w:lang w:eastAsia="ar-SA"/>
        </w:rPr>
        <w:t xml:space="preserve">        cena brutto:</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sz w:val="24"/>
          <w:szCs w:val="24"/>
          <w:lang w:eastAsia="ar-SA"/>
        </w:rPr>
        <w:t xml:space="preserve">zł </w:t>
      </w:r>
    </w:p>
    <w:p w14:paraId="1C0D70EA" w14:textId="77777777" w:rsidR="00CF3ECF" w:rsidRPr="00CF3ECF" w:rsidRDefault="00CF3ECF" w:rsidP="00CF3ECF">
      <w:pPr>
        <w:suppressAutoHyphens/>
        <w:spacing w:after="0" w:line="240" w:lineRule="auto"/>
        <w:ind w:left="397" w:hanging="397"/>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        (słownie:</w:t>
      </w:r>
      <w:r w:rsidRPr="00CF3ECF">
        <w:rPr>
          <w:rFonts w:ascii="Times New Roman" w:eastAsia="Times New Roman" w:hAnsi="Times New Roman" w:cs="Times New Roman"/>
          <w:sz w:val="24"/>
          <w:szCs w:val="24"/>
          <w:lang w:eastAsia="ar-SA"/>
        </w:rPr>
        <w:tab/>
        <w:t>………………………………………………………………………/100 gr.)</w:t>
      </w:r>
    </w:p>
    <w:p w14:paraId="4AB172AF" w14:textId="185772DD" w:rsidR="00CF3ECF" w:rsidRPr="00CF3ECF" w:rsidRDefault="00CF3ECF" w:rsidP="000069CF">
      <w:pPr>
        <w:numPr>
          <w:ilvl w:val="0"/>
          <w:numId w:val="23"/>
        </w:numPr>
        <w:suppressAutoHyphens/>
        <w:spacing w:after="0" w:line="240" w:lineRule="auto"/>
        <w:contextualSpacing/>
        <w:jc w:val="both"/>
        <w:rPr>
          <w:rFonts w:ascii="Times New Roman" w:eastAsia="MS Mincho" w:hAnsi="Times New Roman" w:cs="Times New Roman"/>
          <w:bCs/>
          <w:sz w:val="24"/>
          <w:szCs w:val="24"/>
          <w:lang w:eastAsia="ar-SA"/>
        </w:rPr>
      </w:pPr>
      <w:r w:rsidRPr="00CF3ECF">
        <w:rPr>
          <w:rFonts w:ascii="Times New Roman" w:eastAsia="MS Mincho" w:hAnsi="Times New Roman" w:cs="Times New Roman"/>
          <w:sz w:val="24"/>
          <w:szCs w:val="24"/>
          <w:lang w:eastAsia="pl-PL"/>
        </w:rPr>
        <w:t>Zapłata za dostarczon</w:t>
      </w:r>
      <w:r w:rsidR="00F42FB5">
        <w:rPr>
          <w:rFonts w:ascii="Times New Roman" w:eastAsia="MS Mincho" w:hAnsi="Times New Roman" w:cs="Times New Roman"/>
          <w:sz w:val="24"/>
          <w:szCs w:val="24"/>
          <w:lang w:eastAsia="pl-PL"/>
        </w:rPr>
        <w:t>e</w:t>
      </w:r>
      <w:r w:rsidRPr="00CF3ECF">
        <w:rPr>
          <w:rFonts w:ascii="Times New Roman" w:eastAsia="MS Mincho" w:hAnsi="Times New Roman" w:cs="Times New Roman"/>
          <w:sz w:val="24"/>
          <w:szCs w:val="24"/>
          <w:lang w:eastAsia="pl-PL"/>
        </w:rPr>
        <w:t xml:space="preserve"> zgodnie z umową </w:t>
      </w:r>
      <w:r w:rsidR="001E18DB">
        <w:rPr>
          <w:rFonts w:ascii="Times New Roman" w:eastAsia="MS Mincho" w:hAnsi="Times New Roman" w:cs="Times New Roman"/>
          <w:sz w:val="24"/>
          <w:szCs w:val="24"/>
          <w:lang w:eastAsia="pl-PL"/>
        </w:rPr>
        <w:t>Urządzenia</w:t>
      </w:r>
      <w:r w:rsidR="00F42FB5">
        <w:rPr>
          <w:rFonts w:ascii="Times New Roman" w:eastAsia="MS Mincho" w:hAnsi="Times New Roman" w:cs="Times New Roman"/>
          <w:sz w:val="24"/>
          <w:szCs w:val="24"/>
          <w:lang w:eastAsia="pl-PL"/>
        </w:rPr>
        <w:t xml:space="preserve"> </w:t>
      </w:r>
      <w:r w:rsidRPr="00CF3ECF">
        <w:rPr>
          <w:rFonts w:ascii="Times New Roman" w:eastAsia="MS Mincho" w:hAnsi="Times New Roman" w:cs="Times New Roman"/>
          <w:sz w:val="24"/>
          <w:szCs w:val="24"/>
          <w:lang w:eastAsia="pl-PL"/>
        </w:rPr>
        <w:t xml:space="preserve">nastąpi przelewem na </w:t>
      </w:r>
      <w:r w:rsidRPr="00CF3ECF">
        <w:rPr>
          <w:rFonts w:ascii="Times New Roman" w:eastAsia="MS Mincho" w:hAnsi="Times New Roman" w:cs="Times New Roman"/>
          <w:sz w:val="24"/>
          <w:szCs w:val="24"/>
          <w:lang w:eastAsia="ar-SA"/>
        </w:rPr>
        <w:t xml:space="preserve">rachunek bankowy Wykonawcy nr rachunku </w:t>
      </w:r>
      <w:r w:rsidRPr="00CF3ECF">
        <w:rPr>
          <w:rFonts w:ascii="Times New Roman" w:eastAsia="Calibri" w:hAnsi="Times New Roman" w:cs="Times New Roman"/>
          <w:b/>
          <w:sz w:val="24"/>
          <w:szCs w:val="24"/>
        </w:rPr>
        <w:t>…………………………………………</w:t>
      </w:r>
      <w:r w:rsidRPr="00CF3ECF">
        <w:rPr>
          <w:rFonts w:ascii="Times New Roman" w:eastAsia="Calibri" w:hAnsi="Times New Roman" w:cs="Times New Roman"/>
          <w:sz w:val="24"/>
          <w:szCs w:val="24"/>
        </w:rPr>
        <w:t xml:space="preserve"> </w:t>
      </w:r>
      <w:r w:rsidRPr="00CF3ECF">
        <w:rPr>
          <w:rFonts w:ascii="Times New Roman" w:eastAsia="MS Mincho" w:hAnsi="Times New Roman" w:cs="Times New Roman"/>
          <w:sz w:val="24"/>
          <w:szCs w:val="24"/>
          <w:lang w:eastAsia="pl-PL"/>
        </w:rPr>
        <w:t>w ciągu do 30 dni od dnia otrzymania przez Zamawiającego prawidłowo wypełnionej faktury VAT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formie papierowej na adres Zamawiającego lub w formie elektronicznej poprzez zastosowanie adresu PEF (rodzaj adresu PEF: NIP, numer adresu PEF: 9542274017). W</w:t>
      </w:r>
      <w:r w:rsidR="00120427">
        <w:rPr>
          <w:rFonts w:ascii="Times New Roman" w:eastAsia="MS Mincho" w:hAnsi="Times New Roman" w:cs="Times New Roman"/>
          <w:sz w:val="24"/>
          <w:szCs w:val="24"/>
          <w:lang w:eastAsia="pl-PL"/>
        </w:rPr>
        <w:t> </w:t>
      </w:r>
      <w:r w:rsidRPr="00CF3ECF">
        <w:rPr>
          <w:rFonts w:ascii="Times New Roman" w:eastAsia="MS Mincho" w:hAnsi="Times New Roman" w:cs="Times New Roman"/>
          <w:sz w:val="24"/>
          <w:szCs w:val="24"/>
          <w:lang w:eastAsia="pl-PL"/>
        </w:rPr>
        <w:t xml:space="preserve">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CF3ECF">
        <w:rPr>
          <w:rFonts w:ascii="Times New Roman" w:eastAsia="MS Mincho" w:hAnsi="Times New Roman" w:cs="Times New Roman"/>
          <w:sz w:val="24"/>
          <w:szCs w:val="24"/>
          <w:lang w:eastAsia="ar-SA"/>
        </w:rPr>
        <w:t>§ 2.</w:t>
      </w:r>
    </w:p>
    <w:p w14:paraId="14898DD3" w14:textId="77777777" w:rsidR="00CF3ECF" w:rsidRPr="00CF3ECF" w:rsidRDefault="00CF3ECF" w:rsidP="00CF3ECF">
      <w:pPr>
        <w:suppressAutoHyphens/>
        <w:spacing w:after="0" w:line="240" w:lineRule="auto"/>
        <w:jc w:val="both"/>
        <w:rPr>
          <w:rFonts w:ascii="Times New Roman" w:eastAsia="Cambria"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3.  </w:t>
      </w:r>
      <w:r w:rsidRPr="00CF3ECF">
        <w:rPr>
          <w:rFonts w:ascii="Times New Roman" w:eastAsia="Cambria" w:hAnsi="Times New Roman" w:cs="Times New Roman"/>
          <w:sz w:val="24"/>
          <w:szCs w:val="24"/>
          <w:lang w:eastAsia="pl-PL"/>
        </w:rPr>
        <w:t>Za datę zapłaty przyjmuje się datę obciążenia rachunku bankowego Zamawiającego.</w:t>
      </w:r>
    </w:p>
    <w:p w14:paraId="7C12A0DB" w14:textId="77777777" w:rsidR="00CF3ECF" w:rsidRPr="00CF3ECF" w:rsidRDefault="00CF3ECF" w:rsidP="000069CF">
      <w:pPr>
        <w:numPr>
          <w:ilvl w:val="0"/>
          <w:numId w:val="29"/>
        </w:numPr>
        <w:suppressAutoHyphens/>
        <w:spacing w:after="0" w:line="240" w:lineRule="auto"/>
        <w:jc w:val="both"/>
        <w:rPr>
          <w:rFonts w:ascii="Times New Roman" w:eastAsia="Calibri" w:hAnsi="Times New Roman" w:cs="Times New Roman"/>
          <w:bCs/>
          <w:sz w:val="24"/>
          <w:szCs w:val="24"/>
          <w:lang w:eastAsia="pl-PL"/>
        </w:rPr>
      </w:pPr>
      <w:r w:rsidRPr="00CF3ECF">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71B1DD27"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CF3ECF">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7E1B13"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CF3ECF">
          <w:rPr>
            <w:rFonts w:ascii="Times New Roman" w:eastAsia="Cambria" w:hAnsi="Times New Roman" w:cs="Times New Roman"/>
            <w:sz w:val="24"/>
            <w:szCs w:val="24"/>
            <w:u w:val="single"/>
          </w:rPr>
          <w:t>ksiegowosc@uck.katowice.pl</w:t>
        </w:r>
      </w:hyperlink>
      <w:r w:rsidRPr="00CF3ECF">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E1961F" w14:textId="77777777" w:rsidR="00CF3ECF" w:rsidRPr="00CF3ECF" w:rsidRDefault="00CF3ECF" w:rsidP="000069CF">
      <w:pPr>
        <w:widowControl w:val="0"/>
        <w:numPr>
          <w:ilvl w:val="1"/>
          <w:numId w:val="29"/>
        </w:numPr>
        <w:suppressAutoHyphens/>
        <w:spacing w:after="0" w:line="240" w:lineRule="auto"/>
        <w:ind w:left="567" w:hanging="283"/>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w:t>
      </w:r>
      <w:r w:rsidRPr="00CF3ECF">
        <w:rPr>
          <w:rFonts w:ascii="Times New Roman" w:eastAsia="Cambria" w:hAnsi="Times New Roman" w:cs="Times New Roman"/>
          <w:sz w:val="24"/>
          <w:szCs w:val="24"/>
        </w:rPr>
        <w:lastRenderedPageBreak/>
        <w:t xml:space="preserve">naliczania dodatkowych opłat, kar, rekompensat, ani nie będzie naliczał odsetek za powstałe opóźnienie w zapłacie faktury.    </w:t>
      </w:r>
    </w:p>
    <w:p w14:paraId="70490484" w14:textId="77777777" w:rsidR="00CF3ECF" w:rsidRPr="00CF3ECF" w:rsidRDefault="00CF3ECF" w:rsidP="000069CF">
      <w:pPr>
        <w:numPr>
          <w:ilvl w:val="1"/>
          <w:numId w:val="29"/>
        </w:numPr>
        <w:suppressAutoHyphens/>
        <w:spacing w:after="0" w:line="240" w:lineRule="auto"/>
        <w:ind w:left="567" w:hanging="283"/>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3C3F3351" w14:textId="77777777" w:rsidR="00CF3ECF" w:rsidRPr="00CF3ECF" w:rsidRDefault="00CF3ECF" w:rsidP="000069CF">
      <w:pPr>
        <w:numPr>
          <w:ilvl w:val="0"/>
          <w:numId w:val="29"/>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5FA06B89"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84A610E" w14:textId="77777777" w:rsidR="00CF3ECF" w:rsidRPr="00CF3ECF" w:rsidRDefault="00CF3ECF" w:rsidP="000069CF">
      <w:pPr>
        <w:numPr>
          <w:ilvl w:val="0"/>
          <w:numId w:val="26"/>
        </w:numPr>
        <w:suppressAutoHyphens/>
        <w:spacing w:after="0" w:line="240" w:lineRule="auto"/>
        <w:jc w:val="both"/>
        <w:rPr>
          <w:rFonts w:ascii="Times New Roman" w:eastAsia="MS Mincho" w:hAnsi="Times New Roman" w:cs="Times New Roman"/>
          <w:bCs/>
          <w:sz w:val="24"/>
          <w:szCs w:val="24"/>
          <w:lang w:eastAsia="pl-PL"/>
        </w:rPr>
      </w:pPr>
      <w:r w:rsidRPr="00CF3ECF">
        <w:rPr>
          <w:rFonts w:ascii="Times New Roman" w:eastAsia="MS Mincho" w:hAnsi="Times New Roman" w:cs="Times New Roman"/>
          <w:sz w:val="24"/>
          <w:szCs w:val="24"/>
          <w:lang w:eastAsia="pl-PL"/>
        </w:rPr>
        <w:t>adres e-mail na który Zamawiający może przekazywać Wykonawcy wskazane powyżej dokumenty: ………………………………………..</w:t>
      </w:r>
    </w:p>
    <w:p w14:paraId="487A1A58" w14:textId="3E16EAB5" w:rsid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1036F12E" w14:textId="77777777" w:rsidR="00CF3ECF" w:rsidRPr="00CF3ECF" w:rsidRDefault="00CF3ECF" w:rsidP="00CF3ECF">
      <w:pPr>
        <w:suppressAutoHyphens/>
        <w:spacing w:after="0" w:line="240" w:lineRule="auto"/>
        <w:ind w:left="340"/>
        <w:jc w:val="both"/>
        <w:rPr>
          <w:rFonts w:ascii="Times New Roman" w:eastAsia="MS Mincho" w:hAnsi="Times New Roman" w:cs="Times New Roman"/>
          <w:bCs/>
          <w:sz w:val="24"/>
          <w:szCs w:val="24"/>
          <w:lang w:eastAsia="pl-PL"/>
        </w:rPr>
      </w:pPr>
    </w:p>
    <w:p w14:paraId="0F518E05"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4.</w:t>
      </w:r>
    </w:p>
    <w:p w14:paraId="46C20672"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WARUNKI GWARANCJI I SERWISU</w:t>
      </w:r>
    </w:p>
    <w:p w14:paraId="1C7E18D6" w14:textId="4F57BB27"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udziela……………. (minimum 24</w:t>
      </w:r>
      <w:r w:rsidR="00F42FB5">
        <w:rPr>
          <w:rFonts w:ascii="Times New Roman" w:eastAsia="Times New Roman" w:hAnsi="Times New Roman" w:cs="Times New Roman"/>
          <w:sz w:val="24"/>
          <w:szCs w:val="24"/>
          <w:lang w:eastAsia="ar-SA"/>
        </w:rPr>
        <w:t xml:space="preserve"> – </w:t>
      </w:r>
      <w:r w:rsidR="00F42FB5">
        <w:rPr>
          <w:rFonts w:ascii="Times New Roman" w:eastAsia="Times New Roman" w:hAnsi="Times New Roman" w:cs="Times New Roman"/>
          <w:color w:val="FF0000"/>
          <w:sz w:val="24"/>
          <w:szCs w:val="24"/>
          <w:lang w:eastAsia="ar-SA"/>
        </w:rPr>
        <w:t>kryterium oceny ofert</w:t>
      </w:r>
      <w:r w:rsidRPr="00CF3ECF">
        <w:rPr>
          <w:rFonts w:ascii="Times New Roman" w:eastAsia="Times New Roman" w:hAnsi="Times New Roman" w:cs="Times New Roman"/>
          <w:sz w:val="24"/>
          <w:szCs w:val="24"/>
          <w:lang w:eastAsia="ar-SA"/>
        </w:rPr>
        <w:t xml:space="preserve">) miesięcznej gwarancji jakości na </w:t>
      </w:r>
      <w:r w:rsidR="001E18DB">
        <w:rPr>
          <w:rFonts w:ascii="Times New Roman" w:eastAsia="Times New Roman" w:hAnsi="Times New Roman" w:cs="Times New Roman"/>
          <w:sz w:val="24"/>
          <w:szCs w:val="24"/>
          <w:lang w:eastAsia="ar-SA"/>
        </w:rPr>
        <w:t>Urządzenia</w:t>
      </w:r>
      <w:r w:rsidRPr="00CF3ECF">
        <w:rPr>
          <w:rFonts w:ascii="Times New Roman" w:eastAsia="Times New Roman" w:hAnsi="Times New Roman" w:cs="Times New Roman"/>
          <w:sz w:val="24"/>
          <w:szCs w:val="24"/>
          <w:lang w:eastAsia="ar-SA"/>
        </w:rPr>
        <w:t>, któr</w:t>
      </w:r>
      <w:r w:rsidR="00C93ACF">
        <w:rPr>
          <w:rFonts w:ascii="Times New Roman" w:eastAsia="Times New Roman" w:hAnsi="Times New Roman" w:cs="Times New Roman"/>
          <w:sz w:val="24"/>
          <w:szCs w:val="24"/>
          <w:lang w:eastAsia="ar-SA"/>
        </w:rPr>
        <w:t>a</w:t>
      </w:r>
      <w:r w:rsidRPr="00CF3ECF">
        <w:rPr>
          <w:rFonts w:ascii="Times New Roman" w:eastAsia="Times New Roman" w:hAnsi="Times New Roman" w:cs="Times New Roman"/>
          <w:sz w:val="24"/>
          <w:szCs w:val="24"/>
          <w:lang w:eastAsia="ar-SA"/>
        </w:rPr>
        <w:t xml:space="preserve"> rozpoc</w:t>
      </w:r>
      <w:r w:rsidR="00A66A2F">
        <w:rPr>
          <w:rFonts w:ascii="Times New Roman" w:eastAsia="Times New Roman" w:hAnsi="Times New Roman" w:cs="Times New Roman"/>
          <w:sz w:val="24"/>
          <w:szCs w:val="24"/>
          <w:lang w:eastAsia="ar-SA"/>
        </w:rPr>
        <w:t>z</w:t>
      </w:r>
      <w:r w:rsidRPr="00CF3ECF">
        <w:rPr>
          <w:rFonts w:ascii="Times New Roman" w:eastAsia="Times New Roman" w:hAnsi="Times New Roman" w:cs="Times New Roman"/>
          <w:sz w:val="24"/>
          <w:szCs w:val="24"/>
          <w:lang w:eastAsia="ar-SA"/>
        </w:rPr>
        <w:t>n</w:t>
      </w:r>
      <w:r w:rsidR="00F42FB5">
        <w:rPr>
          <w:rFonts w:ascii="Times New Roman" w:eastAsia="Times New Roman" w:hAnsi="Times New Roman" w:cs="Times New Roman"/>
          <w:sz w:val="24"/>
          <w:szCs w:val="24"/>
          <w:lang w:eastAsia="ar-SA"/>
        </w:rPr>
        <w:t>ie</w:t>
      </w:r>
      <w:r w:rsidRPr="00CF3ECF">
        <w:rPr>
          <w:rFonts w:ascii="Times New Roman" w:eastAsia="Times New Roman" w:hAnsi="Times New Roman" w:cs="Times New Roman"/>
          <w:sz w:val="24"/>
          <w:szCs w:val="24"/>
          <w:lang w:eastAsia="ar-SA"/>
        </w:rPr>
        <w:t xml:space="preserve"> się od dnia podpisania przez Zamawiającego bez zastrzeżeń protokołu zdawczo odbiorczego.</w:t>
      </w:r>
    </w:p>
    <w:p w14:paraId="2C8B7FEB" w14:textId="253194B0"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Odpowiedzialność z tytułu gwarancji obejmuje wszelkie wady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nie wynikające z winy Zamawiającego, w tym będące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 xml:space="preserve">ich </w:t>
      </w:r>
      <w:r w:rsidRPr="00CF3ECF">
        <w:rPr>
          <w:rFonts w:ascii="Times New Roman" w:eastAsia="Times New Roman" w:hAnsi="Times New Roman" w:cs="Times New Roman"/>
          <w:sz w:val="24"/>
          <w:szCs w:val="24"/>
          <w:lang w:eastAsia="ar-SA"/>
        </w:rPr>
        <w:t>części (podzespołów).</w:t>
      </w:r>
    </w:p>
    <w:p w14:paraId="7EB71A5B" w14:textId="593626D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poszczególnych  części  także w przypadku, gdy konieczność naprawy lub wymiany tych części jest wynikiem eksploatacyjnego zużycia </w:t>
      </w:r>
      <w:r w:rsidR="003F57BB">
        <w:rPr>
          <w:rFonts w:ascii="Times New Roman" w:eastAsia="Times New Roman" w:hAnsi="Times New Roman" w:cs="Times New Roman"/>
          <w:sz w:val="24"/>
          <w:szCs w:val="24"/>
          <w:lang w:eastAsia="ar-SA"/>
        </w:rPr>
        <w:t>Urządzeń</w:t>
      </w:r>
      <w:r w:rsidRPr="00CF3ECF">
        <w:rPr>
          <w:rFonts w:ascii="Times New Roman" w:eastAsia="Times New Roman" w:hAnsi="Times New Roman" w:cs="Times New Roman"/>
          <w:sz w:val="24"/>
          <w:szCs w:val="24"/>
          <w:lang w:eastAsia="ar-SA"/>
        </w:rPr>
        <w:t xml:space="preserve">  lub </w:t>
      </w:r>
      <w:r w:rsidR="00A66A2F">
        <w:rPr>
          <w:rFonts w:ascii="Times New Roman" w:eastAsia="Times New Roman" w:hAnsi="Times New Roman" w:cs="Times New Roman"/>
          <w:sz w:val="24"/>
          <w:szCs w:val="24"/>
          <w:lang w:eastAsia="ar-SA"/>
        </w:rPr>
        <w:t>ich</w:t>
      </w:r>
      <w:r w:rsidRPr="00CF3ECF">
        <w:rPr>
          <w:rFonts w:ascii="Times New Roman" w:eastAsia="Times New Roman" w:hAnsi="Times New Roman" w:cs="Times New Roman"/>
          <w:sz w:val="24"/>
          <w:szCs w:val="24"/>
          <w:lang w:eastAsia="ar-SA"/>
        </w:rPr>
        <w:t xml:space="preserve"> części. </w:t>
      </w:r>
    </w:p>
    <w:p w14:paraId="517B19E8" w14:textId="77777777"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Obsługa serwisowa gwarancyjna będzie prowadzona przez serwis techniczny .................................................................. z siedzibą ........................................................... O zmianie podmiotu świadczącego usługi serwisowe Wykonawca niezwłocznie </w:t>
      </w:r>
      <w:r w:rsidRPr="00351558">
        <w:rPr>
          <w:rFonts w:ascii="Times New Roman" w:eastAsia="Times New Roman" w:hAnsi="Times New Roman" w:cs="Times New Roman"/>
          <w:sz w:val="24"/>
          <w:szCs w:val="24"/>
          <w:lang w:eastAsia="ar-SA"/>
        </w:rPr>
        <w:t>powiadomi Zamawiającego na piśmie.</w:t>
      </w:r>
    </w:p>
    <w:p w14:paraId="7A9DB511" w14:textId="55C54800"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Zamawiający upoważnia do zgłaszania awarii pracowników</w:t>
      </w:r>
      <w:r w:rsidR="00F15B31" w:rsidRPr="00351558">
        <w:rPr>
          <w:rFonts w:ascii="Times New Roman" w:eastAsia="Times New Roman" w:hAnsi="Times New Roman" w:cs="Times New Roman"/>
          <w:sz w:val="24"/>
          <w:szCs w:val="24"/>
          <w:lang w:eastAsia="ar-SA"/>
        </w:rPr>
        <w:t xml:space="preserve"> </w:t>
      </w:r>
      <w:r w:rsidR="004926BB" w:rsidRPr="00351558">
        <w:rPr>
          <w:rFonts w:ascii="Times New Roman" w:eastAsia="Times New Roman" w:hAnsi="Times New Roman" w:cs="Times New Roman"/>
          <w:sz w:val="24"/>
          <w:szCs w:val="24"/>
          <w:lang w:eastAsia="ar-SA"/>
        </w:rPr>
        <w:t>Zakładu Patomorfologii</w:t>
      </w:r>
      <w:r w:rsidRPr="00351558">
        <w:rPr>
          <w:rFonts w:ascii="Times New Roman" w:eastAsia="Times New Roman" w:hAnsi="Times New Roman" w:cs="Times New Roman"/>
          <w:sz w:val="24"/>
          <w:szCs w:val="24"/>
          <w:lang w:eastAsia="ar-SA"/>
        </w:rPr>
        <w:t>. Zgłaszanie awarii odbywać się będzie drogą e-mailową na adres Wykonawcy (e-mail:……………………………………………………...)</w:t>
      </w:r>
    </w:p>
    <w:p w14:paraId="0F383A93" w14:textId="6FCE0491" w:rsidR="00CF3ECF" w:rsidRPr="00351558"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gwarantuje naprawę uszkodzon</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 xml:space="preserve">go </w:t>
      </w:r>
      <w:r w:rsidRPr="00351558">
        <w:rPr>
          <w:rFonts w:ascii="Times New Roman" w:eastAsia="Times New Roman" w:hAnsi="Times New Roman" w:cs="Times New Roman"/>
          <w:sz w:val="24"/>
          <w:szCs w:val="24"/>
          <w:lang w:eastAsia="ar-SA"/>
        </w:rPr>
        <w:t>lub wadliw</w:t>
      </w:r>
      <w:r w:rsidR="00A66A2F" w:rsidRPr="00351558">
        <w:rPr>
          <w:rFonts w:ascii="Times New Roman" w:eastAsia="Times New Roman" w:hAnsi="Times New Roman" w:cs="Times New Roman"/>
          <w:sz w:val="24"/>
          <w:szCs w:val="24"/>
          <w:lang w:eastAsia="ar-SA"/>
        </w:rPr>
        <w:t>e</w:t>
      </w:r>
      <w:r w:rsidR="003F57BB">
        <w:rPr>
          <w:rFonts w:ascii="Times New Roman" w:eastAsia="Times New Roman" w:hAnsi="Times New Roman" w:cs="Times New Roman"/>
          <w:sz w:val="24"/>
          <w:szCs w:val="24"/>
          <w:lang w:eastAsia="ar-SA"/>
        </w:rPr>
        <w:t>go Urządzenia</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 xml:space="preserve">w czasie nie </w:t>
      </w:r>
      <w:r w:rsidRPr="001A1838">
        <w:rPr>
          <w:rFonts w:ascii="Times New Roman" w:eastAsia="Times New Roman" w:hAnsi="Times New Roman" w:cs="Times New Roman"/>
          <w:color w:val="000000" w:themeColor="text1"/>
          <w:sz w:val="24"/>
          <w:szCs w:val="24"/>
          <w:lang w:eastAsia="ar-SA"/>
        </w:rPr>
        <w:t xml:space="preserve">dłuższym  niż </w:t>
      </w:r>
      <w:r w:rsidR="00E76FF4" w:rsidRPr="001A1838">
        <w:rPr>
          <w:rFonts w:ascii="Times New Roman" w:eastAsia="Times New Roman" w:hAnsi="Times New Roman" w:cs="Times New Roman"/>
          <w:color w:val="000000" w:themeColor="text1"/>
          <w:sz w:val="24"/>
          <w:szCs w:val="24"/>
          <w:lang w:eastAsia="ar-SA"/>
        </w:rPr>
        <w:t>1</w:t>
      </w:r>
      <w:r w:rsidR="001A1838" w:rsidRPr="001A1838">
        <w:rPr>
          <w:rFonts w:ascii="Times New Roman" w:eastAsia="Times New Roman" w:hAnsi="Times New Roman" w:cs="Times New Roman"/>
          <w:color w:val="000000" w:themeColor="text1"/>
          <w:sz w:val="24"/>
          <w:szCs w:val="24"/>
          <w:lang w:eastAsia="ar-SA"/>
        </w:rPr>
        <w:t>0</w:t>
      </w:r>
      <w:r w:rsidRPr="001A1838">
        <w:rPr>
          <w:rFonts w:ascii="Times New Roman" w:eastAsia="Times New Roman" w:hAnsi="Times New Roman" w:cs="Times New Roman"/>
          <w:color w:val="000000" w:themeColor="text1"/>
          <w:sz w:val="24"/>
          <w:szCs w:val="24"/>
          <w:lang w:eastAsia="ar-SA"/>
        </w:rPr>
        <w:t xml:space="preserve"> (</w:t>
      </w:r>
      <w:r w:rsidR="001A1838" w:rsidRPr="001A1838">
        <w:rPr>
          <w:rFonts w:ascii="Times New Roman" w:eastAsia="Times New Roman" w:hAnsi="Times New Roman" w:cs="Times New Roman"/>
          <w:color w:val="000000" w:themeColor="text1"/>
          <w:sz w:val="24"/>
          <w:szCs w:val="24"/>
          <w:lang w:eastAsia="ar-SA"/>
        </w:rPr>
        <w:t>dziesięć</w:t>
      </w:r>
      <w:r w:rsidRPr="001A1838">
        <w:rPr>
          <w:rFonts w:ascii="Times New Roman" w:eastAsia="Times New Roman" w:hAnsi="Times New Roman" w:cs="Times New Roman"/>
          <w:color w:val="000000" w:themeColor="text1"/>
          <w:sz w:val="24"/>
          <w:szCs w:val="24"/>
          <w:lang w:eastAsia="ar-SA"/>
        </w:rPr>
        <w:t>) dni robocz</w:t>
      </w:r>
      <w:r w:rsidR="00E76FF4" w:rsidRPr="001A1838">
        <w:rPr>
          <w:rFonts w:ascii="Times New Roman" w:eastAsia="Times New Roman" w:hAnsi="Times New Roman" w:cs="Times New Roman"/>
          <w:color w:val="000000" w:themeColor="text1"/>
          <w:sz w:val="24"/>
          <w:szCs w:val="24"/>
          <w:lang w:eastAsia="ar-SA"/>
        </w:rPr>
        <w:t>ych</w:t>
      </w:r>
      <w:r w:rsidRPr="001A1838">
        <w:rPr>
          <w:rFonts w:ascii="Times New Roman" w:eastAsia="Times New Roman" w:hAnsi="Times New Roman" w:cs="Times New Roman"/>
          <w:color w:val="000000" w:themeColor="text1"/>
          <w:sz w:val="24"/>
          <w:szCs w:val="24"/>
          <w:lang w:eastAsia="ar-SA"/>
        </w:rPr>
        <w:t xml:space="preserve"> (tj. od poniedziałku do piątku za wyjątkiem dni </w:t>
      </w:r>
      <w:r w:rsidRPr="00351558">
        <w:rPr>
          <w:rFonts w:ascii="Times New Roman" w:eastAsia="Times New Roman" w:hAnsi="Times New Roman" w:cs="Times New Roman"/>
          <w:sz w:val="24"/>
          <w:szCs w:val="24"/>
          <w:lang w:eastAsia="ar-SA"/>
        </w:rPr>
        <w:t xml:space="preserve">ustawowo wolnych od pracy) od daty zgłoszenia awarii przez Zamawiającego </w:t>
      </w:r>
    </w:p>
    <w:p w14:paraId="7B2BD45E" w14:textId="11165C7C"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Przekroczenie terminu naprawy </w:t>
      </w:r>
      <w:r w:rsidR="003F57BB">
        <w:rPr>
          <w:rFonts w:ascii="Times New Roman" w:eastAsia="Times New Roman" w:hAnsi="Times New Roman" w:cs="Times New Roman"/>
          <w:sz w:val="24"/>
          <w:szCs w:val="24"/>
          <w:lang w:eastAsia="ar-SA"/>
        </w:rPr>
        <w:t>Urządzeń</w:t>
      </w:r>
      <w:r w:rsidR="00A66A2F" w:rsidRPr="00351558">
        <w:rPr>
          <w:rFonts w:ascii="Times New Roman" w:eastAsia="Times New Roman" w:hAnsi="Times New Roman" w:cs="Times New Roman"/>
          <w:sz w:val="24"/>
          <w:szCs w:val="24"/>
          <w:lang w:eastAsia="ar-SA"/>
        </w:rPr>
        <w:t xml:space="preserve"> </w:t>
      </w:r>
      <w:r w:rsidRPr="00351558">
        <w:rPr>
          <w:rFonts w:ascii="Times New Roman" w:eastAsia="Times New Roman" w:hAnsi="Times New Roman" w:cs="Times New Roman"/>
          <w:sz w:val="24"/>
          <w:szCs w:val="24"/>
          <w:lang w:eastAsia="ar-SA"/>
        </w:rPr>
        <w:t>skutkuje naliczeniem kar umownych, zgodnie z</w:t>
      </w:r>
      <w:r w:rsidRPr="00CF3ECF">
        <w:rPr>
          <w:rFonts w:ascii="Times New Roman" w:eastAsia="Times New Roman" w:hAnsi="Times New Roman" w:cs="Times New Roman"/>
          <w:sz w:val="24"/>
          <w:szCs w:val="24"/>
          <w:lang w:eastAsia="ar-SA"/>
        </w:rPr>
        <w:t xml:space="preserve"> § 5 niniejszej umowy.</w:t>
      </w:r>
    </w:p>
    <w:p w14:paraId="5B7F187A" w14:textId="73CA6D2C" w:rsidR="00CF3ECF" w:rsidRPr="00A66A2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t xml:space="preserve">W przypadku, gdy liczba napraw gwarancyjnych tej samej części </w:t>
      </w:r>
      <w:r w:rsidR="003F57BB">
        <w:rPr>
          <w:rFonts w:ascii="Times New Roman" w:eastAsia="Times New Roman" w:hAnsi="Times New Roman" w:cs="Times New Roman"/>
          <w:sz w:val="24"/>
          <w:szCs w:val="24"/>
          <w:lang w:eastAsia="ar-SA"/>
        </w:rPr>
        <w:t>Urządzenia</w:t>
      </w:r>
      <w:r w:rsidR="00A66A2F" w:rsidRP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 xml:space="preserve">przekroczy 3 (trzy), Wykonawca zobowiązuje się do nieodpłatnej wymiany części </w:t>
      </w:r>
      <w:r w:rsidR="00BB1F09">
        <w:rPr>
          <w:rFonts w:ascii="Times New Roman" w:eastAsia="Times New Roman" w:hAnsi="Times New Roman" w:cs="Times New Roman"/>
          <w:sz w:val="24"/>
          <w:szCs w:val="24"/>
          <w:lang w:eastAsia="ar-SA"/>
        </w:rPr>
        <w:t xml:space="preserve">lub całego </w:t>
      </w:r>
      <w:r w:rsidR="003F57BB">
        <w:rPr>
          <w:rFonts w:ascii="Times New Roman" w:eastAsia="Times New Roman" w:hAnsi="Times New Roman" w:cs="Times New Roman"/>
          <w:sz w:val="24"/>
          <w:szCs w:val="24"/>
          <w:lang w:eastAsia="ar-SA"/>
        </w:rPr>
        <w:t>U</w:t>
      </w:r>
      <w:r w:rsidR="00BB1F09">
        <w:rPr>
          <w:rFonts w:ascii="Times New Roman" w:eastAsia="Times New Roman" w:hAnsi="Times New Roman" w:cs="Times New Roman"/>
          <w:sz w:val="24"/>
          <w:szCs w:val="24"/>
          <w:lang w:eastAsia="ar-SA"/>
        </w:rPr>
        <w:t xml:space="preserve">rządzenia </w:t>
      </w:r>
      <w:r w:rsidRPr="00A66A2F">
        <w:rPr>
          <w:rFonts w:ascii="Times New Roman" w:eastAsia="Times New Roman" w:hAnsi="Times New Roman" w:cs="Times New Roman"/>
          <w:sz w:val="24"/>
          <w:szCs w:val="24"/>
          <w:lang w:eastAsia="ar-SA"/>
        </w:rPr>
        <w:t>na nowe.</w:t>
      </w:r>
    </w:p>
    <w:p w14:paraId="35DAE3C0" w14:textId="4081F13D"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A66A2F">
        <w:rPr>
          <w:rFonts w:ascii="Times New Roman" w:eastAsia="Times New Roman" w:hAnsi="Times New Roman" w:cs="Times New Roman"/>
          <w:sz w:val="24"/>
          <w:szCs w:val="24"/>
          <w:lang w:eastAsia="ar-SA"/>
        </w:rPr>
        <w:lastRenderedPageBreak/>
        <w:t xml:space="preserve">Okres gwarancji ulega przedłużeniu o pełen okres niesprawności </w:t>
      </w:r>
      <w:r w:rsidR="003F57BB">
        <w:rPr>
          <w:rFonts w:ascii="Times New Roman" w:eastAsia="Times New Roman" w:hAnsi="Times New Roman" w:cs="Times New Roman"/>
          <w:sz w:val="24"/>
          <w:szCs w:val="24"/>
          <w:lang w:eastAsia="ar-SA"/>
        </w:rPr>
        <w:t>Urządzenia</w:t>
      </w:r>
      <w:r w:rsidR="00A66A2F">
        <w:rPr>
          <w:rFonts w:ascii="Times New Roman" w:eastAsia="Times New Roman" w:hAnsi="Times New Roman" w:cs="Times New Roman"/>
          <w:sz w:val="24"/>
          <w:szCs w:val="24"/>
          <w:lang w:eastAsia="ar-SA"/>
        </w:rPr>
        <w:t xml:space="preserve"> </w:t>
      </w:r>
      <w:r w:rsidRPr="00A66A2F">
        <w:rPr>
          <w:rFonts w:ascii="Times New Roman" w:eastAsia="Times New Roman" w:hAnsi="Times New Roman" w:cs="Times New Roman"/>
          <w:sz w:val="24"/>
          <w:szCs w:val="24"/>
          <w:lang w:eastAsia="ar-SA"/>
        </w:rPr>
        <w:t>od dnia</w:t>
      </w:r>
      <w:r w:rsidRPr="00CF3ECF">
        <w:rPr>
          <w:rFonts w:ascii="Times New Roman" w:eastAsia="Times New Roman" w:hAnsi="Times New Roman" w:cs="Times New Roman"/>
          <w:sz w:val="24"/>
          <w:szCs w:val="24"/>
          <w:lang w:eastAsia="ar-SA"/>
        </w:rPr>
        <w:t xml:space="preserve"> zgłoszenia do dnia zakończenia naprawy, włącznie z tymi dniami.</w:t>
      </w:r>
    </w:p>
    <w:p w14:paraId="29601804" w14:textId="4F3857E3" w:rsidR="00CF3ECF" w:rsidRPr="00CF3ECF" w:rsidRDefault="00CF3ECF" w:rsidP="000069CF">
      <w:pPr>
        <w:numPr>
          <w:ilvl w:val="0"/>
          <w:numId w:val="19"/>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3F57BB">
        <w:rPr>
          <w:rFonts w:ascii="Times New Roman" w:eastAsia="Times New Roman" w:hAnsi="Times New Roman" w:cs="Times New Roman"/>
          <w:sz w:val="24"/>
          <w:szCs w:val="24"/>
          <w:lang w:eastAsia="ar-SA"/>
        </w:rPr>
        <w:t>Urządzeń</w:t>
      </w:r>
      <w:r w:rsidR="00A66A2F">
        <w:rPr>
          <w:rFonts w:ascii="Times New Roman" w:eastAsia="Times New Roman" w:hAnsi="Times New Roman" w:cs="Times New Roman"/>
          <w:sz w:val="24"/>
          <w:szCs w:val="24"/>
          <w:lang w:eastAsia="ar-SA"/>
        </w:rPr>
        <w:t xml:space="preserve"> </w:t>
      </w:r>
      <w:r w:rsidRPr="00CF3ECF">
        <w:rPr>
          <w:rFonts w:ascii="Times New Roman" w:eastAsia="Times New Roman" w:hAnsi="Times New Roman" w:cs="Times New Roman"/>
          <w:sz w:val="24"/>
          <w:szCs w:val="24"/>
          <w:lang w:eastAsia="ar-SA"/>
        </w:rPr>
        <w:t xml:space="preserve"> odbędzie się w ostatnim miesiącu trwania udzielonej gwarancji.</w:t>
      </w:r>
    </w:p>
    <w:p w14:paraId="66860E11" w14:textId="388B50B1"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Wykonawca gwarantuje wykonanie przeglądu technicznego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w terminie do 10 </w:t>
      </w:r>
      <w:r w:rsidRPr="00351558">
        <w:rPr>
          <w:rFonts w:ascii="Times New Roman" w:eastAsia="Times New Roman" w:hAnsi="Times New Roman" w:cs="Times New Roman"/>
          <w:sz w:val="24"/>
          <w:szCs w:val="24"/>
          <w:lang w:eastAsia="ar-SA"/>
        </w:rPr>
        <w:t>dni roboczych od daty zgłoszenia.</w:t>
      </w:r>
    </w:p>
    <w:p w14:paraId="3FD6A05B" w14:textId="372BF01D"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przez pracownika serwisu Wykonawcy oraz pracownika </w:t>
      </w:r>
      <w:r w:rsidR="00BB1F09" w:rsidRPr="00351558">
        <w:rPr>
          <w:rFonts w:ascii="Times New Roman" w:eastAsia="Times New Roman" w:hAnsi="Times New Roman" w:cs="Times New Roman"/>
          <w:sz w:val="24"/>
          <w:szCs w:val="24"/>
          <w:lang w:eastAsia="ar-SA"/>
        </w:rPr>
        <w:t xml:space="preserve">Zakładu Patomorfologii </w:t>
      </w:r>
      <w:r w:rsidRPr="00351558">
        <w:rPr>
          <w:rFonts w:ascii="Times New Roman" w:eastAsia="Times New Roman" w:hAnsi="Times New Roman" w:cs="Times New Roman"/>
          <w:sz w:val="24"/>
          <w:szCs w:val="24"/>
          <w:lang w:eastAsia="ar-SA"/>
        </w:rPr>
        <w:t>Zamawiającego.</w:t>
      </w:r>
    </w:p>
    <w:p w14:paraId="27D29867" w14:textId="77777777" w:rsidR="00CF3ECF" w:rsidRPr="00351558" w:rsidRDefault="00CF3ECF" w:rsidP="000069CF">
      <w:pPr>
        <w:numPr>
          <w:ilvl w:val="0"/>
          <w:numId w:val="19"/>
        </w:numPr>
        <w:suppressAutoHyphens/>
        <w:spacing w:after="0" w:line="240" w:lineRule="auto"/>
        <w:contextualSpacing/>
        <w:jc w:val="both"/>
        <w:rPr>
          <w:rFonts w:ascii="Times New Roman" w:eastAsia="Times New Roman" w:hAnsi="Times New Roman" w:cs="Times New Roman"/>
          <w:bCs/>
          <w:sz w:val="24"/>
          <w:szCs w:val="24"/>
          <w:lang w:eastAsia="ar-SA"/>
        </w:rPr>
      </w:pPr>
      <w:r w:rsidRPr="0035155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39B4E179" w14:textId="43C7ED8F" w:rsidR="0012129C" w:rsidRPr="00741DEC" w:rsidRDefault="0012129C" w:rsidP="00DB587F">
      <w:pPr>
        <w:numPr>
          <w:ilvl w:val="0"/>
          <w:numId w:val="19"/>
        </w:numPr>
        <w:suppressAutoHyphens/>
        <w:autoSpaceDE w:val="0"/>
        <w:autoSpaceDN w:val="0"/>
        <w:adjustRightInd w:val="0"/>
        <w:spacing w:after="0" w:line="240" w:lineRule="auto"/>
        <w:contextualSpacing/>
        <w:jc w:val="both"/>
        <w:rPr>
          <w:rFonts w:ascii="Times New Roman" w:hAnsi="Times New Roman" w:cs="Times New Roman"/>
          <w:color w:val="000000"/>
          <w:sz w:val="24"/>
          <w:szCs w:val="24"/>
        </w:rPr>
      </w:pPr>
      <w:r w:rsidRPr="00741DEC">
        <w:rPr>
          <w:rFonts w:ascii="Times New Roman" w:hAnsi="Times New Roman" w:cs="Times New Roman"/>
          <w:sz w:val="24"/>
          <w:szCs w:val="24"/>
        </w:rPr>
        <w:t xml:space="preserve">W razie nieprzystąpienia Wykonawcy do naprawy gwarancyjnej albo niewykonania obowiązków wynikających z ust. 6 lub 11 powyżej Zamawiający uprawniony będzie do powierzenia usunięcia wady osobie trzeciej </w:t>
      </w:r>
      <w:r w:rsidRPr="00741DEC">
        <w:rPr>
          <w:rFonts w:ascii="Times New Roman" w:hAnsi="Times New Roman" w:cs="Times New Roman"/>
          <w:color w:val="7030A0"/>
          <w:sz w:val="24"/>
          <w:szCs w:val="24"/>
        </w:rPr>
        <w:t>(autoryzowanego przez producenta przedmiotu umowy serwisu)</w:t>
      </w:r>
      <w:r w:rsidRPr="00741DEC">
        <w:rPr>
          <w:rFonts w:ascii="Times New Roman" w:hAnsi="Times New Roman" w:cs="Times New Roman"/>
          <w:color w:val="000000"/>
          <w:sz w:val="24"/>
          <w:szCs w:val="24"/>
        </w:rPr>
        <w:t xml:space="preserve"> na koszt i ryzyko Wykonawcy.</w:t>
      </w:r>
    </w:p>
    <w:p w14:paraId="4D20BA05" w14:textId="6BD5D23D" w:rsidR="00CF3ECF" w:rsidRPr="009975C8" w:rsidRDefault="00CF3ECF" w:rsidP="000069CF">
      <w:pPr>
        <w:numPr>
          <w:ilvl w:val="0"/>
          <w:numId w:val="19"/>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Przeglądy i naprawy gwarancyjne wykonywane będą w siedzibie Zamawiającego przy ul. </w:t>
      </w:r>
      <w:r w:rsidR="00A66A2F" w:rsidRPr="009975C8">
        <w:rPr>
          <w:rFonts w:ascii="Times New Roman" w:eastAsia="Calibri" w:hAnsi="Times New Roman" w:cs="Times New Roman"/>
          <w:sz w:val="24"/>
          <w:szCs w:val="24"/>
        </w:rPr>
        <w:t>Medyków 18</w:t>
      </w:r>
      <w:r w:rsidRPr="009975C8">
        <w:rPr>
          <w:rFonts w:ascii="Times New Roman" w:eastAsia="Calibri" w:hAnsi="Times New Roman" w:cs="Times New Roman"/>
          <w:sz w:val="24"/>
          <w:szCs w:val="24"/>
        </w:rPr>
        <w:t xml:space="preserve"> przy użyciu własnych materiałów i narzędzi na koszt i ryzyko Wykonawcy.</w:t>
      </w:r>
    </w:p>
    <w:p w14:paraId="251AE8F6" w14:textId="32A00F88" w:rsidR="000E5BEC" w:rsidRPr="007C6E5C" w:rsidRDefault="000E5BEC" w:rsidP="000069CF">
      <w:pPr>
        <w:numPr>
          <w:ilvl w:val="0"/>
          <w:numId w:val="19"/>
        </w:numPr>
        <w:suppressAutoHyphens/>
        <w:spacing w:after="0" w:line="240" w:lineRule="auto"/>
        <w:contextualSpacing/>
        <w:jc w:val="both"/>
        <w:rPr>
          <w:rFonts w:ascii="Times New Roman" w:eastAsia="Calibri" w:hAnsi="Times New Roman" w:cs="Times New Roman"/>
          <w:bCs/>
          <w:color w:val="FF0000"/>
          <w:sz w:val="24"/>
          <w:szCs w:val="24"/>
        </w:rPr>
      </w:pPr>
      <w:r w:rsidRPr="001A1838">
        <w:rPr>
          <w:rFonts w:ascii="Times New Roman" w:eastAsia="Calibri" w:hAnsi="Times New Roman" w:cs="Times New Roman"/>
          <w:bCs/>
          <w:color w:val="FF0000"/>
          <w:sz w:val="24"/>
          <w:szCs w:val="24"/>
        </w:rPr>
        <w:t xml:space="preserve">W przypadku, gdy czas naprawy lub usunięcia wady będzie dłuższy niż </w:t>
      </w:r>
      <w:r w:rsidR="0036754A" w:rsidRPr="001A1838">
        <w:rPr>
          <w:rFonts w:ascii="Times New Roman" w:eastAsia="Calibri" w:hAnsi="Times New Roman" w:cs="Times New Roman"/>
          <w:bCs/>
          <w:color w:val="FF0000"/>
          <w:sz w:val="24"/>
          <w:szCs w:val="24"/>
        </w:rPr>
        <w:t>1</w:t>
      </w:r>
      <w:r w:rsidR="001A1838" w:rsidRPr="001A1838">
        <w:rPr>
          <w:rFonts w:ascii="Times New Roman" w:eastAsia="Calibri" w:hAnsi="Times New Roman" w:cs="Times New Roman"/>
          <w:bCs/>
          <w:color w:val="FF0000"/>
          <w:sz w:val="24"/>
          <w:szCs w:val="24"/>
        </w:rPr>
        <w:t>0</w:t>
      </w:r>
      <w:r w:rsidRPr="001A1838">
        <w:rPr>
          <w:rFonts w:ascii="Times New Roman" w:eastAsia="Calibri" w:hAnsi="Times New Roman" w:cs="Times New Roman"/>
          <w:bCs/>
          <w:color w:val="FF0000"/>
          <w:sz w:val="24"/>
          <w:szCs w:val="24"/>
        </w:rPr>
        <w:t xml:space="preserve"> (</w:t>
      </w:r>
      <w:r w:rsidR="001A1838" w:rsidRPr="001A1838">
        <w:rPr>
          <w:rFonts w:ascii="Times New Roman" w:eastAsia="Calibri" w:hAnsi="Times New Roman" w:cs="Times New Roman"/>
          <w:bCs/>
          <w:color w:val="FF0000"/>
          <w:sz w:val="24"/>
          <w:szCs w:val="24"/>
        </w:rPr>
        <w:t>dziesięć</w:t>
      </w:r>
      <w:r w:rsidRPr="001A1838">
        <w:rPr>
          <w:rFonts w:ascii="Times New Roman" w:eastAsia="Calibri" w:hAnsi="Times New Roman" w:cs="Times New Roman"/>
          <w:bCs/>
          <w:color w:val="FF0000"/>
          <w:sz w:val="24"/>
          <w:szCs w:val="24"/>
        </w:rPr>
        <w:t xml:space="preserve">) dni roboczych Wykonawca zobowiązany jest bez dodatkowych kosztów dostarczyć na okres </w:t>
      </w:r>
      <w:r w:rsidRPr="007C6E5C">
        <w:rPr>
          <w:rFonts w:ascii="Times New Roman" w:eastAsia="Calibri" w:hAnsi="Times New Roman" w:cs="Times New Roman"/>
          <w:bCs/>
          <w:color w:val="FF0000"/>
          <w:sz w:val="24"/>
          <w:szCs w:val="24"/>
        </w:rPr>
        <w:t>przedłużającej się naprawy sprawn</w:t>
      </w:r>
      <w:r w:rsidR="003F57BB" w:rsidRPr="007C6E5C">
        <w:rPr>
          <w:rFonts w:ascii="Times New Roman" w:eastAsia="Calibri" w:hAnsi="Times New Roman" w:cs="Times New Roman"/>
          <w:bCs/>
          <w:color w:val="FF0000"/>
          <w:sz w:val="24"/>
          <w:szCs w:val="24"/>
        </w:rPr>
        <w:t xml:space="preserve">e Urządzenie </w:t>
      </w:r>
      <w:r w:rsidRPr="007C6E5C">
        <w:rPr>
          <w:rFonts w:ascii="Times New Roman" w:eastAsia="Calibri" w:hAnsi="Times New Roman" w:cs="Times New Roman"/>
          <w:bCs/>
          <w:color w:val="FF0000"/>
          <w:sz w:val="24"/>
          <w:szCs w:val="24"/>
        </w:rPr>
        <w:t>zastępcz</w:t>
      </w:r>
      <w:r w:rsidR="003F57BB" w:rsidRPr="007C6E5C">
        <w:rPr>
          <w:rFonts w:ascii="Times New Roman" w:eastAsia="Calibri" w:hAnsi="Times New Roman" w:cs="Times New Roman"/>
          <w:bCs/>
          <w:color w:val="FF0000"/>
          <w:sz w:val="24"/>
          <w:szCs w:val="24"/>
        </w:rPr>
        <w:t>e</w:t>
      </w:r>
      <w:r w:rsidRPr="007C6E5C">
        <w:rPr>
          <w:rFonts w:ascii="Times New Roman" w:eastAsia="Calibri" w:hAnsi="Times New Roman" w:cs="Times New Roman"/>
          <w:bCs/>
          <w:color w:val="FF0000"/>
          <w:sz w:val="24"/>
          <w:szCs w:val="24"/>
        </w:rPr>
        <w:t xml:space="preserve"> tożsam</w:t>
      </w:r>
      <w:r w:rsidR="003F57BB" w:rsidRPr="007C6E5C">
        <w:rPr>
          <w:rFonts w:ascii="Times New Roman" w:eastAsia="Calibri" w:hAnsi="Times New Roman" w:cs="Times New Roman"/>
          <w:bCs/>
          <w:color w:val="FF0000"/>
          <w:sz w:val="24"/>
          <w:szCs w:val="24"/>
        </w:rPr>
        <w:t xml:space="preserve">e </w:t>
      </w:r>
      <w:r w:rsidRPr="007C6E5C">
        <w:rPr>
          <w:rFonts w:ascii="Times New Roman" w:eastAsia="Calibri" w:hAnsi="Times New Roman" w:cs="Times New Roman"/>
          <w:bCs/>
          <w:color w:val="FF0000"/>
          <w:sz w:val="24"/>
          <w:szCs w:val="24"/>
        </w:rPr>
        <w:t xml:space="preserve">z </w:t>
      </w:r>
      <w:r w:rsidR="003F57BB" w:rsidRPr="007C6E5C">
        <w:rPr>
          <w:rFonts w:ascii="Times New Roman" w:eastAsia="Calibri" w:hAnsi="Times New Roman" w:cs="Times New Roman"/>
          <w:bCs/>
          <w:color w:val="FF0000"/>
          <w:sz w:val="24"/>
          <w:szCs w:val="24"/>
        </w:rPr>
        <w:t xml:space="preserve">Urządzeniem </w:t>
      </w:r>
      <w:r w:rsidRPr="007C6E5C">
        <w:rPr>
          <w:rFonts w:ascii="Times New Roman" w:eastAsia="Calibri" w:hAnsi="Times New Roman" w:cs="Times New Roman"/>
          <w:bCs/>
          <w:color w:val="FF0000"/>
          <w:sz w:val="24"/>
          <w:szCs w:val="24"/>
        </w:rPr>
        <w:t>w celu bieżącej eksploatacji przez Zamawiającego. Powyższe nie zwalnia Wykonawcy z obowiązku usunięcia wad i dostarczenia naprawione</w:t>
      </w:r>
      <w:r w:rsidR="003F57BB" w:rsidRPr="007C6E5C">
        <w:rPr>
          <w:rFonts w:ascii="Times New Roman" w:eastAsia="Calibri" w:hAnsi="Times New Roman" w:cs="Times New Roman"/>
          <w:bCs/>
          <w:color w:val="FF0000"/>
          <w:sz w:val="24"/>
          <w:szCs w:val="24"/>
        </w:rPr>
        <w:t xml:space="preserve">go Urządzenia </w:t>
      </w:r>
      <w:r w:rsidRPr="007C6E5C">
        <w:rPr>
          <w:rFonts w:ascii="Times New Roman" w:eastAsia="Calibri" w:hAnsi="Times New Roman" w:cs="Times New Roman"/>
          <w:bCs/>
          <w:color w:val="FF0000"/>
          <w:sz w:val="24"/>
          <w:szCs w:val="24"/>
        </w:rPr>
        <w:t xml:space="preserve">lub jeżeli nie jest to możliwe dokonania wymiany </w:t>
      </w:r>
      <w:r w:rsidR="003F57BB" w:rsidRPr="007C6E5C">
        <w:rPr>
          <w:rFonts w:ascii="Times New Roman" w:eastAsia="Calibri" w:hAnsi="Times New Roman" w:cs="Times New Roman"/>
          <w:bCs/>
          <w:color w:val="FF0000"/>
          <w:sz w:val="24"/>
          <w:szCs w:val="24"/>
        </w:rPr>
        <w:t xml:space="preserve">Urządzenia </w:t>
      </w:r>
      <w:r w:rsidRPr="007C6E5C">
        <w:rPr>
          <w:rFonts w:ascii="Times New Roman" w:eastAsia="Calibri" w:hAnsi="Times New Roman" w:cs="Times New Roman"/>
          <w:bCs/>
          <w:color w:val="FF0000"/>
          <w:sz w:val="24"/>
          <w:szCs w:val="24"/>
        </w:rPr>
        <w:t>na now</w:t>
      </w:r>
      <w:r w:rsidR="003F57BB" w:rsidRPr="007C6E5C">
        <w:rPr>
          <w:rFonts w:ascii="Times New Roman" w:eastAsia="Calibri" w:hAnsi="Times New Roman" w:cs="Times New Roman"/>
          <w:bCs/>
          <w:color w:val="FF0000"/>
          <w:sz w:val="24"/>
          <w:szCs w:val="24"/>
        </w:rPr>
        <w:t>e</w:t>
      </w:r>
      <w:r w:rsidRPr="007C6E5C">
        <w:rPr>
          <w:rFonts w:ascii="Times New Roman" w:eastAsia="Calibri" w:hAnsi="Times New Roman" w:cs="Times New Roman"/>
          <w:bCs/>
          <w:color w:val="FF0000"/>
          <w:sz w:val="24"/>
          <w:szCs w:val="24"/>
        </w:rPr>
        <w:t xml:space="preserve"> w nieprzekraczalnym terminie do 60 dni kalendarzowych od daty odbioru </w:t>
      </w:r>
      <w:r w:rsidR="003F57BB" w:rsidRPr="007C6E5C">
        <w:rPr>
          <w:rFonts w:ascii="Times New Roman" w:eastAsia="Calibri" w:hAnsi="Times New Roman" w:cs="Times New Roman"/>
          <w:bCs/>
          <w:color w:val="FF0000"/>
          <w:sz w:val="24"/>
          <w:szCs w:val="24"/>
        </w:rPr>
        <w:t xml:space="preserve">Urządzenia </w:t>
      </w:r>
      <w:r w:rsidRPr="007C6E5C">
        <w:rPr>
          <w:rFonts w:ascii="Times New Roman" w:eastAsia="Calibri" w:hAnsi="Times New Roman" w:cs="Times New Roman"/>
          <w:bCs/>
          <w:color w:val="FF0000"/>
          <w:sz w:val="24"/>
          <w:szCs w:val="24"/>
        </w:rPr>
        <w:t>w celu naprawy.</w:t>
      </w:r>
      <w:r w:rsidR="000069CF" w:rsidRPr="007C6E5C">
        <w:rPr>
          <w:rFonts w:ascii="Times New Roman" w:eastAsia="Calibri" w:hAnsi="Times New Roman" w:cs="Times New Roman"/>
          <w:bCs/>
          <w:color w:val="FF0000"/>
          <w:sz w:val="24"/>
          <w:szCs w:val="24"/>
        </w:rPr>
        <w:t>*</w:t>
      </w:r>
    </w:p>
    <w:p w14:paraId="7F6CE40B" w14:textId="3BC2FED2" w:rsidR="000069CF" w:rsidRPr="007C6E5C" w:rsidRDefault="000069CF" w:rsidP="000069CF">
      <w:pPr>
        <w:suppressAutoHyphens/>
        <w:spacing w:after="0" w:line="240" w:lineRule="auto"/>
        <w:jc w:val="both"/>
        <w:rPr>
          <w:rFonts w:ascii="Times New Roman" w:eastAsia="Calibri" w:hAnsi="Times New Roman" w:cs="Times New Roman"/>
          <w:bCs/>
          <w:i/>
          <w:iCs/>
          <w:color w:val="FF0000"/>
          <w:sz w:val="24"/>
          <w:szCs w:val="24"/>
        </w:rPr>
      </w:pPr>
      <w:r w:rsidRPr="007C6E5C">
        <w:rPr>
          <w:rFonts w:ascii="Times New Roman" w:eastAsia="Calibri" w:hAnsi="Times New Roman" w:cs="Times New Roman"/>
          <w:bCs/>
          <w:i/>
          <w:iCs/>
          <w:color w:val="FF0000"/>
          <w:sz w:val="24"/>
          <w:szCs w:val="24"/>
        </w:rPr>
        <w:t xml:space="preserve">*zapis zostanie wykreślony jeśli Wykonawca nie oferuje </w:t>
      </w:r>
      <w:r w:rsidR="003F57BB" w:rsidRPr="007C6E5C">
        <w:rPr>
          <w:rFonts w:ascii="Times New Roman" w:eastAsia="Calibri" w:hAnsi="Times New Roman" w:cs="Times New Roman"/>
          <w:bCs/>
          <w:i/>
          <w:iCs/>
          <w:color w:val="FF0000"/>
          <w:sz w:val="24"/>
          <w:szCs w:val="24"/>
        </w:rPr>
        <w:t xml:space="preserve">Urządzenia </w:t>
      </w:r>
      <w:r w:rsidRPr="007C6E5C">
        <w:rPr>
          <w:rFonts w:ascii="Times New Roman" w:eastAsia="Calibri" w:hAnsi="Times New Roman" w:cs="Times New Roman"/>
          <w:bCs/>
          <w:i/>
          <w:iCs/>
          <w:color w:val="FF0000"/>
          <w:sz w:val="24"/>
          <w:szCs w:val="24"/>
        </w:rPr>
        <w:t>zastępcze</w:t>
      </w:r>
      <w:r w:rsidR="003F57BB" w:rsidRPr="007C6E5C">
        <w:rPr>
          <w:rFonts w:ascii="Times New Roman" w:eastAsia="Calibri" w:hAnsi="Times New Roman" w:cs="Times New Roman"/>
          <w:bCs/>
          <w:i/>
          <w:iCs/>
          <w:color w:val="FF0000"/>
          <w:sz w:val="24"/>
          <w:szCs w:val="24"/>
        </w:rPr>
        <w:t>go</w:t>
      </w:r>
    </w:p>
    <w:p w14:paraId="748B5EDE" w14:textId="77777777" w:rsidR="000E5BEC" w:rsidRPr="00A66A2F" w:rsidRDefault="000E5BEC" w:rsidP="000E5BEC">
      <w:pPr>
        <w:suppressAutoHyphens/>
        <w:spacing w:after="0" w:line="240" w:lineRule="auto"/>
        <w:contextualSpacing/>
        <w:jc w:val="both"/>
        <w:rPr>
          <w:rFonts w:ascii="Times New Roman" w:eastAsia="Calibri" w:hAnsi="Times New Roman" w:cs="Times New Roman"/>
          <w:bCs/>
          <w:sz w:val="24"/>
          <w:szCs w:val="24"/>
        </w:rPr>
      </w:pPr>
    </w:p>
    <w:p w14:paraId="72747654"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5.</w:t>
      </w:r>
    </w:p>
    <w:p w14:paraId="78EC6F9F"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KARY UMOWNE</w:t>
      </w:r>
    </w:p>
    <w:p w14:paraId="21831163" w14:textId="77777777" w:rsidR="00CF3ECF" w:rsidRPr="00CF3ECF" w:rsidRDefault="00CF3ECF" w:rsidP="000069CF">
      <w:pPr>
        <w:numPr>
          <w:ilvl w:val="2"/>
          <w:numId w:val="20"/>
        </w:numPr>
        <w:suppressAutoHyphens/>
        <w:spacing w:after="0" w:line="240" w:lineRule="auto"/>
        <w:ind w:left="426"/>
        <w:contextualSpacing/>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Wykonawca zapłaci Zamawiającemu kary umowne:</w:t>
      </w:r>
    </w:p>
    <w:p w14:paraId="3C3EC8B9" w14:textId="77777777" w:rsidR="00CF3ECF" w:rsidRPr="00351558" w:rsidRDefault="00CF3ECF" w:rsidP="000069CF">
      <w:pPr>
        <w:numPr>
          <w:ilvl w:val="4"/>
          <w:numId w:val="21"/>
        </w:numPr>
        <w:suppressAutoHyphens/>
        <w:spacing w:after="0" w:line="240" w:lineRule="auto"/>
        <w:jc w:val="both"/>
        <w:rPr>
          <w:rFonts w:ascii="Times New Roman" w:eastAsia="Calibri"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CF3ECF">
        <w:rPr>
          <w:rFonts w:ascii="Times New Roman" w:eastAsia="Calibri" w:hAnsi="Times New Roman" w:cs="Times New Roman"/>
          <w:sz w:val="24"/>
          <w:szCs w:val="24"/>
          <w:lang w:eastAsia="ar-SA"/>
        </w:rPr>
        <w:t xml:space="preserve">w wysokości 0,5% kwoty wynagrodzenia brutto </w:t>
      </w:r>
      <w:r w:rsidRPr="00351558">
        <w:rPr>
          <w:rFonts w:ascii="Times New Roman" w:eastAsia="Calibri" w:hAnsi="Times New Roman" w:cs="Times New Roman"/>
          <w:sz w:val="24"/>
          <w:szCs w:val="24"/>
          <w:lang w:eastAsia="ar-SA"/>
        </w:rPr>
        <w:t xml:space="preserve">określonego w § 3 ust. 1 </w:t>
      </w:r>
      <w:r w:rsidRPr="00351558">
        <w:rPr>
          <w:rFonts w:ascii="Times New Roman" w:eastAsia="Calibri" w:hAnsi="Times New Roman" w:cs="Times New Roman"/>
          <w:sz w:val="24"/>
          <w:szCs w:val="24"/>
          <w:lang w:eastAsia="pl-PL"/>
        </w:rPr>
        <w:t xml:space="preserve">- </w:t>
      </w:r>
      <w:r w:rsidRPr="00351558">
        <w:rPr>
          <w:rFonts w:ascii="Times New Roman" w:eastAsia="Calibri" w:hAnsi="Times New Roman" w:cs="Times New Roman"/>
          <w:sz w:val="24"/>
          <w:szCs w:val="24"/>
          <w:lang w:eastAsia="ar-SA"/>
        </w:rPr>
        <w:t>za każdy dzień zwłoki;</w:t>
      </w:r>
    </w:p>
    <w:p w14:paraId="7A56E93A" w14:textId="6253432C" w:rsidR="00FF44D8" w:rsidRPr="004E152D" w:rsidRDefault="00CF3ECF" w:rsidP="00FF44D8">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4" w:name="_Hlk135375316"/>
      <w:r w:rsidRPr="00CC365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CC3652">
        <w:rPr>
          <w:rFonts w:ascii="Times New Roman" w:eastAsia="Calibri" w:hAnsi="Times New Roman" w:cs="Times New Roman"/>
          <w:sz w:val="24"/>
          <w:szCs w:val="24"/>
          <w:lang w:eastAsia="ar-SA"/>
        </w:rPr>
        <w:t xml:space="preserve">w wysokości </w:t>
      </w:r>
      <w:r w:rsidR="00BA0DAF" w:rsidRPr="00CC3652">
        <w:rPr>
          <w:rFonts w:ascii="Times New Roman" w:eastAsia="Times New Roman" w:hAnsi="Times New Roman" w:cs="Times New Roman"/>
          <w:sz w:val="24"/>
          <w:szCs w:val="24"/>
          <w:lang w:eastAsia="ar-SA"/>
        </w:rPr>
        <w:t>1</w:t>
      </w:r>
      <w:r w:rsidRPr="00CC3652">
        <w:rPr>
          <w:rFonts w:ascii="Times New Roman" w:eastAsia="Times New Roman" w:hAnsi="Times New Roman" w:cs="Times New Roman"/>
          <w:sz w:val="24"/>
          <w:szCs w:val="24"/>
          <w:lang w:eastAsia="ar-SA"/>
        </w:rPr>
        <w:t xml:space="preserve">% </w:t>
      </w:r>
      <w:r w:rsidR="00BA0DAF" w:rsidRPr="00CC3652">
        <w:rPr>
          <w:rFonts w:ascii="Times New Roman" w:eastAsia="Times New Roman" w:hAnsi="Times New Roman" w:cs="Times New Roman"/>
          <w:sz w:val="24"/>
          <w:szCs w:val="24"/>
          <w:lang w:eastAsia="ar-SA"/>
        </w:rPr>
        <w:t xml:space="preserve"> ceny jednostkowej</w:t>
      </w:r>
      <w:r w:rsidR="00BA0DAF" w:rsidRPr="00CC3652">
        <w:rPr>
          <w:rStyle w:val="Odwoaniedokomentarza"/>
        </w:rPr>
        <w:t xml:space="preserve"> </w:t>
      </w:r>
      <w:r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A0DAF"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A0DAF" w:rsidRPr="00CC3652">
        <w:rPr>
          <w:rFonts w:ascii="Times New Roman" w:eastAsia="Calibri" w:hAnsi="Times New Roman" w:cs="Times New Roman"/>
          <w:sz w:val="24"/>
          <w:szCs w:val="24"/>
          <w:lang w:eastAsia="ar-SA"/>
        </w:rPr>
        <w:t xml:space="preserve"> </w:t>
      </w:r>
      <w:r w:rsidR="00BF376C" w:rsidRPr="00CC3652">
        <w:rPr>
          <w:rFonts w:ascii="Times New Roman" w:eastAsia="Calibri" w:hAnsi="Times New Roman" w:cs="Times New Roman"/>
          <w:sz w:val="24"/>
          <w:szCs w:val="24"/>
          <w:lang w:eastAsia="ar-SA"/>
        </w:rPr>
        <w:t>dotyczy naprawa</w:t>
      </w:r>
      <w:r w:rsidRPr="00CC3652">
        <w:rPr>
          <w:rFonts w:ascii="Times New Roman" w:eastAsia="Calibri" w:hAnsi="Times New Roman" w:cs="Times New Roman"/>
          <w:sz w:val="24"/>
          <w:szCs w:val="24"/>
          <w:lang w:eastAsia="ar-SA"/>
        </w:rPr>
        <w:t xml:space="preserve">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bookmarkEnd w:id="4"/>
      <w:r w:rsidRPr="00CC3652">
        <w:rPr>
          <w:rFonts w:ascii="Times New Roman" w:eastAsia="Times New Roman" w:hAnsi="Times New Roman" w:cs="Times New Roman"/>
          <w:sz w:val="24"/>
          <w:szCs w:val="24"/>
          <w:lang w:eastAsia="ar-SA"/>
        </w:rPr>
        <w:t>;</w:t>
      </w:r>
    </w:p>
    <w:p w14:paraId="23AD7729" w14:textId="77777777" w:rsidR="004E152D" w:rsidRPr="00CC3652" w:rsidRDefault="004E152D" w:rsidP="004E152D">
      <w:pPr>
        <w:suppressAutoHyphens/>
        <w:spacing w:after="0" w:line="240" w:lineRule="auto"/>
        <w:ind w:left="737"/>
        <w:jc w:val="both"/>
        <w:rPr>
          <w:rFonts w:ascii="Times New Roman" w:eastAsia="Times New Roman" w:hAnsi="Times New Roman" w:cs="Times New Roman"/>
          <w:bCs/>
          <w:sz w:val="24"/>
          <w:szCs w:val="24"/>
          <w:lang w:eastAsia="ar-SA"/>
        </w:rPr>
      </w:pPr>
    </w:p>
    <w:p w14:paraId="509885DC" w14:textId="6A95F6B2" w:rsidR="00FF44D8" w:rsidRPr="00165F94" w:rsidRDefault="00FF44D8" w:rsidP="000556C1">
      <w:pPr>
        <w:suppressAutoHyphens/>
        <w:spacing w:after="0" w:line="240" w:lineRule="auto"/>
        <w:jc w:val="both"/>
        <w:rPr>
          <w:rFonts w:ascii="Times New Roman" w:eastAsia="Times New Roman" w:hAnsi="Times New Roman" w:cs="Times New Roman"/>
          <w:bCs/>
          <w:color w:val="FF0000"/>
          <w:sz w:val="24"/>
          <w:szCs w:val="24"/>
          <w:lang w:eastAsia="ar-SA"/>
        </w:rPr>
      </w:pPr>
      <w:r w:rsidRPr="00165F94">
        <w:rPr>
          <w:rFonts w:ascii="Times New Roman" w:eastAsia="Calibri" w:hAnsi="Times New Roman" w:cs="Times New Roman"/>
          <w:color w:val="FF0000"/>
          <w:sz w:val="24"/>
          <w:szCs w:val="24"/>
          <w:lang w:eastAsia="ar-SA"/>
        </w:rPr>
        <w:t xml:space="preserve">Jeżeli </w:t>
      </w:r>
      <w:r w:rsidRPr="00165F94">
        <w:rPr>
          <w:rFonts w:ascii="Times New Roman" w:eastAsia="Times New Roman" w:hAnsi="Times New Roman" w:cs="Times New Roman"/>
          <w:color w:val="FF0000"/>
          <w:sz w:val="24"/>
          <w:szCs w:val="24"/>
          <w:lang w:eastAsia="ar-SA"/>
        </w:rPr>
        <w:t>zostanie dostarczon</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na czas naprawy </w:t>
      </w:r>
      <w:r w:rsidR="003F57BB" w:rsidRPr="00165F94">
        <w:rPr>
          <w:rFonts w:ascii="Times New Roman" w:eastAsia="Times New Roman" w:hAnsi="Times New Roman" w:cs="Times New Roman"/>
          <w:color w:val="FF0000"/>
          <w:sz w:val="24"/>
          <w:szCs w:val="24"/>
          <w:lang w:eastAsia="ar-SA"/>
        </w:rPr>
        <w:t xml:space="preserve">Urządzenie </w:t>
      </w:r>
      <w:r w:rsidRPr="00165F94">
        <w:rPr>
          <w:rFonts w:ascii="Times New Roman" w:eastAsia="Times New Roman" w:hAnsi="Times New Roman" w:cs="Times New Roman"/>
          <w:color w:val="FF0000"/>
          <w:sz w:val="24"/>
          <w:szCs w:val="24"/>
          <w:lang w:eastAsia="ar-SA"/>
        </w:rPr>
        <w:t>zastępcz</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tożsam</w:t>
      </w:r>
      <w:r w:rsidR="003F57BB" w:rsidRPr="00165F94">
        <w:rPr>
          <w:rFonts w:ascii="Times New Roman" w:eastAsia="Times New Roman" w:hAnsi="Times New Roman" w:cs="Times New Roman"/>
          <w:color w:val="FF0000"/>
          <w:sz w:val="24"/>
          <w:szCs w:val="24"/>
          <w:lang w:eastAsia="ar-SA"/>
        </w:rPr>
        <w:t>e</w:t>
      </w:r>
      <w:r w:rsidRPr="00165F94">
        <w:rPr>
          <w:rFonts w:ascii="Times New Roman" w:eastAsia="Times New Roman" w:hAnsi="Times New Roman" w:cs="Times New Roman"/>
          <w:color w:val="FF0000"/>
          <w:sz w:val="24"/>
          <w:szCs w:val="24"/>
          <w:lang w:eastAsia="ar-SA"/>
        </w:rPr>
        <w:t xml:space="preserve"> z </w:t>
      </w:r>
      <w:r w:rsidR="003F57BB" w:rsidRPr="00165F94">
        <w:rPr>
          <w:rFonts w:ascii="Times New Roman" w:eastAsia="Times New Roman" w:hAnsi="Times New Roman" w:cs="Times New Roman"/>
          <w:color w:val="FF0000"/>
          <w:sz w:val="24"/>
          <w:szCs w:val="24"/>
          <w:lang w:eastAsia="ar-SA"/>
        </w:rPr>
        <w:t xml:space="preserve">Urządzeniem </w:t>
      </w:r>
      <w:r w:rsidRPr="00165F94">
        <w:rPr>
          <w:rFonts w:ascii="Times New Roman" w:eastAsia="Times New Roman" w:hAnsi="Times New Roman" w:cs="Times New Roman"/>
          <w:color w:val="FF0000"/>
          <w:sz w:val="24"/>
          <w:szCs w:val="24"/>
          <w:lang w:eastAsia="ar-SA"/>
        </w:rPr>
        <w:t>przekazan</w:t>
      </w:r>
      <w:r w:rsidR="003F57BB" w:rsidRPr="00165F94">
        <w:rPr>
          <w:rFonts w:ascii="Times New Roman" w:eastAsia="Times New Roman" w:hAnsi="Times New Roman" w:cs="Times New Roman"/>
          <w:color w:val="FF0000"/>
          <w:sz w:val="24"/>
          <w:szCs w:val="24"/>
          <w:lang w:eastAsia="ar-SA"/>
        </w:rPr>
        <w:t>ym</w:t>
      </w:r>
      <w:r w:rsidRPr="00165F94">
        <w:rPr>
          <w:rFonts w:ascii="Times New Roman" w:eastAsia="Times New Roman" w:hAnsi="Times New Roman" w:cs="Times New Roman"/>
          <w:color w:val="FF0000"/>
          <w:sz w:val="24"/>
          <w:szCs w:val="24"/>
          <w:lang w:eastAsia="ar-SA"/>
        </w:rPr>
        <w:t xml:space="preserve"> do naprawy, kara wskazana w niniejszym punkcie nie jest naliczana przez pierwsze 60 dni od upływu terminu wskazanego w § </w:t>
      </w:r>
      <w:r w:rsidR="00BF376C" w:rsidRPr="00165F94">
        <w:rPr>
          <w:rFonts w:ascii="Times New Roman" w:eastAsia="Times New Roman" w:hAnsi="Times New Roman" w:cs="Times New Roman"/>
          <w:color w:val="FF0000"/>
          <w:sz w:val="24"/>
          <w:szCs w:val="24"/>
          <w:lang w:eastAsia="ar-SA"/>
        </w:rPr>
        <w:t>4</w:t>
      </w:r>
      <w:r w:rsidRPr="00165F94">
        <w:rPr>
          <w:rFonts w:ascii="Times New Roman" w:eastAsia="Times New Roman" w:hAnsi="Times New Roman" w:cs="Times New Roman"/>
          <w:color w:val="FF0000"/>
          <w:sz w:val="24"/>
          <w:szCs w:val="24"/>
          <w:lang w:eastAsia="ar-SA"/>
        </w:rPr>
        <w:t xml:space="preserve"> ust. 6.*</w:t>
      </w:r>
    </w:p>
    <w:p w14:paraId="0939644E" w14:textId="03C22C5A" w:rsidR="00FF44D8" w:rsidRPr="00351558" w:rsidRDefault="00FF44D8" w:rsidP="00FF44D8">
      <w:pPr>
        <w:suppressAutoHyphens/>
        <w:spacing w:after="0" w:line="240" w:lineRule="auto"/>
        <w:jc w:val="both"/>
        <w:rPr>
          <w:rFonts w:ascii="Times New Roman" w:eastAsia="Times New Roman" w:hAnsi="Times New Roman" w:cs="Times New Roman"/>
          <w:i/>
          <w:iCs/>
          <w:color w:val="FF0000"/>
          <w:sz w:val="24"/>
          <w:szCs w:val="24"/>
          <w:lang w:eastAsia="ar-SA"/>
        </w:rPr>
      </w:pPr>
      <w:r w:rsidRPr="00351558">
        <w:rPr>
          <w:rFonts w:ascii="Times New Roman" w:eastAsia="Times New Roman" w:hAnsi="Times New Roman" w:cs="Times New Roman"/>
          <w:i/>
          <w:iCs/>
          <w:color w:val="FF0000"/>
          <w:sz w:val="24"/>
          <w:szCs w:val="24"/>
          <w:lang w:eastAsia="ar-SA"/>
        </w:rPr>
        <w:t xml:space="preserve">*zapis zostanie wykreślony jeśli Wykonawca nie oferuje </w:t>
      </w:r>
      <w:r w:rsidR="003F57BB">
        <w:rPr>
          <w:rFonts w:ascii="Times New Roman" w:eastAsia="Times New Roman" w:hAnsi="Times New Roman" w:cs="Times New Roman"/>
          <w:i/>
          <w:iCs/>
          <w:color w:val="FF0000"/>
          <w:sz w:val="24"/>
          <w:szCs w:val="24"/>
          <w:lang w:eastAsia="ar-SA"/>
        </w:rPr>
        <w:t xml:space="preserve">urządzenia </w:t>
      </w:r>
      <w:r w:rsidRPr="00351558">
        <w:rPr>
          <w:rFonts w:ascii="Times New Roman" w:eastAsia="Times New Roman" w:hAnsi="Times New Roman" w:cs="Times New Roman"/>
          <w:i/>
          <w:iCs/>
          <w:color w:val="FF0000"/>
          <w:sz w:val="24"/>
          <w:szCs w:val="24"/>
          <w:lang w:eastAsia="ar-SA"/>
        </w:rPr>
        <w:t>zastępcze</w:t>
      </w:r>
      <w:r w:rsidR="003F57BB">
        <w:rPr>
          <w:rFonts w:ascii="Times New Roman" w:eastAsia="Times New Roman" w:hAnsi="Times New Roman" w:cs="Times New Roman"/>
          <w:i/>
          <w:iCs/>
          <w:color w:val="FF0000"/>
          <w:sz w:val="24"/>
          <w:szCs w:val="24"/>
          <w:lang w:eastAsia="ar-SA"/>
        </w:rPr>
        <w:t>go</w:t>
      </w:r>
    </w:p>
    <w:p w14:paraId="4B63CF4F" w14:textId="77777777" w:rsidR="00FF44D8" w:rsidRPr="00351558" w:rsidRDefault="00FF44D8" w:rsidP="00FF44D8">
      <w:pPr>
        <w:suppressAutoHyphens/>
        <w:spacing w:after="0" w:line="240" w:lineRule="auto"/>
        <w:jc w:val="both"/>
        <w:rPr>
          <w:rFonts w:ascii="Times New Roman" w:eastAsia="Times New Roman" w:hAnsi="Times New Roman" w:cs="Times New Roman"/>
          <w:bCs/>
          <w:color w:val="FF0000"/>
          <w:sz w:val="24"/>
          <w:szCs w:val="24"/>
          <w:lang w:eastAsia="ar-SA"/>
        </w:rPr>
      </w:pPr>
    </w:p>
    <w:p w14:paraId="5E2F25EB" w14:textId="6413453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bookmarkStart w:id="5" w:name="_Hlk135375563"/>
      <w:r w:rsidRPr="00CC3652">
        <w:rPr>
          <w:rFonts w:ascii="Times New Roman" w:eastAsia="Times New Roman" w:hAnsi="Times New Roman" w:cs="Times New Roman"/>
          <w:sz w:val="24"/>
          <w:szCs w:val="24"/>
          <w:lang w:eastAsia="ar-SA"/>
        </w:rPr>
        <w:t xml:space="preserve">za zwłokę w wykonaniu przeglądu technicznego względem terminu, o którym mowa w § 4 ust. 11 – </w:t>
      </w:r>
      <w:r w:rsidRPr="00CC3652">
        <w:rPr>
          <w:rFonts w:ascii="Times New Roman" w:eastAsia="Calibri" w:hAnsi="Times New Roman" w:cs="Times New Roman"/>
          <w:sz w:val="24"/>
          <w:szCs w:val="24"/>
          <w:lang w:eastAsia="ar-SA"/>
        </w:rPr>
        <w:t xml:space="preserve">w wysokości 0,5% </w:t>
      </w:r>
      <w:r w:rsidR="00BF376C" w:rsidRPr="00CC3652">
        <w:rPr>
          <w:rFonts w:ascii="Times New Roman" w:eastAsia="Times New Roman" w:hAnsi="Times New Roman" w:cs="Times New Roman"/>
          <w:sz w:val="24"/>
          <w:szCs w:val="24"/>
          <w:lang w:eastAsia="ar-SA"/>
        </w:rPr>
        <w:t xml:space="preserve"> ceny jednostkowej</w:t>
      </w:r>
      <w:r w:rsidR="00BF376C" w:rsidRPr="00CC3652">
        <w:rPr>
          <w:rStyle w:val="Odwoaniedokomentarza"/>
        </w:rPr>
        <w:t xml:space="preserve"> </w:t>
      </w:r>
      <w:r w:rsidR="00BF376C" w:rsidRPr="00CC3652">
        <w:rPr>
          <w:rFonts w:ascii="Times New Roman" w:eastAsia="Calibri" w:hAnsi="Times New Roman" w:cs="Times New Roman"/>
          <w:sz w:val="24"/>
          <w:szCs w:val="24"/>
          <w:lang w:eastAsia="ar-SA"/>
        </w:rPr>
        <w:t xml:space="preserve">brutto </w:t>
      </w:r>
      <w:r w:rsidR="003F57BB" w:rsidRPr="00CC3652">
        <w:rPr>
          <w:rFonts w:ascii="Times New Roman" w:eastAsia="Calibri" w:hAnsi="Times New Roman" w:cs="Times New Roman"/>
          <w:sz w:val="24"/>
          <w:szCs w:val="24"/>
          <w:lang w:eastAsia="ar-SA"/>
        </w:rPr>
        <w:t>Urządzenia</w:t>
      </w:r>
      <w:r w:rsidR="00BF376C" w:rsidRPr="00CC3652">
        <w:rPr>
          <w:rFonts w:ascii="Times New Roman" w:eastAsia="Calibri" w:hAnsi="Times New Roman" w:cs="Times New Roman"/>
          <w:sz w:val="24"/>
          <w:szCs w:val="24"/>
          <w:lang w:eastAsia="ar-SA"/>
        </w:rPr>
        <w:t>, które</w:t>
      </w:r>
      <w:r w:rsidR="003F57BB" w:rsidRPr="00CC3652">
        <w:rPr>
          <w:rFonts w:ascii="Times New Roman" w:eastAsia="Calibri" w:hAnsi="Times New Roman" w:cs="Times New Roman"/>
          <w:sz w:val="24"/>
          <w:szCs w:val="24"/>
          <w:lang w:eastAsia="ar-SA"/>
        </w:rPr>
        <w:t>go</w:t>
      </w:r>
      <w:r w:rsidR="00BF376C" w:rsidRPr="00CC3652">
        <w:rPr>
          <w:rFonts w:ascii="Times New Roman" w:eastAsia="Calibri" w:hAnsi="Times New Roman" w:cs="Times New Roman"/>
          <w:sz w:val="24"/>
          <w:szCs w:val="24"/>
          <w:lang w:eastAsia="ar-SA"/>
        </w:rPr>
        <w:t xml:space="preserve"> dotyczy przegląd </w:t>
      </w:r>
      <w:r w:rsidRPr="00CC3652">
        <w:rPr>
          <w:rFonts w:ascii="Times New Roman" w:eastAsia="Calibri" w:hAnsi="Times New Roman" w:cs="Times New Roman"/>
          <w:sz w:val="24"/>
          <w:szCs w:val="24"/>
          <w:lang w:eastAsia="pl-PL"/>
        </w:rPr>
        <w:t xml:space="preserve">- </w:t>
      </w:r>
      <w:r w:rsidRPr="00CC3652">
        <w:rPr>
          <w:rFonts w:ascii="Times New Roman" w:eastAsia="Calibri" w:hAnsi="Times New Roman" w:cs="Times New Roman"/>
          <w:sz w:val="24"/>
          <w:szCs w:val="24"/>
          <w:lang w:eastAsia="ar-SA"/>
        </w:rPr>
        <w:t>za każdy dzień zwłoki</w:t>
      </w:r>
      <w:r w:rsidRPr="00CC3652">
        <w:rPr>
          <w:rFonts w:ascii="Times New Roman" w:eastAsia="Times New Roman" w:hAnsi="Times New Roman" w:cs="Times New Roman"/>
          <w:sz w:val="24"/>
          <w:szCs w:val="24"/>
          <w:lang w:eastAsia="ar-SA"/>
        </w:rPr>
        <w:t>;</w:t>
      </w:r>
    </w:p>
    <w:bookmarkEnd w:id="5"/>
    <w:p w14:paraId="51CE8548" w14:textId="75E40E1D" w:rsidR="00CF3ECF" w:rsidRPr="00CC3652" w:rsidRDefault="00CF3ECF" w:rsidP="000069CF">
      <w:pPr>
        <w:numPr>
          <w:ilvl w:val="4"/>
          <w:numId w:val="21"/>
        </w:numPr>
        <w:suppressAutoHyphens/>
        <w:spacing w:after="0" w:line="240" w:lineRule="auto"/>
        <w:jc w:val="both"/>
        <w:rPr>
          <w:rFonts w:ascii="Times New Roman" w:eastAsia="Times New Roman" w:hAnsi="Times New Roman" w:cs="Times New Roman"/>
          <w:bCs/>
          <w:sz w:val="24"/>
          <w:szCs w:val="24"/>
          <w:lang w:eastAsia="ar-SA"/>
        </w:rPr>
      </w:pPr>
      <w:r w:rsidRPr="00CC3652">
        <w:rPr>
          <w:rFonts w:ascii="Times New Roman" w:eastAsia="Times New Roman" w:hAnsi="Times New Roman" w:cs="Times New Roman"/>
          <w:sz w:val="24"/>
          <w:szCs w:val="24"/>
          <w:lang w:eastAsia="ar-SA"/>
        </w:rPr>
        <w:lastRenderedPageBreak/>
        <w:t xml:space="preserve">w wysokości </w:t>
      </w:r>
      <w:r w:rsidR="00BF376C" w:rsidRPr="00CC3652">
        <w:rPr>
          <w:rFonts w:ascii="Times New Roman" w:eastAsia="Times New Roman" w:hAnsi="Times New Roman" w:cs="Times New Roman"/>
          <w:sz w:val="24"/>
          <w:szCs w:val="24"/>
          <w:lang w:eastAsia="ar-SA"/>
        </w:rPr>
        <w:t>2</w:t>
      </w:r>
      <w:r w:rsidRPr="00CC3652">
        <w:rPr>
          <w:rFonts w:ascii="Times New Roman" w:eastAsia="Times New Roman" w:hAnsi="Times New Roman" w:cs="Times New Roman"/>
          <w:sz w:val="24"/>
          <w:szCs w:val="24"/>
          <w:lang w:eastAsia="ar-SA"/>
        </w:rPr>
        <w:t xml:space="preserve">0% kwoty wynagrodzenia brutto określonego w § 3 ust. 1 – w przypadku gdy dojdzie do rozwiązania umowy ze skutkiem natychmiastowym lub odstąpienia od umowy z przyczyn, za które odpowiada Wykonawca. </w:t>
      </w:r>
    </w:p>
    <w:p w14:paraId="7ADBFDFC"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351558">
        <w:rPr>
          <w:rFonts w:ascii="Times New Roman" w:eastAsia="Times New Roman" w:hAnsi="Times New Roman" w:cs="Times New Roman"/>
          <w:kern w:val="2"/>
          <w:sz w:val="24"/>
          <w:szCs w:val="24"/>
          <w:lang w:eastAsia="ar-SA"/>
        </w:rPr>
        <w:t>Łączna wysokość kar umownych, jakimi Zamawiający może obciążyć Wykonawcę na</w:t>
      </w:r>
      <w:r w:rsidRPr="00CF3ECF">
        <w:rPr>
          <w:rFonts w:ascii="Times New Roman" w:eastAsia="Times New Roman" w:hAnsi="Times New Roman" w:cs="Times New Roman"/>
          <w:kern w:val="2"/>
          <w:sz w:val="24"/>
          <w:szCs w:val="24"/>
          <w:lang w:eastAsia="ar-SA"/>
        </w:rPr>
        <w:t xml:space="preserve"> podstawie umowy nie może przekroczyć 50% wynagrodzenia brutto, wskazanego w § 3 ust 1.</w:t>
      </w:r>
    </w:p>
    <w:p w14:paraId="64AB9CCA"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6AACF1F"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1D894A8" w14:textId="77777777" w:rsidR="00CF3ECF" w:rsidRPr="00CF3ECF"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6CCBB3F1" w14:textId="77777777" w:rsidR="00CF3ECF" w:rsidRPr="0060371B" w:rsidRDefault="00CF3ECF" w:rsidP="000069CF">
      <w:pPr>
        <w:widowControl w:val="0"/>
        <w:numPr>
          <w:ilvl w:val="0"/>
          <w:numId w:val="25"/>
        </w:numPr>
        <w:suppressAutoHyphens/>
        <w:spacing w:after="0" w:line="240" w:lineRule="auto"/>
        <w:jc w:val="both"/>
        <w:rPr>
          <w:rFonts w:ascii="Times New Roman" w:eastAsia="Arial Unicode MS" w:hAnsi="Times New Roman" w:cs="Times New Roman"/>
          <w:bCs/>
          <w:kern w:val="2"/>
          <w:sz w:val="24"/>
          <w:szCs w:val="24"/>
          <w:lang w:eastAsia="hi-IN" w:bidi="hi-IN"/>
        </w:rPr>
      </w:pPr>
      <w:r w:rsidRPr="0060371B">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5DC30642" w14:textId="0AD30C9A" w:rsidR="00CF3ECF" w:rsidRDefault="00CF3ECF" w:rsidP="00CF3ECF">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68B0E413" w14:textId="77777777" w:rsidR="00CF3ECF" w:rsidRPr="00CF3ECF" w:rsidRDefault="00CF3ECF" w:rsidP="00CF3ECF">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6.</w:t>
      </w:r>
    </w:p>
    <w:p w14:paraId="652A9F2B" w14:textId="77777777" w:rsidR="00CF3ECF" w:rsidRPr="00CF3ECF" w:rsidRDefault="00CF3ECF" w:rsidP="00CF3ECF">
      <w:pPr>
        <w:suppressAutoHyphens/>
        <w:spacing w:after="0" w:line="240" w:lineRule="auto"/>
        <w:jc w:val="center"/>
        <w:rPr>
          <w:rFonts w:ascii="Times New Roman" w:eastAsia="Times New Roman" w:hAnsi="Times New Roman" w:cs="Times New Roman"/>
          <w:b/>
          <w:bCs/>
          <w:sz w:val="24"/>
          <w:szCs w:val="24"/>
          <w:u w:val="single"/>
          <w:lang w:eastAsia="ar-SA"/>
        </w:rPr>
      </w:pPr>
      <w:r w:rsidRPr="00CF3ECF">
        <w:rPr>
          <w:rFonts w:ascii="Times New Roman" w:eastAsia="Times New Roman" w:hAnsi="Times New Roman" w:cs="Times New Roman"/>
          <w:b/>
          <w:sz w:val="24"/>
          <w:szCs w:val="24"/>
          <w:u w:val="single"/>
          <w:lang w:eastAsia="ar-SA"/>
        </w:rPr>
        <w:t>ROZWIĄZANIE I ODSTĄPIENIE OD UMOWY</w:t>
      </w:r>
    </w:p>
    <w:p w14:paraId="2F290E89" w14:textId="77777777" w:rsidR="00CF3ECF" w:rsidRPr="00CF3ECF" w:rsidRDefault="00CF3ECF" w:rsidP="000069CF">
      <w:pPr>
        <w:numPr>
          <w:ilvl w:val="0"/>
          <w:numId w:val="22"/>
        </w:numPr>
        <w:suppressAutoHyphens/>
        <w:spacing w:after="0" w:line="240" w:lineRule="auto"/>
        <w:jc w:val="both"/>
        <w:rPr>
          <w:rFonts w:ascii="Times New Roman" w:eastAsia="Arial Unicode MS" w:hAnsi="Times New Roman" w:cs="Times New Roman"/>
          <w:bCs/>
          <w:kern w:val="2"/>
          <w:sz w:val="24"/>
          <w:szCs w:val="24"/>
          <w:lang w:eastAsia="hi-IN" w:bidi="hi-IN"/>
        </w:rPr>
      </w:pPr>
      <w:r w:rsidRPr="00CF3ECF">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551F7669" w14:textId="76D015F2" w:rsidR="00CF3ECF" w:rsidRPr="00896D87" w:rsidRDefault="00CF3ECF" w:rsidP="001F6540">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w:t>
      </w:r>
      <w:r w:rsidR="003F57BB">
        <w:rPr>
          <w:rFonts w:ascii="Times New Roman" w:eastAsia="Times New Roman" w:hAnsi="Times New Roman" w:cs="Times New Roman"/>
          <w:sz w:val="24"/>
          <w:szCs w:val="24"/>
          <w:lang w:eastAsia="ar-SA"/>
        </w:rPr>
        <w:t xml:space="preserve">Urządzeń </w:t>
      </w:r>
      <w:r w:rsidRPr="00CF3ECF">
        <w:rPr>
          <w:rFonts w:ascii="Times New Roman" w:eastAsia="Times New Roman" w:hAnsi="Times New Roman" w:cs="Times New Roman"/>
          <w:sz w:val="24"/>
          <w:szCs w:val="24"/>
          <w:lang w:eastAsia="ar-SA"/>
        </w:rPr>
        <w:t xml:space="preserve">przekroczy 10 dni kalendarzowych względem </w:t>
      </w:r>
      <w:r w:rsidRPr="00E37B70">
        <w:rPr>
          <w:rFonts w:ascii="Times New Roman" w:eastAsia="Times New Roman" w:hAnsi="Times New Roman" w:cs="Times New Roman"/>
          <w:sz w:val="24"/>
          <w:szCs w:val="24"/>
          <w:lang w:eastAsia="ar-SA"/>
        </w:rPr>
        <w:t>terminu określonego w § 2 ust.1. lub też gdy zwłoka w realizacji zamówienia uniemożliwi wykorzystanie</w:t>
      </w:r>
      <w:r w:rsidR="003D6BC9" w:rsidRPr="00E37B70">
        <w:rPr>
          <w:rFonts w:ascii="Times New Roman" w:eastAsia="Times New Roman" w:hAnsi="Times New Roman" w:cs="Times New Roman"/>
          <w:sz w:val="24"/>
          <w:szCs w:val="24"/>
          <w:lang w:eastAsia="ar-SA"/>
        </w:rPr>
        <w:t xml:space="preserve"> </w:t>
      </w:r>
      <w:r w:rsidR="00D511F8" w:rsidRPr="00E37B70">
        <w:rPr>
          <w:rFonts w:ascii="Times New Roman" w:eastAsia="Times New Roman" w:hAnsi="Times New Roman" w:cs="Times New Roman"/>
          <w:bCs/>
          <w:sz w:val="24"/>
          <w:szCs w:val="24"/>
          <w:lang w:eastAsia="ar-SA"/>
        </w:rPr>
        <w:t>środków z których finansowane jest zamówienie, a tym samym uzyskanie środków na realizację umowy z instytucji finansującej. Zamawiający informuje, iż zgodnie z aktualną treścią umowy o dofinasowanie</w:t>
      </w:r>
      <w:r w:rsidR="001F6540">
        <w:rPr>
          <w:rFonts w:ascii="Times New Roman" w:eastAsia="Times New Roman" w:hAnsi="Times New Roman" w:cs="Times New Roman"/>
          <w:bCs/>
          <w:sz w:val="24"/>
          <w:szCs w:val="24"/>
          <w:lang w:eastAsia="ar-SA"/>
        </w:rPr>
        <w:t xml:space="preserve"> o</w:t>
      </w:r>
      <w:r w:rsidR="001F6540" w:rsidRPr="001F6540">
        <w:rPr>
          <w:rFonts w:ascii="Times New Roman" w:eastAsia="Times New Roman" w:hAnsi="Times New Roman" w:cs="Times New Roman"/>
          <w:bCs/>
          <w:sz w:val="24"/>
          <w:szCs w:val="24"/>
          <w:lang w:eastAsia="ar-SA"/>
        </w:rPr>
        <w:t>kres kwalifikowania wydatków kończy się w dniu</w:t>
      </w:r>
      <w:r w:rsidR="001F6540">
        <w:rPr>
          <w:rFonts w:ascii="Times New Roman" w:eastAsia="Times New Roman" w:hAnsi="Times New Roman" w:cs="Times New Roman"/>
          <w:bCs/>
          <w:sz w:val="24"/>
          <w:szCs w:val="24"/>
          <w:lang w:eastAsia="ar-SA"/>
        </w:rPr>
        <w:t xml:space="preserve"> </w:t>
      </w:r>
      <w:r w:rsidR="001F6540" w:rsidRPr="001F6540">
        <w:rPr>
          <w:rFonts w:ascii="Times New Roman" w:eastAsia="Times New Roman" w:hAnsi="Times New Roman" w:cs="Times New Roman"/>
          <w:bCs/>
          <w:sz w:val="24"/>
          <w:szCs w:val="24"/>
          <w:lang w:eastAsia="ar-SA"/>
        </w:rPr>
        <w:t>31.12.2023 r.</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(co oznacza, że do tego terminu zadanie musi zostać zrealizowane, odebrane</w:t>
      </w:r>
      <w:r w:rsidR="001F6540">
        <w:rPr>
          <w:rFonts w:ascii="Times New Roman" w:eastAsia="Times New Roman" w:hAnsi="Times New Roman" w:cs="Times New Roman"/>
          <w:bCs/>
          <w:sz w:val="24"/>
          <w:szCs w:val="24"/>
          <w:lang w:eastAsia="ar-SA"/>
        </w:rPr>
        <w:t>,</w:t>
      </w:r>
      <w:r w:rsidR="00351558">
        <w:rPr>
          <w:rFonts w:ascii="Times New Roman" w:eastAsia="Times New Roman" w:hAnsi="Times New Roman" w:cs="Times New Roman"/>
          <w:bCs/>
          <w:sz w:val="24"/>
          <w:szCs w:val="24"/>
          <w:lang w:eastAsia="ar-SA"/>
        </w:rPr>
        <w:t xml:space="preserve"> </w:t>
      </w:r>
      <w:r w:rsidR="00D511F8" w:rsidRPr="001F6540">
        <w:rPr>
          <w:rFonts w:ascii="Times New Roman" w:eastAsia="Times New Roman" w:hAnsi="Times New Roman" w:cs="Times New Roman"/>
          <w:bCs/>
          <w:sz w:val="24"/>
          <w:szCs w:val="24"/>
          <w:lang w:eastAsia="ar-SA"/>
        </w:rPr>
        <w:t>zafakturowane</w:t>
      </w:r>
      <w:r w:rsidR="001F6540">
        <w:rPr>
          <w:rFonts w:ascii="Times New Roman" w:eastAsia="Times New Roman" w:hAnsi="Times New Roman" w:cs="Times New Roman"/>
          <w:bCs/>
          <w:sz w:val="24"/>
          <w:szCs w:val="24"/>
          <w:lang w:eastAsia="ar-SA"/>
        </w:rPr>
        <w:t xml:space="preserve"> i zapłacone</w:t>
      </w:r>
      <w:r w:rsidR="00D511F8" w:rsidRPr="001F6540">
        <w:rPr>
          <w:rFonts w:ascii="Times New Roman" w:eastAsia="Times New Roman" w:hAnsi="Times New Roman" w:cs="Times New Roman"/>
          <w:bCs/>
          <w:sz w:val="24"/>
          <w:szCs w:val="24"/>
          <w:lang w:eastAsia="ar-SA"/>
        </w:rPr>
        <w:t>). Dla Zamawiającego znaczenie ma dostawa kompletn</w:t>
      </w:r>
      <w:r w:rsidR="00E37B70" w:rsidRPr="001F6540">
        <w:rPr>
          <w:rFonts w:ascii="Times New Roman" w:eastAsia="Times New Roman" w:hAnsi="Times New Roman" w:cs="Times New Roman"/>
          <w:bCs/>
          <w:sz w:val="24"/>
          <w:szCs w:val="24"/>
          <w:lang w:eastAsia="ar-SA"/>
        </w:rPr>
        <w:t xml:space="preserve">ych </w:t>
      </w:r>
      <w:r w:rsidR="00D511F8" w:rsidRPr="001F6540">
        <w:rPr>
          <w:rFonts w:ascii="Times New Roman" w:eastAsia="Times New Roman" w:hAnsi="Times New Roman" w:cs="Times New Roman"/>
          <w:bCs/>
          <w:sz w:val="24"/>
          <w:szCs w:val="24"/>
          <w:lang w:eastAsia="ar-SA"/>
        </w:rPr>
        <w:t>i zdatn</w:t>
      </w:r>
      <w:r w:rsidR="00E37B70" w:rsidRPr="001F6540">
        <w:rPr>
          <w:rFonts w:ascii="Times New Roman" w:eastAsia="Times New Roman" w:hAnsi="Times New Roman" w:cs="Times New Roman"/>
          <w:bCs/>
          <w:sz w:val="24"/>
          <w:szCs w:val="24"/>
          <w:lang w:eastAsia="ar-SA"/>
        </w:rPr>
        <w:t>ych</w:t>
      </w:r>
      <w:r w:rsidR="00D511F8" w:rsidRPr="001F6540">
        <w:rPr>
          <w:rFonts w:ascii="Times New Roman" w:eastAsia="Times New Roman" w:hAnsi="Times New Roman" w:cs="Times New Roman"/>
          <w:bCs/>
          <w:sz w:val="24"/>
          <w:szCs w:val="24"/>
          <w:lang w:eastAsia="ar-SA"/>
        </w:rPr>
        <w:t xml:space="preserve"> do używania </w:t>
      </w:r>
      <w:r w:rsidR="003F57BB">
        <w:rPr>
          <w:rFonts w:ascii="Times New Roman" w:eastAsia="Times New Roman" w:hAnsi="Times New Roman" w:cs="Times New Roman"/>
          <w:bCs/>
          <w:sz w:val="24"/>
          <w:szCs w:val="24"/>
          <w:lang w:eastAsia="ar-SA"/>
        </w:rPr>
        <w:t>Urządzeń</w:t>
      </w:r>
      <w:r w:rsidR="00D511F8" w:rsidRPr="001F6540">
        <w:rPr>
          <w:rFonts w:ascii="Times New Roman" w:eastAsia="Times New Roman" w:hAnsi="Times New Roman" w:cs="Times New Roman"/>
          <w:bCs/>
          <w:sz w:val="24"/>
          <w:szCs w:val="24"/>
          <w:lang w:eastAsia="ar-SA"/>
        </w:rPr>
        <w:t>, zatem w przypadku rozwiązania umowy przed terminem z przyczyn wskazanych w niniejszym ustępie, Zamawiający ma prawo odmowy przyjęcia świadczenia częściowego niespełniającego wszystkich wymagań umowy</w:t>
      </w:r>
      <w:r w:rsidRPr="00896D87">
        <w:rPr>
          <w:rFonts w:ascii="Times New Roman" w:eastAsia="Times New Roman" w:hAnsi="Times New Roman" w:cs="Times New Roman"/>
          <w:sz w:val="24"/>
          <w:szCs w:val="24"/>
          <w:lang w:eastAsia="ar-SA"/>
        </w:rPr>
        <w:t>. Rozwiązanie umowy następuje poprzez jednostronne oświadczenie woli Zamawiającego bez zachowania okresu wypowiedzenia i nie wymaga uprzedniego wezwania Wykonawcy do  należytej realizacji umowy ani też wyznaczenia mu dodatkowego terminu.</w:t>
      </w:r>
    </w:p>
    <w:p w14:paraId="330E6F6A" w14:textId="77777777" w:rsidR="00CF3ECF" w:rsidRPr="00CF3ECF" w:rsidRDefault="00CF3ECF" w:rsidP="000069CF">
      <w:pPr>
        <w:numPr>
          <w:ilvl w:val="0"/>
          <w:numId w:val="22"/>
        </w:numPr>
        <w:suppressAutoHyphens/>
        <w:spacing w:after="0" w:line="240" w:lineRule="auto"/>
        <w:contextualSpacing/>
        <w:rPr>
          <w:rFonts w:ascii="Times New Roman" w:eastAsia="Calibri" w:hAnsi="Times New Roman" w:cs="Times New Roman"/>
          <w:bCs/>
          <w:sz w:val="24"/>
          <w:szCs w:val="24"/>
          <w:lang w:eastAsia="ar-SA"/>
        </w:rPr>
      </w:pPr>
      <w:r w:rsidRPr="00CF3ECF">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4BD5041B" w14:textId="77777777" w:rsidR="00CF3ECF" w:rsidRPr="00CF3ECF" w:rsidRDefault="00CF3ECF" w:rsidP="000069CF">
      <w:pPr>
        <w:numPr>
          <w:ilvl w:val="0"/>
          <w:numId w:val="22"/>
        </w:numPr>
        <w:suppressAutoHyphens/>
        <w:spacing w:after="0" w:line="240" w:lineRule="auto"/>
        <w:contextualSpacing/>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621CED93"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p>
    <w:p w14:paraId="28F811ED" w14:textId="77777777" w:rsidR="00CF3ECF" w:rsidRPr="00CF3ECF" w:rsidRDefault="00CF3ECF" w:rsidP="00CF3ECF">
      <w:pPr>
        <w:suppressAutoHyphens/>
        <w:spacing w:after="0" w:line="240" w:lineRule="auto"/>
        <w:jc w:val="center"/>
        <w:rPr>
          <w:rFonts w:ascii="Times New Roman" w:eastAsia="Calibri" w:hAnsi="Times New Roman" w:cs="Times New Roman"/>
          <w:b/>
          <w:bCs/>
          <w:sz w:val="24"/>
          <w:szCs w:val="24"/>
          <w:lang w:eastAsia="hi-IN" w:bidi="hi-IN"/>
        </w:rPr>
      </w:pPr>
      <w:r w:rsidRPr="00CF3ECF">
        <w:rPr>
          <w:rFonts w:ascii="Times New Roman" w:eastAsia="Calibri" w:hAnsi="Times New Roman" w:cs="Times New Roman"/>
          <w:b/>
          <w:sz w:val="24"/>
          <w:szCs w:val="24"/>
          <w:lang w:eastAsia="hi-IN" w:bidi="hi-IN"/>
        </w:rPr>
        <w:t>§ 7</w:t>
      </w:r>
    </w:p>
    <w:p w14:paraId="4FD47402" w14:textId="77777777" w:rsidR="00CF3ECF" w:rsidRPr="00CF3ECF" w:rsidRDefault="00CF3ECF" w:rsidP="00CF3ECF">
      <w:pPr>
        <w:spacing w:after="0" w:line="240" w:lineRule="auto"/>
        <w:jc w:val="center"/>
        <w:rPr>
          <w:rFonts w:ascii="Times New Roman" w:eastAsia="Calibri" w:hAnsi="Times New Roman" w:cs="Times New Roman"/>
          <w:b/>
          <w:bCs/>
          <w:sz w:val="24"/>
          <w:szCs w:val="24"/>
          <w:u w:val="single"/>
        </w:rPr>
      </w:pPr>
      <w:r w:rsidRPr="00CF3ECF">
        <w:rPr>
          <w:rFonts w:ascii="Times New Roman" w:eastAsia="Calibri" w:hAnsi="Times New Roman" w:cs="Times New Roman"/>
          <w:b/>
          <w:sz w:val="24"/>
          <w:szCs w:val="24"/>
          <w:u w:val="single"/>
          <w:lang w:eastAsia="hi-IN" w:bidi="hi-IN"/>
        </w:rPr>
        <w:t>ORGANIZACJA PRAC ZWIĄZANYCH Z ZAGROŻENIAMI</w:t>
      </w:r>
    </w:p>
    <w:p w14:paraId="2473526F" w14:textId="77777777" w:rsidR="00CF3ECF" w:rsidRPr="00CF3ECF" w:rsidRDefault="00CF3ECF" w:rsidP="000069CF">
      <w:pPr>
        <w:numPr>
          <w:ilvl w:val="0"/>
          <w:numId w:val="16"/>
        </w:numPr>
        <w:suppressAutoHyphens/>
        <w:spacing w:after="0" w:line="240" w:lineRule="auto"/>
        <w:ind w:left="360"/>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10" w:history="1">
        <w:r w:rsidRPr="00CF3ECF">
          <w:rPr>
            <w:rFonts w:ascii="Times New Roman" w:eastAsia="Calibri" w:hAnsi="Times New Roman" w:cs="Times New Roman"/>
            <w:sz w:val="24"/>
            <w:szCs w:val="24"/>
            <w:u w:val="single"/>
          </w:rPr>
          <w:t>https://www.uck.katowice.pl/uploads/files/procedurabhp8.pdf</w:t>
        </w:r>
      </w:hyperlink>
      <w:r w:rsidRPr="00CF3ECF">
        <w:rPr>
          <w:rFonts w:ascii="Times New Roman" w:eastAsia="Calibri" w:hAnsi="Times New Roman" w:cs="Times New Roman"/>
          <w:sz w:val="24"/>
          <w:szCs w:val="24"/>
        </w:rPr>
        <w:t xml:space="preserve">) oraz z wymaganiami </w:t>
      </w:r>
      <w:r w:rsidRPr="00CF3ECF">
        <w:rPr>
          <w:rFonts w:ascii="Times New Roman" w:eastAsia="Calibri" w:hAnsi="Times New Roman" w:cs="Times New Roman"/>
          <w:sz w:val="24"/>
          <w:szCs w:val="24"/>
        </w:rPr>
        <w:lastRenderedPageBreak/>
        <w:t>dotyczącymi bezpieczeństwa i higieny pracy i ochrony przeciwpożarowej Wykonawca oświadcza, że:</w:t>
      </w:r>
    </w:p>
    <w:p w14:paraId="772E40C4"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zapoznał się z udostępnioną na stronie internetowej Zamawiającego w/w procedurą,</w:t>
      </w:r>
    </w:p>
    <w:p w14:paraId="4477943E"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A7EDDE0" w14:textId="77777777" w:rsidR="00CF3ECF" w:rsidRPr="00CF3ECF" w:rsidRDefault="00CF3ECF" w:rsidP="000069CF">
      <w:pPr>
        <w:numPr>
          <w:ilvl w:val="0"/>
          <w:numId w:val="14"/>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0129B90"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4E6BE33" w14:textId="77777777" w:rsidR="00CF3ECF" w:rsidRPr="00CF3ECF" w:rsidRDefault="00CF3ECF" w:rsidP="000069CF">
      <w:pPr>
        <w:numPr>
          <w:ilvl w:val="0"/>
          <w:numId w:val="16"/>
        </w:numPr>
        <w:suppressAutoHyphens/>
        <w:spacing w:after="0" w:line="240" w:lineRule="auto"/>
        <w:ind w:left="426"/>
        <w:contextualSpacing/>
        <w:jc w:val="both"/>
        <w:rPr>
          <w:rFonts w:ascii="Times New Roman" w:eastAsia="MS Mincho" w:hAnsi="Times New Roman" w:cs="Times New Roman"/>
          <w:bCs/>
          <w:sz w:val="24"/>
          <w:szCs w:val="24"/>
        </w:rPr>
      </w:pPr>
      <w:r w:rsidRPr="00CF3ECF">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1B9108" w14:textId="77777777" w:rsidR="00CF3ECF" w:rsidRPr="00CF3ECF" w:rsidRDefault="00CF3ECF" w:rsidP="000069CF">
      <w:pPr>
        <w:numPr>
          <w:ilvl w:val="0"/>
          <w:numId w:val="16"/>
        </w:numPr>
        <w:suppressAutoHyphens/>
        <w:spacing w:after="0" w:line="240" w:lineRule="auto"/>
        <w:ind w:left="360" w:hanging="218"/>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397A5F7"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1 do procedury BHP-8  (Zobowiązanie Wykonawcy),</w:t>
      </w:r>
    </w:p>
    <w:p w14:paraId="2BC6C834"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3FB33B5" w14:textId="77777777" w:rsidR="00CF3ECF" w:rsidRPr="00CF3ECF" w:rsidRDefault="00CF3ECF" w:rsidP="000069CF">
      <w:pPr>
        <w:numPr>
          <w:ilvl w:val="0"/>
          <w:numId w:val="15"/>
        </w:numPr>
        <w:suppressAutoHyphens/>
        <w:spacing w:after="0" w:line="240" w:lineRule="auto"/>
        <w:contextualSpacing/>
        <w:jc w:val="both"/>
        <w:rPr>
          <w:rFonts w:ascii="Times New Roman" w:eastAsia="Calibri" w:hAnsi="Times New Roman" w:cs="Times New Roman"/>
          <w:bCs/>
          <w:sz w:val="24"/>
          <w:szCs w:val="24"/>
        </w:rPr>
      </w:pPr>
      <w:r w:rsidRPr="00CF3ECF">
        <w:rPr>
          <w:rFonts w:ascii="Times New Roman" w:eastAsia="Calibri" w:hAnsi="Times New Roman" w:cs="Times New Roman"/>
          <w:sz w:val="24"/>
          <w:szCs w:val="24"/>
        </w:rPr>
        <w:t>załącznik  4 do procedury BHP-8   (Zasady środowiskowe dla Wykonawców),</w:t>
      </w:r>
    </w:p>
    <w:p w14:paraId="56FB5ECD" w14:textId="77777777" w:rsidR="00CF3ECF" w:rsidRPr="00E37B70" w:rsidRDefault="00CF3ECF" w:rsidP="000069CF">
      <w:pPr>
        <w:numPr>
          <w:ilvl w:val="0"/>
          <w:numId w:val="15"/>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CF3ECF">
        <w:rPr>
          <w:rFonts w:ascii="Times New Roman" w:eastAsia="Calibri" w:hAnsi="Times New Roman" w:cs="Times New Roman"/>
          <w:sz w:val="24"/>
          <w:szCs w:val="24"/>
        </w:rPr>
        <w:t>załącznik 5 do procedury BHP-8 (Informacje o ryzykach pochodzących od Wykonawcy).</w:t>
      </w:r>
    </w:p>
    <w:p w14:paraId="268A0A47" w14:textId="77777777" w:rsidR="00E37B70" w:rsidRDefault="00E37B70" w:rsidP="00210FD0">
      <w:pPr>
        <w:suppressAutoHyphens/>
        <w:spacing w:after="0" w:line="240" w:lineRule="auto"/>
        <w:contextualSpacing/>
        <w:jc w:val="both"/>
        <w:rPr>
          <w:rFonts w:ascii="Times New Roman" w:eastAsia="Calibri" w:hAnsi="Times New Roman" w:cs="Times New Roman"/>
          <w:sz w:val="24"/>
          <w:szCs w:val="24"/>
        </w:rPr>
      </w:pPr>
    </w:p>
    <w:p w14:paraId="72982F87" w14:textId="77777777" w:rsidR="00CF3ECF" w:rsidRPr="00CF3ECF" w:rsidRDefault="00CF3ECF" w:rsidP="00210FD0">
      <w:pPr>
        <w:suppressAutoHyphens/>
        <w:spacing w:after="0" w:line="240" w:lineRule="auto"/>
        <w:jc w:val="center"/>
        <w:rPr>
          <w:rFonts w:ascii="Times New Roman" w:eastAsia="Times New Roman" w:hAnsi="Times New Roman" w:cs="Times New Roman"/>
          <w:b/>
          <w:sz w:val="24"/>
          <w:szCs w:val="24"/>
          <w:lang w:eastAsia="ar-SA"/>
        </w:rPr>
      </w:pPr>
      <w:r w:rsidRPr="00CF3ECF">
        <w:rPr>
          <w:rFonts w:ascii="Times New Roman" w:eastAsia="Times New Roman" w:hAnsi="Times New Roman" w:cs="Times New Roman"/>
          <w:b/>
          <w:sz w:val="24"/>
          <w:szCs w:val="24"/>
          <w:lang w:eastAsia="ar-SA"/>
        </w:rPr>
        <w:t>§ 8.</w:t>
      </w:r>
    </w:p>
    <w:p w14:paraId="5364331F" w14:textId="77777777" w:rsidR="00CF3ECF" w:rsidRPr="00CF3ECF" w:rsidRDefault="00CF3ECF" w:rsidP="00210FD0">
      <w:pPr>
        <w:suppressAutoHyphens/>
        <w:spacing w:after="0" w:line="240" w:lineRule="auto"/>
        <w:jc w:val="center"/>
        <w:rPr>
          <w:rFonts w:ascii="Times New Roman" w:eastAsia="Times New Roman" w:hAnsi="Times New Roman" w:cs="Times New Roman"/>
          <w:b/>
          <w:sz w:val="24"/>
          <w:szCs w:val="24"/>
          <w:u w:val="single"/>
          <w:lang w:eastAsia="ar-SA"/>
        </w:rPr>
      </w:pPr>
      <w:r w:rsidRPr="00CF3ECF">
        <w:rPr>
          <w:rFonts w:ascii="Times New Roman" w:eastAsia="Times New Roman" w:hAnsi="Times New Roman" w:cs="Times New Roman"/>
          <w:b/>
          <w:sz w:val="24"/>
          <w:szCs w:val="24"/>
          <w:u w:val="single"/>
          <w:lang w:eastAsia="ar-SA"/>
        </w:rPr>
        <w:t>POSTANOWIENIA KOŃCOWE</w:t>
      </w:r>
    </w:p>
    <w:p w14:paraId="460A0773" w14:textId="77777777"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09CCA2CB" w14:textId="48FE72EF"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0A8DFB53" w14:textId="77777777"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pl-PL"/>
        </w:rPr>
        <w:t xml:space="preserve">Zmiany numeru rachunku bankowego wykonawcy wskazanego w </w:t>
      </w:r>
      <w:r w:rsidRPr="00CF3ECF">
        <w:rPr>
          <w:rFonts w:ascii="Times New Roman" w:eastAsia="Times New Roman" w:hAnsi="Times New Roman" w:cs="Times New Roman"/>
          <w:sz w:val="24"/>
          <w:szCs w:val="24"/>
          <w:lang w:eastAsia="ar-SA"/>
        </w:rPr>
        <w:t>§ 3 ust. 2 niniejszej umowy wymagają formy pisemnego aneksu pod rygorem nieważności</w:t>
      </w:r>
    </w:p>
    <w:p w14:paraId="03EF4DC3" w14:textId="77777777"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E86E492" w14:textId="6CC81204" w:rsidR="00CF3ECF" w:rsidRPr="00CF3ECF" w:rsidRDefault="00CF3ECF" w:rsidP="00210FD0">
      <w:pPr>
        <w:numPr>
          <w:ilvl w:val="0"/>
          <w:numId w:val="24"/>
        </w:numPr>
        <w:spacing w:after="0" w:line="240" w:lineRule="auto"/>
        <w:contextualSpacing/>
        <w:jc w:val="both"/>
        <w:rPr>
          <w:rFonts w:ascii="Times New Roman" w:eastAsia="Times New Roman" w:hAnsi="Times New Roman" w:cs="Times New Roman"/>
          <w:sz w:val="24"/>
          <w:szCs w:val="24"/>
          <w:lang w:eastAsia="ar-SA"/>
        </w:rPr>
      </w:pPr>
      <w:r w:rsidRPr="00CF3ECF">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w:t>
      </w:r>
      <w:r w:rsidR="00BF376C">
        <w:rPr>
          <w:rFonts w:ascii="Times New Roman" w:eastAsia="Times New Roman" w:hAnsi="Times New Roman" w:cs="Times New Roman"/>
          <w:sz w:val="24"/>
          <w:szCs w:val="24"/>
          <w:lang w:eastAsia="ar-SA"/>
        </w:rPr>
        <w:t> </w:t>
      </w:r>
      <w:r w:rsidRPr="00CF3ECF">
        <w:rPr>
          <w:rFonts w:ascii="Times New Roman" w:eastAsia="Times New Roman" w:hAnsi="Times New Roman" w:cs="Times New Roman"/>
          <w:sz w:val="24"/>
          <w:szCs w:val="24"/>
          <w:lang w:eastAsia="ar-SA"/>
        </w:rPr>
        <w:t xml:space="preserve">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w:t>
      </w:r>
      <w:r w:rsidRPr="00CF3ECF">
        <w:rPr>
          <w:rFonts w:ascii="Times New Roman" w:eastAsia="Times New Roman" w:hAnsi="Times New Roman" w:cs="Times New Roman"/>
          <w:sz w:val="24"/>
          <w:szCs w:val="24"/>
          <w:lang w:eastAsia="ar-SA"/>
        </w:rPr>
        <w:lastRenderedPageBreak/>
        <w:t>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7FB6764" w14:textId="77777777"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2BA4391" w14:textId="38F95E83" w:rsidR="00CF3ECF" w:rsidRPr="0003694C"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 xml:space="preserve">W sprawach związanych z realizacją niniejszej umowy Wykonawca powołuje </w:t>
      </w:r>
      <w:r w:rsidRPr="0003694C">
        <w:rPr>
          <w:rFonts w:ascii="Times New Roman" w:eastAsia="Times New Roman" w:hAnsi="Times New Roman" w:cs="Times New Roman"/>
          <w:sz w:val="24"/>
          <w:szCs w:val="24"/>
          <w:lang w:eastAsia="pl-PL"/>
        </w:rPr>
        <w:t>koordynatora w osobie:........................................................... a Zamawiający koordynatora w osobie:  Kierownika</w:t>
      </w:r>
      <w:r w:rsidR="0003694C" w:rsidRPr="0003694C">
        <w:rPr>
          <w:rFonts w:ascii="Times New Roman" w:eastAsia="Times New Roman" w:hAnsi="Times New Roman" w:cs="Times New Roman"/>
          <w:sz w:val="24"/>
          <w:szCs w:val="24"/>
          <w:lang w:eastAsia="pl-PL"/>
        </w:rPr>
        <w:t xml:space="preserve"> Działu Zaopatrzenia.</w:t>
      </w:r>
    </w:p>
    <w:p w14:paraId="2EBEDC28" w14:textId="77777777" w:rsidR="00CF3ECF" w:rsidRPr="00CF3ECF" w:rsidRDefault="00CF3ECF" w:rsidP="00210FD0">
      <w:pPr>
        <w:numPr>
          <w:ilvl w:val="0"/>
          <w:numId w:val="24"/>
        </w:numPr>
        <w:suppressAutoHyphens/>
        <w:spacing w:after="0" w:line="240" w:lineRule="auto"/>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W zakresie BHP Zamawiający powołuje koordynatora ……………………….</w:t>
      </w:r>
    </w:p>
    <w:p w14:paraId="6B10B322" w14:textId="77777777" w:rsidR="00CF3ECF" w:rsidRPr="00CF3ECF" w:rsidRDefault="00CF3ECF" w:rsidP="00210FD0">
      <w:pPr>
        <w:numPr>
          <w:ilvl w:val="0"/>
          <w:numId w:val="24"/>
        </w:numPr>
        <w:suppressAutoHyphens/>
        <w:spacing w:after="0" w:line="240" w:lineRule="auto"/>
        <w:jc w:val="both"/>
        <w:rPr>
          <w:rFonts w:ascii="Times New Roman" w:eastAsia="Times New Roman" w:hAnsi="Times New Roman" w:cs="Times New Roman"/>
          <w:bCs/>
          <w:sz w:val="24"/>
          <w:szCs w:val="24"/>
          <w:lang w:eastAsia="pl-PL"/>
        </w:rPr>
      </w:pPr>
      <w:r w:rsidRPr="00CF3ECF">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AB51FE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1196BB9D" w14:textId="7CEB2D34" w:rsid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65322630"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5EA83AE5"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76E83A41"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p>
    <w:p w14:paraId="460FD25D" w14:textId="77777777" w:rsidR="00CF3ECF" w:rsidRPr="00CF3ECF" w:rsidRDefault="00CF3ECF" w:rsidP="00CF3ECF">
      <w:pPr>
        <w:suppressAutoHyphens/>
        <w:spacing w:after="0" w:line="240" w:lineRule="auto"/>
        <w:jc w:val="both"/>
        <w:rPr>
          <w:rFonts w:ascii="Times New Roman" w:eastAsia="Times New Roman" w:hAnsi="Times New Roman" w:cs="Times New Roman"/>
          <w:bCs/>
          <w:sz w:val="24"/>
          <w:szCs w:val="24"/>
          <w:lang w:eastAsia="ar-SA"/>
        </w:rPr>
      </w:pPr>
      <w:r w:rsidRPr="00CF3ECF">
        <w:rPr>
          <w:rFonts w:ascii="Times New Roman" w:eastAsia="Times New Roman" w:hAnsi="Times New Roman" w:cs="Times New Roman"/>
          <w:sz w:val="24"/>
          <w:szCs w:val="24"/>
          <w:lang w:eastAsia="ar-SA"/>
        </w:rPr>
        <w:t>Załącznik do umowy:</w:t>
      </w:r>
    </w:p>
    <w:p w14:paraId="68061246" w14:textId="77777777" w:rsidR="00CF3ECF" w:rsidRPr="00CC3652" w:rsidRDefault="00CF3ECF" w:rsidP="000069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 xml:space="preserve">Formularz ofertowy </w:t>
      </w:r>
    </w:p>
    <w:p w14:paraId="64C032F0" w14:textId="1C275282" w:rsidR="00364D7A" w:rsidRPr="00CC3652" w:rsidRDefault="001D2E84" w:rsidP="00364D7A">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Opis przedmiotu zamówienia</w:t>
      </w:r>
    </w:p>
    <w:p w14:paraId="7D3DEC68" w14:textId="77777777" w:rsidR="00364D7A" w:rsidRPr="00CC3652" w:rsidRDefault="00364D7A"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Times New Roman" w:hAnsi="Times New Roman" w:cs="Times New Roman"/>
          <w:sz w:val="24"/>
          <w:szCs w:val="24"/>
          <w:lang w:eastAsia="ar-SA"/>
        </w:rPr>
        <w:t>Wykaz do oceny parametrów technicznych – jeśli został dołączony do oferty</w:t>
      </w:r>
    </w:p>
    <w:p w14:paraId="0283A379" w14:textId="475AB0D0" w:rsidR="00CF3ECF" w:rsidRPr="00CC3652" w:rsidRDefault="00CF3ECF" w:rsidP="00CF3ECF">
      <w:pPr>
        <w:numPr>
          <w:ilvl w:val="3"/>
          <w:numId w:val="24"/>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CC3652">
        <w:rPr>
          <w:rFonts w:ascii="Times New Roman" w:eastAsia="Calibri" w:hAnsi="Times New Roman" w:cs="Times New Roman"/>
          <w:kern w:val="2"/>
          <w:sz w:val="24"/>
          <w:szCs w:val="24"/>
          <w:lang w:eastAsia="pl-PL"/>
        </w:rPr>
        <w:t>Klauzula informacyjna</w:t>
      </w:r>
    </w:p>
    <w:p w14:paraId="0F22FA14"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4BE08FAF"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00F502D2" w14:textId="77777777" w:rsidR="00CF3ECF" w:rsidRPr="00CF3ECF" w:rsidRDefault="00CF3ECF" w:rsidP="00CF3ECF">
      <w:pPr>
        <w:suppressAutoHyphens/>
        <w:spacing w:after="0" w:line="240" w:lineRule="auto"/>
        <w:rPr>
          <w:rFonts w:ascii="Times New Roman" w:eastAsia="Times New Roman" w:hAnsi="Times New Roman" w:cs="Times New Roman"/>
          <w:sz w:val="24"/>
          <w:szCs w:val="24"/>
          <w:lang w:eastAsia="ar-SA"/>
        </w:rPr>
      </w:pPr>
    </w:p>
    <w:p w14:paraId="5279E863" w14:textId="77777777" w:rsidR="00CF3ECF" w:rsidRPr="00CF3ECF" w:rsidRDefault="00CF3ECF" w:rsidP="00CF3ECF">
      <w:pPr>
        <w:suppressAutoHyphens/>
        <w:spacing w:after="0" w:line="240" w:lineRule="auto"/>
        <w:jc w:val="both"/>
        <w:rPr>
          <w:rFonts w:ascii="Times New Roman" w:eastAsia="Times New Roman" w:hAnsi="Times New Roman" w:cs="Times New Roman"/>
          <w:b/>
          <w:bCs/>
          <w:sz w:val="24"/>
          <w:szCs w:val="24"/>
          <w:lang w:eastAsia="ar-SA"/>
        </w:rPr>
      </w:pPr>
      <w:r w:rsidRPr="00CF3ECF">
        <w:rPr>
          <w:rFonts w:ascii="Times New Roman" w:eastAsia="Times New Roman" w:hAnsi="Times New Roman" w:cs="Times New Roman"/>
          <w:b/>
          <w:sz w:val="24"/>
          <w:szCs w:val="24"/>
          <w:lang w:eastAsia="ar-SA"/>
        </w:rPr>
        <w:t xml:space="preserve">Wykonawca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 xml:space="preserve">                         </w:t>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r>
      <w:r w:rsidRPr="00CF3ECF">
        <w:rPr>
          <w:rFonts w:ascii="Times New Roman" w:eastAsia="Times New Roman" w:hAnsi="Times New Roman" w:cs="Times New Roman"/>
          <w:b/>
          <w:sz w:val="24"/>
          <w:szCs w:val="24"/>
          <w:lang w:eastAsia="ar-SA"/>
        </w:rPr>
        <w:tab/>
        <w:t>Zamawiający</w:t>
      </w:r>
    </w:p>
    <w:p w14:paraId="29D4FD5A" w14:textId="77777777" w:rsidR="00CF3ECF" w:rsidRPr="00CF3ECF" w:rsidRDefault="00CF3ECF" w:rsidP="00CF3ECF">
      <w:pPr>
        <w:spacing w:after="60" w:line="256" w:lineRule="auto"/>
        <w:ind w:left="425" w:hanging="425"/>
        <w:jc w:val="right"/>
        <w:rPr>
          <w:rFonts w:ascii="Times New Roman" w:eastAsia="Calibri" w:hAnsi="Times New Roman" w:cs="Times New Roman"/>
          <w:b/>
          <w:sz w:val="24"/>
          <w:szCs w:val="24"/>
        </w:rPr>
      </w:pPr>
    </w:p>
    <w:p w14:paraId="6B082D66" w14:textId="52680289" w:rsidR="00CF3ECF" w:rsidRDefault="00CF3ECF" w:rsidP="00CF3ECF">
      <w:pPr>
        <w:spacing w:after="60" w:line="256" w:lineRule="auto"/>
        <w:ind w:left="425" w:hanging="425"/>
        <w:jc w:val="right"/>
        <w:rPr>
          <w:rFonts w:ascii="Times New Roman" w:eastAsia="Calibri" w:hAnsi="Times New Roman" w:cs="Times New Roman"/>
          <w:b/>
          <w:sz w:val="24"/>
          <w:szCs w:val="24"/>
        </w:rPr>
      </w:pPr>
    </w:p>
    <w:p w14:paraId="7B362EF0" w14:textId="68B39FFA"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0D1E26" w14:textId="684A79F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C35AA43" w14:textId="01D1824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5D802254" w14:textId="17B1DB5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D397061" w14:textId="3F98FACD"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ADA61D6" w14:textId="56E84700"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27F8B95F" w14:textId="0BEC3A58"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00870ABA" w14:textId="57B3435B"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32BE656" w14:textId="16301BE1"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EAA47C7" w14:textId="75906A3E"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048BB45" w14:textId="41450B86"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10D7FC22" w14:textId="48F05FC5"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4896E3FB" w14:textId="5FB4DEBC"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8D1C83C" w14:textId="62FB7BE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4CCA85A" w14:textId="1A636C53"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733F67A5" w14:textId="62780752"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31BDC1A9" w14:textId="57BB474F" w:rsidR="00BF376C" w:rsidRDefault="00BF376C" w:rsidP="00CF3ECF">
      <w:pPr>
        <w:spacing w:after="60" w:line="256" w:lineRule="auto"/>
        <w:ind w:left="425" w:hanging="425"/>
        <w:jc w:val="right"/>
        <w:rPr>
          <w:rFonts w:ascii="Times New Roman" w:eastAsia="Calibri" w:hAnsi="Times New Roman" w:cs="Times New Roman"/>
          <w:b/>
          <w:sz w:val="24"/>
          <w:szCs w:val="24"/>
        </w:rPr>
      </w:pPr>
    </w:p>
    <w:p w14:paraId="6DE73340" w14:textId="537EA304" w:rsidR="00CF3ECF" w:rsidRPr="00CF3ECF" w:rsidRDefault="00CF3ECF" w:rsidP="00CF3ECF">
      <w:pPr>
        <w:spacing w:after="60" w:line="256" w:lineRule="auto"/>
        <w:ind w:left="425" w:hanging="425"/>
        <w:jc w:val="right"/>
        <w:rPr>
          <w:rFonts w:ascii="Times New Roman" w:eastAsia="Calibri" w:hAnsi="Times New Roman" w:cs="Times New Roman"/>
          <w:b/>
          <w:bCs/>
          <w:sz w:val="24"/>
          <w:szCs w:val="24"/>
        </w:rPr>
      </w:pPr>
      <w:r w:rsidRPr="00CF3ECF">
        <w:rPr>
          <w:rFonts w:ascii="Times New Roman" w:eastAsia="Calibri" w:hAnsi="Times New Roman" w:cs="Times New Roman"/>
          <w:b/>
          <w:sz w:val="24"/>
          <w:szCs w:val="24"/>
        </w:rPr>
        <w:t xml:space="preserve">Załącznik nr </w:t>
      </w:r>
      <w:r w:rsidR="00364D7A">
        <w:rPr>
          <w:rFonts w:ascii="Times New Roman" w:eastAsia="Calibri" w:hAnsi="Times New Roman" w:cs="Times New Roman"/>
          <w:b/>
          <w:sz w:val="24"/>
          <w:szCs w:val="24"/>
        </w:rPr>
        <w:t>4</w:t>
      </w:r>
      <w:r w:rsidRPr="00CF3ECF">
        <w:rPr>
          <w:rFonts w:ascii="Times New Roman" w:eastAsia="Calibri" w:hAnsi="Times New Roman" w:cs="Times New Roman"/>
          <w:b/>
          <w:sz w:val="24"/>
          <w:szCs w:val="24"/>
        </w:rPr>
        <w:t xml:space="preserve"> do umowy – klauzula informacyjna</w:t>
      </w:r>
    </w:p>
    <w:p w14:paraId="59A61682"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przedstawicieli Stron niniejszej umowy oraz dane </w:t>
      </w:r>
      <w:r w:rsidRPr="00CF3ECF">
        <w:rPr>
          <w:rFonts w:ascii="Times New Roman" w:eastAsia="Arial Unicode MS" w:hAnsi="Times New Roman" w:cs="Times New Roman"/>
          <w:sz w:val="24"/>
          <w:szCs w:val="24"/>
          <w:lang w:eastAsia="pl-PL"/>
        </w:rPr>
        <w:t>osób wyznaczonych do kontaktów roboczych oraz odpowiedzialnych za koordynację i realizację umowy</w:t>
      </w:r>
      <w:r w:rsidRPr="00CF3ECF">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3BA6798" w14:textId="77777777"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125216A" w14:textId="6D300762" w:rsidR="00CF3ECF" w:rsidRPr="00CF3ECF" w:rsidRDefault="00CF3ECF" w:rsidP="000069CF">
      <w:pPr>
        <w:numPr>
          <w:ilvl w:val="0"/>
          <w:numId w:val="12"/>
        </w:numPr>
        <w:suppressAutoHyphens/>
        <w:spacing w:after="60" w:line="240" w:lineRule="auto"/>
        <w:ind w:left="425" w:hanging="425"/>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w:t>
      </w:r>
      <w:r w:rsidR="00BF376C">
        <w:rPr>
          <w:rFonts w:ascii="Times New Roman" w:eastAsia="Cambria" w:hAnsi="Times New Roman" w:cs="Times New Roman"/>
          <w:sz w:val="24"/>
          <w:szCs w:val="24"/>
        </w:rPr>
        <w:t> </w:t>
      </w:r>
      <w:r w:rsidRPr="00CF3ECF">
        <w:rPr>
          <w:rFonts w:ascii="Times New Roman" w:eastAsia="Cambria" w:hAnsi="Times New Roman" w:cs="Times New Roman"/>
          <w:sz w:val="24"/>
          <w:szCs w:val="24"/>
        </w:rPr>
        <w:t>administratorów, o których mowa w ust. 1 informuje, że:</w:t>
      </w:r>
    </w:p>
    <w:p w14:paraId="787FA843"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466FA7D"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0DA479D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79E2B3D9"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CF3ECF">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91A7303"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CF3ECF">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56BAF236"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CF3ECF">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5CEADD5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CF3ECF">
        <w:rPr>
          <w:rFonts w:ascii="Times New Roman" w:eastAsia="Cambria" w:hAnsi="Times New Roman" w:cs="Times New Roman"/>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CF3ECF">
        <w:rPr>
          <w:rFonts w:ascii="Times New Roman" w:eastAsia="Cambria" w:hAnsi="Times New Roman" w:cs="Times New Roman"/>
          <w:sz w:val="24"/>
          <w:szCs w:val="24"/>
        </w:rPr>
        <w:lastRenderedPageBreak/>
        <w:t>dane mogą być ujawniane każdemu zainteresowanemu taką informacją.</w:t>
      </w:r>
    </w:p>
    <w:p w14:paraId="3939C5F1"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Cambria" w:hAnsi="Times New Roman" w:cs="Times New Roman"/>
          <w:sz w:val="24"/>
          <w:szCs w:val="24"/>
        </w:rPr>
        <w:t>Dane osobowe będą przetwarzane przez okres realizacji umowy, a po jej rozwiązaniu lub wygaśnięciu</w:t>
      </w:r>
      <w:r w:rsidRPr="00CF3ECF">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786B9400" w14:textId="77777777" w:rsidR="00CF3ECF" w:rsidRPr="00CF3ECF" w:rsidRDefault="00CF3ECF" w:rsidP="00CF3ECF">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CF3ECF">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CF3ECF">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219C1F4" w14:textId="77777777" w:rsidR="00CF3ECF" w:rsidRPr="00CF3ECF" w:rsidRDefault="00CF3ECF" w:rsidP="00CF3ECF">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41329484"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7874DA" w14:textId="77777777" w:rsidR="00CF3ECF" w:rsidRPr="00CF3ECF" w:rsidRDefault="00CF3ECF" w:rsidP="000069CF">
      <w:pPr>
        <w:widowControl w:val="0"/>
        <w:numPr>
          <w:ilvl w:val="0"/>
          <w:numId w:val="13"/>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CF3ECF">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427B46C" w14:textId="77777777" w:rsidR="00CF3ECF" w:rsidRPr="00CF3ECF" w:rsidRDefault="00CF3ECF" w:rsidP="000069CF">
      <w:pPr>
        <w:widowControl w:val="0"/>
        <w:numPr>
          <w:ilvl w:val="0"/>
          <w:numId w:val="13"/>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CF3ECF">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CF3ECF">
        <w:rPr>
          <w:rFonts w:ascii="Times New Roman" w:eastAsia="Times New Roman" w:hAnsi="Times New Roman" w:cs="Times New Roman"/>
          <w:sz w:val="24"/>
          <w:szCs w:val="24"/>
          <w:lang w:eastAsia="pl-PL"/>
        </w:rPr>
        <w:t xml:space="preserve"> </w:t>
      </w:r>
    </w:p>
    <w:p w14:paraId="42417C49" w14:textId="77777777" w:rsidR="00CF3ECF" w:rsidRPr="00CF3ECF" w:rsidRDefault="00CF3ECF" w:rsidP="00CF3ECF">
      <w:pPr>
        <w:spacing w:after="160" w:line="259" w:lineRule="auto"/>
        <w:rPr>
          <w:rFonts w:ascii="Times New Roman" w:eastAsia="Calibri" w:hAnsi="Times New Roman" w:cs="Times New Roman"/>
          <w:sz w:val="24"/>
          <w:szCs w:val="24"/>
        </w:rPr>
      </w:pPr>
    </w:p>
    <w:p w14:paraId="11F42CE0" w14:textId="1B6475E4" w:rsidR="003E574C" w:rsidRDefault="003E574C" w:rsidP="00F51D5B">
      <w:pPr>
        <w:spacing w:after="0" w:line="240" w:lineRule="auto"/>
        <w:rPr>
          <w:rFonts w:ascii="Times New Roman" w:eastAsia="Cambria" w:hAnsi="Times New Roman" w:cs="Times New Roman"/>
          <w:sz w:val="24"/>
          <w:szCs w:val="24"/>
          <w:lang w:eastAsia="pl-PL"/>
        </w:rPr>
      </w:pPr>
    </w:p>
    <w:p w14:paraId="780B66B8" w14:textId="68709834" w:rsidR="003E574C" w:rsidRDefault="003E574C" w:rsidP="00F51D5B">
      <w:pPr>
        <w:spacing w:after="0" w:line="240" w:lineRule="auto"/>
        <w:rPr>
          <w:rFonts w:ascii="Times New Roman" w:eastAsia="Cambria" w:hAnsi="Times New Roman" w:cs="Times New Roman"/>
          <w:sz w:val="24"/>
          <w:szCs w:val="24"/>
          <w:lang w:eastAsia="pl-PL"/>
        </w:rPr>
      </w:pPr>
    </w:p>
    <w:p w14:paraId="428BEA5E" w14:textId="0CAAEC12" w:rsidR="003E574C" w:rsidRDefault="003E574C" w:rsidP="00F51D5B">
      <w:pPr>
        <w:spacing w:after="0" w:line="240" w:lineRule="auto"/>
        <w:rPr>
          <w:rFonts w:ascii="Times New Roman" w:eastAsia="Cambria" w:hAnsi="Times New Roman" w:cs="Times New Roman"/>
          <w:sz w:val="24"/>
          <w:szCs w:val="24"/>
          <w:lang w:eastAsia="pl-PL"/>
        </w:rPr>
      </w:pPr>
    </w:p>
    <w:p w14:paraId="142F32CD" w14:textId="71BCA827" w:rsidR="003E574C" w:rsidRDefault="003E574C" w:rsidP="00F51D5B">
      <w:pPr>
        <w:spacing w:after="0" w:line="240" w:lineRule="auto"/>
        <w:rPr>
          <w:rFonts w:ascii="Times New Roman" w:eastAsia="Cambria" w:hAnsi="Times New Roman" w:cs="Times New Roman"/>
          <w:sz w:val="24"/>
          <w:szCs w:val="24"/>
          <w:lang w:eastAsia="pl-PL"/>
        </w:rPr>
      </w:pPr>
    </w:p>
    <w:p w14:paraId="6D8BDD85" w14:textId="29BE332D" w:rsidR="003E574C" w:rsidRDefault="003E574C" w:rsidP="00F51D5B">
      <w:pPr>
        <w:spacing w:after="0" w:line="240" w:lineRule="auto"/>
        <w:rPr>
          <w:rFonts w:ascii="Times New Roman" w:eastAsia="Cambria" w:hAnsi="Times New Roman" w:cs="Times New Roman"/>
          <w:sz w:val="24"/>
          <w:szCs w:val="24"/>
          <w:lang w:eastAsia="pl-PL"/>
        </w:rPr>
      </w:pPr>
    </w:p>
    <w:p w14:paraId="00BE0291" w14:textId="14753784" w:rsidR="003E574C" w:rsidRDefault="003E574C" w:rsidP="00F51D5B">
      <w:pPr>
        <w:spacing w:after="0" w:line="240" w:lineRule="auto"/>
        <w:rPr>
          <w:rFonts w:ascii="Times New Roman" w:eastAsia="Cambria" w:hAnsi="Times New Roman" w:cs="Times New Roman"/>
          <w:sz w:val="24"/>
          <w:szCs w:val="24"/>
          <w:lang w:eastAsia="pl-PL"/>
        </w:rPr>
      </w:pPr>
    </w:p>
    <w:p w14:paraId="6FDF7754" w14:textId="6AF1B594" w:rsidR="003E574C" w:rsidRDefault="003E574C" w:rsidP="00F51D5B">
      <w:pPr>
        <w:spacing w:after="0" w:line="240" w:lineRule="auto"/>
        <w:rPr>
          <w:rFonts w:ascii="Times New Roman" w:eastAsia="Cambria" w:hAnsi="Times New Roman" w:cs="Times New Roman"/>
          <w:sz w:val="24"/>
          <w:szCs w:val="24"/>
          <w:lang w:eastAsia="pl-PL"/>
        </w:rPr>
      </w:pPr>
    </w:p>
    <w:p w14:paraId="55CFF21D" w14:textId="25882C69" w:rsidR="003E574C" w:rsidRDefault="003E574C" w:rsidP="00F51D5B">
      <w:pPr>
        <w:spacing w:after="0" w:line="240" w:lineRule="auto"/>
        <w:rPr>
          <w:rFonts w:ascii="Times New Roman" w:eastAsia="Cambria" w:hAnsi="Times New Roman" w:cs="Times New Roman"/>
          <w:sz w:val="24"/>
          <w:szCs w:val="24"/>
          <w:lang w:eastAsia="pl-PL"/>
        </w:rPr>
      </w:pPr>
    </w:p>
    <w:p w14:paraId="741C84DE" w14:textId="052238DB" w:rsidR="003E574C" w:rsidRDefault="003E574C" w:rsidP="00F51D5B">
      <w:pPr>
        <w:spacing w:after="0" w:line="240" w:lineRule="auto"/>
        <w:rPr>
          <w:rFonts w:ascii="Times New Roman" w:eastAsia="Cambria" w:hAnsi="Times New Roman" w:cs="Times New Roman"/>
          <w:sz w:val="24"/>
          <w:szCs w:val="24"/>
          <w:lang w:eastAsia="pl-PL"/>
        </w:rPr>
      </w:pPr>
    </w:p>
    <w:p w14:paraId="0CEBD4F2" w14:textId="4E5501E8" w:rsidR="003E574C" w:rsidRDefault="003E574C" w:rsidP="00F51D5B">
      <w:pPr>
        <w:spacing w:after="0" w:line="240" w:lineRule="auto"/>
        <w:rPr>
          <w:rFonts w:ascii="Times New Roman" w:eastAsia="Cambria" w:hAnsi="Times New Roman" w:cs="Times New Roman"/>
          <w:sz w:val="24"/>
          <w:szCs w:val="24"/>
          <w:lang w:eastAsia="pl-PL"/>
        </w:rPr>
      </w:pPr>
    </w:p>
    <w:p w14:paraId="2E3711C0" w14:textId="11B0BEE1" w:rsidR="003E574C" w:rsidRDefault="003E574C" w:rsidP="00F51D5B">
      <w:pPr>
        <w:spacing w:after="0" w:line="240" w:lineRule="auto"/>
        <w:rPr>
          <w:rFonts w:ascii="Times New Roman" w:eastAsia="Cambria" w:hAnsi="Times New Roman" w:cs="Times New Roman"/>
          <w:sz w:val="24"/>
          <w:szCs w:val="24"/>
          <w:lang w:eastAsia="pl-PL"/>
        </w:rPr>
      </w:pPr>
    </w:p>
    <w:p w14:paraId="44978632" w14:textId="0403F872" w:rsidR="003E574C" w:rsidRDefault="003E574C" w:rsidP="00F51D5B">
      <w:pPr>
        <w:spacing w:after="0" w:line="240" w:lineRule="auto"/>
        <w:rPr>
          <w:rFonts w:ascii="Times New Roman" w:eastAsia="Cambria" w:hAnsi="Times New Roman" w:cs="Times New Roman"/>
          <w:sz w:val="24"/>
          <w:szCs w:val="24"/>
          <w:lang w:eastAsia="pl-PL"/>
        </w:rPr>
      </w:pPr>
    </w:p>
    <w:p w14:paraId="275EDD72" w14:textId="7D622272" w:rsidR="003E574C" w:rsidRDefault="003E574C" w:rsidP="00F51D5B">
      <w:pPr>
        <w:spacing w:after="0" w:line="240" w:lineRule="auto"/>
        <w:rPr>
          <w:rFonts w:ascii="Times New Roman" w:eastAsia="Cambria" w:hAnsi="Times New Roman" w:cs="Times New Roman"/>
          <w:sz w:val="24"/>
          <w:szCs w:val="24"/>
          <w:lang w:eastAsia="pl-PL"/>
        </w:rPr>
      </w:pPr>
    </w:p>
    <w:p w14:paraId="38D06CEB" w14:textId="2EEF56CD" w:rsidR="003E574C" w:rsidRDefault="003E574C" w:rsidP="00F51D5B">
      <w:pPr>
        <w:spacing w:after="0" w:line="240" w:lineRule="auto"/>
        <w:rPr>
          <w:rFonts w:ascii="Times New Roman" w:eastAsia="Cambria" w:hAnsi="Times New Roman" w:cs="Times New Roman"/>
          <w:sz w:val="24"/>
          <w:szCs w:val="24"/>
          <w:lang w:eastAsia="pl-PL"/>
        </w:rPr>
      </w:pPr>
    </w:p>
    <w:p w14:paraId="2EE1D1BD" w14:textId="2837FC47" w:rsidR="003E574C" w:rsidRDefault="003E574C" w:rsidP="00F51D5B">
      <w:pPr>
        <w:spacing w:after="0" w:line="240" w:lineRule="auto"/>
        <w:rPr>
          <w:rFonts w:ascii="Times New Roman" w:eastAsia="Cambria" w:hAnsi="Times New Roman" w:cs="Times New Roman"/>
          <w:sz w:val="24"/>
          <w:szCs w:val="24"/>
          <w:lang w:eastAsia="pl-PL"/>
        </w:rPr>
      </w:pPr>
    </w:p>
    <w:p w14:paraId="06D6079D" w14:textId="5BEEC104" w:rsidR="003E574C" w:rsidRDefault="003E574C" w:rsidP="00F51D5B">
      <w:pPr>
        <w:spacing w:after="0" w:line="240" w:lineRule="auto"/>
        <w:rPr>
          <w:rFonts w:ascii="Times New Roman" w:eastAsia="Cambria" w:hAnsi="Times New Roman" w:cs="Times New Roman"/>
          <w:sz w:val="24"/>
          <w:szCs w:val="24"/>
          <w:lang w:eastAsia="pl-PL"/>
        </w:rPr>
      </w:pPr>
    </w:p>
    <w:bookmarkEnd w:id="0"/>
    <w:p w14:paraId="716F8C05" w14:textId="5F5B864A" w:rsidR="003E574C" w:rsidRDefault="003E574C" w:rsidP="00F51D5B">
      <w:pPr>
        <w:spacing w:after="0" w:line="240" w:lineRule="auto"/>
        <w:rPr>
          <w:rFonts w:ascii="Times New Roman" w:eastAsia="Cambria" w:hAnsi="Times New Roman" w:cs="Times New Roman"/>
          <w:sz w:val="24"/>
          <w:szCs w:val="24"/>
          <w:lang w:eastAsia="pl-PL"/>
        </w:rPr>
      </w:pPr>
    </w:p>
    <w:sectPr w:rsidR="003E574C" w:rsidSect="007A1F73">
      <w:headerReference w:type="default" r:id="rId11"/>
      <w:pgSz w:w="11906" w:h="16838"/>
      <w:pgMar w:top="1077" w:right="1418" w:bottom="1077"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6D45" w14:textId="77777777" w:rsidR="00917399" w:rsidRDefault="00917399" w:rsidP="00970FFE">
      <w:pPr>
        <w:spacing w:after="0" w:line="240" w:lineRule="auto"/>
      </w:pPr>
      <w:r>
        <w:separator/>
      </w:r>
    </w:p>
  </w:endnote>
  <w:endnote w:type="continuationSeparator" w:id="0">
    <w:p w14:paraId="6D8066FF" w14:textId="77777777" w:rsidR="00917399" w:rsidRDefault="00917399"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EF8B" w14:textId="77777777" w:rsidR="00917399" w:rsidRDefault="00917399" w:rsidP="00970FFE">
      <w:pPr>
        <w:spacing w:after="0" w:line="240" w:lineRule="auto"/>
      </w:pPr>
      <w:r>
        <w:separator/>
      </w:r>
    </w:p>
  </w:footnote>
  <w:footnote w:type="continuationSeparator" w:id="0">
    <w:p w14:paraId="4609E6C0" w14:textId="77777777" w:rsidR="00917399" w:rsidRDefault="00917399" w:rsidP="0097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9A52" w14:textId="5353E339" w:rsidR="00A868F2" w:rsidRDefault="00A868F2" w:rsidP="007A1F73">
    <w:pPr>
      <w:pStyle w:val="Nagwek"/>
      <w:jc w:val="center"/>
    </w:pPr>
    <w:r w:rsidRPr="005A1365">
      <w:rPr>
        <w:noProof/>
        <w:lang w:eastAsia="pl-PL"/>
      </w:rPr>
      <w:drawing>
        <wp:inline distT="0" distB="0" distL="0" distR="0" wp14:anchorId="759240AD" wp14:editId="19A5E0EB">
          <wp:extent cx="5758104" cy="668819"/>
          <wp:effectExtent l="0" t="0" r="0" b="0"/>
          <wp:docPr id="20153076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8975"/>
                  </a:xfrm>
                  <a:prstGeom prst="rect">
                    <a:avLst/>
                  </a:prstGeom>
                  <a:noFill/>
                </pic:spPr>
              </pic:pic>
            </a:graphicData>
          </a:graphic>
        </wp:inline>
      </w:drawing>
    </w:r>
    <w:r w:rsidR="00896D87" w:rsidRPr="00896D87">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D7472"/>
    <w:multiLevelType w:val="hybridMultilevel"/>
    <w:tmpl w:val="2D2A1A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3EBA24D5"/>
    <w:multiLevelType w:val="multilevel"/>
    <w:tmpl w:val="C2E20CD0"/>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220969"/>
    <w:multiLevelType w:val="hybridMultilevel"/>
    <w:tmpl w:val="8A1E2B62"/>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72945382">
    <w:abstractNumId w:val="6"/>
  </w:num>
  <w:num w:numId="2" w16cid:durableId="1256937305">
    <w:abstractNumId w:val="40"/>
  </w:num>
  <w:num w:numId="3" w16cid:durableId="1098525215">
    <w:abstractNumId w:val="25"/>
  </w:num>
  <w:num w:numId="4" w16cid:durableId="302584616">
    <w:abstractNumId w:val="35"/>
  </w:num>
  <w:num w:numId="5" w16cid:durableId="1299454821">
    <w:abstractNumId w:val="13"/>
  </w:num>
  <w:num w:numId="6" w16cid:durableId="610550675">
    <w:abstractNumId w:val="11"/>
  </w:num>
  <w:num w:numId="7" w16cid:durableId="1252936161">
    <w:abstractNumId w:val="22"/>
  </w:num>
  <w:num w:numId="8" w16cid:durableId="1687825032">
    <w:abstractNumId w:val="17"/>
  </w:num>
  <w:num w:numId="9" w16cid:durableId="1036352952">
    <w:abstractNumId w:val="20"/>
  </w:num>
  <w:num w:numId="10" w16cid:durableId="1519194286">
    <w:abstractNumId w:val="36"/>
  </w:num>
  <w:num w:numId="11" w16cid:durableId="1549880941">
    <w:abstractNumId w:val="15"/>
  </w:num>
  <w:num w:numId="12" w16cid:durableId="646518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0446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19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200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6452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6977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215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250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1" w16cid:durableId="2128163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16cid:durableId="100933187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574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7744102">
    <w:abstractNumId w:val="39"/>
  </w:num>
  <w:num w:numId="25" w16cid:durableId="398040">
    <w:abstractNumId w:val="1"/>
    <w:lvlOverride w:ilvl="0">
      <w:startOverride w:val="2"/>
    </w:lvlOverride>
  </w:num>
  <w:num w:numId="26" w16cid:durableId="722828424">
    <w:abstractNumId w:val="5"/>
  </w:num>
  <w:num w:numId="27" w16cid:durableId="898980357">
    <w:abstractNumId w:val="47"/>
  </w:num>
  <w:num w:numId="28" w16cid:durableId="49961475">
    <w:abstractNumId w:val="28"/>
  </w:num>
  <w:num w:numId="29" w16cid:durableId="1674454725">
    <w:abstractNumId w:val="23"/>
  </w:num>
  <w:num w:numId="30" w16cid:durableId="63833872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FE5"/>
    <w:rsid w:val="0000022A"/>
    <w:rsid w:val="00001FA1"/>
    <w:rsid w:val="0000310B"/>
    <w:rsid w:val="00005C54"/>
    <w:rsid w:val="000069CF"/>
    <w:rsid w:val="00006E0B"/>
    <w:rsid w:val="0000798B"/>
    <w:rsid w:val="0001076E"/>
    <w:rsid w:val="00010F50"/>
    <w:rsid w:val="0001217D"/>
    <w:rsid w:val="00015C49"/>
    <w:rsid w:val="00017B6F"/>
    <w:rsid w:val="000212B0"/>
    <w:rsid w:val="000218BC"/>
    <w:rsid w:val="00021AEA"/>
    <w:rsid w:val="00022492"/>
    <w:rsid w:val="00022A2C"/>
    <w:rsid w:val="00024066"/>
    <w:rsid w:val="00030715"/>
    <w:rsid w:val="00033096"/>
    <w:rsid w:val="000333D3"/>
    <w:rsid w:val="000340EC"/>
    <w:rsid w:val="0003694C"/>
    <w:rsid w:val="00041138"/>
    <w:rsid w:val="000414B4"/>
    <w:rsid w:val="00042FCE"/>
    <w:rsid w:val="0004302F"/>
    <w:rsid w:val="0004555B"/>
    <w:rsid w:val="00045AF5"/>
    <w:rsid w:val="00046FDF"/>
    <w:rsid w:val="00050879"/>
    <w:rsid w:val="00050A33"/>
    <w:rsid w:val="00050E91"/>
    <w:rsid w:val="000556C1"/>
    <w:rsid w:val="0005582D"/>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4E2C"/>
    <w:rsid w:val="000A7686"/>
    <w:rsid w:val="000B3CA0"/>
    <w:rsid w:val="000B4543"/>
    <w:rsid w:val="000B4EFB"/>
    <w:rsid w:val="000B5DA6"/>
    <w:rsid w:val="000C0BA7"/>
    <w:rsid w:val="000C53DC"/>
    <w:rsid w:val="000D151C"/>
    <w:rsid w:val="000D3A2C"/>
    <w:rsid w:val="000D5844"/>
    <w:rsid w:val="000E04EB"/>
    <w:rsid w:val="000E3AC4"/>
    <w:rsid w:val="000E5189"/>
    <w:rsid w:val="000E5BEC"/>
    <w:rsid w:val="000E7881"/>
    <w:rsid w:val="000F0437"/>
    <w:rsid w:val="000F1850"/>
    <w:rsid w:val="000F21E4"/>
    <w:rsid w:val="000F48DB"/>
    <w:rsid w:val="000F60C6"/>
    <w:rsid w:val="001008A7"/>
    <w:rsid w:val="001043BE"/>
    <w:rsid w:val="00117FB2"/>
    <w:rsid w:val="00120427"/>
    <w:rsid w:val="0012129C"/>
    <w:rsid w:val="0012233E"/>
    <w:rsid w:val="00126361"/>
    <w:rsid w:val="0013254B"/>
    <w:rsid w:val="001336AA"/>
    <w:rsid w:val="001371D1"/>
    <w:rsid w:val="00144F5A"/>
    <w:rsid w:val="001479E5"/>
    <w:rsid w:val="00151424"/>
    <w:rsid w:val="00154844"/>
    <w:rsid w:val="00160A26"/>
    <w:rsid w:val="00163232"/>
    <w:rsid w:val="00163DD9"/>
    <w:rsid w:val="00165F94"/>
    <w:rsid w:val="00167B81"/>
    <w:rsid w:val="001769C9"/>
    <w:rsid w:val="001778E4"/>
    <w:rsid w:val="00183321"/>
    <w:rsid w:val="00187710"/>
    <w:rsid w:val="001924F2"/>
    <w:rsid w:val="001934C2"/>
    <w:rsid w:val="001963D4"/>
    <w:rsid w:val="00197BF5"/>
    <w:rsid w:val="001A0DDA"/>
    <w:rsid w:val="001A1838"/>
    <w:rsid w:val="001A3C27"/>
    <w:rsid w:val="001A3E39"/>
    <w:rsid w:val="001B2B6B"/>
    <w:rsid w:val="001B44EC"/>
    <w:rsid w:val="001B686E"/>
    <w:rsid w:val="001B76E1"/>
    <w:rsid w:val="001C0775"/>
    <w:rsid w:val="001C1221"/>
    <w:rsid w:val="001C377D"/>
    <w:rsid w:val="001C3EA4"/>
    <w:rsid w:val="001C4682"/>
    <w:rsid w:val="001C47F9"/>
    <w:rsid w:val="001C638F"/>
    <w:rsid w:val="001D1B47"/>
    <w:rsid w:val="001D1CD5"/>
    <w:rsid w:val="001D2E84"/>
    <w:rsid w:val="001D739B"/>
    <w:rsid w:val="001D7B17"/>
    <w:rsid w:val="001E0EB4"/>
    <w:rsid w:val="001E0EF8"/>
    <w:rsid w:val="001E184B"/>
    <w:rsid w:val="001E18DB"/>
    <w:rsid w:val="001E1E39"/>
    <w:rsid w:val="001E3F53"/>
    <w:rsid w:val="001E7A68"/>
    <w:rsid w:val="001E7FD7"/>
    <w:rsid w:val="001F2B59"/>
    <w:rsid w:val="001F6540"/>
    <w:rsid w:val="001F7DC5"/>
    <w:rsid w:val="00202E5E"/>
    <w:rsid w:val="00204595"/>
    <w:rsid w:val="00204B6B"/>
    <w:rsid w:val="002053CE"/>
    <w:rsid w:val="00210FD0"/>
    <w:rsid w:val="00211647"/>
    <w:rsid w:val="00217004"/>
    <w:rsid w:val="0021720C"/>
    <w:rsid w:val="00220F18"/>
    <w:rsid w:val="00224B93"/>
    <w:rsid w:val="00226390"/>
    <w:rsid w:val="002308C7"/>
    <w:rsid w:val="00231442"/>
    <w:rsid w:val="0023428C"/>
    <w:rsid w:val="0024374D"/>
    <w:rsid w:val="00253195"/>
    <w:rsid w:val="002548F6"/>
    <w:rsid w:val="002605BA"/>
    <w:rsid w:val="00261517"/>
    <w:rsid w:val="00261DD1"/>
    <w:rsid w:val="002625BA"/>
    <w:rsid w:val="00267B38"/>
    <w:rsid w:val="00270182"/>
    <w:rsid w:val="0027053C"/>
    <w:rsid w:val="002743D3"/>
    <w:rsid w:val="0027592D"/>
    <w:rsid w:val="002819F1"/>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5349"/>
    <w:rsid w:val="00316704"/>
    <w:rsid w:val="00317482"/>
    <w:rsid w:val="00317706"/>
    <w:rsid w:val="0032311B"/>
    <w:rsid w:val="003259B0"/>
    <w:rsid w:val="003264D8"/>
    <w:rsid w:val="0033135B"/>
    <w:rsid w:val="003405F5"/>
    <w:rsid w:val="003413A1"/>
    <w:rsid w:val="003448D7"/>
    <w:rsid w:val="00351558"/>
    <w:rsid w:val="00351E5E"/>
    <w:rsid w:val="003558F1"/>
    <w:rsid w:val="00355AB7"/>
    <w:rsid w:val="003645D9"/>
    <w:rsid w:val="00364D7A"/>
    <w:rsid w:val="0036754A"/>
    <w:rsid w:val="00374D5B"/>
    <w:rsid w:val="003760BD"/>
    <w:rsid w:val="003804D2"/>
    <w:rsid w:val="00381D22"/>
    <w:rsid w:val="003915D7"/>
    <w:rsid w:val="00395F2B"/>
    <w:rsid w:val="003A1B01"/>
    <w:rsid w:val="003A2CD6"/>
    <w:rsid w:val="003A47D9"/>
    <w:rsid w:val="003B4EC7"/>
    <w:rsid w:val="003B71D6"/>
    <w:rsid w:val="003C0D0F"/>
    <w:rsid w:val="003C2EAD"/>
    <w:rsid w:val="003D2B9C"/>
    <w:rsid w:val="003D6BC9"/>
    <w:rsid w:val="003E0460"/>
    <w:rsid w:val="003E3CC2"/>
    <w:rsid w:val="003E574C"/>
    <w:rsid w:val="003E5BCE"/>
    <w:rsid w:val="003F2557"/>
    <w:rsid w:val="003F57BB"/>
    <w:rsid w:val="003F5F62"/>
    <w:rsid w:val="00400C39"/>
    <w:rsid w:val="00400F5D"/>
    <w:rsid w:val="00401E94"/>
    <w:rsid w:val="004025FD"/>
    <w:rsid w:val="00404287"/>
    <w:rsid w:val="004056FE"/>
    <w:rsid w:val="00405C8E"/>
    <w:rsid w:val="00422E21"/>
    <w:rsid w:val="004311E1"/>
    <w:rsid w:val="00431C2B"/>
    <w:rsid w:val="00434B01"/>
    <w:rsid w:val="00435486"/>
    <w:rsid w:val="0043611D"/>
    <w:rsid w:val="00437794"/>
    <w:rsid w:val="00443A1C"/>
    <w:rsid w:val="004471C9"/>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6BB"/>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C6843"/>
    <w:rsid w:val="004D1CA1"/>
    <w:rsid w:val="004D32E9"/>
    <w:rsid w:val="004D38F3"/>
    <w:rsid w:val="004D5768"/>
    <w:rsid w:val="004E152D"/>
    <w:rsid w:val="004E233E"/>
    <w:rsid w:val="004E4563"/>
    <w:rsid w:val="004E46B6"/>
    <w:rsid w:val="004F0A84"/>
    <w:rsid w:val="004F168E"/>
    <w:rsid w:val="004F4981"/>
    <w:rsid w:val="004F5968"/>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23F6"/>
    <w:rsid w:val="00537B83"/>
    <w:rsid w:val="00541083"/>
    <w:rsid w:val="00541BF0"/>
    <w:rsid w:val="00544E33"/>
    <w:rsid w:val="00545731"/>
    <w:rsid w:val="00545AEF"/>
    <w:rsid w:val="00550F92"/>
    <w:rsid w:val="005511BD"/>
    <w:rsid w:val="00553045"/>
    <w:rsid w:val="005534F0"/>
    <w:rsid w:val="0055409E"/>
    <w:rsid w:val="0055435C"/>
    <w:rsid w:val="005624E8"/>
    <w:rsid w:val="00562EFA"/>
    <w:rsid w:val="005632BD"/>
    <w:rsid w:val="0056698B"/>
    <w:rsid w:val="00566D1F"/>
    <w:rsid w:val="005675E1"/>
    <w:rsid w:val="005677C1"/>
    <w:rsid w:val="0057324C"/>
    <w:rsid w:val="00575107"/>
    <w:rsid w:val="0057620D"/>
    <w:rsid w:val="00583E5A"/>
    <w:rsid w:val="00584D6A"/>
    <w:rsid w:val="00585874"/>
    <w:rsid w:val="00586319"/>
    <w:rsid w:val="00587A22"/>
    <w:rsid w:val="005A68A0"/>
    <w:rsid w:val="005A6C16"/>
    <w:rsid w:val="005A6E05"/>
    <w:rsid w:val="005B50BB"/>
    <w:rsid w:val="005B6F6D"/>
    <w:rsid w:val="005D68A4"/>
    <w:rsid w:val="005D7BB0"/>
    <w:rsid w:val="005E7818"/>
    <w:rsid w:val="005E7955"/>
    <w:rsid w:val="005F236E"/>
    <w:rsid w:val="005F6501"/>
    <w:rsid w:val="0060371B"/>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47136"/>
    <w:rsid w:val="00647885"/>
    <w:rsid w:val="00654B37"/>
    <w:rsid w:val="00660984"/>
    <w:rsid w:val="006610D9"/>
    <w:rsid w:val="00662A65"/>
    <w:rsid w:val="00664303"/>
    <w:rsid w:val="00665FBA"/>
    <w:rsid w:val="006673B4"/>
    <w:rsid w:val="00671D89"/>
    <w:rsid w:val="0067263D"/>
    <w:rsid w:val="006739F9"/>
    <w:rsid w:val="00683B55"/>
    <w:rsid w:val="00687957"/>
    <w:rsid w:val="0069184C"/>
    <w:rsid w:val="006A2D74"/>
    <w:rsid w:val="006A420A"/>
    <w:rsid w:val="006A61AC"/>
    <w:rsid w:val="006A6261"/>
    <w:rsid w:val="006A6F9F"/>
    <w:rsid w:val="006A76E2"/>
    <w:rsid w:val="006B3F75"/>
    <w:rsid w:val="006B43E4"/>
    <w:rsid w:val="006B5724"/>
    <w:rsid w:val="006C56C2"/>
    <w:rsid w:val="006C76FA"/>
    <w:rsid w:val="006D48C6"/>
    <w:rsid w:val="006D5784"/>
    <w:rsid w:val="006E6BC5"/>
    <w:rsid w:val="006E72A9"/>
    <w:rsid w:val="006F1DC9"/>
    <w:rsid w:val="007053E1"/>
    <w:rsid w:val="007059C0"/>
    <w:rsid w:val="00712303"/>
    <w:rsid w:val="007136FF"/>
    <w:rsid w:val="00716F69"/>
    <w:rsid w:val="007200E2"/>
    <w:rsid w:val="007209A1"/>
    <w:rsid w:val="00727DAB"/>
    <w:rsid w:val="00731214"/>
    <w:rsid w:val="007379FB"/>
    <w:rsid w:val="00743A93"/>
    <w:rsid w:val="00744265"/>
    <w:rsid w:val="007551A7"/>
    <w:rsid w:val="00756795"/>
    <w:rsid w:val="007603FA"/>
    <w:rsid w:val="0076295F"/>
    <w:rsid w:val="00762EE6"/>
    <w:rsid w:val="00772E5E"/>
    <w:rsid w:val="00773025"/>
    <w:rsid w:val="00773C1D"/>
    <w:rsid w:val="00776DF2"/>
    <w:rsid w:val="00780D7E"/>
    <w:rsid w:val="00781645"/>
    <w:rsid w:val="007843AE"/>
    <w:rsid w:val="00790218"/>
    <w:rsid w:val="00792EF1"/>
    <w:rsid w:val="00794B8C"/>
    <w:rsid w:val="007A0B66"/>
    <w:rsid w:val="007A136E"/>
    <w:rsid w:val="007A1F73"/>
    <w:rsid w:val="007A2ED1"/>
    <w:rsid w:val="007A4448"/>
    <w:rsid w:val="007A4E01"/>
    <w:rsid w:val="007A5605"/>
    <w:rsid w:val="007A7A7E"/>
    <w:rsid w:val="007B02B6"/>
    <w:rsid w:val="007B043B"/>
    <w:rsid w:val="007B21B2"/>
    <w:rsid w:val="007B3C00"/>
    <w:rsid w:val="007B4B90"/>
    <w:rsid w:val="007B6C24"/>
    <w:rsid w:val="007C6E5C"/>
    <w:rsid w:val="007D0281"/>
    <w:rsid w:val="007D38EB"/>
    <w:rsid w:val="007E349D"/>
    <w:rsid w:val="007E723C"/>
    <w:rsid w:val="007F3D8E"/>
    <w:rsid w:val="007F3F92"/>
    <w:rsid w:val="007F5389"/>
    <w:rsid w:val="00800BBC"/>
    <w:rsid w:val="0080266D"/>
    <w:rsid w:val="00805A9B"/>
    <w:rsid w:val="00807629"/>
    <w:rsid w:val="0081039C"/>
    <w:rsid w:val="0081077A"/>
    <w:rsid w:val="008157F0"/>
    <w:rsid w:val="0081706B"/>
    <w:rsid w:val="008200C6"/>
    <w:rsid w:val="00830392"/>
    <w:rsid w:val="00832E4E"/>
    <w:rsid w:val="00833B78"/>
    <w:rsid w:val="00840BBA"/>
    <w:rsid w:val="0084169D"/>
    <w:rsid w:val="00843858"/>
    <w:rsid w:val="00844072"/>
    <w:rsid w:val="00846FA6"/>
    <w:rsid w:val="0085584F"/>
    <w:rsid w:val="00867847"/>
    <w:rsid w:val="00871D87"/>
    <w:rsid w:val="0087300E"/>
    <w:rsid w:val="00875B67"/>
    <w:rsid w:val="00876B44"/>
    <w:rsid w:val="008805BA"/>
    <w:rsid w:val="008838CD"/>
    <w:rsid w:val="008925B6"/>
    <w:rsid w:val="00892A90"/>
    <w:rsid w:val="00896948"/>
    <w:rsid w:val="00896D01"/>
    <w:rsid w:val="00896D87"/>
    <w:rsid w:val="008A2B42"/>
    <w:rsid w:val="008B4DE8"/>
    <w:rsid w:val="008B53C9"/>
    <w:rsid w:val="008B785E"/>
    <w:rsid w:val="008C0B42"/>
    <w:rsid w:val="008D370E"/>
    <w:rsid w:val="008E0223"/>
    <w:rsid w:val="008E105C"/>
    <w:rsid w:val="008E62F1"/>
    <w:rsid w:val="008E7851"/>
    <w:rsid w:val="0090310F"/>
    <w:rsid w:val="0090442A"/>
    <w:rsid w:val="00904DEC"/>
    <w:rsid w:val="00914356"/>
    <w:rsid w:val="0091595D"/>
    <w:rsid w:val="00917399"/>
    <w:rsid w:val="00917635"/>
    <w:rsid w:val="00917D90"/>
    <w:rsid w:val="00921D2C"/>
    <w:rsid w:val="00922460"/>
    <w:rsid w:val="009248B2"/>
    <w:rsid w:val="00925E2A"/>
    <w:rsid w:val="0093071B"/>
    <w:rsid w:val="00931621"/>
    <w:rsid w:val="00933836"/>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975C8"/>
    <w:rsid w:val="009A073B"/>
    <w:rsid w:val="009A08D6"/>
    <w:rsid w:val="009A47B3"/>
    <w:rsid w:val="009B12CE"/>
    <w:rsid w:val="009B26B5"/>
    <w:rsid w:val="009B4067"/>
    <w:rsid w:val="009B7907"/>
    <w:rsid w:val="009B7F5D"/>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2D4A"/>
    <w:rsid w:val="00A53206"/>
    <w:rsid w:val="00A532F0"/>
    <w:rsid w:val="00A56E1D"/>
    <w:rsid w:val="00A62CC3"/>
    <w:rsid w:val="00A641E7"/>
    <w:rsid w:val="00A646E9"/>
    <w:rsid w:val="00A66A2F"/>
    <w:rsid w:val="00A6784E"/>
    <w:rsid w:val="00A71745"/>
    <w:rsid w:val="00A738C4"/>
    <w:rsid w:val="00A74EAD"/>
    <w:rsid w:val="00A75747"/>
    <w:rsid w:val="00A80EFA"/>
    <w:rsid w:val="00A832B8"/>
    <w:rsid w:val="00A83D45"/>
    <w:rsid w:val="00A84E6F"/>
    <w:rsid w:val="00A8628E"/>
    <w:rsid w:val="00A868F2"/>
    <w:rsid w:val="00A913EB"/>
    <w:rsid w:val="00A91D2A"/>
    <w:rsid w:val="00AA12A0"/>
    <w:rsid w:val="00AA2571"/>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5B4F"/>
    <w:rsid w:val="00AE6D0D"/>
    <w:rsid w:val="00AF0BA8"/>
    <w:rsid w:val="00AF0CB3"/>
    <w:rsid w:val="00AF21E4"/>
    <w:rsid w:val="00B009F6"/>
    <w:rsid w:val="00B048B9"/>
    <w:rsid w:val="00B0492A"/>
    <w:rsid w:val="00B0703D"/>
    <w:rsid w:val="00B1049A"/>
    <w:rsid w:val="00B14EB0"/>
    <w:rsid w:val="00B159D4"/>
    <w:rsid w:val="00B163A0"/>
    <w:rsid w:val="00B169CD"/>
    <w:rsid w:val="00B24C4F"/>
    <w:rsid w:val="00B30906"/>
    <w:rsid w:val="00B3726F"/>
    <w:rsid w:val="00B421F2"/>
    <w:rsid w:val="00B51BA6"/>
    <w:rsid w:val="00B53B05"/>
    <w:rsid w:val="00B545D8"/>
    <w:rsid w:val="00B5601B"/>
    <w:rsid w:val="00B60028"/>
    <w:rsid w:val="00B631E0"/>
    <w:rsid w:val="00B6368C"/>
    <w:rsid w:val="00B66B57"/>
    <w:rsid w:val="00B733C4"/>
    <w:rsid w:val="00B76CA4"/>
    <w:rsid w:val="00B77FE5"/>
    <w:rsid w:val="00B85399"/>
    <w:rsid w:val="00B861F6"/>
    <w:rsid w:val="00B86569"/>
    <w:rsid w:val="00B87FC3"/>
    <w:rsid w:val="00B93EEB"/>
    <w:rsid w:val="00B96D59"/>
    <w:rsid w:val="00BA0DAF"/>
    <w:rsid w:val="00BA2B1E"/>
    <w:rsid w:val="00BA5DB2"/>
    <w:rsid w:val="00BB00C4"/>
    <w:rsid w:val="00BB1F09"/>
    <w:rsid w:val="00BB576B"/>
    <w:rsid w:val="00BC07F3"/>
    <w:rsid w:val="00BC0AFC"/>
    <w:rsid w:val="00BC392C"/>
    <w:rsid w:val="00BC5667"/>
    <w:rsid w:val="00BC7326"/>
    <w:rsid w:val="00BC7ED8"/>
    <w:rsid w:val="00BD06B8"/>
    <w:rsid w:val="00BD42D3"/>
    <w:rsid w:val="00BD533D"/>
    <w:rsid w:val="00BE18D2"/>
    <w:rsid w:val="00BE19EF"/>
    <w:rsid w:val="00BE42E8"/>
    <w:rsid w:val="00BF376C"/>
    <w:rsid w:val="00C00FD1"/>
    <w:rsid w:val="00C02449"/>
    <w:rsid w:val="00C03BEA"/>
    <w:rsid w:val="00C0553A"/>
    <w:rsid w:val="00C05CC8"/>
    <w:rsid w:val="00C13BF1"/>
    <w:rsid w:val="00C15971"/>
    <w:rsid w:val="00C16DAE"/>
    <w:rsid w:val="00C20351"/>
    <w:rsid w:val="00C20F3A"/>
    <w:rsid w:val="00C2248B"/>
    <w:rsid w:val="00C30D40"/>
    <w:rsid w:val="00C424F3"/>
    <w:rsid w:val="00C428BC"/>
    <w:rsid w:val="00C44B6F"/>
    <w:rsid w:val="00C46584"/>
    <w:rsid w:val="00C477BC"/>
    <w:rsid w:val="00C479D9"/>
    <w:rsid w:val="00C47B73"/>
    <w:rsid w:val="00C5198A"/>
    <w:rsid w:val="00C531E2"/>
    <w:rsid w:val="00C55444"/>
    <w:rsid w:val="00C5577B"/>
    <w:rsid w:val="00C55A19"/>
    <w:rsid w:val="00C56505"/>
    <w:rsid w:val="00C60936"/>
    <w:rsid w:val="00C65A41"/>
    <w:rsid w:val="00C67167"/>
    <w:rsid w:val="00C7206B"/>
    <w:rsid w:val="00C740F7"/>
    <w:rsid w:val="00C82387"/>
    <w:rsid w:val="00C843DE"/>
    <w:rsid w:val="00C900C0"/>
    <w:rsid w:val="00C90470"/>
    <w:rsid w:val="00C913CC"/>
    <w:rsid w:val="00C93ACF"/>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652"/>
    <w:rsid w:val="00CC3F82"/>
    <w:rsid w:val="00CC5593"/>
    <w:rsid w:val="00CC79E8"/>
    <w:rsid w:val="00CD046A"/>
    <w:rsid w:val="00CD1297"/>
    <w:rsid w:val="00CD21D3"/>
    <w:rsid w:val="00CE48C8"/>
    <w:rsid w:val="00CE6C43"/>
    <w:rsid w:val="00CF1F1B"/>
    <w:rsid w:val="00CF3100"/>
    <w:rsid w:val="00CF3ECF"/>
    <w:rsid w:val="00CF7342"/>
    <w:rsid w:val="00CF7E03"/>
    <w:rsid w:val="00D01EAD"/>
    <w:rsid w:val="00D1590A"/>
    <w:rsid w:val="00D15F4F"/>
    <w:rsid w:val="00D20977"/>
    <w:rsid w:val="00D21EAD"/>
    <w:rsid w:val="00D25200"/>
    <w:rsid w:val="00D25C59"/>
    <w:rsid w:val="00D27B8D"/>
    <w:rsid w:val="00D3651C"/>
    <w:rsid w:val="00D36CBA"/>
    <w:rsid w:val="00D37541"/>
    <w:rsid w:val="00D420D2"/>
    <w:rsid w:val="00D43792"/>
    <w:rsid w:val="00D437D0"/>
    <w:rsid w:val="00D45659"/>
    <w:rsid w:val="00D50382"/>
    <w:rsid w:val="00D511F8"/>
    <w:rsid w:val="00D568EF"/>
    <w:rsid w:val="00D572EB"/>
    <w:rsid w:val="00D601BC"/>
    <w:rsid w:val="00D605F4"/>
    <w:rsid w:val="00D61FD1"/>
    <w:rsid w:val="00D63CF1"/>
    <w:rsid w:val="00D756C7"/>
    <w:rsid w:val="00D774DD"/>
    <w:rsid w:val="00D77FD8"/>
    <w:rsid w:val="00D82DD4"/>
    <w:rsid w:val="00D9309D"/>
    <w:rsid w:val="00DA2792"/>
    <w:rsid w:val="00DA4653"/>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C02"/>
    <w:rsid w:val="00E11F49"/>
    <w:rsid w:val="00E16591"/>
    <w:rsid w:val="00E16631"/>
    <w:rsid w:val="00E17E9D"/>
    <w:rsid w:val="00E20FFE"/>
    <w:rsid w:val="00E227A8"/>
    <w:rsid w:val="00E22DE3"/>
    <w:rsid w:val="00E25CE6"/>
    <w:rsid w:val="00E34225"/>
    <w:rsid w:val="00E3586F"/>
    <w:rsid w:val="00E37B70"/>
    <w:rsid w:val="00E42478"/>
    <w:rsid w:val="00E44D80"/>
    <w:rsid w:val="00E51E0B"/>
    <w:rsid w:val="00E57CFF"/>
    <w:rsid w:val="00E6093E"/>
    <w:rsid w:val="00E62F03"/>
    <w:rsid w:val="00E63BE9"/>
    <w:rsid w:val="00E66E20"/>
    <w:rsid w:val="00E74FD7"/>
    <w:rsid w:val="00E75956"/>
    <w:rsid w:val="00E76E7E"/>
    <w:rsid w:val="00E76FF4"/>
    <w:rsid w:val="00E80672"/>
    <w:rsid w:val="00E85AD3"/>
    <w:rsid w:val="00E85E6B"/>
    <w:rsid w:val="00E9170F"/>
    <w:rsid w:val="00EA0659"/>
    <w:rsid w:val="00EA2A07"/>
    <w:rsid w:val="00EA52DF"/>
    <w:rsid w:val="00EA539C"/>
    <w:rsid w:val="00EB3AA1"/>
    <w:rsid w:val="00EB69E1"/>
    <w:rsid w:val="00EC1C35"/>
    <w:rsid w:val="00EC253B"/>
    <w:rsid w:val="00EC326E"/>
    <w:rsid w:val="00EC4F03"/>
    <w:rsid w:val="00EC621A"/>
    <w:rsid w:val="00ED12C7"/>
    <w:rsid w:val="00ED196E"/>
    <w:rsid w:val="00EE6564"/>
    <w:rsid w:val="00EE6C41"/>
    <w:rsid w:val="00EF02FB"/>
    <w:rsid w:val="00EF1220"/>
    <w:rsid w:val="00EF1470"/>
    <w:rsid w:val="00EF18D3"/>
    <w:rsid w:val="00EF292F"/>
    <w:rsid w:val="00EF4E41"/>
    <w:rsid w:val="00EF76B1"/>
    <w:rsid w:val="00F061E0"/>
    <w:rsid w:val="00F07E09"/>
    <w:rsid w:val="00F11FE0"/>
    <w:rsid w:val="00F141D0"/>
    <w:rsid w:val="00F14FE2"/>
    <w:rsid w:val="00F15B31"/>
    <w:rsid w:val="00F23D47"/>
    <w:rsid w:val="00F2443D"/>
    <w:rsid w:val="00F26848"/>
    <w:rsid w:val="00F27D98"/>
    <w:rsid w:val="00F3169B"/>
    <w:rsid w:val="00F3416D"/>
    <w:rsid w:val="00F3419B"/>
    <w:rsid w:val="00F3549D"/>
    <w:rsid w:val="00F42FB5"/>
    <w:rsid w:val="00F441BA"/>
    <w:rsid w:val="00F51D5B"/>
    <w:rsid w:val="00F55D40"/>
    <w:rsid w:val="00F57BC1"/>
    <w:rsid w:val="00F621C0"/>
    <w:rsid w:val="00F62B88"/>
    <w:rsid w:val="00F6320C"/>
    <w:rsid w:val="00F636A0"/>
    <w:rsid w:val="00F64F4C"/>
    <w:rsid w:val="00F6510E"/>
    <w:rsid w:val="00F75713"/>
    <w:rsid w:val="00F76655"/>
    <w:rsid w:val="00F80C68"/>
    <w:rsid w:val="00F83EE0"/>
    <w:rsid w:val="00F85D74"/>
    <w:rsid w:val="00F879F5"/>
    <w:rsid w:val="00F91559"/>
    <w:rsid w:val="00F95613"/>
    <w:rsid w:val="00F956A4"/>
    <w:rsid w:val="00F95B34"/>
    <w:rsid w:val="00F96311"/>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4D8"/>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26CAEC"/>
  <w15:docId w15:val="{6575E85E-D229-4A9D-9977-4E82D51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
      </w:numPr>
    </w:pPr>
  </w:style>
  <w:style w:type="numbering" w:customStyle="1" w:styleId="WWNum14">
    <w:name w:val="WWNum14"/>
    <w:rsid w:val="00211647"/>
    <w:pPr>
      <w:numPr>
        <w:numId w:val="2"/>
      </w:numPr>
    </w:pPr>
  </w:style>
  <w:style w:type="numbering" w:customStyle="1" w:styleId="WWNum15">
    <w:name w:val="WWNum15"/>
    <w:rsid w:val="00211647"/>
    <w:pPr>
      <w:numPr>
        <w:numId w:val="3"/>
      </w:numPr>
    </w:pPr>
  </w:style>
  <w:style w:type="numbering" w:customStyle="1" w:styleId="WWNum16">
    <w:name w:val="WWNum16"/>
    <w:rsid w:val="00211647"/>
    <w:pPr>
      <w:numPr>
        <w:numId w:val="4"/>
      </w:numPr>
    </w:pPr>
  </w:style>
  <w:style w:type="numbering" w:customStyle="1" w:styleId="WWNum17">
    <w:name w:val="WWNum17"/>
    <w:rsid w:val="00211647"/>
    <w:pPr>
      <w:numPr>
        <w:numId w:val="5"/>
      </w:numPr>
    </w:pPr>
  </w:style>
  <w:style w:type="numbering" w:customStyle="1" w:styleId="WWNum18">
    <w:name w:val="WWNum18"/>
    <w:rsid w:val="00211647"/>
    <w:pPr>
      <w:numPr>
        <w:numId w:val="6"/>
      </w:numPr>
    </w:pPr>
  </w:style>
  <w:style w:type="numbering" w:customStyle="1" w:styleId="WWNum21">
    <w:name w:val="WWNum21"/>
    <w:rsid w:val="00211647"/>
    <w:pPr>
      <w:numPr>
        <w:numId w:val="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9"/>
      </w:numPr>
    </w:pPr>
  </w:style>
  <w:style w:type="numbering" w:customStyle="1" w:styleId="WWNum1121">
    <w:name w:val="WWNum1121"/>
    <w:rsid w:val="00D572EB"/>
    <w:pPr>
      <w:numPr>
        <w:numId w:val="11"/>
      </w:numPr>
    </w:pPr>
  </w:style>
  <w:style w:type="numbering" w:customStyle="1" w:styleId="WWNum2">
    <w:name w:val="WWNum2"/>
    <w:rsid w:val="00A71745"/>
    <w:pPr>
      <w:numPr>
        <w:numId w:val="10"/>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Poprawka">
    <w:name w:val="Revision"/>
    <w:hidden/>
    <w:uiPriority w:val="99"/>
    <w:semiHidden/>
    <w:rsid w:val="0058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k.katowice.pl/uploads/files/procedurabhp8.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08FF-B84B-447A-9FE7-2EAF378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3811</Words>
  <Characters>22872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Karina Madej</cp:lastModifiedBy>
  <cp:revision>32</cp:revision>
  <cp:lastPrinted>2023-03-21T11:34:00Z</cp:lastPrinted>
  <dcterms:created xsi:type="dcterms:W3CDTF">2023-05-23T09:27:00Z</dcterms:created>
  <dcterms:modified xsi:type="dcterms:W3CDTF">2023-07-21T10:34:00Z</dcterms:modified>
</cp:coreProperties>
</file>