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355C898E" w:rsidR="00B77FE5" w:rsidRPr="0083760B" w:rsidRDefault="00F158A3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B77FE5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niwersyteckie Centrum Kliniczne </w:t>
      </w:r>
    </w:p>
    <w:p w14:paraId="1B56AE9F" w14:textId="77777777" w:rsidR="00B77FE5" w:rsidRPr="0083760B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6775D36A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E3C788E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60E99A67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551CF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EB05DB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F084EDB" w14:textId="6F75F26D" w:rsidR="00B77FE5" w:rsidRPr="0083760B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A73C5E">
        <w:rPr>
          <w:rFonts w:ascii="Tahoma" w:eastAsia="Times New Roman" w:hAnsi="Tahoma" w:cs="Tahoma"/>
          <w:bCs/>
          <w:sz w:val="20"/>
          <w:szCs w:val="20"/>
          <w:lang w:eastAsia="pl-PL"/>
        </w:rPr>
        <w:t>43</w:t>
      </w:r>
      <w:r w:rsidR="00637943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2CC620CB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4E1B0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B303E4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A90B56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249CFD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A758F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0D11BC" w14:textId="4CF8E75A" w:rsidR="00B77FE5" w:rsidRPr="0083760B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7A6E4BDC" w14:textId="77777777" w:rsidR="00B77FE5" w:rsidRPr="0083760B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612CC8" w14:textId="77777777" w:rsidR="00B77FE5" w:rsidRPr="0083760B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C94008" w14:textId="0C09D21A" w:rsidR="00B77FE5" w:rsidRDefault="001F60ED" w:rsidP="001F60ED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3C5E">
        <w:rPr>
          <w:rFonts w:ascii="Tahoma" w:eastAsia="Times New Roman" w:hAnsi="Tahoma" w:cs="Tahoma"/>
          <w:b/>
          <w:sz w:val="20"/>
          <w:szCs w:val="20"/>
          <w:lang w:eastAsia="pl-PL"/>
        </w:rPr>
        <w:t>Usługi pocztowe i kurierskie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483CA3C3" w14:textId="77777777" w:rsidR="001F60ED" w:rsidRPr="0083760B" w:rsidRDefault="001F60ED" w:rsidP="001F60E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5AA5D02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A8B36A9" w14:textId="458A38FC" w:rsidR="001C47F9" w:rsidRPr="0083760B" w:rsidRDefault="001C47F9" w:rsidP="00B21E98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</w:t>
      </w:r>
      <w:bookmarkStart w:id="0" w:name="_Hlk132955948"/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trybie podstawowym (z możliwością negocjacji)</w:t>
      </w:r>
      <w:bookmarkEnd w:id="0"/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poniżej </w:t>
      </w:r>
      <w:r w:rsidRPr="0083760B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83760B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83760B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83760B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62F45EB4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E1FC87" w14:textId="11422311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47F049" w14:textId="58ABBA90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F210180" w14:textId="77777777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FA1986B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560FE64" w14:textId="38BFCAEF" w:rsidR="00B77FE5" w:rsidRPr="0083760B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50BFAAD" w14:textId="77777777" w:rsidR="00B77FE5" w:rsidRPr="0083760B" w:rsidRDefault="00B77FE5" w:rsidP="00B77FE5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779C891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4B448482" w14:textId="0432F2AB" w:rsidR="00B77FE5" w:rsidRPr="0083760B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Zatwierdził  w dniu </w:t>
      </w:r>
      <w:r w:rsidR="00633971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6F4312">
        <w:rPr>
          <w:rFonts w:ascii="Tahoma" w:eastAsia="Times New Roman" w:hAnsi="Tahoma" w:cs="Tahoma"/>
          <w:bCs/>
          <w:sz w:val="20"/>
          <w:szCs w:val="20"/>
          <w:lang w:eastAsia="pl-PL"/>
        </w:rPr>
        <w:t>17.05.2023</w:t>
      </w:r>
    </w:p>
    <w:p w14:paraId="1073DA4C" w14:textId="0205DA79" w:rsidR="0030173F" w:rsidRPr="0083760B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C31BF56" w14:textId="07C6B7BE" w:rsidR="00B955C8" w:rsidRPr="0083760B" w:rsidRDefault="003E7D91" w:rsidP="003E7D91">
      <w:pPr>
        <w:spacing w:after="0" w:line="240" w:lineRule="auto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                       </w:t>
      </w:r>
    </w:p>
    <w:p w14:paraId="09DD8AAA" w14:textId="21719DC9" w:rsidR="00A81EA0" w:rsidRPr="0083760B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3AD4008" w14:textId="187E3E5D" w:rsidR="00A81EA0" w:rsidRPr="0083760B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E2B25E4" w14:textId="0E750545" w:rsidR="00A81EA0" w:rsidRPr="0083760B" w:rsidRDefault="001C6102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5C3867D6" wp14:editId="7015C6B5">
            <wp:extent cx="2237740" cy="1097280"/>
            <wp:effectExtent l="0" t="0" r="0" b="7620"/>
            <wp:docPr id="1235528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8822A" w14:textId="77777777" w:rsidR="00A81EA0" w:rsidRPr="0083760B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445B22F" w14:textId="50D18180" w:rsidR="00261517" w:rsidRPr="0083760B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2FCBBAC6" w14:textId="56AC8162" w:rsidR="00DF4EBA" w:rsidRPr="0083760B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32EC6252" w14:textId="0A9148A9" w:rsidR="001C3EA4" w:rsidRPr="0083760B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29D22A9" w14:textId="614767C3" w:rsidR="001C3EA4" w:rsidRPr="0083760B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B6490CB" w14:textId="77777777" w:rsidR="001C3EA4" w:rsidRPr="0083760B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5136D32F" w14:textId="3F50A3D1" w:rsidR="00DF4EBA" w:rsidRPr="0083760B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4DCFF44F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6ED4D3" w14:textId="77777777" w:rsidR="009D3AC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1833226" w14:textId="77777777" w:rsidR="00A73C5E" w:rsidRDefault="00A73C5E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0FF2CC0" w14:textId="77777777" w:rsidR="00A73C5E" w:rsidRDefault="00A73C5E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1F797FA" w14:textId="77777777" w:rsidR="00A73C5E" w:rsidRDefault="00A73C5E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5F2467" w14:textId="77777777" w:rsidR="00A73C5E" w:rsidRDefault="00A73C5E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D4CB36" w14:textId="77777777" w:rsidR="00A73C5E" w:rsidRDefault="00A73C5E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50B25D9" w14:textId="77777777" w:rsidR="00A73C5E" w:rsidRDefault="00A73C5E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FEBC1DD" w14:textId="77777777" w:rsidR="00A73C5E" w:rsidRPr="0083760B" w:rsidRDefault="00A73C5E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66C8C80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39CE35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80D3BE7" w14:textId="40436783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14:paraId="6EBFDFC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5D077D70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03640A68" w14:textId="19AA59B9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83760B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83760B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2 lub 32/358-1</w:t>
      </w:r>
      <w:r w:rsidR="00FF159A"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-32</w:t>
      </w:r>
    </w:p>
    <w:p w14:paraId="2FEFEDA8" w14:textId="03A959FD" w:rsidR="0050095D" w:rsidRPr="0083760B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83760B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hyperlink r:id="rId10" w:history="1">
        <w:r w:rsidR="004B3384"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1C47F9"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hyperlink r:id="rId11" w:history="1">
        <w:r w:rsidR="001C47F9" w:rsidRPr="0083760B">
          <w:rPr>
            <w:rFonts w:ascii="Tahoma" w:eastAsia="Times New Roman" w:hAnsi="Tahoma" w:cs="Tahoma"/>
            <w:sz w:val="20"/>
            <w:szCs w:val="20"/>
            <w:lang w:val="de-DE" w:eastAsia="pl-PL"/>
          </w:rPr>
          <w:t>zp@uck.katowice.pl</w:t>
        </w:r>
      </w:hyperlink>
    </w:p>
    <w:p w14:paraId="227D1083" w14:textId="3CD3EF02" w:rsidR="00AE5B4F" w:rsidRPr="0083760B" w:rsidRDefault="00AE5B4F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85034F" w14:textId="77777777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3E0989" w14:textId="77777777" w:rsidR="00AB7467" w:rsidRPr="0083760B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B7467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7700A149" w14:textId="5FCA6DEF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83760B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83760B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83760B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6E386986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14:paraId="05352B33" w14:textId="77777777" w:rsidR="00AB7467" w:rsidRPr="0083760B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dostępna jest na stronie Platformy </w:t>
      </w:r>
      <w:hyperlink r:id="rId12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14:paraId="63C6FE32" w14:textId="77777777" w:rsidR="00AB7467" w:rsidRPr="0083760B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83760B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83760B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5A3F062B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3EDC981B" w14:textId="77777777" w:rsidR="00AB7467" w:rsidRPr="0083760B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2FC420A5" w14:textId="77777777" w:rsidR="00AB7467" w:rsidRPr="0083760B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22535CE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388DEDD6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37EA07F4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283FF3FC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87FC3F1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6D9FDAF2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5CAD10BA" w14:textId="77777777" w:rsidR="004F7577" w:rsidRPr="0083760B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0D71AAAB" w:rsidR="00AB7467" w:rsidRPr="0083760B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00D0CE0B" w14:textId="77777777" w:rsidR="00AB7467" w:rsidRPr="0083760B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657D2CEC" w14:textId="77777777" w:rsidR="00AB7467" w:rsidRPr="0083760B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7B8ED6A7" w14:textId="77777777" w:rsidR="004F757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zaproszeniu do negocjacji. W przypadku, gdy Wykonawca nie złoży oferty dodatkowej, wówczas wiążąca będzie oferta złożona w odpowiedzi na ogłoszenie o zamówieniu.</w:t>
      </w:r>
    </w:p>
    <w:p w14:paraId="22B988C8" w14:textId="77777777" w:rsidR="004F757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5DE85BB6" w14:textId="77777777" w:rsidR="004F7577" w:rsidRPr="0083760B" w:rsidRDefault="00AB7467" w:rsidP="00A73C5E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C5EDA44" w:rsidR="00AB746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1E81D1EA" w14:textId="77777777" w:rsidR="00AB7467" w:rsidRPr="0083760B" w:rsidRDefault="00AB7467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48A6A1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40DF764A" w14:textId="50329001" w:rsidR="00E506E7" w:rsidRPr="0083760B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Przedmiotem zamówienia </w:t>
      </w:r>
      <w:r w:rsidR="00A73C5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są </w:t>
      </w:r>
      <w:r w:rsidR="00A73C5E" w:rsidRPr="00A73C5E">
        <w:rPr>
          <w:rFonts w:ascii="Tahoma" w:eastAsia="Times New Roman" w:hAnsi="Tahoma" w:cs="Tahoma"/>
          <w:b/>
          <w:sz w:val="20"/>
          <w:szCs w:val="20"/>
          <w:lang w:eastAsia="pl-PL"/>
        </w:rPr>
        <w:t>Usługi pocztowe i kurierskie</w:t>
      </w:r>
      <w:r w:rsidR="0049012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49012A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865593">
        <w:rPr>
          <w:rFonts w:ascii="Tahoma" w:eastAsia="Times New Roman" w:hAnsi="Tahoma" w:cs="Tahoma"/>
          <w:bCs/>
          <w:sz w:val="20"/>
          <w:szCs w:val="20"/>
          <w:lang w:eastAsia="pl-PL"/>
        </w:rPr>
        <w:t>Wymagania ilościowe</w:t>
      </w:r>
      <w:r w:rsidR="00A73C5E">
        <w:rPr>
          <w:rFonts w:ascii="Tahoma" w:eastAsia="Times New Roman" w:hAnsi="Tahoma" w:cs="Tahoma"/>
          <w:bCs/>
          <w:sz w:val="20"/>
          <w:szCs w:val="20"/>
          <w:lang w:eastAsia="pl-PL"/>
        </w:rPr>
        <w:t>, jakościowe i</w:t>
      </w:r>
      <w:r w:rsidR="00993D9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asortymentowe</w:t>
      </w:r>
      <w:r w:rsidR="0086559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określone są w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załącznik</w:t>
      </w:r>
      <w:r w:rsidR="00865593">
        <w:rPr>
          <w:rFonts w:ascii="Tahoma" w:eastAsia="Times New Roman" w:hAnsi="Tahoma" w:cs="Tahoma"/>
          <w:bCs/>
          <w:sz w:val="20"/>
          <w:szCs w:val="20"/>
          <w:lang w:eastAsia="pl-PL"/>
        </w:rPr>
        <w:t>u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nr 4</w:t>
      </w:r>
      <w:r w:rsidR="00A73C5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 5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do specyfikacji warunków zamówienia (dalej w treści: SWZ). </w:t>
      </w:r>
    </w:p>
    <w:p w14:paraId="1C175CA6" w14:textId="362FBFBA" w:rsidR="00E506E7" w:rsidRPr="0083760B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Nazwa i kod według Wspólnego Słownika Zamówień (CPV):</w:t>
      </w:r>
    </w:p>
    <w:p w14:paraId="250154CF" w14:textId="1606FD08" w:rsidR="001E4E00" w:rsidRDefault="00A73C5E" w:rsidP="00E506E7">
      <w:pPr>
        <w:spacing w:after="0" w:line="240" w:lineRule="auto"/>
        <w:ind w:left="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64100000-7 - Usługi pocztowe i kurierskie</w:t>
      </w:r>
    </w:p>
    <w:p w14:paraId="3DBA95FF" w14:textId="3B12F025" w:rsidR="00A73C5E" w:rsidRDefault="00A73C5E" w:rsidP="00E506E7">
      <w:pPr>
        <w:spacing w:after="0" w:line="240" w:lineRule="auto"/>
        <w:ind w:left="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64110000-0 - usługi pocztowe</w:t>
      </w:r>
    </w:p>
    <w:p w14:paraId="785CFBCF" w14:textId="7E4AA543" w:rsidR="00A73C5E" w:rsidRPr="0083760B" w:rsidRDefault="00A73C5E" w:rsidP="00E506E7">
      <w:pPr>
        <w:spacing w:after="0" w:line="240" w:lineRule="auto"/>
        <w:ind w:left="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64120000-3 – usługi kurierskie</w:t>
      </w:r>
    </w:p>
    <w:p w14:paraId="48A9F7CB" w14:textId="77777777" w:rsidR="00A73C5E" w:rsidRPr="00A73C5E" w:rsidRDefault="00A73C5E" w:rsidP="00A73C5E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C5E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ofertę.</w:t>
      </w:r>
    </w:p>
    <w:p w14:paraId="3B941245" w14:textId="77777777" w:rsidR="00A73C5E" w:rsidRDefault="00A73C5E" w:rsidP="00A73C5E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C5E">
        <w:rPr>
          <w:rFonts w:ascii="Tahoma" w:eastAsia="Times New Roman" w:hAnsi="Tahoma" w:cs="Tahoma"/>
          <w:sz w:val="20"/>
          <w:szCs w:val="20"/>
          <w:lang w:eastAsia="pl-PL"/>
        </w:rPr>
        <w:t>Zamawiający dopuszcza możliwość składania ofert częściowych - na dowolną ilość pakietów.</w:t>
      </w:r>
    </w:p>
    <w:p w14:paraId="684B5ED7" w14:textId="091A1288" w:rsidR="00A73C5E" w:rsidRPr="00F5698B" w:rsidRDefault="00A73C5E" w:rsidP="00F5698B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C5E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przewiduje możliwość skorzystania z prawa opcji, które będzie polegało na zwiększeniu wartości zamówienia przy zastosowaniu stałych cen jednostkowych, zawartych </w:t>
      </w:r>
      <w:r w:rsidRPr="00F5698B">
        <w:rPr>
          <w:rFonts w:ascii="Tahoma" w:eastAsia="Times New Roman" w:hAnsi="Tahoma" w:cs="Tahoma"/>
          <w:sz w:val="20"/>
          <w:szCs w:val="20"/>
          <w:lang w:eastAsia="pl-PL"/>
        </w:rPr>
        <w:t xml:space="preserve">w formularzu asortymentowo-cenowym. </w:t>
      </w:r>
    </w:p>
    <w:p w14:paraId="2E825E62" w14:textId="77777777" w:rsidR="00A73C5E" w:rsidRPr="00A73C5E" w:rsidRDefault="00A73C5E" w:rsidP="00A73C5E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C5E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skorzysta z prawa opcji w przypadku zaistnienia zwiększonego zapotrzebowania na daną pozycję asortymentową. </w:t>
      </w:r>
    </w:p>
    <w:p w14:paraId="5A6BAE3E" w14:textId="77777777" w:rsidR="00A73C5E" w:rsidRPr="00A73C5E" w:rsidRDefault="00A73C5E" w:rsidP="00A73C5E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C5E">
        <w:rPr>
          <w:rFonts w:ascii="Tahoma" w:eastAsia="Times New Roman" w:hAnsi="Tahoma" w:cs="Tahoma"/>
          <w:sz w:val="20"/>
          <w:szCs w:val="20"/>
          <w:lang w:eastAsia="pl-PL"/>
        </w:rPr>
        <w:t>O fakcie skorzystania z prawa opcji Zamawiający poinformuję Wykonawcę w formie pisemnej.</w:t>
      </w:r>
    </w:p>
    <w:p w14:paraId="700855CA" w14:textId="3A3DCBED" w:rsidR="00A73C5E" w:rsidRPr="00A73C5E" w:rsidRDefault="00A73C5E" w:rsidP="00A73C5E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C5E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skorzystać z dowolnej liczby opcji przy czym łączna wartość zwiększeń wprowadzonych w ramach prawa opcji nie może przekroczyć </w:t>
      </w:r>
      <w:r w:rsidR="008A751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A73C5E">
        <w:rPr>
          <w:rFonts w:ascii="Tahoma" w:eastAsia="Times New Roman" w:hAnsi="Tahoma" w:cs="Tahoma"/>
          <w:sz w:val="20"/>
          <w:szCs w:val="20"/>
          <w:lang w:eastAsia="pl-PL"/>
        </w:rPr>
        <w:t>0% maksymalnej wartości umowy brutto.</w:t>
      </w:r>
    </w:p>
    <w:p w14:paraId="0AD01B59" w14:textId="77777777" w:rsidR="00A73C5E" w:rsidRPr="00A73C5E" w:rsidRDefault="00A73C5E" w:rsidP="00A73C5E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C5E">
        <w:rPr>
          <w:rFonts w:ascii="Tahoma" w:eastAsia="Times New Roman" w:hAnsi="Tahoma" w:cs="Tahoma"/>
          <w:sz w:val="20"/>
          <w:szCs w:val="20"/>
          <w:lang w:eastAsia="pl-PL"/>
        </w:rPr>
        <w:t>W przypadku nieskorzystania lub częściowego skorzystania przez Zamawiającego z prawa opcji, Wykonawcy nie przysługują żadne roszczenia z tego tytułu.</w:t>
      </w:r>
    </w:p>
    <w:p w14:paraId="1A6A6AEC" w14:textId="65F7D661" w:rsidR="00A73C5E" w:rsidRPr="00F5698B" w:rsidRDefault="00A73C5E" w:rsidP="00F5698B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C5E">
        <w:rPr>
          <w:rFonts w:ascii="Tahoma" w:eastAsia="Times New Roman" w:hAnsi="Tahoma" w:cs="Tahoma"/>
          <w:sz w:val="20"/>
          <w:szCs w:val="20"/>
          <w:lang w:eastAsia="pl-PL"/>
        </w:rPr>
        <w:t xml:space="preserve">Do </w:t>
      </w:r>
      <w:r w:rsidR="008A7513">
        <w:rPr>
          <w:rFonts w:ascii="Tahoma" w:eastAsia="Times New Roman" w:hAnsi="Tahoma" w:cs="Tahoma"/>
          <w:sz w:val="20"/>
          <w:szCs w:val="20"/>
          <w:lang w:eastAsia="pl-PL"/>
        </w:rPr>
        <w:t>usług</w:t>
      </w:r>
      <w:r w:rsidRPr="00A73C5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A7513">
        <w:rPr>
          <w:rFonts w:ascii="Tahoma" w:eastAsia="Times New Roman" w:hAnsi="Tahoma" w:cs="Tahoma"/>
          <w:sz w:val="20"/>
          <w:szCs w:val="20"/>
          <w:lang w:eastAsia="pl-PL"/>
        </w:rPr>
        <w:t>realizowanych</w:t>
      </w:r>
      <w:r w:rsidRPr="00A73C5E">
        <w:rPr>
          <w:rFonts w:ascii="Tahoma" w:eastAsia="Times New Roman" w:hAnsi="Tahoma" w:cs="Tahoma"/>
          <w:sz w:val="20"/>
          <w:szCs w:val="20"/>
          <w:lang w:eastAsia="pl-PL"/>
        </w:rPr>
        <w:t xml:space="preserve"> w ramach prawa opcji stosuje się wszystkie postanowienia przedmiotowej umowy, w tym w szczególności postanowienia dotyczące terminu, reklamacji</w:t>
      </w:r>
      <w:r w:rsidR="008A751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A7D83F7" w14:textId="07DD2186" w:rsidR="0049012A" w:rsidRPr="0083760B" w:rsidRDefault="0049012A" w:rsidP="0049012A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7C3C637C" w14:textId="77777777" w:rsidR="0049012A" w:rsidRPr="0083760B" w:rsidRDefault="0049012A" w:rsidP="0049012A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65E9D030" w14:textId="072FBE3D" w:rsidR="00E506E7" w:rsidRDefault="0049012A" w:rsidP="0049012A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Ponadto wszystkie użyte w SWZ, nazwy własne  służą jedynie do określenia parametrów technicznych, wymiarów lub kompatybilności przedmiotu zamówienia,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67CD5951" w14:textId="77777777" w:rsidR="00F5698B" w:rsidRDefault="00F5698B" w:rsidP="0049012A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4C7720" w14:textId="77777777" w:rsidR="001C6102" w:rsidRDefault="001C6102" w:rsidP="0049012A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E44729" w14:textId="77777777" w:rsidR="001C6102" w:rsidRDefault="001C6102" w:rsidP="0049012A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59BD14" w14:textId="27F84953" w:rsidR="00351E5E" w:rsidRPr="0083760B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3760B">
        <w:rPr>
          <w:rFonts w:ascii="Tahoma" w:hAnsi="Tahoma" w:cs="Tahoma"/>
          <w:b/>
          <w:bCs/>
          <w:sz w:val="20"/>
          <w:szCs w:val="20"/>
        </w:rPr>
        <w:lastRenderedPageBreak/>
        <w:t>IV. INFORMACJA O PRZEDMIOTOWYCH ŚRODKACH DOWODOWYCH</w:t>
      </w:r>
    </w:p>
    <w:p w14:paraId="31073DEB" w14:textId="24E4811E" w:rsidR="0049012A" w:rsidRPr="0083760B" w:rsidRDefault="0049012A" w:rsidP="0049012A">
      <w:pPr>
        <w:pStyle w:val="Akapitzlist"/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Na potwierdzenie, że oferowany przedmiot zamówienia  spełnia określone przez Zamawiającego wymagania, wykonawca do oferty zobowiązany jest dołączyć</w:t>
      </w:r>
      <w:r w:rsidR="00F5698B">
        <w:rPr>
          <w:rFonts w:ascii="Tahoma" w:eastAsia="Calibri" w:hAnsi="Tahoma" w:cs="Tahoma"/>
          <w:sz w:val="20"/>
          <w:szCs w:val="20"/>
        </w:rPr>
        <w:t xml:space="preserve"> – </w:t>
      </w:r>
      <w:r w:rsidR="00F5698B" w:rsidRPr="00F5698B">
        <w:rPr>
          <w:rFonts w:ascii="Tahoma" w:eastAsia="Calibri" w:hAnsi="Tahoma" w:cs="Tahoma"/>
          <w:i/>
          <w:iCs/>
          <w:sz w:val="20"/>
          <w:szCs w:val="20"/>
        </w:rPr>
        <w:t>nie dotyczy.</w:t>
      </w:r>
    </w:p>
    <w:p w14:paraId="19DDCF2D" w14:textId="379382A1" w:rsidR="002A40AA" w:rsidRDefault="0049012A" w:rsidP="0049012A">
      <w:pPr>
        <w:pStyle w:val="Akapitzlist"/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Zgodnie z art. 107 jeżeli wykonawca nie złoży przedmiotowych środków dowodowych lub złożone przedmiotowe środki dowodowe są niekompletne, zamawiający wezwie do ich złożenia lub uzupełnienia w wyznaczonym terminie.</w:t>
      </w:r>
    </w:p>
    <w:p w14:paraId="68DBD5E1" w14:textId="77777777" w:rsidR="0083760B" w:rsidRPr="0083760B" w:rsidRDefault="0083760B" w:rsidP="0083760B">
      <w:pPr>
        <w:pStyle w:val="Akapitzlist"/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14:paraId="29CE127B" w14:textId="5C96A250" w:rsidR="0050677D" w:rsidRPr="0083760B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DA693D5" w14:textId="4A34EC79" w:rsidR="004A63DF" w:rsidRPr="0083760B" w:rsidRDefault="005D0558" w:rsidP="000B40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Termin realizacji zamówienia</w:t>
      </w:r>
      <w:r w:rsidR="00707D04">
        <w:rPr>
          <w:rFonts w:ascii="Tahoma" w:hAnsi="Tahoma" w:cs="Tahoma"/>
          <w:sz w:val="20"/>
          <w:szCs w:val="20"/>
        </w:rPr>
        <w:t>:24 miesiące</w:t>
      </w:r>
    </w:p>
    <w:p w14:paraId="7DD85507" w14:textId="77777777" w:rsidR="0049012A" w:rsidRPr="0083760B" w:rsidRDefault="0049012A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4C0BDD1" w14:textId="35DE9D11" w:rsidR="00A641E7" w:rsidRPr="0083760B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14:paraId="4AE08F48" w14:textId="1A5AB6E9" w:rsidR="006E4BDF" w:rsidRPr="0083760B" w:rsidRDefault="006E4BDF" w:rsidP="0049012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1. O udzielenie zamówienia mogą ubiegać się Wykonawcy, którzy  nie podlegają wykluczeniu; Zamawiający wykluczy z postępowania o udzielenie zamówienia publicznego Wykonawcę wobec którego zaistnieją przesłanki do wykluczenia, o których mowa w art.108 ust 1 </w:t>
      </w:r>
      <w:r w:rsidRPr="0083760B">
        <w:rPr>
          <w:rFonts w:ascii="Tahoma" w:eastAsia="Calibri" w:hAnsi="Tahoma" w:cs="Tahoma"/>
          <w:sz w:val="20"/>
          <w:szCs w:val="20"/>
        </w:rPr>
        <w:t xml:space="preserve">pkt 1 – 6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>, tj.:</w:t>
      </w:r>
    </w:p>
    <w:p w14:paraId="23E59EDD" w14:textId="0E67E071" w:rsidR="006E4BDF" w:rsidRPr="0083760B" w:rsidRDefault="006E4BDF" w:rsidP="0049012A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będącego osobą fizyczną, którego prawomocnie skazano za przestępstwo:</w:t>
      </w:r>
    </w:p>
    <w:p w14:paraId="19A7B90A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67340B60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handlu ludźmi, o którym mowa w art. 189a Kodeksu karnego,</w:t>
      </w:r>
    </w:p>
    <w:p w14:paraId="3CC2076C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196058AE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366F8BF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 charakterze terrorystycznym, o którym mowa w art. 115 § 20 Kodeksu karnego, lub mające na celu popełnienie tego przestępstwa,</w:t>
      </w:r>
    </w:p>
    <w:p w14:paraId="762FFA80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993331E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6972392" w14:textId="2CF6226B" w:rsidR="006E4BDF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286DA00D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24BE37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0318D76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wobec którego prawomocnie orzeczono zakaz ubiegania się o zamówienia publiczne;</w:t>
      </w:r>
    </w:p>
    <w:p w14:paraId="09E5CDE6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5DBC0B1" w14:textId="5D9A7776" w:rsidR="006E4BDF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 jeżeli, w przypadkach, o których mowa w art. 85 ust. 1, doszło do zakłócenia konkurencji wynikającego z wcześniejszego zaangażowania tego wykonawcy lub podmiotu, który należy z </w:t>
      </w:r>
      <w:r w:rsidRPr="0083760B">
        <w:rPr>
          <w:rFonts w:ascii="Tahoma" w:eastAsia="Calibri" w:hAnsi="Tahoma" w:cs="Tahoma"/>
          <w:sz w:val="20"/>
          <w:szCs w:val="20"/>
        </w:rPr>
        <w:lastRenderedPageBreak/>
        <w:t>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C05BBE8" w14:textId="7643A122" w:rsidR="006E4BDF" w:rsidRPr="0083760B" w:rsidRDefault="006E4BDF" w:rsidP="0049012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 wykluczy z postępowania o udzielenie zamówienia Wykonawcę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0C3B2019" w14:textId="77777777" w:rsidR="00941EAC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Wykonawcę wymienionego w wykazach określonych w rozporządzeniu 765/20061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i rozporządzeniu 269/20142 albo wpisanego na listę na podstawie decyzji w sprawie wpisu na</w:t>
      </w:r>
      <w:r w:rsidR="003E2DED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ustawy;</w:t>
      </w:r>
    </w:p>
    <w:p w14:paraId="3FEBCDCB" w14:textId="77777777" w:rsidR="00941EAC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rzeczywistym od dnia 24 lutego 2022r., o ile została wpisana na listę na podstawie decyzji w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sprawie wpisu na listę rozstrzygającej o zastosowaniu środka, o którym mowa w art. 1 pkt 3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ww. ustawy;</w:t>
      </w:r>
    </w:p>
    <w:p w14:paraId="2AB1BC83" w14:textId="277F0CEF" w:rsidR="006E4BDF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Wykonawcę, którego jednostką dominującą w rozumieniu art. 3 ust. 1 pkt 37 ustawy z dnia 29 września 1994r. o rachunkowości (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t.j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>. Dz.U. z 2021r. poz. 217, 2105, 2106, z 2022r.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poz. 1488), jest podmiot wymieniony w wykazach określonych w rozporządzeniu 765/2006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i rozporządzeniu 269/2014 albo wpisany na listę lub będący taką jednostką dominującą od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dnia 24 lutego 2022r., o ile został wpisany na listę na podstawie decyzji w sprawie wpisu na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ustawy.</w:t>
      </w:r>
    </w:p>
    <w:p w14:paraId="2EA0B79D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Wykluczenie Wykonawcy następuje zgodnie z art. 111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>.</w:t>
      </w:r>
    </w:p>
    <w:p w14:paraId="5AE945EE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Zamawiający nie przewiduje wykluczenia wykonawcy na podstawie art. 109 ust.1 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Pzp</w:t>
      </w:r>
      <w:proofErr w:type="spellEnd"/>
    </w:p>
    <w:p w14:paraId="1B54CDF3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 może wykluczyć Wykonawcę na każdym etapie postępowania o udzielenie zamówienia.</w:t>
      </w:r>
    </w:p>
    <w:p w14:paraId="57B5DCD5" w14:textId="568DDC99" w:rsidR="00404287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postępowaniu. </w:t>
      </w:r>
    </w:p>
    <w:p w14:paraId="272F9BED" w14:textId="77777777" w:rsidR="002046F0" w:rsidRPr="0083760B" w:rsidRDefault="002046F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18D65F" w14:textId="77777777" w:rsidR="003B4EC7" w:rsidRPr="0083760B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WARUNKÓW UDZIAŁU W POSTĘPOWANIU ORAZ BRAK PODSTAW WYKLUCZENIA . </w:t>
      </w:r>
    </w:p>
    <w:p w14:paraId="2EBA6D74" w14:textId="77777777" w:rsidR="00941EAC" w:rsidRPr="0083760B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aktualne na dzień składania ofert oświadczenie stanowiące załącznik nr 2 do SWZ. </w:t>
      </w:r>
    </w:p>
    <w:p w14:paraId="10DB0EF8" w14:textId="77777777" w:rsidR="00941EAC" w:rsidRPr="00846AD5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Style w:val="markedcontent"/>
          <w:rFonts w:ascii="Tahoma" w:hAnsi="Tahoma" w:cs="Tahoma"/>
          <w:color w:val="000000"/>
          <w:sz w:val="20"/>
          <w:szCs w:val="20"/>
        </w:rPr>
      </w:pPr>
      <w:r w:rsidRPr="0083760B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0766E139" w:rsidR="003B4EC7" w:rsidRPr="0083760B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color w:val="000000"/>
          <w:sz w:val="20"/>
          <w:szCs w:val="20"/>
        </w:rPr>
        <w:t xml:space="preserve">W zakresie nieuregulowanym SWZ, zastosowanie mają przepisy Rozporządzenia Ministra Rozwoju Pracy i Technologii z dnia 23 grudnia 2020 r. </w:t>
      </w:r>
      <w:r w:rsidRPr="0083760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83760B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83760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3760B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83760B">
        <w:rPr>
          <w:rFonts w:ascii="Tahoma" w:hAnsi="Tahoma" w:cs="Tahoma"/>
          <w:sz w:val="20"/>
          <w:szCs w:val="20"/>
        </w:rPr>
        <w:t>2)</w:t>
      </w:r>
      <w:r w:rsidRPr="0083760B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2A6A58A" w14:textId="77777777" w:rsidR="004A63DF" w:rsidRPr="0083760B" w:rsidRDefault="004A63DF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CC89C5" w14:textId="31F6584F" w:rsidR="00C56505" w:rsidRPr="0083760B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14:paraId="7DCE2B5F" w14:textId="77777777" w:rsidR="00C56505" w:rsidRPr="0083760B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3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962CF6C" w14:textId="77777777" w:rsidR="00C56505" w:rsidRPr="0083760B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EBC6271" w14:textId="64C40887" w:rsidR="00C56505" w:rsidRPr="0083760B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4" w:history="1">
        <w:r w:rsidR="001E4E00"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1E4E00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C19345B" w14:textId="77777777" w:rsidR="00C56505" w:rsidRPr="0083760B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1DFA86D0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83760B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83760B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83760B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83760B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83760B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83760B">
        <w:rPr>
          <w:rFonts w:ascii="Tahoma" w:hAnsi="Tahoma" w:cs="Tahoma"/>
          <w:bCs/>
          <w:sz w:val="20"/>
          <w:szCs w:val="20"/>
        </w:rPr>
        <w:t xml:space="preserve">). </w:t>
      </w:r>
      <w:r w:rsidRPr="0083760B">
        <w:rPr>
          <w:rFonts w:ascii="Tahoma" w:eastAsia="Calibri" w:hAnsi="Tahoma" w:cs="Tahoma"/>
          <w:sz w:val="20"/>
          <w:szCs w:val="20"/>
        </w:rPr>
        <w:t xml:space="preserve"> </w:t>
      </w:r>
    </w:p>
    <w:p w14:paraId="2F12A7DD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MS Mincho" w:hAnsi="Tahoma" w:cs="Tahoma"/>
          <w:sz w:val="20"/>
          <w:szCs w:val="20"/>
          <w:lang w:eastAsia="ar-SA"/>
        </w:rPr>
        <w:t xml:space="preserve">Sposób sporządzenia dokumentów elektronicznych, cyfrowych </w:t>
      </w:r>
      <w:proofErr w:type="spellStart"/>
      <w:r w:rsidRPr="0083760B">
        <w:rPr>
          <w:rFonts w:ascii="Tahoma" w:eastAsia="MS Mincho" w:hAnsi="Tahoma" w:cs="Tahoma"/>
          <w:sz w:val="20"/>
          <w:szCs w:val="20"/>
          <w:lang w:eastAsia="ar-SA"/>
        </w:rPr>
        <w:t>odwzorowań</w:t>
      </w:r>
      <w:proofErr w:type="spellEnd"/>
      <w:r w:rsidRPr="0083760B">
        <w:rPr>
          <w:rFonts w:ascii="Tahoma" w:eastAsia="MS Mincho" w:hAnsi="Tahoma" w:cs="Tahoma"/>
          <w:sz w:val="20"/>
          <w:szCs w:val="20"/>
          <w:lang w:eastAsia="ar-SA"/>
        </w:rPr>
        <w:t xml:space="preserve"> dokumentów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ar-SA"/>
        </w:rPr>
        <w:lastRenderedPageBreak/>
        <w:t>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83760B" w:rsidRDefault="00C5650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13AFF577" w14:textId="77777777" w:rsidR="00C56505" w:rsidRPr="0083760B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606887D5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3760B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252FD9A9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37BDF5B9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0D887F12" w14:textId="77777777" w:rsidR="00C56505" w:rsidRPr="0083760B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487F863E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>)</w:t>
      </w:r>
    </w:p>
    <w:p w14:paraId="5F4DD4E9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47EDC70F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07FA712E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51FD122B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83760B" w:rsidRDefault="00C56505">
      <w:pPr>
        <w:pStyle w:val="Akapitzlist"/>
        <w:numPr>
          <w:ilvl w:val="0"/>
          <w:numId w:val="24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83760B" w:rsidRDefault="00C56505">
      <w:pPr>
        <w:pStyle w:val="Akapitzlist"/>
        <w:keepNext/>
        <w:numPr>
          <w:ilvl w:val="0"/>
          <w:numId w:val="24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309CCE1F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002934" w:rsidRPr="0083760B">
        <w:rPr>
          <w:rFonts w:ascii="Tahoma" w:eastAsia="Cambria" w:hAnsi="Tahoma" w:cs="Tahoma"/>
          <w:sz w:val="20"/>
          <w:szCs w:val="20"/>
        </w:rPr>
        <w:t>Sabina Trojańczyk</w:t>
      </w:r>
      <w:r w:rsidRPr="0083760B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002934" w:rsidRPr="0083760B">
        <w:rPr>
          <w:rFonts w:ascii="Tahoma" w:eastAsia="Cambria" w:hAnsi="Tahoma" w:cs="Tahoma"/>
          <w:sz w:val="20"/>
          <w:szCs w:val="20"/>
        </w:rPr>
        <w:t>7</w:t>
      </w:r>
      <w:r w:rsidRPr="0083760B">
        <w:rPr>
          <w:rFonts w:ascii="Tahoma" w:eastAsia="Cambria" w:hAnsi="Tahoma" w:cs="Tahoma"/>
          <w:sz w:val="20"/>
          <w:szCs w:val="20"/>
        </w:rPr>
        <w:t>, e-mail : s</w:t>
      </w:r>
      <w:r w:rsidR="00002934" w:rsidRPr="0083760B">
        <w:rPr>
          <w:rFonts w:ascii="Tahoma" w:eastAsia="Cambria" w:hAnsi="Tahoma" w:cs="Tahoma"/>
          <w:sz w:val="20"/>
          <w:szCs w:val="20"/>
        </w:rPr>
        <w:t>trojanczyk</w:t>
      </w:r>
      <w:r w:rsidRPr="0083760B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896948" w:rsidRPr="0083760B">
        <w:rPr>
          <w:rFonts w:ascii="Tahoma" w:eastAsia="Cambria" w:hAnsi="Tahoma" w:cs="Tahoma"/>
          <w:sz w:val="20"/>
          <w:szCs w:val="20"/>
        </w:rPr>
        <w:t>00</w:t>
      </w:r>
      <w:r w:rsidRPr="0083760B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3760B">
        <w:rPr>
          <w:rFonts w:ascii="Tahoma" w:eastAsia="Cambria" w:hAnsi="Tahoma" w:cs="Tahoma"/>
          <w:sz w:val="20"/>
          <w:szCs w:val="20"/>
        </w:rPr>
        <w:t>4</w:t>
      </w:r>
      <w:r w:rsidRPr="0083760B">
        <w:rPr>
          <w:rFonts w:ascii="Tahoma" w:eastAsia="Cambria" w:hAnsi="Tahoma" w:cs="Tahoma"/>
          <w:sz w:val="20"/>
          <w:szCs w:val="20"/>
        </w:rPr>
        <w:t>.00.</w:t>
      </w:r>
    </w:p>
    <w:p w14:paraId="4FA63420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</w:t>
      </w:r>
      <w:r w:rsidRPr="0083760B">
        <w:rPr>
          <w:rFonts w:ascii="Tahoma" w:eastAsia="Cambria" w:hAnsi="Tahoma" w:cs="Tahoma"/>
          <w:sz w:val="20"/>
          <w:szCs w:val="20"/>
        </w:rPr>
        <w:lastRenderedPageBreak/>
        <w:t xml:space="preserve">unieważnienie postępowania oraz wszystkie inne wymagane przepisami PZP dokumenty ): </w:t>
      </w:r>
      <w:hyperlink r:id="rId16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3760B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3760B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5EDE799E" w14:textId="5728EB82" w:rsidR="00C56505" w:rsidRPr="0083760B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EF00C4" w14:textId="09C98296" w:rsidR="00F061E0" w:rsidRPr="0083760B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14:paraId="5AFD27F5" w14:textId="77777777" w:rsidR="00F061E0" w:rsidRPr="0083760B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14:paraId="7FA9F3D5" w14:textId="77777777" w:rsidR="003B4EC7" w:rsidRPr="0083760B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51DDC3" w14:textId="77777777" w:rsidR="00F061E0" w:rsidRPr="0083760B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3DB570F5" w14:textId="66E9FCBF" w:rsidR="00F061E0" w:rsidRPr="0083760B" w:rsidRDefault="00F061E0" w:rsidP="00941EAC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F4312">
        <w:rPr>
          <w:rFonts w:ascii="Tahoma" w:eastAsia="Times New Roman" w:hAnsi="Tahoma" w:cs="Tahoma"/>
          <w:sz w:val="20"/>
          <w:szCs w:val="20"/>
          <w:lang w:eastAsia="pl-PL"/>
        </w:rPr>
        <w:t>23.06.2023r</w:t>
      </w:r>
      <w:r w:rsidR="0022380A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74BB4F3A" w14:textId="77777777" w:rsidR="00F061E0" w:rsidRPr="0083760B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14:paraId="50DB574F" w14:textId="77777777" w:rsidR="00F061E0" w:rsidRPr="0083760B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9B159A1" w14:textId="77777777" w:rsidR="00F061E0" w:rsidRPr="0083760B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376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64886FE" w14:textId="77777777" w:rsidR="003760BD" w:rsidRPr="0083760B" w:rsidRDefault="003760B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676FA4C6" w14:textId="50E4E2A2" w:rsidR="00E17E9D" w:rsidRPr="0083760B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41112C5A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ADF4C2A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na dowolną ilość części.</w:t>
      </w:r>
    </w:p>
    <w:p w14:paraId="48EAA44B" w14:textId="6070294C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CADAB4F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14:paraId="3FBC5CE5" w14:textId="77777777" w:rsidR="00942C29" w:rsidRPr="0083760B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14:paraId="38449382" w14:textId="77777777" w:rsidR="00942C29" w:rsidRPr="0083760B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1F993F0B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8376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55144D2E" w14:textId="2ACA7A83" w:rsidR="00E17E9D" w:rsidRPr="0083760B" w:rsidRDefault="00E17E9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 osoby uprawnione do reprezentowania wykonawcy  </w:t>
      </w:r>
      <w:r w:rsidRPr="00846AD5">
        <w:rPr>
          <w:rFonts w:ascii="Tahoma" w:eastAsia="Times New Roman" w:hAnsi="Tahoma" w:cs="Tahoma"/>
          <w:sz w:val="20"/>
          <w:szCs w:val="20"/>
          <w:lang w:eastAsia="pl-PL"/>
        </w:rPr>
        <w:t>formularz ofertowy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według druku stanowiącego załącznik nr 1  niniejszej  specyfikacji.</w:t>
      </w:r>
    </w:p>
    <w:p w14:paraId="5BCA10E6" w14:textId="77777777" w:rsidR="00D857BB" w:rsidRPr="0083760B" w:rsidRDefault="003760BD" w:rsidP="00D857B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odpisany  przez osobę uprawnioną / osoby uprawnione do reprezentowania wykonawcy  </w:t>
      </w:r>
      <w:r w:rsidR="00E17E9D" w:rsidRPr="00846AD5">
        <w:rPr>
          <w:rFonts w:ascii="Tahoma" w:eastAsia="Times New Roman" w:hAnsi="Tahoma" w:cs="Tahoma"/>
          <w:sz w:val="20"/>
          <w:szCs w:val="20"/>
          <w:lang w:eastAsia="pl-PL"/>
        </w:rPr>
        <w:t>formularz oświadczeń</w:t>
      </w:r>
      <w:r w:rsidR="00E17E9D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wykonawcy  według druku stanowiącego załącznik nr 2 niniejszej  specyfikacji.</w:t>
      </w:r>
    </w:p>
    <w:p w14:paraId="29A5910A" w14:textId="77777777" w:rsidR="00D857BB" w:rsidRPr="0083760B" w:rsidRDefault="00D857BB" w:rsidP="00D857B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przez osobę uprawnioną/osoby uprawnione do reprezentowania wykonawcy </w:t>
      </w:r>
      <w:r w:rsidRPr="00846AD5">
        <w:rPr>
          <w:rFonts w:ascii="Tahoma" w:eastAsia="Times New Roman" w:hAnsi="Tahoma" w:cs="Tahoma"/>
          <w:sz w:val="20"/>
          <w:szCs w:val="20"/>
          <w:lang w:eastAsia="pl-PL"/>
        </w:rPr>
        <w:t>formularz asortymentowo- cenowy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oferowanego przedmiotu zamówienia sporządzony według druku    stanowiącego  załącznik nr  4  do SWZ </w:t>
      </w:r>
    </w:p>
    <w:p w14:paraId="748B24BF" w14:textId="77777777" w:rsidR="00846AD5" w:rsidRDefault="00D857BB" w:rsidP="00846AD5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przedmiotowe środki dowodowe wskazane w pkt. IV. 1 SWZ</w:t>
      </w:r>
    </w:p>
    <w:p w14:paraId="59E929D8" w14:textId="2AE519DF" w:rsidR="00942C29" w:rsidRPr="0083760B" w:rsidRDefault="00942C29" w:rsidP="00941EA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3760B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 a),b)</w:t>
      </w:r>
      <w:r w:rsidR="00D857BB" w:rsidRPr="0083760B">
        <w:rPr>
          <w:rFonts w:ascii="Tahoma" w:eastAsia="Cambria" w:hAnsi="Tahoma" w:cs="Tahoma"/>
          <w:color w:val="000000"/>
          <w:sz w:val="20"/>
          <w:szCs w:val="20"/>
        </w:rPr>
        <w:t>,c),d)</w:t>
      </w:r>
      <w:r w:rsidR="00DD735A" w:rsidRPr="0083760B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3760B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3760B">
        <w:rPr>
          <w:rFonts w:ascii="Tahoma" w:eastAsia="Cambria" w:hAnsi="Tahoma" w:cs="Tahoma"/>
          <w:sz w:val="20"/>
          <w:szCs w:val="20"/>
        </w:rPr>
        <w:t xml:space="preserve"> </w:t>
      </w:r>
    </w:p>
    <w:p w14:paraId="030F72AB" w14:textId="26B22250" w:rsidR="00942C29" w:rsidRPr="0083760B" w:rsidRDefault="00942C29" w:rsidP="00941EA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Jeśli umocowanie osoby podpisującej ofertę nie wynika z dokumentów          rejestracyjnych, należy do oferty dołączyć stosowne pełnomocnictwo dla danej osoby, </w:t>
      </w:r>
      <w:r w:rsidR="00941EAC" w:rsidRPr="0083760B">
        <w:rPr>
          <w:rFonts w:ascii="Tahoma" w:hAnsi="Tahoma" w:cs="Tahoma"/>
          <w:sz w:val="20"/>
          <w:szCs w:val="20"/>
        </w:rPr>
        <w:t>z</w:t>
      </w:r>
      <w:r w:rsidRPr="0083760B">
        <w:rPr>
          <w:rFonts w:ascii="Tahoma" w:hAnsi="Tahoma" w:cs="Tahoma"/>
          <w:sz w:val="20"/>
          <w:szCs w:val="20"/>
        </w:rPr>
        <w:t xml:space="preserve">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83760B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bCs/>
          <w:sz w:val="20"/>
          <w:szCs w:val="20"/>
        </w:rPr>
        <w:lastRenderedPageBreak/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3760B">
        <w:rPr>
          <w:rFonts w:ascii="Tahoma" w:hAnsi="Tahoma" w:cs="Tahoma"/>
          <w:sz w:val="20"/>
          <w:szCs w:val="20"/>
        </w:rPr>
        <w:t>(Dz. U. z 2020 r. poz. 1913)</w:t>
      </w:r>
      <w:r w:rsidRPr="0083760B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3760B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3760B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3760B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3760B">
        <w:rPr>
          <w:rFonts w:ascii="Tahoma" w:eastAsia="Calibri" w:hAnsi="Tahoma" w:cs="Tahoma"/>
          <w:sz w:val="20"/>
          <w:szCs w:val="20"/>
        </w:rPr>
        <w:t xml:space="preserve"> . </w:t>
      </w:r>
    </w:p>
    <w:p w14:paraId="028D293D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83760B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  Dokumenty inne niż oświadczenia, składane w celu wskazanym w pkt 6,  powinny   </w:t>
      </w:r>
    </w:p>
    <w:p w14:paraId="016010A4" w14:textId="77777777" w:rsidR="00942C29" w:rsidRPr="0083760B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   zostać złożone w następujący sposób:</w:t>
      </w:r>
    </w:p>
    <w:p w14:paraId="062FDEC0" w14:textId="77777777" w:rsidR="00941EAC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 sytuacji gdy zostały wytworzone jako dokument elektroniczny - przekazuje się ten dokument;</w:t>
      </w:r>
    </w:p>
    <w:p w14:paraId="5037B262" w14:textId="77777777" w:rsidR="00941EAC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16442B24" w:rsidR="00942C29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pełnomocnictwa – mocodawca</w:t>
      </w:r>
    </w:p>
    <w:p w14:paraId="358592E4" w14:textId="7911EDD0" w:rsidR="00942C29" w:rsidRPr="0083760B" w:rsidRDefault="00942C29" w:rsidP="009D6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15. Poświadczenia zgodności cyfrowego odwzorowania z dokumentem w postaci</w:t>
      </w:r>
      <w:r w:rsidR="00941EAC" w:rsidRPr="0083760B">
        <w:rPr>
          <w:rFonts w:ascii="Tahoma" w:hAnsi="Tahoma" w:cs="Tahoma"/>
          <w:sz w:val="20"/>
          <w:szCs w:val="20"/>
        </w:rPr>
        <w:t xml:space="preserve"> </w:t>
      </w:r>
      <w:r w:rsidRPr="0083760B">
        <w:rPr>
          <w:rFonts w:ascii="Tahoma" w:hAnsi="Tahoma" w:cs="Tahoma"/>
          <w:sz w:val="20"/>
          <w:szCs w:val="20"/>
        </w:rPr>
        <w:t xml:space="preserve"> papierowej, o którym  mowa w pkt 14 b) , może dokonać również notariusz.</w:t>
      </w:r>
    </w:p>
    <w:p w14:paraId="60FC9F11" w14:textId="037E9102" w:rsidR="00942C29" w:rsidRDefault="00942C29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3296FFE" w14:textId="0168A6D8" w:rsidR="0048757F" w:rsidRPr="0083760B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57BA3DF0" w14:textId="25B4F95B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83760B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83760B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F431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25.05.2023r.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godz. 10:00</w:t>
      </w:r>
    </w:p>
    <w:p w14:paraId="1EE6F1C9" w14:textId="69B2D084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F431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25.05.2023r</w:t>
      </w:r>
      <w:r w:rsidR="00046FDF"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</w:p>
    <w:p w14:paraId="1CD67E71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83760B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</w:t>
      </w:r>
      <w:r w:rsidRPr="0083760B">
        <w:rPr>
          <w:rFonts w:ascii="Tahoma" w:eastAsia="Times New Roman" w:hAnsi="Tahoma" w:cs="Tahoma"/>
          <w:sz w:val="20"/>
          <w:szCs w:val="20"/>
        </w:rPr>
        <w:lastRenderedPageBreak/>
        <w:t xml:space="preserve">się w „Instrukcja obsługi Portalu e-Usług </w:t>
      </w:r>
      <w:proofErr w:type="spellStart"/>
      <w:r w:rsidRPr="0083760B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83760B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83760B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35087897" w14:textId="77777777" w:rsidR="00941EAC" w:rsidRPr="0083760B" w:rsidRDefault="0048757F" w:rsidP="00941EA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="00941EAC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12672BD9" w14:textId="133AAA54" w:rsidR="0048757F" w:rsidRPr="0083760B" w:rsidRDefault="0048757F" w:rsidP="00941E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1B09DBCE" w14:textId="77777777" w:rsidR="0048757F" w:rsidRPr="0083760B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105956" w14:textId="65FE953E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83760B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83760B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83760B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7E3FFB99" w14:textId="77777777" w:rsidR="0048757F" w:rsidRPr="0083760B" w:rsidRDefault="0048757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0B072A92" w:rsidR="0048757F" w:rsidRPr="0083760B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83760B"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83760B">
        <w:rPr>
          <w:rFonts w:ascii="Tahoma" w:eastAsia="Calibri" w:hAnsi="Tahoma" w:cs="Tahoma"/>
          <w:color w:val="000000"/>
          <w:sz w:val="20"/>
          <w:szCs w:val="20"/>
        </w:rPr>
        <w:t xml:space="preserve">.  Zamawiający, niezwłocznie po otwarciu ofert, udostępnia na stronie internetowej prowadzonego postępowania informacje o: </w:t>
      </w:r>
    </w:p>
    <w:p w14:paraId="45D0BAE0" w14:textId="77777777" w:rsidR="00941EAC" w:rsidRPr="0083760B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174C0FF" w14:textId="49D32F77" w:rsidR="0048757F" w:rsidRPr="0083760B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>cenach lub kosztach zawartych w ofertach.</w:t>
      </w:r>
    </w:p>
    <w:p w14:paraId="7E4566BD" w14:textId="47836BE0" w:rsidR="00DF0F8F" w:rsidRPr="0083760B" w:rsidRDefault="00DF0F8F" w:rsidP="00D24897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0C0E4C0" w14:textId="6FD526C2" w:rsidR="000B5DA6" w:rsidRPr="0083760B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6E32E306" w14:textId="77777777" w:rsidR="001948C1" w:rsidRPr="0083760B" w:rsidRDefault="001948C1" w:rsidP="00941EA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w przedstawionej ofercie winien zaoferować cenę ryczałtową, kompletną, jednoznaczną, która będzie ceną ostateczną.</w:t>
      </w:r>
    </w:p>
    <w:p w14:paraId="313C4DE0" w14:textId="77777777" w:rsidR="001948C1" w:rsidRPr="0083760B" w:rsidRDefault="001948C1" w:rsidP="00941EAC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83760B">
        <w:rPr>
          <w:rFonts w:ascii="Tahoma" w:hAnsi="Tahoma" w:cs="Tahoma"/>
          <w:sz w:val="20"/>
          <w:szCs w:val="20"/>
          <w:lang w:eastAsia="pl-PL"/>
        </w:rPr>
        <w:t>Cena brutto oferty musi uwzględniać wszystkie wymagania niniejszej specyfikacji warunków zamówienia tj. obejmować wszelkie koszty, jakie poniesie Wykonawca z tytułu należytej oraz zgodnej z obowiązującymi przepisami realizacji przedmiotu zamówienia oraz zgodnie ze  wzorem umowy określonym w niniejszej SWZ.</w:t>
      </w:r>
    </w:p>
    <w:p w14:paraId="7184450B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Cena ma być wyrażona w złotych polskich. Rozliczenia między Zamawiającym a Wykonawcą prowadzone będą w złotych polskich. </w:t>
      </w:r>
    </w:p>
    <w:p w14:paraId="7A599973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Ceny jednostkowe netto oraz wartości netto i  brutto należy podać z dokładnością do dwóch miejsc po przecinku. </w:t>
      </w:r>
    </w:p>
    <w:p w14:paraId="5A60C4B1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Stawka podatku VAT jest określana zgodnie z ustawą z dnia 11 marca 2004 r. o podatku od towarów i usług.</w:t>
      </w:r>
    </w:p>
    <w:p w14:paraId="4D669424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734DFABF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11997125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lastRenderedPageBreak/>
        <w:t>Wykonawca określa cenę realizacji zamówienia poprzez wypełnienie formularza ofertowego  stanowiącego  załącznik nr 1 do SWZ.</w:t>
      </w:r>
    </w:p>
    <w:p w14:paraId="0D309BF6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Zamawiający dopuszcza, aby Wykonawca w formularzu ofertowym  rozbił tabelkę na poszczególne pozycje np. w celu wskazania odrębnej stawki VAT itp. </w:t>
      </w:r>
    </w:p>
    <w:p w14:paraId="1CDBF43A" w14:textId="77777777" w:rsidR="001948C1" w:rsidRPr="0083760B" w:rsidRDefault="001948C1" w:rsidP="00941EA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Jeżeli w postępowaniu złożona będzie oferta, 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F6C63FB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14E796B9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9F44C1E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wskazania wartości towaru lub usługi objętego obowiązkiem podatkowym zamawiającego, bez kwoty podatku; </w:t>
      </w:r>
    </w:p>
    <w:p w14:paraId="58CACA68" w14:textId="280098D8" w:rsidR="001948C1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150BE876" w14:textId="46A9FA5B" w:rsidR="000B5DA6" w:rsidRPr="0083760B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7BC37E4" w14:textId="77777777" w:rsidR="009B6E83" w:rsidRPr="0083760B" w:rsidRDefault="009B6E83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7DBE83D" w14:textId="6026F704" w:rsidR="00D24897" w:rsidRPr="0083760B" w:rsidRDefault="000B5DA6" w:rsidP="00A6308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73C644C8" w14:textId="517C9D9F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Jedynym kryterium oceny ofert jest cena. </w:t>
      </w:r>
    </w:p>
    <w:p w14:paraId="18499256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597FB37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13142430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       (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14:paraId="06BCFE0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– cena najniższej oferty,</w:t>
      </w:r>
    </w:p>
    <w:p w14:paraId="1B6971E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– cena badanej oferty</w:t>
      </w:r>
    </w:p>
    <w:p w14:paraId="3742DF2B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670587C6" w14:textId="77777777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14:paraId="6D74BDC1" w14:textId="77777777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</w:t>
      </w:r>
    </w:p>
    <w:p w14:paraId="4A6EEECC" w14:textId="0BC05B21" w:rsidR="00CD1297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Punktacja przyznawana ofertom w kryterium będzie liczona z dokładnością do dwóch miejsc po przecinku.</w:t>
      </w:r>
    </w:p>
    <w:p w14:paraId="75947B1F" w14:textId="77777777" w:rsidR="00D24897" w:rsidRPr="0083760B" w:rsidRDefault="00D24897" w:rsidP="00CD1297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CBEDA4" w14:textId="5C40E702" w:rsidR="00CD1297" w:rsidRPr="0083760B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83760B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2D789146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83760B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076CCB17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29156C8" w14:textId="4297B827" w:rsidR="005A6C16" w:rsidRPr="0083760B" w:rsidRDefault="005A6C16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915CD0" w14:textId="507D50CB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14:paraId="32A25EAC" w14:textId="77777777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1A16AE6D" w14:textId="5A909F4D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732E3914" w14:textId="77777777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F5097EB" w14:textId="16584A7A" w:rsidR="00FB23F7" w:rsidRPr="0083760B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2FBA0E02" w:rsidR="00FB23F7" w:rsidRPr="0083760B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83760B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83760B">
        <w:rPr>
          <w:rFonts w:ascii="Tahoma" w:eastAsia="Cambria" w:hAnsi="Tahoma" w:cs="Tahoma"/>
          <w:sz w:val="20"/>
          <w:szCs w:val="20"/>
        </w:rPr>
        <w:t>3</w:t>
      </w:r>
      <w:r w:rsidR="00CC02BB" w:rsidRPr="0083760B">
        <w:rPr>
          <w:rFonts w:ascii="Tahoma" w:eastAsia="Cambria" w:hAnsi="Tahoma" w:cs="Tahoma"/>
          <w:sz w:val="20"/>
          <w:szCs w:val="20"/>
        </w:rPr>
        <w:t xml:space="preserve"> </w:t>
      </w:r>
      <w:r w:rsidRPr="0083760B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14:paraId="1030FE7F" w14:textId="4CD22F4D" w:rsidR="00FB23F7" w:rsidRPr="0083760B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366D6E58" w14:textId="77777777" w:rsidR="00F60CAE" w:rsidRPr="0083760B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E0C057D" w14:textId="542DF626" w:rsidR="00FB23F7" w:rsidRPr="0083760B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298B2EE" w14:textId="77777777" w:rsidR="00FB23F7" w:rsidRPr="0083760B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77152801" w14:textId="77777777" w:rsidR="00FB23F7" w:rsidRPr="0083760B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83760B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7E52A8D6" w14:textId="77777777" w:rsidR="001D630A" w:rsidRPr="0083760B" w:rsidRDefault="001D630A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ACA808" w14:textId="77777777" w:rsidR="00F60CAE" w:rsidRPr="0083760B" w:rsidRDefault="00F60CAE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A2B366" w14:textId="73485FF2" w:rsidR="00FB23F7" w:rsidRPr="0083760B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07C8FA2B" w14:textId="1F917F60" w:rsidR="00FB23F7" w:rsidRPr="0083760B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14:paraId="4431FA3E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B163E9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1557D3AA" w:rsidR="00FB23F7" w:rsidRPr="0083760B" w:rsidRDefault="00FB23F7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Do spraw nieuregulowanych w niniejszej specyfikacji warunków zamówienia mają zastosowanie przepisy ustawy z dnia 11 września 2019 r. Prawo zamówień publicznych oraz Kodeksu cywilnego </w:t>
      </w:r>
    </w:p>
    <w:p w14:paraId="49FB3C2C" w14:textId="77777777" w:rsidR="00BA5DB2" w:rsidRPr="0083760B" w:rsidRDefault="00BA5DB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Zgodnie z art. 13</w:t>
      </w:r>
      <w:r w:rsidRPr="0083760B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83760B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83760B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46404C5C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83760B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83760B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4569E28B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2AD1FD1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66DD6292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561B5B65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728E2228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5114527E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3AD8252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26D2F67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3163F051" w14:textId="2B6D9C3C" w:rsidR="00EC148D" w:rsidRPr="0083760B" w:rsidRDefault="00BA5DB2" w:rsidP="00A63083">
      <w:pPr>
        <w:numPr>
          <w:ilvl w:val="0"/>
          <w:numId w:val="32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83760B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0C483532" w14:textId="77777777" w:rsidR="00EC148D" w:rsidRPr="0083760B" w:rsidRDefault="00EC148D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13211C6" w14:textId="41198D22" w:rsidR="00CD1297" w:rsidRPr="0083760B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Załączniki:</w:t>
      </w:r>
    </w:p>
    <w:p w14:paraId="68E097B8" w14:textId="77777777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1. Formularz  ofertowy</w:t>
      </w:r>
    </w:p>
    <w:p w14:paraId="0B294FEE" w14:textId="77777777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</w:p>
    <w:p w14:paraId="4AEC0805" w14:textId="18BDB466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707D04">
        <w:rPr>
          <w:rFonts w:ascii="Tahoma" w:eastAsia="Times New Roman" w:hAnsi="Tahoma" w:cs="Tahoma"/>
          <w:sz w:val="20"/>
          <w:szCs w:val="20"/>
          <w:lang w:eastAsia="pl-PL"/>
        </w:rPr>
        <w:t>a,b</w:t>
      </w:r>
      <w:r w:rsidR="009F47B0"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A5DB2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32593D" w:rsidRPr="0083760B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BA5DB2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um</w:t>
      </w:r>
      <w:r w:rsidR="0032593D" w:rsidRPr="0083760B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5BFC883F" w14:textId="083B3182" w:rsidR="00CD1297" w:rsidRPr="0083760B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A63083"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  <w:r w:rsidR="0049012A" w:rsidRPr="0083760B">
        <w:rPr>
          <w:rFonts w:ascii="Tahoma" w:eastAsia="Times New Roman" w:hAnsi="Tahoma" w:cs="Tahoma"/>
          <w:sz w:val="20"/>
          <w:szCs w:val="20"/>
          <w:lang w:eastAsia="ar-SA"/>
        </w:rPr>
        <w:t>Formularz asortymentowo-cenowy</w:t>
      </w:r>
    </w:p>
    <w:p w14:paraId="17518991" w14:textId="754E15B2" w:rsidR="00A25D06" w:rsidRPr="0083760B" w:rsidRDefault="008F1811" w:rsidP="0049012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5. </w:t>
      </w:r>
      <w:r w:rsidR="00A73C5E">
        <w:rPr>
          <w:rFonts w:ascii="Tahoma" w:eastAsia="Times New Roman" w:hAnsi="Tahoma" w:cs="Tahoma"/>
          <w:sz w:val="20"/>
          <w:szCs w:val="20"/>
          <w:lang w:eastAsia="ar-SA"/>
        </w:rPr>
        <w:t>Opis przedmiotu zamówienia</w:t>
      </w:r>
    </w:p>
    <w:p w14:paraId="51E331B0" w14:textId="77777777" w:rsidR="00781050" w:rsidRPr="0083760B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1" w:name="_Hlk98402935"/>
    </w:p>
    <w:p w14:paraId="7672C630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3805131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BF7639F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75F0C3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2E3AE76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E1E7B1B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AEDF98A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022AB15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78A9B69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FA0F998" w14:textId="77777777" w:rsidR="004E350E" w:rsidRDefault="004E350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DE3E269" w14:textId="77777777" w:rsidR="004E350E" w:rsidRDefault="004E350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1B09F51" w14:textId="77777777" w:rsidR="004E350E" w:rsidRDefault="004E350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B991524" w14:textId="77777777" w:rsidR="004E350E" w:rsidRDefault="004E350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C4DD72B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A82B2F0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7E2ECA6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35386F1" w14:textId="77777777" w:rsidR="008A7513" w:rsidRDefault="008A751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BF899FD" w14:textId="579D946A" w:rsidR="00071AEE" w:rsidRPr="0083760B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lastRenderedPageBreak/>
        <w:t>DZP.381.</w:t>
      </w:r>
      <w:r w:rsidR="00846AD5">
        <w:rPr>
          <w:rFonts w:ascii="Tahoma" w:eastAsia="Calibri" w:hAnsi="Tahoma" w:cs="Tahoma"/>
          <w:sz w:val="20"/>
          <w:szCs w:val="20"/>
        </w:rPr>
        <w:t>43</w:t>
      </w:r>
      <w:r w:rsidR="00B51BA6" w:rsidRPr="0083760B">
        <w:rPr>
          <w:rFonts w:ascii="Tahoma" w:eastAsia="Calibri" w:hAnsi="Tahoma" w:cs="Tahoma"/>
          <w:sz w:val="20"/>
          <w:szCs w:val="20"/>
        </w:rPr>
        <w:t>B</w:t>
      </w:r>
      <w:r w:rsidR="00C93FA8" w:rsidRPr="0083760B">
        <w:rPr>
          <w:rFonts w:ascii="Tahoma" w:eastAsia="Calibri" w:hAnsi="Tahoma" w:cs="Tahoma"/>
          <w:sz w:val="20"/>
          <w:szCs w:val="20"/>
        </w:rPr>
        <w:t>.</w:t>
      </w:r>
      <w:r w:rsidRPr="0083760B">
        <w:rPr>
          <w:rFonts w:ascii="Tahoma" w:eastAsia="Calibri" w:hAnsi="Tahoma" w:cs="Tahoma"/>
          <w:sz w:val="20"/>
          <w:szCs w:val="20"/>
        </w:rPr>
        <w:t>202</w:t>
      </w:r>
      <w:r w:rsidR="007E4A06" w:rsidRPr="0083760B">
        <w:rPr>
          <w:rFonts w:ascii="Tahoma" w:eastAsia="Calibri" w:hAnsi="Tahoma" w:cs="Tahoma"/>
          <w:sz w:val="20"/>
          <w:szCs w:val="20"/>
        </w:rPr>
        <w:t>3</w:t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Pr="0083760B">
        <w:rPr>
          <w:rFonts w:ascii="Tahoma" w:eastAsia="Calibri" w:hAnsi="Tahoma" w:cs="Tahoma"/>
          <w:sz w:val="20"/>
          <w:szCs w:val="20"/>
        </w:rPr>
        <w:t>Załącznik nr 1</w:t>
      </w:r>
    </w:p>
    <w:p w14:paraId="35688CAE" w14:textId="77777777" w:rsidR="0027592D" w:rsidRPr="0083760B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5C9130E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DECE5FE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243FF5F3" w14:textId="06E9B86B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1359C3D8" w14:textId="77777777" w:rsidR="0027592D" w:rsidRPr="0083760B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CB395A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0532B956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05FCD157" w14:textId="6926C465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</w:t>
      </w:r>
      <w:r w:rsidR="00846AD5">
        <w:rPr>
          <w:rFonts w:ascii="Tahoma" w:eastAsia="Times New Roman" w:hAnsi="Tahoma" w:cs="Tahoma"/>
          <w:sz w:val="20"/>
          <w:szCs w:val="20"/>
          <w:lang w:val="de-DE" w:eastAsia="pl-PL"/>
        </w:rPr>
        <w:t>KRS…………………………….</w:t>
      </w:r>
    </w:p>
    <w:p w14:paraId="4EF7B9D1" w14:textId="77777777" w:rsidR="00DB4807" w:rsidRPr="0083760B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10A05E25" w14:textId="77777777" w:rsidR="00DB4807" w:rsidRPr="0083760B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73487566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14:paraId="0332FF17" w14:textId="570A526A" w:rsidR="00195122" w:rsidRDefault="00DB4807" w:rsidP="009D6F2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bookmarkStart w:id="2" w:name="_Hlk88471284"/>
      <w:r w:rsidR="00846AD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Usługi pocztowe i kurierskie</w:t>
      </w:r>
      <w:r w:rsidR="00585874" w:rsidRPr="0083760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</w:t>
      </w:r>
      <w:bookmarkEnd w:id="2"/>
      <w:r w:rsidR="009D6F20" w:rsidRPr="009D6F20">
        <w:rPr>
          <w:rFonts w:ascii="Tahoma" w:eastAsia="Times New Roman" w:hAnsi="Tahoma" w:cs="Tahoma"/>
          <w:sz w:val="20"/>
          <w:szCs w:val="20"/>
          <w:lang w:eastAsia="pl-PL"/>
        </w:rPr>
        <w:t>w ilości i asortymencie określonym w specyfikacji warunków zamówienia oferujemy realizację przedmiotowego zamówienia w cenie ofertowej określonej zgodnie z załączonymi formularzami asortymentowo – cenowymi.</w:t>
      </w:r>
    </w:p>
    <w:p w14:paraId="62F48B96" w14:textId="77777777" w:rsidR="009D6F20" w:rsidRPr="0083760B" w:rsidRDefault="009D6F20" w:rsidP="009D6F20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14:paraId="7CFAAC21" w14:textId="5A6A34D4" w:rsidR="00A955A6" w:rsidRPr="0083760B" w:rsidRDefault="00E53045" w:rsidP="001D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Termin realizacji zamówienia: </w:t>
      </w:r>
      <w:r w:rsidR="00846AD5">
        <w:rPr>
          <w:rFonts w:ascii="Tahoma" w:hAnsi="Tahoma" w:cs="Tahoma"/>
          <w:sz w:val="20"/>
          <w:szCs w:val="20"/>
        </w:rPr>
        <w:t>24</w:t>
      </w:r>
      <w:r w:rsidR="008F1811" w:rsidRPr="0083760B">
        <w:rPr>
          <w:rFonts w:ascii="Tahoma" w:hAnsi="Tahoma" w:cs="Tahoma"/>
          <w:sz w:val="20"/>
          <w:szCs w:val="20"/>
        </w:rPr>
        <w:t xml:space="preserve"> miesi</w:t>
      </w:r>
      <w:r w:rsidR="00846AD5">
        <w:rPr>
          <w:rFonts w:ascii="Tahoma" w:hAnsi="Tahoma" w:cs="Tahoma"/>
          <w:sz w:val="20"/>
          <w:szCs w:val="20"/>
        </w:rPr>
        <w:t>ące</w:t>
      </w:r>
      <w:r w:rsidR="008F1811" w:rsidRPr="0083760B">
        <w:rPr>
          <w:rFonts w:ascii="Tahoma" w:hAnsi="Tahoma" w:cs="Tahoma"/>
          <w:sz w:val="20"/>
          <w:szCs w:val="20"/>
        </w:rPr>
        <w:t xml:space="preserve"> od daty podpisania umowy</w:t>
      </w:r>
      <w:r w:rsidR="00707D04">
        <w:rPr>
          <w:rFonts w:ascii="Tahoma" w:hAnsi="Tahoma" w:cs="Tahoma"/>
          <w:sz w:val="20"/>
          <w:szCs w:val="20"/>
        </w:rPr>
        <w:t>, nie wcześniej niż 01.06.2023</w:t>
      </w:r>
    </w:p>
    <w:p w14:paraId="50E18BAC" w14:textId="77777777" w:rsidR="008F1811" w:rsidRPr="0083760B" w:rsidRDefault="008F1811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2B7D621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Nr. konta bankowego do wpłat ………………………………….( wskazanego do umieszczenia w zapisach umowy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1F97C6B0" w14:textId="77777777" w:rsidR="008F1811" w:rsidRPr="0083760B" w:rsidRDefault="008F181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A1AD467" w14:textId="77777777" w:rsidR="00C20630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23461BE" w14:textId="77777777" w:rsidR="00C20630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</w:p>
    <w:p w14:paraId="33553C92" w14:textId="3E4FFF2F" w:rsidR="00C20630" w:rsidRPr="0083760B" w:rsidRDefault="00C20630" w:rsidP="00941EAC">
      <w:pPr>
        <w:pStyle w:val="Akapitzlist"/>
        <w:numPr>
          <w:ilvl w:val="3"/>
          <w:numId w:val="47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podatkowego.</w:t>
      </w:r>
    </w:p>
    <w:p w14:paraId="4CACE5AC" w14:textId="77777777" w:rsidR="00C20630" w:rsidRPr="008A7513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4FC16E21" w14:textId="561A516A" w:rsidR="008A7513" w:rsidRPr="008A7513" w:rsidRDefault="008A7513" w:rsidP="008A7513">
      <w:pPr>
        <w:pStyle w:val="Akapitzlist"/>
        <w:numPr>
          <w:ilvl w:val="3"/>
          <w:numId w:val="47"/>
        </w:numPr>
        <w:spacing w:after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Oświadczamy, że</w:t>
      </w:r>
      <w:r w:rsidRPr="008A7513">
        <w:rPr>
          <w:rFonts w:ascii="Tahoma" w:eastAsia="Calibri" w:hAnsi="Tahoma" w:cs="Tahoma"/>
          <w:sz w:val="20"/>
          <w:szCs w:val="20"/>
        </w:rPr>
        <w:t xml:space="preserve"> prowadz</w:t>
      </w:r>
      <w:r>
        <w:rPr>
          <w:rFonts w:ascii="Tahoma" w:eastAsia="Calibri" w:hAnsi="Tahoma" w:cs="Tahoma"/>
          <w:sz w:val="20"/>
          <w:szCs w:val="20"/>
        </w:rPr>
        <w:t>imy</w:t>
      </w:r>
      <w:r w:rsidRPr="008A7513">
        <w:rPr>
          <w:rFonts w:ascii="Tahoma" w:eastAsia="Calibri" w:hAnsi="Tahoma" w:cs="Tahoma"/>
          <w:sz w:val="20"/>
          <w:szCs w:val="20"/>
        </w:rPr>
        <w:t xml:space="preserve"> działalność pocztową w zakresie przyjmowania, przemieszczania i doręczania przesyłek w obrocie krajowym i zagranicznym na podstawie wpisu do rejestru operatorów pocztowych zgodnie z art. 6 ustawy z dnia 23 listopada 2012 r. Prawo pocztowe (tj. Dz.U. z 202</w:t>
      </w:r>
      <w:r>
        <w:rPr>
          <w:rFonts w:ascii="Tahoma" w:eastAsia="Calibri" w:hAnsi="Tahoma" w:cs="Tahoma"/>
          <w:sz w:val="20"/>
          <w:szCs w:val="20"/>
        </w:rPr>
        <w:t>2</w:t>
      </w:r>
      <w:r w:rsidRPr="008A7513">
        <w:rPr>
          <w:rFonts w:ascii="Tahoma" w:eastAsia="Calibri" w:hAnsi="Tahoma" w:cs="Tahoma"/>
          <w:sz w:val="20"/>
          <w:szCs w:val="20"/>
        </w:rPr>
        <w:t xml:space="preserve"> r., poz. </w:t>
      </w:r>
      <w:r>
        <w:rPr>
          <w:rFonts w:ascii="Tahoma" w:eastAsia="Calibri" w:hAnsi="Tahoma" w:cs="Tahoma"/>
          <w:sz w:val="20"/>
          <w:szCs w:val="20"/>
        </w:rPr>
        <w:t xml:space="preserve">896 z </w:t>
      </w:r>
      <w:proofErr w:type="spellStart"/>
      <w:r>
        <w:rPr>
          <w:rFonts w:ascii="Tahoma" w:eastAsia="Calibri" w:hAnsi="Tahoma" w:cs="Tahoma"/>
          <w:sz w:val="20"/>
          <w:szCs w:val="20"/>
        </w:rPr>
        <w:t>późń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. </w:t>
      </w:r>
      <w:proofErr w:type="spellStart"/>
      <w:r>
        <w:rPr>
          <w:rFonts w:ascii="Tahoma" w:eastAsia="Calibri" w:hAnsi="Tahoma" w:cs="Tahoma"/>
          <w:sz w:val="20"/>
          <w:szCs w:val="20"/>
        </w:rPr>
        <w:t>zm</w:t>
      </w:r>
      <w:proofErr w:type="spellEnd"/>
      <w:r w:rsidRPr="008A7513">
        <w:rPr>
          <w:rFonts w:ascii="Tahoma" w:eastAsia="Calibri" w:hAnsi="Tahoma" w:cs="Tahoma"/>
          <w:sz w:val="20"/>
          <w:szCs w:val="20"/>
        </w:rPr>
        <w:t>).</w:t>
      </w:r>
    </w:p>
    <w:p w14:paraId="5990BD83" w14:textId="77777777" w:rsidR="00C2063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Pr="0083760B">
        <w:rPr>
          <w:rFonts w:ascii="Tahoma" w:eastAsia="Calibri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30196CFD" w14:textId="1FBE10A1" w:rsidR="00DB4807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83760B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83760B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83760B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83760B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23243014" w14:textId="77777777" w:rsidR="00DB4807" w:rsidRPr="0083760B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83760B" w14:paraId="46414114" w14:textId="77777777" w:rsidTr="003A6B78">
        <w:tc>
          <w:tcPr>
            <w:tcW w:w="9210" w:type="dxa"/>
          </w:tcPr>
          <w:p w14:paraId="3E5531E1" w14:textId="77777777" w:rsidR="00DB4807" w:rsidRPr="0083760B" w:rsidRDefault="00DB4807" w:rsidP="006E6C4D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65674A92" w14:textId="77777777" w:rsidR="00DB4807" w:rsidRPr="0083760B" w:rsidRDefault="00DB4807">
            <w:pPr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46A4A7F8" w14:textId="77777777" w:rsidR="00DB4807" w:rsidRPr="0083760B" w:rsidRDefault="00DB480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35CCA245" w14:textId="77777777" w:rsidR="00DB4807" w:rsidRPr="0083760B" w:rsidRDefault="00DB4807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067A0E5B" w14:textId="77777777" w:rsidR="00DB4807" w:rsidRPr="0083760B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13857202" w14:textId="77777777" w:rsidR="00DB4807" w:rsidRPr="0083760B" w:rsidRDefault="00DB4807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Osoba fizyczna nieprowadząca działalności gospodarczej</w:t>
            </w:r>
          </w:p>
          <w:p w14:paraId="44031B75" w14:textId="56B5798E" w:rsidR="00DB4807" w:rsidRPr="006E6C4D" w:rsidRDefault="00DB4807" w:rsidP="006E6C4D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</w:tc>
      </w:tr>
    </w:tbl>
    <w:p w14:paraId="3CEED410" w14:textId="6D08B0A2" w:rsidR="00496906" w:rsidRPr="006E6C4D" w:rsidRDefault="00DB4807" w:rsidP="006E6C4D">
      <w:pPr>
        <w:spacing w:after="0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lastRenderedPageBreak/>
        <w:t>*Zaznaczyć właściwe X</w:t>
      </w:r>
    </w:p>
    <w:p w14:paraId="314BD0DA" w14:textId="77777777" w:rsidR="00DF0F8F" w:rsidRPr="0083760B" w:rsidRDefault="00DF0F8F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0B5FF1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96C36D2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E7FFDF4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FFF41F0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FF40927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B060D21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6DF4D89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B1C8F48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2FADD55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9B9B97E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1507A2B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3964B4B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1BFB9FC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F912CAB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5603527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6A2CF35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707CF99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194E7A8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48C159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90AD7DA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C4ED093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F0638C4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D1AB90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7A18485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E2662B9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3DAE07B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226D663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5AD9525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6D51E60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4D45F22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EFF639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5295F8D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B86F77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9BBA5BB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EC515D2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4DD908F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FD13031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6CA034E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7ACEDD0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67A93E4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B2C478B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DFDDE9F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6609578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26621C6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171A208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D4AB79D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B4832C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71A8E4B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75A119F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B4104F0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D1D8BB9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F36214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37F5F3E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C89E9B3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EF34639" w14:textId="77777777" w:rsidR="008A7513" w:rsidRDefault="008A7513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B47FB8" w14:textId="45D9CB94" w:rsidR="00DF0F78" w:rsidRPr="0083760B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846AD5">
        <w:rPr>
          <w:rFonts w:ascii="Tahoma" w:eastAsia="Times New Roman" w:hAnsi="Tahoma" w:cs="Tahoma"/>
          <w:iCs/>
          <w:sz w:val="20"/>
          <w:szCs w:val="20"/>
          <w:lang w:eastAsia="ar-SA"/>
        </w:rPr>
        <w:t>43</w:t>
      </w:r>
      <w:r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</w:t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3AF65E1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04941FD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21D3A90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14:paraId="065C622F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212F5D93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5B98CD4B" w14:textId="77777777" w:rsidR="009D6F20" w:rsidRDefault="009D6F20" w:rsidP="003D07C8">
      <w:pPr>
        <w:spacing w:after="0" w:line="240" w:lineRule="auto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55E18B7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55FCE1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54C997F5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AE428BA" w14:textId="78D31495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4DFB460E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ECCF269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7C611D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40C3AAC8" w14:textId="77777777" w:rsidR="00DF0F78" w:rsidRPr="0083760B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D7B87FC" w14:textId="77777777" w:rsidR="00DF0F78" w:rsidRPr="0083760B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1C9367" w14:textId="77777777" w:rsidR="00DF0F78" w:rsidRPr="0083760B" w:rsidRDefault="00DF0F78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14:paraId="01022AD3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</w:t>
      </w:r>
    </w:p>
    <w:p w14:paraId="2B83610C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postepowania, o których mowa </w:t>
      </w:r>
      <w:bookmarkStart w:id="3" w:name="_Hlk101345128"/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3"/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14:paraId="05370311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14:paraId="747E17B1" w14:textId="27943DC5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14:paraId="1E4FD3DA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7F085E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F70E480" w14:textId="1F73178F" w:rsidR="00DF0F78" w:rsidRPr="0083760B" w:rsidRDefault="00DF0F78">
      <w:pPr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b/>
          <w:sz w:val="20"/>
          <w:szCs w:val="20"/>
        </w:rPr>
        <w:t>*</w:t>
      </w:r>
      <w:r w:rsidRPr="0083760B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3760B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3760B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i/>
          <w:sz w:val="20"/>
          <w:szCs w:val="20"/>
        </w:rPr>
        <w:t>).</w:t>
      </w:r>
      <w:r w:rsidRPr="0083760B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83760B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1B9BBF01" w14:textId="77777777" w:rsidR="00DF0F78" w:rsidRPr="0083760B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40FB412F" w14:textId="77777777" w:rsidR="00DF0F78" w:rsidRPr="0083760B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02008E48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6A5F0A57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1BC5DA1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260CCEB" w14:textId="77777777" w:rsidR="00DF0F78" w:rsidRPr="0083760B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83760B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6E6BFB5" w14:textId="4BE10B10" w:rsidR="00DF0F78" w:rsidRPr="0083760B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3760B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37244E0" w14:textId="21C8F39C" w:rsidR="007A7A7E" w:rsidRPr="0083760B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35365DEC" w14:textId="77777777" w:rsidR="007A7A7E" w:rsidRPr="0083760B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282291B6" w14:textId="77777777" w:rsidR="00DF0F78" w:rsidRPr="0083760B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3760B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13CC52A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3760B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2364B221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7F6B0F4B" w14:textId="77777777" w:rsidR="00DF0F78" w:rsidRPr="0083760B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3760B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2471A0" w14:textId="51CC6799" w:rsidR="00DF0F78" w:rsidRPr="0083760B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21D12896" w14:textId="2EEECA7C" w:rsidR="000B3ECE" w:rsidRPr="001948C1" w:rsidRDefault="00DF0F78" w:rsidP="00A73C5E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</w:t>
      </w:r>
      <w:bookmarkEnd w:id="1"/>
    </w:p>
    <w:sectPr w:rsidR="000B3ECE" w:rsidRPr="001948C1" w:rsidSect="00C2063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FE7B" w14:textId="77777777" w:rsidR="00FA6F5D" w:rsidRDefault="00FA6F5D" w:rsidP="00970FFE">
      <w:pPr>
        <w:spacing w:after="0" w:line="240" w:lineRule="auto"/>
      </w:pPr>
      <w:r>
        <w:separator/>
      </w:r>
    </w:p>
  </w:endnote>
  <w:endnote w:type="continuationSeparator" w:id="0">
    <w:p w14:paraId="62BAB64A" w14:textId="77777777" w:rsidR="00FA6F5D" w:rsidRDefault="00FA6F5D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B914" w14:textId="77777777" w:rsidR="00FA6F5D" w:rsidRDefault="00FA6F5D" w:rsidP="00970FFE">
      <w:pPr>
        <w:spacing w:after="0" w:line="240" w:lineRule="auto"/>
      </w:pPr>
      <w:r>
        <w:separator/>
      </w:r>
    </w:p>
  </w:footnote>
  <w:footnote w:type="continuationSeparator" w:id="0">
    <w:p w14:paraId="6820ADEF" w14:textId="77777777" w:rsidR="00FA6F5D" w:rsidRDefault="00FA6F5D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6"/>
    <w:multiLevelType w:val="singleLevel"/>
    <w:tmpl w:val="EF9E1332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3" w15:restartNumberingAfterBreak="0">
    <w:nsid w:val="0000001D"/>
    <w:multiLevelType w:val="multilevel"/>
    <w:tmpl w:val="0000001D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singleLevel"/>
    <w:tmpl w:val="928EC6D2"/>
    <w:name w:val="WW8Num146"/>
    <w:lvl w:ilvl="0">
      <w:start w:val="7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5245E97"/>
    <w:multiLevelType w:val="hybridMultilevel"/>
    <w:tmpl w:val="1BE8E002"/>
    <w:lvl w:ilvl="0" w:tplc="4712F6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136A3D"/>
    <w:multiLevelType w:val="hybridMultilevel"/>
    <w:tmpl w:val="45E24F84"/>
    <w:styleLink w:val="WWNum181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2B06B00"/>
    <w:multiLevelType w:val="hybridMultilevel"/>
    <w:tmpl w:val="A66AAD68"/>
    <w:name w:val="WW8Num264224"/>
    <w:styleLink w:val="WWNum161"/>
    <w:lvl w:ilvl="0" w:tplc="03587E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3E36731"/>
    <w:multiLevelType w:val="hybridMultilevel"/>
    <w:tmpl w:val="00EA4AF4"/>
    <w:lvl w:ilvl="0" w:tplc="687E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12327"/>
    <w:multiLevelType w:val="hybridMultilevel"/>
    <w:tmpl w:val="CCD484D2"/>
    <w:numStyleLink w:val="WWNum112"/>
  </w:abstractNum>
  <w:abstractNum w:abstractNumId="33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495B52"/>
    <w:multiLevelType w:val="hybridMultilevel"/>
    <w:tmpl w:val="A1E693A6"/>
    <w:styleLink w:val="WWNum131"/>
    <w:lvl w:ilvl="0" w:tplc="C4D25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7EC1294"/>
    <w:multiLevelType w:val="hybridMultilevel"/>
    <w:tmpl w:val="840422F2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2A5990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39CD25F1"/>
    <w:multiLevelType w:val="hybridMultilevel"/>
    <w:tmpl w:val="C2466900"/>
    <w:name w:val="WW8Num2642243222"/>
    <w:lvl w:ilvl="0" w:tplc="9F6C9F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4222B7"/>
    <w:multiLevelType w:val="hybridMultilevel"/>
    <w:tmpl w:val="CCD484D2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40F4008D"/>
    <w:multiLevelType w:val="hybridMultilevel"/>
    <w:tmpl w:val="BEF659D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419656FB"/>
    <w:multiLevelType w:val="multilevel"/>
    <w:tmpl w:val="699CEEE6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2074F43"/>
    <w:multiLevelType w:val="hybridMultilevel"/>
    <w:tmpl w:val="C248C1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1" w15:restartNumberingAfterBreak="0">
    <w:nsid w:val="488A145C"/>
    <w:multiLevelType w:val="hybridMultilevel"/>
    <w:tmpl w:val="79B236F8"/>
    <w:name w:val="WW8Num264224322222"/>
    <w:lvl w:ilvl="0" w:tplc="4726EB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B15CFF"/>
    <w:multiLevelType w:val="hybridMultilevel"/>
    <w:tmpl w:val="C0120EF8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B65115"/>
    <w:multiLevelType w:val="hybridMultilevel"/>
    <w:tmpl w:val="B94C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EFE1A53"/>
    <w:multiLevelType w:val="hybridMultilevel"/>
    <w:tmpl w:val="22F214D8"/>
    <w:name w:val="WW8Num283"/>
    <w:lvl w:ilvl="0" w:tplc="9CA61A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21164"/>
    <w:multiLevelType w:val="hybridMultilevel"/>
    <w:tmpl w:val="CE40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2B778A0"/>
    <w:multiLevelType w:val="hybridMultilevel"/>
    <w:tmpl w:val="7BD03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4F1A9B"/>
    <w:multiLevelType w:val="hybridMultilevel"/>
    <w:tmpl w:val="A5C06564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455A6E"/>
    <w:multiLevelType w:val="multilevel"/>
    <w:tmpl w:val="78CA65E6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5DF9591B"/>
    <w:multiLevelType w:val="hybridMultilevel"/>
    <w:tmpl w:val="C164A3A2"/>
    <w:styleLink w:val="WWNum171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1" w15:restartNumberingAfterBreak="0">
    <w:nsid w:val="66882BB7"/>
    <w:multiLevelType w:val="hybridMultilevel"/>
    <w:tmpl w:val="8A80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D5956"/>
    <w:multiLevelType w:val="multilevel"/>
    <w:tmpl w:val="2E34F96E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7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 w15:restartNumberingAfterBreak="0">
    <w:nsid w:val="6E644D64"/>
    <w:multiLevelType w:val="hybridMultilevel"/>
    <w:tmpl w:val="296C5B9C"/>
    <w:name w:val="WW8Num26422432223"/>
    <w:lvl w:ilvl="0" w:tplc="D5665C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847A30"/>
    <w:multiLevelType w:val="hybridMultilevel"/>
    <w:tmpl w:val="82AEE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9FE66A4"/>
    <w:multiLevelType w:val="hybridMultilevel"/>
    <w:tmpl w:val="C1D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072E55"/>
    <w:multiLevelType w:val="hybridMultilevel"/>
    <w:tmpl w:val="D3F63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FDE3DA1"/>
    <w:multiLevelType w:val="hybridMultilevel"/>
    <w:tmpl w:val="24205622"/>
    <w:lvl w:ilvl="0" w:tplc="AEFA3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72183417">
    <w:abstractNumId w:val="66"/>
  </w:num>
  <w:num w:numId="2" w16cid:durableId="1867596554">
    <w:abstractNumId w:val="34"/>
    <w:lvlOverride w:ilvl="0">
      <w:lvl w:ilvl="0" w:tplc="C4D25D8A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b w:val="0"/>
          <w:bCs/>
          <w:color w:val="auto"/>
        </w:rPr>
      </w:lvl>
    </w:lvlOverride>
  </w:num>
  <w:num w:numId="3" w16cid:durableId="177073986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i w:val="0"/>
          <w:iCs w:val="0"/>
          <w:sz w:val="20"/>
          <w:szCs w:val="20"/>
        </w:rPr>
      </w:lvl>
    </w:lvlOverride>
  </w:num>
  <w:num w:numId="4" w16cid:durableId="428506952">
    <w:abstractNumId w:val="24"/>
    <w:lvlOverride w:ilvl="0">
      <w:lvl w:ilvl="0" w:tplc="03587E7A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 w16cid:durableId="1564483991">
    <w:abstractNumId w:val="20"/>
  </w:num>
  <w:num w:numId="6" w16cid:durableId="1459295453">
    <w:abstractNumId w:val="3"/>
  </w:num>
  <w:num w:numId="7" w16cid:durableId="877351050">
    <w:abstractNumId w:val="42"/>
  </w:num>
  <w:num w:numId="8" w16cid:durableId="1510102220">
    <w:abstractNumId w:val="51"/>
  </w:num>
  <w:num w:numId="9" w16cid:durableId="870072466">
    <w:abstractNumId w:val="21"/>
  </w:num>
  <w:num w:numId="10" w16cid:durableId="1348943392">
    <w:abstractNumId w:val="36"/>
  </w:num>
  <w:num w:numId="11" w16cid:durableId="2012487932">
    <w:abstractNumId w:val="15"/>
  </w:num>
  <w:num w:numId="12" w16cid:durableId="157503166">
    <w:abstractNumId w:val="76"/>
  </w:num>
  <w:num w:numId="13" w16cid:durableId="1984112821">
    <w:abstractNumId w:val="50"/>
  </w:num>
  <w:num w:numId="14" w16cid:durableId="1931155454">
    <w:abstractNumId w:val="68"/>
  </w:num>
  <w:num w:numId="15" w16cid:durableId="705452653">
    <w:abstractNumId w:val="30"/>
  </w:num>
  <w:num w:numId="16" w16cid:durableId="554583642">
    <w:abstractNumId w:val="28"/>
  </w:num>
  <w:num w:numId="17" w16cid:durableId="570236546">
    <w:abstractNumId w:val="44"/>
  </w:num>
  <w:num w:numId="18" w16cid:durableId="1695762070">
    <w:abstractNumId w:val="38"/>
  </w:num>
  <w:num w:numId="19" w16cid:durableId="1085417608">
    <w:abstractNumId w:val="18"/>
  </w:num>
  <w:num w:numId="20" w16cid:durableId="171186758">
    <w:abstractNumId w:val="48"/>
  </w:num>
  <w:num w:numId="21" w16cid:durableId="1615793634">
    <w:abstractNumId w:val="55"/>
  </w:num>
  <w:num w:numId="22" w16cid:durableId="1076629274">
    <w:abstractNumId w:val="22"/>
  </w:num>
  <w:num w:numId="23" w16cid:durableId="1313288546">
    <w:abstractNumId w:val="40"/>
  </w:num>
  <w:num w:numId="24" w16cid:durableId="1135100438">
    <w:abstractNumId w:val="29"/>
  </w:num>
  <w:num w:numId="25" w16cid:durableId="1885021970">
    <w:abstractNumId w:val="67"/>
  </w:num>
  <w:num w:numId="26" w16cid:durableId="314260168">
    <w:abstractNumId w:val="69"/>
  </w:num>
  <w:num w:numId="27" w16cid:durableId="1780105132">
    <w:abstractNumId w:val="80"/>
  </w:num>
  <w:num w:numId="28" w16cid:durableId="1605532200">
    <w:abstractNumId w:val="11"/>
    <w:lvlOverride w:ilvl="0">
      <w:lvl w:ilvl="0" w:tplc="4712F6CA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20411564">
    <w:abstractNumId w:val="73"/>
  </w:num>
  <w:num w:numId="30" w16cid:durableId="392196346">
    <w:abstractNumId w:val="49"/>
  </w:num>
  <w:num w:numId="31" w16cid:durableId="2106001341">
    <w:abstractNumId w:val="17"/>
  </w:num>
  <w:num w:numId="32" w16cid:durableId="1235772803">
    <w:abstractNumId w:val="78"/>
  </w:num>
  <w:num w:numId="33" w16cid:durableId="335110074">
    <w:abstractNumId w:val="19"/>
  </w:num>
  <w:num w:numId="34" w16cid:durableId="1973096196">
    <w:abstractNumId w:val="25"/>
  </w:num>
  <w:num w:numId="35" w16cid:durableId="1280841028">
    <w:abstractNumId w:val="74"/>
  </w:num>
  <w:num w:numId="36" w16cid:durableId="918251028">
    <w:abstractNumId w:val="33"/>
  </w:num>
  <w:num w:numId="37" w16cid:durableId="1275795218">
    <w:abstractNumId w:val="14"/>
  </w:num>
  <w:num w:numId="38" w16cid:durableId="1883011768">
    <w:abstractNumId w:val="75"/>
  </w:num>
  <w:num w:numId="39" w16cid:durableId="1110010276">
    <w:abstractNumId w:val="41"/>
  </w:num>
  <w:num w:numId="40" w16cid:durableId="551382368">
    <w:abstractNumId w:val="43"/>
  </w:num>
  <w:num w:numId="41" w16cid:durableId="718632696">
    <w:abstractNumId w:val="70"/>
  </w:num>
  <w:num w:numId="42" w16cid:durableId="358626453">
    <w:abstractNumId w:val="34"/>
  </w:num>
  <w:num w:numId="43" w16cid:durableId="1555697298">
    <w:abstractNumId w:val="2"/>
  </w:num>
  <w:num w:numId="44" w16cid:durableId="110126730">
    <w:abstractNumId w:val="72"/>
  </w:num>
  <w:num w:numId="45" w16cid:durableId="267130089">
    <w:abstractNumId w:val="26"/>
  </w:num>
  <w:num w:numId="46" w16cid:durableId="1352608468">
    <w:abstractNumId w:val="45"/>
  </w:num>
  <w:num w:numId="47" w16cid:durableId="1934194725">
    <w:abstractNumId w:val="13"/>
  </w:num>
  <w:num w:numId="48" w16cid:durableId="2139302268">
    <w:abstractNumId w:val="37"/>
  </w:num>
  <w:num w:numId="49" w16cid:durableId="2120418045">
    <w:abstractNumId w:val="54"/>
  </w:num>
  <w:num w:numId="50" w16cid:durableId="1501699478">
    <w:abstractNumId w:val="32"/>
  </w:num>
  <w:num w:numId="51" w16cid:durableId="443693832">
    <w:abstractNumId w:val="61"/>
  </w:num>
  <w:num w:numId="52" w16cid:durableId="1396900619">
    <w:abstractNumId w:val="47"/>
  </w:num>
  <w:num w:numId="53" w16cid:durableId="1652900569">
    <w:abstractNumId w:val="79"/>
  </w:num>
  <w:num w:numId="54" w16cid:durableId="879439147">
    <w:abstractNumId w:val="84"/>
  </w:num>
  <w:num w:numId="55" w16cid:durableId="1897857478">
    <w:abstractNumId w:val="52"/>
  </w:num>
  <w:num w:numId="56" w16cid:durableId="1723560512">
    <w:abstractNumId w:val="63"/>
  </w:num>
  <w:num w:numId="57" w16cid:durableId="2066907122">
    <w:abstractNumId w:val="87"/>
  </w:num>
  <w:num w:numId="58" w16cid:durableId="23410473">
    <w:abstractNumId w:val="58"/>
  </w:num>
  <w:num w:numId="59" w16cid:durableId="1712683042">
    <w:abstractNumId w:val="11"/>
  </w:num>
  <w:num w:numId="60" w16cid:durableId="685908339">
    <w:abstractNumId w:val="71"/>
  </w:num>
  <w:num w:numId="61" w16cid:durableId="2140680414">
    <w:abstractNumId w:val="85"/>
  </w:num>
  <w:num w:numId="62" w16cid:durableId="841823521">
    <w:abstractNumId w:val="8"/>
  </w:num>
  <w:num w:numId="63" w16cid:durableId="624970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3156139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79D"/>
    <w:rsid w:val="00001FA1"/>
    <w:rsid w:val="00002934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29D9"/>
    <w:rsid w:val="000766ED"/>
    <w:rsid w:val="0008047D"/>
    <w:rsid w:val="00084834"/>
    <w:rsid w:val="00085B13"/>
    <w:rsid w:val="00091D3B"/>
    <w:rsid w:val="00095D40"/>
    <w:rsid w:val="000A3144"/>
    <w:rsid w:val="000A7686"/>
    <w:rsid w:val="000B3CA0"/>
    <w:rsid w:val="000B3ECE"/>
    <w:rsid w:val="000B4055"/>
    <w:rsid w:val="000B4EFB"/>
    <w:rsid w:val="000B54D8"/>
    <w:rsid w:val="000B5DA6"/>
    <w:rsid w:val="000C0BA7"/>
    <w:rsid w:val="000C53DC"/>
    <w:rsid w:val="000D151C"/>
    <w:rsid w:val="000D2453"/>
    <w:rsid w:val="000D3A2C"/>
    <w:rsid w:val="000D5844"/>
    <w:rsid w:val="000D61E6"/>
    <w:rsid w:val="000D7DCD"/>
    <w:rsid w:val="000E04EB"/>
    <w:rsid w:val="000E3AC4"/>
    <w:rsid w:val="000E49D3"/>
    <w:rsid w:val="000E5189"/>
    <w:rsid w:val="000F0437"/>
    <w:rsid w:val="000F21E4"/>
    <w:rsid w:val="000F48DB"/>
    <w:rsid w:val="000F60C6"/>
    <w:rsid w:val="00100D86"/>
    <w:rsid w:val="001041AF"/>
    <w:rsid w:val="001043BE"/>
    <w:rsid w:val="00104C4D"/>
    <w:rsid w:val="00117FB2"/>
    <w:rsid w:val="0012233E"/>
    <w:rsid w:val="00126361"/>
    <w:rsid w:val="00126CCF"/>
    <w:rsid w:val="00127C55"/>
    <w:rsid w:val="0013254B"/>
    <w:rsid w:val="001336AA"/>
    <w:rsid w:val="001371D1"/>
    <w:rsid w:val="00143B46"/>
    <w:rsid w:val="00144F5A"/>
    <w:rsid w:val="00151424"/>
    <w:rsid w:val="00151E50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60C4"/>
    <w:rsid w:val="00187710"/>
    <w:rsid w:val="001924F2"/>
    <w:rsid w:val="001934C2"/>
    <w:rsid w:val="001948C1"/>
    <w:rsid w:val="00195122"/>
    <w:rsid w:val="001963D4"/>
    <w:rsid w:val="001A3C27"/>
    <w:rsid w:val="001A3E39"/>
    <w:rsid w:val="001A58D5"/>
    <w:rsid w:val="001A6322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50B5"/>
    <w:rsid w:val="001C6102"/>
    <w:rsid w:val="001D0031"/>
    <w:rsid w:val="001D0036"/>
    <w:rsid w:val="001D0911"/>
    <w:rsid w:val="001D1B47"/>
    <w:rsid w:val="001D1CD5"/>
    <w:rsid w:val="001D630A"/>
    <w:rsid w:val="001D739B"/>
    <w:rsid w:val="001D7B17"/>
    <w:rsid w:val="001E0EB4"/>
    <w:rsid w:val="001E184B"/>
    <w:rsid w:val="001E1E39"/>
    <w:rsid w:val="001E3F53"/>
    <w:rsid w:val="001E4E00"/>
    <w:rsid w:val="001E7A68"/>
    <w:rsid w:val="001E7FD7"/>
    <w:rsid w:val="001F2B59"/>
    <w:rsid w:val="001F2EA0"/>
    <w:rsid w:val="001F60ED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11647"/>
    <w:rsid w:val="00217004"/>
    <w:rsid w:val="0021720C"/>
    <w:rsid w:val="00220F18"/>
    <w:rsid w:val="0022380A"/>
    <w:rsid w:val="00224B93"/>
    <w:rsid w:val="00226390"/>
    <w:rsid w:val="002308C7"/>
    <w:rsid w:val="00231442"/>
    <w:rsid w:val="0024374D"/>
    <w:rsid w:val="002440DB"/>
    <w:rsid w:val="0025097B"/>
    <w:rsid w:val="00251581"/>
    <w:rsid w:val="00253195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4C80"/>
    <w:rsid w:val="00296738"/>
    <w:rsid w:val="00296A63"/>
    <w:rsid w:val="002A2231"/>
    <w:rsid w:val="002A40AA"/>
    <w:rsid w:val="002A6ED1"/>
    <w:rsid w:val="002B4F51"/>
    <w:rsid w:val="002C0FF7"/>
    <w:rsid w:val="002C53FA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27575"/>
    <w:rsid w:val="003413A1"/>
    <w:rsid w:val="003448D7"/>
    <w:rsid w:val="00351E5E"/>
    <w:rsid w:val="00354498"/>
    <w:rsid w:val="00355559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A052A"/>
    <w:rsid w:val="003A14A7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C52E3"/>
    <w:rsid w:val="003D07C8"/>
    <w:rsid w:val="003D75F3"/>
    <w:rsid w:val="003E0460"/>
    <w:rsid w:val="003E2DED"/>
    <w:rsid w:val="003E3CC2"/>
    <w:rsid w:val="003E7D91"/>
    <w:rsid w:val="003F2557"/>
    <w:rsid w:val="003F5F62"/>
    <w:rsid w:val="003F67E1"/>
    <w:rsid w:val="003F6B6F"/>
    <w:rsid w:val="004025FD"/>
    <w:rsid w:val="00404287"/>
    <w:rsid w:val="004056FE"/>
    <w:rsid w:val="0040590C"/>
    <w:rsid w:val="00405C8E"/>
    <w:rsid w:val="00413464"/>
    <w:rsid w:val="00422E21"/>
    <w:rsid w:val="004311E1"/>
    <w:rsid w:val="00434278"/>
    <w:rsid w:val="00434B01"/>
    <w:rsid w:val="00435486"/>
    <w:rsid w:val="0043611D"/>
    <w:rsid w:val="00437794"/>
    <w:rsid w:val="00441DFC"/>
    <w:rsid w:val="00443A1C"/>
    <w:rsid w:val="00447A5C"/>
    <w:rsid w:val="0045487F"/>
    <w:rsid w:val="00457980"/>
    <w:rsid w:val="00460B54"/>
    <w:rsid w:val="00461C9A"/>
    <w:rsid w:val="00464B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012A"/>
    <w:rsid w:val="00492EEE"/>
    <w:rsid w:val="00493096"/>
    <w:rsid w:val="00495199"/>
    <w:rsid w:val="00495AFC"/>
    <w:rsid w:val="00495BC2"/>
    <w:rsid w:val="00496312"/>
    <w:rsid w:val="00496906"/>
    <w:rsid w:val="00496932"/>
    <w:rsid w:val="00497B34"/>
    <w:rsid w:val="004A047D"/>
    <w:rsid w:val="004A46FD"/>
    <w:rsid w:val="004A63DF"/>
    <w:rsid w:val="004A6569"/>
    <w:rsid w:val="004B05CC"/>
    <w:rsid w:val="004B0BEE"/>
    <w:rsid w:val="004B2291"/>
    <w:rsid w:val="004B3384"/>
    <w:rsid w:val="004C1EE6"/>
    <w:rsid w:val="004C4F14"/>
    <w:rsid w:val="004D06BC"/>
    <w:rsid w:val="004D1CA1"/>
    <w:rsid w:val="004D32E9"/>
    <w:rsid w:val="004D38F3"/>
    <w:rsid w:val="004D797A"/>
    <w:rsid w:val="004E233E"/>
    <w:rsid w:val="004E350E"/>
    <w:rsid w:val="004E46B6"/>
    <w:rsid w:val="004F0A84"/>
    <w:rsid w:val="004F168E"/>
    <w:rsid w:val="004F3FB8"/>
    <w:rsid w:val="004F4981"/>
    <w:rsid w:val="004F6691"/>
    <w:rsid w:val="004F7577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2F5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2A07"/>
    <w:rsid w:val="0057324C"/>
    <w:rsid w:val="00575107"/>
    <w:rsid w:val="0057620D"/>
    <w:rsid w:val="00583E5A"/>
    <w:rsid w:val="00584FA3"/>
    <w:rsid w:val="00585874"/>
    <w:rsid w:val="005975E3"/>
    <w:rsid w:val="005A36CC"/>
    <w:rsid w:val="005A44B7"/>
    <w:rsid w:val="005A6C16"/>
    <w:rsid w:val="005A6E05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0A9E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5078"/>
    <w:rsid w:val="00655AC5"/>
    <w:rsid w:val="006610D9"/>
    <w:rsid w:val="00665FBA"/>
    <w:rsid w:val="006673B4"/>
    <w:rsid w:val="00671D89"/>
    <w:rsid w:val="006724BD"/>
    <w:rsid w:val="0067263D"/>
    <w:rsid w:val="006739F9"/>
    <w:rsid w:val="00680556"/>
    <w:rsid w:val="006823B4"/>
    <w:rsid w:val="00686A1A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1B08"/>
    <w:rsid w:val="006C56C2"/>
    <w:rsid w:val="006C76FA"/>
    <w:rsid w:val="006D5784"/>
    <w:rsid w:val="006E4BDF"/>
    <w:rsid w:val="006E67A1"/>
    <w:rsid w:val="006E6C4D"/>
    <w:rsid w:val="006E72A9"/>
    <w:rsid w:val="006F4312"/>
    <w:rsid w:val="007053E1"/>
    <w:rsid w:val="007059C0"/>
    <w:rsid w:val="00705D45"/>
    <w:rsid w:val="00707D04"/>
    <w:rsid w:val="00712303"/>
    <w:rsid w:val="007136FF"/>
    <w:rsid w:val="00716F69"/>
    <w:rsid w:val="00726BF6"/>
    <w:rsid w:val="00727DAB"/>
    <w:rsid w:val="00731214"/>
    <w:rsid w:val="007348F0"/>
    <w:rsid w:val="0074091C"/>
    <w:rsid w:val="00743A93"/>
    <w:rsid w:val="00744265"/>
    <w:rsid w:val="007539E3"/>
    <w:rsid w:val="007551A7"/>
    <w:rsid w:val="007603FA"/>
    <w:rsid w:val="0076295F"/>
    <w:rsid w:val="007643E7"/>
    <w:rsid w:val="00770E25"/>
    <w:rsid w:val="00770F77"/>
    <w:rsid w:val="00772E5E"/>
    <w:rsid w:val="00773025"/>
    <w:rsid w:val="00773C1D"/>
    <w:rsid w:val="00776DF2"/>
    <w:rsid w:val="00780D7E"/>
    <w:rsid w:val="00781050"/>
    <w:rsid w:val="007843AE"/>
    <w:rsid w:val="00786B29"/>
    <w:rsid w:val="00787896"/>
    <w:rsid w:val="00790218"/>
    <w:rsid w:val="00790861"/>
    <w:rsid w:val="00792EF1"/>
    <w:rsid w:val="00794B8C"/>
    <w:rsid w:val="0079630B"/>
    <w:rsid w:val="007A0B66"/>
    <w:rsid w:val="007A136E"/>
    <w:rsid w:val="007A2C35"/>
    <w:rsid w:val="007A2ED1"/>
    <w:rsid w:val="007A4448"/>
    <w:rsid w:val="007A4E01"/>
    <w:rsid w:val="007A736D"/>
    <w:rsid w:val="007A75CC"/>
    <w:rsid w:val="007A7A7E"/>
    <w:rsid w:val="007B02B6"/>
    <w:rsid w:val="007B043B"/>
    <w:rsid w:val="007B21B2"/>
    <w:rsid w:val="007B4B90"/>
    <w:rsid w:val="007D0089"/>
    <w:rsid w:val="007D0281"/>
    <w:rsid w:val="007D32E2"/>
    <w:rsid w:val="007D38EB"/>
    <w:rsid w:val="007E349D"/>
    <w:rsid w:val="007E4A06"/>
    <w:rsid w:val="007E723C"/>
    <w:rsid w:val="007E78F6"/>
    <w:rsid w:val="007F17F3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760B"/>
    <w:rsid w:val="0084169D"/>
    <w:rsid w:val="00844072"/>
    <w:rsid w:val="00846AD5"/>
    <w:rsid w:val="00846FA6"/>
    <w:rsid w:val="00850C52"/>
    <w:rsid w:val="0085584F"/>
    <w:rsid w:val="00862A4A"/>
    <w:rsid w:val="00865593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A7513"/>
    <w:rsid w:val="008B4DE8"/>
    <w:rsid w:val="008B553F"/>
    <w:rsid w:val="008B56A6"/>
    <w:rsid w:val="008C0B42"/>
    <w:rsid w:val="008D1519"/>
    <w:rsid w:val="008D302F"/>
    <w:rsid w:val="008D370E"/>
    <w:rsid w:val="008E0223"/>
    <w:rsid w:val="008E105C"/>
    <w:rsid w:val="008E62F1"/>
    <w:rsid w:val="008E7851"/>
    <w:rsid w:val="008F1811"/>
    <w:rsid w:val="0090310F"/>
    <w:rsid w:val="00903966"/>
    <w:rsid w:val="00914356"/>
    <w:rsid w:val="0091595D"/>
    <w:rsid w:val="00917D90"/>
    <w:rsid w:val="00921D2C"/>
    <w:rsid w:val="00922460"/>
    <w:rsid w:val="009248B2"/>
    <w:rsid w:val="00925E2A"/>
    <w:rsid w:val="0093071B"/>
    <w:rsid w:val="009315C5"/>
    <w:rsid w:val="00937547"/>
    <w:rsid w:val="00937B29"/>
    <w:rsid w:val="00941415"/>
    <w:rsid w:val="00941EAC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93D9A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D6F20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BFA"/>
    <w:rsid w:val="00A62CC3"/>
    <w:rsid w:val="00A63083"/>
    <w:rsid w:val="00A641E7"/>
    <w:rsid w:val="00A646E9"/>
    <w:rsid w:val="00A6784E"/>
    <w:rsid w:val="00A71745"/>
    <w:rsid w:val="00A73C5E"/>
    <w:rsid w:val="00A74EAD"/>
    <w:rsid w:val="00A75747"/>
    <w:rsid w:val="00A80EFA"/>
    <w:rsid w:val="00A81EA0"/>
    <w:rsid w:val="00A832B8"/>
    <w:rsid w:val="00A84E6F"/>
    <w:rsid w:val="00A8628E"/>
    <w:rsid w:val="00A91D2A"/>
    <w:rsid w:val="00A955A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1BEF"/>
    <w:rsid w:val="00AE4372"/>
    <w:rsid w:val="00AE5B4F"/>
    <w:rsid w:val="00AE6D0D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21E98"/>
    <w:rsid w:val="00B24C4F"/>
    <w:rsid w:val="00B3069E"/>
    <w:rsid w:val="00B421F2"/>
    <w:rsid w:val="00B43C77"/>
    <w:rsid w:val="00B51BA6"/>
    <w:rsid w:val="00B53B05"/>
    <w:rsid w:val="00B545D8"/>
    <w:rsid w:val="00B5601B"/>
    <w:rsid w:val="00B631E0"/>
    <w:rsid w:val="00B6368C"/>
    <w:rsid w:val="00B652C9"/>
    <w:rsid w:val="00B65C9D"/>
    <w:rsid w:val="00B66B57"/>
    <w:rsid w:val="00B733C4"/>
    <w:rsid w:val="00B76CA4"/>
    <w:rsid w:val="00B77FE5"/>
    <w:rsid w:val="00B85399"/>
    <w:rsid w:val="00B87FC3"/>
    <w:rsid w:val="00B90A3A"/>
    <w:rsid w:val="00B93EEB"/>
    <w:rsid w:val="00B955C8"/>
    <w:rsid w:val="00B96D59"/>
    <w:rsid w:val="00BA1B8C"/>
    <w:rsid w:val="00BA1F0C"/>
    <w:rsid w:val="00BA2B1E"/>
    <w:rsid w:val="00BA5DB2"/>
    <w:rsid w:val="00BA667C"/>
    <w:rsid w:val="00BB00C4"/>
    <w:rsid w:val="00BB576B"/>
    <w:rsid w:val="00BB5DA1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BF2CFA"/>
    <w:rsid w:val="00C00FD1"/>
    <w:rsid w:val="00C02449"/>
    <w:rsid w:val="00C0553A"/>
    <w:rsid w:val="00C05CC8"/>
    <w:rsid w:val="00C13BF1"/>
    <w:rsid w:val="00C16DAE"/>
    <w:rsid w:val="00C20351"/>
    <w:rsid w:val="00C20630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634"/>
    <w:rsid w:val="00C65A41"/>
    <w:rsid w:val="00C67167"/>
    <w:rsid w:val="00C7206B"/>
    <w:rsid w:val="00C740F7"/>
    <w:rsid w:val="00C8228F"/>
    <w:rsid w:val="00C843DE"/>
    <w:rsid w:val="00C900C0"/>
    <w:rsid w:val="00C93FA8"/>
    <w:rsid w:val="00C95209"/>
    <w:rsid w:val="00C96EA8"/>
    <w:rsid w:val="00CA06C6"/>
    <w:rsid w:val="00CA11FD"/>
    <w:rsid w:val="00CA1614"/>
    <w:rsid w:val="00CA3716"/>
    <w:rsid w:val="00CA59DE"/>
    <w:rsid w:val="00CA6D1E"/>
    <w:rsid w:val="00CA7C22"/>
    <w:rsid w:val="00CB172E"/>
    <w:rsid w:val="00CB28A2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65FE"/>
    <w:rsid w:val="00D1590A"/>
    <w:rsid w:val="00D15F4F"/>
    <w:rsid w:val="00D20977"/>
    <w:rsid w:val="00D21EAD"/>
    <w:rsid w:val="00D23D91"/>
    <w:rsid w:val="00D24897"/>
    <w:rsid w:val="00D25200"/>
    <w:rsid w:val="00D3651C"/>
    <w:rsid w:val="00D420D2"/>
    <w:rsid w:val="00D43792"/>
    <w:rsid w:val="00D437D0"/>
    <w:rsid w:val="00D45659"/>
    <w:rsid w:val="00D46D22"/>
    <w:rsid w:val="00D530F2"/>
    <w:rsid w:val="00D568EF"/>
    <w:rsid w:val="00D572EB"/>
    <w:rsid w:val="00D601BC"/>
    <w:rsid w:val="00D605F4"/>
    <w:rsid w:val="00D61FD1"/>
    <w:rsid w:val="00D63CF1"/>
    <w:rsid w:val="00D66830"/>
    <w:rsid w:val="00D70E51"/>
    <w:rsid w:val="00D756C7"/>
    <w:rsid w:val="00D774DD"/>
    <w:rsid w:val="00D82DD4"/>
    <w:rsid w:val="00D83E71"/>
    <w:rsid w:val="00D857BB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F0AD8"/>
    <w:rsid w:val="00DF0F78"/>
    <w:rsid w:val="00DF0F8F"/>
    <w:rsid w:val="00DF388B"/>
    <w:rsid w:val="00DF4A45"/>
    <w:rsid w:val="00DF4EBA"/>
    <w:rsid w:val="00DF54C0"/>
    <w:rsid w:val="00E00934"/>
    <w:rsid w:val="00E012C7"/>
    <w:rsid w:val="00E05070"/>
    <w:rsid w:val="00E06102"/>
    <w:rsid w:val="00E07046"/>
    <w:rsid w:val="00E11F49"/>
    <w:rsid w:val="00E1400F"/>
    <w:rsid w:val="00E16591"/>
    <w:rsid w:val="00E17E9D"/>
    <w:rsid w:val="00E20FFE"/>
    <w:rsid w:val="00E227A8"/>
    <w:rsid w:val="00E22DE3"/>
    <w:rsid w:val="00E25CE6"/>
    <w:rsid w:val="00E2732C"/>
    <w:rsid w:val="00E3586F"/>
    <w:rsid w:val="00E42478"/>
    <w:rsid w:val="00E44D80"/>
    <w:rsid w:val="00E506E7"/>
    <w:rsid w:val="00E53045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A0659"/>
    <w:rsid w:val="00EA2A07"/>
    <w:rsid w:val="00EA539C"/>
    <w:rsid w:val="00EA67A0"/>
    <w:rsid w:val="00EB3AA1"/>
    <w:rsid w:val="00EB69E1"/>
    <w:rsid w:val="00EB76F2"/>
    <w:rsid w:val="00EC148D"/>
    <w:rsid w:val="00EC253B"/>
    <w:rsid w:val="00EC4F03"/>
    <w:rsid w:val="00EC621A"/>
    <w:rsid w:val="00ED12C7"/>
    <w:rsid w:val="00ED196E"/>
    <w:rsid w:val="00ED1DA3"/>
    <w:rsid w:val="00EE5552"/>
    <w:rsid w:val="00EE6564"/>
    <w:rsid w:val="00EE6C41"/>
    <w:rsid w:val="00EF1220"/>
    <w:rsid w:val="00EF1470"/>
    <w:rsid w:val="00EF18D3"/>
    <w:rsid w:val="00EF76B1"/>
    <w:rsid w:val="00F0115E"/>
    <w:rsid w:val="00F061E0"/>
    <w:rsid w:val="00F07E09"/>
    <w:rsid w:val="00F117D4"/>
    <w:rsid w:val="00F141D0"/>
    <w:rsid w:val="00F14FE2"/>
    <w:rsid w:val="00F158A3"/>
    <w:rsid w:val="00F202E0"/>
    <w:rsid w:val="00F2040D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390"/>
    <w:rsid w:val="00F55D40"/>
    <w:rsid w:val="00F5698B"/>
    <w:rsid w:val="00F60CAE"/>
    <w:rsid w:val="00F620F1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6F5D"/>
    <w:rsid w:val="00FA7BD4"/>
    <w:rsid w:val="00FB23F7"/>
    <w:rsid w:val="00FC2770"/>
    <w:rsid w:val="00FD1038"/>
    <w:rsid w:val="00FD1725"/>
    <w:rsid w:val="00FD2604"/>
    <w:rsid w:val="00FD6E36"/>
    <w:rsid w:val="00FD75D1"/>
    <w:rsid w:val="00FD7DB8"/>
    <w:rsid w:val="00FE0142"/>
    <w:rsid w:val="00FE2CE3"/>
    <w:rsid w:val="00FF159A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0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1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1"/>
      </w:numPr>
    </w:pPr>
  </w:style>
  <w:style w:type="numbering" w:customStyle="1" w:styleId="WWNum131">
    <w:name w:val="WWNum131"/>
    <w:rsid w:val="000B3ECE"/>
    <w:pPr>
      <w:numPr>
        <w:numId w:val="42"/>
      </w:numPr>
    </w:pPr>
  </w:style>
  <w:style w:type="numbering" w:customStyle="1" w:styleId="WWNum151">
    <w:name w:val="WWNum151"/>
    <w:rsid w:val="000B3ECE"/>
    <w:pPr>
      <w:numPr>
        <w:numId w:val="43"/>
      </w:numPr>
    </w:pPr>
  </w:style>
  <w:style w:type="numbering" w:customStyle="1" w:styleId="WWNum161">
    <w:name w:val="WWNum161"/>
    <w:rsid w:val="000B3ECE"/>
    <w:pPr>
      <w:numPr>
        <w:numId w:val="64"/>
      </w:numPr>
    </w:pPr>
  </w:style>
  <w:style w:type="numbering" w:customStyle="1" w:styleId="WWNum181">
    <w:name w:val="WWNum181"/>
    <w:rsid w:val="000B3ECE"/>
    <w:pPr>
      <w:numPr>
        <w:numId w:val="5"/>
      </w:numPr>
    </w:pPr>
  </w:style>
  <w:style w:type="numbering" w:customStyle="1" w:styleId="WWNum211">
    <w:name w:val="WWNum211"/>
    <w:rsid w:val="000B3ECE"/>
    <w:pPr>
      <w:numPr>
        <w:numId w:val="6"/>
      </w:numPr>
    </w:pPr>
  </w:style>
  <w:style w:type="numbering" w:customStyle="1" w:styleId="WWNum172">
    <w:name w:val="WWNum172"/>
    <w:basedOn w:val="Bezlisty"/>
    <w:rsid w:val="006E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strojanczyk@uck.katowic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15</Pages>
  <Words>7372</Words>
  <Characters>44236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259</cp:revision>
  <cp:lastPrinted>2022-10-06T11:12:00Z</cp:lastPrinted>
  <dcterms:created xsi:type="dcterms:W3CDTF">2022-03-30T06:05:00Z</dcterms:created>
  <dcterms:modified xsi:type="dcterms:W3CDTF">2023-05-17T07:40:00Z</dcterms:modified>
</cp:coreProperties>
</file>