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110D" w14:textId="5E261E2E" w:rsidR="0051125D" w:rsidRPr="0051125D" w:rsidRDefault="0051125D" w:rsidP="0051125D">
      <w:pPr>
        <w:suppressAutoHyphens/>
        <w:spacing w:after="0" w:line="240" w:lineRule="auto"/>
        <w:rPr>
          <w:rFonts w:ascii="Times New Roman" w:eastAsia="Calibri" w:hAnsi="Times New Roman" w:cs="Times New Roman"/>
          <w:kern w:val="2"/>
          <w:sz w:val="24"/>
          <w:szCs w:val="24"/>
          <w:lang w:eastAsia="pl-PL"/>
        </w:rPr>
      </w:pPr>
      <w:r w:rsidRPr="0051125D">
        <w:rPr>
          <w:rFonts w:ascii="Times New Roman" w:eastAsia="Calibri" w:hAnsi="Times New Roman" w:cs="Times New Roman"/>
          <w:b/>
          <w:bCs/>
          <w:sz w:val="24"/>
          <w:szCs w:val="24"/>
          <w:lang w:eastAsia="pl-PL"/>
        </w:rPr>
        <w:t>DZP.381.87B.2022</w:t>
      </w:r>
      <w:r w:rsidRPr="0051125D">
        <w:rPr>
          <w:rFonts w:ascii="Times New Roman" w:eastAsia="Calibri" w:hAnsi="Times New Roman" w:cs="Times New Roman"/>
          <w:sz w:val="24"/>
          <w:szCs w:val="24"/>
          <w:lang w:eastAsia="ar-SA"/>
        </w:rPr>
        <w:tab/>
      </w:r>
      <w:r w:rsidRPr="0051125D">
        <w:rPr>
          <w:rFonts w:ascii="Times New Roman" w:eastAsia="Calibri" w:hAnsi="Times New Roman" w:cs="Times New Roman"/>
          <w:sz w:val="24"/>
          <w:szCs w:val="24"/>
          <w:lang w:eastAsia="ar-SA"/>
        </w:rPr>
        <w:tab/>
      </w:r>
      <w:r w:rsidRPr="0051125D">
        <w:rPr>
          <w:rFonts w:ascii="Times New Roman" w:eastAsia="Calibri" w:hAnsi="Times New Roman" w:cs="Times New Roman"/>
          <w:sz w:val="24"/>
          <w:szCs w:val="24"/>
          <w:lang w:eastAsia="ar-SA"/>
        </w:rPr>
        <w:tab/>
      </w:r>
      <w:r w:rsidRPr="0051125D">
        <w:rPr>
          <w:rFonts w:ascii="Times New Roman" w:eastAsia="Calibri" w:hAnsi="Times New Roman" w:cs="Times New Roman"/>
          <w:sz w:val="24"/>
          <w:szCs w:val="24"/>
          <w:lang w:eastAsia="ar-SA"/>
        </w:rPr>
        <w:tab/>
      </w:r>
      <w:r w:rsidRPr="0051125D">
        <w:rPr>
          <w:rFonts w:ascii="Times New Roman" w:eastAsia="Calibri" w:hAnsi="Times New Roman" w:cs="Times New Roman"/>
          <w:sz w:val="24"/>
          <w:szCs w:val="24"/>
          <w:lang w:eastAsia="ar-SA"/>
        </w:rPr>
        <w:tab/>
      </w:r>
      <w:r w:rsidRPr="0051125D">
        <w:rPr>
          <w:rFonts w:ascii="Times New Roman" w:eastAsia="Calibri" w:hAnsi="Times New Roman" w:cs="Times New Roman"/>
          <w:sz w:val="24"/>
          <w:szCs w:val="24"/>
          <w:lang w:eastAsia="ar-SA"/>
        </w:rPr>
        <w:tab/>
      </w:r>
      <w:r w:rsidRPr="0051125D">
        <w:rPr>
          <w:rFonts w:ascii="Times New Roman" w:eastAsia="Calibri" w:hAnsi="Times New Roman" w:cs="Times New Roman"/>
          <w:sz w:val="24"/>
          <w:szCs w:val="24"/>
          <w:lang w:eastAsia="ar-SA"/>
        </w:rPr>
        <w:tab/>
      </w:r>
      <w:r w:rsidRPr="0051125D">
        <w:rPr>
          <w:rFonts w:ascii="Times New Roman" w:eastAsia="Calibri" w:hAnsi="Times New Roman" w:cs="Times New Roman"/>
          <w:sz w:val="24"/>
          <w:szCs w:val="24"/>
          <w:lang w:eastAsia="ar-SA"/>
        </w:rPr>
        <w:tab/>
        <w:t>z</w:t>
      </w:r>
      <w:r w:rsidRPr="0051125D">
        <w:rPr>
          <w:rFonts w:ascii="Times New Roman" w:eastAsia="Calibri" w:hAnsi="Times New Roman" w:cs="Times New Roman"/>
          <w:kern w:val="2"/>
          <w:sz w:val="24"/>
          <w:szCs w:val="24"/>
          <w:lang w:eastAsia="pl-PL"/>
        </w:rPr>
        <w:t>ałącznik nr 3</w:t>
      </w:r>
    </w:p>
    <w:p w14:paraId="2977EBC7" w14:textId="77777777" w:rsidR="0051125D" w:rsidRPr="0051125D" w:rsidRDefault="0051125D" w:rsidP="0051125D">
      <w:pPr>
        <w:suppressAutoHyphens/>
        <w:spacing w:after="0" w:line="240" w:lineRule="auto"/>
        <w:rPr>
          <w:rFonts w:ascii="Times New Roman" w:eastAsia="Calibri" w:hAnsi="Times New Roman" w:cs="Times New Roman"/>
          <w:sz w:val="24"/>
          <w:szCs w:val="24"/>
          <w:lang w:eastAsia="ar-SA"/>
        </w:rPr>
      </w:pPr>
    </w:p>
    <w:p w14:paraId="789CF2C7" w14:textId="77777777" w:rsidR="0051125D" w:rsidRPr="0051125D" w:rsidRDefault="0051125D" w:rsidP="0051125D">
      <w:pPr>
        <w:suppressAutoHyphens/>
        <w:spacing w:after="0" w:line="240" w:lineRule="auto"/>
        <w:jc w:val="center"/>
        <w:rPr>
          <w:rFonts w:ascii="Times New Roman" w:eastAsia="Calibri" w:hAnsi="Times New Roman" w:cs="Times New Roman"/>
          <w:b/>
          <w:bCs/>
          <w:sz w:val="24"/>
          <w:szCs w:val="24"/>
          <w:lang w:eastAsia="ar-SA"/>
        </w:rPr>
      </w:pPr>
      <w:r w:rsidRPr="0051125D">
        <w:rPr>
          <w:rFonts w:ascii="Times New Roman" w:eastAsia="Calibri" w:hAnsi="Times New Roman" w:cs="Times New Roman"/>
          <w:sz w:val="24"/>
          <w:szCs w:val="24"/>
          <w:lang w:eastAsia="ar-SA"/>
        </w:rPr>
        <w:tab/>
        <w:t xml:space="preserve">wzór umowy </w:t>
      </w:r>
      <w:r w:rsidRPr="0051125D">
        <w:rPr>
          <w:rFonts w:ascii="Times New Roman" w:eastAsia="Calibri" w:hAnsi="Times New Roman" w:cs="Times New Roman"/>
          <w:sz w:val="24"/>
          <w:szCs w:val="24"/>
          <w:lang w:eastAsia="ar-SA"/>
        </w:rPr>
        <w:tab/>
      </w:r>
      <w:r w:rsidRPr="0051125D">
        <w:rPr>
          <w:rFonts w:ascii="Times New Roman" w:eastAsia="Calibri" w:hAnsi="Times New Roman" w:cs="Times New Roman"/>
          <w:sz w:val="24"/>
          <w:szCs w:val="24"/>
          <w:lang w:eastAsia="ar-SA"/>
        </w:rPr>
        <w:tab/>
      </w:r>
    </w:p>
    <w:p w14:paraId="381AB30E" w14:textId="77777777" w:rsidR="0051125D" w:rsidRPr="0051125D" w:rsidRDefault="0051125D" w:rsidP="0051125D">
      <w:pPr>
        <w:suppressAutoHyphens/>
        <w:spacing w:after="0" w:line="240" w:lineRule="auto"/>
        <w:jc w:val="center"/>
        <w:rPr>
          <w:rFonts w:ascii="Times New Roman" w:eastAsia="Calibri" w:hAnsi="Times New Roman" w:cs="Times New Roman"/>
          <w:b/>
          <w:bCs/>
          <w:sz w:val="24"/>
          <w:szCs w:val="24"/>
          <w:lang w:eastAsia="ar-SA"/>
        </w:rPr>
      </w:pPr>
    </w:p>
    <w:p w14:paraId="7353F62D" w14:textId="70BA81D2" w:rsidR="0051125D" w:rsidRPr="0051125D" w:rsidRDefault="003F56F9" w:rsidP="0051125D">
      <w:pPr>
        <w:suppressAutoHyphens/>
        <w:spacing w:after="0" w:line="240" w:lineRule="auto"/>
        <w:jc w:val="center"/>
        <w:rPr>
          <w:rFonts w:ascii="Times New Roman" w:eastAsia="Calibri" w:hAnsi="Times New Roman" w:cs="Times New Roman"/>
          <w:b/>
          <w:bCs/>
          <w:sz w:val="24"/>
          <w:szCs w:val="24"/>
          <w:lang w:eastAsia="ar-SA"/>
        </w:rPr>
      </w:pPr>
      <w:r w:rsidRPr="0051125D">
        <w:rPr>
          <w:rFonts w:ascii="Times New Roman" w:eastAsia="Calibri" w:hAnsi="Times New Roman" w:cs="Times New Roman"/>
          <w:b/>
          <w:bCs/>
          <w:sz w:val="24"/>
          <w:szCs w:val="24"/>
          <w:lang w:eastAsia="ar-SA"/>
        </w:rPr>
        <w:t>UMOWA nr</w:t>
      </w:r>
      <w:r w:rsidR="0051125D" w:rsidRPr="0051125D">
        <w:rPr>
          <w:rFonts w:ascii="Times New Roman" w:eastAsia="Calibri" w:hAnsi="Times New Roman" w:cs="Times New Roman"/>
          <w:b/>
          <w:bCs/>
          <w:sz w:val="24"/>
          <w:szCs w:val="24"/>
          <w:lang w:eastAsia="ar-SA"/>
        </w:rPr>
        <w:t xml:space="preserve"> ………</w:t>
      </w:r>
      <w:r w:rsidRPr="0051125D">
        <w:rPr>
          <w:rFonts w:ascii="Times New Roman" w:eastAsia="Calibri" w:hAnsi="Times New Roman" w:cs="Times New Roman"/>
          <w:b/>
          <w:bCs/>
          <w:sz w:val="24"/>
          <w:szCs w:val="24"/>
          <w:lang w:eastAsia="ar-SA"/>
        </w:rPr>
        <w:t>……</w:t>
      </w:r>
      <w:r w:rsidR="0051125D" w:rsidRPr="0051125D">
        <w:rPr>
          <w:rFonts w:ascii="Times New Roman" w:eastAsia="Calibri" w:hAnsi="Times New Roman" w:cs="Times New Roman"/>
          <w:b/>
          <w:bCs/>
          <w:sz w:val="24"/>
          <w:szCs w:val="24"/>
          <w:lang w:eastAsia="ar-SA"/>
        </w:rPr>
        <w:t xml:space="preserve">. </w:t>
      </w:r>
    </w:p>
    <w:p w14:paraId="7718113C" w14:textId="77777777" w:rsidR="0051125D" w:rsidRPr="0051125D" w:rsidRDefault="0051125D" w:rsidP="0051125D">
      <w:pPr>
        <w:suppressAutoHyphens/>
        <w:spacing w:after="0" w:line="240" w:lineRule="auto"/>
        <w:jc w:val="center"/>
        <w:rPr>
          <w:rFonts w:ascii="Times New Roman" w:eastAsia="Calibri" w:hAnsi="Times New Roman" w:cs="Times New Roman"/>
          <w:i/>
          <w:iCs/>
          <w:sz w:val="24"/>
          <w:szCs w:val="24"/>
          <w:lang w:eastAsia="ar-SA"/>
        </w:rPr>
      </w:pPr>
    </w:p>
    <w:p w14:paraId="27819B2B" w14:textId="6E0B5935" w:rsidR="0051125D" w:rsidRPr="00C95E6F" w:rsidRDefault="0051125D" w:rsidP="0051125D">
      <w:pPr>
        <w:spacing w:after="0" w:line="240" w:lineRule="auto"/>
        <w:jc w:val="both"/>
        <w:rPr>
          <w:rFonts w:ascii="Times New Roman" w:eastAsia="Calibri" w:hAnsi="Times New Roman" w:cs="Times New Roman"/>
          <w:bCs/>
          <w:sz w:val="24"/>
          <w:szCs w:val="24"/>
          <w:lang w:eastAsia="pl-PL"/>
        </w:rPr>
      </w:pPr>
      <w:r w:rsidRPr="00C95E6F">
        <w:rPr>
          <w:rFonts w:ascii="Times New Roman" w:eastAsia="Calibri" w:hAnsi="Times New Roman" w:cs="Times New Roman"/>
          <w:bCs/>
          <w:sz w:val="24"/>
          <w:szCs w:val="24"/>
          <w:lang w:eastAsia="pl-PL"/>
        </w:rPr>
        <w:t>zawarta w Katowicach, w dniu …………</w:t>
      </w:r>
      <w:r w:rsidR="003F56F9" w:rsidRPr="00C95E6F">
        <w:rPr>
          <w:rFonts w:ascii="Times New Roman" w:eastAsia="Calibri" w:hAnsi="Times New Roman" w:cs="Times New Roman"/>
          <w:bCs/>
          <w:sz w:val="24"/>
          <w:szCs w:val="24"/>
          <w:lang w:eastAsia="pl-PL"/>
        </w:rPr>
        <w:t>……</w:t>
      </w:r>
      <w:r w:rsidRPr="00C95E6F">
        <w:rPr>
          <w:rFonts w:ascii="Times New Roman" w:eastAsia="Calibri" w:hAnsi="Times New Roman" w:cs="Times New Roman"/>
          <w:bCs/>
          <w:sz w:val="24"/>
          <w:szCs w:val="24"/>
          <w:lang w:eastAsia="pl-PL"/>
        </w:rPr>
        <w:t>, pomiędzy:</w:t>
      </w:r>
    </w:p>
    <w:p w14:paraId="07FF2A8B" w14:textId="3A04405C" w:rsidR="0051125D" w:rsidRPr="00C95E6F" w:rsidRDefault="0051125D" w:rsidP="0051125D">
      <w:pPr>
        <w:spacing w:after="0" w:line="240" w:lineRule="auto"/>
        <w:jc w:val="both"/>
        <w:rPr>
          <w:rFonts w:ascii="Times New Roman" w:eastAsia="Calibri" w:hAnsi="Times New Roman" w:cs="Times New Roman"/>
          <w:sz w:val="24"/>
          <w:szCs w:val="24"/>
          <w:lang w:eastAsia="pl-PL"/>
        </w:rPr>
      </w:pPr>
      <w:r w:rsidRPr="00C95E6F">
        <w:rPr>
          <w:rFonts w:ascii="Times New Roman" w:eastAsia="Calibri" w:hAnsi="Times New Roman" w:cs="Times New Roman"/>
          <w:b/>
          <w:bCs/>
          <w:sz w:val="24"/>
          <w:szCs w:val="24"/>
          <w:lang w:eastAsia="pl-PL"/>
        </w:rPr>
        <w:t>Uniwersyteckim Centrum Klinicznym im. prof. K. Gibińskiego Śląskiego Uniwersytetu Medycznego w Katowicach</w:t>
      </w:r>
      <w:r w:rsidRPr="00C95E6F">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w:t>
      </w:r>
      <w:r w:rsidR="003F56F9" w:rsidRPr="00C95E6F">
        <w:rPr>
          <w:rFonts w:ascii="Times New Roman" w:eastAsia="Calibri" w:hAnsi="Times New Roman" w:cs="Times New Roman"/>
          <w:sz w:val="24"/>
          <w:szCs w:val="24"/>
          <w:lang w:eastAsia="pl-PL"/>
        </w:rPr>
        <w:t>9542274017, REGON</w:t>
      </w:r>
      <w:r w:rsidRPr="00C95E6F">
        <w:rPr>
          <w:rFonts w:ascii="Times New Roman" w:eastAsia="Calibri" w:hAnsi="Times New Roman" w:cs="Times New Roman"/>
          <w:sz w:val="24"/>
          <w:szCs w:val="24"/>
          <w:lang w:eastAsia="pl-PL"/>
        </w:rPr>
        <w:t xml:space="preserve"> 001325767</w:t>
      </w:r>
    </w:p>
    <w:p w14:paraId="344A3CFF" w14:textId="77777777" w:rsidR="00423136" w:rsidRPr="00C95E6F" w:rsidRDefault="00423136" w:rsidP="00423136">
      <w:pPr>
        <w:suppressAutoHyphens/>
        <w:spacing w:after="0" w:line="240" w:lineRule="auto"/>
        <w:jc w:val="both"/>
        <w:rPr>
          <w:rFonts w:ascii="Times New Roman" w:eastAsia="Cambria" w:hAnsi="Times New Roman" w:cs="Times New Roman"/>
          <w:sz w:val="24"/>
          <w:szCs w:val="24"/>
          <w:lang w:eastAsia="ar-SA"/>
        </w:rPr>
      </w:pPr>
      <w:r w:rsidRPr="00C95E6F">
        <w:rPr>
          <w:rFonts w:ascii="Times New Roman" w:eastAsia="Cambria" w:hAnsi="Times New Roman" w:cs="Times New Roman"/>
          <w:sz w:val="24"/>
          <w:szCs w:val="24"/>
        </w:rPr>
        <w:t xml:space="preserve">zwanym w treści umowy Zamawiającym </w:t>
      </w:r>
    </w:p>
    <w:p w14:paraId="1F12D390" w14:textId="7BC5F050" w:rsidR="00423136" w:rsidRPr="00C95E6F" w:rsidRDefault="00423136" w:rsidP="00423136">
      <w:pPr>
        <w:suppressAutoHyphens/>
        <w:spacing w:after="0" w:line="240" w:lineRule="auto"/>
        <w:rPr>
          <w:rFonts w:ascii="Times New Roman" w:eastAsia="Cambria" w:hAnsi="Times New Roman" w:cs="Times New Roman"/>
          <w:sz w:val="24"/>
          <w:szCs w:val="24"/>
        </w:rPr>
      </w:pPr>
      <w:r w:rsidRPr="00C95E6F">
        <w:rPr>
          <w:rFonts w:ascii="Times New Roman" w:eastAsia="Cambria" w:hAnsi="Times New Roman" w:cs="Times New Roman"/>
          <w:sz w:val="24"/>
          <w:szCs w:val="24"/>
        </w:rPr>
        <w:t>reprezentowanym przez:</w:t>
      </w:r>
    </w:p>
    <w:p w14:paraId="73A134D4" w14:textId="0A74AE51" w:rsidR="0051125D" w:rsidRPr="00C95E6F" w:rsidRDefault="0051125D" w:rsidP="00423136">
      <w:pPr>
        <w:suppressAutoHyphens/>
        <w:spacing w:after="0" w:line="240" w:lineRule="auto"/>
        <w:rPr>
          <w:rFonts w:ascii="Times New Roman" w:eastAsia="Cambria" w:hAnsi="Times New Roman" w:cs="Times New Roman"/>
          <w:sz w:val="24"/>
          <w:szCs w:val="24"/>
        </w:rPr>
      </w:pPr>
    </w:p>
    <w:p w14:paraId="3950124C" w14:textId="4FDAC247" w:rsidR="0051125D" w:rsidRPr="00C95E6F" w:rsidRDefault="0051125D" w:rsidP="00423136">
      <w:pPr>
        <w:suppressAutoHyphens/>
        <w:spacing w:after="0" w:line="240" w:lineRule="auto"/>
        <w:rPr>
          <w:rFonts w:ascii="Times New Roman" w:eastAsia="Cambria" w:hAnsi="Times New Roman" w:cs="Times New Roman"/>
          <w:sz w:val="24"/>
          <w:szCs w:val="24"/>
        </w:rPr>
      </w:pPr>
    </w:p>
    <w:p w14:paraId="165C0160" w14:textId="62AD82B6" w:rsidR="0051125D" w:rsidRPr="00C95E6F" w:rsidRDefault="0051125D" w:rsidP="00423136">
      <w:pPr>
        <w:suppressAutoHyphens/>
        <w:spacing w:after="0" w:line="240" w:lineRule="auto"/>
        <w:rPr>
          <w:rFonts w:ascii="Times New Roman" w:eastAsia="Cambria" w:hAnsi="Times New Roman" w:cs="Times New Roman"/>
          <w:sz w:val="24"/>
          <w:szCs w:val="24"/>
        </w:rPr>
      </w:pPr>
    </w:p>
    <w:p w14:paraId="357C5ADB" w14:textId="77777777" w:rsidR="0051125D" w:rsidRPr="00C95E6F" w:rsidRDefault="0051125D" w:rsidP="00423136">
      <w:pPr>
        <w:suppressAutoHyphens/>
        <w:spacing w:after="0" w:line="240" w:lineRule="auto"/>
        <w:rPr>
          <w:rFonts w:ascii="Times New Roman" w:eastAsia="Cambria" w:hAnsi="Times New Roman" w:cs="Times New Roman"/>
          <w:sz w:val="24"/>
          <w:szCs w:val="24"/>
          <w:lang w:eastAsia="ar-SA"/>
        </w:rPr>
      </w:pPr>
    </w:p>
    <w:p w14:paraId="304AF562" w14:textId="77777777" w:rsidR="00423136" w:rsidRPr="00C95E6F" w:rsidRDefault="00423136" w:rsidP="00EF0B00">
      <w:pPr>
        <w:suppressAutoHyphens/>
        <w:spacing w:after="0" w:line="240" w:lineRule="auto"/>
        <w:rPr>
          <w:rFonts w:ascii="Times New Roman" w:eastAsia="Cambria" w:hAnsi="Times New Roman" w:cs="Times New Roman"/>
          <w:sz w:val="24"/>
          <w:szCs w:val="24"/>
          <w:lang w:eastAsia="ar-SA"/>
        </w:rPr>
      </w:pPr>
      <w:r w:rsidRPr="00C95E6F">
        <w:rPr>
          <w:rFonts w:ascii="Times New Roman" w:eastAsia="Cambria" w:hAnsi="Times New Roman" w:cs="Times New Roman"/>
          <w:sz w:val="24"/>
          <w:szCs w:val="24"/>
        </w:rPr>
        <w:t>………………………………………….</w:t>
      </w:r>
    </w:p>
    <w:p w14:paraId="46B481AD" w14:textId="77777777" w:rsidR="00423136" w:rsidRPr="00C95E6F" w:rsidRDefault="00423136" w:rsidP="00423136">
      <w:pPr>
        <w:spacing w:after="0" w:line="240" w:lineRule="auto"/>
        <w:rPr>
          <w:rFonts w:ascii="Times New Roman" w:eastAsia="Calibri" w:hAnsi="Times New Roman" w:cs="Times New Roman"/>
          <w:sz w:val="24"/>
          <w:szCs w:val="24"/>
        </w:rPr>
      </w:pPr>
      <w:r w:rsidRPr="00C95E6F">
        <w:rPr>
          <w:rFonts w:ascii="Times New Roman" w:eastAsia="Calibri" w:hAnsi="Times New Roman" w:cs="Times New Roman"/>
          <w:sz w:val="24"/>
          <w:szCs w:val="24"/>
        </w:rPr>
        <w:t>a</w:t>
      </w:r>
    </w:p>
    <w:p w14:paraId="5FBAE94A" w14:textId="77777777" w:rsidR="0051125D" w:rsidRPr="00C95E6F" w:rsidRDefault="0051125D" w:rsidP="0051125D">
      <w:pPr>
        <w:spacing w:after="0" w:line="240" w:lineRule="auto"/>
        <w:rPr>
          <w:rFonts w:ascii="Times New Roman" w:eastAsia="Calibri" w:hAnsi="Times New Roman" w:cs="Times New Roman"/>
          <w:bCs/>
          <w:sz w:val="24"/>
          <w:szCs w:val="24"/>
        </w:rPr>
      </w:pPr>
      <w:r w:rsidRPr="00C95E6F">
        <w:rPr>
          <w:rFonts w:ascii="Times New Roman" w:eastAsia="Calibri" w:hAnsi="Times New Roman" w:cs="Times New Roman"/>
          <w:bCs/>
          <w:sz w:val="24"/>
          <w:szCs w:val="24"/>
        </w:rPr>
        <w:t>…………………………………</w:t>
      </w:r>
    </w:p>
    <w:p w14:paraId="20949BDE" w14:textId="0485280C" w:rsidR="0051125D" w:rsidRPr="00C95E6F" w:rsidRDefault="0051125D" w:rsidP="0051125D">
      <w:pPr>
        <w:spacing w:after="0" w:line="240" w:lineRule="auto"/>
        <w:rPr>
          <w:rFonts w:ascii="Times New Roman" w:eastAsia="Calibri" w:hAnsi="Times New Roman" w:cs="Times New Roman"/>
          <w:bCs/>
          <w:sz w:val="24"/>
          <w:szCs w:val="24"/>
        </w:rPr>
      </w:pPr>
      <w:r w:rsidRPr="00C95E6F">
        <w:rPr>
          <w:rFonts w:ascii="Times New Roman" w:eastAsia="Calibri" w:hAnsi="Times New Roman" w:cs="Times New Roman"/>
          <w:bCs/>
          <w:sz w:val="24"/>
          <w:szCs w:val="24"/>
        </w:rPr>
        <w:t xml:space="preserve">z siedzibą: </w:t>
      </w:r>
      <w:r w:rsidRPr="00C95E6F">
        <w:rPr>
          <w:rFonts w:ascii="Times New Roman" w:eastAsia="Calibri" w:hAnsi="Times New Roman" w:cs="Times New Roman"/>
          <w:bCs/>
          <w:sz w:val="24"/>
          <w:szCs w:val="24"/>
        </w:rPr>
        <w:tab/>
        <w:t>……………………</w:t>
      </w:r>
    </w:p>
    <w:p w14:paraId="002C6147" w14:textId="468DEEE0" w:rsidR="0051125D" w:rsidRPr="00C95E6F" w:rsidRDefault="0051125D" w:rsidP="0051125D">
      <w:pPr>
        <w:spacing w:after="0" w:line="240" w:lineRule="auto"/>
        <w:rPr>
          <w:rFonts w:ascii="Times New Roman" w:eastAsia="Calibri" w:hAnsi="Times New Roman" w:cs="Times New Roman"/>
          <w:bCs/>
          <w:sz w:val="24"/>
          <w:szCs w:val="24"/>
        </w:rPr>
      </w:pPr>
      <w:r w:rsidRPr="00C95E6F">
        <w:rPr>
          <w:rFonts w:ascii="Times New Roman" w:eastAsia="Calibri" w:hAnsi="Times New Roman" w:cs="Times New Roman"/>
          <w:bCs/>
          <w:sz w:val="24"/>
          <w:szCs w:val="24"/>
        </w:rPr>
        <w:t xml:space="preserve">wpisanym do </w:t>
      </w:r>
      <w:r w:rsidRPr="00C95E6F">
        <w:rPr>
          <w:rFonts w:ascii="Times New Roman" w:eastAsia="Calibri" w:hAnsi="Times New Roman" w:cs="Times New Roman"/>
          <w:bCs/>
          <w:sz w:val="24"/>
          <w:szCs w:val="24"/>
        </w:rPr>
        <w:tab/>
        <w:t xml:space="preserve">................................ </w:t>
      </w:r>
    </w:p>
    <w:p w14:paraId="419C9B2A" w14:textId="77777777" w:rsidR="0051125D" w:rsidRPr="00C95E6F" w:rsidRDefault="0051125D" w:rsidP="0051125D">
      <w:pPr>
        <w:spacing w:after="0" w:line="240" w:lineRule="auto"/>
        <w:rPr>
          <w:rFonts w:ascii="Times New Roman" w:eastAsia="Calibri" w:hAnsi="Times New Roman" w:cs="Times New Roman"/>
          <w:bCs/>
          <w:sz w:val="24"/>
          <w:szCs w:val="24"/>
        </w:rPr>
      </w:pPr>
      <w:r w:rsidRPr="00C95E6F">
        <w:rPr>
          <w:rFonts w:ascii="Times New Roman" w:eastAsia="Calibri" w:hAnsi="Times New Roman" w:cs="Times New Roman"/>
          <w:bCs/>
          <w:sz w:val="24"/>
          <w:szCs w:val="24"/>
        </w:rPr>
        <w:t xml:space="preserve">NIP  </w:t>
      </w:r>
    </w:p>
    <w:p w14:paraId="2FF960D8" w14:textId="77777777" w:rsidR="0051125D" w:rsidRPr="00C95E6F" w:rsidRDefault="0051125D" w:rsidP="0051125D">
      <w:pPr>
        <w:spacing w:after="0" w:line="240" w:lineRule="auto"/>
        <w:rPr>
          <w:rFonts w:ascii="Times New Roman" w:eastAsia="Calibri" w:hAnsi="Times New Roman" w:cs="Times New Roman"/>
          <w:bCs/>
          <w:sz w:val="24"/>
          <w:szCs w:val="24"/>
        </w:rPr>
      </w:pPr>
      <w:r w:rsidRPr="00C95E6F">
        <w:rPr>
          <w:rFonts w:ascii="Times New Roman" w:eastAsia="Calibri" w:hAnsi="Times New Roman" w:cs="Times New Roman"/>
          <w:bCs/>
          <w:sz w:val="24"/>
          <w:szCs w:val="24"/>
        </w:rPr>
        <w:t>REGON</w:t>
      </w:r>
    </w:p>
    <w:p w14:paraId="0D050461" w14:textId="77777777" w:rsidR="0051125D" w:rsidRPr="00C95E6F" w:rsidRDefault="0051125D" w:rsidP="0051125D">
      <w:pPr>
        <w:spacing w:after="0" w:line="240" w:lineRule="auto"/>
        <w:rPr>
          <w:rFonts w:ascii="Times New Roman" w:eastAsia="Calibri" w:hAnsi="Times New Roman" w:cs="Times New Roman"/>
          <w:bCs/>
          <w:sz w:val="24"/>
          <w:szCs w:val="24"/>
        </w:rPr>
      </w:pPr>
      <w:r w:rsidRPr="00C95E6F">
        <w:rPr>
          <w:rFonts w:ascii="Times New Roman" w:eastAsia="Calibri" w:hAnsi="Times New Roman" w:cs="Times New Roman"/>
          <w:bCs/>
          <w:sz w:val="24"/>
          <w:szCs w:val="24"/>
        </w:rPr>
        <w:t xml:space="preserve">zwanym w treści umowy Wykonawcą </w:t>
      </w:r>
    </w:p>
    <w:p w14:paraId="1485C2C6" w14:textId="77777777" w:rsidR="0051125D" w:rsidRPr="00C95E6F" w:rsidRDefault="0051125D" w:rsidP="0051125D">
      <w:pPr>
        <w:spacing w:after="0" w:line="240" w:lineRule="auto"/>
        <w:rPr>
          <w:rFonts w:ascii="Times New Roman" w:eastAsia="Calibri" w:hAnsi="Times New Roman" w:cs="Times New Roman"/>
          <w:bCs/>
          <w:sz w:val="24"/>
          <w:szCs w:val="24"/>
        </w:rPr>
      </w:pPr>
      <w:r w:rsidRPr="00C95E6F">
        <w:rPr>
          <w:rFonts w:ascii="Times New Roman" w:eastAsia="Calibri" w:hAnsi="Times New Roman" w:cs="Times New Roman"/>
          <w:bCs/>
          <w:sz w:val="24"/>
          <w:szCs w:val="24"/>
        </w:rPr>
        <w:t>reprezentowanym przez:</w:t>
      </w:r>
    </w:p>
    <w:p w14:paraId="6A8DEEFC" w14:textId="77777777" w:rsidR="0051125D" w:rsidRPr="00C95E6F" w:rsidRDefault="0051125D" w:rsidP="0051125D">
      <w:pPr>
        <w:spacing w:after="0" w:line="240" w:lineRule="auto"/>
        <w:rPr>
          <w:rFonts w:ascii="Times New Roman" w:eastAsia="Calibri" w:hAnsi="Times New Roman" w:cs="Times New Roman"/>
          <w:bCs/>
          <w:sz w:val="24"/>
          <w:szCs w:val="24"/>
        </w:rPr>
      </w:pPr>
    </w:p>
    <w:p w14:paraId="68392738" w14:textId="77777777" w:rsidR="00423136" w:rsidRPr="00C95E6F" w:rsidRDefault="00423136" w:rsidP="00423136">
      <w:pPr>
        <w:widowControl w:val="0"/>
        <w:suppressAutoHyphens/>
        <w:spacing w:after="0" w:line="240" w:lineRule="auto"/>
        <w:rPr>
          <w:rFonts w:ascii="Times New Roman" w:eastAsia="Calibri" w:hAnsi="Times New Roman" w:cs="Times New Roman"/>
          <w:sz w:val="24"/>
          <w:szCs w:val="24"/>
        </w:rPr>
      </w:pPr>
    </w:p>
    <w:p w14:paraId="73A27219" w14:textId="77777777" w:rsidR="00423136" w:rsidRPr="00C95E6F" w:rsidRDefault="00423136" w:rsidP="00423136">
      <w:pPr>
        <w:widowControl w:val="0"/>
        <w:suppressAutoHyphens/>
        <w:spacing w:after="0" w:line="240" w:lineRule="auto"/>
        <w:rPr>
          <w:rFonts w:ascii="Times New Roman" w:eastAsia="Calibri" w:hAnsi="Times New Roman" w:cs="Times New Roman"/>
          <w:sz w:val="24"/>
          <w:szCs w:val="24"/>
        </w:rPr>
      </w:pPr>
      <w:r w:rsidRPr="00C95E6F">
        <w:rPr>
          <w:rFonts w:ascii="Times New Roman" w:eastAsia="Calibri" w:hAnsi="Times New Roman" w:cs="Times New Roman"/>
          <w:sz w:val="24"/>
          <w:szCs w:val="24"/>
        </w:rPr>
        <w:t>.........................................................</w:t>
      </w:r>
    </w:p>
    <w:p w14:paraId="3A00125B" w14:textId="77777777" w:rsidR="00423136" w:rsidRPr="00C95E6F" w:rsidRDefault="00423136" w:rsidP="00423136">
      <w:pPr>
        <w:widowControl w:val="0"/>
        <w:suppressAutoHyphens/>
        <w:spacing w:after="0" w:line="240" w:lineRule="auto"/>
        <w:rPr>
          <w:rFonts w:ascii="Times New Roman" w:eastAsia="Calibri" w:hAnsi="Times New Roman" w:cs="Times New Roman"/>
          <w:sz w:val="24"/>
          <w:szCs w:val="24"/>
        </w:rPr>
      </w:pPr>
    </w:p>
    <w:p w14:paraId="7FAABC6B" w14:textId="77777777" w:rsidR="0051125D" w:rsidRPr="00C95E6F" w:rsidRDefault="0051125D" w:rsidP="0051125D">
      <w:pPr>
        <w:suppressAutoHyphens/>
        <w:spacing w:after="0" w:line="240" w:lineRule="auto"/>
        <w:jc w:val="both"/>
        <w:rPr>
          <w:rFonts w:ascii="Times New Roman" w:eastAsia="Times New Roman" w:hAnsi="Times New Roman" w:cs="Times New Roman"/>
          <w:sz w:val="24"/>
          <w:szCs w:val="24"/>
          <w:lang w:eastAsia="ar-SA"/>
        </w:rPr>
      </w:pPr>
      <w:r w:rsidRPr="00C95E6F">
        <w:rPr>
          <w:rFonts w:ascii="Times New Roman" w:eastAsia="Times New Roman" w:hAnsi="Times New Roman" w:cs="Times New Roman"/>
          <w:sz w:val="24"/>
          <w:szCs w:val="24"/>
          <w:lang w:eastAsia="ar-SA"/>
        </w:rPr>
        <w:t xml:space="preserve">W wyniku przeprowadzonego przez Zamawiającego postępowania o udzielenie zamówienia publicznego w trybie podstawowym z możliwością negocjacji zgodnie z ustawą z dnia 11 września 2019 r. Prawo zamówień publicznych (t.j. </w:t>
      </w:r>
      <w:r w:rsidRPr="00C95E6F">
        <w:rPr>
          <w:rFonts w:ascii="Times New Roman" w:eastAsia="Times New Roman" w:hAnsi="Times New Roman" w:cs="Times New Roman"/>
          <w:sz w:val="24"/>
          <w:szCs w:val="24"/>
          <w:lang w:eastAsia="pl-PL"/>
        </w:rPr>
        <w:t>Dz. U. z 2022 r. poz. 1710 z późn.zm.</w:t>
      </w:r>
      <w:r w:rsidRPr="00C95E6F">
        <w:rPr>
          <w:rFonts w:ascii="Times New Roman" w:eastAsia="Calibri" w:hAnsi="Times New Roman" w:cs="Times New Roman"/>
          <w:kern w:val="2"/>
          <w:sz w:val="24"/>
          <w:szCs w:val="24"/>
        </w:rPr>
        <w:t xml:space="preserve">) </w:t>
      </w:r>
      <w:r w:rsidRPr="00C95E6F">
        <w:rPr>
          <w:rFonts w:ascii="Times New Roman" w:eastAsia="Times New Roman" w:hAnsi="Times New Roman" w:cs="Times New Roman"/>
          <w:sz w:val="24"/>
          <w:szCs w:val="24"/>
          <w:lang w:eastAsia="ar-SA"/>
        </w:rPr>
        <w:t>została zawarta umowa następującej treści:</w:t>
      </w:r>
    </w:p>
    <w:p w14:paraId="0F7304E8" w14:textId="77777777" w:rsidR="008946A5" w:rsidRDefault="008946A5" w:rsidP="00423136">
      <w:pPr>
        <w:spacing w:after="0"/>
        <w:jc w:val="center"/>
        <w:rPr>
          <w:rFonts w:ascii="Times New Roman" w:eastAsia="Calibri" w:hAnsi="Times New Roman" w:cs="Times New Roman"/>
          <w:b/>
          <w:sz w:val="24"/>
          <w:szCs w:val="24"/>
          <w:lang w:eastAsia="pl-PL"/>
        </w:rPr>
      </w:pPr>
    </w:p>
    <w:p w14:paraId="08A89DE0" w14:textId="58855DF9" w:rsidR="00423136" w:rsidRPr="00C95E6F" w:rsidRDefault="00423136" w:rsidP="00423136">
      <w:pPr>
        <w:spacing w:after="0"/>
        <w:jc w:val="center"/>
        <w:rPr>
          <w:rFonts w:ascii="Times New Roman" w:eastAsia="Times New Roman" w:hAnsi="Times New Roman" w:cs="Times New Roman"/>
          <w:sz w:val="24"/>
          <w:szCs w:val="24"/>
          <w:lang w:eastAsia="zh-CN"/>
        </w:rPr>
      </w:pPr>
      <w:r w:rsidRPr="00C95E6F">
        <w:rPr>
          <w:rFonts w:ascii="Times New Roman" w:eastAsia="Calibri" w:hAnsi="Times New Roman" w:cs="Times New Roman"/>
          <w:b/>
          <w:sz w:val="24"/>
          <w:szCs w:val="24"/>
          <w:lang w:eastAsia="pl-PL"/>
        </w:rPr>
        <w:t>§ 1</w:t>
      </w:r>
    </w:p>
    <w:p w14:paraId="47BD4396" w14:textId="77777777" w:rsidR="00423136" w:rsidRPr="00C95E6F" w:rsidRDefault="00423136" w:rsidP="00423136">
      <w:pPr>
        <w:spacing w:after="0"/>
        <w:jc w:val="center"/>
        <w:rPr>
          <w:rFonts w:ascii="Times New Roman" w:eastAsia="Times New Roman" w:hAnsi="Times New Roman" w:cs="Times New Roman"/>
          <w:sz w:val="24"/>
          <w:szCs w:val="24"/>
          <w:lang w:eastAsia="zh-CN"/>
        </w:rPr>
      </w:pPr>
      <w:r w:rsidRPr="00C95E6F">
        <w:rPr>
          <w:rFonts w:ascii="Times New Roman" w:eastAsia="Calibri" w:hAnsi="Times New Roman" w:cs="Times New Roman"/>
          <w:b/>
          <w:sz w:val="24"/>
          <w:szCs w:val="24"/>
          <w:u w:val="single"/>
          <w:lang w:eastAsia="pl-PL"/>
        </w:rPr>
        <w:t>PRZEDMIOT UMOWY</w:t>
      </w:r>
    </w:p>
    <w:p w14:paraId="42D6A796" w14:textId="5D872182" w:rsidR="00423136" w:rsidRPr="00504FAB" w:rsidRDefault="00423136" w:rsidP="000C3571">
      <w:pPr>
        <w:numPr>
          <w:ilvl w:val="0"/>
          <w:numId w:val="13"/>
        </w:numPr>
        <w:tabs>
          <w:tab w:val="clear" w:pos="360"/>
          <w:tab w:val="left" w:pos="-284"/>
        </w:tabs>
        <w:spacing w:after="160" w:line="256" w:lineRule="auto"/>
        <w:ind w:left="426" w:hanging="426"/>
        <w:contextualSpacing/>
        <w:jc w:val="both"/>
        <w:rPr>
          <w:rFonts w:ascii="Times New Roman" w:eastAsia="Cambria" w:hAnsi="Times New Roman" w:cs="Times New Roman"/>
          <w:sz w:val="24"/>
          <w:szCs w:val="24"/>
          <w:lang w:eastAsia="zh-CN"/>
        </w:rPr>
      </w:pPr>
      <w:r w:rsidRPr="00C95E6F">
        <w:rPr>
          <w:rFonts w:ascii="Times New Roman" w:eastAsia="Cambria" w:hAnsi="Times New Roman" w:cs="Times New Roman"/>
          <w:sz w:val="24"/>
          <w:szCs w:val="24"/>
          <w:lang w:eastAsia="pl-PL"/>
        </w:rPr>
        <w:t xml:space="preserve">W wyniku przeprowadzonego postępowania na </w:t>
      </w:r>
      <w:r w:rsidRPr="00C95E6F">
        <w:rPr>
          <w:rFonts w:ascii="Times New Roman" w:eastAsia="Cambria" w:hAnsi="Times New Roman" w:cs="Times New Roman"/>
          <w:b/>
          <w:sz w:val="24"/>
          <w:szCs w:val="24"/>
          <w:lang w:eastAsia="pl-PL"/>
        </w:rPr>
        <w:t xml:space="preserve">Dostawę mebli </w:t>
      </w:r>
      <w:r w:rsidR="0051125D" w:rsidRPr="00C95E6F">
        <w:rPr>
          <w:rFonts w:ascii="Times New Roman" w:eastAsia="Cambria" w:hAnsi="Times New Roman" w:cs="Times New Roman"/>
          <w:b/>
          <w:sz w:val="24"/>
          <w:szCs w:val="24"/>
          <w:lang w:eastAsia="pl-PL"/>
        </w:rPr>
        <w:t>medycznych</w:t>
      </w:r>
      <w:r w:rsidR="00600DC5">
        <w:rPr>
          <w:rFonts w:ascii="Times New Roman" w:eastAsia="Cambria" w:hAnsi="Times New Roman" w:cs="Times New Roman"/>
          <w:b/>
          <w:sz w:val="24"/>
          <w:szCs w:val="24"/>
          <w:lang w:eastAsia="pl-PL"/>
        </w:rPr>
        <w:t xml:space="preserve"> </w:t>
      </w:r>
      <w:r w:rsidRPr="00C95E6F">
        <w:rPr>
          <w:rFonts w:ascii="Times New Roman" w:eastAsia="Cambria" w:hAnsi="Times New Roman" w:cs="Times New Roman"/>
          <w:spacing w:val="-10"/>
          <w:sz w:val="24"/>
          <w:szCs w:val="24"/>
          <w:lang w:eastAsia="zh-CN"/>
        </w:rPr>
        <w:t xml:space="preserve">Wykonawca zobowiązuje się </w:t>
      </w:r>
      <w:r w:rsidRPr="00C95E6F">
        <w:rPr>
          <w:rFonts w:ascii="Times New Roman" w:eastAsia="Calibri" w:hAnsi="Times New Roman" w:cs="Times New Roman"/>
          <w:sz w:val="24"/>
          <w:szCs w:val="24"/>
          <w:lang w:eastAsia="pl-PL"/>
        </w:rPr>
        <w:t>sprzedać, dostarczyć, zmontować i ustawić we wskazanych</w:t>
      </w:r>
      <w:r w:rsidR="00EF0B00" w:rsidRPr="00C95E6F">
        <w:rPr>
          <w:rFonts w:ascii="Times New Roman" w:eastAsia="Calibri" w:hAnsi="Times New Roman" w:cs="Times New Roman"/>
          <w:sz w:val="24"/>
          <w:szCs w:val="24"/>
          <w:lang w:eastAsia="pl-PL"/>
        </w:rPr>
        <w:t xml:space="preserve"> miejscach</w:t>
      </w:r>
      <w:r w:rsidR="00C95E6F" w:rsidRPr="00C95E6F">
        <w:rPr>
          <w:rFonts w:ascii="Times New Roman" w:eastAsia="Calibri" w:hAnsi="Times New Roman" w:cs="Times New Roman"/>
          <w:sz w:val="24"/>
          <w:szCs w:val="24"/>
          <w:lang w:eastAsia="pl-PL"/>
        </w:rPr>
        <w:t xml:space="preserve"> meble wskazane </w:t>
      </w:r>
      <w:r w:rsidR="00C95E6F" w:rsidRPr="00C95E6F">
        <w:rPr>
          <w:rFonts w:ascii="Times New Roman" w:eastAsia="Times New Roman" w:hAnsi="Times New Roman" w:cs="Times New Roman"/>
          <w:sz w:val="24"/>
          <w:szCs w:val="24"/>
          <w:lang w:eastAsia="ar-SA"/>
        </w:rPr>
        <w:t>w</w:t>
      </w:r>
      <w:r w:rsidR="00C95E6F" w:rsidRPr="00C95E6F">
        <w:rPr>
          <w:rFonts w:ascii="Times New Roman" w:eastAsia="Times New Roman" w:hAnsi="Times New Roman" w:cs="Times New Roman"/>
          <w:b/>
          <w:sz w:val="24"/>
          <w:szCs w:val="24"/>
          <w:lang w:eastAsia="ar-SA"/>
        </w:rPr>
        <w:t xml:space="preserve"> pakiecie ……., </w:t>
      </w:r>
      <w:r w:rsidRPr="00C95E6F">
        <w:rPr>
          <w:rFonts w:ascii="Times New Roman" w:eastAsia="Cambria" w:hAnsi="Times New Roman" w:cs="Times New Roman"/>
          <w:sz w:val="24"/>
          <w:szCs w:val="24"/>
          <w:lang w:eastAsia="pl-PL"/>
        </w:rPr>
        <w:t>a</w:t>
      </w:r>
      <w:r w:rsidR="00EF0B00" w:rsidRPr="00C95E6F">
        <w:rPr>
          <w:rFonts w:ascii="Times New Roman" w:eastAsia="Cambria" w:hAnsi="Times New Roman" w:cs="Times New Roman"/>
          <w:sz w:val="24"/>
          <w:szCs w:val="24"/>
          <w:lang w:eastAsia="pl-PL"/>
        </w:rPr>
        <w:t xml:space="preserve"> </w:t>
      </w:r>
      <w:r w:rsidRPr="00C95E6F">
        <w:rPr>
          <w:rFonts w:ascii="Times New Roman" w:eastAsia="Cambria" w:hAnsi="Times New Roman" w:cs="Times New Roman"/>
          <w:sz w:val="24"/>
          <w:szCs w:val="24"/>
          <w:lang w:eastAsia="pl-PL"/>
        </w:rPr>
        <w:t xml:space="preserve"> </w:t>
      </w:r>
      <w:r w:rsidRPr="00C95E6F">
        <w:rPr>
          <w:rFonts w:ascii="Times New Roman" w:eastAsia="Calibri" w:hAnsi="Times New Roman" w:cs="Times New Roman"/>
          <w:sz w:val="24"/>
          <w:szCs w:val="24"/>
          <w:lang w:eastAsia="pl-PL"/>
        </w:rPr>
        <w:t>Zamawiający zobowiązuje się nabyć meble</w:t>
      </w:r>
      <w:r w:rsidRPr="00C95E6F">
        <w:rPr>
          <w:rFonts w:ascii="Times New Roman" w:eastAsia="Calibri" w:hAnsi="Times New Roman" w:cs="Times New Roman"/>
          <w:b/>
          <w:sz w:val="24"/>
          <w:szCs w:val="24"/>
          <w:lang w:eastAsia="pl-PL"/>
        </w:rPr>
        <w:t xml:space="preserve"> </w:t>
      </w:r>
      <w:r w:rsidRPr="00C95E6F">
        <w:rPr>
          <w:rFonts w:ascii="Times New Roman" w:eastAsia="Calibri" w:hAnsi="Times New Roman" w:cs="Times New Roman"/>
          <w:sz w:val="24"/>
          <w:szCs w:val="24"/>
          <w:lang w:eastAsia="pl-PL"/>
        </w:rPr>
        <w:t>wskazane w</w:t>
      </w:r>
      <w:r w:rsidRPr="00C95E6F">
        <w:rPr>
          <w:rFonts w:ascii="Times New Roman" w:eastAsia="Calibri" w:hAnsi="Times New Roman" w:cs="Times New Roman"/>
          <w:bCs/>
          <w:sz w:val="24"/>
          <w:szCs w:val="24"/>
          <w:lang w:eastAsia="pl-PL"/>
        </w:rPr>
        <w:t xml:space="preserve"> załączniku nr 2 (formularz asortymentowo-cenowy) o parametrach opisanych w Zestawieniu Parametrów Technicznych stanowiącym załącznik nr 3 do niniejszej umowy</w:t>
      </w:r>
      <w:r w:rsidR="00EF0B00" w:rsidRPr="00C95E6F">
        <w:rPr>
          <w:rFonts w:ascii="Times New Roman" w:eastAsia="Calibri" w:hAnsi="Times New Roman" w:cs="Times New Roman"/>
          <w:bCs/>
          <w:sz w:val="24"/>
          <w:szCs w:val="24"/>
          <w:lang w:eastAsia="pl-PL"/>
        </w:rPr>
        <w:t>,</w:t>
      </w:r>
      <w:r w:rsidRPr="00C95E6F">
        <w:rPr>
          <w:rFonts w:ascii="Times New Roman" w:eastAsia="Calibri" w:hAnsi="Times New Roman" w:cs="Times New Roman"/>
          <w:bCs/>
          <w:sz w:val="24"/>
          <w:szCs w:val="24"/>
          <w:lang w:eastAsia="pl-PL"/>
        </w:rPr>
        <w:t xml:space="preserve"> </w:t>
      </w:r>
      <w:r w:rsidRPr="00C95E6F">
        <w:rPr>
          <w:rFonts w:ascii="Times New Roman" w:eastAsia="Cambria" w:hAnsi="Times New Roman" w:cs="Times New Roman"/>
          <w:bCs/>
          <w:sz w:val="24"/>
          <w:szCs w:val="24"/>
          <w:lang w:eastAsia="pl-PL"/>
        </w:rPr>
        <w:t>zgodnie z formularzem ofertowym będącym integralną częścią niniejszej umowy stanowiącym  załącznik nr 1.</w:t>
      </w:r>
    </w:p>
    <w:p w14:paraId="3FE7F404" w14:textId="77777777" w:rsidR="00423136" w:rsidRPr="00504FAB" w:rsidRDefault="00423136" w:rsidP="000C3571">
      <w:pPr>
        <w:numPr>
          <w:ilvl w:val="0"/>
          <w:numId w:val="13"/>
        </w:numPr>
        <w:tabs>
          <w:tab w:val="clear" w:pos="360"/>
          <w:tab w:val="left" w:pos="-284"/>
        </w:tabs>
        <w:spacing w:after="160" w:line="256" w:lineRule="auto"/>
        <w:ind w:left="426" w:hanging="426"/>
        <w:contextualSpacing/>
        <w:jc w:val="both"/>
        <w:rPr>
          <w:rFonts w:ascii="Times New Roman" w:eastAsia="Cambria" w:hAnsi="Times New Roman" w:cs="Times New Roman"/>
          <w:sz w:val="24"/>
          <w:szCs w:val="24"/>
          <w:lang w:eastAsia="zh-CN"/>
        </w:rPr>
      </w:pPr>
      <w:r w:rsidRPr="00504FAB">
        <w:rPr>
          <w:rFonts w:ascii="Times New Roman" w:eastAsia="Calibri" w:hAnsi="Times New Roman" w:cs="Times New Roman"/>
          <w:sz w:val="24"/>
          <w:szCs w:val="24"/>
          <w:lang w:eastAsia="pl-PL"/>
        </w:rPr>
        <w:t>Wykonawca oświadcza i gwarantuje, że meble są:</w:t>
      </w:r>
    </w:p>
    <w:p w14:paraId="40892514" w14:textId="77777777" w:rsidR="00423136" w:rsidRPr="00C95E6F" w:rsidRDefault="00423136" w:rsidP="00EF0B00">
      <w:pPr>
        <w:spacing w:after="0"/>
        <w:ind w:left="709" w:hanging="283"/>
        <w:jc w:val="both"/>
        <w:rPr>
          <w:rFonts w:ascii="Times New Roman" w:eastAsia="Times New Roman" w:hAnsi="Times New Roman" w:cs="Times New Roman"/>
          <w:sz w:val="24"/>
          <w:szCs w:val="24"/>
          <w:lang w:eastAsia="zh-CN"/>
        </w:rPr>
      </w:pPr>
      <w:r w:rsidRPr="00C95E6F">
        <w:rPr>
          <w:rFonts w:ascii="Times New Roman" w:eastAsia="Calibri" w:hAnsi="Times New Roman" w:cs="Times New Roman"/>
          <w:sz w:val="24"/>
          <w:szCs w:val="24"/>
          <w:lang w:eastAsia="pl-PL"/>
        </w:rPr>
        <w:t>a) fabrycznie nowe, nieużywane, wyprodukowane nie wcześniej niż w 20</w:t>
      </w:r>
      <w:r w:rsidRPr="00C95E6F">
        <w:rPr>
          <w:rFonts w:ascii="Times New Roman" w:eastAsia="Times New Roman" w:hAnsi="Times New Roman" w:cs="Times New Roman"/>
          <w:sz w:val="24"/>
          <w:szCs w:val="24"/>
          <w:lang w:eastAsia="zh-CN"/>
        </w:rPr>
        <w:t>2</w:t>
      </w:r>
      <w:r w:rsidR="00883274" w:rsidRPr="00C95E6F">
        <w:rPr>
          <w:rFonts w:ascii="Times New Roman" w:eastAsia="Times New Roman" w:hAnsi="Times New Roman" w:cs="Times New Roman"/>
          <w:sz w:val="24"/>
          <w:szCs w:val="24"/>
          <w:lang w:eastAsia="zh-CN"/>
        </w:rPr>
        <w:t>2</w:t>
      </w:r>
      <w:r w:rsidRPr="00C95E6F">
        <w:rPr>
          <w:rFonts w:ascii="Times New Roman" w:eastAsia="Times New Roman" w:hAnsi="Times New Roman" w:cs="Times New Roman"/>
          <w:sz w:val="24"/>
          <w:szCs w:val="24"/>
          <w:lang w:eastAsia="zh-CN"/>
        </w:rPr>
        <w:t xml:space="preserve"> </w:t>
      </w:r>
      <w:r w:rsidRPr="00C95E6F">
        <w:rPr>
          <w:rFonts w:ascii="Times New Roman" w:eastAsia="Calibri" w:hAnsi="Times New Roman" w:cs="Times New Roman"/>
          <w:sz w:val="24"/>
          <w:szCs w:val="24"/>
          <w:lang w:eastAsia="pl-PL"/>
        </w:rPr>
        <w:t xml:space="preserve">r., kompletne, niepowystawowe, zdatne i dopuszczone do umówionego użytku, </w:t>
      </w:r>
    </w:p>
    <w:p w14:paraId="6860521F" w14:textId="77777777" w:rsidR="00423136" w:rsidRPr="00C95E6F" w:rsidRDefault="00423136" w:rsidP="00EF0B00">
      <w:pPr>
        <w:spacing w:after="0"/>
        <w:ind w:left="426"/>
        <w:rPr>
          <w:rFonts w:ascii="Times New Roman" w:eastAsia="Times New Roman" w:hAnsi="Times New Roman" w:cs="Times New Roman"/>
          <w:sz w:val="24"/>
          <w:szCs w:val="24"/>
          <w:lang w:eastAsia="zh-CN"/>
        </w:rPr>
      </w:pPr>
      <w:r w:rsidRPr="00C95E6F">
        <w:rPr>
          <w:rFonts w:ascii="Times New Roman" w:eastAsia="Calibri" w:hAnsi="Times New Roman" w:cs="Times New Roman"/>
          <w:sz w:val="24"/>
          <w:szCs w:val="24"/>
          <w:lang w:eastAsia="pl-PL"/>
        </w:rPr>
        <w:lastRenderedPageBreak/>
        <w:t>b) wolne od wad fizycznych i prawnych;</w:t>
      </w:r>
    </w:p>
    <w:p w14:paraId="523B51A4" w14:textId="19F0216A" w:rsidR="00423136" w:rsidRDefault="00423136" w:rsidP="00EF0B00">
      <w:pPr>
        <w:ind w:left="426"/>
        <w:rPr>
          <w:rFonts w:ascii="Times New Roman" w:eastAsia="Calibri" w:hAnsi="Times New Roman" w:cs="Times New Roman"/>
          <w:sz w:val="24"/>
          <w:szCs w:val="24"/>
          <w:lang w:eastAsia="pl-PL"/>
        </w:rPr>
      </w:pPr>
      <w:r w:rsidRPr="00C95E6F">
        <w:rPr>
          <w:rFonts w:ascii="Times New Roman" w:eastAsia="Calibri" w:hAnsi="Times New Roman" w:cs="Times New Roman"/>
          <w:sz w:val="24"/>
          <w:szCs w:val="24"/>
          <w:lang w:eastAsia="pl-PL"/>
        </w:rPr>
        <w:t>c) zostały wyprodukowane z zachowaniem najwyższych standardów jakości.</w:t>
      </w:r>
    </w:p>
    <w:p w14:paraId="68F99C37" w14:textId="77777777" w:rsidR="00B84AC0" w:rsidRPr="00C95E6F" w:rsidRDefault="00B84AC0" w:rsidP="00EF0B00">
      <w:pPr>
        <w:ind w:left="426"/>
        <w:rPr>
          <w:rFonts w:ascii="Times New Roman" w:eastAsia="Times New Roman" w:hAnsi="Times New Roman" w:cs="Times New Roman"/>
          <w:sz w:val="24"/>
          <w:szCs w:val="24"/>
          <w:lang w:eastAsia="zh-CN"/>
        </w:rPr>
      </w:pPr>
    </w:p>
    <w:p w14:paraId="48B7ED60" w14:textId="77777777" w:rsidR="00423136" w:rsidRPr="00C95E6F" w:rsidRDefault="00423136" w:rsidP="00EF0B00">
      <w:pPr>
        <w:spacing w:after="0"/>
        <w:jc w:val="center"/>
        <w:rPr>
          <w:rFonts w:ascii="Times New Roman" w:eastAsia="Times New Roman" w:hAnsi="Times New Roman" w:cs="Times New Roman"/>
          <w:sz w:val="24"/>
          <w:szCs w:val="24"/>
          <w:lang w:eastAsia="zh-CN"/>
        </w:rPr>
      </w:pPr>
      <w:r w:rsidRPr="00C95E6F">
        <w:rPr>
          <w:rFonts w:ascii="Times New Roman" w:eastAsia="Calibri" w:hAnsi="Times New Roman" w:cs="Times New Roman"/>
          <w:b/>
          <w:sz w:val="24"/>
          <w:szCs w:val="24"/>
          <w:lang w:eastAsia="pl-PL"/>
        </w:rPr>
        <w:t>§ 2</w:t>
      </w:r>
    </w:p>
    <w:p w14:paraId="531A4BD3" w14:textId="77777777" w:rsidR="00423136" w:rsidRPr="00C95E6F" w:rsidRDefault="00423136" w:rsidP="00EF0B00">
      <w:pPr>
        <w:spacing w:after="0"/>
        <w:jc w:val="center"/>
        <w:rPr>
          <w:rFonts w:ascii="Times New Roman" w:eastAsia="Times New Roman" w:hAnsi="Times New Roman" w:cs="Times New Roman"/>
          <w:sz w:val="24"/>
          <w:szCs w:val="24"/>
          <w:lang w:eastAsia="zh-CN"/>
        </w:rPr>
      </w:pPr>
      <w:r w:rsidRPr="00C95E6F">
        <w:rPr>
          <w:rFonts w:ascii="Times New Roman" w:eastAsia="Calibri" w:hAnsi="Times New Roman" w:cs="Times New Roman"/>
          <w:b/>
          <w:sz w:val="24"/>
          <w:szCs w:val="24"/>
          <w:u w:val="single"/>
          <w:lang w:eastAsia="pl-PL"/>
        </w:rPr>
        <w:t>WARUNKI REALIZACJI UMOWY</w:t>
      </w:r>
    </w:p>
    <w:p w14:paraId="32DBB039" w14:textId="75503BD0" w:rsidR="00423136" w:rsidRPr="00C95E6F" w:rsidRDefault="00423136" w:rsidP="000C3571">
      <w:pPr>
        <w:numPr>
          <w:ilvl w:val="0"/>
          <w:numId w:val="10"/>
        </w:numPr>
        <w:tabs>
          <w:tab w:val="clear" w:pos="360"/>
        </w:tabs>
        <w:spacing w:after="0" w:line="240" w:lineRule="auto"/>
        <w:ind w:left="426" w:hanging="426"/>
        <w:jc w:val="both"/>
        <w:rPr>
          <w:rFonts w:ascii="Times New Roman" w:eastAsia="Times New Roman" w:hAnsi="Times New Roman" w:cs="Times New Roman"/>
          <w:sz w:val="24"/>
          <w:szCs w:val="24"/>
          <w:lang w:eastAsia="zh-CN"/>
        </w:rPr>
      </w:pPr>
      <w:r w:rsidRPr="00C95E6F">
        <w:rPr>
          <w:rFonts w:ascii="Times New Roman" w:eastAsia="Calibri" w:hAnsi="Times New Roman" w:cs="Times New Roman"/>
          <w:sz w:val="24"/>
          <w:szCs w:val="24"/>
          <w:lang w:eastAsia="pl-PL"/>
        </w:rPr>
        <w:t xml:space="preserve">Meble będą przez Wykonawcę dostarczone, zmontowane i ustawione we </w:t>
      </w:r>
      <w:r w:rsidR="003F56F9" w:rsidRPr="00C95E6F">
        <w:rPr>
          <w:rFonts w:ascii="Times New Roman" w:eastAsia="Calibri" w:hAnsi="Times New Roman" w:cs="Times New Roman"/>
          <w:sz w:val="24"/>
          <w:szCs w:val="24"/>
          <w:lang w:eastAsia="pl-PL"/>
        </w:rPr>
        <w:t>wskazanych miejscach</w:t>
      </w:r>
      <w:r w:rsidRPr="00C95E6F">
        <w:rPr>
          <w:rFonts w:ascii="Times New Roman" w:eastAsia="Calibri" w:hAnsi="Times New Roman" w:cs="Times New Roman"/>
          <w:sz w:val="24"/>
          <w:szCs w:val="24"/>
          <w:lang w:eastAsia="pl-PL"/>
        </w:rPr>
        <w:t xml:space="preserve"> w lokalizacji Katowice ul. Medyków 14 lub ul. Ceglana 35 (zgodnie z lokalizacją wskazaną w </w:t>
      </w:r>
      <w:r w:rsidR="003F56F9" w:rsidRPr="00C95E6F">
        <w:rPr>
          <w:rFonts w:ascii="Times New Roman" w:eastAsia="Calibri" w:hAnsi="Times New Roman" w:cs="Times New Roman"/>
          <w:sz w:val="24"/>
          <w:szCs w:val="24"/>
          <w:lang w:eastAsia="pl-PL"/>
        </w:rPr>
        <w:t>załączniku nr</w:t>
      </w:r>
      <w:r w:rsidRPr="00C95E6F">
        <w:rPr>
          <w:rFonts w:ascii="Times New Roman" w:eastAsia="Calibri" w:hAnsi="Times New Roman" w:cs="Times New Roman"/>
          <w:sz w:val="24"/>
          <w:szCs w:val="24"/>
          <w:lang w:eastAsia="pl-PL"/>
        </w:rPr>
        <w:t xml:space="preserve"> 2), w terminie </w:t>
      </w:r>
      <w:r w:rsidRPr="00C95E6F">
        <w:rPr>
          <w:rFonts w:ascii="Times New Roman" w:eastAsia="Calibri" w:hAnsi="Times New Roman" w:cs="Times New Roman"/>
          <w:b/>
          <w:bCs/>
          <w:sz w:val="24"/>
          <w:szCs w:val="24"/>
          <w:lang w:eastAsia="pl-PL"/>
        </w:rPr>
        <w:t>do 10 tygodni</w:t>
      </w:r>
      <w:r w:rsidRPr="00C95E6F">
        <w:rPr>
          <w:rFonts w:ascii="Times New Roman" w:eastAsia="Calibri" w:hAnsi="Times New Roman" w:cs="Times New Roman"/>
          <w:sz w:val="24"/>
          <w:szCs w:val="24"/>
          <w:lang w:eastAsia="pl-PL"/>
        </w:rPr>
        <w:t xml:space="preserve"> od dnia zawarcia umowy.  </w:t>
      </w:r>
    </w:p>
    <w:p w14:paraId="31045AFE" w14:textId="2558A61B" w:rsidR="00423136" w:rsidRPr="00C95E6F" w:rsidRDefault="00423136" w:rsidP="000C3571">
      <w:pPr>
        <w:numPr>
          <w:ilvl w:val="0"/>
          <w:numId w:val="10"/>
        </w:numPr>
        <w:tabs>
          <w:tab w:val="clear" w:pos="360"/>
          <w:tab w:val="num" w:pos="0"/>
        </w:tabs>
        <w:spacing w:line="240" w:lineRule="auto"/>
        <w:ind w:left="426" w:hanging="360"/>
        <w:contextualSpacing/>
        <w:jc w:val="both"/>
        <w:rPr>
          <w:rFonts w:ascii="Times New Roman" w:eastAsia="Times New Roman" w:hAnsi="Times New Roman" w:cs="Times New Roman"/>
          <w:sz w:val="24"/>
          <w:szCs w:val="24"/>
          <w:lang w:eastAsia="zh-CN"/>
        </w:rPr>
      </w:pPr>
      <w:r w:rsidRPr="00C95E6F">
        <w:rPr>
          <w:rFonts w:ascii="Times New Roman" w:eastAsia="Calibri" w:hAnsi="Times New Roman" w:cs="Times New Roman"/>
          <w:sz w:val="24"/>
          <w:szCs w:val="24"/>
          <w:lang w:eastAsia="pl-PL"/>
        </w:rPr>
        <w:t xml:space="preserve">Strony ustalają, że datą zrealizowania umowy jest data odbioru mebli potwierdzonego protokołem odbioru podpisanym bez zastrzeżeń przez przedstawicieli Stron. Odbiór mebli zostanie dokonany przez przedstawiciela Zamawiającego </w:t>
      </w:r>
      <w:r w:rsidR="00400A52" w:rsidRPr="00400A52">
        <w:rPr>
          <w:rFonts w:ascii="Times New Roman" w:eastAsia="Calibri" w:hAnsi="Times New Roman" w:cs="Times New Roman"/>
          <w:sz w:val="24"/>
          <w:szCs w:val="24"/>
          <w:lang w:eastAsia="pl-PL"/>
        </w:rPr>
        <w:t>we wskazanej w załączniku nr 2 lokalizacji Zamawiającego</w:t>
      </w:r>
      <w:r w:rsidRPr="00C95E6F">
        <w:rPr>
          <w:rFonts w:ascii="Times New Roman" w:eastAsia="Calibri" w:hAnsi="Times New Roman" w:cs="Times New Roman"/>
          <w:sz w:val="24"/>
          <w:szCs w:val="24"/>
          <w:lang w:eastAsia="pl-PL"/>
        </w:rPr>
        <w:t>, po dostarczeniu, zmontowaniu i ustawieniu mebli.</w:t>
      </w:r>
    </w:p>
    <w:p w14:paraId="0F23856A" w14:textId="77777777" w:rsidR="00423136" w:rsidRPr="00C95E6F" w:rsidRDefault="00423136" w:rsidP="000C3571">
      <w:pPr>
        <w:numPr>
          <w:ilvl w:val="0"/>
          <w:numId w:val="10"/>
        </w:numPr>
        <w:tabs>
          <w:tab w:val="clear" w:pos="360"/>
          <w:tab w:val="num" w:pos="0"/>
        </w:tabs>
        <w:spacing w:line="240" w:lineRule="auto"/>
        <w:ind w:left="426" w:hanging="360"/>
        <w:contextualSpacing/>
        <w:jc w:val="both"/>
        <w:rPr>
          <w:rFonts w:ascii="Times New Roman" w:eastAsia="Calibri" w:hAnsi="Times New Roman" w:cs="Times New Roman"/>
          <w:sz w:val="24"/>
          <w:szCs w:val="24"/>
          <w:lang w:eastAsia="pl-PL"/>
        </w:rPr>
      </w:pPr>
      <w:r w:rsidRPr="00C95E6F">
        <w:rPr>
          <w:rFonts w:ascii="Times New Roman" w:eastAsia="Calibri" w:hAnsi="Times New Roman" w:cs="Times New Roman"/>
          <w:sz w:val="24"/>
          <w:szCs w:val="24"/>
          <w:lang w:eastAsia="pl-PL"/>
        </w:rPr>
        <w:t xml:space="preserve">O przewidywanym terminie odbioru Wykonawca zawiadomi Zamawiającego z co najmniej 7-dniowym wyprzedzeniem. Zawiadomienie o terminie zostanie przekazane </w:t>
      </w:r>
      <w:r w:rsidR="00EF0B00" w:rsidRPr="00C95E6F">
        <w:rPr>
          <w:rFonts w:ascii="Times New Roman" w:eastAsia="Calibri" w:hAnsi="Times New Roman" w:cs="Times New Roman"/>
          <w:sz w:val="24"/>
          <w:szCs w:val="24"/>
          <w:lang w:eastAsia="pl-PL"/>
        </w:rPr>
        <w:t>Z</w:t>
      </w:r>
      <w:r w:rsidRPr="00C95E6F">
        <w:rPr>
          <w:rFonts w:ascii="Times New Roman" w:eastAsia="Calibri" w:hAnsi="Times New Roman" w:cs="Times New Roman"/>
          <w:sz w:val="24"/>
          <w:szCs w:val="24"/>
          <w:lang w:eastAsia="pl-PL"/>
        </w:rPr>
        <w:t xml:space="preserve">amawiającemu na adres e-mail </w:t>
      </w:r>
      <w:hyperlink r:id="rId8" w:history="1">
        <w:r w:rsidRPr="00C95E6F">
          <w:rPr>
            <w:rFonts w:ascii="Times New Roman" w:eastAsia="Calibri" w:hAnsi="Times New Roman" w:cs="Times New Roman"/>
            <w:color w:val="0000FF"/>
            <w:sz w:val="24"/>
            <w:szCs w:val="24"/>
            <w:u w:val="single"/>
            <w:lang w:eastAsia="pl-PL"/>
          </w:rPr>
          <w:t>zaopatrzenie@uck.katowice.pl</w:t>
        </w:r>
      </w:hyperlink>
      <w:hyperlink w:history="1"/>
      <w:r w:rsidRPr="00C95E6F">
        <w:rPr>
          <w:rFonts w:ascii="Times New Roman" w:eastAsia="Calibri" w:hAnsi="Times New Roman" w:cs="Times New Roman"/>
          <w:sz w:val="24"/>
          <w:szCs w:val="24"/>
          <w:lang w:eastAsia="pl-PL"/>
        </w:rPr>
        <w:t xml:space="preserve"> </w:t>
      </w:r>
      <w:hyperlink r:id="rId9" w:history="1">
        <w:r w:rsidRPr="00C95E6F">
          <w:rPr>
            <w:rFonts w:ascii="Times New Roman" w:eastAsia="Calibri" w:hAnsi="Times New Roman" w:cs="Times New Roman"/>
            <w:color w:val="0000FF"/>
            <w:sz w:val="24"/>
            <w:szCs w:val="24"/>
            <w:u w:val="single"/>
            <w:lang w:eastAsia="pl-PL"/>
          </w:rPr>
          <w:t>amucha@uck.katowice.pl</w:t>
        </w:r>
      </w:hyperlink>
    </w:p>
    <w:p w14:paraId="60C1DD64" w14:textId="1577F6C0" w:rsidR="00423136" w:rsidRPr="00EB5418" w:rsidRDefault="00423136" w:rsidP="000C3571">
      <w:pPr>
        <w:numPr>
          <w:ilvl w:val="0"/>
          <w:numId w:val="10"/>
        </w:numPr>
        <w:tabs>
          <w:tab w:val="clear" w:pos="360"/>
          <w:tab w:val="num" w:pos="0"/>
        </w:tabs>
        <w:spacing w:line="240" w:lineRule="auto"/>
        <w:ind w:left="426" w:hanging="360"/>
        <w:contextualSpacing/>
        <w:jc w:val="both"/>
        <w:rPr>
          <w:rFonts w:ascii="Times New Roman" w:eastAsia="Times New Roman" w:hAnsi="Times New Roman" w:cs="Times New Roman"/>
          <w:sz w:val="24"/>
          <w:szCs w:val="24"/>
          <w:lang w:eastAsia="zh-CN"/>
        </w:rPr>
      </w:pPr>
      <w:r w:rsidRPr="00C95E6F">
        <w:rPr>
          <w:rFonts w:ascii="Times New Roman" w:eastAsia="Calibri" w:hAnsi="Times New Roman" w:cs="Times New Roman"/>
          <w:sz w:val="24"/>
          <w:szCs w:val="24"/>
          <w:lang w:eastAsia="pl-PL"/>
        </w:rPr>
        <w:t xml:space="preserve">Wykonawca ponosi koszty ubezpieczenia i </w:t>
      </w:r>
      <w:r w:rsidR="003F56F9" w:rsidRPr="00C95E6F">
        <w:rPr>
          <w:rFonts w:ascii="Times New Roman" w:eastAsia="Calibri" w:hAnsi="Times New Roman" w:cs="Times New Roman"/>
          <w:sz w:val="24"/>
          <w:szCs w:val="24"/>
          <w:lang w:eastAsia="pl-PL"/>
        </w:rPr>
        <w:t>transportu mebli</w:t>
      </w:r>
      <w:r w:rsidRPr="00C95E6F">
        <w:rPr>
          <w:rFonts w:ascii="Times New Roman" w:eastAsia="Calibri" w:hAnsi="Times New Roman" w:cs="Times New Roman"/>
          <w:sz w:val="24"/>
          <w:szCs w:val="24"/>
          <w:lang w:eastAsia="pl-PL"/>
        </w:rPr>
        <w:t xml:space="preserve"> (wraz z wniesieniem</w:t>
      </w:r>
      <w:r w:rsidR="003D2F42">
        <w:rPr>
          <w:rFonts w:ascii="Times New Roman" w:eastAsia="Calibri" w:hAnsi="Times New Roman" w:cs="Times New Roman"/>
          <w:sz w:val="24"/>
          <w:szCs w:val="24"/>
          <w:lang w:eastAsia="pl-PL"/>
        </w:rPr>
        <w:t xml:space="preserve"> do miejsca ich </w:t>
      </w:r>
      <w:r w:rsidR="003D2F42" w:rsidRPr="00C95E6F">
        <w:rPr>
          <w:rFonts w:ascii="Times New Roman" w:eastAsia="Calibri" w:hAnsi="Times New Roman" w:cs="Times New Roman"/>
          <w:sz w:val="24"/>
          <w:szCs w:val="24"/>
          <w:lang w:eastAsia="pl-PL"/>
        </w:rPr>
        <w:t>zmontowan</w:t>
      </w:r>
      <w:r w:rsidR="003D2F42">
        <w:rPr>
          <w:rFonts w:ascii="Times New Roman" w:eastAsia="Calibri" w:hAnsi="Times New Roman" w:cs="Times New Roman"/>
          <w:sz w:val="24"/>
          <w:szCs w:val="24"/>
          <w:lang w:eastAsia="pl-PL"/>
        </w:rPr>
        <w:t>ia</w:t>
      </w:r>
      <w:r w:rsidR="003D2F42" w:rsidRPr="00C95E6F">
        <w:rPr>
          <w:rFonts w:ascii="Times New Roman" w:eastAsia="Calibri" w:hAnsi="Times New Roman" w:cs="Times New Roman"/>
          <w:sz w:val="24"/>
          <w:szCs w:val="24"/>
          <w:lang w:eastAsia="pl-PL"/>
        </w:rPr>
        <w:t xml:space="preserve"> i ustawi</w:t>
      </w:r>
      <w:r w:rsidR="003D2F42">
        <w:rPr>
          <w:rFonts w:ascii="Times New Roman" w:eastAsia="Calibri" w:hAnsi="Times New Roman" w:cs="Times New Roman"/>
          <w:sz w:val="24"/>
          <w:szCs w:val="24"/>
          <w:lang w:eastAsia="pl-PL"/>
        </w:rPr>
        <w:t>enia</w:t>
      </w:r>
      <w:r w:rsidRPr="00C95E6F">
        <w:rPr>
          <w:rFonts w:ascii="Times New Roman" w:eastAsia="Calibri" w:hAnsi="Times New Roman" w:cs="Times New Roman"/>
          <w:sz w:val="24"/>
          <w:szCs w:val="24"/>
          <w:lang w:eastAsia="pl-PL"/>
        </w:rPr>
        <w:t xml:space="preserve">) do </w:t>
      </w:r>
      <w:r w:rsidR="00504FAB">
        <w:rPr>
          <w:rFonts w:ascii="Times New Roman" w:eastAsia="Calibri" w:hAnsi="Times New Roman" w:cs="Times New Roman"/>
          <w:sz w:val="24"/>
          <w:szCs w:val="24"/>
          <w:lang w:eastAsia="pl-PL"/>
        </w:rPr>
        <w:t>wskazanej w załączniku nr 2</w:t>
      </w:r>
      <w:r w:rsidR="0051125D" w:rsidRPr="00C95E6F">
        <w:rPr>
          <w:rFonts w:ascii="Times New Roman" w:eastAsia="Calibri" w:hAnsi="Times New Roman" w:cs="Times New Roman"/>
          <w:sz w:val="24"/>
          <w:szCs w:val="24"/>
          <w:lang w:eastAsia="pl-PL"/>
        </w:rPr>
        <w:t xml:space="preserve"> lokalizacji</w:t>
      </w:r>
      <w:r w:rsidR="00400A52">
        <w:rPr>
          <w:rFonts w:ascii="Times New Roman" w:eastAsia="Calibri" w:hAnsi="Times New Roman" w:cs="Times New Roman"/>
          <w:sz w:val="24"/>
          <w:szCs w:val="24"/>
          <w:lang w:eastAsia="pl-PL"/>
        </w:rPr>
        <w:t xml:space="preserve"> </w:t>
      </w:r>
      <w:r w:rsidR="00400A52" w:rsidRPr="00C95E6F">
        <w:rPr>
          <w:rFonts w:ascii="Times New Roman" w:eastAsia="Calibri" w:hAnsi="Times New Roman" w:cs="Times New Roman"/>
          <w:sz w:val="24"/>
          <w:szCs w:val="24"/>
          <w:lang w:eastAsia="pl-PL"/>
        </w:rPr>
        <w:t>Zamawiającego</w:t>
      </w:r>
      <w:r w:rsidR="00504FAB">
        <w:rPr>
          <w:rFonts w:ascii="Times New Roman" w:eastAsia="Calibri" w:hAnsi="Times New Roman" w:cs="Times New Roman"/>
          <w:sz w:val="24"/>
          <w:szCs w:val="24"/>
          <w:lang w:eastAsia="pl-PL"/>
        </w:rPr>
        <w:t>.</w:t>
      </w:r>
    </w:p>
    <w:p w14:paraId="15063AD7" w14:textId="349DC22E" w:rsidR="00EB5418" w:rsidRPr="0037612E" w:rsidRDefault="00EB5418" w:rsidP="0037612E">
      <w:pPr>
        <w:numPr>
          <w:ilvl w:val="0"/>
          <w:numId w:val="10"/>
        </w:numPr>
        <w:tabs>
          <w:tab w:val="clear" w:pos="360"/>
          <w:tab w:val="num" w:pos="0"/>
        </w:tabs>
        <w:spacing w:after="0" w:line="240" w:lineRule="auto"/>
        <w:ind w:left="426" w:hanging="357"/>
        <w:contextualSpacing/>
        <w:jc w:val="both"/>
        <w:rPr>
          <w:rFonts w:ascii="Times New Roman" w:eastAsia="Times New Roman" w:hAnsi="Times New Roman" w:cs="Times New Roman"/>
          <w:sz w:val="24"/>
          <w:szCs w:val="24"/>
          <w:lang w:eastAsia="zh-CN"/>
        </w:rPr>
      </w:pPr>
      <w:r w:rsidRPr="0037612E">
        <w:rPr>
          <w:rFonts w:ascii="Times New Roman" w:eastAsia="Arial Unicode MS" w:hAnsi="Times New Roman" w:cs="Times New Roman"/>
          <w:bCs/>
          <w:color w:val="000000"/>
          <w:kern w:val="2"/>
          <w:sz w:val="24"/>
          <w:szCs w:val="24"/>
        </w:rPr>
        <w:t>Wykonawca dostarczy Zamawiającemu razem z dostawą przedmiotu zamówienia:</w:t>
      </w:r>
    </w:p>
    <w:p w14:paraId="2B0C0DC4" w14:textId="63A08C88" w:rsidR="00EB5418" w:rsidRPr="0037612E" w:rsidRDefault="00EB5418" w:rsidP="0037612E">
      <w:pPr>
        <w:pStyle w:val="Akapitzlist"/>
        <w:numPr>
          <w:ilvl w:val="0"/>
          <w:numId w:val="26"/>
        </w:numPr>
        <w:autoSpaceDE w:val="0"/>
        <w:spacing w:after="0" w:line="240" w:lineRule="auto"/>
        <w:ind w:hanging="357"/>
        <w:rPr>
          <w:rFonts w:ascii="Times New Roman" w:eastAsia="Times New Roman" w:hAnsi="Times New Roman" w:cs="Times New Roman"/>
          <w:sz w:val="24"/>
          <w:szCs w:val="24"/>
        </w:rPr>
      </w:pPr>
      <w:r w:rsidRPr="0037612E">
        <w:rPr>
          <w:rFonts w:ascii="Times New Roman" w:eastAsia="Times New Roman" w:hAnsi="Times New Roman" w:cs="Times New Roman"/>
          <w:sz w:val="24"/>
          <w:szCs w:val="24"/>
        </w:rPr>
        <w:t xml:space="preserve">deklarację zgodności (o ile jest wymagana) </w:t>
      </w:r>
    </w:p>
    <w:p w14:paraId="0878F2DF" w14:textId="526D5B88" w:rsidR="00EB5418" w:rsidRPr="0037612E" w:rsidRDefault="00EB5418" w:rsidP="0037612E">
      <w:pPr>
        <w:pStyle w:val="Akapitzlist"/>
        <w:numPr>
          <w:ilvl w:val="0"/>
          <w:numId w:val="26"/>
        </w:numPr>
        <w:autoSpaceDE w:val="0"/>
        <w:spacing w:after="0" w:line="240" w:lineRule="auto"/>
        <w:ind w:hanging="357"/>
        <w:rPr>
          <w:rFonts w:ascii="Times New Roman" w:eastAsia="Times New Roman" w:hAnsi="Times New Roman" w:cs="Times New Roman"/>
          <w:sz w:val="24"/>
          <w:szCs w:val="24"/>
        </w:rPr>
      </w:pPr>
      <w:r w:rsidRPr="0037612E">
        <w:rPr>
          <w:rFonts w:ascii="Times New Roman" w:eastAsia="Times New Roman" w:hAnsi="Times New Roman" w:cs="Times New Roman"/>
          <w:sz w:val="24"/>
          <w:szCs w:val="24"/>
        </w:rPr>
        <w:t>certyfikat jednostki notyfikowanej (o ile jest wymagany)</w:t>
      </w:r>
    </w:p>
    <w:p w14:paraId="230A003F" w14:textId="77777777" w:rsidR="00EB5418" w:rsidRPr="0037612E" w:rsidRDefault="00EB5418" w:rsidP="0037612E">
      <w:pPr>
        <w:pStyle w:val="Akapitzlist"/>
        <w:numPr>
          <w:ilvl w:val="0"/>
          <w:numId w:val="26"/>
        </w:numPr>
        <w:autoSpaceDE w:val="0"/>
        <w:spacing w:after="0" w:line="240" w:lineRule="auto"/>
        <w:ind w:hanging="357"/>
        <w:rPr>
          <w:rFonts w:ascii="Times New Roman" w:eastAsia="Times New Roman" w:hAnsi="Times New Roman" w:cs="Times New Roman"/>
          <w:sz w:val="24"/>
          <w:szCs w:val="24"/>
        </w:rPr>
      </w:pPr>
      <w:r w:rsidRPr="0037612E">
        <w:rPr>
          <w:rFonts w:ascii="Times New Roman" w:eastAsia="Times New Roman" w:hAnsi="Times New Roman" w:cs="Times New Roman"/>
          <w:sz w:val="24"/>
          <w:szCs w:val="24"/>
        </w:rPr>
        <w:t>karty gwarancyjne</w:t>
      </w:r>
    </w:p>
    <w:p w14:paraId="085733C7" w14:textId="77777777" w:rsidR="00423136" w:rsidRPr="00C95E6F" w:rsidRDefault="00423136" w:rsidP="0037612E">
      <w:pPr>
        <w:numPr>
          <w:ilvl w:val="0"/>
          <w:numId w:val="10"/>
        </w:numPr>
        <w:tabs>
          <w:tab w:val="clear" w:pos="360"/>
          <w:tab w:val="num" w:pos="0"/>
        </w:tabs>
        <w:spacing w:after="0" w:line="240" w:lineRule="auto"/>
        <w:ind w:left="426" w:hanging="357"/>
        <w:contextualSpacing/>
        <w:jc w:val="both"/>
        <w:rPr>
          <w:rFonts w:ascii="Times New Roman" w:eastAsia="Times New Roman" w:hAnsi="Times New Roman" w:cs="Times New Roman"/>
          <w:sz w:val="24"/>
          <w:szCs w:val="24"/>
          <w:lang w:eastAsia="zh-CN"/>
        </w:rPr>
      </w:pPr>
      <w:r w:rsidRPr="00C95E6F">
        <w:rPr>
          <w:rFonts w:ascii="Times New Roman" w:eastAsia="Times New Roman" w:hAnsi="Times New Roman" w:cs="Times New Roman"/>
          <w:sz w:val="24"/>
          <w:szCs w:val="24"/>
          <w:lang w:eastAsia="zh-CN"/>
        </w:rPr>
        <w:t xml:space="preserve">Wykonawca zobowiązany jest zapoznać osoby, których dane podaje w związku z realizacją umowy z treścią klauzuli informacyjnej stanowiącej załącznik nr 4 do umowy. </w:t>
      </w:r>
    </w:p>
    <w:p w14:paraId="146A02BB" w14:textId="77777777" w:rsidR="00423136" w:rsidRPr="00C95E6F" w:rsidRDefault="00423136" w:rsidP="00423136">
      <w:pPr>
        <w:ind w:left="426"/>
        <w:contextualSpacing/>
        <w:jc w:val="both"/>
        <w:rPr>
          <w:rFonts w:ascii="Times New Roman" w:eastAsia="Calibri" w:hAnsi="Times New Roman" w:cs="Times New Roman"/>
          <w:sz w:val="24"/>
          <w:szCs w:val="24"/>
          <w:lang w:eastAsia="pl-PL"/>
        </w:rPr>
      </w:pPr>
    </w:p>
    <w:p w14:paraId="41F78491" w14:textId="3641D14F" w:rsidR="00423136" w:rsidRPr="00C95E6F" w:rsidRDefault="00423136" w:rsidP="00EF0B00">
      <w:pPr>
        <w:spacing w:after="0"/>
        <w:jc w:val="center"/>
        <w:rPr>
          <w:rFonts w:ascii="Times New Roman" w:eastAsia="Times New Roman" w:hAnsi="Times New Roman" w:cs="Times New Roman"/>
          <w:sz w:val="24"/>
          <w:szCs w:val="24"/>
          <w:lang w:eastAsia="zh-CN"/>
        </w:rPr>
      </w:pPr>
      <w:r w:rsidRPr="00C95E6F">
        <w:rPr>
          <w:rFonts w:ascii="Times New Roman" w:eastAsia="Calibri" w:hAnsi="Times New Roman" w:cs="Times New Roman"/>
          <w:b/>
          <w:sz w:val="24"/>
          <w:szCs w:val="24"/>
          <w:lang w:eastAsia="zh-CN"/>
        </w:rPr>
        <w:t>§ 3</w:t>
      </w:r>
    </w:p>
    <w:p w14:paraId="4FA59733" w14:textId="77777777" w:rsidR="00423136" w:rsidRPr="00C95E6F" w:rsidRDefault="00423136" w:rsidP="00423136">
      <w:pPr>
        <w:jc w:val="center"/>
        <w:rPr>
          <w:rFonts w:ascii="Times New Roman" w:eastAsia="Times New Roman" w:hAnsi="Times New Roman" w:cs="Times New Roman"/>
          <w:sz w:val="24"/>
          <w:szCs w:val="24"/>
          <w:lang w:eastAsia="zh-CN"/>
        </w:rPr>
      </w:pPr>
      <w:r w:rsidRPr="00C95E6F">
        <w:rPr>
          <w:rFonts w:ascii="Times New Roman" w:eastAsia="Calibri" w:hAnsi="Times New Roman" w:cs="Times New Roman"/>
          <w:b/>
          <w:sz w:val="24"/>
          <w:szCs w:val="24"/>
          <w:u w:val="single"/>
          <w:lang w:eastAsia="zh-CN"/>
        </w:rPr>
        <w:t>WARUNKI GWARANCJI</w:t>
      </w:r>
    </w:p>
    <w:p w14:paraId="1EA66848" w14:textId="746FC98A" w:rsidR="00423136" w:rsidRPr="00C95E6F" w:rsidRDefault="003F56F9" w:rsidP="000C3571">
      <w:pPr>
        <w:numPr>
          <w:ilvl w:val="0"/>
          <w:numId w:val="11"/>
        </w:numPr>
        <w:tabs>
          <w:tab w:val="clear" w:pos="720"/>
          <w:tab w:val="num" w:pos="397"/>
        </w:tabs>
        <w:suppressAutoHyphens/>
        <w:spacing w:after="0" w:line="240" w:lineRule="auto"/>
        <w:ind w:left="397" w:hanging="397"/>
        <w:jc w:val="both"/>
        <w:rPr>
          <w:rFonts w:ascii="Times New Roman" w:eastAsia="Times New Roman" w:hAnsi="Times New Roman" w:cs="Times New Roman"/>
          <w:sz w:val="24"/>
          <w:szCs w:val="24"/>
          <w:lang w:eastAsia="zh-CN"/>
        </w:rPr>
      </w:pPr>
      <w:r w:rsidRPr="00C95E6F">
        <w:rPr>
          <w:rFonts w:ascii="Times New Roman" w:eastAsia="Calibri" w:hAnsi="Times New Roman" w:cs="Times New Roman"/>
          <w:sz w:val="24"/>
          <w:szCs w:val="24"/>
          <w:lang w:eastAsia="zh-CN"/>
        </w:rPr>
        <w:t>Wykonawca udziela</w:t>
      </w:r>
      <w:r w:rsidR="00423136" w:rsidRPr="00C95E6F">
        <w:rPr>
          <w:rFonts w:ascii="Times New Roman" w:eastAsia="Calibri" w:hAnsi="Times New Roman" w:cs="Times New Roman"/>
          <w:sz w:val="24"/>
          <w:szCs w:val="24"/>
          <w:lang w:eastAsia="zh-CN"/>
        </w:rPr>
        <w:t xml:space="preserve"> 24 miesięcznej gwarancji na meble, która rozpoczyna </w:t>
      </w:r>
      <w:r w:rsidRPr="00C95E6F">
        <w:rPr>
          <w:rFonts w:ascii="Times New Roman" w:eastAsia="Calibri" w:hAnsi="Times New Roman" w:cs="Times New Roman"/>
          <w:sz w:val="24"/>
          <w:szCs w:val="24"/>
          <w:lang w:eastAsia="zh-CN"/>
        </w:rPr>
        <w:t>się od</w:t>
      </w:r>
      <w:r w:rsidR="00423136" w:rsidRPr="00C95E6F">
        <w:rPr>
          <w:rFonts w:ascii="Times New Roman" w:eastAsia="Calibri" w:hAnsi="Times New Roman" w:cs="Times New Roman"/>
          <w:sz w:val="24"/>
          <w:szCs w:val="24"/>
          <w:lang w:eastAsia="zh-CN"/>
        </w:rPr>
        <w:t xml:space="preserve"> dnia podpisania przez Zamawiającego bez zastrzeżeń protokołu odbioru. </w:t>
      </w:r>
    </w:p>
    <w:p w14:paraId="70FB4315" w14:textId="160787F6" w:rsidR="00423136" w:rsidRPr="00C95E6F" w:rsidRDefault="00423136" w:rsidP="000C3571">
      <w:pPr>
        <w:numPr>
          <w:ilvl w:val="0"/>
          <w:numId w:val="11"/>
        </w:numPr>
        <w:tabs>
          <w:tab w:val="clear" w:pos="720"/>
          <w:tab w:val="num" w:pos="397"/>
        </w:tabs>
        <w:suppressAutoHyphens/>
        <w:spacing w:after="0" w:line="240" w:lineRule="auto"/>
        <w:ind w:left="397" w:hanging="397"/>
        <w:jc w:val="both"/>
        <w:rPr>
          <w:rFonts w:ascii="Times New Roman" w:eastAsia="Times New Roman" w:hAnsi="Times New Roman" w:cs="Times New Roman"/>
          <w:sz w:val="24"/>
          <w:szCs w:val="24"/>
          <w:lang w:eastAsia="zh-CN"/>
        </w:rPr>
      </w:pPr>
      <w:r w:rsidRPr="00C95E6F">
        <w:rPr>
          <w:rFonts w:ascii="Times New Roman" w:eastAsia="Calibri" w:hAnsi="Times New Roman" w:cs="Times New Roman"/>
          <w:sz w:val="24"/>
          <w:szCs w:val="24"/>
          <w:lang w:eastAsia="zh-CN"/>
        </w:rPr>
        <w:t xml:space="preserve">Odpowiedzialność z tytułu gwarancji obejmuje wszelkie wady mebli niewynikające z winy Zamawiającego. </w:t>
      </w:r>
    </w:p>
    <w:p w14:paraId="72496DEB" w14:textId="2B6146C3" w:rsidR="00423136" w:rsidRPr="00C95E6F" w:rsidRDefault="00423136" w:rsidP="000C3571">
      <w:pPr>
        <w:numPr>
          <w:ilvl w:val="0"/>
          <w:numId w:val="11"/>
        </w:numPr>
        <w:tabs>
          <w:tab w:val="clear" w:pos="720"/>
          <w:tab w:val="num" w:pos="397"/>
        </w:tabs>
        <w:suppressAutoHyphens/>
        <w:spacing w:after="0" w:line="240" w:lineRule="auto"/>
        <w:ind w:left="397" w:hanging="397"/>
        <w:jc w:val="both"/>
        <w:rPr>
          <w:rFonts w:ascii="Times New Roman" w:eastAsia="Times New Roman" w:hAnsi="Times New Roman" w:cs="Times New Roman"/>
          <w:sz w:val="24"/>
          <w:szCs w:val="24"/>
          <w:lang w:eastAsia="zh-CN"/>
        </w:rPr>
      </w:pPr>
      <w:r w:rsidRPr="00C95E6F">
        <w:rPr>
          <w:rFonts w:ascii="Times New Roman" w:eastAsia="Calibri" w:hAnsi="Times New Roman" w:cs="Times New Roman"/>
          <w:sz w:val="24"/>
          <w:szCs w:val="24"/>
          <w:lang w:eastAsia="zh-CN"/>
        </w:rPr>
        <w:t xml:space="preserve">W okresie gwarancji, Wykonawca jest zobowiązany dokonać nieodpłatnej naprawy </w:t>
      </w:r>
      <w:r w:rsidR="003F56F9" w:rsidRPr="00C95E6F">
        <w:rPr>
          <w:rFonts w:ascii="Times New Roman" w:eastAsia="Calibri" w:hAnsi="Times New Roman" w:cs="Times New Roman"/>
          <w:sz w:val="24"/>
          <w:szCs w:val="24"/>
          <w:lang w:eastAsia="zh-CN"/>
        </w:rPr>
        <w:t>albo wymiany</w:t>
      </w:r>
      <w:r w:rsidRPr="00C95E6F">
        <w:rPr>
          <w:rFonts w:ascii="Times New Roman" w:eastAsia="Calibri" w:hAnsi="Times New Roman" w:cs="Times New Roman"/>
          <w:sz w:val="24"/>
          <w:szCs w:val="24"/>
          <w:lang w:eastAsia="zh-CN"/>
        </w:rPr>
        <w:t xml:space="preserve"> mebli lub ich poszczególnych części</w:t>
      </w:r>
      <w:r w:rsidR="00D9189E">
        <w:rPr>
          <w:rFonts w:ascii="Times New Roman" w:eastAsia="Calibri" w:hAnsi="Times New Roman" w:cs="Times New Roman"/>
          <w:sz w:val="24"/>
          <w:szCs w:val="24"/>
          <w:lang w:eastAsia="zh-CN"/>
        </w:rPr>
        <w:t xml:space="preserve"> na pozbawione wad</w:t>
      </w:r>
      <w:r w:rsidRPr="00C95E6F">
        <w:rPr>
          <w:rFonts w:ascii="Times New Roman" w:eastAsia="Calibri" w:hAnsi="Times New Roman" w:cs="Times New Roman"/>
          <w:sz w:val="24"/>
          <w:szCs w:val="24"/>
          <w:lang w:eastAsia="zh-CN"/>
        </w:rPr>
        <w:t xml:space="preserve"> także w przypadku, gdy konieczność naprawy lub wymiany jest wynikiem eksploatacyjnego zużycia mebli lub ich części. </w:t>
      </w:r>
    </w:p>
    <w:p w14:paraId="060AC2CA" w14:textId="02992F7C" w:rsidR="00423136" w:rsidRPr="00C95E6F" w:rsidRDefault="00423136" w:rsidP="000C3571">
      <w:pPr>
        <w:numPr>
          <w:ilvl w:val="0"/>
          <w:numId w:val="11"/>
        </w:numPr>
        <w:tabs>
          <w:tab w:val="clear" w:pos="720"/>
          <w:tab w:val="num" w:pos="397"/>
        </w:tabs>
        <w:suppressAutoHyphens/>
        <w:spacing w:after="0" w:line="240" w:lineRule="auto"/>
        <w:ind w:left="397" w:hanging="397"/>
        <w:contextualSpacing/>
        <w:jc w:val="both"/>
        <w:rPr>
          <w:rFonts w:ascii="Times New Roman" w:eastAsia="Calibri" w:hAnsi="Times New Roman" w:cs="Times New Roman"/>
          <w:sz w:val="24"/>
          <w:szCs w:val="24"/>
          <w:lang w:eastAsia="zh-CN"/>
        </w:rPr>
      </w:pPr>
      <w:r w:rsidRPr="00C95E6F">
        <w:rPr>
          <w:rFonts w:ascii="Times New Roman" w:eastAsia="Calibri" w:hAnsi="Times New Roman" w:cs="Times New Roman"/>
          <w:sz w:val="24"/>
          <w:szCs w:val="24"/>
          <w:lang w:eastAsia="zh-CN"/>
        </w:rPr>
        <w:t>Zamawiający upoważnia do zgłaszania usterek pracowników Działu Zaopatrzenia. Zgłaszanie awarii odbywać się będzie drogą e-mailową na adres</w:t>
      </w:r>
      <w:r w:rsidR="00222A60">
        <w:rPr>
          <w:rFonts w:ascii="Times New Roman" w:eastAsia="Calibri" w:hAnsi="Times New Roman" w:cs="Times New Roman"/>
          <w:sz w:val="24"/>
          <w:szCs w:val="24"/>
          <w:lang w:eastAsia="zh-CN"/>
        </w:rPr>
        <w:t xml:space="preserve"> </w:t>
      </w:r>
      <w:r w:rsidRPr="00C95E6F">
        <w:rPr>
          <w:rFonts w:ascii="Times New Roman" w:eastAsia="Calibri" w:hAnsi="Times New Roman" w:cs="Times New Roman"/>
          <w:sz w:val="24"/>
          <w:szCs w:val="24"/>
          <w:lang w:eastAsia="zh-CN"/>
        </w:rPr>
        <w:t xml:space="preserve">Wykonawcy </w:t>
      </w:r>
      <w:hyperlink r:id="rId10" w:history="1"/>
      <w:r w:rsidRPr="00C95E6F">
        <w:rPr>
          <w:rFonts w:ascii="Times New Roman" w:eastAsia="Calibri" w:hAnsi="Times New Roman" w:cs="Times New Roman"/>
          <w:sz w:val="24"/>
          <w:szCs w:val="24"/>
          <w:lang w:eastAsia="zh-CN"/>
        </w:rPr>
        <w:t xml:space="preserve"> </w:t>
      </w:r>
      <w:r w:rsidR="00022DA0" w:rsidRPr="00C95E6F">
        <w:rPr>
          <w:rFonts w:ascii="Times New Roman" w:eastAsia="Calibri" w:hAnsi="Times New Roman" w:cs="Times New Roman"/>
          <w:sz w:val="24"/>
          <w:szCs w:val="24"/>
          <w:lang w:eastAsia="zh-CN"/>
        </w:rPr>
        <w:t>…………</w:t>
      </w:r>
      <w:r w:rsidR="003F56F9" w:rsidRPr="00C95E6F">
        <w:rPr>
          <w:rFonts w:ascii="Times New Roman" w:eastAsia="Calibri" w:hAnsi="Times New Roman" w:cs="Times New Roman"/>
          <w:sz w:val="24"/>
          <w:szCs w:val="24"/>
          <w:lang w:eastAsia="zh-CN"/>
        </w:rPr>
        <w:t>……</w:t>
      </w:r>
      <w:r w:rsidR="00022DA0" w:rsidRPr="00C95E6F">
        <w:rPr>
          <w:rFonts w:ascii="Times New Roman" w:eastAsia="Calibri" w:hAnsi="Times New Roman" w:cs="Times New Roman"/>
          <w:sz w:val="24"/>
          <w:szCs w:val="24"/>
          <w:lang w:eastAsia="zh-CN"/>
        </w:rPr>
        <w:t>.</w:t>
      </w:r>
    </w:p>
    <w:p w14:paraId="65DF80F1" w14:textId="4A2A57C1" w:rsidR="00423136" w:rsidRDefault="00423136" w:rsidP="000C3571">
      <w:pPr>
        <w:numPr>
          <w:ilvl w:val="0"/>
          <w:numId w:val="11"/>
        </w:numPr>
        <w:tabs>
          <w:tab w:val="clear" w:pos="720"/>
          <w:tab w:val="num" w:pos="397"/>
        </w:tabs>
        <w:suppressAutoHyphens/>
        <w:spacing w:after="0" w:line="240" w:lineRule="auto"/>
        <w:ind w:left="397" w:hanging="397"/>
        <w:contextualSpacing/>
        <w:jc w:val="both"/>
        <w:rPr>
          <w:rFonts w:ascii="Times New Roman" w:eastAsia="Times New Roman" w:hAnsi="Times New Roman" w:cs="Times New Roman"/>
          <w:sz w:val="24"/>
          <w:szCs w:val="24"/>
          <w:lang w:eastAsia="zh-CN"/>
        </w:rPr>
      </w:pPr>
      <w:r w:rsidRPr="00C95E6F">
        <w:rPr>
          <w:rFonts w:ascii="Times New Roman" w:eastAsia="Calibri" w:hAnsi="Times New Roman" w:cs="Times New Roman"/>
          <w:sz w:val="24"/>
          <w:szCs w:val="24"/>
          <w:lang w:eastAsia="zh-CN"/>
        </w:rPr>
        <w:t xml:space="preserve">Wykonawca gwarantuje naprawę lub wymianę uszkodzonego lub wadliwego mebla w czasie nie </w:t>
      </w:r>
      <w:r w:rsidR="003F56F9" w:rsidRPr="00C95E6F">
        <w:rPr>
          <w:rFonts w:ascii="Times New Roman" w:eastAsia="Calibri" w:hAnsi="Times New Roman" w:cs="Times New Roman"/>
          <w:sz w:val="24"/>
          <w:szCs w:val="24"/>
          <w:lang w:eastAsia="zh-CN"/>
        </w:rPr>
        <w:t>dłuższym niż</w:t>
      </w:r>
      <w:r w:rsidRPr="00C95E6F">
        <w:rPr>
          <w:rFonts w:ascii="Times New Roman" w:eastAsia="Calibri" w:hAnsi="Times New Roman" w:cs="Times New Roman"/>
          <w:sz w:val="24"/>
          <w:szCs w:val="24"/>
          <w:lang w:eastAsia="zh-CN"/>
        </w:rPr>
        <w:t xml:space="preserve"> 3 dni robocze</w:t>
      </w:r>
      <w:r w:rsidR="00DE5DE0">
        <w:rPr>
          <w:rFonts w:ascii="Times New Roman" w:eastAsia="Calibri" w:hAnsi="Times New Roman" w:cs="Times New Roman"/>
          <w:sz w:val="24"/>
          <w:szCs w:val="24"/>
          <w:lang w:eastAsia="zh-CN"/>
        </w:rPr>
        <w:t xml:space="preserve"> (tj. dni od poniedziałku do piątku za wyjątkiem dni ustawowo wolnych od pracy) </w:t>
      </w:r>
      <w:r w:rsidRPr="00C95E6F">
        <w:rPr>
          <w:rFonts w:ascii="Times New Roman" w:eastAsia="Calibri" w:hAnsi="Times New Roman" w:cs="Times New Roman"/>
          <w:sz w:val="24"/>
          <w:szCs w:val="24"/>
          <w:lang w:eastAsia="zh-CN"/>
        </w:rPr>
        <w:t>od chwili zgłoszenia awarii. Jeśli Wykonawca nie wywiąże się z obowiązków gwarancyjnych, Zamawiający może zlecić naprawę mebla osobie trzeciej na koszt i ryzyko Wykonawcy</w:t>
      </w:r>
      <w:r w:rsidRPr="00C95E6F">
        <w:rPr>
          <w:rFonts w:ascii="Times New Roman" w:eastAsia="Times New Roman" w:hAnsi="Times New Roman" w:cs="Times New Roman"/>
          <w:sz w:val="24"/>
          <w:szCs w:val="24"/>
          <w:lang w:eastAsia="zh-CN"/>
        </w:rPr>
        <w:t>.</w:t>
      </w:r>
    </w:p>
    <w:p w14:paraId="255B29EB" w14:textId="77777777" w:rsidR="00677ABB" w:rsidRPr="00C95E6F" w:rsidRDefault="00677ABB" w:rsidP="00677ABB">
      <w:pPr>
        <w:suppressAutoHyphens/>
        <w:spacing w:after="0" w:line="240" w:lineRule="auto"/>
        <w:ind w:left="397"/>
        <w:contextualSpacing/>
        <w:jc w:val="both"/>
        <w:rPr>
          <w:rFonts w:ascii="Times New Roman" w:eastAsia="Times New Roman" w:hAnsi="Times New Roman" w:cs="Times New Roman"/>
          <w:sz w:val="24"/>
          <w:szCs w:val="24"/>
          <w:lang w:eastAsia="zh-CN"/>
        </w:rPr>
      </w:pPr>
    </w:p>
    <w:p w14:paraId="2106369E" w14:textId="77777777" w:rsidR="00C95E6F" w:rsidRPr="00C95E6F" w:rsidRDefault="00C95E6F" w:rsidP="00C95E6F">
      <w:pPr>
        <w:suppressAutoHyphens/>
        <w:spacing w:after="0" w:line="240" w:lineRule="auto"/>
        <w:contextualSpacing/>
        <w:jc w:val="both"/>
        <w:rPr>
          <w:rFonts w:ascii="Times New Roman" w:eastAsia="Times New Roman" w:hAnsi="Times New Roman" w:cs="Times New Roman"/>
          <w:sz w:val="24"/>
          <w:szCs w:val="24"/>
          <w:lang w:eastAsia="zh-CN"/>
        </w:rPr>
      </w:pPr>
    </w:p>
    <w:p w14:paraId="4A629B48" w14:textId="39F7AE0D" w:rsidR="00423136" w:rsidRPr="00C95E6F" w:rsidRDefault="00423136" w:rsidP="0053204C">
      <w:pPr>
        <w:spacing w:after="0"/>
        <w:jc w:val="center"/>
        <w:rPr>
          <w:rFonts w:ascii="Times New Roman" w:eastAsia="Times New Roman" w:hAnsi="Times New Roman" w:cs="Times New Roman"/>
          <w:sz w:val="24"/>
          <w:szCs w:val="24"/>
          <w:lang w:eastAsia="zh-CN"/>
        </w:rPr>
      </w:pPr>
      <w:r w:rsidRPr="00C95E6F">
        <w:rPr>
          <w:rFonts w:ascii="Times New Roman" w:eastAsia="Calibri" w:hAnsi="Times New Roman" w:cs="Times New Roman"/>
          <w:b/>
          <w:sz w:val="24"/>
          <w:szCs w:val="24"/>
          <w:lang w:eastAsia="pl-PL"/>
        </w:rPr>
        <w:t>§ 4</w:t>
      </w:r>
    </w:p>
    <w:p w14:paraId="43EBEB0E" w14:textId="77777777" w:rsidR="00423136" w:rsidRPr="00C95E6F" w:rsidRDefault="00423136" w:rsidP="0053204C">
      <w:pPr>
        <w:spacing w:after="0"/>
        <w:jc w:val="center"/>
        <w:outlineLvl w:val="6"/>
        <w:rPr>
          <w:rFonts w:ascii="Times New Roman" w:eastAsia="Times New Roman" w:hAnsi="Times New Roman" w:cs="Times New Roman"/>
          <w:b/>
          <w:sz w:val="24"/>
          <w:szCs w:val="24"/>
          <w:u w:val="single"/>
          <w:lang w:eastAsia="pl-PL"/>
        </w:rPr>
      </w:pPr>
      <w:r w:rsidRPr="00C95E6F">
        <w:rPr>
          <w:rFonts w:ascii="Times New Roman" w:eastAsia="Times New Roman" w:hAnsi="Times New Roman" w:cs="Times New Roman"/>
          <w:b/>
          <w:sz w:val="24"/>
          <w:szCs w:val="24"/>
          <w:u w:val="single"/>
          <w:lang w:eastAsia="pl-PL"/>
        </w:rPr>
        <w:t>WYNAGRODZENIE I WARUNKI PŁATNOŚCI</w:t>
      </w:r>
    </w:p>
    <w:p w14:paraId="4CA54004" w14:textId="07D476CA" w:rsidR="00423136" w:rsidRPr="00C95E6F" w:rsidRDefault="00423136" w:rsidP="000C3571">
      <w:pPr>
        <w:widowControl w:val="0"/>
        <w:numPr>
          <w:ilvl w:val="0"/>
          <w:numId w:val="15"/>
        </w:numPr>
        <w:tabs>
          <w:tab w:val="clear" w:pos="397"/>
          <w:tab w:val="num" w:pos="0"/>
        </w:tabs>
        <w:spacing w:after="0" w:line="240" w:lineRule="auto"/>
        <w:ind w:left="426" w:hanging="426"/>
        <w:rPr>
          <w:rFonts w:ascii="Times New Roman" w:eastAsia="Times New Roman" w:hAnsi="Times New Roman" w:cs="Times New Roman"/>
          <w:sz w:val="24"/>
          <w:szCs w:val="24"/>
          <w:lang w:eastAsia="zh-CN"/>
        </w:rPr>
      </w:pPr>
      <w:r w:rsidRPr="00C95E6F">
        <w:rPr>
          <w:rFonts w:ascii="Times New Roman" w:eastAsia="Times New Roman" w:hAnsi="Times New Roman" w:cs="Times New Roman"/>
          <w:sz w:val="24"/>
          <w:szCs w:val="24"/>
          <w:lang w:eastAsia="pl-PL"/>
        </w:rPr>
        <w:t xml:space="preserve">Wynagrodzenie Wykonawcy za należyte </w:t>
      </w:r>
      <w:r w:rsidR="003F56F9" w:rsidRPr="00C95E6F">
        <w:rPr>
          <w:rFonts w:ascii="Times New Roman" w:eastAsia="Times New Roman" w:hAnsi="Times New Roman" w:cs="Times New Roman"/>
          <w:sz w:val="24"/>
          <w:szCs w:val="24"/>
          <w:lang w:eastAsia="pl-PL"/>
        </w:rPr>
        <w:t>zrealizowanie całej umowy</w:t>
      </w:r>
      <w:r w:rsidRPr="00C95E6F">
        <w:rPr>
          <w:rFonts w:ascii="Times New Roman" w:eastAsia="Times New Roman" w:hAnsi="Times New Roman" w:cs="Times New Roman"/>
          <w:sz w:val="24"/>
          <w:szCs w:val="24"/>
          <w:lang w:eastAsia="pl-PL"/>
        </w:rPr>
        <w:t xml:space="preserve">, zgodnie ze złożoną ofertą nie może przekroczyć kwoty: </w:t>
      </w:r>
    </w:p>
    <w:p w14:paraId="341B36A4" w14:textId="1B820893" w:rsidR="00C95E6F" w:rsidRPr="00C95E6F" w:rsidRDefault="00C95E6F" w:rsidP="00C95E6F">
      <w:pPr>
        <w:widowControl w:val="0"/>
        <w:spacing w:after="0" w:line="240" w:lineRule="auto"/>
        <w:ind w:left="426"/>
        <w:jc w:val="both"/>
        <w:rPr>
          <w:rFonts w:ascii="Times New Roman" w:eastAsia="Times New Roman" w:hAnsi="Times New Roman" w:cs="Times New Roman"/>
          <w:sz w:val="24"/>
          <w:szCs w:val="24"/>
          <w:lang w:eastAsia="zh-CN"/>
        </w:rPr>
      </w:pPr>
      <w:r w:rsidRPr="00C95E6F">
        <w:rPr>
          <w:rFonts w:ascii="Times New Roman" w:eastAsia="Times New Roman" w:hAnsi="Times New Roman" w:cs="Times New Roman"/>
          <w:sz w:val="24"/>
          <w:szCs w:val="24"/>
          <w:lang w:eastAsia="zh-CN"/>
        </w:rPr>
        <w:t>cena netto:</w:t>
      </w:r>
      <w:r w:rsidRPr="00C95E6F">
        <w:rPr>
          <w:rFonts w:ascii="Times New Roman" w:eastAsia="Times New Roman" w:hAnsi="Times New Roman" w:cs="Times New Roman"/>
          <w:sz w:val="24"/>
          <w:szCs w:val="24"/>
          <w:lang w:eastAsia="zh-CN"/>
        </w:rPr>
        <w:tab/>
      </w:r>
      <w:r w:rsidRPr="00C95E6F">
        <w:rPr>
          <w:rFonts w:ascii="Times New Roman" w:eastAsia="Times New Roman" w:hAnsi="Times New Roman" w:cs="Times New Roman"/>
          <w:sz w:val="24"/>
          <w:szCs w:val="24"/>
          <w:lang w:eastAsia="zh-CN"/>
        </w:rPr>
        <w:tab/>
        <w:t xml:space="preserve">……………. zł </w:t>
      </w:r>
    </w:p>
    <w:p w14:paraId="130C00A1" w14:textId="643E01F7" w:rsidR="00C95E6F" w:rsidRPr="00C95E6F" w:rsidRDefault="00C95E6F" w:rsidP="00C95E6F">
      <w:pPr>
        <w:widowControl w:val="0"/>
        <w:spacing w:after="0" w:line="240" w:lineRule="auto"/>
        <w:ind w:left="426"/>
        <w:jc w:val="both"/>
        <w:rPr>
          <w:rFonts w:ascii="Times New Roman" w:eastAsia="Times New Roman" w:hAnsi="Times New Roman" w:cs="Times New Roman"/>
          <w:sz w:val="24"/>
          <w:szCs w:val="24"/>
          <w:lang w:eastAsia="zh-CN"/>
        </w:rPr>
      </w:pPr>
      <w:r w:rsidRPr="00C95E6F">
        <w:rPr>
          <w:rFonts w:ascii="Times New Roman" w:eastAsia="Times New Roman" w:hAnsi="Times New Roman" w:cs="Times New Roman"/>
          <w:sz w:val="24"/>
          <w:szCs w:val="24"/>
          <w:lang w:eastAsia="zh-CN"/>
        </w:rPr>
        <w:lastRenderedPageBreak/>
        <w:t xml:space="preserve">należny podatek </w:t>
      </w:r>
      <w:r w:rsidR="003F56F9" w:rsidRPr="00C95E6F">
        <w:rPr>
          <w:rFonts w:ascii="Times New Roman" w:eastAsia="Times New Roman" w:hAnsi="Times New Roman" w:cs="Times New Roman"/>
          <w:sz w:val="24"/>
          <w:szCs w:val="24"/>
          <w:lang w:eastAsia="zh-CN"/>
        </w:rPr>
        <w:t>VAT:</w:t>
      </w:r>
      <w:r w:rsidRPr="00C95E6F">
        <w:rPr>
          <w:rFonts w:ascii="Times New Roman" w:eastAsia="Times New Roman" w:hAnsi="Times New Roman" w:cs="Times New Roman"/>
          <w:sz w:val="24"/>
          <w:szCs w:val="24"/>
          <w:lang w:eastAsia="zh-CN"/>
        </w:rPr>
        <w:tab/>
        <w:t xml:space="preserve">……………. zł </w:t>
      </w:r>
    </w:p>
    <w:p w14:paraId="4E80EC2A" w14:textId="77777777" w:rsidR="00C95E6F" w:rsidRPr="00200F0F" w:rsidRDefault="00C95E6F" w:rsidP="00C95E6F">
      <w:pPr>
        <w:widowControl w:val="0"/>
        <w:spacing w:after="0" w:line="240" w:lineRule="auto"/>
        <w:ind w:left="426"/>
        <w:jc w:val="both"/>
        <w:rPr>
          <w:rFonts w:ascii="Times New Roman" w:eastAsia="Times New Roman" w:hAnsi="Times New Roman" w:cs="Times New Roman"/>
          <w:b/>
          <w:bCs/>
          <w:sz w:val="24"/>
          <w:szCs w:val="24"/>
          <w:lang w:eastAsia="zh-CN"/>
        </w:rPr>
      </w:pPr>
      <w:r w:rsidRPr="00200F0F">
        <w:rPr>
          <w:rFonts w:ascii="Times New Roman" w:eastAsia="Times New Roman" w:hAnsi="Times New Roman" w:cs="Times New Roman"/>
          <w:b/>
          <w:bCs/>
          <w:sz w:val="24"/>
          <w:szCs w:val="24"/>
          <w:lang w:eastAsia="zh-CN"/>
        </w:rPr>
        <w:t>cena brutto:</w:t>
      </w:r>
      <w:r w:rsidRPr="00200F0F">
        <w:rPr>
          <w:rFonts w:ascii="Times New Roman" w:eastAsia="Times New Roman" w:hAnsi="Times New Roman" w:cs="Times New Roman"/>
          <w:b/>
          <w:bCs/>
          <w:sz w:val="24"/>
          <w:szCs w:val="24"/>
          <w:lang w:eastAsia="zh-CN"/>
        </w:rPr>
        <w:tab/>
      </w:r>
      <w:r w:rsidRPr="00200F0F">
        <w:rPr>
          <w:rFonts w:ascii="Times New Roman" w:eastAsia="Times New Roman" w:hAnsi="Times New Roman" w:cs="Times New Roman"/>
          <w:b/>
          <w:bCs/>
          <w:sz w:val="24"/>
          <w:szCs w:val="24"/>
          <w:lang w:eastAsia="zh-CN"/>
        </w:rPr>
        <w:tab/>
        <w:t xml:space="preserve">…………….  zł </w:t>
      </w:r>
    </w:p>
    <w:p w14:paraId="762888EA" w14:textId="21A7149B" w:rsidR="00C95E6F" w:rsidRPr="00C95E6F" w:rsidRDefault="00C95E6F" w:rsidP="00C95E6F">
      <w:pPr>
        <w:widowControl w:val="0"/>
        <w:spacing w:after="0" w:line="240" w:lineRule="auto"/>
        <w:ind w:left="426"/>
        <w:jc w:val="both"/>
        <w:rPr>
          <w:rFonts w:ascii="Times New Roman" w:eastAsia="Times New Roman" w:hAnsi="Times New Roman" w:cs="Times New Roman"/>
          <w:sz w:val="24"/>
          <w:szCs w:val="24"/>
          <w:lang w:eastAsia="zh-CN"/>
        </w:rPr>
      </w:pPr>
      <w:r w:rsidRPr="00C95E6F">
        <w:rPr>
          <w:rFonts w:ascii="Times New Roman" w:eastAsia="Times New Roman" w:hAnsi="Times New Roman" w:cs="Times New Roman"/>
          <w:sz w:val="24"/>
          <w:szCs w:val="24"/>
          <w:lang w:eastAsia="zh-CN"/>
        </w:rPr>
        <w:t>słownie:</w:t>
      </w:r>
      <w:r w:rsidRPr="00C95E6F">
        <w:rPr>
          <w:rFonts w:ascii="Times New Roman" w:eastAsia="Times New Roman" w:hAnsi="Times New Roman" w:cs="Times New Roman"/>
          <w:sz w:val="24"/>
          <w:szCs w:val="24"/>
          <w:lang w:eastAsia="zh-CN"/>
        </w:rPr>
        <w:tab/>
      </w:r>
      <w:r w:rsidRPr="00C95E6F">
        <w:rPr>
          <w:rFonts w:ascii="Times New Roman" w:eastAsia="Times New Roman" w:hAnsi="Times New Roman" w:cs="Times New Roman"/>
          <w:sz w:val="24"/>
          <w:szCs w:val="24"/>
          <w:lang w:eastAsia="zh-CN"/>
        </w:rPr>
        <w:tab/>
      </w:r>
      <w:r w:rsidRPr="00C95E6F">
        <w:rPr>
          <w:rFonts w:ascii="Times New Roman" w:eastAsia="Times New Roman" w:hAnsi="Times New Roman" w:cs="Times New Roman"/>
          <w:sz w:val="24"/>
          <w:szCs w:val="24"/>
          <w:lang w:eastAsia="zh-CN"/>
        </w:rPr>
        <w:tab/>
        <w:t>………</w:t>
      </w:r>
      <w:r w:rsidR="003F56F9" w:rsidRPr="00C95E6F">
        <w:rPr>
          <w:rFonts w:ascii="Times New Roman" w:eastAsia="Times New Roman" w:hAnsi="Times New Roman" w:cs="Times New Roman"/>
          <w:sz w:val="24"/>
          <w:szCs w:val="24"/>
          <w:lang w:eastAsia="zh-CN"/>
        </w:rPr>
        <w:t>……</w:t>
      </w:r>
      <w:r w:rsidRPr="00C95E6F">
        <w:rPr>
          <w:rFonts w:ascii="Times New Roman" w:eastAsia="Times New Roman" w:hAnsi="Times New Roman" w:cs="Times New Roman"/>
          <w:sz w:val="24"/>
          <w:szCs w:val="24"/>
          <w:lang w:eastAsia="zh-CN"/>
        </w:rPr>
        <w:t>)</w:t>
      </w:r>
    </w:p>
    <w:p w14:paraId="5BBD368E" w14:textId="5DCC80D6" w:rsidR="00423136" w:rsidRPr="00C95E6F" w:rsidRDefault="00423136" w:rsidP="00C95E6F">
      <w:pPr>
        <w:widowControl w:val="0"/>
        <w:spacing w:after="0" w:line="240" w:lineRule="auto"/>
        <w:ind w:left="426"/>
        <w:jc w:val="both"/>
        <w:rPr>
          <w:rFonts w:ascii="Times New Roman" w:eastAsia="Times New Roman" w:hAnsi="Times New Roman" w:cs="Times New Roman"/>
          <w:sz w:val="24"/>
          <w:szCs w:val="24"/>
          <w:lang w:eastAsia="zh-CN"/>
        </w:rPr>
      </w:pPr>
      <w:r w:rsidRPr="00C95E6F">
        <w:rPr>
          <w:rFonts w:ascii="Times New Roman" w:eastAsia="Times New Roman" w:hAnsi="Times New Roman" w:cs="Times New Roman"/>
          <w:sz w:val="24"/>
          <w:szCs w:val="24"/>
          <w:lang w:eastAsia="pl-PL"/>
        </w:rPr>
        <w:t xml:space="preserve">Ceny jednostkowe netto mebli określone zostały w załączniku nr 2 do umowy </w:t>
      </w:r>
      <w:r w:rsidR="00C43FF6" w:rsidRPr="00C95E6F">
        <w:rPr>
          <w:rFonts w:ascii="Times New Roman" w:eastAsia="Calibri" w:hAnsi="Times New Roman" w:cs="Times New Roman"/>
          <w:bCs/>
          <w:sz w:val="24"/>
          <w:szCs w:val="24"/>
          <w:lang w:eastAsia="pl-PL"/>
        </w:rPr>
        <w:t>(</w:t>
      </w:r>
      <w:r w:rsidR="003F56F9" w:rsidRPr="00C95E6F">
        <w:rPr>
          <w:rFonts w:ascii="Times New Roman" w:eastAsia="Calibri" w:hAnsi="Times New Roman" w:cs="Times New Roman"/>
          <w:bCs/>
          <w:sz w:val="24"/>
          <w:szCs w:val="24"/>
          <w:lang w:eastAsia="pl-PL"/>
        </w:rPr>
        <w:t>formularz asortymentowo</w:t>
      </w:r>
      <w:r w:rsidR="00C43FF6" w:rsidRPr="00C95E6F">
        <w:rPr>
          <w:rFonts w:ascii="Times New Roman" w:eastAsia="Calibri" w:hAnsi="Times New Roman" w:cs="Times New Roman"/>
          <w:bCs/>
          <w:sz w:val="24"/>
          <w:szCs w:val="24"/>
          <w:lang w:eastAsia="pl-PL"/>
        </w:rPr>
        <w:t xml:space="preserve">-cenowy) </w:t>
      </w:r>
    </w:p>
    <w:p w14:paraId="0CEA26D6" w14:textId="1775F86A" w:rsidR="00423136" w:rsidRPr="00C95E6F" w:rsidRDefault="00423136" w:rsidP="000C3571">
      <w:pPr>
        <w:widowControl w:val="0"/>
        <w:numPr>
          <w:ilvl w:val="0"/>
          <w:numId w:val="15"/>
        </w:numPr>
        <w:tabs>
          <w:tab w:val="clear" w:pos="397"/>
        </w:tabs>
        <w:suppressAutoHyphens/>
        <w:spacing w:after="0" w:line="240" w:lineRule="auto"/>
        <w:ind w:left="426" w:hanging="426"/>
        <w:jc w:val="both"/>
        <w:rPr>
          <w:rFonts w:ascii="Times New Roman" w:eastAsia="Times New Roman" w:hAnsi="Times New Roman" w:cs="Times New Roman"/>
          <w:sz w:val="24"/>
          <w:szCs w:val="24"/>
          <w:lang w:eastAsia="zh-CN"/>
        </w:rPr>
      </w:pPr>
      <w:r w:rsidRPr="00C95E6F">
        <w:rPr>
          <w:rFonts w:ascii="Times New Roman" w:eastAsia="Calibri" w:hAnsi="Times New Roman" w:cs="Times New Roman"/>
          <w:color w:val="000000"/>
          <w:sz w:val="24"/>
          <w:szCs w:val="24"/>
          <w:lang w:eastAsia="pl-PL"/>
        </w:rPr>
        <w:t>Zapłata wynagrodzenia Wykonawcy nastąpi przelewem na rachunek bankowy Wykonawcy ………………………………</w:t>
      </w:r>
      <w:r w:rsidR="00C95E6F" w:rsidRPr="00C95E6F">
        <w:rPr>
          <w:rFonts w:ascii="Times New Roman" w:eastAsia="Calibri" w:hAnsi="Times New Roman" w:cs="Times New Roman"/>
          <w:color w:val="000000"/>
          <w:sz w:val="24"/>
          <w:szCs w:val="24"/>
          <w:lang w:eastAsia="pl-PL"/>
        </w:rPr>
        <w:t xml:space="preserve"> </w:t>
      </w:r>
      <w:r w:rsidRPr="00C95E6F">
        <w:rPr>
          <w:rFonts w:ascii="Times New Roman" w:eastAsia="Calibri" w:hAnsi="Times New Roman" w:cs="Times New Roman"/>
          <w:color w:val="000000"/>
          <w:sz w:val="24"/>
          <w:szCs w:val="24"/>
          <w:lang w:eastAsia="pl-PL"/>
        </w:rPr>
        <w:t>w ciągu 30 dni od dnia otrzymania przez Zamawiającego prawidłowej i wystawionej zgodnie z umową faktury VAT</w:t>
      </w:r>
      <w:r w:rsidRPr="00C95E6F">
        <w:rPr>
          <w:rFonts w:ascii="Times New Roman" w:eastAsia="Calibri" w:hAnsi="Times New Roman" w:cs="Times New Roman"/>
          <w:bCs/>
          <w:color w:val="000000"/>
          <w:sz w:val="24"/>
          <w:szCs w:val="24"/>
          <w:lang w:eastAsia="zh-CN"/>
        </w:rPr>
        <w:t xml:space="preserve"> w formie papierowej na adres Zamawiającego lub w formie elektronicznej poprzez zastosowanie adresu PEF (rodzaj adresu PEF: NIP, numer adresu PEF: 9542274017)</w:t>
      </w:r>
      <w:r w:rsidRPr="00C95E6F">
        <w:rPr>
          <w:rFonts w:ascii="Times New Roman" w:eastAsia="Calibri" w:hAnsi="Times New Roman" w:cs="Times New Roman"/>
          <w:color w:val="000000"/>
          <w:sz w:val="24"/>
          <w:szCs w:val="24"/>
          <w:lang w:eastAsia="zh-CN"/>
        </w:rPr>
        <w:t>. W przypadku gdyby Wykonawca zamieścił na fakturze inny termin płatności niż określony w niniejszej umowie, obowiązuje termin płatności określony w umowie.</w:t>
      </w:r>
      <w:r w:rsidRPr="00C95E6F">
        <w:rPr>
          <w:rFonts w:ascii="Times New Roman" w:eastAsia="Times New Roman" w:hAnsi="Times New Roman" w:cs="Times New Roman"/>
          <w:sz w:val="24"/>
          <w:szCs w:val="24"/>
          <w:lang w:eastAsia="pl-PL"/>
        </w:rPr>
        <w:t xml:space="preserve"> Podstawą wystawienia faktury jest protokół odbioru o którym mowa w </w:t>
      </w:r>
      <w:r w:rsidRPr="00C95E6F">
        <w:rPr>
          <w:rFonts w:ascii="Times New Roman" w:eastAsia="Times New Roman" w:hAnsi="Times New Roman" w:cs="Times New Roman"/>
          <w:bCs/>
          <w:sz w:val="24"/>
          <w:szCs w:val="24"/>
          <w:lang w:eastAsia="zh-CN"/>
        </w:rPr>
        <w:t>§ 2 ust. 2.</w:t>
      </w:r>
    </w:p>
    <w:p w14:paraId="0DE0A880" w14:textId="77777777" w:rsidR="00423136" w:rsidRPr="00C95E6F" w:rsidRDefault="00423136" w:rsidP="000C3571">
      <w:pPr>
        <w:numPr>
          <w:ilvl w:val="0"/>
          <w:numId w:val="15"/>
        </w:numPr>
        <w:tabs>
          <w:tab w:val="clear" w:pos="397"/>
          <w:tab w:val="num" w:pos="0"/>
        </w:tabs>
        <w:spacing w:after="0" w:line="240" w:lineRule="auto"/>
        <w:ind w:left="426" w:hanging="426"/>
        <w:jc w:val="both"/>
        <w:rPr>
          <w:rFonts w:ascii="Times New Roman" w:eastAsia="Times New Roman" w:hAnsi="Times New Roman" w:cs="Times New Roman"/>
          <w:sz w:val="24"/>
          <w:szCs w:val="24"/>
          <w:lang w:eastAsia="zh-CN"/>
        </w:rPr>
      </w:pPr>
      <w:r w:rsidRPr="00C95E6F">
        <w:rPr>
          <w:rFonts w:ascii="Times New Roman" w:eastAsia="Calibri" w:hAnsi="Times New Roman" w:cs="Times New Roman"/>
          <w:sz w:val="24"/>
          <w:szCs w:val="24"/>
          <w:lang w:eastAsia="pl-PL"/>
        </w:rPr>
        <w:t>Data wystawienia faktury nie może być wcześniejsza niż data podpisania bez zastrzeżeń protokołu odbioru.</w:t>
      </w:r>
    </w:p>
    <w:p w14:paraId="7EACF849" w14:textId="689F172A" w:rsidR="00423136" w:rsidRPr="00C95E6F" w:rsidRDefault="00423136" w:rsidP="000C3571">
      <w:pPr>
        <w:numPr>
          <w:ilvl w:val="0"/>
          <w:numId w:val="15"/>
        </w:numPr>
        <w:tabs>
          <w:tab w:val="clear" w:pos="397"/>
          <w:tab w:val="num" w:pos="0"/>
        </w:tabs>
        <w:spacing w:after="0" w:line="240" w:lineRule="auto"/>
        <w:ind w:left="426" w:hanging="426"/>
        <w:jc w:val="both"/>
        <w:rPr>
          <w:rFonts w:ascii="Times New Roman" w:eastAsia="Times New Roman" w:hAnsi="Times New Roman" w:cs="Times New Roman"/>
          <w:sz w:val="24"/>
          <w:szCs w:val="24"/>
          <w:lang w:eastAsia="zh-CN"/>
        </w:rPr>
      </w:pPr>
      <w:r w:rsidRPr="00C95E6F">
        <w:rPr>
          <w:rFonts w:ascii="Times New Roman" w:eastAsia="Calibri" w:hAnsi="Times New Roman" w:cs="Times New Roman"/>
          <w:sz w:val="24"/>
          <w:szCs w:val="24"/>
          <w:lang w:eastAsia="pl-PL"/>
        </w:rPr>
        <w:t>Za datę płatności uznaje się datę obciążenia rachunku Zamawiającego.</w:t>
      </w:r>
    </w:p>
    <w:p w14:paraId="52948F64" w14:textId="461EFC86" w:rsidR="00C95E6F" w:rsidRPr="00C95E6F" w:rsidRDefault="00423136" w:rsidP="000C3571">
      <w:pPr>
        <w:numPr>
          <w:ilvl w:val="0"/>
          <w:numId w:val="15"/>
        </w:numPr>
        <w:tabs>
          <w:tab w:val="clear" w:pos="397"/>
          <w:tab w:val="num" w:pos="0"/>
        </w:tabs>
        <w:spacing w:after="0" w:line="240" w:lineRule="auto"/>
        <w:ind w:left="426" w:hanging="426"/>
        <w:jc w:val="both"/>
        <w:rPr>
          <w:rFonts w:ascii="Times New Roman" w:eastAsia="Times New Roman" w:hAnsi="Times New Roman" w:cs="Times New Roman"/>
          <w:sz w:val="24"/>
          <w:szCs w:val="24"/>
          <w:lang w:eastAsia="zh-CN"/>
        </w:rPr>
      </w:pPr>
      <w:r w:rsidRPr="00C95E6F">
        <w:rPr>
          <w:rFonts w:ascii="Times New Roman" w:eastAsia="Times New Roman" w:hAnsi="Times New Roman" w:cs="Times New Roman"/>
          <w:sz w:val="24"/>
          <w:szCs w:val="24"/>
          <w:lang w:eastAsia="zh-CN"/>
        </w:rPr>
        <w:t>Na podstawie art. 12 ust. 4</w:t>
      </w:r>
      <w:r w:rsidR="003F56F9" w:rsidRPr="00C95E6F">
        <w:rPr>
          <w:rFonts w:ascii="Times New Roman" w:eastAsia="Times New Roman" w:hAnsi="Times New Roman" w:cs="Times New Roman"/>
          <w:sz w:val="24"/>
          <w:szCs w:val="24"/>
          <w:lang w:eastAsia="zh-CN"/>
        </w:rPr>
        <w:t>i i</w:t>
      </w:r>
      <w:r w:rsidRPr="00C95E6F">
        <w:rPr>
          <w:rFonts w:ascii="Times New Roman" w:eastAsia="Times New Roman" w:hAnsi="Times New Roman" w:cs="Times New Roman"/>
          <w:sz w:val="24"/>
          <w:szCs w:val="24"/>
          <w:lang w:eastAsia="zh-CN"/>
        </w:rPr>
        <w:t xml:space="preserve"> 4j oraz art. 15d ustawy o podatku dochodowym od osób </w:t>
      </w:r>
      <w:r w:rsidR="00C95E6F" w:rsidRPr="00C95E6F">
        <w:rPr>
          <w:rFonts w:ascii="Times New Roman" w:eastAsiaTheme="minorEastAsia" w:hAnsi="Times New Roman" w:cs="Times New Roman"/>
          <w:sz w:val="24"/>
          <w:szCs w:val="24"/>
          <w:lang w:eastAsia="pl-PL"/>
        </w:rPr>
        <w:t>Na podstawie art. 12 ust. 4i i 4j oraz art. 15d ustawy o podatku dochodowym od osób prawnych (tekst jednolity: DZ.U. 2021 poz. 1800 z późn.zm.):</w:t>
      </w:r>
    </w:p>
    <w:p w14:paraId="284DD741" w14:textId="77777777" w:rsidR="00C95E6F" w:rsidRPr="00C95E6F" w:rsidRDefault="00C95E6F" w:rsidP="000C3571">
      <w:pPr>
        <w:widowControl w:val="0"/>
        <w:numPr>
          <w:ilvl w:val="1"/>
          <w:numId w:val="12"/>
        </w:numPr>
        <w:tabs>
          <w:tab w:val="num" w:pos="397"/>
        </w:tabs>
        <w:suppressAutoHyphens/>
        <w:spacing w:after="0" w:line="240" w:lineRule="auto"/>
        <w:ind w:left="397" w:hanging="397"/>
        <w:contextualSpacing/>
        <w:jc w:val="both"/>
        <w:rPr>
          <w:rFonts w:ascii="Times New Roman" w:eastAsiaTheme="minorEastAsia" w:hAnsi="Times New Roman" w:cs="Times New Roman"/>
          <w:sz w:val="24"/>
          <w:szCs w:val="24"/>
          <w:lang w:eastAsia="pl-PL"/>
        </w:rPr>
      </w:pPr>
      <w:r w:rsidRPr="00C95E6F">
        <w:rPr>
          <w:rFonts w:ascii="Times New Roman" w:eastAsiaTheme="minorEastAs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D47AFFB" w14:textId="77777777" w:rsidR="00C95E6F" w:rsidRPr="00C33D07" w:rsidRDefault="00C95E6F" w:rsidP="000C3571">
      <w:pPr>
        <w:widowControl w:val="0"/>
        <w:numPr>
          <w:ilvl w:val="1"/>
          <w:numId w:val="12"/>
        </w:numPr>
        <w:tabs>
          <w:tab w:val="num" w:pos="397"/>
        </w:tabs>
        <w:suppressAutoHyphens/>
        <w:spacing w:after="0" w:line="240" w:lineRule="auto"/>
        <w:ind w:left="397" w:hanging="397"/>
        <w:contextualSpacing/>
        <w:jc w:val="both"/>
        <w:rPr>
          <w:rFonts w:ascii="Times New Roman" w:eastAsiaTheme="minorEastAsia" w:hAnsi="Times New Roman" w:cs="Times New Roman"/>
          <w:sz w:val="24"/>
          <w:szCs w:val="24"/>
          <w:lang w:eastAsia="pl-PL"/>
        </w:rPr>
      </w:pPr>
      <w:r w:rsidRPr="00C95E6F">
        <w:rPr>
          <w:rFonts w:ascii="Times New Roman" w:eastAsiaTheme="minorEastAsia" w:hAnsi="Times New Roman" w:cs="Times New Roman"/>
          <w:sz w:val="24"/>
          <w:szCs w:val="24"/>
          <w:lang w:eastAsia="pl-PL"/>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w:t>
      </w:r>
      <w:r w:rsidRPr="00C33D07">
        <w:rPr>
          <w:rFonts w:ascii="Times New Roman" w:eastAsiaTheme="minorEastAsia" w:hAnsi="Times New Roman" w:cs="Times New Roman"/>
          <w:sz w:val="24"/>
          <w:szCs w:val="24"/>
          <w:lang w:eastAsia="pl-PL"/>
        </w:rPr>
        <w:t xml:space="preserve"> kolejności przekazana Zamawiającemu drogą elektroniczną (na adres poczty elektronicznej: </w:t>
      </w:r>
      <w:hyperlink r:id="rId11" w:history="1">
        <w:r w:rsidRPr="00C33D07">
          <w:rPr>
            <w:rFonts w:ascii="Times New Roman" w:eastAsiaTheme="minorEastAsia" w:hAnsi="Times New Roman" w:cs="Times New Roman"/>
            <w:sz w:val="24"/>
            <w:szCs w:val="24"/>
            <w:u w:val="single"/>
            <w:lang w:eastAsia="pl-PL"/>
          </w:rPr>
          <w:t>ksiegowosc@uck.katowice.pl</w:t>
        </w:r>
      </w:hyperlink>
      <w:r w:rsidRPr="00C33D07">
        <w:rPr>
          <w:rFonts w:ascii="Times New Roman" w:eastAsiaTheme="minorEastAsia"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2370214" w14:textId="77777777" w:rsidR="00C95E6F" w:rsidRPr="00C33D07" w:rsidRDefault="00C95E6F" w:rsidP="000C3571">
      <w:pPr>
        <w:widowControl w:val="0"/>
        <w:numPr>
          <w:ilvl w:val="1"/>
          <w:numId w:val="12"/>
        </w:numPr>
        <w:tabs>
          <w:tab w:val="num" w:pos="397"/>
        </w:tabs>
        <w:suppressAutoHyphens/>
        <w:spacing w:after="0" w:line="240" w:lineRule="auto"/>
        <w:ind w:left="397" w:hanging="397"/>
        <w:contextualSpacing/>
        <w:jc w:val="both"/>
        <w:rPr>
          <w:rFonts w:ascii="Times New Roman" w:eastAsiaTheme="minorEastAsia" w:hAnsi="Times New Roman" w:cs="Times New Roman"/>
          <w:sz w:val="24"/>
          <w:szCs w:val="24"/>
          <w:lang w:eastAsia="pl-PL"/>
        </w:rPr>
      </w:pPr>
      <w:r w:rsidRPr="00C33D07">
        <w:rPr>
          <w:rFonts w:ascii="Times New Roman" w:eastAsiaTheme="minorEastAs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357A790" w14:textId="77777777" w:rsidR="00C95E6F" w:rsidRPr="00C33D07" w:rsidRDefault="00C95E6F" w:rsidP="000C3571">
      <w:pPr>
        <w:widowControl w:val="0"/>
        <w:numPr>
          <w:ilvl w:val="1"/>
          <w:numId w:val="12"/>
        </w:numPr>
        <w:tabs>
          <w:tab w:val="num" w:pos="397"/>
        </w:tabs>
        <w:suppressAutoHyphens/>
        <w:spacing w:after="0" w:line="240" w:lineRule="auto"/>
        <w:ind w:left="397" w:hanging="397"/>
        <w:contextualSpacing/>
        <w:jc w:val="both"/>
        <w:rPr>
          <w:rFonts w:ascii="Times New Roman" w:eastAsia="Calibri" w:hAnsi="Times New Roman" w:cs="Times New Roman"/>
          <w:sz w:val="24"/>
          <w:szCs w:val="24"/>
          <w:lang w:eastAsia="pl-PL"/>
        </w:rPr>
      </w:pPr>
      <w:r w:rsidRPr="00C33D07">
        <w:rPr>
          <w:rFonts w:ascii="Times New Roman" w:eastAsiaTheme="minorEastAs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74C4012C" w14:textId="77777777" w:rsidR="00C95E6F" w:rsidRPr="00C33D07" w:rsidRDefault="00C95E6F" w:rsidP="000C3571">
      <w:pPr>
        <w:numPr>
          <w:ilvl w:val="0"/>
          <w:numId w:val="19"/>
        </w:numPr>
        <w:suppressAutoHyphens/>
        <w:spacing w:after="0" w:line="240" w:lineRule="auto"/>
        <w:contextualSpacing/>
        <w:jc w:val="both"/>
        <w:rPr>
          <w:rFonts w:ascii="Times New Roman" w:eastAsia="Cambria" w:hAnsi="Times New Roman" w:cs="Times New Roman"/>
          <w:sz w:val="24"/>
          <w:szCs w:val="24"/>
        </w:rPr>
      </w:pPr>
      <w:r w:rsidRPr="00C33D07">
        <w:rPr>
          <w:rFonts w:ascii="Times New Roman" w:eastAsia="Cambria" w:hAnsi="Times New Roman" w:cs="Times New Roman"/>
          <w:sz w:val="24"/>
          <w:szCs w:val="24"/>
          <w:lang w:val="x-none"/>
        </w:rPr>
        <w:lastRenderedPageBreak/>
        <w:t xml:space="preserve">Strony mogą wystawiać i przesyłać faktury, duplikaty faktur oraz ich korekty, a także noty obciążeniowe i noty korygujące w formacie pliku elektronicznego PDF na adresy e-mail wskazane </w:t>
      </w:r>
      <w:r w:rsidRPr="00C33D07">
        <w:rPr>
          <w:rFonts w:ascii="Times New Roman" w:eastAsia="Cambria" w:hAnsi="Times New Roman" w:cs="Times New Roman"/>
          <w:sz w:val="24"/>
          <w:szCs w:val="24"/>
        </w:rPr>
        <w:t>poniżej:</w:t>
      </w:r>
    </w:p>
    <w:p w14:paraId="1E6DE83A" w14:textId="77777777" w:rsidR="00C95E6F" w:rsidRPr="00C33D07" w:rsidRDefault="00C95E6F" w:rsidP="000C3571">
      <w:pPr>
        <w:numPr>
          <w:ilvl w:val="0"/>
          <w:numId w:val="18"/>
        </w:numPr>
        <w:suppressAutoHyphens/>
        <w:spacing w:after="0" w:line="240" w:lineRule="auto"/>
        <w:ind w:left="709"/>
        <w:contextualSpacing/>
        <w:jc w:val="both"/>
        <w:rPr>
          <w:rFonts w:ascii="Times New Roman" w:eastAsia="Cambria" w:hAnsi="Times New Roman" w:cs="Times New Roman"/>
          <w:sz w:val="24"/>
          <w:szCs w:val="24"/>
          <w:lang w:val="x-none"/>
        </w:rPr>
      </w:pPr>
      <w:r w:rsidRPr="00C33D07">
        <w:rPr>
          <w:rFonts w:ascii="Times New Roman" w:eastAsia="Cambria" w:hAnsi="Times New Roman" w:cs="Times New Roman"/>
          <w:sz w:val="24"/>
          <w:szCs w:val="24"/>
          <w:lang w:val="x-none"/>
        </w:rPr>
        <w:t xml:space="preserve">Adres e-mail na który Wykonawca może przekazywać </w:t>
      </w:r>
      <w:r w:rsidRPr="00C33D07">
        <w:rPr>
          <w:rFonts w:ascii="Times New Roman" w:eastAsia="Cambria" w:hAnsi="Times New Roman" w:cs="Times New Roman"/>
          <w:sz w:val="24"/>
          <w:szCs w:val="24"/>
        </w:rPr>
        <w:t xml:space="preserve">Zamawiającemu </w:t>
      </w:r>
      <w:r w:rsidRPr="00C33D07">
        <w:rPr>
          <w:rFonts w:ascii="Times New Roman" w:eastAsia="Cambria" w:hAnsi="Times New Roman" w:cs="Times New Roman"/>
          <w:sz w:val="24"/>
          <w:szCs w:val="24"/>
          <w:lang w:val="x-none"/>
        </w:rPr>
        <w:t xml:space="preserve">wskazane powyżej dokumenty: </w:t>
      </w:r>
      <w:hyperlink r:id="rId12" w:history="1">
        <w:r w:rsidRPr="00C33D07">
          <w:rPr>
            <w:rFonts w:ascii="Times New Roman" w:eastAsia="Cambria" w:hAnsi="Times New Roman" w:cs="Times New Roman"/>
            <w:sz w:val="24"/>
            <w:szCs w:val="24"/>
            <w:u w:val="single"/>
            <w:lang w:val="x-none"/>
          </w:rPr>
          <w:t>faktury@uck.katowice.pl</w:t>
        </w:r>
      </w:hyperlink>
      <w:r w:rsidRPr="00C33D07">
        <w:rPr>
          <w:rFonts w:ascii="Times New Roman" w:eastAsia="Cambria" w:hAnsi="Times New Roman" w:cs="Times New Roman"/>
          <w:sz w:val="24"/>
          <w:szCs w:val="24"/>
          <w:lang w:val="x-none"/>
        </w:rPr>
        <w:t xml:space="preserve"> </w:t>
      </w:r>
    </w:p>
    <w:p w14:paraId="7972BAA1" w14:textId="77777777" w:rsidR="00C95E6F" w:rsidRPr="00C33D07" w:rsidRDefault="00C95E6F" w:rsidP="000C3571">
      <w:pPr>
        <w:numPr>
          <w:ilvl w:val="0"/>
          <w:numId w:val="18"/>
        </w:numPr>
        <w:suppressAutoHyphens/>
        <w:spacing w:after="0" w:line="240" w:lineRule="auto"/>
        <w:ind w:left="709"/>
        <w:contextualSpacing/>
        <w:jc w:val="both"/>
        <w:rPr>
          <w:rFonts w:ascii="Times New Roman" w:eastAsia="Cambria" w:hAnsi="Times New Roman" w:cs="Times New Roman"/>
          <w:sz w:val="24"/>
          <w:szCs w:val="24"/>
        </w:rPr>
      </w:pPr>
      <w:r w:rsidRPr="00C33D07">
        <w:rPr>
          <w:rFonts w:ascii="Times New Roman" w:eastAsia="Cambria" w:hAnsi="Times New Roman" w:cs="Times New Roman"/>
          <w:sz w:val="24"/>
          <w:szCs w:val="24"/>
          <w:lang w:val="x-none"/>
        </w:rPr>
        <w:t xml:space="preserve">Adres e-mail na który Zamawiający może przekazywać </w:t>
      </w:r>
      <w:r w:rsidRPr="00C33D07">
        <w:rPr>
          <w:rFonts w:ascii="Times New Roman" w:eastAsia="Cambria" w:hAnsi="Times New Roman" w:cs="Times New Roman"/>
          <w:sz w:val="24"/>
          <w:szCs w:val="24"/>
        </w:rPr>
        <w:t xml:space="preserve">Wykonawcy </w:t>
      </w:r>
      <w:r w:rsidRPr="00C33D07">
        <w:rPr>
          <w:rFonts w:ascii="Times New Roman" w:eastAsia="Cambria" w:hAnsi="Times New Roman" w:cs="Times New Roman"/>
          <w:sz w:val="24"/>
          <w:szCs w:val="24"/>
          <w:lang w:val="x-none"/>
        </w:rPr>
        <w:t xml:space="preserve">wskazane powyżej dokumenty: </w:t>
      </w:r>
      <w:r w:rsidRPr="00C33D07">
        <w:rPr>
          <w:rFonts w:ascii="Times New Roman" w:eastAsia="Cambria" w:hAnsi="Times New Roman" w:cs="Times New Roman"/>
          <w:sz w:val="24"/>
          <w:szCs w:val="24"/>
        </w:rPr>
        <w:t>………………………………………..</w:t>
      </w:r>
    </w:p>
    <w:p w14:paraId="24F4964E" w14:textId="77777777" w:rsidR="00C95E6F" w:rsidRDefault="00C95E6F" w:rsidP="00C95E6F">
      <w:pPr>
        <w:spacing w:after="0" w:line="240" w:lineRule="auto"/>
        <w:ind w:left="720" w:firstLine="3675"/>
        <w:jc w:val="both"/>
        <w:rPr>
          <w:rFonts w:ascii="Times New Roman" w:eastAsia="Calibri" w:hAnsi="Times New Roman" w:cs="Times New Roman"/>
          <w:b/>
          <w:sz w:val="24"/>
          <w:szCs w:val="24"/>
          <w:highlight w:val="yellow"/>
          <w:lang w:eastAsia="pl-PL"/>
        </w:rPr>
      </w:pPr>
    </w:p>
    <w:p w14:paraId="2AD21667" w14:textId="56370121" w:rsidR="00423136" w:rsidRPr="00C95E6F" w:rsidRDefault="00423136" w:rsidP="00C95E6F">
      <w:pPr>
        <w:spacing w:after="0" w:line="240" w:lineRule="auto"/>
        <w:ind w:left="720" w:firstLine="3675"/>
        <w:jc w:val="both"/>
        <w:rPr>
          <w:rFonts w:ascii="Times New Roman" w:eastAsia="Times New Roman" w:hAnsi="Times New Roman" w:cs="Times New Roman"/>
          <w:sz w:val="24"/>
          <w:szCs w:val="24"/>
          <w:lang w:eastAsia="zh-CN"/>
        </w:rPr>
      </w:pPr>
      <w:r w:rsidRPr="00C95E6F">
        <w:rPr>
          <w:rFonts w:ascii="Times New Roman" w:eastAsia="Calibri" w:hAnsi="Times New Roman" w:cs="Times New Roman"/>
          <w:b/>
          <w:sz w:val="24"/>
          <w:szCs w:val="24"/>
          <w:lang w:eastAsia="pl-PL"/>
        </w:rPr>
        <w:t>§ 5</w:t>
      </w:r>
    </w:p>
    <w:p w14:paraId="58B23606" w14:textId="77777777" w:rsidR="00423136" w:rsidRPr="00C95E6F" w:rsidRDefault="00423136" w:rsidP="00C43FF6">
      <w:pPr>
        <w:spacing w:after="0"/>
        <w:jc w:val="center"/>
        <w:rPr>
          <w:rFonts w:ascii="Times New Roman" w:eastAsia="Times New Roman" w:hAnsi="Times New Roman" w:cs="Times New Roman"/>
          <w:sz w:val="24"/>
          <w:szCs w:val="24"/>
          <w:lang w:eastAsia="zh-CN"/>
        </w:rPr>
      </w:pPr>
      <w:r w:rsidRPr="00C95E6F">
        <w:rPr>
          <w:rFonts w:ascii="Times New Roman" w:eastAsia="Calibri" w:hAnsi="Times New Roman" w:cs="Times New Roman"/>
          <w:b/>
          <w:sz w:val="24"/>
          <w:szCs w:val="24"/>
          <w:u w:val="single"/>
          <w:lang w:eastAsia="pl-PL"/>
        </w:rPr>
        <w:t>KARY UMOWNE</w:t>
      </w:r>
    </w:p>
    <w:p w14:paraId="47CF5E65" w14:textId="77777777" w:rsidR="00423136" w:rsidRPr="00C95E6F" w:rsidRDefault="00423136" w:rsidP="000C3571">
      <w:pPr>
        <w:numPr>
          <w:ilvl w:val="0"/>
          <w:numId w:val="16"/>
        </w:numPr>
        <w:tabs>
          <w:tab w:val="num" w:pos="0"/>
        </w:tabs>
        <w:spacing w:after="0" w:line="240" w:lineRule="auto"/>
        <w:ind w:left="426" w:hanging="426"/>
        <w:rPr>
          <w:rFonts w:ascii="Times New Roman" w:eastAsia="Times New Roman" w:hAnsi="Times New Roman" w:cs="Times New Roman"/>
          <w:sz w:val="24"/>
          <w:szCs w:val="24"/>
          <w:lang w:eastAsia="zh-CN"/>
        </w:rPr>
      </w:pPr>
      <w:r w:rsidRPr="00C95E6F">
        <w:rPr>
          <w:rFonts w:ascii="Times New Roman" w:eastAsia="Calibri" w:hAnsi="Times New Roman" w:cs="Times New Roman"/>
          <w:sz w:val="24"/>
          <w:szCs w:val="24"/>
          <w:lang w:eastAsia="pl-PL"/>
        </w:rPr>
        <w:t>Wykonawca</w:t>
      </w:r>
      <w:r w:rsidRPr="00C95E6F">
        <w:rPr>
          <w:rFonts w:ascii="Times New Roman" w:eastAsia="Calibri" w:hAnsi="Times New Roman" w:cs="Times New Roman"/>
          <w:i/>
          <w:iCs/>
          <w:sz w:val="24"/>
          <w:szCs w:val="24"/>
          <w:lang w:eastAsia="pl-PL"/>
        </w:rPr>
        <w:t xml:space="preserve"> </w:t>
      </w:r>
      <w:r w:rsidRPr="00C95E6F">
        <w:rPr>
          <w:rFonts w:ascii="Times New Roman" w:eastAsia="Calibri" w:hAnsi="Times New Roman" w:cs="Times New Roman"/>
          <w:sz w:val="24"/>
          <w:szCs w:val="24"/>
          <w:lang w:eastAsia="pl-PL"/>
        </w:rPr>
        <w:t xml:space="preserve">zapłaci Zamawiającemu kary umowne: </w:t>
      </w:r>
    </w:p>
    <w:p w14:paraId="796516D7" w14:textId="06DB95C3" w:rsidR="00423136" w:rsidRPr="00C95E6F" w:rsidRDefault="00423136" w:rsidP="000C3571">
      <w:pPr>
        <w:pStyle w:val="Akapitzlist"/>
        <w:numPr>
          <w:ilvl w:val="1"/>
          <w:numId w:val="17"/>
        </w:numPr>
        <w:spacing w:after="0" w:line="240" w:lineRule="auto"/>
        <w:ind w:left="1134" w:hanging="425"/>
        <w:jc w:val="both"/>
        <w:rPr>
          <w:rFonts w:ascii="Times New Roman" w:eastAsia="Times New Roman" w:hAnsi="Times New Roman" w:cs="Times New Roman"/>
          <w:sz w:val="24"/>
          <w:szCs w:val="24"/>
          <w:lang w:eastAsia="zh-CN"/>
        </w:rPr>
      </w:pPr>
      <w:r w:rsidRPr="00C95E6F">
        <w:rPr>
          <w:rFonts w:ascii="Times New Roman" w:eastAsia="Calibri" w:hAnsi="Times New Roman" w:cs="Times New Roman"/>
          <w:sz w:val="24"/>
          <w:szCs w:val="24"/>
          <w:lang w:eastAsia="pl-PL"/>
        </w:rPr>
        <w:t xml:space="preserve">w wysokości 0,2% kwoty wynagrodzenia brutto </w:t>
      </w:r>
      <w:r w:rsidR="00600DC5" w:rsidRPr="00C95E6F">
        <w:rPr>
          <w:rFonts w:ascii="Times New Roman" w:eastAsia="Calibri" w:hAnsi="Times New Roman" w:cs="Times New Roman"/>
          <w:sz w:val="24"/>
          <w:szCs w:val="24"/>
          <w:lang w:eastAsia="pl-PL"/>
        </w:rPr>
        <w:t xml:space="preserve">określonego w § 4 ust. 1 umowy </w:t>
      </w:r>
      <w:r w:rsidRPr="00C95E6F">
        <w:rPr>
          <w:rFonts w:ascii="Times New Roman" w:eastAsia="Calibri" w:hAnsi="Times New Roman" w:cs="Times New Roman"/>
          <w:sz w:val="24"/>
          <w:szCs w:val="24"/>
          <w:lang w:eastAsia="pl-PL"/>
        </w:rPr>
        <w:t>- za każdy dzień zwłoki w zrealizowaniu umowy</w:t>
      </w:r>
      <w:r w:rsidR="00D9189E">
        <w:rPr>
          <w:rFonts w:ascii="Times New Roman" w:eastAsia="Calibri" w:hAnsi="Times New Roman" w:cs="Times New Roman"/>
          <w:sz w:val="24"/>
          <w:szCs w:val="24"/>
          <w:lang w:eastAsia="pl-PL"/>
        </w:rPr>
        <w:t xml:space="preserve"> w stosunku do terminu określonego w § 2 ust. 1 niniejszej umowy</w:t>
      </w:r>
      <w:r w:rsidRPr="00C95E6F">
        <w:rPr>
          <w:rFonts w:ascii="Times New Roman" w:eastAsia="Calibri" w:hAnsi="Times New Roman" w:cs="Times New Roman"/>
          <w:sz w:val="24"/>
          <w:szCs w:val="24"/>
          <w:lang w:eastAsia="pl-PL"/>
        </w:rPr>
        <w:t>;</w:t>
      </w:r>
    </w:p>
    <w:p w14:paraId="362A2141" w14:textId="5966B276" w:rsidR="00423136" w:rsidRPr="00C95E6F" w:rsidRDefault="00423136" w:rsidP="000C3571">
      <w:pPr>
        <w:pStyle w:val="Akapitzlist"/>
        <w:numPr>
          <w:ilvl w:val="1"/>
          <w:numId w:val="17"/>
        </w:numPr>
        <w:spacing w:after="0" w:line="240" w:lineRule="auto"/>
        <w:ind w:left="1134" w:hanging="425"/>
        <w:jc w:val="both"/>
        <w:rPr>
          <w:rFonts w:ascii="Times New Roman" w:eastAsia="Times New Roman" w:hAnsi="Times New Roman" w:cs="Times New Roman"/>
          <w:sz w:val="24"/>
          <w:szCs w:val="24"/>
          <w:lang w:eastAsia="zh-CN"/>
        </w:rPr>
      </w:pPr>
      <w:r w:rsidRPr="00C95E6F">
        <w:rPr>
          <w:rFonts w:ascii="Times New Roman" w:eastAsia="Calibri" w:hAnsi="Times New Roman" w:cs="Times New Roman"/>
          <w:sz w:val="24"/>
          <w:szCs w:val="24"/>
          <w:lang w:eastAsia="pl-PL"/>
        </w:rPr>
        <w:t xml:space="preserve">w wysokości 0,1% kwoty wynagrodzenia brutto </w:t>
      </w:r>
      <w:r w:rsidR="00600DC5" w:rsidRPr="00C95E6F">
        <w:rPr>
          <w:rFonts w:ascii="Times New Roman" w:eastAsia="Calibri" w:hAnsi="Times New Roman" w:cs="Times New Roman"/>
          <w:sz w:val="24"/>
          <w:szCs w:val="24"/>
          <w:lang w:eastAsia="pl-PL"/>
        </w:rPr>
        <w:t xml:space="preserve">określonego w § 4 ust. 1 umowy </w:t>
      </w:r>
      <w:r w:rsidRPr="00C95E6F">
        <w:rPr>
          <w:rFonts w:ascii="Times New Roman" w:eastAsia="Calibri" w:hAnsi="Times New Roman" w:cs="Times New Roman"/>
          <w:sz w:val="24"/>
          <w:szCs w:val="24"/>
          <w:lang w:eastAsia="pl-PL"/>
        </w:rPr>
        <w:t xml:space="preserve">- za każdy dzień zwłoki </w:t>
      </w:r>
      <w:r w:rsidRPr="00C95E6F">
        <w:rPr>
          <w:rFonts w:ascii="Times New Roman" w:eastAsia="Times New Roman" w:hAnsi="Times New Roman" w:cs="Times New Roman"/>
          <w:sz w:val="24"/>
          <w:szCs w:val="24"/>
          <w:lang w:eastAsia="zh-CN"/>
        </w:rPr>
        <w:t>w usuwaniu awarii w okresie gwarancyjnym</w:t>
      </w:r>
      <w:r w:rsidR="00D9189E">
        <w:rPr>
          <w:rFonts w:ascii="Times New Roman" w:eastAsia="Times New Roman" w:hAnsi="Times New Roman" w:cs="Times New Roman"/>
          <w:sz w:val="24"/>
          <w:szCs w:val="24"/>
          <w:lang w:eastAsia="zh-CN"/>
        </w:rPr>
        <w:t xml:space="preserve"> w stosunku do terminu określonego </w:t>
      </w:r>
      <w:r w:rsidR="00D344A3">
        <w:rPr>
          <w:rFonts w:ascii="Times New Roman" w:eastAsia="Times New Roman" w:hAnsi="Times New Roman" w:cs="Times New Roman"/>
          <w:sz w:val="24"/>
          <w:szCs w:val="24"/>
          <w:lang w:eastAsia="zh-CN"/>
        </w:rPr>
        <w:t>w § 3 ust. 5 niniejszej umowy</w:t>
      </w:r>
      <w:r w:rsidRPr="00C95E6F">
        <w:rPr>
          <w:rFonts w:ascii="Times New Roman" w:eastAsia="Calibri" w:hAnsi="Times New Roman" w:cs="Times New Roman"/>
          <w:sz w:val="24"/>
          <w:szCs w:val="24"/>
          <w:lang w:eastAsia="pl-PL"/>
        </w:rPr>
        <w:t>;</w:t>
      </w:r>
    </w:p>
    <w:p w14:paraId="094A8ADD" w14:textId="77777777" w:rsidR="00423136" w:rsidRPr="00C95E6F" w:rsidRDefault="00423136" w:rsidP="000C3571">
      <w:pPr>
        <w:pStyle w:val="Akapitzlist"/>
        <w:numPr>
          <w:ilvl w:val="1"/>
          <w:numId w:val="17"/>
        </w:numPr>
        <w:spacing w:after="0" w:line="240" w:lineRule="auto"/>
        <w:ind w:left="1134" w:hanging="425"/>
        <w:jc w:val="both"/>
        <w:rPr>
          <w:rFonts w:ascii="Times New Roman" w:eastAsia="Times New Roman" w:hAnsi="Times New Roman" w:cs="Times New Roman"/>
          <w:sz w:val="24"/>
          <w:szCs w:val="24"/>
          <w:lang w:eastAsia="zh-CN"/>
        </w:rPr>
      </w:pPr>
      <w:r w:rsidRPr="00C95E6F">
        <w:rPr>
          <w:rFonts w:ascii="Times New Roman" w:eastAsia="Calibri" w:hAnsi="Times New Roman" w:cs="Times New Roman"/>
          <w:sz w:val="24"/>
          <w:szCs w:val="24"/>
          <w:lang w:eastAsia="pl-PL"/>
        </w:rPr>
        <w:t>w wysokości 10% kwoty wynagrodzenia brutto określonego w § 4 ust. 1 umowy – w przypadku odstąpienia od umowy lub rozwiązania umowy ze skutkiem natychmiastowym z przyczyn, za które odpowiada Wykonawca.</w:t>
      </w:r>
    </w:p>
    <w:p w14:paraId="0BBE085F" w14:textId="369BAD33" w:rsidR="00440C6C" w:rsidRPr="00C95E6F" w:rsidRDefault="00440C6C" w:rsidP="000C3571">
      <w:pPr>
        <w:pStyle w:val="Akapitzlist"/>
        <w:numPr>
          <w:ilvl w:val="0"/>
          <w:numId w:val="16"/>
        </w:numPr>
        <w:spacing w:after="0" w:line="240" w:lineRule="auto"/>
        <w:ind w:left="426" w:hanging="426"/>
        <w:jc w:val="both"/>
        <w:rPr>
          <w:rFonts w:ascii="Times New Roman" w:hAnsi="Times New Roman" w:cs="Times New Roman"/>
          <w:sz w:val="24"/>
          <w:szCs w:val="24"/>
        </w:rPr>
      </w:pPr>
      <w:r w:rsidRPr="00C95E6F">
        <w:rPr>
          <w:rFonts w:ascii="Times New Roman" w:hAnsi="Times New Roman" w:cs="Times New Roman"/>
          <w:sz w:val="24"/>
          <w:szCs w:val="24"/>
        </w:rPr>
        <w:t>Zamawiający ma prawo dochodzenia na zasadach ogólnych odszkodowania</w:t>
      </w:r>
      <w:r w:rsidR="00C95E6F">
        <w:rPr>
          <w:rFonts w:ascii="Times New Roman" w:hAnsi="Times New Roman" w:cs="Times New Roman"/>
          <w:sz w:val="24"/>
          <w:szCs w:val="24"/>
        </w:rPr>
        <w:t xml:space="preserve"> </w:t>
      </w:r>
      <w:r w:rsidRPr="00C95E6F">
        <w:rPr>
          <w:rFonts w:ascii="Times New Roman" w:hAnsi="Times New Roman" w:cs="Times New Roman"/>
          <w:sz w:val="24"/>
          <w:szCs w:val="24"/>
        </w:rPr>
        <w:t>uzupełniającego przewyższającego wysokość zastrzeżonych kar umownych.</w:t>
      </w:r>
    </w:p>
    <w:p w14:paraId="1453CDF3" w14:textId="77777777" w:rsidR="00440C6C" w:rsidRPr="00C95E6F" w:rsidRDefault="00440C6C" w:rsidP="000C3571">
      <w:pPr>
        <w:widowControl w:val="0"/>
        <w:numPr>
          <w:ilvl w:val="0"/>
          <w:numId w:val="5"/>
        </w:numPr>
        <w:autoSpaceDE w:val="0"/>
        <w:spacing w:after="0" w:line="240" w:lineRule="auto"/>
        <w:ind w:left="426" w:hanging="426"/>
        <w:jc w:val="both"/>
        <w:rPr>
          <w:rFonts w:ascii="Times New Roman" w:eastAsia="Times New Roman" w:hAnsi="Times New Roman" w:cs="Times New Roman"/>
          <w:bCs/>
          <w:kern w:val="2"/>
          <w:sz w:val="24"/>
          <w:szCs w:val="24"/>
        </w:rPr>
      </w:pPr>
      <w:r w:rsidRPr="00C95E6F">
        <w:rPr>
          <w:rFonts w:ascii="Times New Roman" w:eastAsia="Times New Roman" w:hAnsi="Times New Roman" w:cs="Times New Roman"/>
          <w:bCs/>
          <w:kern w:val="2"/>
          <w:sz w:val="24"/>
          <w:szCs w:val="24"/>
        </w:rPr>
        <w:t>Łączna wysokość kar umownych, jakimi Zamawiający może obciążyć Wykonawcę na podstawie umowy nie może przekroczyć 50% wynagrodzenia za całość umowy, wskazanego w § 3 ust 1.</w:t>
      </w:r>
    </w:p>
    <w:p w14:paraId="6E10A7E9" w14:textId="77777777" w:rsidR="00440C6C" w:rsidRPr="00C95E6F" w:rsidRDefault="00440C6C" w:rsidP="000C3571">
      <w:pPr>
        <w:widowControl w:val="0"/>
        <w:numPr>
          <w:ilvl w:val="0"/>
          <w:numId w:val="5"/>
        </w:numPr>
        <w:suppressAutoHyphens/>
        <w:autoSpaceDE w:val="0"/>
        <w:spacing w:after="0" w:line="240" w:lineRule="auto"/>
        <w:ind w:left="426" w:hanging="426"/>
        <w:jc w:val="both"/>
        <w:rPr>
          <w:rFonts w:ascii="Times New Roman" w:eastAsia="Times New Roman" w:hAnsi="Times New Roman" w:cs="Times New Roman"/>
          <w:sz w:val="24"/>
          <w:szCs w:val="24"/>
        </w:rPr>
      </w:pPr>
      <w:r w:rsidRPr="00C95E6F">
        <w:rPr>
          <w:rFonts w:ascii="Times New Roman" w:eastAsia="Times New Roman" w:hAnsi="Times New Roman" w:cs="Times New Roman"/>
          <w:sz w:val="24"/>
          <w:szCs w:val="24"/>
        </w:rPr>
        <w:t xml:space="preserve">Należność z tytułu kary umownej będzie płatna w terminie 7 dni od daty wystawienia przez Zamawiającego noty obciążeniowej. </w:t>
      </w:r>
    </w:p>
    <w:p w14:paraId="10067E2C" w14:textId="7A486DB0" w:rsidR="00423136" w:rsidRPr="007A3273" w:rsidRDefault="00440C6C" w:rsidP="000C3571">
      <w:pPr>
        <w:widowControl w:val="0"/>
        <w:numPr>
          <w:ilvl w:val="0"/>
          <w:numId w:val="5"/>
        </w:numPr>
        <w:suppressAutoHyphens/>
        <w:autoSpaceDE w:val="0"/>
        <w:spacing w:after="0" w:line="240" w:lineRule="auto"/>
        <w:ind w:left="426" w:hanging="426"/>
        <w:jc w:val="both"/>
        <w:rPr>
          <w:rFonts w:ascii="Times New Roman" w:eastAsia="Times New Roman" w:hAnsi="Times New Roman" w:cs="Times New Roman"/>
          <w:sz w:val="24"/>
          <w:szCs w:val="24"/>
        </w:rPr>
      </w:pPr>
      <w:r w:rsidRPr="00C95E6F">
        <w:rPr>
          <w:rFonts w:ascii="Times New Roman" w:eastAsia="Calibri" w:hAnsi="Times New Roman" w:cs="Times New Roman"/>
          <w:sz w:val="24"/>
          <w:szCs w:val="24"/>
        </w:rPr>
        <w:t>Dla skuteczności oświadczenia o obciążeniu karą umowną, wystarczające jest jego przesłanie na adres Wykonawcy wskazany w umowie.</w:t>
      </w:r>
    </w:p>
    <w:p w14:paraId="64232072" w14:textId="77777777" w:rsidR="00883274" w:rsidRPr="0051125D" w:rsidRDefault="00883274" w:rsidP="00883274">
      <w:pPr>
        <w:widowControl w:val="0"/>
        <w:suppressAutoHyphens/>
        <w:autoSpaceDE w:val="0"/>
        <w:spacing w:after="0" w:line="240" w:lineRule="auto"/>
        <w:jc w:val="both"/>
        <w:rPr>
          <w:rFonts w:ascii="Times New Roman" w:eastAsia="Calibri" w:hAnsi="Times New Roman" w:cs="Times New Roman"/>
          <w:sz w:val="24"/>
          <w:szCs w:val="24"/>
          <w:highlight w:val="yellow"/>
        </w:rPr>
      </w:pPr>
    </w:p>
    <w:p w14:paraId="32A093AD" w14:textId="6DDCFFB6" w:rsidR="00883274" w:rsidRPr="00C95E6F" w:rsidRDefault="00883274" w:rsidP="00883274">
      <w:pPr>
        <w:pStyle w:val="Bezodstpw"/>
        <w:jc w:val="center"/>
        <w:rPr>
          <w:rFonts w:ascii="Times New Roman" w:hAnsi="Times New Roman"/>
          <w:b/>
          <w:sz w:val="24"/>
          <w:szCs w:val="24"/>
          <w:u w:val="single"/>
        </w:rPr>
      </w:pPr>
      <w:r w:rsidRPr="00C95E6F">
        <w:rPr>
          <w:rFonts w:ascii="Times New Roman" w:hAnsi="Times New Roman"/>
          <w:b/>
          <w:sz w:val="24"/>
          <w:szCs w:val="24"/>
        </w:rPr>
        <w:t>§ 6</w:t>
      </w:r>
    </w:p>
    <w:p w14:paraId="554E1AA7" w14:textId="77777777" w:rsidR="00883274" w:rsidRPr="00C95E6F" w:rsidRDefault="00883274" w:rsidP="00883274">
      <w:pPr>
        <w:pStyle w:val="Bezodstpw"/>
        <w:jc w:val="center"/>
        <w:rPr>
          <w:rFonts w:ascii="Times New Roman" w:hAnsi="Times New Roman"/>
          <w:b/>
          <w:sz w:val="24"/>
          <w:szCs w:val="24"/>
          <w:u w:val="single"/>
        </w:rPr>
      </w:pPr>
      <w:r w:rsidRPr="00C95E6F">
        <w:rPr>
          <w:rFonts w:ascii="Times New Roman" w:hAnsi="Times New Roman"/>
          <w:b/>
          <w:sz w:val="24"/>
          <w:szCs w:val="24"/>
          <w:u w:val="single"/>
        </w:rPr>
        <w:t>ROZWIĄZANIE I ODSTĄPIENIE OD UMOWY</w:t>
      </w:r>
    </w:p>
    <w:p w14:paraId="355EC329" w14:textId="63367EE4" w:rsidR="004B3840" w:rsidRDefault="004B3840" w:rsidP="000C3571">
      <w:pPr>
        <w:pStyle w:val="Bezodstpw"/>
        <w:numPr>
          <w:ilvl w:val="3"/>
          <w:numId w:val="19"/>
        </w:numPr>
        <w:tabs>
          <w:tab w:val="clear" w:pos="2880"/>
        </w:tabs>
        <w:ind w:left="426" w:hanging="426"/>
        <w:jc w:val="both"/>
        <w:rPr>
          <w:rFonts w:ascii="Times New Roman" w:eastAsia="Times New Roman" w:hAnsi="Times New Roman"/>
          <w:bCs/>
          <w:sz w:val="24"/>
          <w:szCs w:val="24"/>
          <w:lang w:eastAsia="pl-PL"/>
        </w:rPr>
      </w:pPr>
      <w:r w:rsidRPr="004B3840">
        <w:rPr>
          <w:rFonts w:ascii="Times New Roman" w:eastAsia="Times New Roman" w:hAnsi="Times New Roman"/>
          <w:bCs/>
          <w:sz w:val="24"/>
          <w:szCs w:val="24"/>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w:t>
      </w:r>
    </w:p>
    <w:p w14:paraId="24644BD6" w14:textId="249E961E" w:rsidR="001013C6" w:rsidRPr="00EB5418" w:rsidRDefault="001013C6" w:rsidP="000C3571">
      <w:pPr>
        <w:pStyle w:val="Bezodstpw"/>
        <w:numPr>
          <w:ilvl w:val="3"/>
          <w:numId w:val="19"/>
        </w:numPr>
        <w:tabs>
          <w:tab w:val="clear" w:pos="2880"/>
        </w:tabs>
        <w:ind w:left="426" w:hanging="426"/>
        <w:jc w:val="both"/>
        <w:rPr>
          <w:rFonts w:ascii="Times New Roman" w:eastAsia="Times New Roman" w:hAnsi="Times New Roman"/>
          <w:bCs/>
          <w:sz w:val="24"/>
          <w:szCs w:val="24"/>
          <w:lang w:eastAsia="pl-PL"/>
        </w:rPr>
      </w:pPr>
      <w:r w:rsidRPr="00504FAB">
        <w:rPr>
          <w:rFonts w:ascii="Times New Roman" w:eastAsia="Times New Roman" w:hAnsi="Times New Roman"/>
          <w:sz w:val="24"/>
          <w:szCs w:val="24"/>
          <w:lang w:eastAsia="pl-PL"/>
        </w:rPr>
        <w:t>Zamawiający może odstąpić od umowy lub rozwiązać umowę w całości ze skutkiem natychmiastowym w przypadku</w:t>
      </w:r>
      <w:r w:rsidR="00D344A3">
        <w:rPr>
          <w:rFonts w:ascii="Times New Roman" w:eastAsia="Times New Roman" w:hAnsi="Times New Roman"/>
          <w:sz w:val="24"/>
          <w:szCs w:val="24"/>
          <w:lang w:eastAsia="pl-PL"/>
        </w:rPr>
        <w:t>,</w:t>
      </w:r>
      <w:r w:rsidRPr="00504FAB">
        <w:rPr>
          <w:rFonts w:ascii="Times New Roman" w:eastAsia="Times New Roman" w:hAnsi="Times New Roman"/>
          <w:sz w:val="24"/>
          <w:szCs w:val="24"/>
          <w:lang w:eastAsia="pl-PL"/>
        </w:rPr>
        <w:t xml:space="preserve"> gdy zwłoka Wykonawcy w realizacji obowiązków określonych w § 2 ust. 1 przekroczy 1 tydzień</w:t>
      </w:r>
    </w:p>
    <w:p w14:paraId="573AF666" w14:textId="2B08083D" w:rsidR="00EB5418" w:rsidRPr="00EB5418" w:rsidRDefault="00504FAB" w:rsidP="00EB5418">
      <w:pPr>
        <w:pStyle w:val="Bezodstpw"/>
        <w:numPr>
          <w:ilvl w:val="3"/>
          <w:numId w:val="19"/>
        </w:numPr>
        <w:tabs>
          <w:tab w:val="clear" w:pos="2880"/>
        </w:tabs>
        <w:ind w:left="426" w:hanging="426"/>
        <w:jc w:val="both"/>
        <w:rPr>
          <w:rFonts w:ascii="Times New Roman" w:eastAsia="Times New Roman" w:hAnsi="Times New Roman"/>
          <w:sz w:val="24"/>
          <w:szCs w:val="24"/>
          <w:lang w:eastAsia="pl-PL"/>
        </w:rPr>
      </w:pPr>
      <w:r w:rsidRPr="00EB5418">
        <w:rPr>
          <w:rFonts w:ascii="Times New Roman" w:eastAsia="Times New Roman" w:hAnsi="Times New Roman"/>
          <w:sz w:val="24"/>
          <w:szCs w:val="24"/>
          <w:lang w:eastAsia="pl-PL"/>
        </w:rPr>
        <w:t>Dla skuteczności oświadczenia o rozwiązaniu umowy, wystarczające jest jego przesłanie na adres korespondencyjny lub mailowy Wykonawcy wskazany w umowie.</w:t>
      </w:r>
      <w:r w:rsidR="00EB5418" w:rsidRPr="00EB5418">
        <w:rPr>
          <w:rFonts w:ascii="Times New Roman" w:eastAsia="Times New Roman" w:hAnsi="Times New Roman"/>
          <w:sz w:val="24"/>
          <w:szCs w:val="24"/>
          <w:lang w:eastAsia="pl-PL"/>
        </w:rPr>
        <w:t xml:space="preserve"> Rozwiązanie umowy następuje poprzez jednostronne oświadczenie woli Zamawiającego bez zachowania okresu wypowiedzenia i nie wymaga uprzedniego wezwania Wykonawcy do należytej realizacji umowy ani też wyznaczenia mu dodatkowego terminu.</w:t>
      </w:r>
    </w:p>
    <w:p w14:paraId="2AD70A26" w14:textId="77777777" w:rsidR="00504FAB" w:rsidRPr="00504FAB" w:rsidRDefault="00504FAB" w:rsidP="000C3571">
      <w:pPr>
        <w:pStyle w:val="Bezodstpw"/>
        <w:numPr>
          <w:ilvl w:val="3"/>
          <w:numId w:val="19"/>
        </w:numPr>
        <w:tabs>
          <w:tab w:val="clear" w:pos="2880"/>
        </w:tabs>
        <w:ind w:left="426" w:hanging="426"/>
        <w:jc w:val="both"/>
        <w:rPr>
          <w:rFonts w:ascii="Times New Roman" w:eastAsia="Times New Roman" w:hAnsi="Times New Roman"/>
          <w:bCs/>
          <w:sz w:val="24"/>
          <w:szCs w:val="24"/>
          <w:lang w:eastAsia="pl-PL"/>
        </w:rPr>
      </w:pPr>
      <w:r w:rsidRPr="00504FAB">
        <w:rPr>
          <w:rFonts w:ascii="Times New Roman" w:eastAsia="Times New Roman" w:hAnsi="Times New Roman"/>
          <w:sz w:val="24"/>
          <w:szCs w:val="24"/>
          <w:lang w:eastAsia="ar-SA"/>
        </w:rPr>
        <w:t>Odstąpienie od umowy lub rozwiązanie umowy na podstawie ust. 2 niniejszego paragrafu nie zwalnia Wykonawcy od obowiązku zapłaty kar umownych i odszkodowań.</w:t>
      </w:r>
    </w:p>
    <w:p w14:paraId="5B504907" w14:textId="54964BED" w:rsidR="000C3571" w:rsidRDefault="000C3571" w:rsidP="00504FAB">
      <w:pPr>
        <w:pStyle w:val="Bezodstpw"/>
        <w:ind w:left="426" w:hanging="426"/>
        <w:jc w:val="both"/>
        <w:rPr>
          <w:rFonts w:ascii="Times New Roman" w:hAnsi="Times New Roman"/>
          <w:b/>
          <w:sz w:val="24"/>
          <w:szCs w:val="24"/>
          <w:lang w:eastAsia="pl-PL"/>
        </w:rPr>
      </w:pPr>
    </w:p>
    <w:p w14:paraId="24EB967F" w14:textId="7CF93FFA" w:rsidR="00600DC5" w:rsidRDefault="00600DC5" w:rsidP="00504FAB">
      <w:pPr>
        <w:pStyle w:val="Bezodstpw"/>
        <w:ind w:left="426" w:hanging="426"/>
        <w:jc w:val="both"/>
        <w:rPr>
          <w:rFonts w:ascii="Times New Roman" w:hAnsi="Times New Roman"/>
          <w:b/>
          <w:sz w:val="24"/>
          <w:szCs w:val="24"/>
          <w:lang w:eastAsia="pl-PL"/>
        </w:rPr>
      </w:pPr>
    </w:p>
    <w:p w14:paraId="011862B8" w14:textId="77777777" w:rsidR="00600DC5" w:rsidRDefault="00600DC5" w:rsidP="00504FAB">
      <w:pPr>
        <w:pStyle w:val="Bezodstpw"/>
        <w:ind w:left="426" w:hanging="426"/>
        <w:jc w:val="both"/>
        <w:rPr>
          <w:rFonts w:ascii="Times New Roman" w:hAnsi="Times New Roman"/>
          <w:b/>
          <w:sz w:val="24"/>
          <w:szCs w:val="24"/>
          <w:lang w:eastAsia="pl-PL"/>
        </w:rPr>
      </w:pPr>
    </w:p>
    <w:p w14:paraId="636DD733" w14:textId="4B8A4D9B" w:rsidR="00423136" w:rsidRPr="00C95E6F" w:rsidRDefault="00423136" w:rsidP="001013C6">
      <w:pPr>
        <w:spacing w:after="0"/>
        <w:jc w:val="center"/>
        <w:rPr>
          <w:rFonts w:ascii="Times New Roman" w:eastAsia="Times New Roman" w:hAnsi="Times New Roman" w:cs="Times New Roman"/>
          <w:sz w:val="24"/>
          <w:szCs w:val="24"/>
          <w:lang w:eastAsia="zh-CN"/>
        </w:rPr>
      </w:pPr>
      <w:r w:rsidRPr="00C95E6F">
        <w:rPr>
          <w:rFonts w:ascii="Times New Roman" w:eastAsia="Calibri" w:hAnsi="Times New Roman" w:cs="Times New Roman"/>
          <w:b/>
          <w:sz w:val="24"/>
          <w:szCs w:val="24"/>
          <w:lang w:eastAsia="pl-PL"/>
        </w:rPr>
        <w:lastRenderedPageBreak/>
        <w:t xml:space="preserve">§ </w:t>
      </w:r>
      <w:r w:rsidR="001013C6" w:rsidRPr="00C95E6F">
        <w:rPr>
          <w:rFonts w:ascii="Times New Roman" w:eastAsia="Calibri" w:hAnsi="Times New Roman" w:cs="Times New Roman"/>
          <w:b/>
          <w:sz w:val="24"/>
          <w:szCs w:val="24"/>
          <w:lang w:eastAsia="pl-PL"/>
        </w:rPr>
        <w:t>7</w:t>
      </w:r>
    </w:p>
    <w:p w14:paraId="07E5AA61" w14:textId="77777777" w:rsidR="00423136" w:rsidRPr="00C95E6F" w:rsidRDefault="00423136" w:rsidP="001013C6">
      <w:pPr>
        <w:spacing w:after="0"/>
        <w:jc w:val="center"/>
        <w:rPr>
          <w:rFonts w:ascii="Times New Roman" w:eastAsia="Times New Roman" w:hAnsi="Times New Roman" w:cs="Times New Roman"/>
          <w:sz w:val="24"/>
          <w:szCs w:val="24"/>
          <w:lang w:eastAsia="zh-CN"/>
        </w:rPr>
      </w:pPr>
      <w:r w:rsidRPr="00C95E6F">
        <w:rPr>
          <w:rFonts w:ascii="Times New Roman" w:eastAsia="Calibri" w:hAnsi="Times New Roman" w:cs="Times New Roman"/>
          <w:b/>
          <w:color w:val="000000"/>
          <w:sz w:val="24"/>
          <w:szCs w:val="24"/>
          <w:u w:val="single"/>
          <w:lang w:eastAsia="pl-PL"/>
        </w:rPr>
        <w:t>POSTANOWIENIA KOŃCOWE</w:t>
      </w:r>
    </w:p>
    <w:p w14:paraId="10C5FF77" w14:textId="77777777" w:rsidR="00423136" w:rsidRPr="00C95E6F" w:rsidRDefault="00423136" w:rsidP="000C3571">
      <w:pPr>
        <w:widowControl w:val="0"/>
        <w:numPr>
          <w:ilvl w:val="0"/>
          <w:numId w:val="9"/>
        </w:numPr>
        <w:tabs>
          <w:tab w:val="clear" w:pos="643"/>
          <w:tab w:val="num" w:pos="360"/>
        </w:tabs>
        <w:spacing w:after="0" w:line="240" w:lineRule="auto"/>
        <w:ind w:left="340"/>
        <w:jc w:val="both"/>
        <w:rPr>
          <w:rFonts w:ascii="Times New Roman" w:eastAsia="Times New Roman" w:hAnsi="Times New Roman" w:cs="Times New Roman"/>
          <w:sz w:val="24"/>
          <w:szCs w:val="24"/>
          <w:lang w:eastAsia="zh-CN"/>
        </w:rPr>
      </w:pPr>
      <w:r w:rsidRPr="00C95E6F">
        <w:rPr>
          <w:rFonts w:ascii="Times New Roman" w:hAnsi="Times New Roman" w:cs="Times New Roman"/>
          <w:sz w:val="24"/>
          <w:szCs w:val="24"/>
          <w:lang w:eastAsia="pl-PL"/>
        </w:rPr>
        <w:t xml:space="preserve">W sprawach nieuregulowanych niniejszą umową mają zastosowanie odpowiednie przepisy ustawy – Prawo zamówień publicznych i </w:t>
      </w:r>
      <w:r w:rsidR="001013C6" w:rsidRPr="00C95E6F">
        <w:rPr>
          <w:rFonts w:ascii="Times New Roman" w:hAnsi="Times New Roman" w:cs="Times New Roman"/>
          <w:sz w:val="24"/>
          <w:szCs w:val="24"/>
          <w:lang w:eastAsia="pl-PL"/>
        </w:rPr>
        <w:t>k</w:t>
      </w:r>
      <w:r w:rsidRPr="00C95E6F">
        <w:rPr>
          <w:rFonts w:ascii="Times New Roman" w:hAnsi="Times New Roman" w:cs="Times New Roman"/>
          <w:sz w:val="24"/>
          <w:szCs w:val="24"/>
          <w:lang w:eastAsia="pl-PL"/>
        </w:rPr>
        <w:t xml:space="preserve">odeksu </w:t>
      </w:r>
      <w:r w:rsidR="001013C6" w:rsidRPr="00C95E6F">
        <w:rPr>
          <w:rFonts w:ascii="Times New Roman" w:hAnsi="Times New Roman" w:cs="Times New Roman"/>
          <w:sz w:val="24"/>
          <w:szCs w:val="24"/>
          <w:lang w:eastAsia="pl-PL"/>
        </w:rPr>
        <w:t>c</w:t>
      </w:r>
      <w:r w:rsidRPr="00C95E6F">
        <w:rPr>
          <w:rFonts w:ascii="Times New Roman" w:hAnsi="Times New Roman" w:cs="Times New Roman"/>
          <w:sz w:val="24"/>
          <w:szCs w:val="24"/>
          <w:lang w:eastAsia="pl-PL"/>
        </w:rPr>
        <w:t>ywilnego.</w:t>
      </w:r>
    </w:p>
    <w:p w14:paraId="16E642DD" w14:textId="77777777" w:rsidR="00423136" w:rsidRPr="00C95E6F" w:rsidRDefault="00423136" w:rsidP="000C3571">
      <w:pPr>
        <w:widowControl w:val="0"/>
        <w:numPr>
          <w:ilvl w:val="0"/>
          <w:numId w:val="9"/>
        </w:numPr>
        <w:tabs>
          <w:tab w:val="clear" w:pos="643"/>
          <w:tab w:val="num" w:pos="360"/>
        </w:tabs>
        <w:spacing w:after="0" w:line="240" w:lineRule="auto"/>
        <w:ind w:left="340"/>
        <w:jc w:val="both"/>
        <w:rPr>
          <w:rFonts w:ascii="Times New Roman" w:eastAsia="Times New Roman" w:hAnsi="Times New Roman" w:cs="Times New Roman"/>
          <w:sz w:val="24"/>
          <w:szCs w:val="24"/>
          <w:lang w:eastAsia="zh-CN"/>
        </w:rPr>
      </w:pPr>
      <w:r w:rsidRPr="00C95E6F">
        <w:rPr>
          <w:rFonts w:ascii="Times New Roman" w:hAnsi="Times New Roman" w:cs="Times New Roman"/>
          <w:sz w:val="24"/>
          <w:szCs w:val="24"/>
          <w:lang w:eastAsia="pl-PL"/>
        </w:rPr>
        <w:t>W przypadku niejasności w zapisach niniejszej umowy Strony mogą odwołać się do zapisów w Specyfikacji Warunków Zamówienia.</w:t>
      </w:r>
    </w:p>
    <w:p w14:paraId="1A9FC877" w14:textId="77777777" w:rsidR="00423136" w:rsidRPr="00C95E6F" w:rsidRDefault="00423136" w:rsidP="000C3571">
      <w:pPr>
        <w:widowControl w:val="0"/>
        <w:numPr>
          <w:ilvl w:val="0"/>
          <w:numId w:val="9"/>
        </w:numPr>
        <w:tabs>
          <w:tab w:val="clear" w:pos="643"/>
          <w:tab w:val="num" w:pos="360"/>
        </w:tabs>
        <w:spacing w:after="0" w:line="240" w:lineRule="auto"/>
        <w:ind w:left="340"/>
        <w:contextualSpacing/>
        <w:jc w:val="both"/>
        <w:rPr>
          <w:rFonts w:ascii="Times New Roman" w:eastAsia="Times New Roman" w:hAnsi="Times New Roman" w:cs="Times New Roman"/>
          <w:sz w:val="24"/>
          <w:szCs w:val="24"/>
          <w:lang w:eastAsia="zh-CN"/>
        </w:rPr>
      </w:pPr>
      <w:r w:rsidRPr="00C95E6F">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7EDA4F33" w14:textId="77777777" w:rsidR="00423136" w:rsidRPr="00C95E6F" w:rsidRDefault="00423136" w:rsidP="000C3571">
      <w:pPr>
        <w:widowControl w:val="0"/>
        <w:numPr>
          <w:ilvl w:val="0"/>
          <w:numId w:val="9"/>
        </w:numPr>
        <w:tabs>
          <w:tab w:val="clear" w:pos="643"/>
          <w:tab w:val="num" w:pos="360"/>
        </w:tabs>
        <w:spacing w:after="0" w:line="240" w:lineRule="auto"/>
        <w:ind w:left="340"/>
        <w:contextualSpacing/>
        <w:jc w:val="both"/>
        <w:rPr>
          <w:rFonts w:ascii="Times New Roman" w:eastAsia="Times New Roman" w:hAnsi="Times New Roman" w:cs="Times New Roman"/>
          <w:sz w:val="24"/>
          <w:szCs w:val="24"/>
          <w:lang w:eastAsia="zh-CN"/>
        </w:rPr>
      </w:pPr>
      <w:r w:rsidRPr="00C95E6F">
        <w:rPr>
          <w:rFonts w:ascii="Times New Roman" w:eastAsia="Cambria" w:hAnsi="Times New Roman" w:cs="Times New Roman"/>
          <w:sz w:val="24"/>
          <w:szCs w:val="24"/>
          <w:lang w:eastAsia="pl-PL"/>
        </w:rPr>
        <w:t>Zmiana numeru rachunku bankowego Wykonawcy wymaga formy pisemnego aneksu pod rygorem nieważności.</w:t>
      </w:r>
    </w:p>
    <w:p w14:paraId="181D4CCB" w14:textId="77777777" w:rsidR="00423136" w:rsidRPr="00C95E6F" w:rsidRDefault="00423136" w:rsidP="000C3571">
      <w:pPr>
        <w:widowControl w:val="0"/>
        <w:numPr>
          <w:ilvl w:val="0"/>
          <w:numId w:val="9"/>
        </w:numPr>
        <w:tabs>
          <w:tab w:val="clear" w:pos="643"/>
          <w:tab w:val="num" w:pos="360"/>
        </w:tabs>
        <w:spacing w:after="0" w:line="240" w:lineRule="auto"/>
        <w:ind w:left="340"/>
        <w:contextualSpacing/>
        <w:jc w:val="both"/>
        <w:rPr>
          <w:rFonts w:ascii="Times New Roman" w:eastAsia="Times New Roman" w:hAnsi="Times New Roman" w:cs="Times New Roman"/>
          <w:sz w:val="24"/>
          <w:szCs w:val="24"/>
          <w:lang w:eastAsia="zh-CN"/>
        </w:rPr>
      </w:pPr>
      <w:r w:rsidRPr="00C95E6F">
        <w:rPr>
          <w:rFonts w:ascii="Times New Roman" w:eastAsia="Cambria" w:hAnsi="Times New Roman" w:cs="Times New Roman"/>
          <w:sz w:val="24"/>
          <w:szCs w:val="24"/>
          <w:lang w:eastAsia="pl-PL"/>
        </w:rPr>
        <w:t>Strony dopuszczają zmiany w umowie w zakresie:</w:t>
      </w:r>
    </w:p>
    <w:p w14:paraId="3717C590" w14:textId="7A4AF680" w:rsidR="00423136" w:rsidRPr="00600DC5" w:rsidRDefault="00423136" w:rsidP="00600DC5">
      <w:pPr>
        <w:pStyle w:val="Akapitzlist"/>
        <w:numPr>
          <w:ilvl w:val="0"/>
          <w:numId w:val="29"/>
        </w:numPr>
        <w:spacing w:after="0" w:line="240" w:lineRule="auto"/>
        <w:ind w:left="1134" w:hanging="425"/>
        <w:jc w:val="both"/>
        <w:rPr>
          <w:rFonts w:ascii="Times New Roman" w:eastAsia="Times New Roman" w:hAnsi="Times New Roman" w:cs="Times New Roman"/>
          <w:sz w:val="24"/>
          <w:szCs w:val="24"/>
          <w:lang w:eastAsia="zh-CN"/>
        </w:rPr>
      </w:pPr>
      <w:r w:rsidRPr="000C3571">
        <w:rPr>
          <w:rFonts w:ascii="Times New Roman" w:hAnsi="Times New Roman" w:cs="Times New Roman"/>
          <w:sz w:val="24"/>
          <w:szCs w:val="24"/>
          <w:lang w:eastAsia="pl-PL"/>
        </w:rPr>
        <w:t>zmiany danych stron (np. zmiana siedziby, adresu, nazwy),</w:t>
      </w:r>
    </w:p>
    <w:p w14:paraId="2602F989" w14:textId="5BB81878" w:rsidR="00423136" w:rsidRPr="00600DC5" w:rsidRDefault="00423136" w:rsidP="00600DC5">
      <w:pPr>
        <w:pStyle w:val="Akapitzlist"/>
        <w:numPr>
          <w:ilvl w:val="0"/>
          <w:numId w:val="29"/>
        </w:numPr>
        <w:spacing w:after="0" w:line="240" w:lineRule="auto"/>
        <w:ind w:left="1134" w:hanging="425"/>
        <w:jc w:val="both"/>
        <w:rPr>
          <w:rFonts w:ascii="Times New Roman" w:eastAsia="Times New Roman" w:hAnsi="Times New Roman" w:cs="Times New Roman"/>
          <w:sz w:val="24"/>
          <w:szCs w:val="24"/>
          <w:lang w:eastAsia="zh-CN"/>
        </w:rPr>
      </w:pPr>
      <w:r w:rsidRPr="00600DC5">
        <w:rPr>
          <w:rFonts w:ascii="Times New Roman" w:hAnsi="Times New Roman" w:cs="Times New Roman"/>
          <w:sz w:val="24"/>
          <w:szCs w:val="24"/>
          <w:lang w:eastAsia="zh-CN"/>
        </w:rPr>
        <w:t>zmniejszenie ceny określonej w umowie przy zachowaniu pozostałych warunków bez zmian.</w:t>
      </w:r>
    </w:p>
    <w:p w14:paraId="5B2BB68A" w14:textId="61C2B3F5" w:rsidR="00423136" w:rsidRPr="00EB5418" w:rsidRDefault="00423136" w:rsidP="000C3571">
      <w:pPr>
        <w:numPr>
          <w:ilvl w:val="0"/>
          <w:numId w:val="20"/>
        </w:numPr>
        <w:tabs>
          <w:tab w:val="clear" w:pos="720"/>
        </w:tabs>
        <w:spacing w:after="0" w:line="240" w:lineRule="auto"/>
        <w:ind w:left="426" w:hanging="426"/>
        <w:contextualSpacing/>
        <w:jc w:val="both"/>
        <w:rPr>
          <w:rFonts w:ascii="Times New Roman" w:eastAsia="Times New Roman" w:hAnsi="Times New Roman" w:cs="Times New Roman"/>
          <w:sz w:val="24"/>
          <w:szCs w:val="24"/>
          <w:lang w:eastAsia="zh-CN"/>
        </w:rPr>
      </w:pPr>
      <w:r w:rsidRPr="00C95E6F">
        <w:rPr>
          <w:rFonts w:ascii="Times New Roman" w:eastAsia="Cambria" w:hAnsi="Times New Roman" w:cs="Times New Roman"/>
          <w:sz w:val="24"/>
          <w:szCs w:val="24"/>
          <w:lang w:eastAsia="pl-PL"/>
        </w:rPr>
        <w:t xml:space="preserve">Zmiany określone w ust. 5 pkt a) wymagają dla swej skuteczności pisemnego powiadomienia drugiej strony. Zmiany określone w ust. 4, ust. </w:t>
      </w:r>
      <w:r w:rsidR="003F56F9" w:rsidRPr="00C95E6F">
        <w:rPr>
          <w:rFonts w:ascii="Times New Roman" w:eastAsia="Cambria" w:hAnsi="Times New Roman" w:cs="Times New Roman"/>
          <w:sz w:val="24"/>
          <w:szCs w:val="24"/>
          <w:lang w:eastAsia="pl-PL"/>
        </w:rPr>
        <w:t>5 pkt</w:t>
      </w:r>
      <w:r w:rsidRPr="00C95E6F">
        <w:rPr>
          <w:rFonts w:ascii="Times New Roman" w:eastAsia="Cambria" w:hAnsi="Times New Roman" w:cs="Times New Roman"/>
          <w:sz w:val="24"/>
          <w:szCs w:val="24"/>
          <w:lang w:eastAsia="pl-PL"/>
        </w:rPr>
        <w:t xml:space="preserve"> </w:t>
      </w:r>
      <w:r w:rsidR="003F56F9" w:rsidRPr="00C95E6F">
        <w:rPr>
          <w:rFonts w:ascii="Times New Roman" w:eastAsia="Cambria" w:hAnsi="Times New Roman" w:cs="Times New Roman"/>
          <w:sz w:val="24"/>
          <w:szCs w:val="24"/>
          <w:lang w:eastAsia="pl-PL"/>
        </w:rPr>
        <w:t>b) wymagają</w:t>
      </w:r>
      <w:r w:rsidRPr="00C95E6F">
        <w:rPr>
          <w:rFonts w:ascii="Times New Roman" w:eastAsia="Cambria" w:hAnsi="Times New Roman" w:cs="Times New Roman"/>
          <w:sz w:val="24"/>
          <w:szCs w:val="24"/>
          <w:lang w:eastAsia="pl-PL"/>
        </w:rPr>
        <w:t xml:space="preserve"> formy pisemnego aneksu pod rygorem nieważności.</w:t>
      </w:r>
    </w:p>
    <w:p w14:paraId="60773F79" w14:textId="77777777" w:rsidR="00EB5418" w:rsidRPr="00EB5418" w:rsidRDefault="00EB5418" w:rsidP="00EB5418">
      <w:pPr>
        <w:numPr>
          <w:ilvl w:val="0"/>
          <w:numId w:val="20"/>
        </w:numPr>
        <w:tabs>
          <w:tab w:val="clear" w:pos="720"/>
        </w:tabs>
        <w:spacing w:after="0" w:line="240" w:lineRule="auto"/>
        <w:ind w:left="426" w:hanging="426"/>
        <w:contextualSpacing/>
        <w:jc w:val="both"/>
        <w:rPr>
          <w:rFonts w:ascii="Times New Roman" w:hAnsi="Times New Roman" w:cs="Times New Roman"/>
          <w:sz w:val="24"/>
          <w:szCs w:val="24"/>
        </w:rPr>
      </w:pPr>
      <w:r w:rsidRPr="00EB5418">
        <w:rPr>
          <w:rFonts w:ascii="Times New Roman" w:hAnsi="Times New Roman" w:cs="Times New Roman"/>
          <w:sz w:val="24"/>
          <w:szCs w:val="24"/>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155C3028" w14:textId="665A36B5" w:rsidR="00423136" w:rsidRPr="00C95E6F" w:rsidRDefault="00423136" w:rsidP="000C3571">
      <w:pPr>
        <w:widowControl w:val="0"/>
        <w:numPr>
          <w:ilvl w:val="0"/>
          <w:numId w:val="20"/>
        </w:numPr>
        <w:spacing w:after="0" w:line="240" w:lineRule="auto"/>
        <w:ind w:left="426" w:hanging="426"/>
        <w:jc w:val="both"/>
        <w:rPr>
          <w:rFonts w:ascii="Times New Roman" w:eastAsia="Times New Roman" w:hAnsi="Times New Roman" w:cs="Times New Roman"/>
          <w:sz w:val="24"/>
          <w:szCs w:val="24"/>
          <w:lang w:eastAsia="zh-CN"/>
        </w:rPr>
      </w:pPr>
      <w:r w:rsidRPr="00C95E6F">
        <w:rPr>
          <w:rFonts w:ascii="Times New Roman" w:hAnsi="Times New Roman" w:cs="Times New Roman"/>
          <w:sz w:val="24"/>
          <w:szCs w:val="24"/>
          <w:lang w:eastAsia="pl-PL"/>
        </w:rPr>
        <w:t xml:space="preserve">Wszelkie spory wynikłe na tle realizacji umowy będzie rozstrzygał sąd powszechny właściwy </w:t>
      </w:r>
      <w:r w:rsidR="003F56F9" w:rsidRPr="00C95E6F">
        <w:rPr>
          <w:rFonts w:ascii="Times New Roman" w:hAnsi="Times New Roman" w:cs="Times New Roman"/>
          <w:sz w:val="24"/>
          <w:szCs w:val="24"/>
          <w:lang w:eastAsia="pl-PL"/>
        </w:rPr>
        <w:t>miejscowo dla</w:t>
      </w:r>
      <w:r w:rsidRPr="00C95E6F">
        <w:rPr>
          <w:rFonts w:ascii="Times New Roman" w:hAnsi="Times New Roman" w:cs="Times New Roman"/>
          <w:sz w:val="24"/>
          <w:szCs w:val="24"/>
          <w:lang w:eastAsia="pl-PL"/>
        </w:rPr>
        <w:t xml:space="preserve"> siedziby Zamawiającego.</w:t>
      </w:r>
    </w:p>
    <w:p w14:paraId="0CB035DE" w14:textId="77777777" w:rsidR="00423136" w:rsidRPr="00C95E6F" w:rsidRDefault="00423136" w:rsidP="000C3571">
      <w:pPr>
        <w:widowControl w:val="0"/>
        <w:numPr>
          <w:ilvl w:val="0"/>
          <w:numId w:val="20"/>
        </w:numPr>
        <w:spacing w:after="0" w:line="240" w:lineRule="auto"/>
        <w:ind w:left="426" w:hanging="426"/>
        <w:jc w:val="both"/>
        <w:rPr>
          <w:rFonts w:ascii="Times New Roman" w:eastAsia="Times New Roman" w:hAnsi="Times New Roman" w:cs="Times New Roman"/>
          <w:sz w:val="24"/>
          <w:szCs w:val="24"/>
          <w:lang w:eastAsia="zh-CN"/>
        </w:rPr>
      </w:pPr>
      <w:r w:rsidRPr="00C95E6F">
        <w:rPr>
          <w:rFonts w:ascii="Times New Roman" w:hAnsi="Times New Roman" w:cs="Times New Roman"/>
          <w:sz w:val="24"/>
          <w:szCs w:val="24"/>
          <w:lang w:eastAsia="pl-PL"/>
        </w:rPr>
        <w:t>Umowę sporządzono w trzech jednobrzmiących egzemplarzach, dwa egzemplarze dla Zamawiającego, jeden egzemplarz dla Wykonawcy.</w:t>
      </w:r>
    </w:p>
    <w:p w14:paraId="4F740917" w14:textId="77777777" w:rsidR="00C95E6F" w:rsidRPr="00C95E6F" w:rsidRDefault="00C95E6F" w:rsidP="00C95E6F">
      <w:pPr>
        <w:rPr>
          <w:rFonts w:ascii="Times New Roman" w:eastAsia="Calibri" w:hAnsi="Times New Roman" w:cs="Times New Roman"/>
          <w:sz w:val="24"/>
          <w:szCs w:val="24"/>
          <w:lang w:eastAsia="pl-PL"/>
        </w:rPr>
      </w:pPr>
    </w:p>
    <w:p w14:paraId="318D8E20" w14:textId="77777777" w:rsidR="00C95E6F" w:rsidRPr="00C95E6F" w:rsidRDefault="00C95E6F" w:rsidP="00C95E6F">
      <w:pPr>
        <w:widowControl w:val="0"/>
        <w:spacing w:after="0"/>
        <w:rPr>
          <w:rFonts w:ascii="Times New Roman" w:eastAsia="Times New Roman" w:hAnsi="Times New Roman" w:cs="Times New Roman"/>
          <w:b/>
          <w:bCs/>
          <w:iCs/>
          <w:sz w:val="24"/>
          <w:szCs w:val="24"/>
          <w:lang w:eastAsia="zh-CN"/>
        </w:rPr>
      </w:pPr>
      <w:r w:rsidRPr="00C95E6F">
        <w:rPr>
          <w:rFonts w:ascii="Times New Roman" w:eastAsia="Arial Unicode MS" w:hAnsi="Times New Roman" w:cs="Times New Roman"/>
          <w:b/>
          <w:bCs/>
          <w:iCs/>
          <w:kern w:val="2"/>
          <w:sz w:val="24"/>
          <w:szCs w:val="24"/>
          <w:lang w:eastAsia="zh-CN"/>
        </w:rPr>
        <w:t>Załącznik do umowy:</w:t>
      </w:r>
    </w:p>
    <w:p w14:paraId="1E922224" w14:textId="77777777" w:rsidR="00C95E6F" w:rsidRPr="00C95E6F" w:rsidRDefault="00C95E6F" w:rsidP="000C3571">
      <w:pPr>
        <w:numPr>
          <w:ilvl w:val="0"/>
          <w:numId w:val="14"/>
        </w:numPr>
        <w:tabs>
          <w:tab w:val="clear" w:pos="720"/>
          <w:tab w:val="num" w:pos="0"/>
        </w:tabs>
        <w:suppressAutoHyphens/>
        <w:spacing w:after="0" w:line="240" w:lineRule="auto"/>
        <w:rPr>
          <w:rFonts w:ascii="Times New Roman" w:eastAsia="Times New Roman" w:hAnsi="Times New Roman" w:cs="Times New Roman"/>
          <w:iCs/>
          <w:sz w:val="24"/>
          <w:szCs w:val="24"/>
          <w:lang w:eastAsia="zh-CN"/>
        </w:rPr>
      </w:pPr>
      <w:r w:rsidRPr="00C95E6F">
        <w:rPr>
          <w:rFonts w:ascii="Times New Roman" w:eastAsia="Times New Roman" w:hAnsi="Times New Roman" w:cs="Times New Roman"/>
          <w:iCs/>
          <w:kern w:val="2"/>
          <w:sz w:val="24"/>
          <w:szCs w:val="24"/>
          <w:lang w:eastAsia="zh-CN"/>
        </w:rPr>
        <w:t>Formularz ofertowy</w:t>
      </w:r>
    </w:p>
    <w:p w14:paraId="6734819D" w14:textId="77777777" w:rsidR="00C95E6F" w:rsidRPr="00C95E6F" w:rsidRDefault="00C95E6F" w:rsidP="000C3571">
      <w:pPr>
        <w:numPr>
          <w:ilvl w:val="0"/>
          <w:numId w:val="14"/>
        </w:numPr>
        <w:tabs>
          <w:tab w:val="clear" w:pos="720"/>
          <w:tab w:val="num" w:pos="0"/>
        </w:tabs>
        <w:suppressAutoHyphens/>
        <w:spacing w:after="0" w:line="240" w:lineRule="auto"/>
        <w:rPr>
          <w:rFonts w:ascii="Times New Roman" w:eastAsia="Times New Roman" w:hAnsi="Times New Roman" w:cs="Times New Roman"/>
          <w:iCs/>
          <w:sz w:val="24"/>
          <w:szCs w:val="24"/>
          <w:lang w:eastAsia="zh-CN"/>
        </w:rPr>
      </w:pPr>
      <w:r w:rsidRPr="00C95E6F">
        <w:rPr>
          <w:rFonts w:ascii="Times New Roman" w:eastAsia="Times New Roman" w:hAnsi="Times New Roman" w:cs="Times New Roman"/>
          <w:iCs/>
          <w:kern w:val="2"/>
          <w:sz w:val="24"/>
          <w:szCs w:val="24"/>
          <w:lang w:eastAsia="zh-CN"/>
        </w:rPr>
        <w:t>Formularz asortymentowo-cenowy</w:t>
      </w:r>
    </w:p>
    <w:p w14:paraId="645D4943" w14:textId="77777777" w:rsidR="00C95E6F" w:rsidRPr="00C95E6F" w:rsidRDefault="00C95E6F" w:rsidP="000C3571">
      <w:pPr>
        <w:numPr>
          <w:ilvl w:val="0"/>
          <w:numId w:val="14"/>
        </w:numPr>
        <w:tabs>
          <w:tab w:val="clear" w:pos="720"/>
          <w:tab w:val="num" w:pos="0"/>
        </w:tabs>
        <w:suppressAutoHyphens/>
        <w:spacing w:after="0" w:line="240" w:lineRule="auto"/>
        <w:rPr>
          <w:rFonts w:ascii="Times New Roman" w:eastAsia="Times New Roman" w:hAnsi="Times New Roman" w:cs="Times New Roman"/>
          <w:iCs/>
          <w:sz w:val="24"/>
          <w:szCs w:val="24"/>
          <w:lang w:eastAsia="zh-CN"/>
        </w:rPr>
      </w:pPr>
      <w:r w:rsidRPr="00C95E6F">
        <w:rPr>
          <w:rFonts w:ascii="Times New Roman" w:eastAsia="Times New Roman" w:hAnsi="Times New Roman" w:cs="Times New Roman"/>
          <w:iCs/>
          <w:kern w:val="2"/>
          <w:sz w:val="24"/>
          <w:szCs w:val="24"/>
          <w:lang w:eastAsia="zh-CN"/>
        </w:rPr>
        <w:t>Zestawienie Parametrów technicznych</w:t>
      </w:r>
    </w:p>
    <w:p w14:paraId="69D07863" w14:textId="77777777" w:rsidR="00C95E6F" w:rsidRPr="00C95E6F" w:rsidRDefault="00C95E6F" w:rsidP="000C3571">
      <w:pPr>
        <w:numPr>
          <w:ilvl w:val="0"/>
          <w:numId w:val="14"/>
        </w:numPr>
        <w:tabs>
          <w:tab w:val="clear" w:pos="720"/>
          <w:tab w:val="num" w:pos="0"/>
        </w:tabs>
        <w:suppressAutoHyphens/>
        <w:spacing w:after="0" w:line="240" w:lineRule="auto"/>
        <w:rPr>
          <w:rFonts w:ascii="Times New Roman" w:eastAsia="Times New Roman" w:hAnsi="Times New Roman" w:cs="Times New Roman"/>
          <w:iCs/>
          <w:sz w:val="24"/>
          <w:szCs w:val="24"/>
          <w:lang w:eastAsia="zh-CN"/>
        </w:rPr>
      </w:pPr>
      <w:r w:rsidRPr="00C95E6F">
        <w:rPr>
          <w:rFonts w:ascii="Times New Roman" w:eastAsia="Times New Roman" w:hAnsi="Times New Roman" w:cs="Times New Roman"/>
          <w:iCs/>
          <w:sz w:val="24"/>
          <w:szCs w:val="24"/>
          <w:lang w:eastAsia="zh-CN"/>
        </w:rPr>
        <w:t>Klauzula informacyjna</w:t>
      </w:r>
    </w:p>
    <w:p w14:paraId="7DA76120" w14:textId="77777777" w:rsidR="00C95E6F" w:rsidRPr="0051125D" w:rsidRDefault="00C95E6F" w:rsidP="00C95E6F">
      <w:pPr>
        <w:suppressAutoHyphens/>
        <w:spacing w:after="0" w:line="240" w:lineRule="auto"/>
        <w:ind w:left="720"/>
        <w:rPr>
          <w:rFonts w:ascii="Times New Roman" w:eastAsia="Times New Roman" w:hAnsi="Times New Roman" w:cs="Times New Roman"/>
          <w:i/>
          <w:sz w:val="24"/>
          <w:szCs w:val="24"/>
          <w:highlight w:val="yellow"/>
          <w:lang w:eastAsia="zh-CN"/>
        </w:rPr>
      </w:pPr>
    </w:p>
    <w:p w14:paraId="39D47B5F" w14:textId="77777777" w:rsidR="007870D3" w:rsidRPr="00C95E6F" w:rsidRDefault="007870D3" w:rsidP="007870D3">
      <w:pPr>
        <w:pStyle w:val="Akapitzlist"/>
        <w:rPr>
          <w:rFonts w:ascii="Times New Roman" w:eastAsia="Calibri" w:hAnsi="Times New Roman" w:cs="Times New Roman"/>
          <w:b/>
          <w:sz w:val="24"/>
          <w:szCs w:val="24"/>
          <w:lang w:eastAsia="pl-PL"/>
        </w:rPr>
      </w:pPr>
    </w:p>
    <w:p w14:paraId="278DD11E" w14:textId="0CC7C1C1" w:rsidR="007870D3" w:rsidRPr="00C95E6F" w:rsidRDefault="007870D3" w:rsidP="007870D3">
      <w:pPr>
        <w:pStyle w:val="Akapitzlist"/>
        <w:rPr>
          <w:rFonts w:ascii="Times New Roman" w:eastAsia="Times New Roman" w:hAnsi="Times New Roman" w:cs="Times New Roman"/>
          <w:sz w:val="24"/>
          <w:szCs w:val="24"/>
          <w:lang w:eastAsia="zh-CN"/>
        </w:rPr>
      </w:pPr>
      <w:r w:rsidRPr="00C95E6F">
        <w:rPr>
          <w:rFonts w:ascii="Times New Roman" w:eastAsia="Calibri" w:hAnsi="Times New Roman" w:cs="Times New Roman"/>
          <w:b/>
          <w:sz w:val="24"/>
          <w:szCs w:val="24"/>
          <w:lang w:eastAsia="pl-PL"/>
        </w:rPr>
        <w:t xml:space="preserve">Wykonawca </w:t>
      </w:r>
      <w:r w:rsidRPr="00C95E6F">
        <w:rPr>
          <w:rFonts w:ascii="Times New Roman" w:eastAsia="Calibri" w:hAnsi="Times New Roman" w:cs="Times New Roman"/>
          <w:b/>
          <w:sz w:val="24"/>
          <w:szCs w:val="24"/>
          <w:lang w:eastAsia="pl-PL"/>
        </w:rPr>
        <w:tab/>
        <w:t xml:space="preserve">                                                                             Zamawiający</w:t>
      </w:r>
    </w:p>
    <w:p w14:paraId="069C2B11" w14:textId="77777777" w:rsidR="007870D3" w:rsidRPr="00C95E6F" w:rsidRDefault="007870D3" w:rsidP="007870D3">
      <w:pPr>
        <w:pStyle w:val="Akapitzlist"/>
        <w:rPr>
          <w:rFonts w:ascii="Times New Roman" w:eastAsia="Times New Roman" w:hAnsi="Times New Roman" w:cs="Times New Roman"/>
          <w:sz w:val="24"/>
          <w:szCs w:val="24"/>
          <w:lang w:eastAsia="zh-CN"/>
        </w:rPr>
      </w:pPr>
      <w:r w:rsidRPr="00C95E6F">
        <w:rPr>
          <w:rFonts w:ascii="Times New Roman" w:eastAsia="Calibri" w:hAnsi="Times New Roman" w:cs="Times New Roman"/>
          <w:b/>
          <w:sz w:val="24"/>
          <w:szCs w:val="24"/>
          <w:lang w:eastAsia="pl-PL"/>
        </w:rPr>
        <w:tab/>
      </w:r>
      <w:r w:rsidRPr="00C95E6F">
        <w:rPr>
          <w:rFonts w:ascii="Times New Roman" w:eastAsia="Calibri" w:hAnsi="Times New Roman" w:cs="Times New Roman"/>
          <w:b/>
          <w:sz w:val="24"/>
          <w:szCs w:val="24"/>
          <w:lang w:eastAsia="pl-PL"/>
        </w:rPr>
        <w:tab/>
      </w:r>
      <w:r w:rsidRPr="00C95E6F">
        <w:rPr>
          <w:rFonts w:ascii="Times New Roman" w:eastAsia="Calibri" w:hAnsi="Times New Roman" w:cs="Times New Roman"/>
          <w:b/>
          <w:sz w:val="24"/>
          <w:szCs w:val="24"/>
          <w:lang w:eastAsia="pl-PL"/>
        </w:rPr>
        <w:tab/>
      </w:r>
      <w:r w:rsidRPr="00C95E6F">
        <w:rPr>
          <w:rFonts w:ascii="Times New Roman" w:eastAsia="Calibri" w:hAnsi="Times New Roman" w:cs="Times New Roman"/>
          <w:b/>
          <w:sz w:val="24"/>
          <w:szCs w:val="24"/>
          <w:lang w:eastAsia="pl-PL"/>
        </w:rPr>
        <w:tab/>
      </w:r>
      <w:r w:rsidRPr="00C95E6F">
        <w:rPr>
          <w:rFonts w:ascii="Times New Roman" w:eastAsia="Calibri" w:hAnsi="Times New Roman" w:cs="Times New Roman"/>
          <w:b/>
          <w:sz w:val="24"/>
          <w:szCs w:val="24"/>
          <w:lang w:eastAsia="pl-PL"/>
        </w:rPr>
        <w:tab/>
      </w:r>
      <w:r w:rsidRPr="00C95E6F">
        <w:rPr>
          <w:rFonts w:ascii="Times New Roman" w:eastAsia="Calibri" w:hAnsi="Times New Roman" w:cs="Times New Roman"/>
          <w:b/>
          <w:sz w:val="24"/>
          <w:szCs w:val="24"/>
          <w:lang w:eastAsia="pl-PL"/>
        </w:rPr>
        <w:tab/>
      </w:r>
      <w:r w:rsidRPr="00C95E6F">
        <w:rPr>
          <w:rFonts w:ascii="Times New Roman" w:eastAsia="Calibri" w:hAnsi="Times New Roman" w:cs="Times New Roman"/>
          <w:b/>
          <w:sz w:val="24"/>
          <w:szCs w:val="24"/>
          <w:lang w:eastAsia="pl-PL"/>
        </w:rPr>
        <w:tab/>
      </w:r>
      <w:r w:rsidRPr="00C95E6F">
        <w:rPr>
          <w:rFonts w:ascii="Times New Roman" w:eastAsia="Calibri" w:hAnsi="Times New Roman" w:cs="Times New Roman"/>
          <w:b/>
          <w:sz w:val="24"/>
          <w:szCs w:val="24"/>
          <w:lang w:eastAsia="pl-PL"/>
        </w:rPr>
        <w:tab/>
      </w:r>
      <w:r w:rsidRPr="00C95E6F">
        <w:rPr>
          <w:rFonts w:ascii="Times New Roman" w:eastAsia="Calibri" w:hAnsi="Times New Roman" w:cs="Times New Roman"/>
          <w:b/>
          <w:sz w:val="24"/>
          <w:szCs w:val="24"/>
          <w:lang w:eastAsia="pl-PL"/>
        </w:rPr>
        <w:tab/>
      </w:r>
      <w:r w:rsidRPr="00C95E6F">
        <w:rPr>
          <w:rFonts w:ascii="Times New Roman" w:eastAsia="Calibri" w:hAnsi="Times New Roman" w:cs="Times New Roman"/>
          <w:b/>
          <w:sz w:val="24"/>
          <w:szCs w:val="24"/>
          <w:lang w:eastAsia="pl-PL"/>
        </w:rPr>
        <w:tab/>
      </w:r>
    </w:p>
    <w:p w14:paraId="451B9631" w14:textId="77777777" w:rsidR="007870D3" w:rsidRPr="00C95E6F" w:rsidRDefault="007870D3" w:rsidP="00423136">
      <w:pPr>
        <w:rPr>
          <w:rFonts w:ascii="Times New Roman" w:eastAsia="Calibri" w:hAnsi="Times New Roman" w:cs="Times New Roman"/>
          <w:sz w:val="24"/>
          <w:szCs w:val="24"/>
          <w:lang w:eastAsia="pl-PL"/>
        </w:rPr>
      </w:pPr>
    </w:p>
    <w:p w14:paraId="2C881AAF" w14:textId="7724C2D6" w:rsidR="00282B9F" w:rsidRDefault="007870D3" w:rsidP="00690491">
      <w:pPr>
        <w:suppressAutoHyphens/>
        <w:spacing w:after="0" w:line="240" w:lineRule="auto"/>
        <w:ind w:left="720"/>
        <w:rPr>
          <w:rFonts w:ascii="Times New Roman" w:hAnsi="Times New Roman" w:cs="Times New Roman"/>
          <w:b/>
          <w:sz w:val="24"/>
          <w:szCs w:val="24"/>
          <w:highlight w:val="yellow"/>
        </w:rPr>
      </w:pPr>
      <w:r w:rsidRPr="0051125D">
        <w:rPr>
          <w:rFonts w:ascii="Times New Roman" w:hAnsi="Times New Roman" w:cs="Times New Roman"/>
          <w:b/>
          <w:sz w:val="24"/>
          <w:szCs w:val="24"/>
          <w:highlight w:val="yellow"/>
        </w:rPr>
        <w:lastRenderedPageBreak/>
        <w:t xml:space="preserve">                                   </w:t>
      </w:r>
    </w:p>
    <w:p w14:paraId="0AE7B71C" w14:textId="26FE7331" w:rsidR="000F6F48" w:rsidRPr="00282B9F" w:rsidRDefault="003F56F9" w:rsidP="00282B9F">
      <w:pPr>
        <w:suppressAutoHyphens/>
        <w:spacing w:after="0" w:line="240" w:lineRule="auto"/>
        <w:ind w:left="720" w:firstLine="2966"/>
        <w:rPr>
          <w:rFonts w:ascii="Times New Roman" w:eastAsia="Times New Roman" w:hAnsi="Times New Roman" w:cs="Times New Roman"/>
          <w:i/>
          <w:sz w:val="24"/>
          <w:szCs w:val="24"/>
          <w:lang w:eastAsia="zh-CN"/>
        </w:rPr>
      </w:pPr>
      <w:r w:rsidRPr="00282B9F">
        <w:rPr>
          <w:rFonts w:ascii="Times New Roman" w:hAnsi="Times New Roman" w:cs="Times New Roman"/>
          <w:b/>
          <w:sz w:val="24"/>
          <w:szCs w:val="24"/>
        </w:rPr>
        <w:t>Załącznik nr</w:t>
      </w:r>
      <w:r w:rsidR="000F6F48" w:rsidRPr="00282B9F">
        <w:rPr>
          <w:rFonts w:ascii="Times New Roman" w:hAnsi="Times New Roman" w:cs="Times New Roman"/>
          <w:b/>
          <w:sz w:val="24"/>
          <w:szCs w:val="24"/>
        </w:rPr>
        <w:t xml:space="preserve"> </w:t>
      </w:r>
      <w:r w:rsidR="007870D3" w:rsidRPr="00282B9F">
        <w:rPr>
          <w:rFonts w:ascii="Times New Roman" w:hAnsi="Times New Roman" w:cs="Times New Roman"/>
          <w:b/>
          <w:sz w:val="24"/>
          <w:szCs w:val="24"/>
        </w:rPr>
        <w:t>4</w:t>
      </w:r>
      <w:r w:rsidR="000F6F48" w:rsidRPr="00282B9F">
        <w:rPr>
          <w:rFonts w:ascii="Times New Roman" w:hAnsi="Times New Roman" w:cs="Times New Roman"/>
          <w:b/>
          <w:sz w:val="24"/>
          <w:szCs w:val="24"/>
        </w:rPr>
        <w:t xml:space="preserve"> do umowy </w:t>
      </w:r>
      <w:r w:rsidRPr="00282B9F">
        <w:rPr>
          <w:rFonts w:ascii="Times New Roman" w:hAnsi="Times New Roman" w:cs="Times New Roman"/>
          <w:b/>
          <w:sz w:val="24"/>
          <w:szCs w:val="24"/>
        </w:rPr>
        <w:t>- klauzula</w:t>
      </w:r>
      <w:r w:rsidR="000F6F48" w:rsidRPr="00282B9F">
        <w:rPr>
          <w:rFonts w:ascii="Times New Roman" w:hAnsi="Times New Roman" w:cs="Times New Roman"/>
          <w:b/>
          <w:sz w:val="24"/>
          <w:szCs w:val="24"/>
        </w:rPr>
        <w:t xml:space="preserve"> informacyjna</w:t>
      </w:r>
    </w:p>
    <w:p w14:paraId="7668540F" w14:textId="77777777" w:rsidR="000F6F48" w:rsidRPr="00282B9F" w:rsidRDefault="000F6F48" w:rsidP="000F6F48">
      <w:pPr>
        <w:pStyle w:val="Akapitzlist"/>
        <w:spacing w:after="60" w:line="256" w:lineRule="auto"/>
        <w:ind w:left="425"/>
        <w:rPr>
          <w:rFonts w:ascii="Times New Roman" w:hAnsi="Times New Roman" w:cs="Times New Roman"/>
          <w:sz w:val="24"/>
          <w:szCs w:val="24"/>
        </w:rPr>
      </w:pPr>
    </w:p>
    <w:p w14:paraId="1B6DA7B5" w14:textId="77777777" w:rsidR="000F6F48" w:rsidRPr="00282B9F" w:rsidRDefault="000F6F48" w:rsidP="000C3571">
      <w:pPr>
        <w:pStyle w:val="Akapitzlist"/>
        <w:numPr>
          <w:ilvl w:val="0"/>
          <w:numId w:val="6"/>
        </w:numPr>
        <w:spacing w:after="60" w:line="240" w:lineRule="auto"/>
        <w:ind w:left="425" w:hanging="425"/>
        <w:contextualSpacing w:val="0"/>
        <w:jc w:val="both"/>
        <w:rPr>
          <w:rFonts w:ascii="Times New Roman" w:hAnsi="Times New Roman" w:cs="Times New Roman"/>
          <w:sz w:val="24"/>
          <w:szCs w:val="24"/>
        </w:rPr>
      </w:pPr>
      <w:r w:rsidRPr="00282B9F">
        <w:rPr>
          <w:rFonts w:ascii="Times New Roman" w:hAnsi="Times New Roman" w:cs="Times New Roman"/>
          <w:sz w:val="24"/>
          <w:szCs w:val="24"/>
        </w:rPr>
        <w:t xml:space="preserve">Dane osobowe przedstawicieli Stron niniejszej umowy oraz dane </w:t>
      </w:r>
      <w:r w:rsidRPr="00282B9F">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282B9F">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8C77FBA" w14:textId="77777777" w:rsidR="000F6F48" w:rsidRPr="00282B9F" w:rsidRDefault="000F6F48" w:rsidP="000C3571">
      <w:pPr>
        <w:pStyle w:val="Akapitzlist"/>
        <w:numPr>
          <w:ilvl w:val="0"/>
          <w:numId w:val="6"/>
        </w:numPr>
        <w:spacing w:after="60" w:line="240" w:lineRule="auto"/>
        <w:ind w:left="425" w:hanging="425"/>
        <w:contextualSpacing w:val="0"/>
        <w:jc w:val="both"/>
        <w:rPr>
          <w:rFonts w:ascii="Times New Roman" w:hAnsi="Times New Roman" w:cs="Times New Roman"/>
          <w:sz w:val="24"/>
          <w:szCs w:val="24"/>
        </w:rPr>
      </w:pPr>
      <w:r w:rsidRPr="00282B9F">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787BEC84" w14:textId="77777777" w:rsidR="000F6F48" w:rsidRPr="00282B9F" w:rsidRDefault="000F6F48" w:rsidP="000C3571">
      <w:pPr>
        <w:pStyle w:val="Akapitzlist"/>
        <w:numPr>
          <w:ilvl w:val="0"/>
          <w:numId w:val="6"/>
        </w:numPr>
        <w:spacing w:after="60" w:line="240" w:lineRule="auto"/>
        <w:ind w:left="425" w:hanging="425"/>
        <w:contextualSpacing w:val="0"/>
        <w:jc w:val="both"/>
        <w:rPr>
          <w:rFonts w:ascii="Times New Roman" w:hAnsi="Times New Roman" w:cs="Times New Roman"/>
          <w:sz w:val="24"/>
          <w:szCs w:val="24"/>
        </w:rPr>
      </w:pPr>
      <w:r w:rsidRPr="00282B9F">
        <w:rPr>
          <w:rFonts w:ascii="Times New Roman" w:hAnsi="Times New Roman" w:cs="Times New Roman"/>
          <w:sz w:val="24"/>
          <w:szCs w:val="24"/>
        </w:rPr>
        <w:t xml:space="preserve">Zgodnie z treścią art. 13 i art. 14 </w:t>
      </w:r>
      <w:r w:rsidRPr="00282B9F">
        <w:rPr>
          <w:rFonts w:ascii="Times New Roman"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82B9F">
        <w:rPr>
          <w:rFonts w:ascii="Times New Roman" w:hAnsi="Times New Roman" w:cs="Times New Roman"/>
          <w:sz w:val="24"/>
          <w:szCs w:val="24"/>
        </w:rPr>
        <w:t>, ze zm.</w:t>
      </w:r>
      <w:r w:rsidRPr="00282B9F">
        <w:rPr>
          <w:rFonts w:ascii="Times New Roman" w:hAnsi="Times New Roman" w:cs="Times New Roman"/>
          <w:color w:val="000000"/>
          <w:sz w:val="24"/>
          <w:szCs w:val="24"/>
        </w:rPr>
        <w:t xml:space="preserve">), tzw. „RODO” </w:t>
      </w:r>
      <w:r w:rsidRPr="00282B9F">
        <w:rPr>
          <w:rFonts w:ascii="Times New Roman" w:hAnsi="Times New Roman" w:cs="Times New Roman"/>
          <w:sz w:val="24"/>
          <w:szCs w:val="24"/>
        </w:rPr>
        <w:t>Zamawiający jako jeden z administratorów, o których mowa w ust. 1 informuje, że:</w:t>
      </w:r>
    </w:p>
    <w:p w14:paraId="452D7E03" w14:textId="77777777" w:rsidR="000F6F48" w:rsidRPr="00282B9F" w:rsidRDefault="000F6F48" w:rsidP="000C3571">
      <w:pPr>
        <w:pStyle w:val="Akapitzlist"/>
        <w:widowControl w:val="0"/>
        <w:numPr>
          <w:ilvl w:val="0"/>
          <w:numId w:val="7"/>
        </w:numPr>
        <w:suppressAutoHyphens/>
        <w:autoSpaceDE w:val="0"/>
        <w:spacing w:after="60" w:line="240" w:lineRule="auto"/>
        <w:ind w:left="851"/>
        <w:contextualSpacing w:val="0"/>
        <w:jc w:val="both"/>
        <w:rPr>
          <w:rFonts w:ascii="Times New Roman" w:hAnsi="Times New Roman" w:cs="Times New Roman"/>
          <w:sz w:val="24"/>
          <w:szCs w:val="24"/>
        </w:rPr>
      </w:pPr>
      <w:r w:rsidRPr="00282B9F">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D480EE1" w14:textId="77777777" w:rsidR="000F6F48" w:rsidRPr="00282B9F" w:rsidRDefault="000F6F48" w:rsidP="000C3571">
      <w:pPr>
        <w:pStyle w:val="Akapitzlist"/>
        <w:widowControl w:val="0"/>
        <w:numPr>
          <w:ilvl w:val="0"/>
          <w:numId w:val="7"/>
        </w:numPr>
        <w:suppressAutoHyphens/>
        <w:autoSpaceDE w:val="0"/>
        <w:spacing w:after="60" w:line="240" w:lineRule="auto"/>
        <w:ind w:left="851"/>
        <w:contextualSpacing w:val="0"/>
        <w:jc w:val="both"/>
        <w:rPr>
          <w:rFonts w:ascii="Times New Roman" w:hAnsi="Times New Roman" w:cs="Times New Roman"/>
          <w:sz w:val="24"/>
          <w:szCs w:val="24"/>
        </w:rPr>
      </w:pPr>
      <w:r w:rsidRPr="00282B9F">
        <w:rPr>
          <w:rFonts w:ascii="Times New Roman" w:hAnsi="Times New Roman" w:cs="Times New Roman"/>
          <w:sz w:val="24"/>
          <w:szCs w:val="24"/>
        </w:rPr>
        <w:t>Z Administratorem można skontaktować się pisząc na adres: ul. Ceglana 35, 40-514 Katowice</w:t>
      </w:r>
      <w:r w:rsidRPr="00282B9F">
        <w:rPr>
          <w:rFonts w:ascii="Times New Roman" w:hAnsi="Times New Roman" w:cs="Times New Roman"/>
          <w:sz w:val="24"/>
          <w:szCs w:val="24"/>
        </w:rPr>
        <w:br/>
        <w:t>lub telefonując pod numer: 32 3581 460 lub za pośrednictwem poczty elektronicznej: sekretariat@uck.katowice.pl.</w:t>
      </w:r>
    </w:p>
    <w:p w14:paraId="506FCD1E" w14:textId="77777777" w:rsidR="000F6F48" w:rsidRPr="00282B9F" w:rsidRDefault="000F6F48" w:rsidP="000C3571">
      <w:pPr>
        <w:pStyle w:val="Akapitzlist"/>
        <w:widowControl w:val="0"/>
        <w:numPr>
          <w:ilvl w:val="0"/>
          <w:numId w:val="7"/>
        </w:numPr>
        <w:suppressAutoHyphens/>
        <w:autoSpaceDE w:val="0"/>
        <w:spacing w:after="60" w:line="240" w:lineRule="auto"/>
        <w:ind w:left="851"/>
        <w:contextualSpacing w:val="0"/>
        <w:jc w:val="both"/>
        <w:rPr>
          <w:rFonts w:ascii="Times New Roman" w:hAnsi="Times New Roman" w:cs="Times New Roman"/>
          <w:sz w:val="24"/>
          <w:szCs w:val="24"/>
        </w:rPr>
      </w:pPr>
      <w:r w:rsidRPr="00282B9F">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6C1CC9A5" w14:textId="77777777" w:rsidR="000F6F48" w:rsidRPr="00282B9F" w:rsidRDefault="000F6F48" w:rsidP="000C3571">
      <w:pPr>
        <w:pStyle w:val="Akapitzlist"/>
        <w:widowControl w:val="0"/>
        <w:numPr>
          <w:ilvl w:val="0"/>
          <w:numId w:val="7"/>
        </w:numPr>
        <w:suppressAutoHyphens/>
        <w:autoSpaceDE w:val="0"/>
        <w:spacing w:after="60" w:line="240" w:lineRule="auto"/>
        <w:ind w:left="851"/>
        <w:contextualSpacing w:val="0"/>
        <w:jc w:val="both"/>
        <w:rPr>
          <w:rFonts w:ascii="Times New Roman" w:eastAsia="Arial Unicode MS" w:hAnsi="Times New Roman" w:cs="Times New Roman"/>
          <w:color w:val="000000"/>
          <w:sz w:val="24"/>
          <w:szCs w:val="24"/>
          <w:lang w:eastAsia="pl-PL"/>
        </w:rPr>
      </w:pPr>
      <w:r w:rsidRPr="00282B9F">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282B9F">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7709F4D" w14:textId="77777777" w:rsidR="000F6F48" w:rsidRPr="00282B9F" w:rsidRDefault="000F6F48" w:rsidP="000F6F48">
      <w:pPr>
        <w:pStyle w:val="Akapitzlist"/>
        <w:widowControl w:val="0"/>
        <w:autoSpaceDE w:val="0"/>
        <w:spacing w:after="60" w:line="240" w:lineRule="auto"/>
        <w:ind w:left="851"/>
        <w:jc w:val="both"/>
        <w:rPr>
          <w:rFonts w:ascii="Times New Roman" w:eastAsia="Arial Unicode MS" w:hAnsi="Times New Roman" w:cs="Times New Roman"/>
          <w:color w:val="000000"/>
          <w:sz w:val="24"/>
          <w:szCs w:val="24"/>
          <w:lang w:eastAsia="pl-PL"/>
        </w:rPr>
      </w:pPr>
      <w:r w:rsidRPr="00282B9F">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282B9F">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269C173A" w14:textId="77777777" w:rsidR="000F6F48" w:rsidRPr="00282B9F" w:rsidRDefault="000F6F48" w:rsidP="000C3571">
      <w:pPr>
        <w:pStyle w:val="Akapitzlist"/>
        <w:widowControl w:val="0"/>
        <w:numPr>
          <w:ilvl w:val="0"/>
          <w:numId w:val="7"/>
        </w:numPr>
        <w:suppressAutoHyphens/>
        <w:autoSpaceDE w:val="0"/>
        <w:spacing w:after="60" w:line="240" w:lineRule="auto"/>
        <w:ind w:left="851"/>
        <w:contextualSpacing w:val="0"/>
        <w:jc w:val="both"/>
        <w:rPr>
          <w:rFonts w:ascii="Times New Roman" w:hAnsi="Times New Roman" w:cs="Times New Roman"/>
          <w:sz w:val="24"/>
          <w:szCs w:val="24"/>
        </w:rPr>
      </w:pPr>
      <w:r w:rsidRPr="00282B9F">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282B9F">
        <w:rPr>
          <w:rFonts w:ascii="Times New Roman" w:hAnsi="Times New Roman" w:cs="Times New Roman"/>
          <w:sz w:val="24"/>
          <w:szCs w:val="24"/>
        </w:rPr>
        <w:t>oznaczenie Strony umowy, dane kontaktowe, a także mogą obejmować inne dane niezbędne do jej realizacji ujawnione w toku jej realizacji.</w:t>
      </w:r>
    </w:p>
    <w:p w14:paraId="4D33E622" w14:textId="77777777" w:rsidR="000F6F48" w:rsidRPr="00282B9F" w:rsidRDefault="000F6F48" w:rsidP="000C3571">
      <w:pPr>
        <w:pStyle w:val="Akapitzlist"/>
        <w:widowControl w:val="0"/>
        <w:numPr>
          <w:ilvl w:val="0"/>
          <w:numId w:val="7"/>
        </w:numPr>
        <w:suppressAutoHyphens/>
        <w:autoSpaceDE w:val="0"/>
        <w:spacing w:after="60" w:line="240" w:lineRule="auto"/>
        <w:ind w:left="851"/>
        <w:contextualSpacing w:val="0"/>
        <w:jc w:val="both"/>
        <w:rPr>
          <w:rFonts w:ascii="Times New Roman" w:hAnsi="Times New Roman" w:cs="Times New Roman"/>
          <w:sz w:val="24"/>
          <w:szCs w:val="24"/>
        </w:rPr>
      </w:pPr>
      <w:r w:rsidRPr="00282B9F">
        <w:rPr>
          <w:rFonts w:ascii="Times New Roman"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5B108CED" w14:textId="77777777" w:rsidR="000F6F48" w:rsidRPr="00282B9F" w:rsidRDefault="000F6F48" w:rsidP="000C3571">
      <w:pPr>
        <w:pStyle w:val="Akapitzlist"/>
        <w:widowControl w:val="0"/>
        <w:numPr>
          <w:ilvl w:val="0"/>
          <w:numId w:val="7"/>
        </w:numPr>
        <w:suppressAutoHyphens/>
        <w:autoSpaceDE w:val="0"/>
        <w:spacing w:after="60" w:line="240" w:lineRule="auto"/>
        <w:ind w:left="851"/>
        <w:contextualSpacing w:val="0"/>
        <w:jc w:val="both"/>
        <w:rPr>
          <w:rFonts w:ascii="Times New Roman" w:eastAsia="Arial Unicode MS" w:hAnsi="Times New Roman" w:cs="Times New Roman"/>
          <w:color w:val="000000"/>
          <w:sz w:val="24"/>
          <w:szCs w:val="24"/>
          <w:lang w:eastAsia="pl-PL"/>
        </w:rPr>
      </w:pPr>
      <w:r w:rsidRPr="00282B9F">
        <w:rPr>
          <w:rFonts w:ascii="Times New Roman" w:hAnsi="Times New Roman" w:cs="Times New Roman"/>
          <w:sz w:val="24"/>
          <w:szCs w:val="24"/>
        </w:rPr>
        <w:t xml:space="preserve">Dane osobowe będą przetwarzane przez okres realizacji umowy, a po jej rozwiązaniu lub </w:t>
      </w:r>
      <w:r w:rsidRPr="00282B9F">
        <w:rPr>
          <w:rFonts w:ascii="Times New Roman" w:hAnsi="Times New Roman" w:cs="Times New Roman"/>
          <w:sz w:val="24"/>
          <w:szCs w:val="24"/>
        </w:rPr>
        <w:lastRenderedPageBreak/>
        <w:t>wygaśnięciu</w:t>
      </w:r>
      <w:r w:rsidRPr="00282B9F">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24FB537D" w14:textId="77777777" w:rsidR="000F6F48" w:rsidRPr="00282B9F" w:rsidRDefault="000F6F48" w:rsidP="000F6F48">
      <w:pPr>
        <w:pStyle w:val="Akapitzlist"/>
        <w:widowControl w:val="0"/>
        <w:autoSpaceDE w:val="0"/>
        <w:spacing w:after="60" w:line="240" w:lineRule="auto"/>
        <w:ind w:left="851"/>
        <w:jc w:val="both"/>
        <w:rPr>
          <w:rFonts w:ascii="Times New Roman" w:eastAsia="Calibri" w:hAnsi="Times New Roman" w:cs="Times New Roman"/>
          <w:color w:val="000000"/>
          <w:sz w:val="24"/>
          <w:szCs w:val="24"/>
          <w:lang w:eastAsia="pl-PL"/>
        </w:rPr>
      </w:pPr>
      <w:r w:rsidRPr="00282B9F">
        <w:rPr>
          <w:rFonts w:ascii="Times New Roman" w:eastAsia="Arial Unicode MS" w:hAnsi="Times New Roman" w:cs="Times New Roman"/>
          <w:color w:val="000000"/>
          <w:sz w:val="24"/>
          <w:szCs w:val="24"/>
          <w:lang w:eastAsia="pl-PL"/>
        </w:rPr>
        <w:t xml:space="preserve">Dane osobowe będą przechowywane przez okres co najmniej 5 lat od momentu zakończenia umowy. </w:t>
      </w:r>
      <w:r w:rsidRPr="00282B9F">
        <w:rPr>
          <w:rFonts w:ascii="Times New Roman" w:hAnsi="Times New Roman" w:cs="Times New Roman"/>
          <w:color w:val="000000"/>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58BEB1C2" w14:textId="77777777" w:rsidR="000F6F48" w:rsidRPr="00282B9F" w:rsidRDefault="000F6F48" w:rsidP="000F6F48">
      <w:pPr>
        <w:pStyle w:val="Akapitzlist"/>
        <w:widowControl w:val="0"/>
        <w:autoSpaceDE w:val="0"/>
        <w:spacing w:after="60" w:line="240" w:lineRule="auto"/>
        <w:ind w:left="851"/>
        <w:jc w:val="both"/>
        <w:rPr>
          <w:rFonts w:ascii="Times New Roman" w:eastAsia="Arial Unicode MS" w:hAnsi="Times New Roman" w:cs="Times New Roman"/>
          <w:color w:val="000000"/>
          <w:sz w:val="24"/>
          <w:szCs w:val="24"/>
          <w:lang w:eastAsia="pl-PL"/>
        </w:rPr>
      </w:pPr>
      <w:r w:rsidRPr="00282B9F">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26B64708" w14:textId="77777777" w:rsidR="000F6F48" w:rsidRPr="00282B9F" w:rsidRDefault="000F6F48" w:rsidP="000C3571">
      <w:pPr>
        <w:pStyle w:val="Akapitzlist"/>
        <w:widowControl w:val="0"/>
        <w:numPr>
          <w:ilvl w:val="0"/>
          <w:numId w:val="7"/>
        </w:numPr>
        <w:suppressAutoHyphens/>
        <w:autoSpaceDE w:val="0"/>
        <w:spacing w:after="60" w:line="240" w:lineRule="auto"/>
        <w:ind w:left="851"/>
        <w:contextualSpacing w:val="0"/>
        <w:jc w:val="both"/>
        <w:rPr>
          <w:rFonts w:ascii="Times New Roman" w:eastAsia="Arial Unicode MS" w:hAnsi="Times New Roman" w:cs="Times New Roman"/>
          <w:sz w:val="24"/>
          <w:szCs w:val="24"/>
          <w:lang w:eastAsia="pl-PL"/>
        </w:rPr>
      </w:pPr>
      <w:r w:rsidRPr="00282B9F">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39CFB26F" w14:textId="77777777" w:rsidR="000F6F48" w:rsidRPr="00282B9F" w:rsidRDefault="000F6F48" w:rsidP="000C3571">
      <w:pPr>
        <w:pStyle w:val="Akapitzlist"/>
        <w:widowControl w:val="0"/>
        <w:numPr>
          <w:ilvl w:val="0"/>
          <w:numId w:val="7"/>
        </w:numPr>
        <w:suppressAutoHyphens/>
        <w:autoSpaceDE w:val="0"/>
        <w:spacing w:after="60" w:line="240" w:lineRule="auto"/>
        <w:ind w:left="851"/>
        <w:contextualSpacing w:val="0"/>
        <w:jc w:val="both"/>
        <w:rPr>
          <w:rFonts w:ascii="Times New Roman" w:eastAsia="Arial Unicode MS" w:hAnsi="Times New Roman" w:cs="Times New Roman"/>
          <w:color w:val="000000"/>
          <w:sz w:val="24"/>
          <w:szCs w:val="24"/>
          <w:lang w:eastAsia="pl-PL"/>
        </w:rPr>
      </w:pPr>
      <w:r w:rsidRPr="00282B9F">
        <w:rPr>
          <w:rFonts w:ascii="Times New Roman" w:eastAsia="Arial Unicode MS" w:hAnsi="Times New Roman" w:cs="Times New Roman"/>
          <w:color w:val="000000"/>
          <w:sz w:val="24"/>
          <w:szCs w:val="24"/>
          <w:lang w:eastAsia="pl-PL"/>
        </w:rPr>
        <w:t>Podanie danych osobowych jest warunkiem zawarcia i realizacji umowy, ich niepodanie może uniemożliwić jej zawarcie lub realizację.</w:t>
      </w:r>
    </w:p>
    <w:p w14:paraId="6FFD0C76" w14:textId="77777777" w:rsidR="000F6F48" w:rsidRPr="00282B9F" w:rsidRDefault="000F6F48" w:rsidP="000C3571">
      <w:pPr>
        <w:pStyle w:val="Akapitzlist"/>
        <w:widowControl w:val="0"/>
        <w:numPr>
          <w:ilvl w:val="0"/>
          <w:numId w:val="7"/>
        </w:numPr>
        <w:suppressAutoHyphens/>
        <w:autoSpaceDE w:val="0"/>
        <w:spacing w:after="60" w:line="240" w:lineRule="auto"/>
        <w:ind w:left="851"/>
        <w:contextualSpacing w:val="0"/>
        <w:jc w:val="both"/>
        <w:rPr>
          <w:rFonts w:ascii="Times New Roman" w:eastAsia="Arial Unicode MS" w:hAnsi="Times New Roman" w:cs="Times New Roman"/>
          <w:color w:val="000000"/>
          <w:sz w:val="24"/>
          <w:szCs w:val="24"/>
          <w:lang w:eastAsia="pl-PL"/>
        </w:rPr>
      </w:pPr>
      <w:r w:rsidRPr="00282B9F">
        <w:rPr>
          <w:rFonts w:ascii="Times New Roman" w:eastAsia="Arial Unicode MS" w:hAnsi="Times New Roman" w:cs="Times New Roman"/>
          <w:color w:val="000000"/>
          <w:sz w:val="24"/>
          <w:szCs w:val="24"/>
          <w:lang w:eastAsia="pl-PL"/>
        </w:rPr>
        <w:t>Dane osobowe nie będą wykorzystywane do zautomatyzowanego podejmowania decyzji ani profilowania, o którym mowa w art. 22 rozporządzenia.</w:t>
      </w:r>
    </w:p>
    <w:p w14:paraId="59D3F74A" w14:textId="77777777" w:rsidR="000F6F48" w:rsidRPr="0051125D" w:rsidRDefault="000F6F48" w:rsidP="000F6F48">
      <w:pPr>
        <w:rPr>
          <w:rFonts w:ascii="Times New Roman" w:hAnsi="Times New Roman" w:cs="Times New Roman"/>
          <w:sz w:val="24"/>
          <w:szCs w:val="24"/>
        </w:rPr>
      </w:pPr>
    </w:p>
    <w:p w14:paraId="33C2A56E" w14:textId="77777777" w:rsidR="000F6F48" w:rsidRPr="0051125D" w:rsidRDefault="000F6F48" w:rsidP="000F6F48">
      <w:pPr>
        <w:rPr>
          <w:rFonts w:ascii="Times New Roman" w:hAnsi="Times New Roman" w:cs="Times New Roman"/>
          <w:sz w:val="24"/>
          <w:szCs w:val="24"/>
        </w:rPr>
      </w:pPr>
    </w:p>
    <w:p w14:paraId="4D5134BE" w14:textId="77777777" w:rsidR="000F6F48" w:rsidRPr="0051125D" w:rsidRDefault="000F6F48" w:rsidP="005C6FAD">
      <w:pPr>
        <w:widowControl w:val="0"/>
        <w:spacing w:after="60" w:line="240" w:lineRule="auto"/>
        <w:outlineLvl w:val="5"/>
        <w:rPr>
          <w:rFonts w:ascii="Times New Roman" w:eastAsia="Times New Roman" w:hAnsi="Times New Roman" w:cs="Times New Roman"/>
          <w:sz w:val="24"/>
          <w:szCs w:val="24"/>
          <w:lang w:eastAsia="pl-PL"/>
        </w:rPr>
      </w:pPr>
    </w:p>
    <w:sectPr w:rsidR="000F6F48" w:rsidRPr="0051125D" w:rsidSect="00504FAB">
      <w:pgSz w:w="11906" w:h="16838"/>
      <w:pgMar w:top="1418" w:right="1274"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1057" w14:textId="77777777" w:rsidR="001013C6" w:rsidRDefault="001013C6" w:rsidP="00FE6ED5">
      <w:pPr>
        <w:spacing w:after="0" w:line="240" w:lineRule="auto"/>
      </w:pPr>
      <w:r>
        <w:separator/>
      </w:r>
    </w:p>
  </w:endnote>
  <w:endnote w:type="continuationSeparator" w:id="0">
    <w:p w14:paraId="583274C1" w14:textId="77777777" w:rsidR="001013C6" w:rsidRDefault="001013C6" w:rsidP="00FE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13750" w14:textId="77777777" w:rsidR="001013C6" w:rsidRDefault="001013C6" w:rsidP="00FE6ED5">
      <w:pPr>
        <w:spacing w:after="0" w:line="240" w:lineRule="auto"/>
      </w:pPr>
      <w:r>
        <w:separator/>
      </w:r>
    </w:p>
  </w:footnote>
  <w:footnote w:type="continuationSeparator" w:id="0">
    <w:p w14:paraId="343344BD" w14:textId="77777777" w:rsidR="001013C6" w:rsidRDefault="001013C6" w:rsidP="00FE6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BC74596A"/>
    <w:name w:val="WW8Num18"/>
    <w:lvl w:ilvl="0">
      <w:start w:val="1"/>
      <w:numFmt w:val="decimal"/>
      <w:lvlText w:val="%1."/>
      <w:lvlJc w:val="left"/>
      <w:pPr>
        <w:tabs>
          <w:tab w:val="num" w:pos="643"/>
        </w:tabs>
        <w:ind w:left="623" w:hanging="340"/>
      </w:pPr>
      <w:rPr>
        <w:rFonts w:ascii="Times New Roman" w:eastAsia="Times New Roman" w:hAnsi="Times New Roman" w:cs="Times New Roman" w:hint="default"/>
        <w:b w:val="0"/>
        <w:i w:val="0"/>
      </w:rPr>
    </w:lvl>
  </w:abstractNum>
  <w:abstractNum w:abstractNumId="1" w15:restartNumberingAfterBreak="0">
    <w:nsid w:val="00000005"/>
    <w:multiLevelType w:val="singleLevel"/>
    <w:tmpl w:val="2514E7A4"/>
    <w:name w:val="WW8Num22"/>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2" w15:restartNumberingAfterBreak="0">
    <w:nsid w:val="00000007"/>
    <w:multiLevelType w:val="singleLevel"/>
    <w:tmpl w:val="A0485954"/>
    <w:name w:val="WW8Num28"/>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3"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B"/>
    <w:multiLevelType w:val="multilevel"/>
    <w:tmpl w:val="007CE686"/>
    <w:lvl w:ilvl="0">
      <w:start w:val="6"/>
      <w:numFmt w:val="decimal"/>
      <w:lvlText w:val="%1."/>
      <w:lvlJc w:val="left"/>
      <w:pPr>
        <w:tabs>
          <w:tab w:val="num" w:pos="720"/>
        </w:tabs>
        <w:ind w:left="720" w:hanging="360"/>
      </w:pPr>
      <w:rPr>
        <w:rFonts w:hint="default"/>
      </w:rPr>
    </w:lvl>
    <w:lvl w:ilvl="1">
      <w:start w:val="1"/>
      <w:numFmt w:val="lowerLetter"/>
      <w:lvlText w:val="%2)"/>
      <w:lvlJc w:val="left"/>
      <w:pPr>
        <w:ind w:left="1080" w:hanging="360"/>
      </w:p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9"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B"/>
    <w:multiLevelType w:val="multilevel"/>
    <w:tmpl w:val="89980BDE"/>
    <w:name w:val="WW8Num45"/>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2" w15:restartNumberingAfterBreak="0">
    <w:nsid w:val="0000001D"/>
    <w:multiLevelType w:val="multilevel"/>
    <w:tmpl w:val="CEC85186"/>
    <w:name w:val="WW8Num745"/>
    <w:lvl w:ilvl="0">
      <w:start w:val="1"/>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03270C7F"/>
    <w:multiLevelType w:val="hybridMultilevel"/>
    <w:tmpl w:val="525032D0"/>
    <w:name w:val="WW8Num413"/>
    <w:lvl w:ilvl="0" w:tplc="BC1E699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5245E97"/>
    <w:multiLevelType w:val="hybridMultilevel"/>
    <w:tmpl w:val="61AC8A0C"/>
    <w:styleLink w:val="WWNum111"/>
    <w:lvl w:ilvl="0" w:tplc="7F2C415E">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7760C9"/>
    <w:multiLevelType w:val="hybridMultilevel"/>
    <w:tmpl w:val="B6044604"/>
    <w:name w:val="WW8Num7452"/>
    <w:lvl w:ilvl="0" w:tplc="168C7F3A">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8D0E91"/>
    <w:multiLevelType w:val="hybridMultilevel"/>
    <w:tmpl w:val="F848991C"/>
    <w:lvl w:ilvl="0" w:tplc="E2D6D064">
      <w:start w:val="3"/>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0EA50AE9"/>
    <w:multiLevelType w:val="hybridMultilevel"/>
    <w:tmpl w:val="6E2E3BF6"/>
    <w:name w:val="WW8Num2642242"/>
    <w:lvl w:ilvl="0" w:tplc="29A06640">
      <w:start w:val="8"/>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71156E"/>
    <w:multiLevelType w:val="hybridMultilevel"/>
    <w:tmpl w:val="80722AF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12FF62FD"/>
    <w:multiLevelType w:val="hybridMultilevel"/>
    <w:tmpl w:val="40EC16BE"/>
    <w:name w:val="WW8Num2622222322222232"/>
    <w:lvl w:ilvl="0" w:tplc="F9FE182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59403A3"/>
    <w:multiLevelType w:val="hybridMultilevel"/>
    <w:tmpl w:val="A97EC9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E927005"/>
    <w:multiLevelType w:val="multilevel"/>
    <w:tmpl w:val="5F9449D4"/>
    <w:name w:val="WW8Num7456"/>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22B06B00"/>
    <w:multiLevelType w:val="hybridMultilevel"/>
    <w:tmpl w:val="936C0740"/>
    <w:name w:val="WW8Num264224"/>
    <w:lvl w:ilvl="0" w:tplc="8BC8EEF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2FB2368"/>
    <w:multiLevelType w:val="multilevel"/>
    <w:tmpl w:val="007CE686"/>
    <w:lvl w:ilvl="0">
      <w:start w:val="6"/>
      <w:numFmt w:val="decimal"/>
      <w:lvlText w:val="%1."/>
      <w:lvlJc w:val="left"/>
      <w:pPr>
        <w:tabs>
          <w:tab w:val="num" w:pos="720"/>
        </w:tabs>
        <w:ind w:left="720" w:hanging="360"/>
      </w:pPr>
      <w:rPr>
        <w:rFonts w:hint="default"/>
      </w:rPr>
    </w:lvl>
    <w:lvl w:ilvl="1">
      <w:start w:val="1"/>
      <w:numFmt w:val="lowerLetter"/>
      <w:lvlText w:val="%2)"/>
      <w:lvlJc w:val="left"/>
      <w:pPr>
        <w:ind w:left="1080" w:hanging="360"/>
      </w:p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dstrike w:val="0"/>
        <w:color w:val="auto"/>
        <w:sz w:val="24"/>
        <w:szCs w:val="24"/>
        <w:u w:val="none"/>
        <w:effect w:val="none"/>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274C3FEA"/>
    <w:multiLevelType w:val="hybridMultilevel"/>
    <w:tmpl w:val="7278E61A"/>
    <w:lvl w:ilvl="0" w:tplc="FFFFFFFF">
      <w:start w:val="1"/>
      <w:numFmt w:val="lowerLetter"/>
      <w:lvlText w:val="%1)"/>
      <w:lvlJc w:val="left"/>
      <w:pPr>
        <w:ind w:left="1146" w:hanging="360"/>
      </w:pPr>
      <w:rPr>
        <w:b w:val="0"/>
        <w:bCs/>
        <w:i w:val="0"/>
        <w:sz w:val="24"/>
      </w:rPr>
    </w:lvl>
    <w:lvl w:ilvl="1" w:tplc="0415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9CD25F1"/>
    <w:multiLevelType w:val="hybridMultilevel"/>
    <w:tmpl w:val="7C261F08"/>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404D0EF2"/>
    <w:multiLevelType w:val="hybridMultilevel"/>
    <w:tmpl w:val="39420E1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4" w15:restartNumberingAfterBreak="0">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8FB071B"/>
    <w:multiLevelType w:val="hybridMultilevel"/>
    <w:tmpl w:val="726AB4B0"/>
    <w:lvl w:ilvl="0" w:tplc="11D227F0">
      <w:start w:val="3"/>
      <w:numFmt w:val="decimal"/>
      <w:lvlText w:val="%1."/>
      <w:lvlJc w:val="left"/>
      <w:pPr>
        <w:tabs>
          <w:tab w:val="num" w:pos="1117"/>
        </w:tabs>
        <w:ind w:left="1117" w:hanging="397"/>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536BAA"/>
    <w:multiLevelType w:val="hybridMultilevel"/>
    <w:tmpl w:val="36ACAF82"/>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BE4E4B94">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5A574FD"/>
    <w:multiLevelType w:val="hybridMultilevel"/>
    <w:tmpl w:val="DD6E69D8"/>
    <w:lvl w:ilvl="0" w:tplc="1B0CF29A">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6570066"/>
    <w:multiLevelType w:val="hybridMultilevel"/>
    <w:tmpl w:val="5888DA18"/>
    <w:name w:val="WW8Num173"/>
    <w:lvl w:ilvl="0" w:tplc="6E06650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64A7C50"/>
    <w:multiLevelType w:val="hybridMultilevel"/>
    <w:tmpl w:val="ABA672DC"/>
    <w:name w:val="WW8Num26222223342"/>
    <w:lvl w:ilvl="0" w:tplc="C68EAFB8">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6AD5956"/>
    <w:multiLevelType w:val="multilevel"/>
    <w:tmpl w:val="702CE672"/>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67A15533"/>
    <w:multiLevelType w:val="multilevel"/>
    <w:tmpl w:val="E0744504"/>
    <w:lvl w:ilvl="0">
      <w:start w:val="2"/>
      <w:numFmt w:val="decimal"/>
      <w:lvlText w:val="%1."/>
      <w:lvlJc w:val="left"/>
      <w:pPr>
        <w:tabs>
          <w:tab w:val="num" w:pos="720"/>
        </w:tabs>
        <w:ind w:left="720" w:hanging="720"/>
      </w:pPr>
      <w:rPr>
        <w:strike w:val="0"/>
        <w:dstrike w:val="0"/>
        <w:u w:val="none"/>
        <w:effect w:val="none"/>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D867961"/>
    <w:multiLevelType w:val="multilevel"/>
    <w:tmpl w:val="96C0C1E8"/>
    <w:styleLink w:val="WW8Num20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6E557950"/>
    <w:multiLevelType w:val="multilevel"/>
    <w:tmpl w:val="7E284DFA"/>
    <w:lvl w:ilvl="0">
      <w:start w:val="1"/>
      <w:numFmt w:val="decimal"/>
      <w:lvlText w:val="%1."/>
      <w:lvlJc w:val="left"/>
      <w:pPr>
        <w:tabs>
          <w:tab w:val="num" w:pos="720"/>
        </w:tabs>
        <w:ind w:left="720" w:hanging="720"/>
      </w:pPr>
      <w:rPr>
        <w:strike w:val="0"/>
        <w:dstrike w:val="0"/>
        <w:u w:val="none"/>
        <w:effect w:val="none"/>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7B344EE7"/>
    <w:multiLevelType w:val="hybridMultilevel"/>
    <w:tmpl w:val="C94CF3C4"/>
    <w:styleLink w:val="WW8Num2011111"/>
    <w:lvl w:ilvl="0" w:tplc="04150017">
      <w:start w:val="1"/>
      <w:numFmt w:val="lowerLetter"/>
      <w:lvlText w:val="%1)"/>
      <w:lvlJc w:val="left"/>
      <w:pPr>
        <w:ind w:left="1060" w:hanging="360"/>
      </w:pPr>
    </w:lvl>
    <w:lvl w:ilvl="1" w:tplc="5344E614">
      <w:start w:val="1"/>
      <w:numFmt w:val="lowerLetter"/>
      <w:lvlText w:val="%2."/>
      <w:lvlJc w:val="left"/>
      <w:pPr>
        <w:ind w:left="17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D1735FF"/>
    <w:multiLevelType w:val="hybridMultilevel"/>
    <w:tmpl w:val="56D6AFE8"/>
    <w:name w:val="WW8Num412"/>
    <w:lvl w:ilvl="0" w:tplc="F1DAE892">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80290981">
    <w:abstractNumId w:val="30"/>
  </w:num>
  <w:num w:numId="2" w16cid:durableId="1846898842">
    <w:abstractNumId w:val="32"/>
  </w:num>
  <w:num w:numId="3" w16cid:durableId="22488243">
    <w:abstractNumId w:val="15"/>
  </w:num>
  <w:num w:numId="4" w16cid:durableId="741758052">
    <w:abstractNumId w:val="49"/>
  </w:num>
  <w:num w:numId="5" w16cid:durableId="180940111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81766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8826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4966422">
    <w:abstractNumId w:val="45"/>
  </w:num>
  <w:num w:numId="9" w16cid:durableId="2089955283">
    <w:abstractNumId w:val="0"/>
  </w:num>
  <w:num w:numId="10" w16cid:durableId="1239482755">
    <w:abstractNumId w:val="1"/>
  </w:num>
  <w:num w:numId="11" w16cid:durableId="1321999941">
    <w:abstractNumId w:val="3"/>
  </w:num>
  <w:num w:numId="12" w16cid:durableId="768938549">
    <w:abstractNumId w:val="4"/>
  </w:num>
  <w:num w:numId="13" w16cid:durableId="398788302">
    <w:abstractNumId w:val="5"/>
  </w:num>
  <w:num w:numId="14" w16cid:durableId="1774354111">
    <w:abstractNumId w:val="6"/>
  </w:num>
  <w:num w:numId="15" w16cid:durableId="1543783113">
    <w:abstractNumId w:val="7"/>
  </w:num>
  <w:num w:numId="16" w16cid:durableId="1276448998">
    <w:abstractNumId w:val="8"/>
  </w:num>
  <w:num w:numId="17" w16cid:durableId="2061973946">
    <w:abstractNumId w:val="29"/>
  </w:num>
  <w:num w:numId="18" w16cid:durableId="444930475">
    <w:abstractNumId w:val="13"/>
  </w:num>
  <w:num w:numId="19" w16cid:durableId="2026706499">
    <w:abstractNumId w:val="25"/>
  </w:num>
  <w:num w:numId="20" w16cid:durableId="223415698">
    <w:abstractNumId w:val="27"/>
  </w:num>
  <w:num w:numId="21" w16cid:durableId="13599386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44834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6281972">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15131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139370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7744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9125116">
    <w:abstractNumId w:val="36"/>
  </w:num>
  <w:num w:numId="28" w16cid:durableId="639573630">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5584846">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0A"/>
    <w:rsid w:val="00001C47"/>
    <w:rsid w:val="00013F34"/>
    <w:rsid w:val="000177CB"/>
    <w:rsid w:val="00017844"/>
    <w:rsid w:val="00022DA0"/>
    <w:rsid w:val="00026AE3"/>
    <w:rsid w:val="00041663"/>
    <w:rsid w:val="00047612"/>
    <w:rsid w:val="00047CDB"/>
    <w:rsid w:val="000504F6"/>
    <w:rsid w:val="00052614"/>
    <w:rsid w:val="00061728"/>
    <w:rsid w:val="000634BA"/>
    <w:rsid w:val="00073603"/>
    <w:rsid w:val="00082493"/>
    <w:rsid w:val="00085A61"/>
    <w:rsid w:val="0009354B"/>
    <w:rsid w:val="00093FA1"/>
    <w:rsid w:val="000A3773"/>
    <w:rsid w:val="000B29FC"/>
    <w:rsid w:val="000B5290"/>
    <w:rsid w:val="000C2E6A"/>
    <w:rsid w:val="000C3571"/>
    <w:rsid w:val="000C3CFD"/>
    <w:rsid w:val="000C7AF9"/>
    <w:rsid w:val="000D1549"/>
    <w:rsid w:val="000E268F"/>
    <w:rsid w:val="000F2FC3"/>
    <w:rsid w:val="000F6F48"/>
    <w:rsid w:val="000F7B66"/>
    <w:rsid w:val="001013C6"/>
    <w:rsid w:val="00101B47"/>
    <w:rsid w:val="00101DD8"/>
    <w:rsid w:val="00102EF3"/>
    <w:rsid w:val="001127AF"/>
    <w:rsid w:val="001155EC"/>
    <w:rsid w:val="001157B2"/>
    <w:rsid w:val="00123FF4"/>
    <w:rsid w:val="001305C8"/>
    <w:rsid w:val="00131BBF"/>
    <w:rsid w:val="00131CE7"/>
    <w:rsid w:val="001333F8"/>
    <w:rsid w:val="00137D00"/>
    <w:rsid w:val="0015420B"/>
    <w:rsid w:val="00154E92"/>
    <w:rsid w:val="0015721C"/>
    <w:rsid w:val="00161911"/>
    <w:rsid w:val="00163C15"/>
    <w:rsid w:val="00166CBB"/>
    <w:rsid w:val="00166FCB"/>
    <w:rsid w:val="0016750B"/>
    <w:rsid w:val="001717AB"/>
    <w:rsid w:val="00172B72"/>
    <w:rsid w:val="00172C73"/>
    <w:rsid w:val="00172D52"/>
    <w:rsid w:val="00173CAB"/>
    <w:rsid w:val="00174980"/>
    <w:rsid w:val="00182052"/>
    <w:rsid w:val="00194AEE"/>
    <w:rsid w:val="00197FBE"/>
    <w:rsid w:val="00197FF8"/>
    <w:rsid w:val="001B153C"/>
    <w:rsid w:val="001B74F2"/>
    <w:rsid w:val="001B753B"/>
    <w:rsid w:val="001B75FD"/>
    <w:rsid w:val="001C16BE"/>
    <w:rsid w:val="001C384B"/>
    <w:rsid w:val="001D09B4"/>
    <w:rsid w:val="001D1F7A"/>
    <w:rsid w:val="001D581C"/>
    <w:rsid w:val="001D7A9B"/>
    <w:rsid w:val="001E1FC0"/>
    <w:rsid w:val="001E392A"/>
    <w:rsid w:val="001E42BE"/>
    <w:rsid w:val="001E6540"/>
    <w:rsid w:val="001F0FE4"/>
    <w:rsid w:val="001F282D"/>
    <w:rsid w:val="001F4887"/>
    <w:rsid w:val="001F5402"/>
    <w:rsid w:val="00200F0F"/>
    <w:rsid w:val="00201528"/>
    <w:rsid w:val="002030FA"/>
    <w:rsid w:val="00205D60"/>
    <w:rsid w:val="00206FC2"/>
    <w:rsid w:val="00210488"/>
    <w:rsid w:val="00212FF8"/>
    <w:rsid w:val="0022050D"/>
    <w:rsid w:val="00222A60"/>
    <w:rsid w:val="0022439A"/>
    <w:rsid w:val="00226D1B"/>
    <w:rsid w:val="002322CA"/>
    <w:rsid w:val="0023244B"/>
    <w:rsid w:val="00247FC0"/>
    <w:rsid w:val="0025486E"/>
    <w:rsid w:val="002626E7"/>
    <w:rsid w:val="00265E1D"/>
    <w:rsid w:val="002665A2"/>
    <w:rsid w:val="00276192"/>
    <w:rsid w:val="00282B9F"/>
    <w:rsid w:val="00282FCF"/>
    <w:rsid w:val="00285499"/>
    <w:rsid w:val="00291225"/>
    <w:rsid w:val="00295BC8"/>
    <w:rsid w:val="00295BD7"/>
    <w:rsid w:val="002A2953"/>
    <w:rsid w:val="002B4240"/>
    <w:rsid w:val="002D6D61"/>
    <w:rsid w:val="002E0BB4"/>
    <w:rsid w:val="002E5DBF"/>
    <w:rsid w:val="002F5951"/>
    <w:rsid w:val="003015B8"/>
    <w:rsid w:val="00306655"/>
    <w:rsid w:val="00312B85"/>
    <w:rsid w:val="00314D2E"/>
    <w:rsid w:val="00323F63"/>
    <w:rsid w:val="0033097F"/>
    <w:rsid w:val="00331ABA"/>
    <w:rsid w:val="00331BCF"/>
    <w:rsid w:val="00332906"/>
    <w:rsid w:val="00336FC1"/>
    <w:rsid w:val="0034137A"/>
    <w:rsid w:val="003433FC"/>
    <w:rsid w:val="00346185"/>
    <w:rsid w:val="003508BA"/>
    <w:rsid w:val="003511EC"/>
    <w:rsid w:val="0036230A"/>
    <w:rsid w:val="00362BD9"/>
    <w:rsid w:val="0037612E"/>
    <w:rsid w:val="00385B7E"/>
    <w:rsid w:val="003922B7"/>
    <w:rsid w:val="00397394"/>
    <w:rsid w:val="003A190D"/>
    <w:rsid w:val="003A37C2"/>
    <w:rsid w:val="003A3819"/>
    <w:rsid w:val="003A42B5"/>
    <w:rsid w:val="003A6017"/>
    <w:rsid w:val="003B7A31"/>
    <w:rsid w:val="003C0329"/>
    <w:rsid w:val="003C0DBF"/>
    <w:rsid w:val="003D0206"/>
    <w:rsid w:val="003D2F42"/>
    <w:rsid w:val="003D3093"/>
    <w:rsid w:val="003D718A"/>
    <w:rsid w:val="003E6379"/>
    <w:rsid w:val="003F0717"/>
    <w:rsid w:val="003F1B3E"/>
    <w:rsid w:val="003F56F9"/>
    <w:rsid w:val="00400A52"/>
    <w:rsid w:val="004123F3"/>
    <w:rsid w:val="00412D5A"/>
    <w:rsid w:val="00422F41"/>
    <w:rsid w:val="00423136"/>
    <w:rsid w:val="0042640A"/>
    <w:rsid w:val="00427078"/>
    <w:rsid w:val="00440C6C"/>
    <w:rsid w:val="00446AEF"/>
    <w:rsid w:val="00446F89"/>
    <w:rsid w:val="004474B4"/>
    <w:rsid w:val="00450B05"/>
    <w:rsid w:val="00473164"/>
    <w:rsid w:val="00483995"/>
    <w:rsid w:val="004843CC"/>
    <w:rsid w:val="00485AB3"/>
    <w:rsid w:val="00496C42"/>
    <w:rsid w:val="004B3840"/>
    <w:rsid w:val="004B65E9"/>
    <w:rsid w:val="004B6C0C"/>
    <w:rsid w:val="004B73BF"/>
    <w:rsid w:val="004D54EC"/>
    <w:rsid w:val="004E3B30"/>
    <w:rsid w:val="004F637F"/>
    <w:rsid w:val="004F72FD"/>
    <w:rsid w:val="004F7830"/>
    <w:rsid w:val="004F796B"/>
    <w:rsid w:val="00501575"/>
    <w:rsid w:val="005049A6"/>
    <w:rsid w:val="00504FAB"/>
    <w:rsid w:val="0051125D"/>
    <w:rsid w:val="0051633F"/>
    <w:rsid w:val="00521AA3"/>
    <w:rsid w:val="0053204C"/>
    <w:rsid w:val="005337A1"/>
    <w:rsid w:val="005411D4"/>
    <w:rsid w:val="005455C0"/>
    <w:rsid w:val="0054755E"/>
    <w:rsid w:val="00556369"/>
    <w:rsid w:val="00565291"/>
    <w:rsid w:val="00571653"/>
    <w:rsid w:val="00586CF8"/>
    <w:rsid w:val="005A4551"/>
    <w:rsid w:val="005B1928"/>
    <w:rsid w:val="005B19B4"/>
    <w:rsid w:val="005B1B2C"/>
    <w:rsid w:val="005B4157"/>
    <w:rsid w:val="005B4D41"/>
    <w:rsid w:val="005B6466"/>
    <w:rsid w:val="005B6713"/>
    <w:rsid w:val="005C2729"/>
    <w:rsid w:val="005C4306"/>
    <w:rsid w:val="005C6FAA"/>
    <w:rsid w:val="005C6FAD"/>
    <w:rsid w:val="005C72B6"/>
    <w:rsid w:val="005D7748"/>
    <w:rsid w:val="005E4A10"/>
    <w:rsid w:val="005F2276"/>
    <w:rsid w:val="005F55C8"/>
    <w:rsid w:val="00600DC5"/>
    <w:rsid w:val="00605DE5"/>
    <w:rsid w:val="00613E70"/>
    <w:rsid w:val="0063206B"/>
    <w:rsid w:val="00636CA7"/>
    <w:rsid w:val="00653F6D"/>
    <w:rsid w:val="0066751F"/>
    <w:rsid w:val="006715CB"/>
    <w:rsid w:val="0067208B"/>
    <w:rsid w:val="00677330"/>
    <w:rsid w:val="00677ABB"/>
    <w:rsid w:val="006805A2"/>
    <w:rsid w:val="00682983"/>
    <w:rsid w:val="00686CD6"/>
    <w:rsid w:val="00690491"/>
    <w:rsid w:val="006915EA"/>
    <w:rsid w:val="0069356A"/>
    <w:rsid w:val="006947BB"/>
    <w:rsid w:val="00694F38"/>
    <w:rsid w:val="006961AC"/>
    <w:rsid w:val="00697AF9"/>
    <w:rsid w:val="006A2CA5"/>
    <w:rsid w:val="006A7263"/>
    <w:rsid w:val="006B092E"/>
    <w:rsid w:val="006B464F"/>
    <w:rsid w:val="006B692D"/>
    <w:rsid w:val="006D2D99"/>
    <w:rsid w:val="006D6119"/>
    <w:rsid w:val="006E567E"/>
    <w:rsid w:val="006E6AEF"/>
    <w:rsid w:val="006E6E32"/>
    <w:rsid w:val="006E79A3"/>
    <w:rsid w:val="006F340B"/>
    <w:rsid w:val="006F4B54"/>
    <w:rsid w:val="006F510C"/>
    <w:rsid w:val="006F59BC"/>
    <w:rsid w:val="00702087"/>
    <w:rsid w:val="00705080"/>
    <w:rsid w:val="00715330"/>
    <w:rsid w:val="00723C30"/>
    <w:rsid w:val="007459CA"/>
    <w:rsid w:val="00746824"/>
    <w:rsid w:val="00746CF9"/>
    <w:rsid w:val="00764672"/>
    <w:rsid w:val="007708D6"/>
    <w:rsid w:val="00772FD3"/>
    <w:rsid w:val="00774C2C"/>
    <w:rsid w:val="007764B7"/>
    <w:rsid w:val="00782336"/>
    <w:rsid w:val="00785C76"/>
    <w:rsid w:val="007870D3"/>
    <w:rsid w:val="00790A23"/>
    <w:rsid w:val="00790C4A"/>
    <w:rsid w:val="00793395"/>
    <w:rsid w:val="00794201"/>
    <w:rsid w:val="00795494"/>
    <w:rsid w:val="007A3273"/>
    <w:rsid w:val="007B0B1C"/>
    <w:rsid w:val="007B7896"/>
    <w:rsid w:val="007D585D"/>
    <w:rsid w:val="007D70E5"/>
    <w:rsid w:val="007E11F7"/>
    <w:rsid w:val="007F25EF"/>
    <w:rsid w:val="007F2E66"/>
    <w:rsid w:val="007F432E"/>
    <w:rsid w:val="007F54BF"/>
    <w:rsid w:val="00813E65"/>
    <w:rsid w:val="00816359"/>
    <w:rsid w:val="00817C08"/>
    <w:rsid w:val="0084122A"/>
    <w:rsid w:val="008416B4"/>
    <w:rsid w:val="00853CB4"/>
    <w:rsid w:val="00854E38"/>
    <w:rsid w:val="008616DB"/>
    <w:rsid w:val="00871EFA"/>
    <w:rsid w:val="00873AE1"/>
    <w:rsid w:val="00881DA3"/>
    <w:rsid w:val="00883274"/>
    <w:rsid w:val="00884249"/>
    <w:rsid w:val="00886D37"/>
    <w:rsid w:val="0089410D"/>
    <w:rsid w:val="008946A5"/>
    <w:rsid w:val="008A026C"/>
    <w:rsid w:val="008A0612"/>
    <w:rsid w:val="008A0F0C"/>
    <w:rsid w:val="008A687E"/>
    <w:rsid w:val="008C0672"/>
    <w:rsid w:val="008D1BF2"/>
    <w:rsid w:val="008E19D5"/>
    <w:rsid w:val="008F007F"/>
    <w:rsid w:val="008F04A3"/>
    <w:rsid w:val="008F120A"/>
    <w:rsid w:val="008F1252"/>
    <w:rsid w:val="008F12A5"/>
    <w:rsid w:val="008F33FE"/>
    <w:rsid w:val="008F537F"/>
    <w:rsid w:val="008F6720"/>
    <w:rsid w:val="008F7D4D"/>
    <w:rsid w:val="009064D9"/>
    <w:rsid w:val="0092584F"/>
    <w:rsid w:val="00927D8F"/>
    <w:rsid w:val="009418EB"/>
    <w:rsid w:val="009447CC"/>
    <w:rsid w:val="00946BEF"/>
    <w:rsid w:val="009561BE"/>
    <w:rsid w:val="009624F2"/>
    <w:rsid w:val="009630EA"/>
    <w:rsid w:val="00970063"/>
    <w:rsid w:val="009708F5"/>
    <w:rsid w:val="00972A2F"/>
    <w:rsid w:val="009779F5"/>
    <w:rsid w:val="009815EA"/>
    <w:rsid w:val="009825EF"/>
    <w:rsid w:val="00983E2C"/>
    <w:rsid w:val="009861FE"/>
    <w:rsid w:val="009917C9"/>
    <w:rsid w:val="00991F3F"/>
    <w:rsid w:val="00993FFB"/>
    <w:rsid w:val="00995345"/>
    <w:rsid w:val="00997F9C"/>
    <w:rsid w:val="009A488A"/>
    <w:rsid w:val="009A547F"/>
    <w:rsid w:val="009B19F0"/>
    <w:rsid w:val="009B32EA"/>
    <w:rsid w:val="009C44EC"/>
    <w:rsid w:val="009E43FA"/>
    <w:rsid w:val="009E51D3"/>
    <w:rsid w:val="009E7A02"/>
    <w:rsid w:val="009F020D"/>
    <w:rsid w:val="00A037A9"/>
    <w:rsid w:val="00A113D9"/>
    <w:rsid w:val="00A13F36"/>
    <w:rsid w:val="00A14B66"/>
    <w:rsid w:val="00A2414C"/>
    <w:rsid w:val="00A24B0F"/>
    <w:rsid w:val="00A252C4"/>
    <w:rsid w:val="00A26252"/>
    <w:rsid w:val="00A27376"/>
    <w:rsid w:val="00A3205B"/>
    <w:rsid w:val="00A36BCC"/>
    <w:rsid w:val="00A37758"/>
    <w:rsid w:val="00A4484F"/>
    <w:rsid w:val="00A4576D"/>
    <w:rsid w:val="00A54402"/>
    <w:rsid w:val="00A544E5"/>
    <w:rsid w:val="00A62CDF"/>
    <w:rsid w:val="00A62D9D"/>
    <w:rsid w:val="00A63DE3"/>
    <w:rsid w:val="00A71640"/>
    <w:rsid w:val="00A72E56"/>
    <w:rsid w:val="00A73A52"/>
    <w:rsid w:val="00A76F2F"/>
    <w:rsid w:val="00A77172"/>
    <w:rsid w:val="00A775BF"/>
    <w:rsid w:val="00AA3544"/>
    <w:rsid w:val="00AA7DDE"/>
    <w:rsid w:val="00AB08EC"/>
    <w:rsid w:val="00AC0B2A"/>
    <w:rsid w:val="00AC775E"/>
    <w:rsid w:val="00AD0D57"/>
    <w:rsid w:val="00AD37D7"/>
    <w:rsid w:val="00AE1635"/>
    <w:rsid w:val="00AE51FB"/>
    <w:rsid w:val="00AE5772"/>
    <w:rsid w:val="00AE7F07"/>
    <w:rsid w:val="00AF3E9D"/>
    <w:rsid w:val="00B064DC"/>
    <w:rsid w:val="00B10454"/>
    <w:rsid w:val="00B14FBA"/>
    <w:rsid w:val="00B175FD"/>
    <w:rsid w:val="00B210A6"/>
    <w:rsid w:val="00B24888"/>
    <w:rsid w:val="00B34ACF"/>
    <w:rsid w:val="00B37628"/>
    <w:rsid w:val="00B404B0"/>
    <w:rsid w:val="00B41966"/>
    <w:rsid w:val="00B4304E"/>
    <w:rsid w:val="00B45FDF"/>
    <w:rsid w:val="00B5120A"/>
    <w:rsid w:val="00B564C5"/>
    <w:rsid w:val="00B634A8"/>
    <w:rsid w:val="00B67811"/>
    <w:rsid w:val="00B71B2B"/>
    <w:rsid w:val="00B72F57"/>
    <w:rsid w:val="00B73CBC"/>
    <w:rsid w:val="00B74530"/>
    <w:rsid w:val="00B84AC0"/>
    <w:rsid w:val="00B935B0"/>
    <w:rsid w:val="00B9791F"/>
    <w:rsid w:val="00BA1DBE"/>
    <w:rsid w:val="00BA27A6"/>
    <w:rsid w:val="00BA526E"/>
    <w:rsid w:val="00BB6E3B"/>
    <w:rsid w:val="00BB7980"/>
    <w:rsid w:val="00BC10D7"/>
    <w:rsid w:val="00BC17D8"/>
    <w:rsid w:val="00BD6098"/>
    <w:rsid w:val="00BD675E"/>
    <w:rsid w:val="00BE149F"/>
    <w:rsid w:val="00BE2A43"/>
    <w:rsid w:val="00BF1B86"/>
    <w:rsid w:val="00BF1BCE"/>
    <w:rsid w:val="00BF56F0"/>
    <w:rsid w:val="00C02A60"/>
    <w:rsid w:val="00C04E65"/>
    <w:rsid w:val="00C11B32"/>
    <w:rsid w:val="00C12581"/>
    <w:rsid w:val="00C13B33"/>
    <w:rsid w:val="00C13DCB"/>
    <w:rsid w:val="00C13E3C"/>
    <w:rsid w:val="00C15F60"/>
    <w:rsid w:val="00C17577"/>
    <w:rsid w:val="00C17CA8"/>
    <w:rsid w:val="00C21581"/>
    <w:rsid w:val="00C21C93"/>
    <w:rsid w:val="00C32AFF"/>
    <w:rsid w:val="00C33070"/>
    <w:rsid w:val="00C343C4"/>
    <w:rsid w:val="00C359A0"/>
    <w:rsid w:val="00C426DA"/>
    <w:rsid w:val="00C43FF6"/>
    <w:rsid w:val="00C44D71"/>
    <w:rsid w:val="00C56074"/>
    <w:rsid w:val="00C63014"/>
    <w:rsid w:val="00C707E6"/>
    <w:rsid w:val="00C72319"/>
    <w:rsid w:val="00C75C1A"/>
    <w:rsid w:val="00C76913"/>
    <w:rsid w:val="00C76F2F"/>
    <w:rsid w:val="00C83A8D"/>
    <w:rsid w:val="00C85072"/>
    <w:rsid w:val="00C90E5C"/>
    <w:rsid w:val="00C95CD1"/>
    <w:rsid w:val="00C95E6F"/>
    <w:rsid w:val="00C97EF8"/>
    <w:rsid w:val="00CB1028"/>
    <w:rsid w:val="00CB4672"/>
    <w:rsid w:val="00CB5A94"/>
    <w:rsid w:val="00CC039D"/>
    <w:rsid w:val="00CC36B4"/>
    <w:rsid w:val="00CC4EA0"/>
    <w:rsid w:val="00CD0B9E"/>
    <w:rsid w:val="00CE1B7D"/>
    <w:rsid w:val="00CE5151"/>
    <w:rsid w:val="00CF3761"/>
    <w:rsid w:val="00CF48F1"/>
    <w:rsid w:val="00CF5574"/>
    <w:rsid w:val="00CF7C95"/>
    <w:rsid w:val="00D00685"/>
    <w:rsid w:val="00D11531"/>
    <w:rsid w:val="00D263B6"/>
    <w:rsid w:val="00D26630"/>
    <w:rsid w:val="00D305AE"/>
    <w:rsid w:val="00D30E0F"/>
    <w:rsid w:val="00D31E11"/>
    <w:rsid w:val="00D341CB"/>
    <w:rsid w:val="00D344A3"/>
    <w:rsid w:val="00D34679"/>
    <w:rsid w:val="00D34689"/>
    <w:rsid w:val="00D42D77"/>
    <w:rsid w:val="00D43FE3"/>
    <w:rsid w:val="00D463CB"/>
    <w:rsid w:val="00D46693"/>
    <w:rsid w:val="00D470F5"/>
    <w:rsid w:val="00D5320C"/>
    <w:rsid w:val="00D5489C"/>
    <w:rsid w:val="00D65ECB"/>
    <w:rsid w:val="00D67004"/>
    <w:rsid w:val="00D74152"/>
    <w:rsid w:val="00D743D0"/>
    <w:rsid w:val="00D748D5"/>
    <w:rsid w:val="00D82D94"/>
    <w:rsid w:val="00D9108A"/>
    <w:rsid w:val="00D911A7"/>
    <w:rsid w:val="00D9189E"/>
    <w:rsid w:val="00D951DB"/>
    <w:rsid w:val="00DA4259"/>
    <w:rsid w:val="00DA5674"/>
    <w:rsid w:val="00DA6659"/>
    <w:rsid w:val="00DB70EB"/>
    <w:rsid w:val="00DB75C0"/>
    <w:rsid w:val="00DC76C7"/>
    <w:rsid w:val="00DD1AD6"/>
    <w:rsid w:val="00DD6F52"/>
    <w:rsid w:val="00DE3CCE"/>
    <w:rsid w:val="00DE548B"/>
    <w:rsid w:val="00DE5DE0"/>
    <w:rsid w:val="00DF26DC"/>
    <w:rsid w:val="00DF2AD3"/>
    <w:rsid w:val="00DF746F"/>
    <w:rsid w:val="00E126F3"/>
    <w:rsid w:val="00E130B8"/>
    <w:rsid w:val="00E159F0"/>
    <w:rsid w:val="00E223A2"/>
    <w:rsid w:val="00E253C0"/>
    <w:rsid w:val="00E26C4C"/>
    <w:rsid w:val="00E34E57"/>
    <w:rsid w:val="00E4012B"/>
    <w:rsid w:val="00E4062D"/>
    <w:rsid w:val="00E4094D"/>
    <w:rsid w:val="00E40BA8"/>
    <w:rsid w:val="00E412A5"/>
    <w:rsid w:val="00E47D78"/>
    <w:rsid w:val="00E546BF"/>
    <w:rsid w:val="00E6394A"/>
    <w:rsid w:val="00E659E3"/>
    <w:rsid w:val="00E740F2"/>
    <w:rsid w:val="00E81A0E"/>
    <w:rsid w:val="00E86070"/>
    <w:rsid w:val="00E94AB2"/>
    <w:rsid w:val="00E96429"/>
    <w:rsid w:val="00EA5747"/>
    <w:rsid w:val="00EB5418"/>
    <w:rsid w:val="00EB5B03"/>
    <w:rsid w:val="00EB694B"/>
    <w:rsid w:val="00EC268A"/>
    <w:rsid w:val="00EC3E20"/>
    <w:rsid w:val="00EC46FB"/>
    <w:rsid w:val="00ED14E9"/>
    <w:rsid w:val="00ED591C"/>
    <w:rsid w:val="00ED6548"/>
    <w:rsid w:val="00EE06CD"/>
    <w:rsid w:val="00EE0C9E"/>
    <w:rsid w:val="00EF0B00"/>
    <w:rsid w:val="00EF298C"/>
    <w:rsid w:val="00F02EF1"/>
    <w:rsid w:val="00F04583"/>
    <w:rsid w:val="00F063E5"/>
    <w:rsid w:val="00F07292"/>
    <w:rsid w:val="00F169E2"/>
    <w:rsid w:val="00F20B60"/>
    <w:rsid w:val="00F4516D"/>
    <w:rsid w:val="00F46C69"/>
    <w:rsid w:val="00F55600"/>
    <w:rsid w:val="00F55683"/>
    <w:rsid w:val="00F65184"/>
    <w:rsid w:val="00F67A34"/>
    <w:rsid w:val="00F73DD9"/>
    <w:rsid w:val="00F76854"/>
    <w:rsid w:val="00F772CF"/>
    <w:rsid w:val="00F77FDC"/>
    <w:rsid w:val="00F90CFC"/>
    <w:rsid w:val="00F945AE"/>
    <w:rsid w:val="00F97BA9"/>
    <w:rsid w:val="00FA2D31"/>
    <w:rsid w:val="00FA4941"/>
    <w:rsid w:val="00FB1CE3"/>
    <w:rsid w:val="00FB2B9A"/>
    <w:rsid w:val="00FB5BB1"/>
    <w:rsid w:val="00FB656C"/>
    <w:rsid w:val="00FC4577"/>
    <w:rsid w:val="00FD0EE6"/>
    <w:rsid w:val="00FD6551"/>
    <w:rsid w:val="00FE030E"/>
    <w:rsid w:val="00FE6E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02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55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ny"/>
    <w:rsid w:val="00201528"/>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5B1B2C"/>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B4672"/>
  </w:style>
  <w:style w:type="character" w:styleId="Odwoaniedokomentarza">
    <w:name w:val="annotation reference"/>
    <w:basedOn w:val="Domylnaczcionkaakapitu"/>
    <w:uiPriority w:val="99"/>
    <w:semiHidden/>
    <w:unhideWhenUsed/>
    <w:rsid w:val="00D951DB"/>
    <w:rPr>
      <w:sz w:val="16"/>
      <w:szCs w:val="16"/>
    </w:rPr>
  </w:style>
  <w:style w:type="paragraph" w:styleId="Tekstkomentarza">
    <w:name w:val="annotation text"/>
    <w:basedOn w:val="Normalny"/>
    <w:link w:val="TekstkomentarzaZnak"/>
    <w:uiPriority w:val="99"/>
    <w:semiHidden/>
    <w:unhideWhenUsed/>
    <w:rsid w:val="00D951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51DB"/>
    <w:rPr>
      <w:sz w:val="20"/>
      <w:szCs w:val="20"/>
    </w:rPr>
  </w:style>
  <w:style w:type="paragraph" w:styleId="Tematkomentarza">
    <w:name w:val="annotation subject"/>
    <w:basedOn w:val="Tekstkomentarza"/>
    <w:next w:val="Tekstkomentarza"/>
    <w:link w:val="TematkomentarzaZnak"/>
    <w:uiPriority w:val="99"/>
    <w:semiHidden/>
    <w:unhideWhenUsed/>
    <w:rsid w:val="00D951DB"/>
    <w:rPr>
      <w:b/>
      <w:bCs/>
    </w:rPr>
  </w:style>
  <w:style w:type="character" w:customStyle="1" w:styleId="TematkomentarzaZnak">
    <w:name w:val="Temat komentarza Znak"/>
    <w:basedOn w:val="TekstkomentarzaZnak"/>
    <w:link w:val="Tematkomentarza"/>
    <w:uiPriority w:val="99"/>
    <w:semiHidden/>
    <w:rsid w:val="00D951DB"/>
    <w:rPr>
      <w:b/>
      <w:bCs/>
      <w:sz w:val="20"/>
      <w:szCs w:val="20"/>
    </w:rPr>
  </w:style>
  <w:style w:type="numbering" w:customStyle="1" w:styleId="WWNum1">
    <w:name w:val="WWNum1"/>
    <w:basedOn w:val="Bezlisty"/>
    <w:rsid w:val="00D463CB"/>
    <w:pPr>
      <w:numPr>
        <w:numId w:val="1"/>
      </w:numPr>
    </w:pPr>
  </w:style>
  <w:style w:type="character" w:styleId="Nierozpoznanawzmianka">
    <w:name w:val="Unresolved Mention"/>
    <w:basedOn w:val="Domylnaczcionkaakapitu"/>
    <w:uiPriority w:val="99"/>
    <w:semiHidden/>
    <w:unhideWhenUsed/>
    <w:rsid w:val="000C3571"/>
    <w:rPr>
      <w:color w:val="605E5C"/>
      <w:shd w:val="clear" w:color="auto" w:fill="E1DFDD"/>
    </w:rPr>
  </w:style>
  <w:style w:type="paragraph" w:customStyle="1" w:styleId="Default">
    <w:name w:val="Default"/>
    <w:rsid w:val="00B175F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1">
    <w:name w:val="WWNum111"/>
    <w:basedOn w:val="Bezlisty"/>
    <w:rsid w:val="00291225"/>
    <w:pPr>
      <w:numPr>
        <w:numId w:val="3"/>
      </w:numPr>
    </w:pPr>
  </w:style>
  <w:style w:type="table" w:customStyle="1" w:styleId="Tabela-Siatka1">
    <w:name w:val="Tabela - Siatka1"/>
    <w:basedOn w:val="Standardowy"/>
    <w:next w:val="Tabela-Siatka"/>
    <w:uiPriority w:val="59"/>
    <w:rsid w:val="00E964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5C6FAD"/>
    <w:pPr>
      <w:numPr>
        <w:numId w:val="2"/>
      </w:numPr>
    </w:pPr>
  </w:style>
  <w:style w:type="paragraph" w:styleId="Bezodstpw">
    <w:name w:val="No Spacing"/>
    <w:qFormat/>
    <w:rsid w:val="0051633F"/>
    <w:pPr>
      <w:suppressAutoHyphens/>
      <w:spacing w:after="0" w:line="240" w:lineRule="auto"/>
    </w:pPr>
    <w:rPr>
      <w:rFonts w:ascii="Calibri" w:eastAsia="Calibri" w:hAnsi="Calibri" w:cs="Times New Roman"/>
      <w:lang w:eastAsia="zh-CN"/>
    </w:rPr>
  </w:style>
  <w:style w:type="numbering" w:customStyle="1" w:styleId="WW8Num2011111">
    <w:name w:val="WW8Num2011111"/>
    <w:rsid w:val="0015420B"/>
    <w:pPr>
      <w:numPr>
        <w:numId w:val="4"/>
      </w:numPr>
    </w:pPr>
  </w:style>
  <w:style w:type="paragraph" w:customStyle="1" w:styleId="Bezodstpw1">
    <w:name w:val="Bez odstępów1"/>
    <w:rsid w:val="003C0DBF"/>
    <w:pPr>
      <w:spacing w:after="0" w:line="240" w:lineRule="auto"/>
    </w:pPr>
    <w:rPr>
      <w:rFonts w:ascii="Calibri" w:eastAsia="Times New Roman" w:hAnsi="Calibri" w:cs="Times New Roman"/>
    </w:rPr>
  </w:style>
  <w:style w:type="character" w:styleId="Pogrubienie">
    <w:name w:val="Strong"/>
    <w:uiPriority w:val="22"/>
    <w:qFormat/>
    <w:rsid w:val="00A544E5"/>
    <w:rPr>
      <w:b/>
      <w:bCs/>
    </w:rPr>
  </w:style>
  <w:style w:type="paragraph" w:styleId="Tekstpodstawowy">
    <w:name w:val="Body Text"/>
    <w:basedOn w:val="Normalny"/>
    <w:link w:val="TekstpodstawowyZnak"/>
    <w:rsid w:val="00CF48F1"/>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rsid w:val="00CF48F1"/>
    <w:rPr>
      <w:rFonts w:ascii="Times New Roman" w:eastAsia="MS Mincho" w:hAnsi="Times New Roman" w:cs="Times New Roman"/>
      <w:sz w:val="24"/>
      <w:szCs w:val="24"/>
      <w:lang w:eastAsia="ar-SA"/>
    </w:rPr>
  </w:style>
  <w:style w:type="paragraph" w:customStyle="1" w:styleId="Tekstpodstawowywcity21">
    <w:name w:val="Tekst podstawowy wcięty 21"/>
    <w:basedOn w:val="Normalny"/>
    <w:rsid w:val="00CF48F1"/>
    <w:pPr>
      <w:suppressAutoHyphens/>
      <w:spacing w:after="0" w:line="240" w:lineRule="auto"/>
      <w:ind w:left="1980"/>
      <w:jc w:val="both"/>
    </w:pPr>
    <w:rPr>
      <w:rFonts w:ascii="Times New Roman" w:eastAsia="MS Mincho" w:hAnsi="Times New Roman" w:cs="Times New Roman"/>
      <w:sz w:val="24"/>
      <w:szCs w:val="24"/>
      <w:lang w:eastAsia="ar-SA"/>
    </w:rPr>
  </w:style>
  <w:style w:type="numbering" w:customStyle="1" w:styleId="WW8Num2012">
    <w:name w:val="WW8Num2012"/>
    <w:basedOn w:val="Bezlisty"/>
    <w:rsid w:val="00CF48F1"/>
    <w:pPr>
      <w:numPr>
        <w:numId w:val="8"/>
      </w:numPr>
    </w:pPr>
  </w:style>
  <w:style w:type="paragraph" w:styleId="Poprawka">
    <w:name w:val="Revision"/>
    <w:hidden/>
    <w:uiPriority w:val="99"/>
    <w:semiHidden/>
    <w:rsid w:val="009815EA"/>
    <w:pPr>
      <w:spacing w:after="0" w:line="240" w:lineRule="auto"/>
    </w:pPr>
  </w:style>
  <w:style w:type="character" w:styleId="UyteHipercze">
    <w:name w:val="FollowedHyperlink"/>
    <w:basedOn w:val="Domylnaczcionkaakapitu"/>
    <w:uiPriority w:val="99"/>
    <w:semiHidden/>
    <w:unhideWhenUsed/>
    <w:rsid w:val="000C35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65187">
      <w:bodyDiv w:val="1"/>
      <w:marLeft w:val="0"/>
      <w:marRight w:val="0"/>
      <w:marTop w:val="0"/>
      <w:marBottom w:val="0"/>
      <w:divBdr>
        <w:top w:val="none" w:sz="0" w:space="0" w:color="auto"/>
        <w:left w:val="none" w:sz="0" w:space="0" w:color="auto"/>
        <w:bottom w:val="none" w:sz="0" w:space="0" w:color="auto"/>
        <w:right w:val="none" w:sz="0" w:space="0" w:color="auto"/>
      </w:divBdr>
    </w:div>
    <w:div w:id="499347098">
      <w:bodyDiv w:val="1"/>
      <w:marLeft w:val="0"/>
      <w:marRight w:val="0"/>
      <w:marTop w:val="0"/>
      <w:marBottom w:val="0"/>
      <w:divBdr>
        <w:top w:val="none" w:sz="0" w:space="0" w:color="auto"/>
        <w:left w:val="none" w:sz="0" w:space="0" w:color="auto"/>
        <w:bottom w:val="none" w:sz="0" w:space="0" w:color="auto"/>
        <w:right w:val="none" w:sz="0" w:space="0" w:color="auto"/>
      </w:divBdr>
    </w:div>
    <w:div w:id="811292195">
      <w:bodyDiv w:val="1"/>
      <w:marLeft w:val="0"/>
      <w:marRight w:val="0"/>
      <w:marTop w:val="0"/>
      <w:marBottom w:val="0"/>
      <w:divBdr>
        <w:top w:val="none" w:sz="0" w:space="0" w:color="auto"/>
        <w:left w:val="none" w:sz="0" w:space="0" w:color="auto"/>
        <w:bottom w:val="none" w:sz="0" w:space="0" w:color="auto"/>
        <w:right w:val="none" w:sz="0" w:space="0" w:color="auto"/>
      </w:divBdr>
    </w:div>
    <w:div w:id="968246792">
      <w:bodyDiv w:val="1"/>
      <w:marLeft w:val="0"/>
      <w:marRight w:val="0"/>
      <w:marTop w:val="0"/>
      <w:marBottom w:val="0"/>
      <w:divBdr>
        <w:top w:val="none" w:sz="0" w:space="0" w:color="auto"/>
        <w:left w:val="none" w:sz="0" w:space="0" w:color="auto"/>
        <w:bottom w:val="none" w:sz="0" w:space="0" w:color="auto"/>
        <w:right w:val="none" w:sz="0" w:space="0" w:color="auto"/>
      </w:divBdr>
    </w:div>
    <w:div w:id="1295330133">
      <w:bodyDiv w:val="1"/>
      <w:marLeft w:val="0"/>
      <w:marRight w:val="0"/>
      <w:marTop w:val="0"/>
      <w:marBottom w:val="0"/>
      <w:divBdr>
        <w:top w:val="none" w:sz="0" w:space="0" w:color="auto"/>
        <w:left w:val="none" w:sz="0" w:space="0" w:color="auto"/>
        <w:bottom w:val="none" w:sz="0" w:space="0" w:color="auto"/>
        <w:right w:val="none" w:sz="0" w:space="0" w:color="auto"/>
      </w:divBdr>
    </w:div>
    <w:div w:id="1300721600">
      <w:bodyDiv w:val="1"/>
      <w:marLeft w:val="0"/>
      <w:marRight w:val="0"/>
      <w:marTop w:val="0"/>
      <w:marBottom w:val="0"/>
      <w:divBdr>
        <w:top w:val="none" w:sz="0" w:space="0" w:color="auto"/>
        <w:left w:val="none" w:sz="0" w:space="0" w:color="auto"/>
        <w:bottom w:val="none" w:sz="0" w:space="0" w:color="auto"/>
        <w:right w:val="none" w:sz="0" w:space="0" w:color="auto"/>
      </w:divBdr>
    </w:div>
    <w:div w:id="1458255220">
      <w:bodyDiv w:val="1"/>
      <w:marLeft w:val="0"/>
      <w:marRight w:val="0"/>
      <w:marTop w:val="0"/>
      <w:marBottom w:val="0"/>
      <w:divBdr>
        <w:top w:val="none" w:sz="0" w:space="0" w:color="auto"/>
        <w:left w:val="none" w:sz="0" w:space="0" w:color="auto"/>
        <w:bottom w:val="none" w:sz="0" w:space="0" w:color="auto"/>
        <w:right w:val="none" w:sz="0" w:space="0" w:color="auto"/>
      </w:divBdr>
    </w:div>
    <w:div w:id="20850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uck.katow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iegowosc@uck.katowice.pl" TargetMode="Externa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amucha@uck.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4633-E60A-4B6F-8B5C-1A376621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2666</Words>
  <Characters>16000</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2022-10-27T06:45:00Z</dcterms:created>
  <dcterms:modified xsi:type="dcterms:W3CDTF">2022-10-28T10:13:00Z</dcterms:modified>
</cp:coreProperties>
</file>