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B4F7" w14:textId="78F66E50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692451">
        <w:rPr>
          <w:rFonts w:ascii="Tahoma" w:hAnsi="Tahoma" w:cs="Tahoma"/>
          <w:sz w:val="22"/>
          <w:szCs w:val="22"/>
        </w:rPr>
        <w:t>1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77777777" w:rsidR="003E5BAB" w:rsidRPr="00CC22C2" w:rsidRDefault="002E0EAB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ab/>
      </w:r>
      <w:r w:rsidRPr="00CC22C2">
        <w:rPr>
          <w:rFonts w:ascii="Tahoma" w:hAnsi="Tahoma" w:cs="Tahoma"/>
          <w:b/>
          <w:sz w:val="22"/>
          <w:szCs w:val="22"/>
        </w:rPr>
        <w:tab/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365F396F" w:rsidR="003E5BAB" w:rsidRPr="00CC22C2" w:rsidRDefault="002E0EAB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DOTYCZY:  </w:t>
      </w:r>
      <w:r w:rsidR="007E4427" w:rsidRPr="007E4427">
        <w:rPr>
          <w:rFonts w:ascii="Tahoma" w:hAnsi="Tahoma" w:cs="Tahoma"/>
          <w:b/>
          <w:sz w:val="22"/>
          <w:szCs w:val="22"/>
        </w:rPr>
        <w:t>Zakup napędów optycznych dla komputerów All-In-One</w:t>
      </w:r>
    </w:p>
    <w:p w14:paraId="60813B68" w14:textId="020B397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</w:t>
      </w:r>
      <w:r w:rsidR="007E4427">
        <w:rPr>
          <w:rFonts w:ascii="Tahoma" w:hAnsi="Tahoma" w:cs="Tahoma"/>
          <w:sz w:val="22"/>
          <w:szCs w:val="22"/>
        </w:rPr>
        <w:t xml:space="preserve">napędów </w:t>
      </w:r>
      <w:r w:rsidR="0001218B">
        <w:rPr>
          <w:rFonts w:ascii="Tahoma" w:hAnsi="Tahoma" w:cs="Tahoma"/>
          <w:sz w:val="22"/>
          <w:szCs w:val="22"/>
        </w:rPr>
        <w:t>DVD</w:t>
      </w:r>
      <w:r w:rsidR="007E4427">
        <w:rPr>
          <w:rFonts w:ascii="Tahoma" w:hAnsi="Tahoma" w:cs="Tahoma"/>
          <w:sz w:val="22"/>
          <w:szCs w:val="22"/>
        </w:rPr>
        <w:t xml:space="preserve"> dla komputerów All-In-One</w:t>
      </w:r>
      <w:r w:rsidRPr="00CC22C2">
        <w:rPr>
          <w:rFonts w:ascii="Tahoma" w:hAnsi="Tahoma" w:cs="Tahoma"/>
          <w:sz w:val="22"/>
          <w:szCs w:val="22"/>
        </w:rPr>
        <w:t xml:space="preserve"> , kieruje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9"/>
        <w:gridCol w:w="578"/>
        <w:gridCol w:w="1277"/>
        <w:gridCol w:w="2020"/>
      </w:tblGrid>
      <w:tr w:rsidR="003E5BAB" w:rsidRPr="00CC22C2" w14:paraId="3CFF5354" w14:textId="77777777" w:rsidTr="00FF2044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098BE6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8AA08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AFC695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Ilość</w:t>
            </w:r>
          </w:p>
          <w:p w14:paraId="7D61F52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06CDC2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10573B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F3E69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230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9822" w14:textId="77777777" w:rsidR="003E5BAB" w:rsidRPr="00CC22C2" w:rsidRDefault="002E0EAB">
            <w:pPr>
              <w:pStyle w:val="Default"/>
              <w:jc w:val="center"/>
              <w:rPr>
                <w:rFonts w:cs="Tahoma"/>
                <w:b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 xml:space="preserve">Model oferowanego sprzętu / producent </w:t>
            </w:r>
          </w:p>
        </w:tc>
      </w:tr>
      <w:tr w:rsidR="003E5BAB" w:rsidRPr="00CC22C2" w14:paraId="3BFB879B" w14:textId="77777777" w:rsidTr="00FF2044">
        <w:tc>
          <w:tcPr>
            <w:tcW w:w="447" w:type="dxa"/>
            <w:tcBorders>
              <w:left w:val="single" w:sz="2" w:space="0" w:color="000000"/>
              <w:bottom w:val="single" w:sz="4" w:space="0" w:color="auto"/>
            </w:tcBorders>
          </w:tcPr>
          <w:p w14:paraId="2A2C8479" w14:textId="77777777" w:rsidR="003E5BAB" w:rsidRPr="00CC22C2" w:rsidRDefault="002E0EA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4" w:space="0" w:color="auto"/>
            </w:tcBorders>
          </w:tcPr>
          <w:p w14:paraId="08E2F053" w14:textId="2B44A469" w:rsidR="003E5BAB" w:rsidRPr="00CC22C2" w:rsidRDefault="007E4427">
            <w:pPr>
              <w:pStyle w:val="Defaul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Napęd </w:t>
            </w:r>
            <w:r w:rsidR="0001218B">
              <w:rPr>
                <w:rFonts w:cs="Tahoma"/>
                <w:sz w:val="22"/>
                <w:szCs w:val="22"/>
              </w:rPr>
              <w:t>DVD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14:paraId="052A55E1" w14:textId="4CE8B616" w:rsidR="003E5BAB" w:rsidRPr="00CC22C2" w:rsidRDefault="007E4427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4" w:space="0" w:color="auto"/>
            </w:tcBorders>
          </w:tcPr>
          <w:p w14:paraId="442D5548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auto"/>
            </w:tcBorders>
          </w:tcPr>
          <w:p w14:paraId="1A2D7C02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4" w:space="0" w:color="auto"/>
            </w:tcBorders>
          </w:tcPr>
          <w:p w14:paraId="5DFB0BD3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19937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5F743F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A11083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606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2689" w14:textId="77777777" w:rsidR="00C93B45" w:rsidRDefault="00C93B45">
      <w:r>
        <w:separator/>
      </w:r>
    </w:p>
  </w:endnote>
  <w:endnote w:type="continuationSeparator" w:id="0">
    <w:p w14:paraId="083C1CD4" w14:textId="77777777" w:rsidR="00C93B45" w:rsidRDefault="00C9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5898" w14:textId="77777777" w:rsidR="00C93B45" w:rsidRDefault="00C93B45">
      <w:r>
        <w:separator/>
      </w:r>
    </w:p>
  </w:footnote>
  <w:footnote w:type="continuationSeparator" w:id="0">
    <w:p w14:paraId="5D670454" w14:textId="77777777" w:rsidR="00C93B45" w:rsidRDefault="00C9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F2D3" w14:textId="77777777" w:rsidR="003E5BAB" w:rsidRDefault="002E0EAB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55AFCBB8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408.5pt;margin-top:9.9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96B8171" w14:textId="77777777" w:rsidR="003E5BAB" w:rsidRDefault="002E0EAB">
    <w:pPr>
      <w:pStyle w:val="Nagwek"/>
    </w:pPr>
    <w:r>
      <w:rPr>
        <w:noProof/>
      </w:rPr>
      <w:drawing>
        <wp:anchor distT="0" distB="0" distL="114300" distR="114300" simplePos="0" relativeHeight="4" behindDoc="0" locked="0" layoutInCell="0" allowOverlap="1" wp14:anchorId="542745FC" wp14:editId="01B4B3DC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01218B"/>
    <w:rsid w:val="002B385E"/>
    <w:rsid w:val="002D1844"/>
    <w:rsid w:val="002E01C5"/>
    <w:rsid w:val="002E0EAB"/>
    <w:rsid w:val="003E5BAB"/>
    <w:rsid w:val="0053274D"/>
    <w:rsid w:val="00692451"/>
    <w:rsid w:val="007E4427"/>
    <w:rsid w:val="008E7FDE"/>
    <w:rsid w:val="009B7FAD"/>
    <w:rsid w:val="009E2C56"/>
    <w:rsid w:val="00B13AE3"/>
    <w:rsid w:val="00C93B45"/>
    <w:rsid w:val="00CC22C2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Patryk Szwarc</cp:lastModifiedBy>
  <cp:revision>12</cp:revision>
  <cp:lastPrinted>2021-12-10T09:11:00Z</cp:lastPrinted>
  <dcterms:created xsi:type="dcterms:W3CDTF">2022-12-15T15:10:00Z</dcterms:created>
  <dcterms:modified xsi:type="dcterms:W3CDTF">2024-03-04T11:56:00Z</dcterms:modified>
  <dc:language>pl-PL</dc:language>
</cp:coreProperties>
</file>