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09" w:rsidRPr="007C6DDB" w:rsidRDefault="00270209" w:rsidP="002702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DZP.381.33.ADZ.</w:t>
      </w:r>
      <w:r w:rsidRPr="007C6DD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270209" w:rsidRPr="007C6DDB" w:rsidRDefault="00792915" w:rsidP="00270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2915">
        <w:rPr>
          <w:rFonts w:ascii="Times New Roman" w:hAnsi="Times New Roman"/>
          <w:b/>
          <w:sz w:val="24"/>
          <w:szCs w:val="24"/>
        </w:rPr>
        <w:t>ZMIENIONY</w:t>
      </w:r>
      <w:r>
        <w:rPr>
          <w:rFonts w:ascii="Times New Roman" w:hAnsi="Times New Roman"/>
          <w:sz w:val="24"/>
          <w:szCs w:val="24"/>
        </w:rPr>
        <w:t xml:space="preserve"> </w:t>
      </w:r>
      <w:r w:rsidR="00270209">
        <w:rPr>
          <w:rFonts w:ascii="Times New Roman" w:hAnsi="Times New Roman"/>
          <w:sz w:val="24"/>
          <w:szCs w:val="24"/>
        </w:rPr>
        <w:t>Załącznik nr 2,11</w:t>
      </w:r>
    </w:p>
    <w:p w:rsidR="00270209" w:rsidRPr="00842FA4" w:rsidRDefault="00270209" w:rsidP="0027020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42FA4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Formularz  asortymentowo - cenowy </w:t>
      </w:r>
    </w:p>
    <w:p w:rsidR="00270209" w:rsidRPr="00842FA4" w:rsidRDefault="00270209" w:rsidP="0027020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70209" w:rsidRPr="00842FA4" w:rsidRDefault="00270209" w:rsidP="0027020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70209" w:rsidRPr="00842FA4" w:rsidRDefault="00270209" w:rsidP="0027020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70209" w:rsidRPr="00842FA4" w:rsidRDefault="00270209" w:rsidP="0027020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Część 11 Zamrażarka  fa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ar-SA"/>
        </w:rPr>
        <w:t>rmaceutyczna/laboratoryjna</w:t>
      </w:r>
    </w:p>
    <w:p w:rsidR="00270209" w:rsidRPr="00842FA4" w:rsidRDefault="00270209" w:rsidP="0027020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Style w:val="Tabela-Siatka6"/>
        <w:tblW w:w="14507" w:type="dxa"/>
        <w:tblInd w:w="0" w:type="dxa"/>
        <w:tblLook w:val="04A0" w:firstRow="1" w:lastRow="0" w:firstColumn="1" w:lastColumn="0" w:noHBand="0" w:noVBand="1"/>
      </w:tblPr>
      <w:tblGrid>
        <w:gridCol w:w="534"/>
        <w:gridCol w:w="5528"/>
        <w:gridCol w:w="694"/>
        <w:gridCol w:w="1034"/>
        <w:gridCol w:w="1429"/>
        <w:gridCol w:w="1371"/>
        <w:gridCol w:w="1014"/>
        <w:gridCol w:w="1314"/>
        <w:gridCol w:w="1589"/>
      </w:tblGrid>
      <w:tr w:rsidR="00270209" w:rsidRPr="00842FA4" w:rsidTr="003D7318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Cena jednostkowa netto za sztukę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270209" w:rsidRPr="00842FA4" w:rsidRDefault="00270209" w:rsidP="003D7318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(kol.4x5)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VAT 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Wartość brutto (kol.6+7)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 w:rsidRPr="00842FA4">
              <w:rPr>
                <w:rFonts w:ascii="Cambria" w:hAnsi="Cambria" w:cs="Arial"/>
                <w:b/>
                <w:bCs/>
                <w:sz w:val="16"/>
                <w:szCs w:val="16"/>
              </w:rPr>
              <w:t>Producent/ nazwa i typ</w:t>
            </w:r>
          </w:p>
        </w:tc>
      </w:tr>
      <w:tr w:rsidR="00270209" w:rsidRPr="00842FA4" w:rsidTr="003D7318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suppressAutoHyphens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842FA4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</w:t>
            </w:r>
          </w:p>
        </w:tc>
      </w:tr>
      <w:tr w:rsidR="00270209" w:rsidRPr="00842FA4" w:rsidTr="003D7318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09" w:rsidRPr="00842FA4" w:rsidRDefault="00270209" w:rsidP="003D73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FA4">
              <w:rPr>
                <w:rFonts w:ascii="Times New Roman" w:hAnsi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9" w:rsidRPr="000622BC" w:rsidRDefault="00270209" w:rsidP="00747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Zamrażarka laboratoryjna, obudowa biała,  zakres temperatur -15/-25 </w:t>
            </w:r>
            <w:proofErr w:type="spellStart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st.C</w:t>
            </w:r>
            <w:proofErr w:type="spellEnd"/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>, pojemność  107-110 L, drzwi pełne zamykane na k</w:t>
            </w:r>
            <w:r w:rsidR="007474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lucz. Doposażona w 1 szufladę i 3 </w:t>
            </w:r>
            <w:r w:rsidRPr="000622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półki w komorze zamrażania Akustyczny i optyczny alarm drzwi, wysokiej/ niskiej temperatury. Wykończenie ze stali. Wymiary zew.: szerokość 590-600 mm, głębokość 590-600 mm, wysokość 820-840 mm. Drzwi pełne, otwierane lewostronnie, rozmrażanie ręczne.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09" w:rsidRDefault="00270209" w:rsidP="003D73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09" w:rsidRDefault="00270209" w:rsidP="003D73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9" w:rsidRPr="00842FA4" w:rsidRDefault="00270209" w:rsidP="003D7318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09" w:rsidRPr="00842FA4" w:rsidRDefault="00270209" w:rsidP="003D7318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09" w:rsidRPr="00842FA4" w:rsidRDefault="00270209" w:rsidP="003D7318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09" w:rsidRPr="00842FA4" w:rsidRDefault="00270209" w:rsidP="003D7318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09" w:rsidRPr="00842FA4" w:rsidRDefault="00270209" w:rsidP="003D7318">
            <w:pPr>
              <w:suppressAutoHyphens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:rsidR="00270209" w:rsidRPr="00842FA4" w:rsidRDefault="00270209" w:rsidP="00270209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842FA4">
        <w:rPr>
          <w:rFonts w:ascii="Times New Roman" w:hAnsi="Times New Roman"/>
          <w:bCs/>
          <w:sz w:val="16"/>
          <w:szCs w:val="16"/>
          <w:lang w:eastAsia="ar-SA"/>
        </w:rPr>
        <w:t>1. W pozycji VAT (%)  dopuszcza się wpisanie zamiennie liczbowej lub procentowej wartości stawki podatku VAT.</w:t>
      </w:r>
    </w:p>
    <w:p w:rsidR="00270209" w:rsidRPr="00842FA4" w:rsidRDefault="00270209" w:rsidP="0027020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70209" w:rsidRPr="00842FA4" w:rsidRDefault="00270209" w:rsidP="0027020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70209" w:rsidRPr="00842FA4" w:rsidRDefault="00270209" w:rsidP="0027020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70209" w:rsidRPr="00842FA4" w:rsidRDefault="00270209" w:rsidP="0027020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70209" w:rsidRPr="00842FA4" w:rsidRDefault="00270209" w:rsidP="0027020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70209" w:rsidRPr="00842FA4" w:rsidRDefault="00270209" w:rsidP="0027020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70209" w:rsidRPr="00842FA4" w:rsidRDefault="00270209" w:rsidP="0027020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270209" w:rsidRPr="00842FA4" w:rsidRDefault="00270209" w:rsidP="002702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2FA4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</w:t>
      </w:r>
    </w:p>
    <w:p w:rsidR="00270209" w:rsidRPr="00842FA4" w:rsidRDefault="00270209" w:rsidP="00270209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podpis i pieczęć osoby uprawnionej/osób uprawnionych</w:t>
      </w:r>
    </w:p>
    <w:p w:rsidR="00270209" w:rsidRDefault="00270209" w:rsidP="00270209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842FA4">
        <w:rPr>
          <w:rFonts w:ascii="Times New Roman" w:eastAsia="Times New Roman" w:hAnsi="Times New Roman"/>
          <w:i/>
          <w:sz w:val="20"/>
          <w:szCs w:val="20"/>
          <w:lang w:eastAsia="ar-SA"/>
        </w:rPr>
        <w:t>do reprezentowania wykonawcy</w:t>
      </w:r>
    </w:p>
    <w:p w:rsidR="00270209" w:rsidRPr="00842FA4" w:rsidRDefault="00270209" w:rsidP="0027020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356B72" w:rsidRDefault="00356B72"/>
    <w:sectPr w:rsidR="00356B72" w:rsidSect="002702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C1"/>
    <w:rsid w:val="00270209"/>
    <w:rsid w:val="00356B72"/>
    <w:rsid w:val="0074745E"/>
    <w:rsid w:val="00792915"/>
    <w:rsid w:val="00DE79B2"/>
    <w:rsid w:val="00F7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2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6">
    <w:name w:val="Tabela - Siatka6"/>
    <w:basedOn w:val="Standardowy"/>
    <w:next w:val="Tabela-Siatka"/>
    <w:uiPriority w:val="59"/>
    <w:rsid w:val="00270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7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7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45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45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4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2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6">
    <w:name w:val="Tabela - Siatka6"/>
    <w:basedOn w:val="Standardowy"/>
    <w:next w:val="Tabela-Siatka"/>
    <w:uiPriority w:val="59"/>
    <w:rsid w:val="00270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7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7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45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45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4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5</cp:revision>
  <cp:lastPrinted>2021-08-09T06:54:00Z</cp:lastPrinted>
  <dcterms:created xsi:type="dcterms:W3CDTF">2021-08-06T10:01:00Z</dcterms:created>
  <dcterms:modified xsi:type="dcterms:W3CDTF">2021-08-09T07:08:00Z</dcterms:modified>
</cp:coreProperties>
</file>