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38" w:rsidRPr="00677638" w:rsidRDefault="00677638" w:rsidP="00677638">
      <w:pPr>
        <w:spacing w:after="0" w:line="240" w:lineRule="auto"/>
        <w:jc w:val="center"/>
        <w:rPr>
          <w:rFonts w:ascii="Tahoma" w:eastAsia="Arial Unicode MS" w:hAnsi="Tahoma" w:cs="Tahoma"/>
          <w:color w:val="000000"/>
          <w:sz w:val="24"/>
          <w:szCs w:val="24"/>
          <w:lang w:eastAsia="hi-IN" w:bidi="hi-IN"/>
        </w:rPr>
      </w:pPr>
      <w:r w:rsidRPr="00677638">
        <w:rPr>
          <w:rFonts w:ascii="Tahoma" w:eastAsia="Arial Unicode MS" w:hAnsi="Tahoma" w:cs="Tahoma"/>
          <w:color w:val="000000"/>
          <w:sz w:val="24"/>
          <w:szCs w:val="24"/>
          <w:lang w:eastAsia="hi-IN" w:bidi="hi-IN"/>
        </w:rPr>
        <w:t>WYMAGANE PARAMETRY TECHNICZNO-UŻYTKOWE</w:t>
      </w:r>
    </w:p>
    <w:p w:rsidR="00677638" w:rsidRDefault="00677638" w:rsidP="00677638">
      <w:pPr>
        <w:spacing w:after="0" w:line="240" w:lineRule="auto"/>
        <w:jc w:val="center"/>
        <w:rPr>
          <w:rFonts w:ascii="Tahoma" w:eastAsia="Arial Unicode MS" w:hAnsi="Tahoma" w:cs="Tahoma"/>
          <w:color w:val="000000"/>
          <w:sz w:val="24"/>
          <w:szCs w:val="24"/>
          <w:lang w:eastAsia="hi-IN" w:bidi="hi-IN"/>
        </w:rPr>
      </w:pPr>
      <w:r w:rsidRPr="00677638">
        <w:rPr>
          <w:rFonts w:ascii="Tahoma" w:eastAsia="Arial Unicode MS" w:hAnsi="Tahoma" w:cs="Tahoma"/>
          <w:color w:val="000000"/>
          <w:sz w:val="24"/>
          <w:szCs w:val="24"/>
          <w:lang w:eastAsia="hi-IN" w:bidi="hi-IN"/>
        </w:rPr>
        <w:t>OFEROWANEGO PRZEDMIOTU ZAMÓWIENIA</w:t>
      </w:r>
    </w:p>
    <w:p w:rsidR="000663D5" w:rsidRPr="00677638" w:rsidRDefault="000663D5" w:rsidP="00677638">
      <w:pPr>
        <w:spacing w:after="0" w:line="240" w:lineRule="auto"/>
        <w:jc w:val="center"/>
        <w:rPr>
          <w:rFonts w:ascii="Tahoma" w:eastAsia="Arial Unicode MS" w:hAnsi="Tahoma" w:cs="Tahoma"/>
          <w:bCs/>
          <w:color w:val="000000"/>
          <w:sz w:val="24"/>
          <w:szCs w:val="24"/>
          <w:lang w:eastAsia="hi-IN" w:bidi="hi-IN"/>
        </w:rPr>
      </w:pPr>
    </w:p>
    <w:p w:rsidR="00677638" w:rsidRDefault="009626D8" w:rsidP="00677638">
      <w:pPr>
        <w:spacing w:after="0"/>
        <w:jc w:val="center"/>
        <w:rPr>
          <w:rFonts w:ascii="Tahoma" w:eastAsia="Arial Unicode MS" w:hAnsi="Tahoma" w:cs="Tahoma"/>
          <w:bCs/>
          <w:color w:val="000000"/>
          <w:sz w:val="24"/>
          <w:szCs w:val="24"/>
          <w:lang w:eastAsia="hi-IN" w:bidi="hi-IN"/>
        </w:rPr>
      </w:pPr>
      <w:r>
        <w:rPr>
          <w:rFonts w:ascii="Tahoma" w:eastAsia="Arial Unicode MS" w:hAnsi="Tahoma" w:cs="Tahoma"/>
          <w:bCs/>
          <w:color w:val="000000"/>
          <w:sz w:val="24"/>
          <w:szCs w:val="24"/>
          <w:lang w:eastAsia="hi-IN" w:bidi="hi-IN"/>
        </w:rPr>
        <w:t>WYTRZĄSARKA DO PŁYTEK</w:t>
      </w:r>
    </w:p>
    <w:p w:rsidR="000663D5" w:rsidRPr="00677638" w:rsidRDefault="000663D5" w:rsidP="00677638">
      <w:pPr>
        <w:spacing w:after="0"/>
        <w:jc w:val="center"/>
        <w:rPr>
          <w:rFonts w:ascii="Tahoma" w:eastAsia="Arial Unicode MS" w:hAnsi="Tahoma" w:cs="Tahoma"/>
          <w:bCs/>
          <w:color w:val="000000"/>
          <w:sz w:val="24"/>
          <w:szCs w:val="24"/>
          <w:lang w:eastAsia="hi-IN" w:bidi="hi-IN"/>
        </w:rPr>
      </w:pPr>
    </w:p>
    <w:p w:rsidR="00677638" w:rsidRPr="00677638" w:rsidRDefault="00677638" w:rsidP="00677638">
      <w:pPr>
        <w:jc w:val="center"/>
        <w:rPr>
          <w:rFonts w:ascii="Tahoma" w:hAnsi="Tahoma" w:cs="Tahoma"/>
          <w:sz w:val="24"/>
          <w:szCs w:val="24"/>
        </w:rPr>
      </w:pPr>
      <w:r w:rsidRPr="00677638">
        <w:rPr>
          <w:rFonts w:ascii="Tahoma" w:eastAsia="Arial Unicode MS" w:hAnsi="Tahoma" w:cs="Tahoma"/>
          <w:color w:val="000000"/>
          <w:sz w:val="24"/>
          <w:szCs w:val="24"/>
          <w:lang w:eastAsia="hi-IN" w:bidi="hi-IN"/>
        </w:rPr>
        <w:t>Producent …...............................  Nazwa i typ</w:t>
      </w:r>
      <w:r w:rsidR="000663D5">
        <w:rPr>
          <w:rFonts w:ascii="Tahoma" w:eastAsia="Arial Unicode MS" w:hAnsi="Tahoma" w:cs="Tahoma"/>
          <w:color w:val="000000"/>
          <w:sz w:val="24"/>
          <w:szCs w:val="24"/>
          <w:lang w:eastAsia="hi-IN" w:bidi="hi-IN"/>
        </w:rPr>
        <w:t xml:space="preserve"> </w:t>
      </w:r>
      <w:r w:rsidRPr="00677638">
        <w:rPr>
          <w:rFonts w:ascii="Tahoma" w:eastAsia="Arial Unicode MS" w:hAnsi="Tahoma" w:cs="Tahoma"/>
          <w:color w:val="000000"/>
          <w:sz w:val="24"/>
          <w:szCs w:val="24"/>
          <w:lang w:eastAsia="hi-IN" w:bidi="hi-IN"/>
        </w:rPr>
        <w:t>…......................................</w:t>
      </w:r>
    </w:p>
    <w:p w:rsidR="00677638" w:rsidRDefault="00677638"/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8080"/>
        <w:gridCol w:w="993"/>
        <w:gridCol w:w="992"/>
      </w:tblGrid>
      <w:tr w:rsidR="00D11297" w:rsidRPr="00F32E10" w:rsidTr="009911A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10" w:rsidRPr="00F32E10" w:rsidRDefault="00F32E1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11297">
              <w:rPr>
                <w:rFonts w:ascii="Tahoma" w:eastAsia="Times New Roman" w:hAnsi="Tahoma" w:cs="Tahoma"/>
                <w:b/>
                <w:bCs/>
                <w:sz w:val="16"/>
                <w:szCs w:val="20"/>
                <w:lang w:eastAsia="pl-PL"/>
              </w:rPr>
              <w:t>L.p.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10" w:rsidRPr="00F32E10" w:rsidRDefault="00F32E1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D11297">
              <w:rPr>
                <w:rFonts w:ascii="Tahoma" w:eastAsia="Times New Roman" w:hAnsi="Tahoma" w:cs="Tahoma"/>
                <w:b/>
                <w:bCs/>
                <w:sz w:val="16"/>
                <w:szCs w:val="20"/>
                <w:lang w:eastAsia="pl-PL"/>
              </w:rPr>
              <w:t xml:space="preserve">Parametry techniczne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10" w:rsidRPr="00D11297" w:rsidRDefault="00F32E1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  <w:r w:rsidRPr="00D11297"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  <w:t>Wymagane parametry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10" w:rsidRPr="00D11297" w:rsidRDefault="00F32E1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  <w:r w:rsidRPr="00D11297"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  <w:t>Oferowane parametry</w:t>
            </w:r>
            <w:r w:rsidR="00F316D2"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  <w:t xml:space="preserve"> przez Wykonawcę</w:t>
            </w:r>
          </w:p>
        </w:tc>
      </w:tr>
      <w:tr w:rsidR="00D11297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10" w:rsidRPr="005A3F0E" w:rsidRDefault="00F32E1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10" w:rsidRPr="002E07B6" w:rsidRDefault="002E07B6" w:rsidP="002E07B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Wytrząsarka do płytek jako samodzielne urządzenie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E10" w:rsidRPr="005A3F0E" w:rsidRDefault="00F32E10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10" w:rsidRPr="005A3F0E" w:rsidRDefault="00F32E10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D11297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E10" w:rsidRPr="005A3F0E" w:rsidRDefault="00F32E10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E10" w:rsidRPr="002E07B6" w:rsidRDefault="002E07B6" w:rsidP="005D3E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Możliwość rozszerzenia urządzenia o kompatybilny z zaoferowaną wytrząsarką inkubator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10" w:rsidRPr="005A3F0E" w:rsidRDefault="005A3F0E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E10" w:rsidRPr="005A3F0E" w:rsidRDefault="00F32E10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D11297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0E" w:rsidRPr="005A3F0E" w:rsidRDefault="005A3F0E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E" w:rsidRPr="002E07B6" w:rsidRDefault="002E07B6" w:rsidP="00752D2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Pojemność: 7 pojemników na płytki krwi z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aforezy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 xml:space="preserve"> (SDP) lub 15 pojemników na płytki krwi z krwi pełnej (WBD)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0E" w:rsidRPr="005A3F0E" w:rsidRDefault="005A3F0E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F0E" w:rsidRPr="005A3F0E" w:rsidRDefault="005A3F0E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D11297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0E" w:rsidRPr="005A3F0E" w:rsidRDefault="005A3F0E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E" w:rsidRPr="002E07B6" w:rsidRDefault="002E07B6" w:rsidP="00752D2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Alarm ruchu z regulowanym opóźnieniem i poziomem głośności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0E" w:rsidRPr="005A3F0E" w:rsidRDefault="005A3F0E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F0E" w:rsidRPr="005A3F0E" w:rsidRDefault="005A3F0E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D11297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0E" w:rsidRPr="005A3F0E" w:rsidRDefault="005A3F0E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E" w:rsidRPr="002E07B6" w:rsidRDefault="002E07B6" w:rsidP="00752D2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Zmienna szybkość wytrząsania w zakresie co najmniej 40-80 cykli/min.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0E" w:rsidRPr="005A3F0E" w:rsidRDefault="005A3F0E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F0E" w:rsidRPr="005A3F0E" w:rsidRDefault="005A3F0E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D11297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E" w:rsidRPr="005A3F0E" w:rsidRDefault="005A3F0E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E" w:rsidRPr="002E07B6" w:rsidRDefault="0046181C" w:rsidP="00752D2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Wysuwane i wentylowane szuflady z możliwością regulacji położenia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0E" w:rsidRPr="005A3F0E" w:rsidRDefault="005A3F0E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F0E" w:rsidRPr="005A3F0E" w:rsidRDefault="005A3F0E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11297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F0E" w:rsidRPr="005A3F0E" w:rsidRDefault="005A3F0E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E" w:rsidRPr="002E07B6" w:rsidRDefault="0046181C" w:rsidP="00752D2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  <w:t>Głośność nie większa niż 43dB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0E" w:rsidRPr="005A3F0E" w:rsidRDefault="005A3F0E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F0E" w:rsidRPr="005A3F0E" w:rsidRDefault="005A3F0E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D11297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E" w:rsidRPr="005A3F0E" w:rsidRDefault="005A3F0E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F0E" w:rsidRPr="002E07B6" w:rsidRDefault="0046181C" w:rsidP="00752D2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Awaryjne zasilanie akumulatorowe pozwalające na pracę układu do 2 godzin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F0E" w:rsidRPr="005A3F0E" w:rsidRDefault="005A3F0E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A3F0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F0E" w:rsidRPr="005A3F0E" w:rsidRDefault="005A3F0E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911A6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1A6" w:rsidRDefault="00A278B2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1A6" w:rsidRPr="005A3F0E" w:rsidRDefault="009911A6" w:rsidP="005A3F0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Aparat </w:t>
            </w:r>
            <w:r w:rsidR="00EB5EFD">
              <w:rPr>
                <w:rFonts w:ascii="Tahoma" w:hAnsi="Tahoma" w:cs="Tahoma"/>
                <w:sz w:val="20"/>
                <w:szCs w:val="20"/>
              </w:rPr>
              <w:t xml:space="preserve">fabrycznie nowy – rok </w:t>
            </w:r>
            <w:proofErr w:type="spellStart"/>
            <w:r w:rsidR="00EB5EFD">
              <w:rPr>
                <w:rFonts w:ascii="Tahoma" w:hAnsi="Tahoma" w:cs="Tahoma"/>
                <w:sz w:val="20"/>
                <w:szCs w:val="20"/>
              </w:rPr>
              <w:t>prod</w:t>
            </w:r>
            <w:proofErr w:type="spellEnd"/>
            <w:r w:rsidR="00EB5EFD">
              <w:rPr>
                <w:rFonts w:ascii="Tahoma" w:hAnsi="Tahoma" w:cs="Tahoma"/>
                <w:sz w:val="20"/>
                <w:szCs w:val="20"/>
              </w:rPr>
              <w:t>. 2022</w:t>
            </w:r>
            <w:r>
              <w:rPr>
                <w:rFonts w:ascii="Tahoma" w:hAnsi="Tahoma" w:cs="Tahoma"/>
                <w:sz w:val="20"/>
                <w:szCs w:val="20"/>
              </w:rPr>
              <w:t>r.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A6" w:rsidRDefault="009911A6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1A6" w:rsidRPr="005A3F0E" w:rsidRDefault="009911A6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911A6" w:rsidRPr="00F32E10" w:rsidTr="0092362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1A6" w:rsidRDefault="00A278B2" w:rsidP="00F32E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1A6" w:rsidRPr="009911A6" w:rsidRDefault="009911A6" w:rsidP="00EB5EFD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9911A6">
              <w:rPr>
                <w:rFonts w:ascii="Tahoma" w:hAnsi="Tahoma" w:cs="Tahoma"/>
                <w:sz w:val="20"/>
                <w:szCs w:val="20"/>
              </w:rPr>
              <w:t>Instrukcja obsłu</w:t>
            </w:r>
            <w:r w:rsidR="00EB5EFD">
              <w:rPr>
                <w:rFonts w:ascii="Tahoma" w:hAnsi="Tahoma" w:cs="Tahoma"/>
                <w:sz w:val="20"/>
                <w:szCs w:val="20"/>
              </w:rPr>
              <w:t>gi w języku polskim (drukowana i elektroniczna)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1A6" w:rsidRDefault="009911A6" w:rsidP="005A3F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1A6" w:rsidRPr="005A3F0E" w:rsidRDefault="009911A6" w:rsidP="00F32E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15488" w:rsidRDefault="00E15488"/>
    <w:p w:rsidR="00E15488" w:rsidRDefault="00E15488">
      <w:bookmarkStart w:id="0" w:name="_GoBack"/>
      <w:bookmarkEnd w:id="0"/>
    </w:p>
    <w:sectPr w:rsidR="00E15488" w:rsidSect="003319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7B6" w:rsidRDefault="002E07B6" w:rsidP="00F32E10">
      <w:pPr>
        <w:spacing w:after="0" w:line="240" w:lineRule="auto"/>
      </w:pPr>
      <w:r>
        <w:separator/>
      </w:r>
    </w:p>
  </w:endnote>
  <w:endnote w:type="continuationSeparator" w:id="1">
    <w:p w:rsidR="002E07B6" w:rsidRDefault="002E07B6" w:rsidP="00F3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7B6" w:rsidRDefault="002E07B6" w:rsidP="00F32E10">
      <w:pPr>
        <w:spacing w:after="0" w:line="240" w:lineRule="auto"/>
      </w:pPr>
      <w:r>
        <w:separator/>
      </w:r>
    </w:p>
  </w:footnote>
  <w:footnote w:type="continuationSeparator" w:id="1">
    <w:p w:rsidR="002E07B6" w:rsidRDefault="002E07B6" w:rsidP="00F32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7B6" w:rsidRDefault="002E07B6" w:rsidP="000663D5">
    <w:pPr>
      <w:pStyle w:val="Nagwek"/>
      <w:jc w:val="right"/>
    </w:pPr>
    <w:r>
      <w:t xml:space="preserve">Załącznik nr </w:t>
    </w:r>
    <w:r w:rsidR="00F316D2">
      <w:t xml:space="preserve"> 2.2</w:t>
    </w:r>
    <w:r>
      <w:t xml:space="preserve"> </w:t>
    </w:r>
  </w:p>
  <w:p w:rsidR="002E07B6" w:rsidRDefault="002E07B6">
    <w:pPr>
      <w:pStyle w:val="Nagwek"/>
    </w:pPr>
  </w:p>
  <w:p w:rsidR="002E07B6" w:rsidRDefault="002E07B6">
    <w:pPr>
      <w:pStyle w:val="Nagwek"/>
    </w:pPr>
  </w:p>
  <w:p w:rsidR="002E07B6" w:rsidRDefault="002E07B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98B83276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OpenSymbol" w:hAnsi="Times New Roman" w:cs="OpenSymbol" w:hint="default"/>
        <w:sz w:val="24"/>
        <w:szCs w:val="24"/>
        <w:lang w:val="pl-PL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DEC"/>
    <w:rsid w:val="000663D5"/>
    <w:rsid w:val="000F7C83"/>
    <w:rsid w:val="00101EEE"/>
    <w:rsid w:val="002B5D3F"/>
    <w:rsid w:val="002C5A61"/>
    <w:rsid w:val="002E07B6"/>
    <w:rsid w:val="00331908"/>
    <w:rsid w:val="00361581"/>
    <w:rsid w:val="0038013D"/>
    <w:rsid w:val="00444E06"/>
    <w:rsid w:val="0046181C"/>
    <w:rsid w:val="00506DA7"/>
    <w:rsid w:val="005468C8"/>
    <w:rsid w:val="00596D98"/>
    <w:rsid w:val="005A3F0E"/>
    <w:rsid w:val="005D3ECD"/>
    <w:rsid w:val="0062619B"/>
    <w:rsid w:val="00677638"/>
    <w:rsid w:val="00695DEC"/>
    <w:rsid w:val="006B2477"/>
    <w:rsid w:val="00752D2D"/>
    <w:rsid w:val="0075662B"/>
    <w:rsid w:val="00787466"/>
    <w:rsid w:val="007E0321"/>
    <w:rsid w:val="0082274A"/>
    <w:rsid w:val="00923621"/>
    <w:rsid w:val="009626D8"/>
    <w:rsid w:val="009911A6"/>
    <w:rsid w:val="009B5986"/>
    <w:rsid w:val="00A25C6F"/>
    <w:rsid w:val="00A278B2"/>
    <w:rsid w:val="00B91AD8"/>
    <w:rsid w:val="00BA61AD"/>
    <w:rsid w:val="00C07CD6"/>
    <w:rsid w:val="00CE3CA6"/>
    <w:rsid w:val="00D11297"/>
    <w:rsid w:val="00DF6A48"/>
    <w:rsid w:val="00E15488"/>
    <w:rsid w:val="00EB5EFD"/>
    <w:rsid w:val="00EC5B9C"/>
    <w:rsid w:val="00ED10AC"/>
    <w:rsid w:val="00F316D2"/>
    <w:rsid w:val="00F32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9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E10"/>
  </w:style>
  <w:style w:type="paragraph" w:styleId="Stopka">
    <w:name w:val="footer"/>
    <w:basedOn w:val="Normalny"/>
    <w:link w:val="StopkaZnak"/>
    <w:uiPriority w:val="99"/>
    <w:unhideWhenUsed/>
    <w:rsid w:val="00F32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E10"/>
  </w:style>
  <w:style w:type="paragraph" w:styleId="Stopka">
    <w:name w:val="footer"/>
    <w:basedOn w:val="Normalny"/>
    <w:link w:val="StopkaZnak"/>
    <w:uiPriority w:val="99"/>
    <w:unhideWhenUsed/>
    <w:rsid w:val="00F32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Więch</dc:creator>
  <cp:lastModifiedBy>mklata</cp:lastModifiedBy>
  <cp:revision>6</cp:revision>
  <cp:lastPrinted>2020-09-18T07:50:00Z</cp:lastPrinted>
  <dcterms:created xsi:type="dcterms:W3CDTF">2022-04-07T09:07:00Z</dcterms:created>
  <dcterms:modified xsi:type="dcterms:W3CDTF">2022-06-07T08:35:00Z</dcterms:modified>
</cp:coreProperties>
</file>