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2628D626"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7E4A06" w:rsidRDefault="00B77FE5" w:rsidP="00B77FE5">
      <w:pPr>
        <w:spacing w:after="0" w:line="240" w:lineRule="auto"/>
        <w:rPr>
          <w:rFonts w:ascii="Times New Roman" w:eastAsia="Times New Roman" w:hAnsi="Times New Roman" w:cs="Times New Roman"/>
          <w:bCs/>
          <w:sz w:val="24"/>
          <w:szCs w:val="24"/>
          <w:lang w:eastAsia="pl-PL"/>
        </w:rPr>
      </w:pPr>
    </w:p>
    <w:p w14:paraId="6F084EDB" w14:textId="3B19396B" w:rsidR="00B77FE5" w:rsidRPr="007E4A06" w:rsidRDefault="00AE04E6" w:rsidP="00B77FE5">
      <w:pPr>
        <w:spacing w:after="0" w:line="240" w:lineRule="auto"/>
        <w:rPr>
          <w:rFonts w:ascii="Times New Roman" w:eastAsia="Times New Roman" w:hAnsi="Times New Roman" w:cs="Times New Roman"/>
          <w:bCs/>
          <w:sz w:val="24"/>
          <w:szCs w:val="24"/>
          <w:lang w:eastAsia="pl-PL"/>
        </w:rPr>
      </w:pPr>
      <w:r w:rsidRPr="007E4A06">
        <w:rPr>
          <w:rFonts w:ascii="Times New Roman" w:eastAsia="Times New Roman" w:hAnsi="Times New Roman" w:cs="Times New Roman"/>
          <w:bCs/>
          <w:sz w:val="24"/>
          <w:szCs w:val="24"/>
          <w:lang w:eastAsia="pl-PL"/>
        </w:rPr>
        <w:t>Znak sprawy : DZP</w:t>
      </w:r>
      <w:r w:rsidR="001C47F9" w:rsidRPr="007E4A06">
        <w:rPr>
          <w:rFonts w:ascii="Times New Roman" w:eastAsia="Times New Roman" w:hAnsi="Times New Roman" w:cs="Times New Roman"/>
          <w:bCs/>
          <w:sz w:val="24"/>
          <w:szCs w:val="24"/>
          <w:lang w:eastAsia="pl-PL"/>
        </w:rPr>
        <w:t>.</w:t>
      </w:r>
      <w:r w:rsidRPr="007E4A06">
        <w:rPr>
          <w:rFonts w:ascii="Times New Roman" w:eastAsia="Times New Roman" w:hAnsi="Times New Roman" w:cs="Times New Roman"/>
          <w:bCs/>
          <w:sz w:val="24"/>
          <w:szCs w:val="24"/>
          <w:lang w:eastAsia="pl-PL"/>
        </w:rPr>
        <w:t>381</w:t>
      </w:r>
      <w:r w:rsidR="00C93FA8" w:rsidRPr="007E4A06">
        <w:rPr>
          <w:rFonts w:ascii="Times New Roman" w:eastAsia="Times New Roman" w:hAnsi="Times New Roman" w:cs="Times New Roman"/>
          <w:bCs/>
          <w:sz w:val="24"/>
          <w:szCs w:val="24"/>
          <w:lang w:eastAsia="pl-PL"/>
        </w:rPr>
        <w:t>.</w:t>
      </w:r>
      <w:r w:rsidR="00D1714A">
        <w:rPr>
          <w:rFonts w:ascii="Times New Roman" w:eastAsia="Times New Roman" w:hAnsi="Times New Roman" w:cs="Times New Roman"/>
          <w:bCs/>
          <w:sz w:val="24"/>
          <w:szCs w:val="24"/>
          <w:lang w:eastAsia="pl-PL"/>
        </w:rPr>
        <w:t>35</w:t>
      </w:r>
      <w:r w:rsidR="00637943" w:rsidRPr="007E4A06">
        <w:rPr>
          <w:rFonts w:ascii="Times New Roman" w:eastAsia="Times New Roman" w:hAnsi="Times New Roman" w:cs="Times New Roman"/>
          <w:bCs/>
          <w:sz w:val="24"/>
          <w:szCs w:val="24"/>
          <w:lang w:eastAsia="pl-PL"/>
        </w:rPr>
        <w:t>B</w:t>
      </w:r>
      <w:r w:rsidR="00C93FA8" w:rsidRPr="007E4A06">
        <w:rPr>
          <w:rFonts w:ascii="Times New Roman" w:eastAsia="Times New Roman" w:hAnsi="Times New Roman" w:cs="Times New Roman"/>
          <w:bCs/>
          <w:sz w:val="24"/>
          <w:szCs w:val="24"/>
          <w:lang w:eastAsia="pl-PL"/>
        </w:rPr>
        <w:t>.</w:t>
      </w:r>
      <w:r w:rsidR="00DA71C4" w:rsidRPr="007E4A06">
        <w:rPr>
          <w:rFonts w:ascii="Times New Roman" w:eastAsia="Times New Roman" w:hAnsi="Times New Roman" w:cs="Times New Roman"/>
          <w:bCs/>
          <w:sz w:val="24"/>
          <w:szCs w:val="24"/>
          <w:lang w:eastAsia="pl-PL"/>
        </w:rPr>
        <w:t>202</w:t>
      </w:r>
      <w:r w:rsidR="00C27D1E" w:rsidRPr="007E4A06">
        <w:rPr>
          <w:rFonts w:ascii="Times New Roman" w:eastAsia="Times New Roman" w:hAnsi="Times New Roman" w:cs="Times New Roman"/>
          <w:bCs/>
          <w:sz w:val="24"/>
          <w:szCs w:val="24"/>
          <w:lang w:eastAsia="pl-PL"/>
        </w:rPr>
        <w:t>3</w:t>
      </w:r>
      <w:r w:rsidR="00B77FE5" w:rsidRPr="007E4A06">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1852B169" w:rsidR="00B77FE5" w:rsidRPr="00633971" w:rsidRDefault="00794B8C" w:rsidP="00964632">
      <w:pPr>
        <w:keepNext/>
        <w:spacing w:after="0" w:line="240" w:lineRule="auto"/>
        <w:jc w:val="center"/>
        <w:outlineLvl w:val="3"/>
        <w:rPr>
          <w:rFonts w:ascii="Times New Roman" w:eastAsia="Times New Roman" w:hAnsi="Times New Roman" w:cs="Times New Roman"/>
          <w:b/>
          <w:bCs/>
          <w:color w:val="FF0000"/>
          <w:sz w:val="24"/>
          <w:szCs w:val="24"/>
          <w:lang w:eastAsia="pl-PL"/>
        </w:rPr>
      </w:pPr>
      <w:r>
        <w:rPr>
          <w:rFonts w:ascii="Times New Roman" w:eastAsia="Times New Roman" w:hAnsi="Times New Roman" w:cs="Times New Roman"/>
          <w:b/>
          <w:bCs/>
          <w:sz w:val="24"/>
          <w:szCs w:val="24"/>
          <w:lang w:eastAsia="pl-PL"/>
        </w:rPr>
        <w:t xml:space="preserve">Na </w:t>
      </w:r>
      <w:r w:rsidR="00655AC5">
        <w:rPr>
          <w:rFonts w:ascii="Times New Roman" w:eastAsia="Times New Roman" w:hAnsi="Times New Roman" w:cs="Times New Roman"/>
          <w:b/>
          <w:bCs/>
          <w:sz w:val="24"/>
          <w:szCs w:val="24"/>
          <w:lang w:eastAsia="pl-PL"/>
        </w:rPr>
        <w:t xml:space="preserve">obsługę serwisową </w:t>
      </w:r>
      <w:r w:rsidR="00D1714A">
        <w:rPr>
          <w:rFonts w:ascii="Times New Roman" w:eastAsia="Times New Roman" w:hAnsi="Times New Roman" w:cs="Times New Roman"/>
          <w:b/>
          <w:bCs/>
          <w:sz w:val="24"/>
          <w:szCs w:val="24"/>
          <w:lang w:eastAsia="pl-PL"/>
        </w:rPr>
        <w:t>aparatury monitorującej parametry pacjenta</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458A38FC" w:rsidR="001C47F9" w:rsidRPr="004F4981" w:rsidRDefault="001C47F9" w:rsidP="00B21E98">
      <w:pPr>
        <w:suppressAutoHyphens/>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5B36CE">
        <w:rPr>
          <w:rFonts w:ascii="Times New Roman" w:eastAsia="MS Mincho" w:hAnsi="Times New Roman" w:cs="Times New Roman"/>
          <w:color w:val="000000"/>
          <w:sz w:val="24"/>
          <w:szCs w:val="24"/>
          <w:lang w:eastAsia="pl-PL"/>
        </w:rPr>
        <w:t xml:space="preserve">trybie podstawowym (z możliwością negocjacji) poniżej </w:t>
      </w:r>
      <w:r w:rsidRPr="005B36CE">
        <w:rPr>
          <w:rFonts w:ascii="Times New Roman" w:eastAsia="MS Mincho" w:hAnsi="Times New Roman" w:cs="Times New Roman"/>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2022 r. poz. 1710</w:t>
      </w:r>
      <w:r w:rsidR="000B54D8">
        <w:rPr>
          <w:rFonts w:ascii="Times New Roman" w:eastAsia="Times New Roman" w:hAnsi="Times New Roman" w:cs="Times New Roman"/>
          <w:sz w:val="24"/>
          <w:szCs w:val="24"/>
          <w:lang w:eastAsia="pl-PL"/>
        </w:rPr>
        <w:t xml:space="preserve"> z </w:t>
      </w:r>
      <w:proofErr w:type="spellStart"/>
      <w:r w:rsidR="000B54D8">
        <w:rPr>
          <w:rFonts w:ascii="Times New Roman" w:eastAsia="Times New Roman" w:hAnsi="Times New Roman" w:cs="Times New Roman"/>
          <w:sz w:val="24"/>
          <w:szCs w:val="24"/>
          <w:lang w:eastAsia="pl-PL"/>
        </w:rPr>
        <w:t>późn</w:t>
      </w:r>
      <w:proofErr w:type="spellEnd"/>
      <w:r w:rsidR="000B54D8">
        <w:rPr>
          <w:rFonts w:ascii="Times New Roman" w:eastAsia="Times New Roman" w:hAnsi="Times New Roman" w:cs="Times New Roman"/>
          <w:sz w:val="24"/>
          <w:szCs w:val="24"/>
          <w:lang w:eastAsia="pl-PL"/>
        </w:rPr>
        <w:t xml:space="preserve">. zm. </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11422311" w:rsidR="00B77FE5" w:rsidRDefault="00B77FE5" w:rsidP="00B77FE5">
      <w:pPr>
        <w:spacing w:after="0" w:line="240" w:lineRule="auto"/>
        <w:rPr>
          <w:rFonts w:ascii="Times New Roman" w:eastAsia="Times New Roman" w:hAnsi="Times New Roman" w:cs="Times New Roman"/>
          <w:bCs/>
          <w:sz w:val="24"/>
          <w:szCs w:val="24"/>
          <w:lang w:eastAsia="pl-PL"/>
        </w:rPr>
      </w:pPr>
    </w:p>
    <w:p w14:paraId="3147F049" w14:textId="58ABBA90" w:rsidR="00B21E98" w:rsidRDefault="00B21E98" w:rsidP="00B77FE5">
      <w:pPr>
        <w:spacing w:after="0" w:line="240" w:lineRule="auto"/>
        <w:rPr>
          <w:rFonts w:ascii="Times New Roman" w:eastAsia="Times New Roman" w:hAnsi="Times New Roman" w:cs="Times New Roman"/>
          <w:bCs/>
          <w:sz w:val="24"/>
          <w:szCs w:val="24"/>
          <w:lang w:eastAsia="pl-PL"/>
        </w:rPr>
      </w:pPr>
    </w:p>
    <w:p w14:paraId="4F210180" w14:textId="77777777" w:rsidR="00B21E98" w:rsidRPr="004F4981" w:rsidRDefault="00B21E98"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7348F0" w:rsidRDefault="00B77FE5" w:rsidP="00B77FE5">
      <w:pPr>
        <w:spacing w:after="0" w:line="240" w:lineRule="auto"/>
        <w:rPr>
          <w:rFonts w:ascii="Times New Roman" w:eastAsia="Times New Roman" w:hAnsi="Times New Roman" w:cs="Times New Roman"/>
          <w:bCs/>
          <w:color w:val="FF0000"/>
          <w:sz w:val="24"/>
          <w:szCs w:val="24"/>
          <w:lang w:eastAsia="pl-PL"/>
        </w:rPr>
      </w:pPr>
    </w:p>
    <w:p w14:paraId="4B448482" w14:textId="77734B8E" w:rsidR="00B77FE5" w:rsidRPr="00610A9E" w:rsidRDefault="00B77FE5" w:rsidP="00B77FE5">
      <w:pPr>
        <w:spacing w:after="0" w:line="240" w:lineRule="auto"/>
        <w:jc w:val="center"/>
        <w:rPr>
          <w:rFonts w:ascii="Times New Roman" w:eastAsia="Times New Roman" w:hAnsi="Times New Roman" w:cs="Times New Roman"/>
          <w:bCs/>
          <w:sz w:val="24"/>
          <w:szCs w:val="24"/>
          <w:lang w:eastAsia="pl-PL"/>
        </w:rPr>
      </w:pPr>
      <w:r w:rsidRPr="00610A9E">
        <w:rPr>
          <w:rFonts w:ascii="Times New Roman" w:eastAsia="Times New Roman" w:hAnsi="Times New Roman" w:cs="Times New Roman"/>
          <w:bCs/>
          <w:sz w:val="24"/>
          <w:szCs w:val="24"/>
          <w:lang w:eastAsia="pl-PL"/>
        </w:rPr>
        <w:t xml:space="preserve">                                                          Zatwierdził  w dniu</w:t>
      </w:r>
      <w:r w:rsidRPr="002D5A2E">
        <w:rPr>
          <w:rFonts w:ascii="Times New Roman" w:eastAsia="Times New Roman" w:hAnsi="Times New Roman" w:cs="Times New Roman"/>
          <w:bCs/>
          <w:color w:val="FF0000"/>
          <w:sz w:val="24"/>
          <w:szCs w:val="24"/>
          <w:lang w:eastAsia="pl-PL"/>
        </w:rPr>
        <w:t xml:space="preserve"> </w:t>
      </w:r>
      <w:r w:rsidR="00633971" w:rsidRPr="0010265D">
        <w:rPr>
          <w:rFonts w:ascii="Times New Roman" w:eastAsia="Times New Roman" w:hAnsi="Times New Roman" w:cs="Times New Roman"/>
          <w:bCs/>
          <w:sz w:val="24"/>
          <w:szCs w:val="24"/>
          <w:lang w:eastAsia="pl-PL"/>
        </w:rPr>
        <w:t xml:space="preserve"> </w:t>
      </w:r>
      <w:r w:rsidR="00F117D4" w:rsidRPr="0010265D">
        <w:rPr>
          <w:rFonts w:ascii="Times New Roman" w:eastAsia="Times New Roman" w:hAnsi="Times New Roman" w:cs="Times New Roman"/>
          <w:bCs/>
          <w:sz w:val="24"/>
          <w:szCs w:val="24"/>
          <w:lang w:eastAsia="pl-PL"/>
        </w:rPr>
        <w:t xml:space="preserve"> </w:t>
      </w:r>
      <w:r w:rsidR="00D1714A" w:rsidRPr="0010265D">
        <w:rPr>
          <w:rFonts w:ascii="Times New Roman" w:eastAsia="Times New Roman" w:hAnsi="Times New Roman" w:cs="Times New Roman"/>
          <w:bCs/>
          <w:sz w:val="24"/>
          <w:szCs w:val="24"/>
          <w:lang w:eastAsia="pl-PL"/>
        </w:rPr>
        <w:t>20</w:t>
      </w:r>
      <w:r w:rsidR="00F202E0" w:rsidRPr="0010265D">
        <w:rPr>
          <w:rFonts w:ascii="Times New Roman" w:eastAsia="Times New Roman" w:hAnsi="Times New Roman" w:cs="Times New Roman"/>
          <w:bCs/>
          <w:sz w:val="24"/>
          <w:szCs w:val="24"/>
          <w:lang w:eastAsia="pl-PL"/>
        </w:rPr>
        <w:t>.0</w:t>
      </w:r>
      <w:r w:rsidR="00D1714A" w:rsidRPr="0010265D">
        <w:rPr>
          <w:rFonts w:ascii="Times New Roman" w:eastAsia="Times New Roman" w:hAnsi="Times New Roman" w:cs="Times New Roman"/>
          <w:bCs/>
          <w:sz w:val="24"/>
          <w:szCs w:val="24"/>
          <w:lang w:eastAsia="pl-PL"/>
        </w:rPr>
        <w:t>4</w:t>
      </w:r>
      <w:r w:rsidR="00F202E0" w:rsidRPr="0010265D">
        <w:rPr>
          <w:rFonts w:ascii="Times New Roman" w:eastAsia="Times New Roman" w:hAnsi="Times New Roman" w:cs="Times New Roman"/>
          <w:bCs/>
          <w:sz w:val="24"/>
          <w:szCs w:val="24"/>
          <w:lang w:eastAsia="pl-PL"/>
        </w:rPr>
        <w:t>.</w:t>
      </w:r>
      <w:r w:rsidR="00F46714" w:rsidRPr="0010265D">
        <w:rPr>
          <w:rFonts w:ascii="Times New Roman" w:eastAsia="Times New Roman" w:hAnsi="Times New Roman" w:cs="Times New Roman"/>
          <w:bCs/>
          <w:sz w:val="24"/>
          <w:szCs w:val="24"/>
          <w:lang w:eastAsia="pl-PL"/>
        </w:rPr>
        <w:t>202</w:t>
      </w:r>
      <w:r w:rsidR="00F117D4" w:rsidRPr="0010265D">
        <w:rPr>
          <w:rFonts w:ascii="Times New Roman" w:eastAsia="Times New Roman" w:hAnsi="Times New Roman" w:cs="Times New Roman"/>
          <w:bCs/>
          <w:sz w:val="24"/>
          <w:szCs w:val="24"/>
          <w:lang w:eastAsia="pl-PL"/>
        </w:rPr>
        <w:t>3</w:t>
      </w:r>
      <w:r w:rsidR="00F46714" w:rsidRPr="0010265D">
        <w:rPr>
          <w:rFonts w:ascii="Times New Roman" w:eastAsia="Times New Roman" w:hAnsi="Times New Roman" w:cs="Times New Roman"/>
          <w:bCs/>
          <w:sz w:val="24"/>
          <w:szCs w:val="24"/>
          <w:lang w:eastAsia="pl-PL"/>
        </w:rPr>
        <w:t>r</w:t>
      </w:r>
    </w:p>
    <w:p w14:paraId="1073DA4C" w14:textId="0205DA79"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1C31BF56" w14:textId="7B5BBFE4" w:rsidR="00B955C8" w:rsidRDefault="00B955C8" w:rsidP="0061141D">
      <w:pPr>
        <w:spacing w:after="0" w:line="240" w:lineRule="auto"/>
        <w:jc w:val="right"/>
        <w:rPr>
          <w:rFonts w:ascii="Times New Roman" w:eastAsia="Times New Roman" w:hAnsi="Times New Roman" w:cs="Times New Roman"/>
          <w:noProof/>
          <w:sz w:val="24"/>
          <w:szCs w:val="24"/>
          <w:lang w:eastAsia="pl-PL"/>
        </w:rPr>
      </w:pPr>
    </w:p>
    <w:p w14:paraId="09DD8AAA" w14:textId="62B09A0A"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3AD4008" w14:textId="187E3E5D"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E2B25E4" w14:textId="77777777" w:rsidR="00A81EA0" w:rsidRDefault="00A81EA0" w:rsidP="0061141D">
      <w:pPr>
        <w:spacing w:after="0" w:line="240" w:lineRule="auto"/>
        <w:jc w:val="right"/>
        <w:rPr>
          <w:noProof/>
        </w:rPr>
      </w:pPr>
    </w:p>
    <w:p w14:paraId="6C38822A" w14:textId="77777777" w:rsidR="00A81EA0" w:rsidRDefault="00A81EA0" w:rsidP="0061141D">
      <w:pPr>
        <w:spacing w:after="0" w:line="240" w:lineRule="auto"/>
        <w:jc w:val="right"/>
        <w:rPr>
          <w:noProof/>
        </w:rPr>
      </w:pPr>
    </w:p>
    <w:p w14:paraId="1445B22F" w14:textId="50D18180" w:rsidR="00261517" w:rsidRDefault="00261517" w:rsidP="0061141D">
      <w:pPr>
        <w:spacing w:after="0" w:line="240" w:lineRule="auto"/>
        <w:jc w:val="right"/>
        <w:rPr>
          <w:noProof/>
        </w:rPr>
      </w:pPr>
    </w:p>
    <w:p w14:paraId="1061EFD5" w14:textId="183A7A2D" w:rsidR="00261517" w:rsidRDefault="00261517" w:rsidP="0061141D">
      <w:pPr>
        <w:spacing w:after="0" w:line="240" w:lineRule="auto"/>
        <w:jc w:val="right"/>
        <w:rPr>
          <w:noProof/>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029D22A9" w14:textId="614767C3" w:rsidR="001C3EA4" w:rsidRDefault="001C3EA4" w:rsidP="0030173F">
      <w:pPr>
        <w:spacing w:after="0" w:line="240" w:lineRule="auto"/>
        <w:jc w:val="right"/>
        <w:rPr>
          <w:noProof/>
        </w:rPr>
      </w:pPr>
    </w:p>
    <w:p w14:paraId="0B6490CB" w14:textId="77777777" w:rsidR="001C3EA4" w:rsidRDefault="001C3EA4" w:rsidP="0030173F">
      <w:pPr>
        <w:spacing w:after="0" w:line="240" w:lineRule="auto"/>
        <w:jc w:val="right"/>
        <w:rPr>
          <w:rFonts w:ascii="Times New Roman" w:hAnsi="Times New Roman" w:cs="Times New Roman"/>
          <w:noProof/>
          <w:sz w:val="24"/>
          <w:szCs w:val="24"/>
          <w:lang w:eastAsia="pl-PL"/>
        </w:rPr>
      </w:pPr>
    </w:p>
    <w:p w14:paraId="5136D32F" w14:textId="3F50A3D1" w:rsidR="00DF4EBA" w:rsidRDefault="00DF4EBA" w:rsidP="0030173F">
      <w:pPr>
        <w:spacing w:after="0" w:line="240" w:lineRule="auto"/>
        <w:jc w:val="right"/>
        <w:rPr>
          <w:rFonts w:ascii="Times New Roman" w:hAnsi="Times New Roman" w:cs="Times New Roman"/>
          <w:noProof/>
          <w:sz w:val="24"/>
          <w:szCs w:val="24"/>
          <w:lang w:eastAsia="pl-PL"/>
        </w:rPr>
      </w:pPr>
    </w:p>
    <w:p w14:paraId="4DCFF44F"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196ED4D3"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566C8C80"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6C39CE35"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57D470E0" w14:textId="77777777" w:rsidR="00B3069E" w:rsidRDefault="00B3069E" w:rsidP="00B77FE5">
      <w:pPr>
        <w:spacing w:after="0" w:line="240" w:lineRule="auto"/>
        <w:rPr>
          <w:rFonts w:ascii="Times New Roman" w:eastAsia="Times New Roman" w:hAnsi="Times New Roman" w:cs="Times New Roman"/>
          <w:b/>
          <w:sz w:val="24"/>
          <w:szCs w:val="24"/>
          <w:lang w:eastAsia="pl-PL"/>
        </w:rPr>
      </w:pPr>
    </w:p>
    <w:p w14:paraId="50075C92" w14:textId="77777777" w:rsidR="00B3069E" w:rsidRDefault="00B3069E" w:rsidP="00B77FE5">
      <w:pPr>
        <w:spacing w:after="0" w:line="240" w:lineRule="auto"/>
        <w:rPr>
          <w:rFonts w:ascii="Times New Roman" w:eastAsia="Times New Roman" w:hAnsi="Times New Roman" w:cs="Times New Roman"/>
          <w:b/>
          <w:sz w:val="24"/>
          <w:szCs w:val="24"/>
          <w:lang w:eastAsia="pl-PL"/>
        </w:rPr>
      </w:pPr>
    </w:p>
    <w:p w14:paraId="74E6E886" w14:textId="77777777" w:rsidR="00B21E98" w:rsidRDefault="00B21E98" w:rsidP="00B77FE5">
      <w:pPr>
        <w:spacing w:after="0" w:line="240" w:lineRule="auto"/>
        <w:rPr>
          <w:rFonts w:ascii="Times New Roman" w:eastAsia="Times New Roman" w:hAnsi="Times New Roman" w:cs="Times New Roman"/>
          <w:b/>
          <w:sz w:val="24"/>
          <w:szCs w:val="24"/>
          <w:lang w:eastAsia="pl-PL"/>
        </w:rPr>
      </w:pPr>
    </w:p>
    <w:p w14:paraId="380D3BE7" w14:textId="40436783"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7348F0">
          <w:rPr>
            <w:rStyle w:val="Hipercze"/>
            <w:rFonts w:ascii="Times New Roman" w:eastAsia="Times New Roman" w:hAnsi="Times New Roman" w:cs="Times New Roman"/>
            <w:color w:val="auto"/>
            <w:sz w:val="24"/>
            <w:szCs w:val="24"/>
            <w:u w:val="none"/>
            <w:lang w:val="de-DE" w:eastAsia="pl-PL"/>
          </w:rPr>
          <w:t>soberska@uck.katowice.pl</w:t>
        </w:r>
      </w:hyperlink>
      <w:r w:rsidR="001C47F9" w:rsidRPr="007348F0">
        <w:rPr>
          <w:rFonts w:ascii="Times New Roman" w:eastAsia="Times New Roman" w:hAnsi="Times New Roman" w:cs="Times New Roman"/>
          <w:sz w:val="24"/>
          <w:szCs w:val="24"/>
          <w:lang w:val="de-DE" w:eastAsia="pl-PL"/>
        </w:rPr>
        <w:t>,</w:t>
      </w:r>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3CD3EF02" w:rsidR="00AE5B4F" w:rsidRDefault="00AE5B4F" w:rsidP="00B77FE5">
      <w:pPr>
        <w:spacing w:after="0" w:line="240" w:lineRule="auto"/>
        <w:rPr>
          <w:rFonts w:ascii="Times New Roman" w:eastAsia="Times New Roman" w:hAnsi="Times New Roman" w:cs="Times New Roman"/>
          <w:sz w:val="24"/>
          <w:szCs w:val="24"/>
          <w:lang w:eastAsia="pl-PL"/>
        </w:rPr>
      </w:pPr>
    </w:p>
    <w:p w14:paraId="2985034F" w14:textId="77777777" w:rsidR="00B21E98" w:rsidRPr="004F4981" w:rsidRDefault="00B21E98"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5FCA6DEF"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2022 r. poz. 1710</w:t>
      </w:r>
      <w:r w:rsidR="00F46714">
        <w:rPr>
          <w:rFonts w:ascii="Times New Roman" w:eastAsia="Times New Roman" w:hAnsi="Times New Roman" w:cs="Times New Roman"/>
          <w:sz w:val="24"/>
          <w:szCs w:val="24"/>
          <w:lang w:eastAsia="pl-PL"/>
        </w:rPr>
        <w:t xml:space="preserve"> z </w:t>
      </w:r>
      <w:proofErr w:type="spellStart"/>
      <w:r w:rsidR="00F46714">
        <w:rPr>
          <w:rFonts w:ascii="Times New Roman" w:eastAsia="Times New Roman" w:hAnsi="Times New Roman" w:cs="Times New Roman"/>
          <w:sz w:val="24"/>
          <w:szCs w:val="24"/>
          <w:lang w:eastAsia="pl-PL"/>
        </w:rPr>
        <w:t>późn</w:t>
      </w:r>
      <w:proofErr w:type="spellEnd"/>
      <w:r w:rsidR="00F46714">
        <w:rPr>
          <w:rFonts w:ascii="Times New Roman" w:eastAsia="Times New Roman" w:hAnsi="Times New Roman" w:cs="Times New Roman"/>
          <w:sz w:val="24"/>
          <w:szCs w:val="24"/>
          <w:lang w:eastAsia="pl-PL"/>
        </w:rPr>
        <w:t>. 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672D755B" w14:textId="38F1A616" w:rsidR="00B77FE5" w:rsidRDefault="00B77FE5" w:rsidP="00CA11FD">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Przedmiotem zamówienia  jest</w:t>
      </w:r>
      <w:r w:rsidR="00F117D4">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t>
      </w:r>
      <w:r w:rsidR="00CA11FD">
        <w:rPr>
          <w:rFonts w:ascii="Times New Roman" w:eastAsia="Times New Roman" w:hAnsi="Times New Roman" w:cs="Times New Roman"/>
          <w:sz w:val="24"/>
          <w:szCs w:val="24"/>
          <w:lang w:eastAsia="pl-PL"/>
        </w:rPr>
        <w:t xml:space="preserve">obsługa serwisowa </w:t>
      </w:r>
      <w:bookmarkStart w:id="0" w:name="_Hlk132696635"/>
      <w:r w:rsidR="00D1714A">
        <w:rPr>
          <w:rFonts w:ascii="Times New Roman" w:eastAsia="Times New Roman" w:hAnsi="Times New Roman" w:cs="Times New Roman"/>
          <w:sz w:val="24"/>
          <w:szCs w:val="24"/>
          <w:lang w:eastAsia="pl-PL"/>
        </w:rPr>
        <w:t>aparatury monitorującej parametry pacjenta</w:t>
      </w:r>
      <w:bookmarkEnd w:id="0"/>
      <w:r w:rsidR="00CA11FD">
        <w:rPr>
          <w:rFonts w:ascii="Times New Roman" w:eastAsia="Times New Roman" w:hAnsi="Times New Roman" w:cs="Times New Roman"/>
          <w:sz w:val="24"/>
          <w:szCs w:val="24"/>
          <w:lang w:eastAsia="pl-PL"/>
        </w:rPr>
        <w:t xml:space="preserve"> </w:t>
      </w:r>
      <w:r w:rsidR="00F117D4" w:rsidRPr="00F117D4">
        <w:rPr>
          <w:rFonts w:ascii="Times New Roman" w:eastAsia="Times New Roman" w:hAnsi="Times New Roman" w:cs="Times New Roman"/>
          <w:sz w:val="24"/>
          <w:szCs w:val="24"/>
          <w:lang w:eastAsia="pl-PL"/>
        </w:rPr>
        <w:t>.</w:t>
      </w:r>
    </w:p>
    <w:p w14:paraId="5FD85470" w14:textId="2A1FB2E2" w:rsidR="002440DB" w:rsidRPr="00AE1BEF" w:rsidRDefault="002440DB" w:rsidP="00CA11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(Obsługa serwisowa będzie wykonywana w dwóch lokalizacjach tj. Katowice ul. Ceglana 35</w:t>
      </w:r>
      <w:r w:rsidR="005A6F0D">
        <w:rPr>
          <w:rFonts w:ascii="Times New Roman" w:eastAsia="Times New Roman" w:hAnsi="Times New Roman" w:cs="Times New Roman"/>
          <w:sz w:val="24"/>
          <w:szCs w:val="24"/>
          <w:lang w:eastAsia="pl-PL"/>
        </w:rPr>
        <w:t xml:space="preserve"> - C</w:t>
      </w:r>
      <w:r>
        <w:rPr>
          <w:rFonts w:ascii="Times New Roman" w:eastAsia="Times New Roman" w:hAnsi="Times New Roman" w:cs="Times New Roman"/>
          <w:sz w:val="24"/>
          <w:szCs w:val="24"/>
          <w:lang w:eastAsia="pl-PL"/>
        </w:rPr>
        <w:t xml:space="preserve">, </w:t>
      </w:r>
      <w:r w:rsidRPr="00AE1BEF">
        <w:rPr>
          <w:rFonts w:ascii="Times New Roman" w:eastAsia="Times New Roman" w:hAnsi="Times New Roman" w:cs="Times New Roman"/>
          <w:sz w:val="24"/>
          <w:szCs w:val="24"/>
          <w:lang w:eastAsia="pl-PL"/>
        </w:rPr>
        <w:t xml:space="preserve">Katowice ul. Medyków 14 </w:t>
      </w:r>
      <w:r w:rsidR="005A6F0D">
        <w:rPr>
          <w:rFonts w:ascii="Times New Roman" w:eastAsia="Times New Roman" w:hAnsi="Times New Roman" w:cs="Times New Roman"/>
          <w:sz w:val="24"/>
          <w:szCs w:val="24"/>
          <w:lang w:eastAsia="pl-PL"/>
        </w:rPr>
        <w:t>- L</w:t>
      </w:r>
    </w:p>
    <w:p w14:paraId="55FC2276" w14:textId="44C5171E" w:rsidR="00B77FE5" w:rsidRPr="00AE1BEF" w:rsidRDefault="00AE04E6" w:rsidP="00CA11FD">
      <w:pPr>
        <w:contextualSpacing/>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 xml:space="preserve">2. Zamówienie składa się z </w:t>
      </w:r>
      <w:r w:rsidR="00D1714A">
        <w:rPr>
          <w:rFonts w:ascii="Times New Roman" w:eastAsia="Times New Roman" w:hAnsi="Times New Roman" w:cs="Times New Roman"/>
          <w:sz w:val="24"/>
          <w:szCs w:val="24"/>
          <w:lang w:eastAsia="pl-PL"/>
        </w:rPr>
        <w:t>13</w:t>
      </w:r>
      <w:r w:rsidR="00B77FE5" w:rsidRPr="00AE1BEF">
        <w:rPr>
          <w:rFonts w:ascii="Times New Roman" w:eastAsia="Times New Roman" w:hAnsi="Times New Roman" w:cs="Times New Roman"/>
          <w:sz w:val="24"/>
          <w:szCs w:val="24"/>
          <w:lang w:eastAsia="pl-PL"/>
        </w:rPr>
        <w:t xml:space="preserve"> części, z których każda stanowi oddzielny przedmiot  zamówienia:</w:t>
      </w:r>
    </w:p>
    <w:p w14:paraId="38B92431" w14:textId="506AF896" w:rsidR="003F6B6F" w:rsidRPr="00AE1BEF" w:rsidRDefault="008B56A6" w:rsidP="003F6B6F">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w:t>
      </w:r>
      <w:r w:rsidR="006724BD" w:rsidRPr="00AE1BEF">
        <w:rPr>
          <w:rFonts w:ascii="Times New Roman" w:eastAsia="Calibri" w:hAnsi="Times New Roman" w:cs="Times New Roman"/>
          <w:sz w:val="24"/>
          <w:szCs w:val="24"/>
          <w:lang w:eastAsia="pl-PL"/>
        </w:rPr>
        <w:t>1</w:t>
      </w:r>
      <w:r w:rsidRPr="00AE1BEF">
        <w:rPr>
          <w:rFonts w:ascii="Times New Roman" w:eastAsia="Calibri" w:hAnsi="Times New Roman" w:cs="Times New Roman"/>
          <w:sz w:val="24"/>
          <w:szCs w:val="24"/>
          <w:lang w:eastAsia="pl-PL"/>
        </w:rPr>
        <w:t xml:space="preserve"> </w:t>
      </w:r>
      <w:bookmarkStart w:id="1" w:name="_Hlk129241014"/>
      <w:r w:rsidR="00DF0AD8" w:rsidRPr="00AE1BEF">
        <w:rPr>
          <w:rFonts w:ascii="Times New Roman" w:eastAsia="Calibri" w:hAnsi="Times New Roman" w:cs="Times New Roman"/>
          <w:sz w:val="24"/>
          <w:szCs w:val="24"/>
          <w:lang w:eastAsia="pl-PL"/>
        </w:rPr>
        <w:t xml:space="preserve"> </w:t>
      </w:r>
      <w:r w:rsidR="00CA11FD" w:rsidRPr="00AE1BEF">
        <w:rPr>
          <w:rFonts w:ascii="Times New Roman" w:eastAsia="Calibri" w:hAnsi="Times New Roman" w:cs="Times New Roman"/>
          <w:sz w:val="24"/>
          <w:szCs w:val="24"/>
          <w:lang w:eastAsia="pl-PL"/>
        </w:rPr>
        <w:t xml:space="preserve">Obsługa serwisowa </w:t>
      </w:r>
      <w:r w:rsidR="00D1714A">
        <w:rPr>
          <w:rFonts w:ascii="Times New Roman" w:eastAsia="Times New Roman" w:hAnsi="Times New Roman" w:cs="Times New Roman"/>
          <w:sz w:val="24"/>
          <w:szCs w:val="24"/>
          <w:lang w:eastAsia="pl-PL"/>
        </w:rPr>
        <w:t>aparatury monitorującej parametry pacjenta</w:t>
      </w:r>
      <w:r w:rsidR="00D1714A" w:rsidRPr="00AE1BEF">
        <w:rPr>
          <w:rFonts w:ascii="Times New Roman" w:eastAsia="Calibri" w:hAnsi="Times New Roman" w:cs="Times New Roman"/>
          <w:sz w:val="24"/>
          <w:szCs w:val="24"/>
          <w:lang w:eastAsia="pl-PL"/>
        </w:rPr>
        <w:t xml:space="preserve"> </w:t>
      </w:r>
      <w:r w:rsidR="00D1714A">
        <w:rPr>
          <w:rFonts w:ascii="Times New Roman" w:eastAsia="Calibri" w:hAnsi="Times New Roman" w:cs="Times New Roman"/>
          <w:sz w:val="24"/>
          <w:szCs w:val="24"/>
          <w:lang w:eastAsia="pl-PL"/>
        </w:rPr>
        <w:t>(</w:t>
      </w:r>
      <w:proofErr w:type="spellStart"/>
      <w:r w:rsidR="00D1714A">
        <w:rPr>
          <w:rFonts w:ascii="Times New Roman" w:eastAsia="Calibri" w:hAnsi="Times New Roman" w:cs="Times New Roman"/>
          <w:sz w:val="24"/>
          <w:szCs w:val="24"/>
          <w:lang w:eastAsia="pl-PL"/>
        </w:rPr>
        <w:t>Biolight</w:t>
      </w:r>
      <w:proofErr w:type="spellEnd"/>
      <w:r w:rsidR="00D1714A">
        <w:rPr>
          <w:rFonts w:ascii="Times New Roman" w:eastAsia="Calibri" w:hAnsi="Times New Roman" w:cs="Times New Roman"/>
          <w:sz w:val="24"/>
          <w:szCs w:val="24"/>
          <w:lang w:eastAsia="pl-PL"/>
        </w:rPr>
        <w:t>)</w:t>
      </w:r>
      <w:r w:rsidR="005A6F0D">
        <w:rPr>
          <w:rFonts w:ascii="Times New Roman" w:eastAsia="Calibri" w:hAnsi="Times New Roman" w:cs="Times New Roman"/>
          <w:sz w:val="24"/>
          <w:szCs w:val="24"/>
          <w:lang w:eastAsia="pl-PL"/>
        </w:rPr>
        <w:t xml:space="preserve"> - L</w:t>
      </w:r>
      <w:r w:rsidR="003F6B6F" w:rsidRPr="00AE1BEF">
        <w:rPr>
          <w:rFonts w:ascii="Times New Roman" w:eastAsia="Calibri" w:hAnsi="Times New Roman" w:cs="Times New Roman"/>
          <w:sz w:val="24"/>
          <w:szCs w:val="24"/>
          <w:lang w:eastAsia="pl-PL"/>
        </w:rPr>
        <w:t xml:space="preserve">- </w:t>
      </w:r>
      <w:r w:rsidR="003F6B6F" w:rsidRPr="00AE1BEF">
        <w:rPr>
          <w:rFonts w:ascii="Times New Roman" w:eastAsia="Times New Roman" w:hAnsi="Times New Roman" w:cs="Times New Roman"/>
          <w:sz w:val="24"/>
          <w:szCs w:val="24"/>
          <w:lang w:eastAsia="pl-PL"/>
        </w:rPr>
        <w:t xml:space="preserve"> zakres przedmiotu zamówienia określono w z</w:t>
      </w:r>
      <w:r w:rsidR="003F6B6F" w:rsidRPr="00AE1BEF">
        <w:rPr>
          <w:rFonts w:ascii="Times New Roman" w:eastAsia="Calibri" w:hAnsi="Times New Roman" w:cs="Times New Roman"/>
          <w:sz w:val="24"/>
          <w:szCs w:val="24"/>
          <w:lang w:eastAsia="pl-PL"/>
        </w:rPr>
        <w:t>ałączniku  4,</w:t>
      </w:r>
      <w:r w:rsidR="006724BD" w:rsidRPr="00AE1BEF">
        <w:rPr>
          <w:rFonts w:ascii="Times New Roman" w:eastAsia="Calibri" w:hAnsi="Times New Roman" w:cs="Times New Roman"/>
          <w:sz w:val="24"/>
          <w:szCs w:val="24"/>
          <w:lang w:eastAsia="pl-PL"/>
        </w:rPr>
        <w:t>1</w:t>
      </w:r>
      <w:r w:rsidR="003F6B6F" w:rsidRPr="00AE1BEF">
        <w:rPr>
          <w:rFonts w:ascii="Times New Roman" w:eastAsia="Calibri" w:hAnsi="Times New Roman" w:cs="Times New Roman"/>
          <w:sz w:val="24"/>
          <w:szCs w:val="24"/>
          <w:lang w:eastAsia="pl-PL"/>
        </w:rPr>
        <w:t xml:space="preserve"> do SWZ</w:t>
      </w:r>
    </w:p>
    <w:p w14:paraId="308D48B8" w14:textId="5E39518E" w:rsidR="003F6B6F" w:rsidRPr="00AE1BEF" w:rsidRDefault="008B56A6" w:rsidP="003F6B6F">
      <w:pPr>
        <w:spacing w:after="0" w:line="240" w:lineRule="auto"/>
        <w:jc w:val="both"/>
        <w:rPr>
          <w:rFonts w:ascii="Times New Roman" w:eastAsia="Calibri" w:hAnsi="Times New Roman" w:cs="Times New Roman"/>
          <w:sz w:val="24"/>
          <w:szCs w:val="24"/>
          <w:lang w:eastAsia="pl-PL"/>
        </w:rPr>
      </w:pPr>
      <w:bookmarkStart w:id="2" w:name="_Hlk129685715"/>
      <w:bookmarkEnd w:id="1"/>
      <w:r w:rsidRPr="00AE1BEF">
        <w:rPr>
          <w:rFonts w:ascii="Times New Roman" w:eastAsia="Calibri" w:hAnsi="Times New Roman" w:cs="Times New Roman"/>
          <w:sz w:val="24"/>
          <w:szCs w:val="24"/>
          <w:lang w:eastAsia="pl-PL"/>
        </w:rPr>
        <w:t xml:space="preserve">Część </w:t>
      </w:r>
      <w:r w:rsidR="006724BD" w:rsidRPr="00AE1BEF">
        <w:rPr>
          <w:rFonts w:ascii="Times New Roman" w:eastAsia="Calibri" w:hAnsi="Times New Roman" w:cs="Times New Roman"/>
          <w:sz w:val="24"/>
          <w:szCs w:val="24"/>
          <w:lang w:eastAsia="pl-PL"/>
        </w:rPr>
        <w:t>2</w:t>
      </w:r>
      <w:r w:rsidRPr="00AE1BEF">
        <w:rPr>
          <w:rFonts w:ascii="Times New Roman" w:eastAsia="Calibri" w:hAnsi="Times New Roman" w:cs="Times New Roman"/>
          <w:sz w:val="24"/>
          <w:szCs w:val="24"/>
          <w:lang w:eastAsia="pl-PL"/>
        </w:rPr>
        <w:t xml:space="preserve"> </w:t>
      </w:r>
      <w:r w:rsidR="00DF0AD8" w:rsidRPr="00AE1BEF">
        <w:rPr>
          <w:rFonts w:ascii="Times New Roman" w:eastAsia="Calibri" w:hAnsi="Times New Roman" w:cs="Times New Roman"/>
          <w:sz w:val="24"/>
          <w:szCs w:val="24"/>
          <w:lang w:eastAsia="pl-PL"/>
        </w:rPr>
        <w:t xml:space="preserve"> </w:t>
      </w:r>
      <w:bookmarkStart w:id="3" w:name="_Hlk132697035"/>
      <w:r w:rsidR="0028426F" w:rsidRPr="00AE1BEF">
        <w:rPr>
          <w:rFonts w:ascii="Times New Roman" w:eastAsia="Calibri" w:hAnsi="Times New Roman" w:cs="Times New Roman"/>
          <w:sz w:val="24"/>
          <w:szCs w:val="24"/>
          <w:lang w:eastAsia="pl-PL"/>
        </w:rPr>
        <w:t xml:space="preserve">Obsługa serwisowa </w:t>
      </w:r>
      <w:r w:rsidR="0028426F">
        <w:rPr>
          <w:rFonts w:ascii="Times New Roman" w:eastAsia="Times New Roman" w:hAnsi="Times New Roman" w:cs="Times New Roman"/>
          <w:sz w:val="24"/>
          <w:szCs w:val="24"/>
          <w:lang w:eastAsia="pl-PL"/>
        </w:rPr>
        <w:t>aparatury monitorującej parametry pacjenta</w:t>
      </w:r>
      <w:r w:rsidR="0028426F" w:rsidRPr="00AE1BEF">
        <w:rPr>
          <w:rFonts w:ascii="Times New Roman" w:eastAsia="Calibri" w:hAnsi="Times New Roman" w:cs="Times New Roman"/>
          <w:sz w:val="24"/>
          <w:szCs w:val="24"/>
          <w:lang w:eastAsia="pl-PL"/>
        </w:rPr>
        <w:t xml:space="preserve"> </w:t>
      </w:r>
      <w:r w:rsidR="0028426F">
        <w:rPr>
          <w:rFonts w:ascii="Times New Roman" w:eastAsia="Calibri" w:hAnsi="Times New Roman" w:cs="Times New Roman"/>
          <w:sz w:val="24"/>
          <w:szCs w:val="24"/>
          <w:lang w:eastAsia="pl-PL"/>
        </w:rPr>
        <w:t>(</w:t>
      </w:r>
      <w:r w:rsidR="00062882">
        <w:rPr>
          <w:rFonts w:ascii="Times New Roman" w:eastAsia="Calibri" w:hAnsi="Times New Roman" w:cs="Times New Roman"/>
          <w:sz w:val="24"/>
          <w:szCs w:val="24"/>
          <w:lang w:eastAsia="pl-PL"/>
        </w:rPr>
        <w:t xml:space="preserve">Welch </w:t>
      </w:r>
      <w:proofErr w:type="spellStart"/>
      <w:r w:rsidR="00062882">
        <w:rPr>
          <w:rFonts w:ascii="Times New Roman" w:eastAsia="Calibri" w:hAnsi="Times New Roman" w:cs="Times New Roman"/>
          <w:sz w:val="24"/>
          <w:szCs w:val="24"/>
          <w:lang w:eastAsia="pl-PL"/>
        </w:rPr>
        <w:t>Allyn</w:t>
      </w:r>
      <w:proofErr w:type="spellEnd"/>
      <w:r w:rsidR="0028426F">
        <w:rPr>
          <w:rFonts w:ascii="Times New Roman" w:eastAsia="Calibri" w:hAnsi="Times New Roman" w:cs="Times New Roman"/>
          <w:sz w:val="24"/>
          <w:szCs w:val="24"/>
          <w:lang w:eastAsia="pl-PL"/>
        </w:rPr>
        <w:t>)</w:t>
      </w:r>
      <w:bookmarkEnd w:id="3"/>
      <w:r w:rsidR="0028426F" w:rsidRPr="00AE1BEF">
        <w:rPr>
          <w:rFonts w:ascii="Times New Roman" w:eastAsia="Calibri" w:hAnsi="Times New Roman" w:cs="Times New Roman"/>
          <w:sz w:val="24"/>
          <w:szCs w:val="24"/>
          <w:lang w:eastAsia="pl-PL"/>
        </w:rPr>
        <w:t xml:space="preserve"> </w:t>
      </w:r>
      <w:r w:rsidR="0028426F" w:rsidRPr="00AE1BEF">
        <w:rPr>
          <w:rFonts w:ascii="Times New Roman" w:eastAsia="Times New Roman" w:hAnsi="Times New Roman" w:cs="Times New Roman"/>
          <w:sz w:val="24"/>
          <w:szCs w:val="24"/>
          <w:lang w:eastAsia="pl-PL"/>
        </w:rPr>
        <w:t xml:space="preserve"> </w:t>
      </w:r>
      <w:r w:rsidR="003F6B6F" w:rsidRPr="00AE1BEF">
        <w:rPr>
          <w:rFonts w:ascii="Times New Roman" w:eastAsia="Calibri" w:hAnsi="Times New Roman" w:cs="Times New Roman"/>
          <w:sz w:val="24"/>
          <w:szCs w:val="24"/>
          <w:lang w:eastAsia="pl-PL"/>
        </w:rPr>
        <w:t>-</w:t>
      </w:r>
      <w:r w:rsidR="005A6F0D">
        <w:rPr>
          <w:rFonts w:ascii="Times New Roman" w:eastAsia="Calibri" w:hAnsi="Times New Roman" w:cs="Times New Roman"/>
          <w:sz w:val="24"/>
          <w:szCs w:val="24"/>
          <w:lang w:eastAsia="pl-PL"/>
        </w:rPr>
        <w:t xml:space="preserve"> C/L-</w:t>
      </w:r>
      <w:r w:rsidR="003F6B6F" w:rsidRPr="00AE1BEF">
        <w:rPr>
          <w:rFonts w:ascii="Times New Roman" w:eastAsia="Calibri" w:hAnsi="Times New Roman" w:cs="Times New Roman"/>
          <w:sz w:val="24"/>
          <w:szCs w:val="24"/>
          <w:lang w:eastAsia="pl-PL"/>
        </w:rPr>
        <w:t xml:space="preserve"> </w:t>
      </w:r>
      <w:r w:rsidR="003F6B6F" w:rsidRPr="00AE1BEF">
        <w:rPr>
          <w:rFonts w:ascii="Times New Roman" w:eastAsia="Times New Roman" w:hAnsi="Times New Roman" w:cs="Times New Roman"/>
          <w:sz w:val="24"/>
          <w:szCs w:val="24"/>
          <w:lang w:eastAsia="pl-PL"/>
        </w:rPr>
        <w:t xml:space="preserve"> zakres przedmiotu zamówienia określono w z</w:t>
      </w:r>
      <w:r w:rsidR="003F6B6F" w:rsidRPr="00AE1BEF">
        <w:rPr>
          <w:rFonts w:ascii="Times New Roman" w:eastAsia="Calibri" w:hAnsi="Times New Roman" w:cs="Times New Roman"/>
          <w:sz w:val="24"/>
          <w:szCs w:val="24"/>
          <w:lang w:eastAsia="pl-PL"/>
        </w:rPr>
        <w:t>ałączniku  4,</w:t>
      </w:r>
      <w:r w:rsidR="006724BD" w:rsidRPr="00AE1BEF">
        <w:rPr>
          <w:rFonts w:ascii="Times New Roman" w:eastAsia="Calibri" w:hAnsi="Times New Roman" w:cs="Times New Roman"/>
          <w:sz w:val="24"/>
          <w:szCs w:val="24"/>
          <w:lang w:eastAsia="pl-PL"/>
        </w:rPr>
        <w:t>2</w:t>
      </w:r>
      <w:r w:rsidR="003F6B6F" w:rsidRPr="00AE1BEF">
        <w:rPr>
          <w:rFonts w:ascii="Times New Roman" w:eastAsia="Calibri" w:hAnsi="Times New Roman" w:cs="Times New Roman"/>
          <w:sz w:val="24"/>
          <w:szCs w:val="24"/>
          <w:lang w:eastAsia="pl-PL"/>
        </w:rPr>
        <w:t xml:space="preserve"> do SWZ</w:t>
      </w:r>
      <w:bookmarkEnd w:id="2"/>
    </w:p>
    <w:p w14:paraId="3FC80BAF" w14:textId="49C234FC" w:rsidR="003F6B6F" w:rsidRPr="00AE1BEF" w:rsidRDefault="008B56A6" w:rsidP="003F6B6F">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w:t>
      </w:r>
      <w:r w:rsidR="006724BD" w:rsidRPr="00AE1BEF">
        <w:rPr>
          <w:rFonts w:ascii="Times New Roman" w:eastAsia="Calibri" w:hAnsi="Times New Roman" w:cs="Times New Roman"/>
          <w:sz w:val="24"/>
          <w:szCs w:val="24"/>
          <w:lang w:eastAsia="pl-PL"/>
        </w:rPr>
        <w:t>3</w:t>
      </w:r>
      <w:r w:rsidRPr="00AE1BEF">
        <w:rPr>
          <w:rFonts w:ascii="Times New Roman" w:eastAsia="Calibri" w:hAnsi="Times New Roman" w:cs="Times New Roman"/>
          <w:sz w:val="24"/>
          <w:szCs w:val="24"/>
          <w:lang w:eastAsia="pl-PL"/>
        </w:rPr>
        <w:t xml:space="preserve"> </w:t>
      </w:r>
      <w:r w:rsidR="00DF0AD8" w:rsidRPr="00AE1BEF">
        <w:rPr>
          <w:rFonts w:ascii="Times New Roman" w:eastAsia="Calibri" w:hAnsi="Times New Roman" w:cs="Times New Roman"/>
          <w:sz w:val="24"/>
          <w:szCs w:val="24"/>
          <w:lang w:eastAsia="pl-PL"/>
        </w:rPr>
        <w:t xml:space="preserve"> </w:t>
      </w:r>
      <w:r w:rsidR="00062882" w:rsidRPr="00AE1BEF">
        <w:rPr>
          <w:rFonts w:ascii="Times New Roman" w:eastAsia="Calibri" w:hAnsi="Times New Roman" w:cs="Times New Roman"/>
          <w:sz w:val="24"/>
          <w:szCs w:val="24"/>
          <w:lang w:eastAsia="pl-PL"/>
        </w:rPr>
        <w:t xml:space="preserve">Obsługa serwisowa </w:t>
      </w:r>
      <w:r w:rsidR="00062882">
        <w:rPr>
          <w:rFonts w:ascii="Times New Roman" w:eastAsia="Times New Roman" w:hAnsi="Times New Roman" w:cs="Times New Roman"/>
          <w:sz w:val="24"/>
          <w:szCs w:val="24"/>
          <w:lang w:eastAsia="pl-PL"/>
        </w:rPr>
        <w:t>aparatury monitorującej parametry pacjenta</w:t>
      </w:r>
      <w:r w:rsidR="00062882" w:rsidRPr="00AE1BEF">
        <w:rPr>
          <w:rFonts w:ascii="Times New Roman" w:eastAsia="Calibri" w:hAnsi="Times New Roman" w:cs="Times New Roman"/>
          <w:sz w:val="24"/>
          <w:szCs w:val="24"/>
          <w:lang w:eastAsia="pl-PL"/>
        </w:rPr>
        <w:t xml:space="preserve"> </w:t>
      </w:r>
      <w:r w:rsidR="00062882">
        <w:rPr>
          <w:rFonts w:ascii="Times New Roman" w:eastAsia="Calibri" w:hAnsi="Times New Roman" w:cs="Times New Roman"/>
          <w:sz w:val="24"/>
          <w:szCs w:val="24"/>
          <w:lang w:eastAsia="pl-PL"/>
        </w:rPr>
        <w:t>(</w:t>
      </w:r>
      <w:proofErr w:type="spellStart"/>
      <w:r w:rsidR="00062882">
        <w:rPr>
          <w:rFonts w:ascii="Times New Roman" w:eastAsia="Calibri" w:hAnsi="Times New Roman" w:cs="Times New Roman"/>
          <w:sz w:val="24"/>
          <w:szCs w:val="24"/>
          <w:lang w:eastAsia="pl-PL"/>
        </w:rPr>
        <w:t>Mindray</w:t>
      </w:r>
      <w:proofErr w:type="spellEnd"/>
      <w:r w:rsidR="00062882">
        <w:rPr>
          <w:rFonts w:ascii="Times New Roman" w:eastAsia="Calibri" w:hAnsi="Times New Roman" w:cs="Times New Roman"/>
          <w:sz w:val="24"/>
          <w:szCs w:val="24"/>
          <w:lang w:eastAsia="pl-PL"/>
        </w:rPr>
        <w:t>)</w:t>
      </w:r>
      <w:r w:rsidR="003F6B6F" w:rsidRPr="00AE1BEF">
        <w:rPr>
          <w:rFonts w:ascii="Times New Roman" w:eastAsia="Calibri" w:hAnsi="Times New Roman" w:cs="Times New Roman"/>
          <w:sz w:val="24"/>
          <w:szCs w:val="24"/>
          <w:lang w:eastAsia="pl-PL"/>
        </w:rPr>
        <w:t>-</w:t>
      </w:r>
      <w:r w:rsidR="008C28C2">
        <w:rPr>
          <w:rFonts w:ascii="Times New Roman" w:eastAsia="Calibri" w:hAnsi="Times New Roman" w:cs="Times New Roman"/>
          <w:sz w:val="24"/>
          <w:szCs w:val="24"/>
          <w:lang w:eastAsia="pl-PL"/>
        </w:rPr>
        <w:t xml:space="preserve"> L - </w:t>
      </w:r>
      <w:r w:rsidR="003F6B6F" w:rsidRPr="00AE1BEF">
        <w:rPr>
          <w:rFonts w:ascii="Times New Roman" w:eastAsia="Calibri" w:hAnsi="Times New Roman" w:cs="Times New Roman"/>
          <w:sz w:val="24"/>
          <w:szCs w:val="24"/>
          <w:lang w:eastAsia="pl-PL"/>
        </w:rPr>
        <w:t xml:space="preserve"> </w:t>
      </w:r>
      <w:r w:rsidR="003F6B6F" w:rsidRPr="00AE1BEF">
        <w:rPr>
          <w:rFonts w:ascii="Times New Roman" w:eastAsia="Times New Roman" w:hAnsi="Times New Roman" w:cs="Times New Roman"/>
          <w:sz w:val="24"/>
          <w:szCs w:val="24"/>
          <w:lang w:eastAsia="pl-PL"/>
        </w:rPr>
        <w:t xml:space="preserve"> zakres przedmiotu zamówienia określono w z</w:t>
      </w:r>
      <w:r w:rsidR="003F6B6F" w:rsidRPr="00AE1BEF">
        <w:rPr>
          <w:rFonts w:ascii="Times New Roman" w:eastAsia="Calibri" w:hAnsi="Times New Roman" w:cs="Times New Roman"/>
          <w:sz w:val="24"/>
          <w:szCs w:val="24"/>
          <w:lang w:eastAsia="pl-PL"/>
        </w:rPr>
        <w:t>ałączniku  4,</w:t>
      </w:r>
      <w:r w:rsidR="006724BD" w:rsidRPr="00AE1BEF">
        <w:rPr>
          <w:rFonts w:ascii="Times New Roman" w:eastAsia="Calibri" w:hAnsi="Times New Roman" w:cs="Times New Roman"/>
          <w:sz w:val="24"/>
          <w:szCs w:val="24"/>
          <w:lang w:eastAsia="pl-PL"/>
        </w:rPr>
        <w:t>3</w:t>
      </w:r>
      <w:r w:rsidR="003F6B6F" w:rsidRPr="00AE1BEF">
        <w:rPr>
          <w:rFonts w:ascii="Times New Roman" w:eastAsia="Calibri" w:hAnsi="Times New Roman" w:cs="Times New Roman"/>
          <w:sz w:val="24"/>
          <w:szCs w:val="24"/>
          <w:lang w:eastAsia="pl-PL"/>
        </w:rPr>
        <w:t xml:space="preserve"> do SWZ</w:t>
      </w:r>
    </w:p>
    <w:p w14:paraId="7C98B8A5" w14:textId="468C0B4F" w:rsidR="003F6B6F" w:rsidRPr="00AE1BEF" w:rsidRDefault="003F6B6F" w:rsidP="003F6B6F">
      <w:pPr>
        <w:spacing w:after="0" w:line="240" w:lineRule="auto"/>
        <w:jc w:val="both"/>
        <w:rPr>
          <w:rFonts w:ascii="Times New Roman" w:eastAsia="Calibri" w:hAnsi="Times New Roman" w:cs="Times New Roman"/>
          <w:sz w:val="24"/>
          <w:szCs w:val="24"/>
          <w:lang w:eastAsia="pl-PL"/>
        </w:rPr>
      </w:pPr>
      <w:bookmarkStart w:id="4" w:name="_Hlk129684666"/>
      <w:r w:rsidRPr="00AE1BEF">
        <w:rPr>
          <w:rFonts w:ascii="Times New Roman" w:eastAsia="Calibri" w:hAnsi="Times New Roman" w:cs="Times New Roman"/>
          <w:sz w:val="24"/>
          <w:szCs w:val="24"/>
          <w:lang w:eastAsia="pl-PL"/>
        </w:rPr>
        <w:t xml:space="preserve">Część </w:t>
      </w:r>
      <w:r w:rsidR="006724BD" w:rsidRPr="00AE1BEF">
        <w:rPr>
          <w:rFonts w:ascii="Times New Roman" w:eastAsia="Calibri" w:hAnsi="Times New Roman" w:cs="Times New Roman"/>
          <w:sz w:val="24"/>
          <w:szCs w:val="24"/>
          <w:lang w:eastAsia="pl-PL"/>
        </w:rPr>
        <w:t>4</w:t>
      </w:r>
      <w:r w:rsidRPr="00AE1BEF">
        <w:rPr>
          <w:rFonts w:ascii="Times New Roman" w:eastAsia="Calibri" w:hAnsi="Times New Roman" w:cs="Times New Roman"/>
          <w:sz w:val="24"/>
          <w:szCs w:val="24"/>
          <w:lang w:eastAsia="pl-PL"/>
        </w:rPr>
        <w:t xml:space="preserve"> </w:t>
      </w:r>
      <w:r w:rsidR="00062882" w:rsidRPr="00AE1BEF">
        <w:rPr>
          <w:rFonts w:ascii="Times New Roman" w:eastAsia="Calibri" w:hAnsi="Times New Roman" w:cs="Times New Roman"/>
          <w:sz w:val="24"/>
          <w:szCs w:val="24"/>
          <w:lang w:eastAsia="pl-PL"/>
        </w:rPr>
        <w:t xml:space="preserve">Obsługa serwisowa </w:t>
      </w:r>
      <w:r w:rsidR="00062882">
        <w:rPr>
          <w:rFonts w:ascii="Times New Roman" w:eastAsia="Times New Roman" w:hAnsi="Times New Roman" w:cs="Times New Roman"/>
          <w:sz w:val="24"/>
          <w:szCs w:val="24"/>
          <w:lang w:eastAsia="pl-PL"/>
        </w:rPr>
        <w:t>aparatury monitorującej parametry pacjenta</w:t>
      </w:r>
      <w:r w:rsidR="00062882" w:rsidRPr="00AE1BEF">
        <w:rPr>
          <w:rFonts w:ascii="Times New Roman" w:eastAsia="Calibri" w:hAnsi="Times New Roman" w:cs="Times New Roman"/>
          <w:sz w:val="24"/>
          <w:szCs w:val="24"/>
          <w:lang w:eastAsia="pl-PL"/>
        </w:rPr>
        <w:t xml:space="preserve"> </w:t>
      </w:r>
      <w:r w:rsidR="00062882">
        <w:rPr>
          <w:rFonts w:ascii="Times New Roman" w:eastAsia="Calibri" w:hAnsi="Times New Roman" w:cs="Times New Roman"/>
          <w:sz w:val="24"/>
          <w:szCs w:val="24"/>
          <w:lang w:eastAsia="pl-PL"/>
        </w:rPr>
        <w:t>(Pulsoksymetry)</w:t>
      </w:r>
      <w:r w:rsidRPr="00AE1BEF">
        <w:rPr>
          <w:rFonts w:ascii="Times New Roman" w:eastAsia="Calibri" w:hAnsi="Times New Roman" w:cs="Times New Roman"/>
          <w:sz w:val="24"/>
          <w:szCs w:val="24"/>
          <w:lang w:eastAsia="pl-PL"/>
        </w:rPr>
        <w:t>-</w:t>
      </w:r>
      <w:r w:rsidR="008C28C2">
        <w:rPr>
          <w:rFonts w:ascii="Times New Roman" w:eastAsia="Calibri" w:hAnsi="Times New Roman" w:cs="Times New Roman"/>
          <w:sz w:val="24"/>
          <w:szCs w:val="24"/>
          <w:lang w:eastAsia="pl-PL"/>
        </w:rPr>
        <w:t xml:space="preserve"> L-</w:t>
      </w:r>
      <w:r w:rsidRPr="00AE1BEF">
        <w:rPr>
          <w:rFonts w:ascii="Times New Roman" w:eastAsia="Calibri" w:hAnsi="Times New Roman" w:cs="Times New Roman"/>
          <w:sz w:val="24"/>
          <w:szCs w:val="24"/>
          <w:lang w:eastAsia="pl-PL"/>
        </w:rPr>
        <w:t xml:space="preserve"> </w:t>
      </w:r>
      <w:r w:rsidRPr="00AE1BEF">
        <w:rPr>
          <w:rFonts w:ascii="Times New Roman" w:eastAsia="Times New Roman" w:hAnsi="Times New Roman" w:cs="Times New Roman"/>
          <w:sz w:val="24"/>
          <w:szCs w:val="24"/>
          <w:lang w:eastAsia="pl-PL"/>
        </w:rPr>
        <w:t xml:space="preserve"> zakres przedmiotu zamówienia określono w z</w:t>
      </w:r>
      <w:r w:rsidRPr="00AE1BEF">
        <w:rPr>
          <w:rFonts w:ascii="Times New Roman" w:eastAsia="Calibri" w:hAnsi="Times New Roman" w:cs="Times New Roman"/>
          <w:sz w:val="24"/>
          <w:szCs w:val="24"/>
          <w:lang w:eastAsia="pl-PL"/>
        </w:rPr>
        <w:t>ałączniku  4,</w:t>
      </w:r>
      <w:r w:rsidR="006724BD" w:rsidRPr="00AE1BEF">
        <w:rPr>
          <w:rFonts w:ascii="Times New Roman" w:eastAsia="Calibri" w:hAnsi="Times New Roman" w:cs="Times New Roman"/>
          <w:sz w:val="24"/>
          <w:szCs w:val="24"/>
          <w:lang w:eastAsia="pl-PL"/>
        </w:rPr>
        <w:t>4</w:t>
      </w:r>
      <w:r w:rsidRPr="00AE1BEF">
        <w:rPr>
          <w:rFonts w:ascii="Times New Roman" w:eastAsia="Calibri" w:hAnsi="Times New Roman" w:cs="Times New Roman"/>
          <w:sz w:val="24"/>
          <w:szCs w:val="24"/>
          <w:lang w:eastAsia="pl-PL"/>
        </w:rPr>
        <w:t xml:space="preserve"> do SWZ</w:t>
      </w:r>
    </w:p>
    <w:bookmarkEnd w:id="4"/>
    <w:p w14:paraId="50D964A6" w14:textId="2E33DC11" w:rsidR="00D46D22" w:rsidRPr="00AE1BEF" w:rsidRDefault="00D46D22" w:rsidP="00D46D22">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5 </w:t>
      </w:r>
      <w:r w:rsidR="00062882" w:rsidRPr="00AE1BEF">
        <w:rPr>
          <w:rFonts w:ascii="Times New Roman" w:eastAsia="Calibri" w:hAnsi="Times New Roman" w:cs="Times New Roman"/>
          <w:sz w:val="24"/>
          <w:szCs w:val="24"/>
          <w:lang w:eastAsia="pl-PL"/>
        </w:rPr>
        <w:t xml:space="preserve">Obsługa serwisowa </w:t>
      </w:r>
      <w:r w:rsidR="00062882">
        <w:rPr>
          <w:rFonts w:ascii="Times New Roman" w:eastAsia="Times New Roman" w:hAnsi="Times New Roman" w:cs="Times New Roman"/>
          <w:sz w:val="24"/>
          <w:szCs w:val="24"/>
          <w:lang w:eastAsia="pl-PL"/>
        </w:rPr>
        <w:t>aparatury monitorującej parametry pacjenta</w:t>
      </w:r>
      <w:r w:rsidR="00062882" w:rsidRPr="00AE1BEF">
        <w:rPr>
          <w:rFonts w:ascii="Times New Roman" w:eastAsia="Calibri" w:hAnsi="Times New Roman" w:cs="Times New Roman"/>
          <w:sz w:val="24"/>
          <w:szCs w:val="24"/>
          <w:lang w:eastAsia="pl-PL"/>
        </w:rPr>
        <w:t xml:space="preserve"> </w:t>
      </w:r>
      <w:r w:rsidR="00062882">
        <w:rPr>
          <w:rFonts w:ascii="Times New Roman" w:eastAsia="Calibri" w:hAnsi="Times New Roman" w:cs="Times New Roman"/>
          <w:sz w:val="24"/>
          <w:szCs w:val="24"/>
          <w:lang w:eastAsia="pl-PL"/>
        </w:rPr>
        <w:t>(</w:t>
      </w:r>
      <w:proofErr w:type="spellStart"/>
      <w:r w:rsidR="00062882">
        <w:rPr>
          <w:rFonts w:ascii="Times New Roman" w:eastAsia="Calibri" w:hAnsi="Times New Roman" w:cs="Times New Roman"/>
          <w:sz w:val="24"/>
          <w:szCs w:val="24"/>
          <w:lang w:eastAsia="pl-PL"/>
        </w:rPr>
        <w:t>Emtel</w:t>
      </w:r>
      <w:proofErr w:type="spellEnd"/>
      <w:r w:rsidR="00062882">
        <w:rPr>
          <w:rFonts w:ascii="Times New Roman" w:eastAsia="Calibri" w:hAnsi="Times New Roman" w:cs="Times New Roman"/>
          <w:sz w:val="24"/>
          <w:szCs w:val="24"/>
          <w:lang w:eastAsia="pl-PL"/>
        </w:rPr>
        <w:t>)</w:t>
      </w:r>
      <w:r w:rsidRPr="00AE1BEF">
        <w:rPr>
          <w:rFonts w:ascii="Times New Roman" w:eastAsia="Calibri" w:hAnsi="Times New Roman" w:cs="Times New Roman"/>
          <w:sz w:val="24"/>
          <w:szCs w:val="24"/>
          <w:lang w:eastAsia="pl-PL"/>
        </w:rPr>
        <w:t>-</w:t>
      </w:r>
      <w:r w:rsidR="008C28C2">
        <w:rPr>
          <w:rFonts w:ascii="Times New Roman" w:eastAsia="Calibri" w:hAnsi="Times New Roman" w:cs="Times New Roman"/>
          <w:sz w:val="24"/>
          <w:szCs w:val="24"/>
          <w:lang w:eastAsia="pl-PL"/>
        </w:rPr>
        <w:t xml:space="preserve"> C-</w:t>
      </w:r>
      <w:r w:rsidRPr="00AE1BEF">
        <w:rPr>
          <w:rFonts w:ascii="Times New Roman" w:eastAsia="Calibri" w:hAnsi="Times New Roman" w:cs="Times New Roman"/>
          <w:sz w:val="24"/>
          <w:szCs w:val="24"/>
          <w:lang w:eastAsia="pl-PL"/>
        </w:rPr>
        <w:t xml:space="preserve"> </w:t>
      </w:r>
      <w:r w:rsidRPr="00AE1BEF">
        <w:rPr>
          <w:rFonts w:ascii="Times New Roman" w:eastAsia="Times New Roman" w:hAnsi="Times New Roman" w:cs="Times New Roman"/>
          <w:sz w:val="24"/>
          <w:szCs w:val="24"/>
          <w:lang w:eastAsia="pl-PL"/>
        </w:rPr>
        <w:t xml:space="preserve"> zakres przedmiotu zamówienia określono w z</w:t>
      </w:r>
      <w:r w:rsidRPr="00AE1BEF">
        <w:rPr>
          <w:rFonts w:ascii="Times New Roman" w:eastAsia="Calibri" w:hAnsi="Times New Roman" w:cs="Times New Roman"/>
          <w:sz w:val="24"/>
          <w:szCs w:val="24"/>
          <w:lang w:eastAsia="pl-PL"/>
        </w:rPr>
        <w:t>ałączniku  4,5 do SWZ</w:t>
      </w:r>
    </w:p>
    <w:p w14:paraId="01E1A875" w14:textId="4006111E" w:rsidR="00D46D22" w:rsidRPr="00AE1BEF" w:rsidRDefault="00D46D22" w:rsidP="00D46D22">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6 </w:t>
      </w:r>
      <w:r w:rsidR="00062882" w:rsidRPr="00AE1BEF">
        <w:rPr>
          <w:rFonts w:ascii="Times New Roman" w:eastAsia="Calibri" w:hAnsi="Times New Roman" w:cs="Times New Roman"/>
          <w:sz w:val="24"/>
          <w:szCs w:val="24"/>
          <w:lang w:eastAsia="pl-PL"/>
        </w:rPr>
        <w:t xml:space="preserve">Obsługa serwisowa </w:t>
      </w:r>
      <w:r w:rsidR="00062882">
        <w:rPr>
          <w:rFonts w:ascii="Times New Roman" w:eastAsia="Times New Roman" w:hAnsi="Times New Roman" w:cs="Times New Roman"/>
          <w:sz w:val="24"/>
          <w:szCs w:val="24"/>
          <w:lang w:eastAsia="pl-PL"/>
        </w:rPr>
        <w:t>aparatury monitorującej parametry pacjenta</w:t>
      </w:r>
      <w:r w:rsidR="00062882" w:rsidRPr="00AE1BEF">
        <w:rPr>
          <w:rFonts w:ascii="Times New Roman" w:eastAsia="Calibri" w:hAnsi="Times New Roman" w:cs="Times New Roman"/>
          <w:sz w:val="24"/>
          <w:szCs w:val="24"/>
          <w:lang w:eastAsia="pl-PL"/>
        </w:rPr>
        <w:t xml:space="preserve"> </w:t>
      </w:r>
      <w:r w:rsidR="00062882">
        <w:rPr>
          <w:rFonts w:ascii="Times New Roman" w:eastAsia="Calibri" w:hAnsi="Times New Roman" w:cs="Times New Roman"/>
          <w:sz w:val="24"/>
          <w:szCs w:val="24"/>
          <w:lang w:eastAsia="pl-PL"/>
        </w:rPr>
        <w:t>(</w:t>
      </w:r>
      <w:proofErr w:type="spellStart"/>
      <w:r w:rsidR="00062882">
        <w:rPr>
          <w:rFonts w:ascii="Times New Roman" w:eastAsia="Calibri" w:hAnsi="Times New Roman" w:cs="Times New Roman"/>
          <w:sz w:val="24"/>
          <w:szCs w:val="24"/>
          <w:lang w:eastAsia="pl-PL"/>
        </w:rPr>
        <w:t>Comen</w:t>
      </w:r>
      <w:proofErr w:type="spellEnd"/>
      <w:r w:rsidR="00062882">
        <w:rPr>
          <w:rFonts w:ascii="Times New Roman" w:eastAsia="Calibri" w:hAnsi="Times New Roman" w:cs="Times New Roman"/>
          <w:sz w:val="24"/>
          <w:szCs w:val="24"/>
          <w:lang w:eastAsia="pl-PL"/>
        </w:rPr>
        <w:t>)</w:t>
      </w:r>
      <w:r w:rsidRPr="00AE1BEF">
        <w:rPr>
          <w:rFonts w:ascii="Times New Roman" w:eastAsia="Calibri" w:hAnsi="Times New Roman" w:cs="Times New Roman"/>
          <w:sz w:val="24"/>
          <w:szCs w:val="24"/>
          <w:lang w:eastAsia="pl-PL"/>
        </w:rPr>
        <w:t>-</w:t>
      </w:r>
      <w:r w:rsidR="008C28C2">
        <w:rPr>
          <w:rFonts w:ascii="Times New Roman" w:eastAsia="Calibri" w:hAnsi="Times New Roman" w:cs="Times New Roman"/>
          <w:sz w:val="24"/>
          <w:szCs w:val="24"/>
          <w:lang w:eastAsia="pl-PL"/>
        </w:rPr>
        <w:t xml:space="preserve"> C-</w:t>
      </w:r>
      <w:r w:rsidRPr="00AE1BEF">
        <w:rPr>
          <w:rFonts w:ascii="Times New Roman" w:eastAsia="Calibri" w:hAnsi="Times New Roman" w:cs="Times New Roman"/>
          <w:sz w:val="24"/>
          <w:szCs w:val="24"/>
          <w:lang w:eastAsia="pl-PL"/>
        </w:rPr>
        <w:t xml:space="preserve"> </w:t>
      </w:r>
      <w:r w:rsidRPr="00AE1BEF">
        <w:rPr>
          <w:rFonts w:ascii="Times New Roman" w:eastAsia="Times New Roman" w:hAnsi="Times New Roman" w:cs="Times New Roman"/>
          <w:sz w:val="24"/>
          <w:szCs w:val="24"/>
          <w:lang w:eastAsia="pl-PL"/>
        </w:rPr>
        <w:t xml:space="preserve"> zakres przedmiotu zamówienia określono w z</w:t>
      </w:r>
      <w:r w:rsidRPr="00AE1BEF">
        <w:rPr>
          <w:rFonts w:ascii="Times New Roman" w:eastAsia="Calibri" w:hAnsi="Times New Roman" w:cs="Times New Roman"/>
          <w:sz w:val="24"/>
          <w:szCs w:val="24"/>
          <w:lang w:eastAsia="pl-PL"/>
        </w:rPr>
        <w:t>ałączniku  4,6 do SWZ</w:t>
      </w:r>
    </w:p>
    <w:p w14:paraId="30225964" w14:textId="4263C3B8" w:rsidR="00AE1BEF" w:rsidRPr="00AE1BEF" w:rsidRDefault="00AE1BEF" w:rsidP="00AE1BEF">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7 </w:t>
      </w:r>
      <w:r w:rsidR="00062882" w:rsidRPr="00AE1BEF">
        <w:rPr>
          <w:rFonts w:ascii="Times New Roman" w:eastAsia="Calibri" w:hAnsi="Times New Roman" w:cs="Times New Roman"/>
          <w:sz w:val="24"/>
          <w:szCs w:val="24"/>
          <w:lang w:eastAsia="pl-PL"/>
        </w:rPr>
        <w:t xml:space="preserve">Obsługa serwisowa </w:t>
      </w:r>
      <w:r w:rsidR="00062882">
        <w:rPr>
          <w:rFonts w:ascii="Times New Roman" w:eastAsia="Times New Roman" w:hAnsi="Times New Roman" w:cs="Times New Roman"/>
          <w:sz w:val="24"/>
          <w:szCs w:val="24"/>
          <w:lang w:eastAsia="pl-PL"/>
        </w:rPr>
        <w:t>aparatury monitorującej parametry pacjenta</w:t>
      </w:r>
      <w:r w:rsidR="00062882" w:rsidRPr="00AE1BEF">
        <w:rPr>
          <w:rFonts w:ascii="Times New Roman" w:eastAsia="Calibri" w:hAnsi="Times New Roman" w:cs="Times New Roman"/>
          <w:sz w:val="24"/>
          <w:szCs w:val="24"/>
          <w:lang w:eastAsia="pl-PL"/>
        </w:rPr>
        <w:t xml:space="preserve"> </w:t>
      </w:r>
      <w:r w:rsidR="00062882">
        <w:rPr>
          <w:rFonts w:ascii="Times New Roman" w:eastAsia="Calibri" w:hAnsi="Times New Roman" w:cs="Times New Roman"/>
          <w:sz w:val="24"/>
          <w:szCs w:val="24"/>
          <w:lang w:eastAsia="pl-PL"/>
        </w:rPr>
        <w:t>(</w:t>
      </w:r>
      <w:proofErr w:type="spellStart"/>
      <w:r w:rsidR="00062882">
        <w:rPr>
          <w:rFonts w:ascii="Times New Roman" w:eastAsia="Calibri" w:hAnsi="Times New Roman" w:cs="Times New Roman"/>
          <w:sz w:val="24"/>
          <w:szCs w:val="24"/>
          <w:lang w:eastAsia="pl-PL"/>
        </w:rPr>
        <w:t>Mindray</w:t>
      </w:r>
      <w:proofErr w:type="spellEnd"/>
      <w:r w:rsidR="00062882">
        <w:rPr>
          <w:rFonts w:ascii="Times New Roman" w:eastAsia="Calibri" w:hAnsi="Times New Roman" w:cs="Times New Roman"/>
          <w:sz w:val="24"/>
          <w:szCs w:val="24"/>
          <w:lang w:eastAsia="pl-PL"/>
        </w:rPr>
        <w:t>)</w:t>
      </w:r>
      <w:r w:rsidRPr="00AE1BEF">
        <w:rPr>
          <w:rFonts w:ascii="Times New Roman" w:eastAsia="Calibri" w:hAnsi="Times New Roman" w:cs="Times New Roman"/>
          <w:sz w:val="24"/>
          <w:szCs w:val="24"/>
          <w:lang w:eastAsia="pl-PL"/>
        </w:rPr>
        <w:t>-</w:t>
      </w:r>
      <w:r w:rsidR="008C28C2">
        <w:rPr>
          <w:rFonts w:ascii="Times New Roman" w:eastAsia="Calibri" w:hAnsi="Times New Roman" w:cs="Times New Roman"/>
          <w:sz w:val="24"/>
          <w:szCs w:val="24"/>
          <w:lang w:eastAsia="pl-PL"/>
        </w:rPr>
        <w:t xml:space="preserve"> C- </w:t>
      </w:r>
      <w:r w:rsidRPr="00AE1BEF">
        <w:rPr>
          <w:rFonts w:ascii="Times New Roman" w:eastAsia="Calibri" w:hAnsi="Times New Roman" w:cs="Times New Roman"/>
          <w:sz w:val="24"/>
          <w:szCs w:val="24"/>
          <w:lang w:eastAsia="pl-PL"/>
        </w:rPr>
        <w:t xml:space="preserve"> </w:t>
      </w:r>
      <w:r w:rsidRPr="00AE1BEF">
        <w:rPr>
          <w:rFonts w:ascii="Times New Roman" w:eastAsia="Times New Roman" w:hAnsi="Times New Roman" w:cs="Times New Roman"/>
          <w:sz w:val="24"/>
          <w:szCs w:val="24"/>
          <w:lang w:eastAsia="pl-PL"/>
        </w:rPr>
        <w:t xml:space="preserve"> zakres przedmiotu zamówienia określono w z</w:t>
      </w:r>
      <w:r w:rsidRPr="00AE1BEF">
        <w:rPr>
          <w:rFonts w:ascii="Times New Roman" w:eastAsia="Calibri" w:hAnsi="Times New Roman" w:cs="Times New Roman"/>
          <w:sz w:val="24"/>
          <w:szCs w:val="24"/>
          <w:lang w:eastAsia="pl-PL"/>
        </w:rPr>
        <w:t>ałączniku  4,7 do SWZ</w:t>
      </w:r>
    </w:p>
    <w:p w14:paraId="1313AB15" w14:textId="65E3F3FE" w:rsidR="00AE1BEF" w:rsidRPr="00AE1BEF" w:rsidRDefault="00AE1BEF" w:rsidP="00AE1BEF">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8 </w:t>
      </w:r>
      <w:r w:rsidR="00062882" w:rsidRPr="00AE1BEF">
        <w:rPr>
          <w:rFonts w:ascii="Times New Roman" w:eastAsia="Calibri" w:hAnsi="Times New Roman" w:cs="Times New Roman"/>
          <w:sz w:val="24"/>
          <w:szCs w:val="24"/>
          <w:lang w:eastAsia="pl-PL"/>
        </w:rPr>
        <w:t xml:space="preserve">Obsługa serwisowa </w:t>
      </w:r>
      <w:r w:rsidR="00062882">
        <w:rPr>
          <w:rFonts w:ascii="Times New Roman" w:eastAsia="Times New Roman" w:hAnsi="Times New Roman" w:cs="Times New Roman"/>
          <w:sz w:val="24"/>
          <w:szCs w:val="24"/>
          <w:lang w:eastAsia="pl-PL"/>
        </w:rPr>
        <w:t>aparatury monitorującej parametry pacjenta</w:t>
      </w:r>
      <w:r w:rsidR="00062882" w:rsidRPr="00AE1BEF">
        <w:rPr>
          <w:rFonts w:ascii="Times New Roman" w:eastAsia="Calibri" w:hAnsi="Times New Roman" w:cs="Times New Roman"/>
          <w:sz w:val="24"/>
          <w:szCs w:val="24"/>
          <w:lang w:eastAsia="pl-PL"/>
        </w:rPr>
        <w:t xml:space="preserve"> </w:t>
      </w:r>
      <w:r w:rsidR="00062882">
        <w:rPr>
          <w:rFonts w:ascii="Times New Roman" w:eastAsia="Calibri" w:hAnsi="Times New Roman" w:cs="Times New Roman"/>
          <w:sz w:val="24"/>
          <w:szCs w:val="24"/>
          <w:lang w:eastAsia="pl-PL"/>
        </w:rPr>
        <w:t>(Guangdong)</w:t>
      </w:r>
      <w:r w:rsidRPr="00AE1BEF">
        <w:rPr>
          <w:rFonts w:ascii="Times New Roman" w:eastAsia="Calibri" w:hAnsi="Times New Roman" w:cs="Times New Roman"/>
          <w:sz w:val="24"/>
          <w:szCs w:val="24"/>
          <w:lang w:eastAsia="pl-PL"/>
        </w:rPr>
        <w:t>-</w:t>
      </w:r>
      <w:r w:rsidR="008C28C2">
        <w:rPr>
          <w:rFonts w:ascii="Times New Roman" w:eastAsia="Calibri" w:hAnsi="Times New Roman" w:cs="Times New Roman"/>
          <w:sz w:val="24"/>
          <w:szCs w:val="24"/>
          <w:lang w:eastAsia="pl-PL"/>
        </w:rPr>
        <w:t xml:space="preserve"> C-</w:t>
      </w:r>
      <w:r w:rsidRPr="00AE1BEF">
        <w:rPr>
          <w:rFonts w:ascii="Times New Roman" w:eastAsia="Calibri" w:hAnsi="Times New Roman" w:cs="Times New Roman"/>
          <w:sz w:val="24"/>
          <w:szCs w:val="24"/>
          <w:lang w:eastAsia="pl-PL"/>
        </w:rPr>
        <w:t xml:space="preserve"> </w:t>
      </w:r>
      <w:r w:rsidRPr="00AE1BEF">
        <w:rPr>
          <w:rFonts w:ascii="Times New Roman" w:eastAsia="Times New Roman" w:hAnsi="Times New Roman" w:cs="Times New Roman"/>
          <w:sz w:val="24"/>
          <w:szCs w:val="24"/>
          <w:lang w:eastAsia="pl-PL"/>
        </w:rPr>
        <w:t xml:space="preserve"> zakres przedmiotu zamówienia określono w z</w:t>
      </w:r>
      <w:r w:rsidRPr="00AE1BEF">
        <w:rPr>
          <w:rFonts w:ascii="Times New Roman" w:eastAsia="Calibri" w:hAnsi="Times New Roman" w:cs="Times New Roman"/>
          <w:sz w:val="24"/>
          <w:szCs w:val="24"/>
          <w:lang w:eastAsia="pl-PL"/>
        </w:rPr>
        <w:t>ałączniku  4,8 do SWZ</w:t>
      </w:r>
    </w:p>
    <w:p w14:paraId="7DD12CCA" w14:textId="242DA67A" w:rsidR="00AE1BEF" w:rsidRDefault="00AE1BEF" w:rsidP="00AE1BEF">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9 </w:t>
      </w:r>
      <w:r w:rsidR="00062882" w:rsidRPr="00AE1BEF">
        <w:rPr>
          <w:rFonts w:ascii="Times New Roman" w:eastAsia="Calibri" w:hAnsi="Times New Roman" w:cs="Times New Roman"/>
          <w:sz w:val="24"/>
          <w:szCs w:val="24"/>
          <w:lang w:eastAsia="pl-PL"/>
        </w:rPr>
        <w:t xml:space="preserve">Obsługa serwisowa </w:t>
      </w:r>
      <w:r w:rsidR="00062882">
        <w:rPr>
          <w:rFonts w:ascii="Times New Roman" w:eastAsia="Times New Roman" w:hAnsi="Times New Roman" w:cs="Times New Roman"/>
          <w:sz w:val="24"/>
          <w:szCs w:val="24"/>
          <w:lang w:eastAsia="pl-PL"/>
        </w:rPr>
        <w:t xml:space="preserve">aparatury monitorującej parametry </w:t>
      </w:r>
      <w:r w:rsidR="00062882" w:rsidRPr="00062882">
        <w:rPr>
          <w:rFonts w:ascii="Times New Roman" w:eastAsia="Times New Roman" w:hAnsi="Times New Roman" w:cs="Times New Roman"/>
          <w:sz w:val="24"/>
          <w:szCs w:val="24"/>
          <w:lang w:eastAsia="pl-PL"/>
        </w:rPr>
        <w:t>pacjenta</w:t>
      </w:r>
      <w:r w:rsidR="00062882" w:rsidRPr="00062882">
        <w:rPr>
          <w:rFonts w:ascii="Times New Roman" w:eastAsia="Calibri" w:hAnsi="Times New Roman" w:cs="Times New Roman"/>
          <w:sz w:val="24"/>
          <w:szCs w:val="24"/>
          <w:lang w:eastAsia="pl-PL"/>
        </w:rPr>
        <w:t xml:space="preserve"> (</w:t>
      </w:r>
      <w:proofErr w:type="spellStart"/>
      <w:r w:rsidR="00062882" w:rsidRPr="00062882">
        <w:rPr>
          <w:rFonts w:ascii="Times New Roman" w:eastAsia="Verdana" w:hAnsi="Times New Roman" w:cs="Times New Roman"/>
          <w:sz w:val="24"/>
          <w:szCs w:val="24"/>
          <w:lang w:eastAsia="pl-PL"/>
        </w:rPr>
        <w:t>Dräger</w:t>
      </w:r>
      <w:proofErr w:type="spellEnd"/>
      <w:r w:rsidR="00062882" w:rsidRPr="00062882">
        <w:rPr>
          <w:rFonts w:ascii="Times New Roman" w:eastAsia="Calibri" w:hAnsi="Times New Roman" w:cs="Times New Roman"/>
          <w:sz w:val="24"/>
          <w:szCs w:val="24"/>
          <w:lang w:eastAsia="pl-PL"/>
        </w:rPr>
        <w:t>)</w:t>
      </w:r>
      <w:r w:rsidRPr="00062882">
        <w:rPr>
          <w:rFonts w:ascii="Times New Roman" w:eastAsia="Calibri" w:hAnsi="Times New Roman" w:cs="Times New Roman"/>
          <w:sz w:val="24"/>
          <w:szCs w:val="24"/>
          <w:lang w:eastAsia="pl-PL"/>
        </w:rPr>
        <w:t>-</w:t>
      </w:r>
      <w:r w:rsidR="008C28C2">
        <w:rPr>
          <w:rFonts w:ascii="Times New Roman" w:eastAsia="Calibri" w:hAnsi="Times New Roman" w:cs="Times New Roman"/>
          <w:sz w:val="24"/>
          <w:szCs w:val="24"/>
          <w:lang w:eastAsia="pl-PL"/>
        </w:rPr>
        <w:t xml:space="preserve"> C -</w:t>
      </w:r>
      <w:r w:rsidRPr="00062882">
        <w:rPr>
          <w:rFonts w:ascii="Times New Roman" w:eastAsia="Calibri" w:hAnsi="Times New Roman" w:cs="Times New Roman"/>
          <w:sz w:val="24"/>
          <w:szCs w:val="24"/>
          <w:lang w:eastAsia="pl-PL"/>
        </w:rPr>
        <w:t xml:space="preserve"> </w:t>
      </w:r>
      <w:r w:rsidRPr="00062882">
        <w:rPr>
          <w:rFonts w:ascii="Times New Roman" w:eastAsia="Times New Roman" w:hAnsi="Times New Roman" w:cs="Times New Roman"/>
          <w:sz w:val="24"/>
          <w:szCs w:val="24"/>
          <w:lang w:eastAsia="pl-PL"/>
        </w:rPr>
        <w:t xml:space="preserve"> zakres</w:t>
      </w:r>
      <w:r w:rsidRPr="00AE1BEF">
        <w:rPr>
          <w:rFonts w:ascii="Times New Roman" w:eastAsia="Times New Roman" w:hAnsi="Times New Roman" w:cs="Times New Roman"/>
          <w:sz w:val="24"/>
          <w:szCs w:val="24"/>
          <w:lang w:eastAsia="pl-PL"/>
        </w:rPr>
        <w:t xml:space="preserve"> przedmiotu zamówienia określono w z</w:t>
      </w:r>
      <w:r w:rsidRPr="00AE1BEF">
        <w:rPr>
          <w:rFonts w:ascii="Times New Roman" w:eastAsia="Calibri" w:hAnsi="Times New Roman" w:cs="Times New Roman"/>
          <w:sz w:val="24"/>
          <w:szCs w:val="24"/>
          <w:lang w:eastAsia="pl-PL"/>
        </w:rPr>
        <w:t>ałączniku  4,9 do SWZ</w:t>
      </w:r>
    </w:p>
    <w:p w14:paraId="1DA069D5" w14:textId="03341665" w:rsidR="005A6F0D" w:rsidRDefault="005A6F0D" w:rsidP="005A6F0D">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w:t>
      </w:r>
      <w:r>
        <w:rPr>
          <w:rFonts w:ascii="Times New Roman" w:eastAsia="Calibri" w:hAnsi="Times New Roman" w:cs="Times New Roman"/>
          <w:sz w:val="24"/>
          <w:szCs w:val="24"/>
          <w:lang w:eastAsia="pl-PL"/>
        </w:rPr>
        <w:t>10</w:t>
      </w:r>
      <w:r w:rsidRPr="00AE1BEF">
        <w:rPr>
          <w:rFonts w:ascii="Times New Roman" w:eastAsia="Calibri" w:hAnsi="Times New Roman" w:cs="Times New Roman"/>
          <w:sz w:val="24"/>
          <w:szCs w:val="24"/>
          <w:lang w:eastAsia="pl-PL"/>
        </w:rPr>
        <w:t xml:space="preserve"> Obsługa serwisowa </w:t>
      </w:r>
      <w:r>
        <w:rPr>
          <w:rFonts w:ascii="Times New Roman" w:eastAsia="Times New Roman" w:hAnsi="Times New Roman" w:cs="Times New Roman"/>
          <w:sz w:val="24"/>
          <w:szCs w:val="24"/>
          <w:lang w:eastAsia="pl-PL"/>
        </w:rPr>
        <w:t xml:space="preserve">aparatury monitorującej parametry </w:t>
      </w:r>
      <w:r w:rsidRPr="00062882">
        <w:rPr>
          <w:rFonts w:ascii="Times New Roman" w:eastAsia="Times New Roman" w:hAnsi="Times New Roman" w:cs="Times New Roman"/>
          <w:sz w:val="24"/>
          <w:szCs w:val="24"/>
          <w:lang w:eastAsia="pl-PL"/>
        </w:rPr>
        <w:t>pacjenta</w:t>
      </w:r>
      <w:r w:rsidRPr="00062882">
        <w:rPr>
          <w:rFonts w:ascii="Times New Roman" w:eastAsia="Calibri" w:hAnsi="Times New Roman" w:cs="Times New Roman"/>
          <w:sz w:val="24"/>
          <w:szCs w:val="24"/>
          <w:lang w:eastAsia="pl-PL"/>
        </w:rPr>
        <w:t xml:space="preserve"> (</w:t>
      </w:r>
      <w:proofErr w:type="spellStart"/>
      <w:r>
        <w:rPr>
          <w:rFonts w:ascii="Times New Roman" w:eastAsia="Calibri" w:hAnsi="Times New Roman" w:cs="Times New Roman"/>
          <w:sz w:val="24"/>
          <w:szCs w:val="24"/>
          <w:lang w:eastAsia="pl-PL"/>
        </w:rPr>
        <w:t>Medlab</w:t>
      </w:r>
      <w:proofErr w:type="spellEnd"/>
      <w:r w:rsidRPr="00062882">
        <w:rPr>
          <w:rFonts w:ascii="Times New Roman" w:eastAsia="Calibri" w:hAnsi="Times New Roman" w:cs="Times New Roman"/>
          <w:sz w:val="24"/>
          <w:szCs w:val="24"/>
          <w:lang w:eastAsia="pl-PL"/>
        </w:rPr>
        <w:t>)-</w:t>
      </w:r>
      <w:r w:rsidR="008C28C2">
        <w:rPr>
          <w:rFonts w:ascii="Times New Roman" w:eastAsia="Calibri" w:hAnsi="Times New Roman" w:cs="Times New Roman"/>
          <w:sz w:val="24"/>
          <w:szCs w:val="24"/>
          <w:lang w:eastAsia="pl-PL"/>
        </w:rPr>
        <w:t xml:space="preserve"> C -</w:t>
      </w:r>
      <w:r w:rsidRPr="00062882">
        <w:rPr>
          <w:rFonts w:ascii="Times New Roman" w:eastAsia="Calibri" w:hAnsi="Times New Roman" w:cs="Times New Roman"/>
          <w:sz w:val="24"/>
          <w:szCs w:val="24"/>
          <w:lang w:eastAsia="pl-PL"/>
        </w:rPr>
        <w:t xml:space="preserve"> </w:t>
      </w:r>
      <w:r w:rsidRPr="00062882">
        <w:rPr>
          <w:rFonts w:ascii="Times New Roman" w:eastAsia="Times New Roman" w:hAnsi="Times New Roman" w:cs="Times New Roman"/>
          <w:sz w:val="24"/>
          <w:szCs w:val="24"/>
          <w:lang w:eastAsia="pl-PL"/>
        </w:rPr>
        <w:t xml:space="preserve"> zakres</w:t>
      </w:r>
      <w:r w:rsidRPr="00AE1BEF">
        <w:rPr>
          <w:rFonts w:ascii="Times New Roman" w:eastAsia="Times New Roman" w:hAnsi="Times New Roman" w:cs="Times New Roman"/>
          <w:sz w:val="24"/>
          <w:szCs w:val="24"/>
          <w:lang w:eastAsia="pl-PL"/>
        </w:rPr>
        <w:t xml:space="preserve"> przedmiotu zamówienia określono w z</w:t>
      </w:r>
      <w:r w:rsidRPr="00AE1BEF">
        <w:rPr>
          <w:rFonts w:ascii="Times New Roman" w:eastAsia="Calibri" w:hAnsi="Times New Roman" w:cs="Times New Roman"/>
          <w:sz w:val="24"/>
          <w:szCs w:val="24"/>
          <w:lang w:eastAsia="pl-PL"/>
        </w:rPr>
        <w:t>ałączniku  4,</w:t>
      </w:r>
      <w:r>
        <w:rPr>
          <w:rFonts w:ascii="Times New Roman" w:eastAsia="Calibri" w:hAnsi="Times New Roman" w:cs="Times New Roman"/>
          <w:sz w:val="24"/>
          <w:szCs w:val="24"/>
          <w:lang w:eastAsia="pl-PL"/>
        </w:rPr>
        <w:t>10</w:t>
      </w:r>
      <w:r w:rsidRPr="00AE1BEF">
        <w:rPr>
          <w:rFonts w:ascii="Times New Roman" w:eastAsia="Calibri" w:hAnsi="Times New Roman" w:cs="Times New Roman"/>
          <w:sz w:val="24"/>
          <w:szCs w:val="24"/>
          <w:lang w:eastAsia="pl-PL"/>
        </w:rPr>
        <w:t xml:space="preserve"> do SWZ</w:t>
      </w:r>
    </w:p>
    <w:p w14:paraId="44893D2D" w14:textId="6DB050E6" w:rsidR="005A6F0D" w:rsidRDefault="005A6F0D" w:rsidP="005A6F0D">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w:t>
      </w:r>
      <w:r>
        <w:rPr>
          <w:rFonts w:ascii="Times New Roman" w:eastAsia="Calibri" w:hAnsi="Times New Roman" w:cs="Times New Roman"/>
          <w:sz w:val="24"/>
          <w:szCs w:val="24"/>
          <w:lang w:eastAsia="pl-PL"/>
        </w:rPr>
        <w:t>11</w:t>
      </w:r>
      <w:r w:rsidRPr="00AE1BEF">
        <w:rPr>
          <w:rFonts w:ascii="Times New Roman" w:eastAsia="Calibri" w:hAnsi="Times New Roman" w:cs="Times New Roman"/>
          <w:sz w:val="24"/>
          <w:szCs w:val="24"/>
          <w:lang w:eastAsia="pl-PL"/>
        </w:rPr>
        <w:t xml:space="preserve"> Obsługa serwisowa </w:t>
      </w:r>
      <w:r>
        <w:rPr>
          <w:rFonts w:ascii="Times New Roman" w:eastAsia="Times New Roman" w:hAnsi="Times New Roman" w:cs="Times New Roman"/>
          <w:sz w:val="24"/>
          <w:szCs w:val="24"/>
          <w:lang w:eastAsia="pl-PL"/>
        </w:rPr>
        <w:t xml:space="preserve">aparatury monitorującej parametry </w:t>
      </w:r>
      <w:r w:rsidRPr="00062882">
        <w:rPr>
          <w:rFonts w:ascii="Times New Roman" w:eastAsia="Times New Roman" w:hAnsi="Times New Roman" w:cs="Times New Roman"/>
          <w:sz w:val="24"/>
          <w:szCs w:val="24"/>
          <w:lang w:eastAsia="pl-PL"/>
        </w:rPr>
        <w:t>pacjenta</w:t>
      </w:r>
      <w:r w:rsidRPr="00062882">
        <w:rPr>
          <w:rFonts w:ascii="Times New Roman" w:eastAsia="Calibri" w:hAnsi="Times New Roman" w:cs="Times New Roman"/>
          <w:sz w:val="24"/>
          <w:szCs w:val="24"/>
          <w:lang w:eastAsia="pl-PL"/>
        </w:rPr>
        <w:t xml:space="preserve"> (</w:t>
      </w:r>
      <w:proofErr w:type="spellStart"/>
      <w:r>
        <w:rPr>
          <w:rFonts w:ascii="Times New Roman" w:eastAsia="Calibri" w:hAnsi="Times New Roman" w:cs="Times New Roman"/>
          <w:sz w:val="24"/>
          <w:szCs w:val="24"/>
          <w:lang w:eastAsia="pl-PL"/>
        </w:rPr>
        <w:t>NewTech</w:t>
      </w:r>
      <w:proofErr w:type="spellEnd"/>
      <w:r w:rsidRPr="00062882">
        <w:rPr>
          <w:rFonts w:ascii="Times New Roman" w:eastAsia="Calibri" w:hAnsi="Times New Roman" w:cs="Times New Roman"/>
          <w:sz w:val="24"/>
          <w:szCs w:val="24"/>
          <w:lang w:eastAsia="pl-PL"/>
        </w:rPr>
        <w:t>)-</w:t>
      </w:r>
      <w:r w:rsidR="008C28C2">
        <w:rPr>
          <w:rFonts w:ascii="Times New Roman" w:eastAsia="Calibri" w:hAnsi="Times New Roman" w:cs="Times New Roman"/>
          <w:sz w:val="24"/>
          <w:szCs w:val="24"/>
          <w:lang w:eastAsia="pl-PL"/>
        </w:rPr>
        <w:t xml:space="preserve"> C- </w:t>
      </w:r>
      <w:r w:rsidRPr="00062882">
        <w:rPr>
          <w:rFonts w:ascii="Times New Roman" w:eastAsia="Calibri" w:hAnsi="Times New Roman" w:cs="Times New Roman"/>
          <w:sz w:val="24"/>
          <w:szCs w:val="24"/>
          <w:lang w:eastAsia="pl-PL"/>
        </w:rPr>
        <w:t xml:space="preserve"> </w:t>
      </w:r>
      <w:r w:rsidRPr="00062882">
        <w:rPr>
          <w:rFonts w:ascii="Times New Roman" w:eastAsia="Times New Roman" w:hAnsi="Times New Roman" w:cs="Times New Roman"/>
          <w:sz w:val="24"/>
          <w:szCs w:val="24"/>
          <w:lang w:eastAsia="pl-PL"/>
        </w:rPr>
        <w:t xml:space="preserve"> zakres</w:t>
      </w:r>
      <w:r w:rsidRPr="00AE1BEF">
        <w:rPr>
          <w:rFonts w:ascii="Times New Roman" w:eastAsia="Times New Roman" w:hAnsi="Times New Roman" w:cs="Times New Roman"/>
          <w:sz w:val="24"/>
          <w:szCs w:val="24"/>
          <w:lang w:eastAsia="pl-PL"/>
        </w:rPr>
        <w:t xml:space="preserve"> przedmiotu zamówienia określono w z</w:t>
      </w:r>
      <w:r w:rsidRPr="00AE1BEF">
        <w:rPr>
          <w:rFonts w:ascii="Times New Roman" w:eastAsia="Calibri" w:hAnsi="Times New Roman" w:cs="Times New Roman"/>
          <w:sz w:val="24"/>
          <w:szCs w:val="24"/>
          <w:lang w:eastAsia="pl-PL"/>
        </w:rPr>
        <w:t>ałączniku  4,</w:t>
      </w:r>
      <w:r>
        <w:rPr>
          <w:rFonts w:ascii="Times New Roman" w:eastAsia="Calibri" w:hAnsi="Times New Roman" w:cs="Times New Roman"/>
          <w:sz w:val="24"/>
          <w:szCs w:val="24"/>
          <w:lang w:eastAsia="pl-PL"/>
        </w:rPr>
        <w:t>11</w:t>
      </w:r>
      <w:r w:rsidRPr="00AE1BEF">
        <w:rPr>
          <w:rFonts w:ascii="Times New Roman" w:eastAsia="Calibri" w:hAnsi="Times New Roman" w:cs="Times New Roman"/>
          <w:sz w:val="24"/>
          <w:szCs w:val="24"/>
          <w:lang w:eastAsia="pl-PL"/>
        </w:rPr>
        <w:t xml:space="preserve"> do SWZ</w:t>
      </w:r>
    </w:p>
    <w:p w14:paraId="30F62071" w14:textId="06BEC7ED" w:rsidR="005A6F0D" w:rsidRDefault="005A6F0D" w:rsidP="005A6F0D">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w:t>
      </w:r>
      <w:r>
        <w:rPr>
          <w:rFonts w:ascii="Times New Roman" w:eastAsia="Calibri" w:hAnsi="Times New Roman" w:cs="Times New Roman"/>
          <w:sz w:val="24"/>
          <w:szCs w:val="24"/>
          <w:lang w:eastAsia="pl-PL"/>
        </w:rPr>
        <w:t>12</w:t>
      </w:r>
      <w:r w:rsidRPr="00AE1BEF">
        <w:rPr>
          <w:rFonts w:ascii="Times New Roman" w:eastAsia="Calibri" w:hAnsi="Times New Roman" w:cs="Times New Roman"/>
          <w:sz w:val="24"/>
          <w:szCs w:val="24"/>
          <w:lang w:eastAsia="pl-PL"/>
        </w:rPr>
        <w:t xml:space="preserve"> Obsługa serwisowa </w:t>
      </w:r>
      <w:r>
        <w:rPr>
          <w:rFonts w:ascii="Times New Roman" w:eastAsia="Times New Roman" w:hAnsi="Times New Roman" w:cs="Times New Roman"/>
          <w:sz w:val="24"/>
          <w:szCs w:val="24"/>
          <w:lang w:eastAsia="pl-PL"/>
        </w:rPr>
        <w:t xml:space="preserve">aparatury monitorującej parametry </w:t>
      </w:r>
      <w:r w:rsidRPr="00062882">
        <w:rPr>
          <w:rFonts w:ascii="Times New Roman" w:eastAsia="Times New Roman" w:hAnsi="Times New Roman" w:cs="Times New Roman"/>
          <w:sz w:val="24"/>
          <w:szCs w:val="24"/>
          <w:lang w:eastAsia="pl-PL"/>
        </w:rPr>
        <w:t>pacjenta</w:t>
      </w:r>
      <w:r w:rsidRPr="00062882">
        <w:rPr>
          <w:rFonts w:ascii="Times New Roman" w:eastAsia="Calibri" w:hAnsi="Times New Roman" w:cs="Times New Roman"/>
          <w:sz w:val="24"/>
          <w:szCs w:val="24"/>
          <w:lang w:eastAsia="pl-PL"/>
        </w:rPr>
        <w:t xml:space="preserve"> (</w:t>
      </w:r>
      <w:proofErr w:type="spellStart"/>
      <w:r>
        <w:rPr>
          <w:rFonts w:ascii="Times New Roman" w:eastAsia="Calibri" w:hAnsi="Times New Roman" w:cs="Times New Roman"/>
          <w:sz w:val="24"/>
          <w:szCs w:val="24"/>
          <w:lang w:eastAsia="pl-PL"/>
        </w:rPr>
        <w:t>Nellcor</w:t>
      </w:r>
      <w:proofErr w:type="spellEnd"/>
      <w:r w:rsidRPr="00062882">
        <w:rPr>
          <w:rFonts w:ascii="Times New Roman" w:eastAsia="Calibri" w:hAnsi="Times New Roman" w:cs="Times New Roman"/>
          <w:sz w:val="24"/>
          <w:szCs w:val="24"/>
          <w:lang w:eastAsia="pl-PL"/>
        </w:rPr>
        <w:t>)-</w:t>
      </w:r>
      <w:r w:rsidR="008C28C2">
        <w:rPr>
          <w:rFonts w:ascii="Times New Roman" w:eastAsia="Calibri" w:hAnsi="Times New Roman" w:cs="Times New Roman"/>
          <w:sz w:val="24"/>
          <w:szCs w:val="24"/>
          <w:lang w:eastAsia="pl-PL"/>
        </w:rPr>
        <w:t xml:space="preserve"> C- </w:t>
      </w:r>
      <w:r w:rsidRPr="00062882">
        <w:rPr>
          <w:rFonts w:ascii="Times New Roman" w:eastAsia="Calibri" w:hAnsi="Times New Roman" w:cs="Times New Roman"/>
          <w:sz w:val="24"/>
          <w:szCs w:val="24"/>
          <w:lang w:eastAsia="pl-PL"/>
        </w:rPr>
        <w:t xml:space="preserve"> </w:t>
      </w:r>
      <w:r w:rsidRPr="00062882">
        <w:rPr>
          <w:rFonts w:ascii="Times New Roman" w:eastAsia="Times New Roman" w:hAnsi="Times New Roman" w:cs="Times New Roman"/>
          <w:sz w:val="24"/>
          <w:szCs w:val="24"/>
          <w:lang w:eastAsia="pl-PL"/>
        </w:rPr>
        <w:t xml:space="preserve"> zakres</w:t>
      </w:r>
      <w:r w:rsidRPr="00AE1BEF">
        <w:rPr>
          <w:rFonts w:ascii="Times New Roman" w:eastAsia="Times New Roman" w:hAnsi="Times New Roman" w:cs="Times New Roman"/>
          <w:sz w:val="24"/>
          <w:szCs w:val="24"/>
          <w:lang w:eastAsia="pl-PL"/>
        </w:rPr>
        <w:t xml:space="preserve"> przedmiotu zamówienia określono w z</w:t>
      </w:r>
      <w:r w:rsidRPr="00AE1BEF">
        <w:rPr>
          <w:rFonts w:ascii="Times New Roman" w:eastAsia="Calibri" w:hAnsi="Times New Roman" w:cs="Times New Roman"/>
          <w:sz w:val="24"/>
          <w:szCs w:val="24"/>
          <w:lang w:eastAsia="pl-PL"/>
        </w:rPr>
        <w:t>ałączniku  4,</w:t>
      </w:r>
      <w:r>
        <w:rPr>
          <w:rFonts w:ascii="Times New Roman" w:eastAsia="Calibri" w:hAnsi="Times New Roman" w:cs="Times New Roman"/>
          <w:sz w:val="24"/>
          <w:szCs w:val="24"/>
          <w:lang w:eastAsia="pl-PL"/>
        </w:rPr>
        <w:t>12</w:t>
      </w:r>
      <w:r w:rsidRPr="00AE1BEF">
        <w:rPr>
          <w:rFonts w:ascii="Times New Roman" w:eastAsia="Calibri" w:hAnsi="Times New Roman" w:cs="Times New Roman"/>
          <w:sz w:val="24"/>
          <w:szCs w:val="24"/>
          <w:lang w:eastAsia="pl-PL"/>
        </w:rPr>
        <w:t xml:space="preserve"> do SWZ</w:t>
      </w:r>
    </w:p>
    <w:p w14:paraId="67FA401B" w14:textId="23CD2E2E" w:rsidR="005A6F0D" w:rsidRDefault="005A6F0D" w:rsidP="005A6F0D">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w:t>
      </w:r>
      <w:r>
        <w:rPr>
          <w:rFonts w:ascii="Times New Roman" w:eastAsia="Calibri" w:hAnsi="Times New Roman" w:cs="Times New Roman"/>
          <w:sz w:val="24"/>
          <w:szCs w:val="24"/>
          <w:lang w:eastAsia="pl-PL"/>
        </w:rPr>
        <w:t>13</w:t>
      </w:r>
      <w:r w:rsidRPr="00AE1BEF">
        <w:rPr>
          <w:rFonts w:ascii="Times New Roman" w:eastAsia="Calibri" w:hAnsi="Times New Roman" w:cs="Times New Roman"/>
          <w:sz w:val="24"/>
          <w:szCs w:val="24"/>
          <w:lang w:eastAsia="pl-PL"/>
        </w:rPr>
        <w:t xml:space="preserve"> Obsługa serwisowa </w:t>
      </w:r>
      <w:r>
        <w:rPr>
          <w:rFonts w:ascii="Times New Roman" w:eastAsia="Times New Roman" w:hAnsi="Times New Roman" w:cs="Times New Roman"/>
          <w:sz w:val="24"/>
          <w:szCs w:val="24"/>
          <w:lang w:eastAsia="pl-PL"/>
        </w:rPr>
        <w:t xml:space="preserve">aparatury monitorującej parametry </w:t>
      </w:r>
      <w:r w:rsidRPr="00062882">
        <w:rPr>
          <w:rFonts w:ascii="Times New Roman" w:eastAsia="Times New Roman" w:hAnsi="Times New Roman" w:cs="Times New Roman"/>
          <w:sz w:val="24"/>
          <w:szCs w:val="24"/>
          <w:lang w:eastAsia="pl-PL"/>
        </w:rPr>
        <w:t>pacjenta</w:t>
      </w:r>
      <w:r w:rsidRPr="00062882">
        <w:rPr>
          <w:rFonts w:ascii="Times New Roman" w:eastAsia="Calibri" w:hAnsi="Times New Roman" w:cs="Times New Roman"/>
          <w:sz w:val="24"/>
          <w:szCs w:val="24"/>
          <w:lang w:eastAsia="pl-PL"/>
        </w:rPr>
        <w:t xml:space="preserve"> (</w:t>
      </w:r>
      <w:proofErr w:type="spellStart"/>
      <w:r>
        <w:rPr>
          <w:rFonts w:ascii="Times New Roman" w:eastAsia="Calibri" w:hAnsi="Times New Roman" w:cs="Times New Roman"/>
          <w:sz w:val="24"/>
          <w:szCs w:val="24"/>
          <w:lang w:eastAsia="pl-PL"/>
        </w:rPr>
        <w:t>Nonin</w:t>
      </w:r>
      <w:proofErr w:type="spellEnd"/>
      <w:r w:rsidRPr="00062882">
        <w:rPr>
          <w:rFonts w:ascii="Times New Roman" w:eastAsia="Calibri" w:hAnsi="Times New Roman" w:cs="Times New Roman"/>
          <w:sz w:val="24"/>
          <w:szCs w:val="24"/>
          <w:lang w:eastAsia="pl-PL"/>
        </w:rPr>
        <w:t xml:space="preserve">)- </w:t>
      </w:r>
      <w:r w:rsidR="008C28C2">
        <w:rPr>
          <w:rFonts w:ascii="Times New Roman" w:eastAsia="Calibri" w:hAnsi="Times New Roman" w:cs="Times New Roman"/>
          <w:sz w:val="24"/>
          <w:szCs w:val="24"/>
          <w:lang w:eastAsia="pl-PL"/>
        </w:rPr>
        <w:t>C -</w:t>
      </w:r>
      <w:r w:rsidRPr="00062882">
        <w:rPr>
          <w:rFonts w:ascii="Times New Roman" w:eastAsia="Times New Roman" w:hAnsi="Times New Roman" w:cs="Times New Roman"/>
          <w:sz w:val="24"/>
          <w:szCs w:val="24"/>
          <w:lang w:eastAsia="pl-PL"/>
        </w:rPr>
        <w:t xml:space="preserve"> zakres</w:t>
      </w:r>
      <w:r w:rsidRPr="00AE1BEF">
        <w:rPr>
          <w:rFonts w:ascii="Times New Roman" w:eastAsia="Times New Roman" w:hAnsi="Times New Roman" w:cs="Times New Roman"/>
          <w:sz w:val="24"/>
          <w:szCs w:val="24"/>
          <w:lang w:eastAsia="pl-PL"/>
        </w:rPr>
        <w:t xml:space="preserve"> przedmiotu zamówienia określono w z</w:t>
      </w:r>
      <w:r w:rsidRPr="00AE1BEF">
        <w:rPr>
          <w:rFonts w:ascii="Times New Roman" w:eastAsia="Calibri" w:hAnsi="Times New Roman" w:cs="Times New Roman"/>
          <w:sz w:val="24"/>
          <w:szCs w:val="24"/>
          <w:lang w:eastAsia="pl-PL"/>
        </w:rPr>
        <w:t>ałączniku  4,</w:t>
      </w:r>
      <w:r>
        <w:rPr>
          <w:rFonts w:ascii="Times New Roman" w:eastAsia="Calibri" w:hAnsi="Times New Roman" w:cs="Times New Roman"/>
          <w:sz w:val="24"/>
          <w:szCs w:val="24"/>
          <w:lang w:eastAsia="pl-PL"/>
        </w:rPr>
        <w:t>13</w:t>
      </w:r>
      <w:r w:rsidRPr="00AE1BEF">
        <w:rPr>
          <w:rFonts w:ascii="Times New Roman" w:eastAsia="Calibri" w:hAnsi="Times New Roman" w:cs="Times New Roman"/>
          <w:sz w:val="24"/>
          <w:szCs w:val="24"/>
          <w:lang w:eastAsia="pl-PL"/>
        </w:rPr>
        <w:t xml:space="preserve"> do SWZ</w:t>
      </w:r>
    </w:p>
    <w:p w14:paraId="2EE62641" w14:textId="77777777" w:rsidR="00062882" w:rsidRDefault="00062882" w:rsidP="00AE1BEF">
      <w:pPr>
        <w:spacing w:after="0" w:line="240" w:lineRule="auto"/>
        <w:jc w:val="both"/>
        <w:rPr>
          <w:rFonts w:ascii="Times New Roman" w:eastAsia="Calibri" w:hAnsi="Times New Roman" w:cs="Times New Roman"/>
          <w:sz w:val="24"/>
          <w:szCs w:val="24"/>
          <w:lang w:eastAsia="pl-PL"/>
        </w:rPr>
      </w:pPr>
    </w:p>
    <w:p w14:paraId="16704AD2" w14:textId="0813AD16" w:rsidR="004A63DF" w:rsidRDefault="004A63DF" w:rsidP="004A63DF">
      <w:pPr>
        <w:spacing w:after="0" w:line="240"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lang w:eastAsia="pl-PL"/>
        </w:rPr>
        <w:lastRenderedPageBreak/>
        <w:t xml:space="preserve">4. </w:t>
      </w:r>
      <w:r>
        <w:rPr>
          <w:rFonts w:ascii="Times New Roman" w:eastAsia="Times New Roman" w:hAnsi="Times New Roman" w:cs="Times New Roman"/>
          <w:sz w:val="24"/>
          <w:szCs w:val="24"/>
          <w:lang w:eastAsia="pl-PL"/>
        </w:rPr>
        <w:t>Obsługa serwisowa będzie wykonywana w dwóch lokalizacjach tj.</w:t>
      </w:r>
    </w:p>
    <w:p w14:paraId="66AE9589" w14:textId="224C745B" w:rsidR="004A63DF" w:rsidRPr="00AE1BEF" w:rsidRDefault="004A63DF" w:rsidP="004A63D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AE1BEF">
        <w:rPr>
          <w:rFonts w:ascii="Times New Roman" w:eastAsia="Times New Roman" w:hAnsi="Times New Roman" w:cs="Times New Roman"/>
          <w:sz w:val="24"/>
          <w:szCs w:val="24"/>
          <w:lang w:eastAsia="pl-PL"/>
        </w:rPr>
        <w:t xml:space="preserve">Katowice ul. Medyków 14 </w:t>
      </w:r>
      <w:r>
        <w:rPr>
          <w:rFonts w:ascii="Times New Roman" w:eastAsia="Times New Roman" w:hAnsi="Times New Roman" w:cs="Times New Roman"/>
          <w:sz w:val="24"/>
          <w:szCs w:val="24"/>
          <w:lang w:eastAsia="pl-PL"/>
        </w:rPr>
        <w:t>–</w:t>
      </w:r>
      <w:r w:rsidRPr="00AE1BEF">
        <w:rPr>
          <w:rFonts w:ascii="Times New Roman" w:eastAsia="Times New Roman" w:hAnsi="Times New Roman" w:cs="Times New Roman"/>
          <w:sz w:val="24"/>
          <w:szCs w:val="24"/>
          <w:lang w:eastAsia="pl-PL"/>
        </w:rPr>
        <w:t xml:space="preserve"> </w:t>
      </w:r>
      <w:r w:rsidRPr="004A63DF">
        <w:rPr>
          <w:rFonts w:ascii="Times New Roman" w:eastAsia="Times New Roman" w:hAnsi="Times New Roman" w:cs="Times New Roman"/>
          <w:sz w:val="24"/>
          <w:szCs w:val="24"/>
          <w:lang w:eastAsia="pl-PL"/>
        </w:rPr>
        <w:t>L</w:t>
      </w:r>
      <w:r>
        <w:rPr>
          <w:rFonts w:ascii="Times New Roman" w:eastAsia="Times New Roman" w:hAnsi="Times New Roman" w:cs="Times New Roman"/>
          <w:sz w:val="24"/>
          <w:szCs w:val="24"/>
          <w:lang w:eastAsia="pl-PL"/>
        </w:rPr>
        <w:t xml:space="preserve"> ( część 1</w:t>
      </w:r>
      <w:r w:rsidR="008C28C2">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4)</w:t>
      </w:r>
    </w:p>
    <w:p w14:paraId="309CF44A" w14:textId="76F150A3" w:rsidR="004A63DF" w:rsidRDefault="004A63DF" w:rsidP="004A63D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bookmarkStart w:id="5" w:name="_Hlk132697729"/>
      <w:r>
        <w:rPr>
          <w:rFonts w:ascii="Times New Roman" w:eastAsia="Times New Roman" w:hAnsi="Times New Roman" w:cs="Times New Roman"/>
          <w:sz w:val="24"/>
          <w:szCs w:val="24"/>
          <w:lang w:eastAsia="pl-PL"/>
        </w:rPr>
        <w:t xml:space="preserve">Katowice ul. Ceglana 35 </w:t>
      </w:r>
      <w:bookmarkEnd w:id="5"/>
      <w:r>
        <w:rPr>
          <w:rFonts w:ascii="Times New Roman" w:eastAsia="Times New Roman" w:hAnsi="Times New Roman" w:cs="Times New Roman"/>
          <w:sz w:val="24"/>
          <w:szCs w:val="24"/>
          <w:lang w:eastAsia="pl-PL"/>
        </w:rPr>
        <w:t xml:space="preserve">– </w:t>
      </w:r>
      <w:r w:rsidRPr="004A63DF">
        <w:rPr>
          <w:rFonts w:ascii="Times New Roman" w:eastAsia="Times New Roman" w:hAnsi="Times New Roman" w:cs="Times New Roman"/>
          <w:sz w:val="24"/>
          <w:szCs w:val="24"/>
          <w:lang w:eastAsia="pl-PL"/>
        </w:rPr>
        <w:t xml:space="preserve">C </w:t>
      </w:r>
      <w:r>
        <w:rPr>
          <w:rFonts w:ascii="Times New Roman" w:eastAsia="Times New Roman" w:hAnsi="Times New Roman" w:cs="Times New Roman"/>
          <w:sz w:val="24"/>
          <w:szCs w:val="24"/>
          <w:lang w:eastAsia="pl-PL"/>
        </w:rPr>
        <w:t>(c</w:t>
      </w:r>
      <w:r w:rsidRPr="004A63DF">
        <w:rPr>
          <w:rFonts w:ascii="Times New Roman" w:eastAsia="Times New Roman" w:hAnsi="Times New Roman" w:cs="Times New Roman"/>
          <w:sz w:val="24"/>
          <w:szCs w:val="24"/>
          <w:lang w:eastAsia="pl-PL"/>
        </w:rPr>
        <w:t xml:space="preserve">zęści 5 – </w:t>
      </w:r>
      <w:r w:rsidR="008C28C2">
        <w:rPr>
          <w:rFonts w:ascii="Times New Roman" w:eastAsia="Times New Roman" w:hAnsi="Times New Roman" w:cs="Times New Roman"/>
          <w:sz w:val="24"/>
          <w:szCs w:val="24"/>
          <w:lang w:eastAsia="pl-PL"/>
        </w:rPr>
        <w:t>13</w:t>
      </w:r>
      <w:r>
        <w:rPr>
          <w:rFonts w:ascii="Times New Roman" w:eastAsia="Times New Roman" w:hAnsi="Times New Roman" w:cs="Times New Roman"/>
          <w:sz w:val="24"/>
          <w:szCs w:val="24"/>
          <w:lang w:eastAsia="pl-PL"/>
        </w:rPr>
        <w:t>)</w:t>
      </w:r>
    </w:p>
    <w:p w14:paraId="42C713E5" w14:textId="5CF52B2B" w:rsidR="008C28C2" w:rsidRDefault="008C28C2" w:rsidP="004A63DF">
      <w:pPr>
        <w:spacing w:after="0" w:line="240"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 xml:space="preserve">-   </w:t>
      </w:r>
      <w:r w:rsidRPr="00AE1BEF">
        <w:rPr>
          <w:rFonts w:ascii="Times New Roman" w:eastAsia="Times New Roman" w:hAnsi="Times New Roman" w:cs="Times New Roman"/>
          <w:sz w:val="24"/>
          <w:szCs w:val="24"/>
          <w:lang w:eastAsia="pl-PL"/>
        </w:rPr>
        <w:t>Katowice ul. Medyków 14</w:t>
      </w:r>
      <w:r w:rsidR="00AC526E">
        <w:rPr>
          <w:rFonts w:ascii="Times New Roman" w:eastAsia="Times New Roman" w:hAnsi="Times New Roman" w:cs="Times New Roman"/>
          <w:sz w:val="24"/>
          <w:szCs w:val="24"/>
          <w:lang w:eastAsia="pl-PL"/>
        </w:rPr>
        <w:t xml:space="preserve"> i</w:t>
      </w:r>
      <w:r>
        <w:rPr>
          <w:rFonts w:ascii="Times New Roman" w:eastAsia="Times New Roman" w:hAnsi="Times New Roman" w:cs="Times New Roman"/>
          <w:sz w:val="24"/>
          <w:szCs w:val="24"/>
          <w:lang w:eastAsia="pl-PL"/>
        </w:rPr>
        <w:t xml:space="preserve"> Katowice ul. Ceglana 35 ( część 2)</w:t>
      </w:r>
    </w:p>
    <w:p w14:paraId="4F6B518B" w14:textId="77777777" w:rsidR="00B77FE5" w:rsidRPr="00AE1BEF" w:rsidRDefault="00B77FE5" w:rsidP="00B77FE5">
      <w:pPr>
        <w:spacing w:after="0" w:line="240" w:lineRule="auto"/>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3. Zamawiający dopuszcza możliwości składania ofert częściowych. Każdy Wykonawca może złożyć tylko jedną ofertę na dowolnie wybrane części zamówienia.</w:t>
      </w:r>
    </w:p>
    <w:p w14:paraId="63242A18" w14:textId="339D02A5" w:rsidR="00B77FE5" w:rsidRPr="00AE1BEF" w:rsidRDefault="00B77FE5" w:rsidP="00B77FE5">
      <w:pPr>
        <w:spacing w:after="0" w:line="240" w:lineRule="auto"/>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4.  Kody   CPV :</w:t>
      </w:r>
    </w:p>
    <w:p w14:paraId="76095F0D" w14:textId="7364C942" w:rsidR="00E2732C" w:rsidRPr="003F6B6F" w:rsidRDefault="003F6B6F" w:rsidP="00E2732C">
      <w:pPr>
        <w:spacing w:after="0" w:line="240" w:lineRule="auto"/>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 xml:space="preserve">50421000-2  </w:t>
      </w:r>
      <w:r w:rsidR="00E2732C" w:rsidRPr="00AE1BEF">
        <w:rPr>
          <w:rFonts w:ascii="Times New Roman" w:eastAsia="Times New Roman" w:hAnsi="Times New Roman" w:cs="Times New Roman"/>
          <w:sz w:val="24"/>
          <w:szCs w:val="24"/>
          <w:lang w:eastAsia="pl-PL"/>
        </w:rPr>
        <w:t xml:space="preserve">  </w:t>
      </w:r>
      <w:r w:rsidRPr="00AE1BEF">
        <w:rPr>
          <w:rFonts w:ascii="Times New Roman" w:hAnsi="Times New Roman" w:cs="Times New Roman"/>
          <w:sz w:val="24"/>
          <w:szCs w:val="24"/>
        </w:rPr>
        <w:t xml:space="preserve">Usługi w zakresie napraw i konserwacji sprzętu </w:t>
      </w:r>
      <w:r w:rsidRPr="003F6B6F">
        <w:rPr>
          <w:rFonts w:ascii="Times New Roman" w:hAnsi="Times New Roman" w:cs="Times New Roman"/>
          <w:sz w:val="24"/>
          <w:szCs w:val="24"/>
        </w:rPr>
        <w:t>medycznego</w:t>
      </w:r>
    </w:p>
    <w:p w14:paraId="0F49F608" w14:textId="77777777" w:rsidR="002046F0" w:rsidRDefault="002046F0" w:rsidP="00846FA6">
      <w:pPr>
        <w:spacing w:after="0" w:line="240" w:lineRule="auto"/>
        <w:jc w:val="both"/>
        <w:rPr>
          <w:rFonts w:ascii="Times New Roman" w:eastAsia="Times New Roman" w:hAnsi="Times New Roman" w:cs="Times New Roman"/>
          <w:sz w:val="24"/>
          <w:szCs w:val="24"/>
          <w:lang w:eastAsia="pl-PL"/>
        </w:rPr>
      </w:pPr>
    </w:p>
    <w:p w14:paraId="0CFFBE5B" w14:textId="77777777" w:rsidR="008C28C2" w:rsidRDefault="008C28C2" w:rsidP="00846FA6">
      <w:pPr>
        <w:spacing w:after="0" w:line="240" w:lineRule="auto"/>
        <w:jc w:val="both"/>
        <w:rPr>
          <w:rFonts w:ascii="Times New Roman" w:eastAsia="Times New Roman" w:hAnsi="Times New Roman" w:cs="Times New Roman"/>
          <w:sz w:val="24"/>
          <w:szCs w:val="24"/>
          <w:lang w:eastAsia="pl-PL"/>
        </w:rPr>
      </w:pPr>
    </w:p>
    <w:p w14:paraId="0C59BD14" w14:textId="27F84953" w:rsidR="00351E5E" w:rsidRPr="00C60936"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 INFORMACJA O PRZEDMIOTOWYCH ŚRODKACH DOWODOWYCH</w:t>
      </w:r>
    </w:p>
    <w:p w14:paraId="662DAA08" w14:textId="77777777" w:rsidR="00156357" w:rsidRPr="00156357" w:rsidRDefault="00156357" w:rsidP="00156357">
      <w:pPr>
        <w:spacing w:after="0" w:line="240" w:lineRule="auto"/>
        <w:rPr>
          <w:rFonts w:ascii="Times New Roman" w:eastAsia="Calibri" w:hAnsi="Times New Roman" w:cs="Times New Roman"/>
          <w:sz w:val="24"/>
          <w:szCs w:val="24"/>
        </w:rPr>
      </w:pPr>
      <w:r w:rsidRPr="00156357">
        <w:rPr>
          <w:rFonts w:ascii="Times New Roman" w:eastAsia="Calibri" w:hAnsi="Times New Roman" w:cs="Times New Roman"/>
          <w:sz w:val="24"/>
          <w:szCs w:val="24"/>
        </w:rPr>
        <w:t>Zamawiający nie określa i nie wymaga złożenia wraz z ofertą przedmiotowych środków dowodowych</w:t>
      </w:r>
    </w:p>
    <w:p w14:paraId="19DDCF2D" w14:textId="77777777"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AE1BEF"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55A7C13F" w14:textId="79C005A1" w:rsidR="005D0558" w:rsidRPr="00AE1BEF" w:rsidRDefault="005D0558" w:rsidP="003F6B6F">
      <w:pPr>
        <w:autoSpaceDE w:val="0"/>
        <w:autoSpaceDN w:val="0"/>
        <w:adjustRightInd w:val="0"/>
        <w:spacing w:after="0" w:line="240" w:lineRule="auto"/>
        <w:jc w:val="both"/>
        <w:rPr>
          <w:rFonts w:ascii="Times New Roman" w:hAnsi="Times New Roman" w:cs="Times New Roman"/>
          <w:sz w:val="23"/>
          <w:szCs w:val="23"/>
        </w:rPr>
      </w:pPr>
      <w:r w:rsidRPr="00AE1BEF">
        <w:rPr>
          <w:rFonts w:ascii="Times New Roman" w:hAnsi="Times New Roman" w:cs="Times New Roman"/>
          <w:sz w:val="23"/>
          <w:szCs w:val="23"/>
        </w:rPr>
        <w:t>1</w:t>
      </w:r>
      <w:r w:rsidR="00F85D74" w:rsidRPr="00AE1BEF">
        <w:rPr>
          <w:rFonts w:ascii="Times New Roman" w:hAnsi="Times New Roman" w:cs="Times New Roman"/>
          <w:sz w:val="23"/>
          <w:szCs w:val="23"/>
        </w:rPr>
        <w:t xml:space="preserve">. </w:t>
      </w:r>
      <w:r w:rsidRPr="00AE1BEF">
        <w:rPr>
          <w:rFonts w:ascii="Times New Roman" w:hAnsi="Times New Roman" w:cs="Times New Roman"/>
          <w:sz w:val="23"/>
          <w:szCs w:val="23"/>
        </w:rPr>
        <w:t>Termin realizacji zamówienia</w:t>
      </w:r>
      <w:r w:rsidR="003F6B6F" w:rsidRPr="00AE1BEF">
        <w:rPr>
          <w:rFonts w:ascii="Times New Roman" w:hAnsi="Times New Roman" w:cs="Times New Roman"/>
          <w:sz w:val="23"/>
          <w:szCs w:val="23"/>
        </w:rPr>
        <w:t xml:space="preserve"> – zgodnie z zapisami w załączniku 4,1- 4,</w:t>
      </w:r>
      <w:r w:rsidR="008C28C2">
        <w:rPr>
          <w:rFonts w:ascii="Times New Roman" w:hAnsi="Times New Roman" w:cs="Times New Roman"/>
          <w:sz w:val="23"/>
          <w:szCs w:val="23"/>
        </w:rPr>
        <w:t>13</w:t>
      </w:r>
    </w:p>
    <w:p w14:paraId="1DA693D5" w14:textId="77777777" w:rsidR="004A63DF" w:rsidRDefault="004A63DF" w:rsidP="00A641E7">
      <w:pPr>
        <w:autoSpaceDE w:val="0"/>
        <w:autoSpaceDN w:val="0"/>
        <w:adjustRightInd w:val="0"/>
        <w:spacing w:after="0" w:line="240" w:lineRule="auto"/>
        <w:rPr>
          <w:rFonts w:ascii="Times New Roman" w:hAnsi="Times New Roman" w:cs="Times New Roman"/>
          <w:b/>
          <w:bCs/>
          <w:color w:val="000000"/>
          <w:sz w:val="24"/>
          <w:szCs w:val="24"/>
        </w:rPr>
      </w:pPr>
    </w:p>
    <w:p w14:paraId="09699142" w14:textId="77777777" w:rsidR="004A63DF" w:rsidRDefault="004A63DF" w:rsidP="00A641E7">
      <w:pPr>
        <w:autoSpaceDE w:val="0"/>
        <w:autoSpaceDN w:val="0"/>
        <w:adjustRightInd w:val="0"/>
        <w:spacing w:after="0" w:line="240" w:lineRule="auto"/>
        <w:rPr>
          <w:rFonts w:ascii="Times New Roman" w:hAnsi="Times New Roman" w:cs="Times New Roman"/>
          <w:b/>
          <w:bCs/>
          <w:color w:val="000000"/>
          <w:sz w:val="24"/>
          <w:szCs w:val="24"/>
        </w:rPr>
      </w:pPr>
    </w:p>
    <w:p w14:paraId="04C0BDD1" w14:textId="1A820795"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4AE08F48" w14:textId="1A5AB6E9" w:rsidR="006E4BDF" w:rsidRPr="006E4BDF" w:rsidRDefault="006E4BDF" w:rsidP="006E4BDF">
      <w:pPr>
        <w:autoSpaceDE w:val="0"/>
        <w:autoSpaceDN w:val="0"/>
        <w:adjustRightInd w:val="0"/>
        <w:spacing w:before="120" w:after="0" w:line="240" w:lineRule="auto"/>
        <w:ind w:left="142"/>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 xml:space="preserve">1. </w:t>
      </w:r>
      <w:r w:rsidRPr="006E4BDF">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6E4BDF">
        <w:rPr>
          <w:rFonts w:ascii="Times New Roman" w:eastAsia="Calibri" w:hAnsi="Times New Roman" w:cs="Times New Roman"/>
          <w:sz w:val="24"/>
          <w:szCs w:val="24"/>
        </w:rPr>
        <w:t xml:space="preserve">pkt 1 – 6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 tj.:</w:t>
      </w:r>
    </w:p>
    <w:p w14:paraId="23E59ED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1) będącego osobą fizyczną, którego prawomocnie skazano za przestępstwo:</w:t>
      </w:r>
    </w:p>
    <w:p w14:paraId="3B0C58B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a) udziału w zorganizowanej grupie przestępczej albo związku mającym na celu popełnienie przestępstwa lub przestępstwa skarbowego, o którym mowa w art. 258 Kodeksu karnego,</w:t>
      </w:r>
    </w:p>
    <w:p w14:paraId="63B4CC9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b) handlu ludźmi, o którym mowa w art. 189a Kodeksu karnego,</w:t>
      </w:r>
    </w:p>
    <w:p w14:paraId="2A1A4BDF"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4DDD83A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0F744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e) o charakterze terrorystycznym, o którym mowa w art. 115 § 20 Kodeksu karnego, lub mające na celu popełnienie tego przestępstwa,</w:t>
      </w:r>
    </w:p>
    <w:p w14:paraId="59EBC75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54C2E4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F3C551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 xml:space="preserve">2) jeżeli urzędującego członka jego organu zarządzającego lub nadzorczego, wspólnika spółki w spółce jawnej lub partnerskiej albo komplementariusza w spółce komandytowej lub </w:t>
      </w:r>
      <w:r w:rsidRPr="006E4BDF">
        <w:rPr>
          <w:rFonts w:ascii="Times New Roman" w:eastAsia="Calibri" w:hAnsi="Times New Roman" w:cs="Times New Roman"/>
          <w:sz w:val="24"/>
          <w:szCs w:val="24"/>
        </w:rPr>
        <w:lastRenderedPageBreak/>
        <w:t>komandytowo-akcyjnej lub prokurenta prawomocnie skazano za przestępstwo, o którym mowa w pkt 1;</w:t>
      </w:r>
    </w:p>
    <w:p w14:paraId="0899C813"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E9D3D86"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4) wobec którego prawomocnie orzeczono zakaz ubiegania się o zamówienia publiczne;</w:t>
      </w:r>
    </w:p>
    <w:p w14:paraId="414DEF22" w14:textId="77777777" w:rsidR="006E4BDF" w:rsidRPr="006E4BDF" w:rsidRDefault="006E4BDF" w:rsidP="006E4BDF">
      <w:pPr>
        <w:autoSpaceDE w:val="0"/>
        <w:autoSpaceDN w:val="0"/>
        <w:adjustRightInd w:val="0"/>
        <w:spacing w:after="0" w:line="240" w:lineRule="auto"/>
        <w:ind w:left="142"/>
        <w:jc w:val="both"/>
        <w:rPr>
          <w:rFonts w:ascii="Times New Roman" w:eastAsia="Calibri" w:hAnsi="Times New Roman" w:cs="Times New Roman"/>
          <w:sz w:val="24"/>
          <w:szCs w:val="24"/>
        </w:rPr>
      </w:pPr>
      <w:r w:rsidRPr="006E4BDF">
        <w:rPr>
          <w:rFonts w:ascii="Times New Roman" w:eastAsia="Calibri"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A7C423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Zamawiający wykluczy z postępowania o udzielenie zamówienia Wykonawcę</w:t>
      </w:r>
    </w:p>
    <w:p w14:paraId="4C05BBE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(Dz.U. 2022 poz. 835,1713), tj.:</w:t>
      </w:r>
    </w:p>
    <w:p w14:paraId="13069165"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1) Wykonawcę wymienionego w wykazach określonych w rozporządzeniu 765/20061</w:t>
      </w:r>
    </w:p>
    <w:p w14:paraId="7E04888F"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269/20142 albo wpisanego na listę na podstawie decyzji w sprawie wpisu na</w:t>
      </w:r>
    </w:p>
    <w:p w14:paraId="0EF7D0F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541910EA"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p>
    <w:p w14:paraId="60AAB1C7"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rzeczywistym od dnia 24 lutego 2022r., o ile została wpisana na listę na podstawie decyzji w</w:t>
      </w:r>
    </w:p>
    <w:p w14:paraId="0F73182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sprawie wpisu na listę rozstrzygającej o zastosowaniu środka, o którym mowa w art. 1 pkt 3</w:t>
      </w:r>
    </w:p>
    <w:p w14:paraId="4D72697B"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ww. ustawy;</w:t>
      </w:r>
    </w:p>
    <w:p w14:paraId="3945814E"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3) Wykonawcę, którego jednostką dominującą w rozumieniu art. 3 ust. 1 pkt 37 ustawy z dnia 29 września 1994r. o rachunkowości (</w:t>
      </w:r>
      <w:proofErr w:type="spellStart"/>
      <w:r w:rsidRPr="006E4BDF">
        <w:rPr>
          <w:rFonts w:ascii="Times New Roman" w:eastAsia="Calibri" w:hAnsi="Times New Roman" w:cs="Times New Roman"/>
          <w:sz w:val="24"/>
          <w:szCs w:val="24"/>
        </w:rPr>
        <w:t>t.j</w:t>
      </w:r>
      <w:proofErr w:type="spellEnd"/>
      <w:r w:rsidRPr="006E4BDF">
        <w:rPr>
          <w:rFonts w:ascii="Times New Roman" w:eastAsia="Calibri" w:hAnsi="Times New Roman" w:cs="Times New Roman"/>
          <w:sz w:val="24"/>
          <w:szCs w:val="24"/>
        </w:rPr>
        <w:t>. Dz.U. z 2021r. poz. 217, 2105, 2106, z 2022r.</w:t>
      </w:r>
    </w:p>
    <w:p w14:paraId="3A7E5D36"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poz. 1488), jest podmiot wymieniony w wykazach określonych w rozporządzeniu 765/2006</w:t>
      </w:r>
    </w:p>
    <w:p w14:paraId="1CCAAC39"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 albo wpisany na listę lub będący taką jednostką dominującą od</w:t>
      </w:r>
    </w:p>
    <w:p w14:paraId="263DC4C0"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dnia 24 lutego 2022r., o ile został wpisany na listę na podstawie decyzji w sprawie wpisu na</w:t>
      </w:r>
    </w:p>
    <w:p w14:paraId="2AB1BC83"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11D25155" w14:textId="7A7FA990"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E4BDF">
        <w:rPr>
          <w:rFonts w:ascii="Times New Roman" w:eastAsia="Calibri" w:hAnsi="Times New Roman" w:cs="Times New Roman"/>
          <w:sz w:val="24"/>
          <w:szCs w:val="24"/>
        </w:rPr>
        <w:t xml:space="preserve">. Wykluczenie Wykonawcy następuje zgodnie z art. 111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w:t>
      </w:r>
    </w:p>
    <w:p w14:paraId="4C86DC4E" w14:textId="1EFC3F71"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6E4BDF">
        <w:rPr>
          <w:rFonts w:ascii="Times New Roman" w:eastAsia="Calibri" w:hAnsi="Times New Roman" w:cs="Times New Roman"/>
          <w:sz w:val="24"/>
          <w:szCs w:val="24"/>
        </w:rPr>
        <w:t xml:space="preserve">. Zamawiający nie przewiduje wykluczenia wykonawcy na podstawie art. 109 ust.1  </w:t>
      </w:r>
      <w:proofErr w:type="spellStart"/>
      <w:r w:rsidRPr="006E4BDF">
        <w:rPr>
          <w:rFonts w:ascii="Times New Roman" w:eastAsia="Calibri" w:hAnsi="Times New Roman" w:cs="Times New Roman"/>
          <w:sz w:val="24"/>
          <w:szCs w:val="24"/>
        </w:rPr>
        <w:t>Pzp</w:t>
      </w:r>
      <w:proofErr w:type="spellEnd"/>
    </w:p>
    <w:p w14:paraId="6CBE7F8A" w14:textId="6D589CFE" w:rsidR="006E4BDF" w:rsidRPr="006E4BDF" w:rsidRDefault="006E4BDF" w:rsidP="006E4BDF">
      <w:pPr>
        <w:suppressAutoHyphens/>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Pr="006E4BDF">
        <w:rPr>
          <w:rFonts w:ascii="Times New Roman" w:eastAsia="Calibri" w:hAnsi="Times New Roman" w:cs="Times New Roman"/>
          <w:sz w:val="24"/>
          <w:szCs w:val="24"/>
        </w:rPr>
        <w:t>. Zamawiający może wykluczyć Wykonawcę na każdym etapie postępowania o udzielenie zamówienia.</w:t>
      </w:r>
    </w:p>
    <w:p w14:paraId="632FBDDA" w14:textId="39B392B0" w:rsidR="006E4BDF" w:rsidRPr="006E4BDF" w:rsidRDefault="006E4BDF" w:rsidP="006E4BDF">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6E4BDF">
        <w:rPr>
          <w:rFonts w:ascii="Times New Roman" w:eastAsia="Times New Roman" w:hAnsi="Times New Roman" w:cs="Times New Roman"/>
          <w:bCs/>
          <w:sz w:val="24"/>
          <w:szCs w:val="24"/>
          <w:lang w:eastAsia="ar-SA"/>
        </w:rPr>
        <w:t xml:space="preserve">.Zamawiający nie określa  warunków udziału w postępowaniu. </w:t>
      </w:r>
    </w:p>
    <w:p w14:paraId="57B5DCD5" w14:textId="23705312"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272F9BED" w14:textId="77777777" w:rsidR="002046F0" w:rsidRDefault="002046F0" w:rsidP="00C428BC">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6A0604DE"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lastRenderedPageBreak/>
        <w:t xml:space="preserve">1.Dla wstępnego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251180B9"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 xml:space="preserve">(Dz. U. z 2020 r. poz. 2415)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52A6A58A" w14:textId="77777777" w:rsidR="004A63DF" w:rsidRDefault="004A63DF" w:rsidP="00C56505">
      <w:pPr>
        <w:spacing w:after="0" w:line="240" w:lineRule="auto"/>
        <w:jc w:val="both"/>
        <w:rPr>
          <w:rFonts w:ascii="Times New Roman" w:eastAsia="Times New Roman" w:hAnsi="Times New Roman" w:cs="Times New Roman"/>
          <w:b/>
          <w:sz w:val="24"/>
          <w:szCs w:val="24"/>
          <w:lang w:eastAsia="pl-PL"/>
        </w:rPr>
      </w:pPr>
    </w:p>
    <w:p w14:paraId="6CCC89C5" w14:textId="31F6584F"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1DFA86D0"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w:t>
      </w:r>
      <w:proofErr w:type="spellStart"/>
      <w:r w:rsidRPr="004F4981">
        <w:rPr>
          <w:rFonts w:ascii="Times New Roman" w:hAnsi="Times New Roman" w:cs="Times New Roman"/>
          <w:bCs/>
          <w:sz w:val="24"/>
          <w:szCs w:val="24"/>
        </w:rPr>
        <w:t>późn</w:t>
      </w:r>
      <w:proofErr w:type="spellEnd"/>
      <w:r w:rsidRPr="004F4981">
        <w:rPr>
          <w:rFonts w:ascii="Times New Roman" w:hAnsi="Times New Roman" w:cs="Times New Roman"/>
          <w:bCs/>
          <w:sz w:val="24"/>
          <w:szCs w:val="24"/>
        </w:rPr>
        <w:t xml:space="preserve">. </w:t>
      </w:r>
      <w:proofErr w:type="spellStart"/>
      <w:r w:rsidRPr="004F4981">
        <w:rPr>
          <w:rFonts w:ascii="Times New Roman" w:hAnsi="Times New Roman" w:cs="Times New Roman"/>
          <w:bCs/>
          <w:sz w:val="24"/>
          <w:szCs w:val="24"/>
        </w:rPr>
        <w:t>zm</w:t>
      </w:r>
      <w:proofErr w:type="spellEnd"/>
      <w:r w:rsidRPr="004F4981">
        <w:rPr>
          <w:rFonts w:ascii="Times New Roman" w:hAnsi="Times New Roman" w:cs="Times New Roman"/>
          <w:bCs/>
          <w:sz w:val="24"/>
          <w:szCs w:val="24"/>
        </w:rPr>
        <w:t xml:space="preserve">). </w:t>
      </w:r>
      <w:r w:rsidRPr="004F4981">
        <w:rPr>
          <w:rFonts w:ascii="Times New Roman" w:eastAsia="Calibri" w:hAnsi="Times New Roman" w:cs="Times New Roman"/>
          <w:sz w:val="24"/>
          <w:szCs w:val="24"/>
        </w:rPr>
        <w:t xml:space="preserve"> </w:t>
      </w:r>
    </w:p>
    <w:p w14:paraId="2F12A7DD"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pPr>
        <w:pStyle w:val="Akapitzlist"/>
        <w:numPr>
          <w:ilvl w:val="0"/>
          <w:numId w:val="24"/>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pPr>
        <w:pStyle w:val="Akapitzlist"/>
        <w:numPr>
          <w:ilvl w:val="0"/>
          <w:numId w:val="24"/>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252FD9A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37BDF5B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487F863E"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5F4DD4E9"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47EDC70F"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lastRenderedPageBreak/>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07FA712E"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pPr>
        <w:pStyle w:val="Akapitzlist"/>
        <w:numPr>
          <w:ilvl w:val="0"/>
          <w:numId w:val="24"/>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pPr>
        <w:pStyle w:val="Akapitzlist"/>
        <w:keepNext/>
        <w:numPr>
          <w:ilvl w:val="0"/>
          <w:numId w:val="24"/>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610A9E"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lastRenderedPageBreak/>
        <w:t xml:space="preserve">X. TERMIN ZWIĄZANIA </w:t>
      </w:r>
      <w:r w:rsidRPr="00610A9E">
        <w:rPr>
          <w:rFonts w:ascii="Times New Roman" w:eastAsia="Times New Roman" w:hAnsi="Times New Roman" w:cs="Times New Roman"/>
          <w:b/>
          <w:sz w:val="24"/>
          <w:szCs w:val="24"/>
          <w:lang w:eastAsia="pl-PL"/>
        </w:rPr>
        <w:t>OFERTĄ</w:t>
      </w:r>
    </w:p>
    <w:p w14:paraId="3DB570F5" w14:textId="27EF6B68" w:rsidR="00F061E0" w:rsidRPr="00610A9E"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610A9E">
        <w:rPr>
          <w:rFonts w:ascii="Times New Roman" w:eastAsia="Times New Roman" w:hAnsi="Times New Roman" w:cs="Times New Roman"/>
          <w:sz w:val="24"/>
          <w:szCs w:val="24"/>
          <w:lang w:eastAsia="pl-PL"/>
        </w:rPr>
        <w:t>Wykonawca  jest związany ofertą do dnia</w:t>
      </w:r>
      <w:r w:rsidR="0027592D" w:rsidRPr="00610A9E">
        <w:rPr>
          <w:rFonts w:ascii="Times New Roman" w:eastAsia="Times New Roman" w:hAnsi="Times New Roman" w:cs="Times New Roman"/>
          <w:sz w:val="24"/>
          <w:szCs w:val="24"/>
          <w:lang w:eastAsia="pl-PL"/>
        </w:rPr>
        <w:t xml:space="preserve"> </w:t>
      </w:r>
      <w:r w:rsidR="00AE1BEF" w:rsidRPr="00610A9E">
        <w:rPr>
          <w:rFonts w:ascii="Times New Roman" w:eastAsia="Times New Roman" w:hAnsi="Times New Roman" w:cs="Times New Roman"/>
          <w:sz w:val="24"/>
          <w:szCs w:val="24"/>
          <w:lang w:eastAsia="pl-PL"/>
        </w:rPr>
        <w:t>2</w:t>
      </w:r>
      <w:r w:rsidR="002D5A2E">
        <w:rPr>
          <w:rFonts w:ascii="Times New Roman" w:eastAsia="Times New Roman" w:hAnsi="Times New Roman" w:cs="Times New Roman"/>
          <w:sz w:val="24"/>
          <w:szCs w:val="24"/>
          <w:lang w:eastAsia="pl-PL"/>
        </w:rPr>
        <w:t>7</w:t>
      </w:r>
      <w:r w:rsidR="00F202E0" w:rsidRPr="00610A9E">
        <w:rPr>
          <w:rFonts w:ascii="Times New Roman" w:eastAsia="Times New Roman" w:hAnsi="Times New Roman" w:cs="Times New Roman"/>
          <w:sz w:val="24"/>
          <w:szCs w:val="24"/>
          <w:lang w:eastAsia="pl-PL"/>
        </w:rPr>
        <w:t>.0</w:t>
      </w:r>
      <w:r w:rsidR="002D5A2E">
        <w:rPr>
          <w:rFonts w:ascii="Times New Roman" w:eastAsia="Times New Roman" w:hAnsi="Times New Roman" w:cs="Times New Roman"/>
          <w:sz w:val="24"/>
          <w:szCs w:val="24"/>
          <w:lang w:eastAsia="pl-PL"/>
        </w:rPr>
        <w:t>5</w:t>
      </w:r>
      <w:r w:rsidR="00F202E0" w:rsidRPr="00610A9E">
        <w:rPr>
          <w:rFonts w:ascii="Times New Roman" w:eastAsia="Times New Roman" w:hAnsi="Times New Roman" w:cs="Times New Roman"/>
          <w:sz w:val="24"/>
          <w:szCs w:val="24"/>
          <w:lang w:eastAsia="pl-PL"/>
        </w:rPr>
        <w:t>.</w:t>
      </w:r>
      <w:r w:rsidR="00F46714" w:rsidRPr="00610A9E">
        <w:rPr>
          <w:rFonts w:ascii="Times New Roman" w:eastAsia="Times New Roman" w:hAnsi="Times New Roman" w:cs="Times New Roman"/>
          <w:sz w:val="24"/>
          <w:szCs w:val="24"/>
          <w:lang w:eastAsia="pl-PL"/>
        </w:rPr>
        <w:t>202</w:t>
      </w:r>
      <w:r w:rsidR="00E06102" w:rsidRPr="00610A9E">
        <w:rPr>
          <w:rFonts w:ascii="Times New Roman" w:eastAsia="Times New Roman" w:hAnsi="Times New Roman" w:cs="Times New Roman"/>
          <w:sz w:val="24"/>
          <w:szCs w:val="24"/>
          <w:lang w:eastAsia="pl-PL"/>
        </w:rPr>
        <w:t>3</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10A9E">
        <w:rPr>
          <w:rFonts w:ascii="Times New Roman" w:eastAsia="Calibri" w:hAnsi="Times New Roman" w:cs="Times New Roman"/>
          <w:sz w:val="24"/>
          <w:szCs w:val="24"/>
        </w:rPr>
        <w:t xml:space="preserve">Pierwszym dniem terminu związania ofertą jest dzień, w </w:t>
      </w:r>
      <w:r w:rsidRPr="00AA2571">
        <w:rPr>
          <w:rFonts w:ascii="Times New Roman" w:eastAsia="Calibri" w:hAnsi="Times New Roman" w:cs="Times New Roman"/>
          <w:sz w:val="24"/>
          <w:szCs w:val="24"/>
        </w:rPr>
        <w:t xml:space="preserve">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742560FE" w:rsidR="00E17E9D" w:rsidRDefault="003760B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286DA98C" w14:textId="7B593BA6" w:rsidR="008D302F" w:rsidRPr="00042F60" w:rsidRDefault="008D302F" w:rsidP="008D302F">
      <w:pPr>
        <w:pStyle w:val="Akapitzlist"/>
        <w:numPr>
          <w:ilvl w:val="0"/>
          <w:numId w:val="3"/>
        </w:numPr>
        <w:tabs>
          <w:tab w:val="num" w:pos="567"/>
        </w:tabs>
        <w:spacing w:after="0" w:line="240" w:lineRule="auto"/>
        <w:ind w:left="426" w:hanging="86"/>
        <w:rPr>
          <w:rFonts w:ascii="Times New Roman" w:eastAsia="Times New Roman" w:hAnsi="Times New Roman" w:cs="Times New Roman"/>
          <w:i/>
          <w:iCs/>
          <w:sz w:val="24"/>
          <w:szCs w:val="24"/>
          <w:lang w:eastAsia="pl-PL"/>
        </w:rPr>
      </w:pPr>
      <w:r w:rsidRPr="008D302F">
        <w:rPr>
          <w:rFonts w:ascii="Times New Roman" w:eastAsia="Times New Roman" w:hAnsi="Times New Roman" w:cs="Times New Roman"/>
          <w:sz w:val="24"/>
          <w:szCs w:val="24"/>
          <w:lang w:eastAsia="pl-PL"/>
        </w:rPr>
        <w:t>wypełniony</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podpisany przez osobę uprawnioną/ osoby uprawnione do reprezentowania Wykonawcy formularz asortymentowo-cenowy oferowanego przedmiotu zamówienia według druku stanowiącego załącznik nr  4</w:t>
      </w:r>
      <w:r>
        <w:rPr>
          <w:rFonts w:ascii="Times New Roman" w:eastAsia="Times New Roman" w:hAnsi="Times New Roman" w:cs="Times New Roman"/>
          <w:sz w:val="24"/>
          <w:szCs w:val="24"/>
          <w:lang w:eastAsia="pl-PL"/>
        </w:rPr>
        <w:t>,1- 4,</w:t>
      </w:r>
      <w:r w:rsidR="002D5A2E">
        <w:rPr>
          <w:rFonts w:ascii="Times New Roman" w:eastAsia="Times New Roman" w:hAnsi="Times New Roman" w:cs="Times New Roman"/>
          <w:sz w:val="24"/>
          <w:szCs w:val="24"/>
          <w:lang w:eastAsia="pl-PL"/>
        </w:rPr>
        <w:t>13</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 xml:space="preserve">SWZ </w:t>
      </w:r>
      <w:r w:rsidRPr="008D302F">
        <w:rPr>
          <w:rFonts w:ascii="Times New Roman" w:eastAsia="Times New Roman" w:hAnsi="Times New Roman" w:cs="Times New Roman"/>
          <w:i/>
          <w:iCs/>
          <w:sz w:val="20"/>
          <w:szCs w:val="20"/>
          <w:lang w:eastAsia="pl-PL"/>
        </w:rPr>
        <w:t xml:space="preserve">( osobno do zaoferowanych </w:t>
      </w:r>
      <w:r w:rsidRPr="00042F60">
        <w:rPr>
          <w:rFonts w:ascii="Times New Roman" w:eastAsia="Times New Roman" w:hAnsi="Times New Roman" w:cs="Times New Roman"/>
          <w:i/>
          <w:iCs/>
          <w:sz w:val="24"/>
          <w:szCs w:val="24"/>
          <w:lang w:eastAsia="pl-PL"/>
        </w:rPr>
        <w:t>części).</w:t>
      </w:r>
    </w:p>
    <w:p w14:paraId="5595E1D6" w14:textId="3778C009" w:rsidR="002D5A2E" w:rsidRPr="00042F60" w:rsidRDefault="00042F60" w:rsidP="008D302F">
      <w:pPr>
        <w:pStyle w:val="Akapitzlist"/>
        <w:numPr>
          <w:ilvl w:val="0"/>
          <w:numId w:val="3"/>
        </w:numPr>
        <w:tabs>
          <w:tab w:val="num" w:pos="567"/>
        </w:tabs>
        <w:spacing w:after="0" w:line="240" w:lineRule="auto"/>
        <w:ind w:left="426" w:hanging="86"/>
        <w:rPr>
          <w:rFonts w:ascii="Times New Roman" w:eastAsia="Times New Roman" w:hAnsi="Times New Roman" w:cs="Times New Roman"/>
          <w:i/>
          <w:iCs/>
          <w:sz w:val="24"/>
          <w:szCs w:val="24"/>
          <w:lang w:eastAsia="pl-PL"/>
        </w:rPr>
      </w:pPr>
      <w:r w:rsidRPr="00042F60">
        <w:rPr>
          <w:rFonts w:ascii="Times New Roman" w:eastAsia="Tahoma" w:hAnsi="Times New Roman" w:cs="Times New Roman"/>
          <w:sz w:val="24"/>
          <w:szCs w:val="24"/>
          <w:lang w:eastAsia="ar-SA"/>
        </w:rPr>
        <w:t xml:space="preserve">certyfikat imienny potwierdzający odbycie szkolenia u producenta aparatu lub jego autoryzowanego serwisu </w:t>
      </w:r>
      <w:r w:rsidRPr="00042F60">
        <w:rPr>
          <w:rFonts w:ascii="Times New Roman" w:hAnsi="Times New Roman" w:cs="Times New Roman"/>
          <w:sz w:val="24"/>
          <w:szCs w:val="24"/>
        </w:rPr>
        <w:t>dla osób, które będą wykonywały usługi konserwacji, przeglądów  i napraw</w:t>
      </w:r>
      <w:r>
        <w:rPr>
          <w:rFonts w:ascii="Times New Roman" w:hAnsi="Times New Roman" w:cs="Times New Roman"/>
          <w:sz w:val="24"/>
          <w:szCs w:val="24"/>
        </w:rPr>
        <w:t xml:space="preserve"> </w:t>
      </w:r>
      <w:r w:rsidRPr="00042F60">
        <w:rPr>
          <w:rFonts w:ascii="Times New Roman" w:hAnsi="Times New Roman" w:cs="Times New Roman"/>
          <w:i/>
          <w:iCs/>
          <w:sz w:val="24"/>
          <w:szCs w:val="24"/>
        </w:rPr>
        <w:t>( dotyczy części 3)</w:t>
      </w:r>
    </w:p>
    <w:p w14:paraId="59E929D8" w14:textId="2BEF8D10" w:rsidR="00942C29" w:rsidRPr="004F4981" w:rsidRDefault="00942C29" w:rsidP="008D302F">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D302F">
        <w:rPr>
          <w:rFonts w:ascii="Times New Roman" w:eastAsia="Cambria" w:hAnsi="Times New Roman" w:cs="Times New Roman"/>
          <w:color w:val="000000"/>
          <w:sz w:val="24"/>
          <w:szCs w:val="24"/>
        </w:rPr>
        <w:t>,c)</w:t>
      </w:r>
      <w:r w:rsidR="00042F60">
        <w:rPr>
          <w:rFonts w:ascii="Times New Roman" w:eastAsia="Cambria" w:hAnsi="Times New Roman" w:cs="Times New Roman"/>
          <w:color w:val="000000"/>
          <w:sz w:val="24"/>
          <w:szCs w:val="24"/>
        </w:rPr>
        <w:t>,d)</w:t>
      </w:r>
      <w:r w:rsidR="00DD735A">
        <w:rPr>
          <w:rFonts w:ascii="Times New Roman" w:eastAsia="Cambria" w:hAnsi="Times New Roman" w:cs="Times New Roman"/>
          <w:color w:val="00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60F71C8F" w14:textId="14D4FBDB" w:rsidR="00942C29" w:rsidRPr="004F4981" w:rsidRDefault="00942C29"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4F4981">
        <w:rPr>
          <w:rFonts w:ascii="Times New Roman" w:hAnsi="Times New Roman" w:cs="Times New Roman"/>
          <w:sz w:val="24"/>
          <w:szCs w:val="24"/>
        </w:rPr>
        <w:t xml:space="preserve">  Jeśli umocowanie osoby podpisującej ofertę nie wynika z dokumentów          rejestracyjnych, należy do oferty dołączyć stosowne pełnomocnictwo dla danej osoby, z</w:t>
      </w:r>
    </w:p>
    <w:p w14:paraId="030F72AB" w14:textId="7FB7CB39" w:rsidR="00942C29" w:rsidRPr="004F4981" w:rsidRDefault="00942C29" w:rsidP="00942C29">
      <w:pPr>
        <w:tabs>
          <w:tab w:val="num" w:pos="284"/>
        </w:tabs>
        <w:autoSpaceDE w:val="0"/>
        <w:autoSpaceDN w:val="0"/>
        <w:adjustRightInd w:val="0"/>
        <w:spacing w:after="0" w:line="240" w:lineRule="auto"/>
        <w:ind w:left="284" w:hanging="284"/>
        <w:jc w:val="both"/>
        <w:rPr>
          <w:rFonts w:ascii="Times New Roman" w:eastAsia="Times New Roman" w:hAnsi="Times New Roman" w:cs="Times New Roman"/>
          <w:strike/>
          <w:color w:val="FF0000"/>
          <w:sz w:val="24"/>
          <w:szCs w:val="24"/>
          <w:lang w:eastAsia="pl-PL"/>
        </w:rPr>
      </w:pPr>
      <w:r w:rsidRPr="004F4981">
        <w:rPr>
          <w:rFonts w:ascii="Times New Roman" w:hAnsi="Times New Roman" w:cs="Times New Roman"/>
          <w:sz w:val="24"/>
          <w:szCs w:val="24"/>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w:t>
      </w:r>
      <w:r w:rsidRPr="004F4981">
        <w:rPr>
          <w:rFonts w:ascii="Times New Roman" w:hAnsi="Times New Roman" w:cs="Times New Roman"/>
          <w:sz w:val="24"/>
          <w:szCs w:val="24"/>
        </w:rPr>
        <w:lastRenderedPageBreak/>
        <w:t>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6F1E543E"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w:t>
      </w:r>
      <w:r w:rsidRPr="004F4981">
        <w:rPr>
          <w:rFonts w:ascii="Times New Roman" w:hAnsi="Times New Roman" w:cs="Times New Roman"/>
          <w:sz w:val="24"/>
          <w:szCs w:val="24"/>
        </w:rPr>
        <w:lastRenderedPageBreak/>
        <w:t>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2509FD60"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2298EF13" w:rsidR="0048757F" w:rsidRPr="0010265D"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przesłać </w:t>
      </w:r>
      <w:r w:rsidRPr="00610A9E">
        <w:rPr>
          <w:rFonts w:ascii="Times New Roman" w:eastAsia="Times New Roman" w:hAnsi="Times New Roman" w:cs="Times New Roman"/>
          <w:sz w:val="24"/>
          <w:szCs w:val="24"/>
          <w:lang w:eastAsia="pl-PL"/>
        </w:rPr>
        <w:t xml:space="preserve">za </w:t>
      </w:r>
      <w:r w:rsidRPr="0010265D">
        <w:rPr>
          <w:rFonts w:ascii="Times New Roman" w:eastAsia="Times New Roman" w:hAnsi="Times New Roman" w:cs="Times New Roman"/>
          <w:sz w:val="24"/>
          <w:szCs w:val="24"/>
          <w:lang w:eastAsia="pl-PL"/>
        </w:rPr>
        <w:t xml:space="preserve">pośrednictwem Platformy  dostępnej pod adresem </w:t>
      </w:r>
      <w:hyperlink r:id="rId17" w:history="1">
        <w:r w:rsidRPr="0010265D">
          <w:rPr>
            <w:rFonts w:ascii="Times New Roman" w:eastAsia="Calibri" w:hAnsi="Times New Roman" w:cs="Times New Roman"/>
            <w:sz w:val="24"/>
            <w:szCs w:val="24"/>
            <w:u w:val="single"/>
          </w:rPr>
          <w:t>https://portal.smartpzp.pl/uck</w:t>
        </w:r>
      </w:hyperlink>
      <w:r w:rsidRPr="0010265D">
        <w:rPr>
          <w:rFonts w:ascii="Times New Roman" w:eastAsia="Calibri" w:hAnsi="Times New Roman" w:cs="Times New Roman"/>
          <w:sz w:val="24"/>
          <w:szCs w:val="24"/>
          <w:u w:val="single"/>
        </w:rPr>
        <w:t xml:space="preserve"> </w:t>
      </w:r>
      <w:r w:rsidRPr="0010265D">
        <w:rPr>
          <w:rFonts w:ascii="Times New Roman" w:eastAsia="Times New Roman" w:hAnsi="Times New Roman" w:cs="Times New Roman"/>
          <w:sz w:val="24"/>
          <w:szCs w:val="24"/>
          <w:lang w:eastAsia="pl-PL"/>
        </w:rPr>
        <w:t xml:space="preserve">w terminie do dnia </w:t>
      </w:r>
      <w:r w:rsidR="00585874" w:rsidRPr="0010265D">
        <w:rPr>
          <w:rFonts w:ascii="Times New Roman" w:eastAsia="Times New Roman" w:hAnsi="Times New Roman" w:cs="Times New Roman"/>
          <w:sz w:val="24"/>
          <w:szCs w:val="24"/>
          <w:lang w:eastAsia="pl-PL"/>
        </w:rPr>
        <w:t xml:space="preserve"> </w:t>
      </w:r>
      <w:r w:rsidR="00042F60" w:rsidRPr="0010265D">
        <w:rPr>
          <w:rFonts w:ascii="Times New Roman" w:eastAsia="Times New Roman" w:hAnsi="Times New Roman" w:cs="Times New Roman"/>
          <w:b/>
          <w:bCs/>
          <w:sz w:val="24"/>
          <w:szCs w:val="24"/>
          <w:lang w:eastAsia="pl-PL"/>
        </w:rPr>
        <w:t>28</w:t>
      </w:r>
      <w:r w:rsidR="00F202E0" w:rsidRPr="0010265D">
        <w:rPr>
          <w:rFonts w:ascii="Times New Roman" w:eastAsia="Times New Roman" w:hAnsi="Times New Roman" w:cs="Times New Roman"/>
          <w:b/>
          <w:bCs/>
          <w:sz w:val="24"/>
          <w:szCs w:val="24"/>
          <w:lang w:eastAsia="pl-PL"/>
        </w:rPr>
        <w:t>.0</w:t>
      </w:r>
      <w:r w:rsidR="00042F60" w:rsidRPr="0010265D">
        <w:rPr>
          <w:rFonts w:ascii="Times New Roman" w:eastAsia="Times New Roman" w:hAnsi="Times New Roman" w:cs="Times New Roman"/>
          <w:b/>
          <w:bCs/>
          <w:sz w:val="24"/>
          <w:szCs w:val="24"/>
          <w:lang w:eastAsia="pl-PL"/>
        </w:rPr>
        <w:t>4</w:t>
      </w:r>
      <w:r w:rsidR="00F202E0" w:rsidRPr="0010265D">
        <w:rPr>
          <w:rFonts w:ascii="Times New Roman" w:eastAsia="Times New Roman" w:hAnsi="Times New Roman" w:cs="Times New Roman"/>
          <w:b/>
          <w:bCs/>
          <w:sz w:val="24"/>
          <w:szCs w:val="24"/>
          <w:lang w:eastAsia="pl-PL"/>
        </w:rPr>
        <w:t>.</w:t>
      </w:r>
      <w:r w:rsidR="007603FA" w:rsidRPr="0010265D">
        <w:rPr>
          <w:rFonts w:ascii="Times New Roman" w:eastAsia="Times New Roman" w:hAnsi="Times New Roman" w:cs="Times New Roman"/>
          <w:b/>
          <w:bCs/>
          <w:sz w:val="24"/>
          <w:szCs w:val="24"/>
          <w:lang w:eastAsia="pl-PL"/>
        </w:rPr>
        <w:t>202</w:t>
      </w:r>
      <w:r w:rsidR="00E06102" w:rsidRPr="0010265D">
        <w:rPr>
          <w:rFonts w:ascii="Times New Roman" w:eastAsia="Times New Roman" w:hAnsi="Times New Roman" w:cs="Times New Roman"/>
          <w:b/>
          <w:bCs/>
          <w:sz w:val="24"/>
          <w:szCs w:val="24"/>
          <w:lang w:eastAsia="pl-PL"/>
        </w:rPr>
        <w:t>3</w:t>
      </w:r>
      <w:r w:rsidR="007603FA" w:rsidRPr="0010265D">
        <w:rPr>
          <w:rFonts w:ascii="Times New Roman" w:eastAsia="Times New Roman" w:hAnsi="Times New Roman" w:cs="Times New Roman"/>
          <w:b/>
          <w:bCs/>
          <w:sz w:val="24"/>
          <w:szCs w:val="24"/>
          <w:lang w:eastAsia="pl-PL"/>
        </w:rPr>
        <w:t>r.</w:t>
      </w:r>
      <w:r w:rsidRPr="0010265D">
        <w:rPr>
          <w:rFonts w:ascii="Times New Roman" w:eastAsia="Times New Roman" w:hAnsi="Times New Roman" w:cs="Times New Roman"/>
          <w:b/>
          <w:bCs/>
          <w:sz w:val="24"/>
          <w:szCs w:val="24"/>
          <w:lang w:eastAsia="pl-PL"/>
        </w:rPr>
        <w:t xml:space="preserve"> do godz. 10:00</w:t>
      </w:r>
    </w:p>
    <w:p w14:paraId="1EE6F1C9" w14:textId="247D267F" w:rsidR="0048757F" w:rsidRPr="00EC148D"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10265D">
        <w:rPr>
          <w:rFonts w:ascii="Times New Roman" w:eastAsia="Times New Roman" w:hAnsi="Times New Roman" w:cs="Times New Roman"/>
          <w:sz w:val="24"/>
          <w:szCs w:val="24"/>
          <w:lang w:eastAsia="pl-PL"/>
        </w:rPr>
        <w:t>Otwarcie ofert nastąpi w dniu</w:t>
      </w:r>
      <w:r w:rsidR="00F46714" w:rsidRPr="0010265D">
        <w:rPr>
          <w:rFonts w:ascii="Times New Roman" w:eastAsia="Times New Roman" w:hAnsi="Times New Roman" w:cs="Times New Roman"/>
          <w:sz w:val="24"/>
          <w:szCs w:val="24"/>
          <w:lang w:eastAsia="pl-PL"/>
        </w:rPr>
        <w:t xml:space="preserve"> </w:t>
      </w:r>
      <w:r w:rsidR="00042F60" w:rsidRPr="0010265D">
        <w:rPr>
          <w:rFonts w:ascii="Times New Roman" w:eastAsia="Times New Roman" w:hAnsi="Times New Roman" w:cs="Times New Roman"/>
          <w:b/>
          <w:bCs/>
          <w:sz w:val="24"/>
          <w:szCs w:val="24"/>
          <w:lang w:eastAsia="pl-PL"/>
        </w:rPr>
        <w:t>28</w:t>
      </w:r>
      <w:r w:rsidR="00F202E0" w:rsidRPr="0010265D">
        <w:rPr>
          <w:rFonts w:ascii="Times New Roman" w:eastAsia="Times New Roman" w:hAnsi="Times New Roman" w:cs="Times New Roman"/>
          <w:b/>
          <w:bCs/>
          <w:sz w:val="24"/>
          <w:szCs w:val="24"/>
          <w:lang w:eastAsia="pl-PL"/>
        </w:rPr>
        <w:t>.0</w:t>
      </w:r>
      <w:r w:rsidR="00042F60" w:rsidRPr="0010265D">
        <w:rPr>
          <w:rFonts w:ascii="Times New Roman" w:eastAsia="Times New Roman" w:hAnsi="Times New Roman" w:cs="Times New Roman"/>
          <w:b/>
          <w:bCs/>
          <w:sz w:val="24"/>
          <w:szCs w:val="24"/>
          <w:lang w:eastAsia="pl-PL"/>
        </w:rPr>
        <w:t>4</w:t>
      </w:r>
      <w:r w:rsidR="00F202E0" w:rsidRPr="0010265D">
        <w:rPr>
          <w:rFonts w:ascii="Times New Roman" w:eastAsia="Times New Roman" w:hAnsi="Times New Roman" w:cs="Times New Roman"/>
          <w:b/>
          <w:bCs/>
          <w:sz w:val="24"/>
          <w:szCs w:val="24"/>
          <w:lang w:eastAsia="pl-PL"/>
        </w:rPr>
        <w:t>.</w:t>
      </w:r>
      <w:r w:rsidR="007603FA" w:rsidRPr="0010265D">
        <w:rPr>
          <w:rFonts w:ascii="Times New Roman" w:eastAsia="Times New Roman" w:hAnsi="Times New Roman" w:cs="Times New Roman"/>
          <w:b/>
          <w:bCs/>
          <w:sz w:val="24"/>
          <w:szCs w:val="24"/>
          <w:lang w:eastAsia="pl-PL"/>
        </w:rPr>
        <w:t>202</w:t>
      </w:r>
      <w:r w:rsidR="00E06102" w:rsidRPr="0010265D">
        <w:rPr>
          <w:rFonts w:ascii="Times New Roman" w:eastAsia="Times New Roman" w:hAnsi="Times New Roman" w:cs="Times New Roman"/>
          <w:b/>
          <w:bCs/>
          <w:sz w:val="24"/>
          <w:szCs w:val="24"/>
          <w:lang w:eastAsia="pl-PL"/>
        </w:rPr>
        <w:t>3</w:t>
      </w:r>
      <w:r w:rsidR="007603FA" w:rsidRPr="0010265D">
        <w:rPr>
          <w:rFonts w:ascii="Times New Roman" w:eastAsia="Times New Roman" w:hAnsi="Times New Roman" w:cs="Times New Roman"/>
          <w:b/>
          <w:bCs/>
          <w:sz w:val="24"/>
          <w:szCs w:val="24"/>
          <w:lang w:eastAsia="pl-PL"/>
        </w:rPr>
        <w:t>r.</w:t>
      </w:r>
      <w:r w:rsidR="00046FDF" w:rsidRPr="0010265D">
        <w:rPr>
          <w:rFonts w:ascii="Times New Roman" w:eastAsia="Times New Roman" w:hAnsi="Times New Roman" w:cs="Times New Roman"/>
          <w:b/>
          <w:bCs/>
          <w:sz w:val="24"/>
          <w:szCs w:val="24"/>
          <w:lang w:eastAsia="pl-PL"/>
        </w:rPr>
        <w:t xml:space="preserve"> </w:t>
      </w:r>
      <w:r w:rsidRPr="0010265D">
        <w:rPr>
          <w:rFonts w:ascii="Times New Roman" w:eastAsia="Times New Roman" w:hAnsi="Times New Roman" w:cs="Times New Roman"/>
          <w:b/>
          <w:bCs/>
          <w:sz w:val="24"/>
          <w:szCs w:val="24"/>
          <w:lang w:eastAsia="pl-PL"/>
        </w:rPr>
        <w:t>o godz. 10.30</w:t>
      </w:r>
      <w:r w:rsidRPr="0010265D">
        <w:rPr>
          <w:rFonts w:ascii="Times New Roman" w:eastAsia="Times New Roman" w:hAnsi="Times New Roman" w:cs="Times New Roman"/>
          <w:sz w:val="24"/>
          <w:szCs w:val="24"/>
          <w:lang w:eastAsia="pl-PL"/>
        </w:rPr>
        <w:t xml:space="preserve"> </w:t>
      </w:r>
      <w:r w:rsidRPr="00610A9E">
        <w:rPr>
          <w:rFonts w:ascii="Times New Roman" w:eastAsia="Times New Roman" w:hAnsi="Times New Roman" w:cs="Times New Roman"/>
          <w:sz w:val="24"/>
          <w:szCs w:val="24"/>
          <w:lang w:eastAsia="pl-PL"/>
        </w:rPr>
        <w:t xml:space="preserve">poprzez </w:t>
      </w:r>
      <w:r w:rsidRPr="00EC148D">
        <w:rPr>
          <w:rFonts w:ascii="Times New Roman" w:eastAsia="Times New Roman" w:hAnsi="Times New Roman" w:cs="Times New Roman"/>
          <w:sz w:val="24"/>
          <w:szCs w:val="24"/>
          <w:lang w:eastAsia="pl-PL"/>
        </w:rPr>
        <w:t xml:space="preserve">ich odszyfrowanie na Platformie </w:t>
      </w:r>
      <w:proofErr w:type="spellStart"/>
      <w:r w:rsidRPr="00EC148D">
        <w:rPr>
          <w:rFonts w:ascii="Times New Roman" w:eastAsia="Times New Roman" w:hAnsi="Times New Roman" w:cs="Times New Roman"/>
          <w:sz w:val="24"/>
          <w:szCs w:val="24"/>
          <w:lang w:eastAsia="pl-PL"/>
        </w:rPr>
        <w:t>Smartpzp</w:t>
      </w:r>
      <w:proofErr w:type="spellEnd"/>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7E3FFB99" w14:textId="77777777" w:rsidR="0048757F" w:rsidRPr="004F4981" w:rsidRDefault="0048757F">
      <w:pPr>
        <w:numPr>
          <w:ilvl w:val="0"/>
          <w:numId w:val="27"/>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0B072A92"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17CE5D19" w14:textId="77777777" w:rsidR="00DF0F8F" w:rsidRPr="004F4981" w:rsidRDefault="00DF0F8F"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06C2FA16"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EB7C09">
        <w:rPr>
          <w:rFonts w:ascii="Times New Roman" w:eastAsia="Times New Roman" w:hAnsi="Times New Roman" w:cs="Times New Roman"/>
          <w:sz w:val="24"/>
          <w:szCs w:val="24"/>
          <w:lang w:eastAsia="ar-SA"/>
        </w:rPr>
        <w:t xml:space="preserve">-koszty przeglądów technicznych </w:t>
      </w:r>
      <w:r w:rsidRPr="008D302F">
        <w:rPr>
          <w:rFonts w:ascii="Times New Roman" w:eastAsia="Times New Roman" w:hAnsi="Times New Roman" w:cs="Times New Roman"/>
          <w:sz w:val="24"/>
          <w:szCs w:val="24"/>
          <w:lang w:eastAsia="ar-SA"/>
        </w:rPr>
        <w:t>i napraw;</w:t>
      </w:r>
    </w:p>
    <w:p w14:paraId="195F2406"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materiałów i narzędzi potrzebnych do wykonania usługi;</w:t>
      </w:r>
    </w:p>
    <w:p w14:paraId="71F5C149"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cła i podatków, jeśli takie występują;</w:t>
      </w:r>
    </w:p>
    <w:p w14:paraId="7C050151" w14:textId="12F8A9DB" w:rsid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robocizny</w:t>
      </w:r>
    </w:p>
    <w:p w14:paraId="4E3ECBE5" w14:textId="77777777" w:rsidR="00D83E71" w:rsidRPr="006724BD" w:rsidRDefault="00D83E71" w:rsidP="00D83E71">
      <w:pPr>
        <w:suppressAutoHyphens/>
        <w:spacing w:after="0" w:line="240" w:lineRule="auto"/>
        <w:ind w:left="284"/>
        <w:jc w:val="both"/>
        <w:rPr>
          <w:rFonts w:ascii="Times New Roman" w:eastAsia="Times New Roman" w:hAnsi="Times New Roman" w:cs="Times New Roman"/>
          <w:sz w:val="24"/>
          <w:szCs w:val="24"/>
          <w:lang w:eastAsia="ar-SA"/>
        </w:rPr>
      </w:pPr>
      <w:r w:rsidRPr="006724BD">
        <w:rPr>
          <w:rFonts w:ascii="Times New Roman" w:eastAsia="Times New Roman" w:hAnsi="Times New Roman" w:cs="Times New Roman"/>
          <w:sz w:val="24"/>
          <w:szCs w:val="24"/>
          <w:lang w:eastAsia="ar-SA"/>
        </w:rPr>
        <w:t>-koszty dojazdu do i z siedziby  Zamawiającego;</w:t>
      </w:r>
    </w:p>
    <w:p w14:paraId="67108951"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koszty wydania orzeczeń technicznych kwalifikujących aparaty do wycofania z</w:t>
      </w:r>
    </w:p>
    <w:p w14:paraId="0070E33D"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xml:space="preserve">  eksploatacji</w:t>
      </w:r>
    </w:p>
    <w:p w14:paraId="038265A3" w14:textId="5A20F6D8" w:rsidR="00B1049A" w:rsidRPr="00776033"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xml:space="preserve"> -wszystkie niezbędne koszty związane z należytym wykonaniem umowy       </w:t>
      </w:r>
      <w:r w:rsidR="00B1049A">
        <w:rPr>
          <w:rFonts w:ascii="Times New Roman" w:eastAsia="Times New Roman" w:hAnsi="Times New Roman" w:cs="Times New Roman"/>
          <w:sz w:val="24"/>
          <w:szCs w:val="24"/>
        </w:rPr>
        <w:t xml:space="preserve">      </w:t>
      </w:r>
    </w:p>
    <w:p w14:paraId="7F4312DD" w14:textId="11B17AFD" w:rsidR="000B5DA6" w:rsidRPr="004F4981" w:rsidRDefault="00B1049A" w:rsidP="00B1049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7941C54C" w:rsidR="00B1049A" w:rsidRPr="007232D3" w:rsidRDefault="00B1049A">
      <w:pPr>
        <w:pStyle w:val="Akapitzlist"/>
        <w:numPr>
          <w:ilvl w:val="0"/>
          <w:numId w:val="39"/>
        </w:numPr>
        <w:spacing w:after="0" w:line="240" w:lineRule="auto"/>
        <w:rPr>
          <w:rFonts w:ascii="Times New Roman" w:eastAsia="Times New Roman" w:hAnsi="Times New Roman" w:cs="Times New Roman"/>
          <w:sz w:val="24"/>
          <w:szCs w:val="24"/>
          <w:lang w:eastAsia="ar-SA"/>
        </w:rPr>
      </w:pPr>
      <w:r w:rsidRPr="003B37F2">
        <w:rPr>
          <w:rFonts w:ascii="Times New Roman" w:eastAsia="Times New Roman" w:hAnsi="Times New Roman" w:cs="Times New Roman"/>
          <w:sz w:val="24"/>
          <w:szCs w:val="24"/>
          <w:lang w:eastAsia="ar-SA"/>
        </w:rPr>
        <w:t xml:space="preserve">Wykonawca określa cenę realizacji zamówienia poprzez wypełnienie formularza </w:t>
      </w:r>
      <w:r w:rsidR="00E06102" w:rsidRPr="003B37F2">
        <w:rPr>
          <w:rFonts w:ascii="Times New Roman" w:eastAsia="Times New Roman" w:hAnsi="Times New Roman" w:cs="Times New Roman"/>
          <w:sz w:val="24"/>
          <w:szCs w:val="24"/>
          <w:lang w:eastAsia="ar-SA"/>
        </w:rPr>
        <w:t>ofertowego</w:t>
      </w:r>
      <w:r w:rsidRPr="003B37F2">
        <w:rPr>
          <w:rFonts w:ascii="Times New Roman" w:eastAsia="Times New Roman" w:hAnsi="Times New Roman" w:cs="Times New Roman"/>
          <w:sz w:val="24"/>
          <w:szCs w:val="24"/>
          <w:lang w:eastAsia="ar-SA"/>
        </w:rPr>
        <w:t xml:space="preserve">.  Wartość </w:t>
      </w:r>
      <w:r>
        <w:rPr>
          <w:rFonts w:ascii="Times New Roman" w:eastAsia="Times New Roman" w:hAnsi="Times New Roman" w:cs="Times New Roman"/>
          <w:sz w:val="24"/>
          <w:szCs w:val="24"/>
          <w:lang w:eastAsia="ar-SA"/>
        </w:rPr>
        <w:t>brutto danej części stanowi cenę ofertową.</w:t>
      </w:r>
    </w:p>
    <w:p w14:paraId="01479102" w14:textId="2D716BDA" w:rsidR="00E06102" w:rsidRPr="00DF54C0" w:rsidRDefault="00B1049A">
      <w:pPr>
        <w:numPr>
          <w:ilvl w:val="0"/>
          <w:numId w:val="44"/>
        </w:numPr>
        <w:suppressAutoHyphens/>
        <w:spacing w:after="0" w:line="240" w:lineRule="auto"/>
        <w:jc w:val="both"/>
        <w:rPr>
          <w:rFonts w:ascii="Times New Roman" w:eastAsia="Times New Roman" w:hAnsi="Times New Roman" w:cs="Tahoma"/>
          <w:sz w:val="24"/>
          <w:szCs w:val="24"/>
          <w:lang w:eastAsia="ar-SA"/>
        </w:rPr>
      </w:pPr>
      <w:r w:rsidRPr="000939E5">
        <w:rPr>
          <w:rFonts w:ascii="Times New Roman" w:eastAsia="Times New Roman" w:hAnsi="Times New Roman" w:cs="Times New Roman"/>
          <w:sz w:val="24"/>
          <w:szCs w:val="24"/>
          <w:lang w:eastAsia="ar-SA"/>
        </w:rPr>
        <w:t>Ceny jednostkowe</w:t>
      </w:r>
      <w:r w:rsidR="00E06102">
        <w:rPr>
          <w:rFonts w:ascii="Times New Roman" w:eastAsia="Times New Roman" w:hAnsi="Times New Roman" w:cs="Times New Roman"/>
          <w:sz w:val="24"/>
          <w:szCs w:val="24"/>
          <w:lang w:eastAsia="ar-SA"/>
        </w:rPr>
        <w:t xml:space="preserve">, ceny netto, ceny brutto oraz należny podatek VAT </w:t>
      </w:r>
      <w:r w:rsidR="00E06102" w:rsidRPr="00E06102">
        <w:rPr>
          <w:rFonts w:ascii="Times New Roman" w:eastAsia="Times New Roman" w:hAnsi="Times New Roman" w:cs="Tahoma"/>
          <w:sz w:val="24"/>
          <w:szCs w:val="24"/>
          <w:lang w:eastAsia="ar-SA"/>
        </w:rPr>
        <w:t xml:space="preserve">należy podać z </w:t>
      </w:r>
      <w:r w:rsidR="00E06102" w:rsidRPr="00DF54C0">
        <w:rPr>
          <w:rFonts w:ascii="Times New Roman" w:eastAsia="Times New Roman" w:hAnsi="Times New Roman" w:cs="Tahoma"/>
          <w:sz w:val="24"/>
          <w:szCs w:val="24"/>
          <w:lang w:eastAsia="ar-SA"/>
        </w:rPr>
        <w:t>dokładnością do dwóch miejsc po przecinku</w:t>
      </w:r>
      <w:r w:rsidR="00DF54C0" w:rsidRPr="00DF54C0">
        <w:rPr>
          <w:rFonts w:ascii="Times New Roman" w:eastAsia="Times New Roman" w:hAnsi="Times New Roman" w:cs="Tahoma"/>
          <w:sz w:val="24"/>
          <w:szCs w:val="24"/>
          <w:lang w:eastAsia="ar-SA"/>
        </w:rPr>
        <w:t xml:space="preserve">. </w:t>
      </w:r>
    </w:p>
    <w:p w14:paraId="74FE2522" w14:textId="57ACC1E7" w:rsidR="006466B3" w:rsidRPr="004F4981" w:rsidRDefault="006466B3">
      <w:pPr>
        <w:numPr>
          <w:ilvl w:val="0"/>
          <w:numId w:val="45"/>
        </w:numPr>
        <w:suppressAutoHyphens/>
        <w:spacing w:after="0" w:line="240" w:lineRule="auto"/>
        <w:rPr>
          <w:rFonts w:ascii="Times New Roman" w:eastAsia="Times New Roman" w:hAnsi="Times New Roman" w:cs="Times New Roman"/>
          <w:sz w:val="24"/>
          <w:szCs w:val="24"/>
          <w:lang w:eastAsia="ar-SA"/>
        </w:rPr>
      </w:pPr>
      <w:r w:rsidRPr="00DF54C0">
        <w:rPr>
          <w:rFonts w:ascii="Times New Roman" w:eastAsia="Times New Roman" w:hAnsi="Times New Roman" w:cs="Times New Roman"/>
          <w:sz w:val="24"/>
          <w:szCs w:val="24"/>
          <w:lang w:eastAsia="ar-SA"/>
        </w:rPr>
        <w:t xml:space="preserve">W pozycji  VAT % dopuszcza się wpisanie zamiennie liczbowej lub procentowej wartości </w:t>
      </w:r>
      <w:r w:rsidRPr="004F4981">
        <w:rPr>
          <w:rFonts w:ascii="Times New Roman" w:eastAsia="Times New Roman" w:hAnsi="Times New Roman" w:cs="Times New Roman"/>
          <w:sz w:val="24"/>
          <w:szCs w:val="24"/>
          <w:lang w:eastAsia="ar-SA"/>
        </w:rPr>
        <w:t>stawki podatku VAT</w:t>
      </w:r>
    </w:p>
    <w:p w14:paraId="54E38E33" w14:textId="00936FD6" w:rsidR="000B5DA6" w:rsidRPr="00562EFA" w:rsidRDefault="000B5DA6">
      <w:pPr>
        <w:numPr>
          <w:ilvl w:val="0"/>
          <w:numId w:val="45"/>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386375C8" w14:textId="3D9500AB" w:rsidR="00562EFA" w:rsidRPr="00562EFA" w:rsidRDefault="00562EFA">
      <w:pPr>
        <w:pStyle w:val="Akapitzlist"/>
        <w:numPr>
          <w:ilvl w:val="0"/>
          <w:numId w:val="45"/>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pPr>
        <w:pStyle w:val="Akapitzlist"/>
        <w:numPr>
          <w:ilvl w:val="1"/>
          <w:numId w:val="40"/>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pPr>
        <w:pStyle w:val="Default"/>
        <w:numPr>
          <w:ilvl w:val="1"/>
          <w:numId w:val="40"/>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pPr>
        <w:pStyle w:val="Default"/>
        <w:numPr>
          <w:ilvl w:val="1"/>
          <w:numId w:val="40"/>
        </w:numPr>
      </w:pPr>
      <w:r w:rsidRPr="00562EFA">
        <w:t xml:space="preserve"> wskazania wartości towaru lub usługi objętego obowiązkiem podatkowym zamawiającego, bez kwoty podatku; </w:t>
      </w:r>
    </w:p>
    <w:p w14:paraId="0FA2E7AA" w14:textId="77777777" w:rsidR="00562EFA" w:rsidRPr="00562EFA" w:rsidRDefault="00562EFA">
      <w:pPr>
        <w:pStyle w:val="Akapitzlist"/>
        <w:numPr>
          <w:ilvl w:val="1"/>
          <w:numId w:val="40"/>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37BC37E4" w14:textId="77777777" w:rsidR="009B6E83" w:rsidRDefault="009B6E83" w:rsidP="000B5DA6">
      <w:pPr>
        <w:suppressAutoHyphens/>
        <w:spacing w:after="0" w:line="240" w:lineRule="auto"/>
        <w:jc w:val="both"/>
        <w:rPr>
          <w:rFonts w:ascii="Times New Roman" w:eastAsia="Times New Roman" w:hAnsi="Times New Roman" w:cs="Times New Roman"/>
          <w:b/>
          <w:sz w:val="24"/>
          <w:szCs w:val="24"/>
          <w:lang w:eastAsia="ar-SA"/>
        </w:rPr>
      </w:pPr>
    </w:p>
    <w:p w14:paraId="28EFA109" w14:textId="1C3EFEA8"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lastRenderedPageBreak/>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15BA644A" w14:textId="77777777" w:rsidR="00042F60"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Kryterium oceny oferty to :</w:t>
      </w:r>
    </w:p>
    <w:p w14:paraId="391830AB" w14:textId="77777777" w:rsidR="003E1920" w:rsidRDefault="003E1920" w:rsidP="004056FE">
      <w:pPr>
        <w:spacing w:after="0" w:line="240" w:lineRule="auto"/>
        <w:rPr>
          <w:rFonts w:ascii="Times New Roman" w:eastAsia="Times New Roman" w:hAnsi="Times New Roman" w:cs="Times New Roman"/>
          <w:sz w:val="24"/>
          <w:szCs w:val="24"/>
          <w:u w:val="single"/>
          <w:lang w:eastAsia="pl-PL"/>
        </w:rPr>
      </w:pPr>
    </w:p>
    <w:p w14:paraId="2864CF2F" w14:textId="44101C3D" w:rsidR="004056FE" w:rsidRPr="003E1920" w:rsidRDefault="00042F60" w:rsidP="004056FE">
      <w:pPr>
        <w:spacing w:after="0" w:line="240" w:lineRule="auto"/>
        <w:rPr>
          <w:rFonts w:ascii="Times New Roman" w:eastAsia="Times New Roman" w:hAnsi="Times New Roman" w:cs="Times New Roman"/>
          <w:sz w:val="24"/>
          <w:szCs w:val="24"/>
          <w:u w:val="single"/>
          <w:lang w:eastAsia="pl-PL"/>
        </w:rPr>
      </w:pPr>
      <w:bookmarkStart w:id="6" w:name="_Hlk132698315"/>
      <w:r w:rsidRPr="003E1920">
        <w:rPr>
          <w:rFonts w:ascii="Times New Roman" w:eastAsia="Times New Roman" w:hAnsi="Times New Roman" w:cs="Times New Roman"/>
          <w:sz w:val="24"/>
          <w:szCs w:val="24"/>
          <w:u w:val="single"/>
          <w:lang w:eastAsia="pl-PL"/>
        </w:rPr>
        <w:t>DLA CZĘŚCI 1-2,</w:t>
      </w:r>
      <w:r w:rsidR="003E1920" w:rsidRPr="003E1920">
        <w:rPr>
          <w:rFonts w:ascii="Times New Roman" w:eastAsia="Times New Roman" w:hAnsi="Times New Roman" w:cs="Times New Roman"/>
          <w:sz w:val="24"/>
          <w:szCs w:val="24"/>
          <w:u w:val="single"/>
          <w:lang w:eastAsia="pl-PL"/>
        </w:rPr>
        <w:t>4-13</w:t>
      </w:r>
      <w:r w:rsidR="004056FE" w:rsidRPr="003E1920">
        <w:rPr>
          <w:rFonts w:ascii="Times New Roman" w:eastAsia="Times New Roman" w:hAnsi="Times New Roman" w:cs="Times New Roman"/>
          <w:sz w:val="24"/>
          <w:szCs w:val="24"/>
          <w:u w:val="single"/>
          <w:lang w:eastAsia="pl-PL"/>
        </w:rPr>
        <w:t xml:space="preserve"> </w:t>
      </w:r>
    </w:p>
    <w:p w14:paraId="3E6D1152" w14:textId="464A4979" w:rsidR="004056FE" w:rsidRPr="004F4981" w:rsidRDefault="003E1920" w:rsidP="004056F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4056FE" w:rsidRPr="004F4981">
        <w:rPr>
          <w:rFonts w:ascii="Times New Roman" w:eastAsia="Times New Roman" w:hAnsi="Times New Roman" w:cs="Times New Roman"/>
          <w:sz w:val="24"/>
          <w:szCs w:val="24"/>
          <w:lang w:eastAsia="pl-PL"/>
        </w:rPr>
        <w:t xml:space="preserve"> </w:t>
      </w:r>
      <w:r w:rsidR="004056FE" w:rsidRPr="003E1920">
        <w:rPr>
          <w:rFonts w:ascii="Times New Roman" w:eastAsia="Times New Roman" w:hAnsi="Times New Roman" w:cs="Times New Roman"/>
          <w:b/>
          <w:bCs/>
          <w:sz w:val="24"/>
          <w:szCs w:val="24"/>
          <w:lang w:eastAsia="pl-PL"/>
        </w:rPr>
        <w:t>cena  -   100% wagi</w:t>
      </w:r>
      <w:r w:rsidR="004056FE" w:rsidRPr="00E506B7">
        <w:rPr>
          <w:rFonts w:ascii="Times New Roman" w:eastAsia="Times New Roman" w:hAnsi="Times New Roman" w:cs="Times New Roman"/>
          <w:b/>
          <w:bCs/>
          <w:sz w:val="24"/>
          <w:szCs w:val="24"/>
          <w:lang w:eastAsia="pl-PL"/>
        </w:rPr>
        <w:t xml:space="preserve">  </w:t>
      </w:r>
      <w:r w:rsidR="00E506B7" w:rsidRPr="00E506B7">
        <w:rPr>
          <w:rFonts w:ascii="Times New Roman" w:eastAsia="Times New Roman" w:hAnsi="Times New Roman" w:cs="Times New Roman"/>
          <w:b/>
          <w:bCs/>
          <w:sz w:val="24"/>
          <w:szCs w:val="24"/>
          <w:lang w:eastAsia="pl-PL"/>
        </w:rPr>
        <w:t>(C)</w:t>
      </w:r>
    </w:p>
    <w:p w14:paraId="793E490F" w14:textId="087F17F1" w:rsidR="004056FE" w:rsidRPr="004F4981" w:rsidRDefault="003E1920" w:rsidP="004056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056FE" w:rsidRPr="004F4981">
        <w:rPr>
          <w:rFonts w:ascii="Times New Roman" w:eastAsia="Times New Roman" w:hAnsi="Times New Roman" w:cs="Times New Roman"/>
          <w:sz w:val="24"/>
          <w:szCs w:val="24"/>
          <w:lang w:eastAsia="pl-PL"/>
        </w:rPr>
        <w:t>Sposób obliczania liczby punktów badanej oferty za kryterium „cena”</w:t>
      </w:r>
    </w:p>
    <w:p w14:paraId="6585AF38"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t>
      </w:r>
      <w:proofErr w:type="spellStart"/>
      <w:r w:rsidRPr="004F4981">
        <w:rPr>
          <w:rFonts w:ascii="Times New Roman" w:eastAsia="Times New Roman" w:hAnsi="Times New Roman" w:cs="Times New Roman"/>
          <w:sz w:val="24"/>
          <w:szCs w:val="24"/>
          <w:lang w:eastAsia="pl-PL"/>
        </w:rPr>
        <w:t>Cmin</w:t>
      </w:r>
      <w:proofErr w:type="spellEnd"/>
      <w:r w:rsidRPr="004F4981">
        <w:rPr>
          <w:rFonts w:ascii="Times New Roman" w:eastAsia="Times New Roman" w:hAnsi="Times New Roman" w:cs="Times New Roman"/>
          <w:sz w:val="24"/>
          <w:szCs w:val="24"/>
          <w:lang w:eastAsia="pl-PL"/>
        </w:rPr>
        <w:t xml:space="preserve"> / </w:t>
      </w:r>
      <w:proofErr w:type="spellStart"/>
      <w:r w:rsidRPr="004F4981">
        <w:rPr>
          <w:rFonts w:ascii="Times New Roman" w:eastAsia="Times New Roman" w:hAnsi="Times New Roman" w:cs="Times New Roman"/>
          <w:sz w:val="24"/>
          <w:szCs w:val="24"/>
          <w:lang w:eastAsia="pl-PL"/>
        </w:rPr>
        <w:t>Cn</w:t>
      </w:r>
      <w:proofErr w:type="spellEnd"/>
      <w:r w:rsidRPr="004F4981">
        <w:rPr>
          <w:rFonts w:ascii="Times New Roman" w:eastAsia="Times New Roman" w:hAnsi="Times New Roman" w:cs="Times New Roman"/>
          <w:sz w:val="24"/>
          <w:szCs w:val="24"/>
          <w:lang w:eastAsia="pl-PL"/>
        </w:rPr>
        <w:t xml:space="preserve"> ) x 100 x 100% = ilość punktów badanej oferty </w:t>
      </w:r>
    </w:p>
    <w:p w14:paraId="549FF167"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min</w:t>
      </w:r>
      <w:proofErr w:type="spellEnd"/>
      <w:r w:rsidRPr="004F4981">
        <w:rPr>
          <w:rFonts w:ascii="Times New Roman" w:eastAsia="Times New Roman" w:hAnsi="Times New Roman" w:cs="Times New Roman"/>
          <w:sz w:val="24"/>
          <w:szCs w:val="24"/>
          <w:lang w:eastAsia="ar-SA"/>
        </w:rPr>
        <w:t xml:space="preserve"> – cena najniższej oferty,</w:t>
      </w:r>
    </w:p>
    <w:p w14:paraId="16FCD224"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n</w:t>
      </w:r>
      <w:proofErr w:type="spellEnd"/>
      <w:r w:rsidRPr="004F4981">
        <w:rPr>
          <w:rFonts w:ascii="Times New Roman" w:eastAsia="Times New Roman" w:hAnsi="Times New Roman" w:cs="Times New Roman"/>
          <w:sz w:val="24"/>
          <w:szCs w:val="24"/>
          <w:vertAlign w:val="subscript"/>
          <w:lang w:eastAsia="ar-SA"/>
        </w:rPr>
        <w:t xml:space="preserve"> </w:t>
      </w:r>
      <w:r w:rsidRPr="004F4981">
        <w:rPr>
          <w:rFonts w:ascii="Times New Roman" w:eastAsia="Times New Roman" w:hAnsi="Times New Roman" w:cs="Times New Roman"/>
          <w:sz w:val="24"/>
          <w:szCs w:val="24"/>
          <w:lang w:eastAsia="ar-SA"/>
        </w:rPr>
        <w:t xml:space="preserve"> – cena badanej oferty</w:t>
      </w:r>
    </w:p>
    <w:p w14:paraId="7C165AC2" w14:textId="77777777" w:rsidR="004056FE" w:rsidRDefault="004056FE" w:rsidP="004056FE">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100– stały współczynnik</w:t>
      </w:r>
    </w:p>
    <w:bookmarkEnd w:id="6"/>
    <w:p w14:paraId="2FD175F1" w14:textId="4C52BFEE" w:rsidR="003E1920" w:rsidRPr="004F4981" w:rsidRDefault="003E1920" w:rsidP="003E1920">
      <w:pPr>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Za najkorzystniejszą ofertę zostanie uznana ta oferta, która uzyskała  najwyższą  liczbę  punktów </w:t>
      </w:r>
      <w:r>
        <w:rPr>
          <w:rFonts w:ascii="Times New Roman" w:eastAsia="Times New Roman" w:hAnsi="Times New Roman" w:cs="Times New Roman"/>
          <w:sz w:val="24"/>
          <w:szCs w:val="24"/>
          <w:lang w:eastAsia="ar-SA"/>
        </w:rPr>
        <w:t>w kryterium cena.</w:t>
      </w:r>
    </w:p>
    <w:p w14:paraId="04D8D3F6" w14:textId="77777777" w:rsidR="003E1920" w:rsidRDefault="003E1920" w:rsidP="004056FE">
      <w:pPr>
        <w:spacing w:after="0"/>
        <w:jc w:val="both"/>
        <w:rPr>
          <w:rFonts w:ascii="Times New Roman" w:eastAsia="Times New Roman" w:hAnsi="Times New Roman" w:cs="Times New Roman"/>
          <w:sz w:val="24"/>
          <w:szCs w:val="24"/>
          <w:lang w:eastAsia="pl-PL"/>
        </w:rPr>
      </w:pPr>
    </w:p>
    <w:p w14:paraId="12B74380" w14:textId="25837F3E" w:rsidR="003E1920" w:rsidRPr="003E1920" w:rsidRDefault="003E1920" w:rsidP="004056FE">
      <w:pPr>
        <w:spacing w:after="0"/>
        <w:jc w:val="both"/>
        <w:rPr>
          <w:rFonts w:ascii="Times New Roman" w:eastAsia="Times New Roman" w:hAnsi="Times New Roman" w:cs="Times New Roman"/>
          <w:sz w:val="24"/>
          <w:szCs w:val="24"/>
          <w:u w:val="single"/>
          <w:lang w:eastAsia="pl-PL"/>
        </w:rPr>
      </w:pPr>
      <w:r w:rsidRPr="003E1920">
        <w:rPr>
          <w:rFonts w:ascii="Times New Roman" w:eastAsia="Times New Roman" w:hAnsi="Times New Roman" w:cs="Times New Roman"/>
          <w:sz w:val="24"/>
          <w:szCs w:val="24"/>
          <w:u w:val="single"/>
          <w:lang w:eastAsia="pl-PL"/>
        </w:rPr>
        <w:t>DLA CZĘŚCI 3</w:t>
      </w:r>
    </w:p>
    <w:p w14:paraId="315D4A48" w14:textId="1A539014" w:rsidR="003E1920" w:rsidRPr="003E1920" w:rsidRDefault="003E1920" w:rsidP="003E1920">
      <w:pPr>
        <w:pStyle w:val="Akapitzlist"/>
        <w:numPr>
          <w:ilvl w:val="0"/>
          <w:numId w:val="71"/>
        </w:numPr>
        <w:spacing w:after="0" w:line="240" w:lineRule="auto"/>
        <w:rPr>
          <w:rFonts w:ascii="Times New Roman" w:eastAsia="Times New Roman" w:hAnsi="Times New Roman" w:cs="Times New Roman"/>
          <w:b/>
          <w:bCs/>
          <w:sz w:val="24"/>
          <w:szCs w:val="24"/>
          <w:lang w:eastAsia="pl-PL"/>
        </w:rPr>
      </w:pPr>
      <w:r w:rsidRPr="003E1920">
        <w:rPr>
          <w:rFonts w:ascii="Times New Roman" w:eastAsia="Times New Roman" w:hAnsi="Times New Roman" w:cs="Times New Roman"/>
          <w:b/>
          <w:bCs/>
          <w:sz w:val="24"/>
          <w:szCs w:val="24"/>
          <w:lang w:eastAsia="pl-PL"/>
        </w:rPr>
        <w:t xml:space="preserve">cena  -   60% wagi  </w:t>
      </w:r>
    </w:p>
    <w:p w14:paraId="4E286762" w14:textId="66A91FE0" w:rsidR="003E1920" w:rsidRPr="004F4981" w:rsidRDefault="003E1920" w:rsidP="003E192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Sposób obliczania liczby punktów badanej oferty za kryterium „cena”</w:t>
      </w:r>
    </w:p>
    <w:p w14:paraId="7F12F6FC" w14:textId="5F011DF9" w:rsidR="003E1920" w:rsidRPr="004F4981" w:rsidRDefault="003E1920" w:rsidP="003E1920">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t>
      </w:r>
      <w:proofErr w:type="spellStart"/>
      <w:r w:rsidRPr="004F4981">
        <w:rPr>
          <w:rFonts w:ascii="Times New Roman" w:eastAsia="Times New Roman" w:hAnsi="Times New Roman" w:cs="Times New Roman"/>
          <w:sz w:val="24"/>
          <w:szCs w:val="24"/>
          <w:lang w:eastAsia="pl-PL"/>
        </w:rPr>
        <w:t>Cmin</w:t>
      </w:r>
      <w:proofErr w:type="spellEnd"/>
      <w:r w:rsidRPr="004F4981">
        <w:rPr>
          <w:rFonts w:ascii="Times New Roman" w:eastAsia="Times New Roman" w:hAnsi="Times New Roman" w:cs="Times New Roman"/>
          <w:sz w:val="24"/>
          <w:szCs w:val="24"/>
          <w:lang w:eastAsia="pl-PL"/>
        </w:rPr>
        <w:t xml:space="preserve"> / </w:t>
      </w:r>
      <w:proofErr w:type="spellStart"/>
      <w:r w:rsidRPr="004F4981">
        <w:rPr>
          <w:rFonts w:ascii="Times New Roman" w:eastAsia="Times New Roman" w:hAnsi="Times New Roman" w:cs="Times New Roman"/>
          <w:sz w:val="24"/>
          <w:szCs w:val="24"/>
          <w:lang w:eastAsia="pl-PL"/>
        </w:rPr>
        <w:t>Cn</w:t>
      </w:r>
      <w:proofErr w:type="spellEnd"/>
      <w:r w:rsidRPr="004F4981">
        <w:rPr>
          <w:rFonts w:ascii="Times New Roman" w:eastAsia="Times New Roman" w:hAnsi="Times New Roman" w:cs="Times New Roman"/>
          <w:sz w:val="24"/>
          <w:szCs w:val="24"/>
          <w:lang w:eastAsia="pl-PL"/>
        </w:rPr>
        <w:t xml:space="preserve"> ) x 100 x </w:t>
      </w:r>
      <w:r>
        <w:rPr>
          <w:rFonts w:ascii="Times New Roman" w:eastAsia="Times New Roman" w:hAnsi="Times New Roman" w:cs="Times New Roman"/>
          <w:sz w:val="24"/>
          <w:szCs w:val="24"/>
          <w:lang w:eastAsia="pl-PL"/>
        </w:rPr>
        <w:t>60</w:t>
      </w:r>
      <w:r w:rsidRPr="004F4981">
        <w:rPr>
          <w:rFonts w:ascii="Times New Roman" w:eastAsia="Times New Roman" w:hAnsi="Times New Roman" w:cs="Times New Roman"/>
          <w:sz w:val="24"/>
          <w:szCs w:val="24"/>
          <w:lang w:eastAsia="pl-PL"/>
        </w:rPr>
        <w:t xml:space="preserve">% = ilość punktów badanej oferty </w:t>
      </w:r>
    </w:p>
    <w:p w14:paraId="159A2054" w14:textId="77777777" w:rsidR="003E1920" w:rsidRPr="004F4981" w:rsidRDefault="003E1920" w:rsidP="003E1920">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min</w:t>
      </w:r>
      <w:proofErr w:type="spellEnd"/>
      <w:r w:rsidRPr="004F4981">
        <w:rPr>
          <w:rFonts w:ascii="Times New Roman" w:eastAsia="Times New Roman" w:hAnsi="Times New Roman" w:cs="Times New Roman"/>
          <w:sz w:val="24"/>
          <w:szCs w:val="24"/>
          <w:lang w:eastAsia="ar-SA"/>
        </w:rPr>
        <w:t xml:space="preserve"> – cena najniższej oferty,</w:t>
      </w:r>
    </w:p>
    <w:p w14:paraId="54D6F6E1" w14:textId="0AB251F8" w:rsidR="003E1920" w:rsidRPr="004F4981" w:rsidRDefault="003E1920" w:rsidP="003E1920">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n</w:t>
      </w:r>
      <w:proofErr w:type="spellEnd"/>
      <w:r w:rsidRPr="004F4981">
        <w:rPr>
          <w:rFonts w:ascii="Times New Roman" w:eastAsia="Times New Roman" w:hAnsi="Times New Roman" w:cs="Times New Roman"/>
          <w:sz w:val="24"/>
          <w:szCs w:val="24"/>
          <w:vertAlign w:val="subscript"/>
          <w:lang w:eastAsia="ar-SA"/>
        </w:rPr>
        <w:t xml:space="preserve"> </w:t>
      </w:r>
      <w:r w:rsidRPr="004F4981">
        <w:rPr>
          <w:rFonts w:ascii="Times New Roman" w:eastAsia="Times New Roman" w:hAnsi="Times New Roman" w:cs="Times New Roman"/>
          <w:sz w:val="24"/>
          <w:szCs w:val="24"/>
          <w:lang w:eastAsia="ar-SA"/>
        </w:rPr>
        <w:t xml:space="preserve"> – cena badanej oferty</w:t>
      </w:r>
    </w:p>
    <w:p w14:paraId="55C9F0B3" w14:textId="43BED305" w:rsidR="003E1920" w:rsidRDefault="003E1920" w:rsidP="003E1920">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100– stały współczynnik</w:t>
      </w:r>
    </w:p>
    <w:p w14:paraId="07C9E9FD" w14:textId="612E1F69" w:rsidR="003E1920" w:rsidRPr="003E1920" w:rsidRDefault="003E1920" w:rsidP="003E1920">
      <w:pPr>
        <w:spacing w:after="0"/>
        <w:jc w:val="both"/>
        <w:rPr>
          <w:rFonts w:ascii="Times New Roman" w:eastAsia="Times New Roman" w:hAnsi="Times New Roman" w:cs="Times New Roman"/>
          <w:b/>
          <w:bCs/>
          <w:sz w:val="24"/>
          <w:szCs w:val="24"/>
        </w:rPr>
      </w:pPr>
      <w:r>
        <w:rPr>
          <w:rFonts w:ascii="Tahoma" w:eastAsia="Times New Roman" w:hAnsi="Tahoma" w:cs="Tahoma"/>
          <w:b/>
          <w:sz w:val="20"/>
          <w:szCs w:val="20"/>
        </w:rPr>
        <w:t xml:space="preserve">       </w:t>
      </w:r>
      <w:r w:rsidRPr="003E1920">
        <w:rPr>
          <w:rFonts w:ascii="Times New Roman" w:eastAsia="Times New Roman" w:hAnsi="Times New Roman" w:cs="Times New Roman"/>
          <w:b/>
          <w:sz w:val="24"/>
          <w:szCs w:val="24"/>
        </w:rPr>
        <w:t>B. kryterium   kwalifikacje  personelu  (K)</w:t>
      </w:r>
      <w:r w:rsidRPr="003E1920">
        <w:rPr>
          <w:rFonts w:ascii="Times New Roman" w:eastAsia="Times New Roman" w:hAnsi="Times New Roman" w:cs="Times New Roman"/>
          <w:bCs/>
          <w:sz w:val="24"/>
          <w:szCs w:val="24"/>
        </w:rPr>
        <w:t xml:space="preserve"> </w:t>
      </w:r>
      <w:r w:rsidRPr="003E1920">
        <w:rPr>
          <w:rFonts w:ascii="Times New Roman" w:eastAsia="Times New Roman" w:hAnsi="Times New Roman" w:cs="Times New Roman"/>
          <w:b/>
          <w:sz w:val="24"/>
          <w:szCs w:val="24"/>
        </w:rPr>
        <w:t>waga 40%</w:t>
      </w:r>
    </w:p>
    <w:p w14:paraId="68224502" w14:textId="0BC63C28" w:rsidR="003E1920" w:rsidRPr="003E1920" w:rsidRDefault="003E1920" w:rsidP="003E1920">
      <w:pPr>
        <w:spacing w:after="0"/>
        <w:ind w:left="426"/>
        <w:jc w:val="both"/>
        <w:rPr>
          <w:rFonts w:ascii="Times New Roman" w:eastAsia="Tahoma" w:hAnsi="Times New Roman" w:cs="Times New Roman"/>
          <w:sz w:val="24"/>
          <w:szCs w:val="24"/>
          <w:lang w:eastAsia="ar-SA"/>
        </w:rPr>
      </w:pPr>
      <w:r w:rsidRPr="003E1920">
        <w:rPr>
          <w:rFonts w:ascii="Times New Roman" w:eastAsia="Tahoma" w:hAnsi="Times New Roman" w:cs="Times New Roman"/>
          <w:sz w:val="24"/>
          <w:szCs w:val="24"/>
          <w:lang w:eastAsia="ar-SA"/>
        </w:rPr>
        <w:t xml:space="preserve">Kryterium „Kwalifikacje personelu” będzie rozpatrywane na podstawie certyfikatu imiennego dołączonego do oferty (kopia lub oryginał). Jeżeli usługa serwisowa będzie świadczona przez osobę posiadającą imienny certyfikat potwierdzający odbycie szkolenia u producenta aparatu lub jego autoryzowanego serwisu i zostanie to potwierdzone w ofercie poprzez złożenie w formularzu ofertowym kopi lub oryginału certyfikatu imiennego, to oferta otrzyma </w:t>
      </w:r>
      <w:r w:rsidR="00163FE3">
        <w:rPr>
          <w:rFonts w:ascii="Times New Roman" w:eastAsia="Tahoma" w:hAnsi="Times New Roman" w:cs="Times New Roman"/>
          <w:sz w:val="24"/>
          <w:szCs w:val="24"/>
          <w:lang w:eastAsia="ar-SA"/>
        </w:rPr>
        <w:t>4</w:t>
      </w:r>
      <w:r w:rsidRPr="003E1920">
        <w:rPr>
          <w:rFonts w:ascii="Times New Roman" w:eastAsia="Tahoma" w:hAnsi="Times New Roman" w:cs="Times New Roman"/>
          <w:sz w:val="24"/>
          <w:szCs w:val="24"/>
          <w:lang w:eastAsia="ar-SA"/>
        </w:rPr>
        <w:t xml:space="preserve">0 punktów.  Brak w/w certyfikatu będzie skutkował brakiem punktów w/w kryterium oceny ofert. Jeżeli wykonawca wymieni więcej niż jedną osobę spełniającą w/w cechy, to oferta i tak otrzyma tylko  </w:t>
      </w:r>
      <w:r w:rsidR="00163FE3">
        <w:rPr>
          <w:rFonts w:ascii="Times New Roman" w:eastAsia="Tahoma" w:hAnsi="Times New Roman" w:cs="Times New Roman"/>
          <w:sz w:val="24"/>
          <w:szCs w:val="24"/>
          <w:lang w:eastAsia="ar-SA"/>
        </w:rPr>
        <w:t>4</w:t>
      </w:r>
      <w:r w:rsidRPr="003E1920">
        <w:rPr>
          <w:rFonts w:ascii="Times New Roman" w:eastAsia="Tahoma" w:hAnsi="Times New Roman" w:cs="Times New Roman"/>
          <w:sz w:val="24"/>
          <w:szCs w:val="24"/>
          <w:lang w:eastAsia="ar-SA"/>
        </w:rPr>
        <w:t>0 punktów.  W przypadku braku złożenia w/w certyfikatu oferta otrzyma 0 punktów.</w:t>
      </w:r>
    </w:p>
    <w:p w14:paraId="0CBD3C37" w14:textId="77777777" w:rsidR="003E1920" w:rsidRDefault="003E1920" w:rsidP="003E1920">
      <w:pPr>
        <w:tabs>
          <w:tab w:val="left" w:pos="142"/>
        </w:tabs>
        <w:spacing w:after="0"/>
        <w:ind w:left="426"/>
        <w:jc w:val="both"/>
        <w:rPr>
          <w:rFonts w:ascii="Times New Roman" w:eastAsia="Times New Roman" w:hAnsi="Times New Roman" w:cs="Times New Roman"/>
          <w:sz w:val="24"/>
          <w:szCs w:val="24"/>
        </w:rPr>
      </w:pPr>
      <w:r w:rsidRPr="003E1920">
        <w:rPr>
          <w:rFonts w:ascii="Times New Roman" w:eastAsia="Times New Roman" w:hAnsi="Times New Roman" w:cs="Times New Roman"/>
          <w:sz w:val="24"/>
          <w:szCs w:val="24"/>
        </w:rPr>
        <w:t xml:space="preserve">Za najkorzystniejszą ofertę zostanie uznana oferta, która uzyskała łącznie najwyższą liczbę punktów obliczoną wg  następującego wzoru: </w:t>
      </w:r>
    </w:p>
    <w:p w14:paraId="05BE3D1D" w14:textId="498EF797" w:rsidR="003E1920" w:rsidRPr="003E1920" w:rsidRDefault="003E1920" w:rsidP="003E1920">
      <w:pPr>
        <w:tabs>
          <w:tab w:val="left" w:pos="142"/>
        </w:tabs>
        <w:spacing w:after="0"/>
        <w:ind w:left="426"/>
        <w:jc w:val="both"/>
        <w:rPr>
          <w:rFonts w:ascii="Times New Roman" w:eastAsia="Times New Roman" w:hAnsi="Times New Roman" w:cs="Times New Roman"/>
          <w:sz w:val="24"/>
          <w:szCs w:val="24"/>
        </w:rPr>
      </w:pPr>
      <w:r w:rsidRPr="003E1920">
        <w:rPr>
          <w:rFonts w:ascii="Times New Roman" w:eastAsia="Times New Roman" w:hAnsi="Times New Roman" w:cs="Times New Roman"/>
          <w:sz w:val="24"/>
          <w:szCs w:val="24"/>
        </w:rPr>
        <w:t xml:space="preserve">  </w:t>
      </w:r>
      <w:r w:rsidRPr="003E1920">
        <w:rPr>
          <w:rFonts w:ascii="Times New Roman" w:eastAsia="Times New Roman" w:hAnsi="Times New Roman" w:cs="Times New Roman"/>
          <w:bCs/>
          <w:sz w:val="24"/>
          <w:szCs w:val="24"/>
        </w:rPr>
        <w:t>P= C+K</w:t>
      </w:r>
    </w:p>
    <w:p w14:paraId="0FF3E345" w14:textId="77777777" w:rsidR="003E1920" w:rsidRPr="003E1920" w:rsidRDefault="003E1920" w:rsidP="003E1920">
      <w:pPr>
        <w:tabs>
          <w:tab w:val="left" w:pos="709"/>
          <w:tab w:val="left" w:pos="851"/>
        </w:tabs>
        <w:spacing w:after="0" w:line="240" w:lineRule="auto"/>
        <w:rPr>
          <w:rFonts w:ascii="Times New Roman" w:eastAsia="Times New Roman" w:hAnsi="Times New Roman" w:cs="Times New Roman"/>
          <w:bCs/>
          <w:i/>
          <w:iCs/>
          <w:sz w:val="20"/>
          <w:szCs w:val="20"/>
        </w:rPr>
      </w:pPr>
      <w:r w:rsidRPr="003E1920">
        <w:rPr>
          <w:rFonts w:ascii="Times New Roman" w:eastAsia="Times New Roman" w:hAnsi="Times New Roman" w:cs="Times New Roman"/>
          <w:bCs/>
          <w:i/>
          <w:iCs/>
          <w:sz w:val="20"/>
          <w:szCs w:val="20"/>
        </w:rPr>
        <w:t>gdzie:</w:t>
      </w:r>
    </w:p>
    <w:p w14:paraId="1A628059" w14:textId="77777777" w:rsidR="003E1920" w:rsidRPr="003E1920" w:rsidRDefault="003E1920" w:rsidP="003E1920">
      <w:pPr>
        <w:tabs>
          <w:tab w:val="left" w:pos="709"/>
          <w:tab w:val="left" w:pos="851"/>
        </w:tabs>
        <w:spacing w:after="0" w:line="240" w:lineRule="auto"/>
        <w:ind w:left="284" w:hanging="284"/>
        <w:jc w:val="both"/>
        <w:rPr>
          <w:rFonts w:ascii="Times New Roman" w:eastAsia="Times New Roman" w:hAnsi="Times New Roman" w:cs="Times New Roman"/>
          <w:bCs/>
          <w:i/>
          <w:iCs/>
          <w:sz w:val="20"/>
          <w:szCs w:val="20"/>
        </w:rPr>
      </w:pPr>
      <w:r w:rsidRPr="003E1920">
        <w:rPr>
          <w:rFonts w:ascii="Times New Roman" w:eastAsia="Times New Roman" w:hAnsi="Times New Roman" w:cs="Times New Roman"/>
          <w:bCs/>
          <w:i/>
          <w:iCs/>
          <w:sz w:val="20"/>
          <w:szCs w:val="20"/>
        </w:rPr>
        <w:t xml:space="preserve">P - łączna liczba punktów jaką uzyskała oceniana oferta </w:t>
      </w:r>
    </w:p>
    <w:p w14:paraId="4FE2853D" w14:textId="77777777" w:rsidR="003E1920" w:rsidRPr="003E1920" w:rsidRDefault="003E1920" w:rsidP="003E1920">
      <w:pPr>
        <w:tabs>
          <w:tab w:val="left" w:pos="709"/>
          <w:tab w:val="left" w:pos="851"/>
        </w:tabs>
        <w:spacing w:after="0" w:line="240" w:lineRule="auto"/>
        <w:ind w:left="284" w:hanging="284"/>
        <w:jc w:val="both"/>
        <w:rPr>
          <w:rFonts w:ascii="Times New Roman" w:eastAsia="Times New Roman" w:hAnsi="Times New Roman" w:cs="Times New Roman"/>
          <w:bCs/>
          <w:i/>
          <w:iCs/>
          <w:sz w:val="20"/>
          <w:szCs w:val="20"/>
        </w:rPr>
      </w:pPr>
      <w:r w:rsidRPr="003E1920">
        <w:rPr>
          <w:rFonts w:ascii="Times New Roman" w:eastAsia="Times New Roman" w:hAnsi="Times New Roman" w:cs="Times New Roman"/>
          <w:bCs/>
          <w:i/>
          <w:iCs/>
          <w:sz w:val="20"/>
          <w:szCs w:val="20"/>
        </w:rPr>
        <w:t xml:space="preserve">C - liczba punktów przyznanych ocenianej ofercie w ramach kryterium cena </w:t>
      </w:r>
    </w:p>
    <w:p w14:paraId="401E43C3" w14:textId="77777777" w:rsidR="003E1920" w:rsidRPr="003E1920" w:rsidRDefault="003E1920" w:rsidP="003E1920">
      <w:pPr>
        <w:spacing w:after="0" w:line="240" w:lineRule="auto"/>
        <w:jc w:val="both"/>
        <w:rPr>
          <w:rFonts w:ascii="Times New Roman" w:eastAsia="Times New Roman" w:hAnsi="Times New Roman" w:cs="Times New Roman"/>
          <w:i/>
          <w:iCs/>
          <w:sz w:val="20"/>
          <w:szCs w:val="20"/>
          <w:shd w:val="clear" w:color="auto" w:fill="FFFF00"/>
        </w:rPr>
      </w:pPr>
      <w:r w:rsidRPr="003E1920">
        <w:rPr>
          <w:rFonts w:ascii="Times New Roman" w:eastAsia="Times New Roman" w:hAnsi="Times New Roman" w:cs="Times New Roman"/>
          <w:bCs/>
          <w:i/>
          <w:iCs/>
          <w:sz w:val="20"/>
          <w:szCs w:val="20"/>
        </w:rPr>
        <w:t xml:space="preserve">A - liczba punktów przyznanych ocenianej ofercie w ramach kryterium kwalifikacje  personelu  </w:t>
      </w:r>
    </w:p>
    <w:p w14:paraId="33A48E25" w14:textId="77777777" w:rsidR="003E1920" w:rsidRDefault="003E1920" w:rsidP="00A532F0">
      <w:pPr>
        <w:spacing w:after="0" w:line="240" w:lineRule="auto"/>
        <w:rPr>
          <w:rFonts w:ascii="Times New Roman" w:eastAsia="Times New Roman" w:hAnsi="Times New Roman" w:cs="Times New Roman"/>
          <w:sz w:val="24"/>
          <w:szCs w:val="24"/>
          <w:lang w:eastAsia="ar-SA"/>
        </w:rPr>
      </w:pPr>
    </w:p>
    <w:p w14:paraId="5699C06E" w14:textId="1D99E2F5" w:rsidR="004056FE" w:rsidRPr="004F4981" w:rsidRDefault="004056FE" w:rsidP="00A532F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3.  </w:t>
      </w:r>
      <w:r w:rsidRPr="004F4981">
        <w:rPr>
          <w:rStyle w:val="markedcontent"/>
          <w:rFonts w:ascii="Times New Roman" w:hAnsi="Times New Roman" w:cs="Times New Roman"/>
          <w:sz w:val="24"/>
          <w:szCs w:val="24"/>
        </w:rPr>
        <w:t>Jeżeli nie będzie można dokonać wyboru oferty najkorzystniejszej ze względu na to, że zostaną</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 xml:space="preserve"> złożone</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oferty o takiej samej cenie ,zamawiający wezwie wykonawców ,którzy złożyli te oferty , do złożenia w</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terminie określonym przez zamawiającego ofert dodatkowych zawierających nową cenę .</w:t>
      </w:r>
    </w:p>
    <w:p w14:paraId="4B81BFE3" w14:textId="27C96DD7" w:rsidR="004056FE" w:rsidRPr="004F4981" w:rsidRDefault="00A532F0" w:rsidP="00A532F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t>4.</w:t>
      </w:r>
      <w:r w:rsidR="004056FE" w:rsidRPr="004F4981">
        <w:rPr>
          <w:rFonts w:ascii="Times New Roman"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4F4981"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lastRenderedPageBreak/>
        <w:t>XV. INFORMACJE O FORMALNOŚCIACH, JAKIE POWINNY ZOSTAĆ DOPEŁNIONE PO WYBORZE OFERTY W CELU ZAWARCIA UMOWY W SPRAWIE ZAMÓWIENIA PUBLICZNEGO</w:t>
      </w:r>
    </w:p>
    <w:p w14:paraId="1E83176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2D789146" w:rsidR="0076295F" w:rsidRPr="00AE6D0D" w:rsidRDefault="0076295F">
      <w:pPr>
        <w:numPr>
          <w:ilvl w:val="0"/>
          <w:numId w:val="28"/>
        </w:numPr>
        <w:tabs>
          <w:tab w:val="left" w:pos="142"/>
        </w:tabs>
        <w:spacing w:after="0" w:line="240" w:lineRule="auto"/>
        <w:contextualSpacing/>
        <w:jc w:val="both"/>
        <w:rPr>
          <w:rFonts w:ascii="Times New Roman" w:eastAsia="Times New Roman" w:hAnsi="Times New Roman" w:cs="Times New Roman"/>
          <w:color w:val="FF0000"/>
          <w:sz w:val="24"/>
          <w:szCs w:val="24"/>
          <w:lang w:eastAsia="pl-PL"/>
        </w:rPr>
      </w:pPr>
      <w:r w:rsidRPr="003A052A">
        <w:rPr>
          <w:rFonts w:ascii="Times New Roman" w:eastAsia="Cambria" w:hAnsi="Times New Roman" w:cs="Times New Roman"/>
          <w:sz w:val="24"/>
          <w:szCs w:val="24"/>
        </w:rPr>
        <w:t xml:space="preserve">Zamawiający zawrze umowę w sprawie zamówienia publicznego </w:t>
      </w:r>
      <w:r w:rsidRPr="003A052A">
        <w:rPr>
          <w:rFonts w:ascii="Times New Roman" w:eastAsia="Times New Roman" w:hAnsi="Times New Roman" w:cs="Times New Roman"/>
          <w:sz w:val="24"/>
          <w:szCs w:val="24"/>
          <w:lang w:eastAsia="pl-PL"/>
        </w:rPr>
        <w:t>w formie pisemnej w postaci papierowej</w:t>
      </w:r>
      <w:r w:rsidRPr="003A052A">
        <w:rPr>
          <w:rFonts w:ascii="Times New Roman" w:eastAsia="Cambria" w:hAnsi="Times New Roman" w:cs="Times New Roman"/>
          <w:sz w:val="24"/>
          <w:szCs w:val="24"/>
        </w:rPr>
        <w:t xml:space="preserve">  z wybranym Wykonawcą</w:t>
      </w:r>
      <w:r w:rsidRPr="003A052A">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w:t>
      </w:r>
      <w:r w:rsidRPr="004F4981">
        <w:rPr>
          <w:rFonts w:ascii="Times New Roman" w:eastAsia="Times New Roman" w:hAnsi="Times New Roman" w:cs="Times New Roman"/>
          <w:sz w:val="24"/>
          <w:szCs w:val="24"/>
          <w:lang w:eastAsia="pl-PL"/>
        </w:rPr>
        <w:t xml:space="preserve">, na </w:t>
      </w:r>
      <w:r w:rsidRPr="0085584F">
        <w:rPr>
          <w:rFonts w:ascii="Times New Roman" w:eastAsia="Times New Roman" w:hAnsi="Times New Roman" w:cs="Times New Roman"/>
          <w:sz w:val="24"/>
          <w:szCs w:val="24"/>
          <w:lang w:eastAsia="pl-PL"/>
        </w:rPr>
        <w:t xml:space="preserve">warunkach zawartych w projektowanych postanowieniach umowy,  stanowiącymi wzór umowy – załącznik nr </w:t>
      </w:r>
      <w:r w:rsidR="00EA2A07" w:rsidRPr="0085584F">
        <w:rPr>
          <w:rFonts w:ascii="Times New Roman" w:eastAsia="Times New Roman" w:hAnsi="Times New Roman" w:cs="Times New Roman"/>
          <w:sz w:val="24"/>
          <w:szCs w:val="24"/>
          <w:lang w:eastAsia="pl-PL"/>
        </w:rPr>
        <w:t>3</w:t>
      </w:r>
      <w:r w:rsidR="00CC02BB">
        <w:rPr>
          <w:rFonts w:ascii="Times New Roman" w:eastAsia="Times New Roman" w:hAnsi="Times New Roman" w:cs="Times New Roman"/>
          <w:sz w:val="24"/>
          <w:szCs w:val="24"/>
          <w:lang w:eastAsia="pl-PL"/>
        </w:rPr>
        <w:t xml:space="preserve"> </w:t>
      </w:r>
      <w:r w:rsidRPr="0085584F">
        <w:rPr>
          <w:rFonts w:ascii="Times New Roman" w:eastAsia="Times New Roman" w:hAnsi="Times New Roman" w:cs="Times New Roman"/>
          <w:sz w:val="24"/>
          <w:szCs w:val="24"/>
          <w:lang w:eastAsia="pl-PL"/>
        </w:rPr>
        <w:t xml:space="preserve">  do niniejszej specyfikacji.</w:t>
      </w:r>
    </w:p>
    <w:p w14:paraId="076CCB1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729156C8" w14:textId="4297B82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732E3914"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2FBA0E02"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stanowi  </w:t>
      </w:r>
      <w:r w:rsidRPr="00EE6C41">
        <w:rPr>
          <w:rFonts w:ascii="Times New Roman" w:eastAsia="Cambria" w:hAnsi="Times New Roman" w:cs="Times New Roman"/>
          <w:sz w:val="24"/>
          <w:szCs w:val="24"/>
        </w:rPr>
        <w:t xml:space="preserve">załącznik nr </w:t>
      </w:r>
      <w:r w:rsidR="00EA2A07" w:rsidRPr="00EE6C41">
        <w:rPr>
          <w:rFonts w:ascii="Times New Roman" w:eastAsia="Cambria" w:hAnsi="Times New Roman" w:cs="Times New Roman"/>
          <w:sz w:val="24"/>
          <w:szCs w:val="24"/>
        </w:rPr>
        <w:t>3</w:t>
      </w:r>
      <w:r w:rsidR="00CC02BB">
        <w:rPr>
          <w:rFonts w:ascii="Times New Roman" w:eastAsia="Cambria" w:hAnsi="Times New Roman" w:cs="Times New Roman"/>
          <w:sz w:val="24"/>
          <w:szCs w:val="24"/>
        </w:rPr>
        <w:t xml:space="preserve"> </w:t>
      </w:r>
      <w:r w:rsidRPr="00EE6C41">
        <w:rPr>
          <w:rFonts w:ascii="Times New Roman" w:eastAsia="Cambria" w:hAnsi="Times New Roman" w:cs="Times New Roman"/>
          <w:sz w:val="24"/>
          <w:szCs w:val="24"/>
        </w:rPr>
        <w:t xml:space="preserve"> ( wzór umowy) </w:t>
      </w:r>
      <w:r w:rsidRPr="004F4981">
        <w:rPr>
          <w:rFonts w:ascii="Times New Roman" w:eastAsia="Cambria" w:hAnsi="Times New Roman" w:cs="Times New Roman"/>
          <w:sz w:val="24"/>
          <w:szCs w:val="24"/>
        </w:rPr>
        <w:t>do SWZ.</w:t>
      </w:r>
    </w:p>
    <w:p w14:paraId="1030FE7F" w14:textId="4CD22F4D" w:rsidR="00FB23F7"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366D6E58" w14:textId="77777777" w:rsidR="00F60CAE" w:rsidRPr="004F4981" w:rsidRDefault="00F60CAE"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0E0C057D" w14:textId="542DF626"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XVII</w:t>
      </w:r>
      <w:r w:rsidR="00472ACA" w:rsidRPr="004F4981">
        <w:rPr>
          <w:rFonts w:ascii="Times New Roman" w:eastAsia="Times New Roman" w:hAnsi="Times New Roman" w:cs="Times New Roman"/>
          <w:b/>
          <w:bCs/>
          <w:sz w:val="24"/>
          <w:szCs w:val="24"/>
          <w:lang w:eastAsia="pl-PL"/>
        </w:rPr>
        <w:t>I</w:t>
      </w:r>
      <w:r w:rsidRPr="004F4981">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76F4384F" w:rsidR="00FB23F7" w:rsidRPr="004F4981"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lastRenderedPageBreak/>
        <w:t>Szczegółowe informacje dotyczące środków ochrony prawnej określone są w Dziale IX „Środki ochrony prawnej” UPZP.</w:t>
      </w:r>
    </w:p>
    <w:p w14:paraId="77CB82D9" w14:textId="12F3D12F" w:rsidR="00FB23F7" w:rsidRDefault="00FB23F7" w:rsidP="00FB23F7">
      <w:pPr>
        <w:spacing w:after="0" w:line="240" w:lineRule="auto"/>
        <w:jc w:val="both"/>
        <w:rPr>
          <w:rFonts w:ascii="Times New Roman" w:eastAsia="Times New Roman" w:hAnsi="Times New Roman" w:cs="Times New Roman"/>
          <w:sz w:val="24"/>
          <w:szCs w:val="24"/>
          <w:lang w:eastAsia="pl-PL"/>
        </w:rPr>
      </w:pPr>
    </w:p>
    <w:p w14:paraId="2EACA808" w14:textId="77777777" w:rsidR="00F60CAE" w:rsidRPr="004F4981" w:rsidRDefault="00F60CAE" w:rsidP="00FB23F7">
      <w:pPr>
        <w:spacing w:after="0" w:line="240" w:lineRule="auto"/>
        <w:jc w:val="both"/>
        <w:rPr>
          <w:rFonts w:ascii="Times New Roman" w:eastAsia="Times New Roman" w:hAnsi="Times New Roman" w:cs="Times New Roman"/>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07C8FA2B" w14:textId="1F917F60" w:rsidR="00FB23F7" w:rsidRPr="004F4981" w:rsidRDefault="00FB23F7" w:rsidP="00481652">
      <w:pPr>
        <w:numPr>
          <w:ilvl w:val="0"/>
          <w:numId w:val="7"/>
        </w:numPr>
        <w:spacing w:after="0" w:line="240" w:lineRule="auto"/>
        <w:contextualSpacing/>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Wykonawca przystępujący do </w:t>
      </w:r>
      <w:r w:rsidR="00BA5DB2" w:rsidRPr="004F4981">
        <w:rPr>
          <w:rFonts w:ascii="Times New Roman" w:eastAsia="Times New Roman" w:hAnsi="Times New Roman" w:cs="Times New Roman"/>
          <w:bCs/>
          <w:sz w:val="24"/>
          <w:szCs w:val="24"/>
          <w:lang w:eastAsia="pl-PL"/>
        </w:rPr>
        <w:t>postępowania</w:t>
      </w:r>
      <w:r w:rsidRPr="004F4981">
        <w:rPr>
          <w:rFonts w:ascii="Times New Roman" w:eastAsia="Times New Roman" w:hAnsi="Times New Roman" w:cs="Times New Roman"/>
          <w:bCs/>
          <w:sz w:val="24"/>
          <w:szCs w:val="24"/>
          <w:lang w:eastAsia="pl-PL"/>
        </w:rPr>
        <w:t xml:space="preserve"> nie jest zobowiązany do wniesienia wadium.</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5C758D71" w:rsidR="00FB23F7" w:rsidRPr="004F4981" w:rsidRDefault="00FB23F7">
      <w:pPr>
        <w:numPr>
          <w:ilvl w:val="0"/>
          <w:numId w:val="2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49FB3C2C" w14:textId="77777777" w:rsidR="00BA5DB2" w:rsidRPr="004F4981" w:rsidRDefault="00BA5DB2">
      <w:pPr>
        <w:numPr>
          <w:ilvl w:val="0"/>
          <w:numId w:val="32"/>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pPr>
        <w:numPr>
          <w:ilvl w:val="0"/>
          <w:numId w:val="31"/>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pPr>
        <w:numPr>
          <w:ilvl w:val="0"/>
          <w:numId w:val="31"/>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pPr>
        <w:numPr>
          <w:ilvl w:val="0"/>
          <w:numId w:val="31"/>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pPr>
        <w:numPr>
          <w:ilvl w:val="0"/>
          <w:numId w:val="31"/>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lastRenderedPageBreak/>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77777777" w:rsidR="00BA5DB2" w:rsidRPr="004F4981" w:rsidRDefault="00BA5DB2">
      <w:pPr>
        <w:numPr>
          <w:ilvl w:val="0"/>
          <w:numId w:val="32"/>
        </w:numPr>
        <w:spacing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5BADAF7C" w14:textId="77777777" w:rsidR="005534F0" w:rsidRPr="004F4981"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14:paraId="3163F051" w14:textId="77777777"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14:paraId="0C483532" w14:textId="77777777"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14:paraId="313211C6" w14:textId="41198D22" w:rsidR="00CD1297" w:rsidRPr="004F4981" w:rsidRDefault="00CD1297" w:rsidP="00CD1297">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68E097B8" w14:textId="77777777" w:rsidR="00CD1297" w:rsidRPr="004F4981" w:rsidRDefault="00CD1297" w:rsidP="00323241">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0B294FEE" w14:textId="77777777"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 xml:space="preserve">2. Formularz oświadczeń wykonawcy </w:t>
      </w:r>
    </w:p>
    <w:p w14:paraId="4AEC0805" w14:textId="60EF4B0F"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3</w:t>
      </w:r>
      <w:r w:rsidR="009F47B0" w:rsidRPr="004D06BC">
        <w:rPr>
          <w:rFonts w:ascii="Times New Roman" w:eastAsia="Times New Roman" w:hAnsi="Times New Roman" w:cs="Times New Roman"/>
          <w:sz w:val="24"/>
          <w:szCs w:val="24"/>
          <w:lang w:eastAsia="pl-PL"/>
        </w:rPr>
        <w:t>.</w:t>
      </w:r>
      <w:r w:rsidR="00BA5DB2" w:rsidRPr="004D06BC">
        <w:rPr>
          <w:rFonts w:ascii="Times New Roman" w:eastAsia="Times New Roman" w:hAnsi="Times New Roman" w:cs="Times New Roman"/>
          <w:sz w:val="24"/>
          <w:szCs w:val="24"/>
          <w:lang w:eastAsia="pl-PL"/>
        </w:rPr>
        <w:t xml:space="preserve"> Wz</w:t>
      </w:r>
      <w:r w:rsidR="0032593D" w:rsidRPr="004D06BC">
        <w:rPr>
          <w:rFonts w:ascii="Times New Roman" w:eastAsia="Times New Roman" w:hAnsi="Times New Roman" w:cs="Times New Roman"/>
          <w:sz w:val="24"/>
          <w:szCs w:val="24"/>
          <w:lang w:eastAsia="pl-PL"/>
        </w:rPr>
        <w:t>ór</w:t>
      </w:r>
      <w:r w:rsidR="00BA5DB2" w:rsidRPr="004D06BC">
        <w:rPr>
          <w:rFonts w:ascii="Times New Roman" w:eastAsia="Times New Roman" w:hAnsi="Times New Roman" w:cs="Times New Roman"/>
          <w:sz w:val="24"/>
          <w:szCs w:val="24"/>
          <w:lang w:eastAsia="pl-PL"/>
        </w:rPr>
        <w:t xml:space="preserve"> um</w:t>
      </w:r>
      <w:r w:rsidR="0032593D" w:rsidRPr="004D06BC">
        <w:rPr>
          <w:rFonts w:ascii="Times New Roman" w:eastAsia="Times New Roman" w:hAnsi="Times New Roman" w:cs="Times New Roman"/>
          <w:sz w:val="24"/>
          <w:szCs w:val="24"/>
          <w:lang w:eastAsia="pl-PL"/>
        </w:rPr>
        <w:t>owy</w:t>
      </w:r>
      <w:r w:rsidRPr="004D06BC">
        <w:rPr>
          <w:rFonts w:ascii="Times New Roman" w:eastAsia="Times New Roman" w:hAnsi="Times New Roman" w:cs="Times New Roman"/>
          <w:sz w:val="24"/>
          <w:szCs w:val="24"/>
          <w:lang w:eastAsia="ar-SA"/>
        </w:rPr>
        <w:t xml:space="preserve"> </w:t>
      </w:r>
    </w:p>
    <w:p w14:paraId="5BFC883F" w14:textId="53E5A3CE" w:rsidR="00CD1297" w:rsidRPr="004D06BC" w:rsidRDefault="005534F0" w:rsidP="00323241">
      <w:pPr>
        <w:suppressAutoHyphens/>
        <w:spacing w:after="0" w:line="240" w:lineRule="auto"/>
        <w:rPr>
          <w:rFonts w:ascii="Times New Roman" w:eastAsia="Times New Roman" w:hAnsi="Times New Roman" w:cs="Times New Roman"/>
          <w:sz w:val="24"/>
          <w:szCs w:val="24"/>
          <w:lang w:eastAsia="ar-SA"/>
        </w:rPr>
      </w:pPr>
      <w:r w:rsidRPr="004D06BC">
        <w:rPr>
          <w:rFonts w:ascii="Times New Roman" w:eastAsia="Times New Roman" w:hAnsi="Times New Roman" w:cs="Times New Roman"/>
          <w:sz w:val="24"/>
          <w:szCs w:val="24"/>
          <w:lang w:eastAsia="ar-SA"/>
        </w:rPr>
        <w:t>4,1-4,</w:t>
      </w:r>
      <w:r w:rsidR="00163FE3">
        <w:rPr>
          <w:rFonts w:ascii="Times New Roman" w:eastAsia="Times New Roman" w:hAnsi="Times New Roman" w:cs="Times New Roman"/>
          <w:sz w:val="24"/>
          <w:szCs w:val="24"/>
          <w:lang w:eastAsia="ar-SA"/>
        </w:rPr>
        <w:t>13</w:t>
      </w:r>
      <w:r w:rsidR="009F47B0" w:rsidRPr="004D06BC">
        <w:rPr>
          <w:rFonts w:ascii="Times New Roman" w:eastAsia="Times New Roman" w:hAnsi="Times New Roman" w:cs="Times New Roman"/>
          <w:sz w:val="24"/>
          <w:szCs w:val="24"/>
          <w:lang w:eastAsia="ar-SA"/>
        </w:rPr>
        <w:t>.</w:t>
      </w:r>
      <w:r w:rsidR="00515195" w:rsidRPr="004D06BC">
        <w:rPr>
          <w:rFonts w:ascii="Times New Roman" w:eastAsia="Times New Roman" w:hAnsi="Times New Roman" w:cs="Times New Roman"/>
          <w:sz w:val="24"/>
          <w:szCs w:val="24"/>
          <w:lang w:eastAsia="ar-SA"/>
        </w:rPr>
        <w:t xml:space="preserve"> </w:t>
      </w:r>
      <w:r w:rsidR="00D83E71">
        <w:rPr>
          <w:rFonts w:ascii="Times New Roman" w:eastAsia="Times New Roman" w:hAnsi="Times New Roman" w:cs="Times New Roman"/>
          <w:sz w:val="24"/>
          <w:szCs w:val="24"/>
          <w:lang w:eastAsia="ar-SA"/>
        </w:rPr>
        <w:t>Formularz asortymentowo - cenowy</w:t>
      </w:r>
      <w:r w:rsidR="007E4A06" w:rsidRPr="004D06BC">
        <w:rPr>
          <w:rFonts w:ascii="Times New Roman" w:eastAsia="Times New Roman" w:hAnsi="Times New Roman" w:cs="Times New Roman"/>
          <w:sz w:val="24"/>
          <w:szCs w:val="24"/>
          <w:lang w:eastAsia="ar-SA"/>
        </w:rPr>
        <w:t xml:space="preserve"> </w:t>
      </w:r>
    </w:p>
    <w:p w14:paraId="65460B07" w14:textId="64FDB7FC" w:rsidR="0032593D" w:rsidRPr="002053CE" w:rsidRDefault="006724BD" w:rsidP="0032593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32593D" w:rsidRPr="002053CE">
        <w:rPr>
          <w:rFonts w:ascii="Times New Roman" w:eastAsia="Times New Roman" w:hAnsi="Times New Roman" w:cs="Times New Roman"/>
          <w:sz w:val="24"/>
          <w:szCs w:val="24"/>
          <w:lang w:eastAsia="ar-SA"/>
        </w:rPr>
        <w:t>.</w:t>
      </w:r>
      <w:r w:rsidR="0032593D">
        <w:rPr>
          <w:rFonts w:ascii="Times New Roman" w:eastAsia="Times New Roman" w:hAnsi="Times New Roman" w:cs="Times New Roman"/>
          <w:sz w:val="24"/>
          <w:szCs w:val="24"/>
          <w:lang w:eastAsia="ar-SA"/>
        </w:rPr>
        <w:t xml:space="preserve"> </w:t>
      </w:r>
      <w:r w:rsidR="0032593D" w:rsidRPr="002053CE">
        <w:rPr>
          <w:rFonts w:ascii="Times New Roman" w:eastAsia="Times New Roman" w:hAnsi="Times New Roman" w:cs="Times New Roman"/>
          <w:sz w:val="24"/>
          <w:szCs w:val="24"/>
          <w:lang w:eastAsia="ar-SA"/>
        </w:rPr>
        <w:t xml:space="preserve">Załączniki do procedury </w:t>
      </w:r>
      <w:r w:rsidR="0032593D">
        <w:rPr>
          <w:rFonts w:ascii="Times New Roman" w:eastAsia="MS Mincho" w:hAnsi="Times New Roman" w:cs="Times New Roman"/>
          <w:sz w:val="24"/>
          <w:szCs w:val="24"/>
          <w:lang w:eastAsia="ar-SA"/>
        </w:rPr>
        <w:t>BHP-8</w:t>
      </w:r>
    </w:p>
    <w:p w14:paraId="4B21F916" w14:textId="77777777" w:rsidR="0032593D" w:rsidRPr="002053CE" w:rsidRDefault="0032593D" w:rsidP="0032593D">
      <w:pPr>
        <w:pStyle w:val="Akapitzlist"/>
        <w:spacing w:after="0" w:line="240" w:lineRule="auto"/>
        <w:ind w:left="360"/>
        <w:jc w:val="both"/>
        <w:rPr>
          <w:rFonts w:ascii="Times New Roman" w:eastAsia="Times New Roman" w:hAnsi="Times New Roman" w:cs="Times New Roman"/>
          <w:sz w:val="24"/>
          <w:szCs w:val="24"/>
          <w:lang w:eastAsia="pl-PL"/>
        </w:rPr>
      </w:pPr>
    </w:p>
    <w:p w14:paraId="3995C1A9" w14:textId="77777777" w:rsidR="00F9368D" w:rsidRPr="004F4981" w:rsidRDefault="00F9368D" w:rsidP="00323241">
      <w:pPr>
        <w:suppressAutoHyphens/>
        <w:spacing w:after="0" w:line="240" w:lineRule="auto"/>
        <w:rPr>
          <w:rFonts w:ascii="Times New Roman" w:eastAsia="Times New Roman" w:hAnsi="Times New Roman" w:cs="Times New Roman"/>
          <w:sz w:val="24"/>
          <w:szCs w:val="24"/>
          <w:lang w:eastAsia="ar-SA"/>
        </w:rPr>
      </w:pPr>
    </w:p>
    <w:p w14:paraId="21ADF8F2" w14:textId="41EBCD38" w:rsidR="00925E2A" w:rsidRDefault="00925E2A" w:rsidP="00323241">
      <w:pPr>
        <w:spacing w:after="0" w:line="240" w:lineRule="auto"/>
        <w:rPr>
          <w:rFonts w:ascii="Times New Roman" w:eastAsia="Times New Roman" w:hAnsi="Times New Roman" w:cs="Times New Roman"/>
          <w:sz w:val="24"/>
          <w:szCs w:val="24"/>
          <w:lang w:eastAsia="ar-SA"/>
        </w:rPr>
      </w:pPr>
    </w:p>
    <w:p w14:paraId="0E2CBCBB" w14:textId="65510E2D" w:rsidR="00A25D06" w:rsidRDefault="00A25D06" w:rsidP="00323241">
      <w:pPr>
        <w:spacing w:after="0" w:line="240" w:lineRule="auto"/>
        <w:rPr>
          <w:rFonts w:ascii="Times New Roman" w:eastAsia="Times New Roman" w:hAnsi="Times New Roman" w:cs="Times New Roman"/>
          <w:sz w:val="24"/>
          <w:szCs w:val="24"/>
          <w:lang w:eastAsia="ar-SA"/>
        </w:rPr>
      </w:pPr>
    </w:p>
    <w:p w14:paraId="7199AFAF" w14:textId="2FF5B686" w:rsidR="00A25D06" w:rsidRDefault="00A25D06" w:rsidP="00323241">
      <w:pPr>
        <w:spacing w:after="0" w:line="240" w:lineRule="auto"/>
        <w:rPr>
          <w:rFonts w:ascii="Times New Roman" w:eastAsia="Times New Roman" w:hAnsi="Times New Roman" w:cs="Times New Roman"/>
          <w:sz w:val="24"/>
          <w:szCs w:val="24"/>
          <w:lang w:eastAsia="ar-SA"/>
        </w:rPr>
      </w:pPr>
    </w:p>
    <w:p w14:paraId="00680687" w14:textId="31CF2656" w:rsidR="00A25D06" w:rsidRDefault="00A25D06" w:rsidP="00323241">
      <w:pPr>
        <w:spacing w:after="0" w:line="240" w:lineRule="auto"/>
        <w:rPr>
          <w:rFonts w:ascii="Times New Roman" w:eastAsia="Times New Roman" w:hAnsi="Times New Roman" w:cs="Times New Roman"/>
          <w:sz w:val="24"/>
          <w:szCs w:val="24"/>
          <w:lang w:eastAsia="ar-SA"/>
        </w:rPr>
      </w:pPr>
    </w:p>
    <w:p w14:paraId="72FE7B0C" w14:textId="27C3605D" w:rsidR="00A25D06" w:rsidRDefault="00A25D06" w:rsidP="00323241">
      <w:pPr>
        <w:spacing w:after="0" w:line="240" w:lineRule="auto"/>
        <w:rPr>
          <w:rFonts w:ascii="Times New Roman" w:eastAsia="Times New Roman" w:hAnsi="Times New Roman" w:cs="Times New Roman"/>
          <w:sz w:val="24"/>
          <w:szCs w:val="24"/>
          <w:lang w:eastAsia="ar-SA"/>
        </w:rPr>
      </w:pPr>
    </w:p>
    <w:p w14:paraId="0D54A3EF" w14:textId="0321BAA1" w:rsidR="00A25D06" w:rsidRDefault="00A25D06" w:rsidP="00323241">
      <w:pPr>
        <w:spacing w:after="0" w:line="240" w:lineRule="auto"/>
        <w:rPr>
          <w:rFonts w:ascii="Times New Roman" w:eastAsia="Times New Roman" w:hAnsi="Times New Roman" w:cs="Times New Roman"/>
          <w:sz w:val="24"/>
          <w:szCs w:val="24"/>
          <w:lang w:eastAsia="ar-SA"/>
        </w:rPr>
      </w:pPr>
    </w:p>
    <w:p w14:paraId="40016BCF" w14:textId="1191BC52" w:rsidR="00A25D06" w:rsidRDefault="00A25D06" w:rsidP="00323241">
      <w:pPr>
        <w:spacing w:after="0" w:line="240" w:lineRule="auto"/>
        <w:rPr>
          <w:rFonts w:ascii="Times New Roman" w:eastAsia="Times New Roman" w:hAnsi="Times New Roman" w:cs="Times New Roman"/>
          <w:sz w:val="24"/>
          <w:szCs w:val="24"/>
          <w:lang w:eastAsia="ar-SA"/>
        </w:rPr>
      </w:pPr>
    </w:p>
    <w:p w14:paraId="1EF25149" w14:textId="51251989" w:rsidR="00A25D06" w:rsidRDefault="00A25D06" w:rsidP="00323241">
      <w:pPr>
        <w:spacing w:after="0" w:line="240" w:lineRule="auto"/>
        <w:rPr>
          <w:rFonts w:ascii="Times New Roman" w:eastAsia="Times New Roman" w:hAnsi="Times New Roman" w:cs="Times New Roman"/>
          <w:sz w:val="24"/>
          <w:szCs w:val="24"/>
          <w:lang w:eastAsia="ar-SA"/>
        </w:rPr>
      </w:pPr>
    </w:p>
    <w:p w14:paraId="7FAE727A"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338042B8"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560D079A"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334A2E83"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225A8667"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6DD8A04B"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191BB75B"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1695B56E"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17518991" w14:textId="2E174FA0" w:rsidR="00A25D06" w:rsidRDefault="00A25D06" w:rsidP="00323241">
      <w:pPr>
        <w:spacing w:after="0" w:line="240" w:lineRule="auto"/>
        <w:rPr>
          <w:rFonts w:ascii="Times New Roman" w:eastAsia="Times New Roman" w:hAnsi="Times New Roman" w:cs="Times New Roman"/>
          <w:sz w:val="24"/>
          <w:szCs w:val="24"/>
          <w:lang w:eastAsia="ar-SA"/>
        </w:rPr>
      </w:pPr>
    </w:p>
    <w:p w14:paraId="695C10AD" w14:textId="21329A61" w:rsidR="00071AEE" w:rsidRPr="00CC02FF" w:rsidRDefault="00071AEE" w:rsidP="00071AEE">
      <w:pPr>
        <w:spacing w:after="0" w:line="240" w:lineRule="auto"/>
        <w:rPr>
          <w:rFonts w:ascii="Times New Roman" w:eastAsia="Calibri" w:hAnsi="Times New Roman" w:cs="Times New Roman"/>
          <w:sz w:val="24"/>
          <w:szCs w:val="24"/>
        </w:rPr>
      </w:pPr>
      <w:bookmarkStart w:id="7" w:name="_Hlk98402935"/>
      <w:r w:rsidRPr="00CC02FF">
        <w:rPr>
          <w:rFonts w:ascii="Times New Roman" w:eastAsia="Calibri" w:hAnsi="Times New Roman" w:cs="Times New Roman"/>
          <w:sz w:val="24"/>
          <w:szCs w:val="24"/>
        </w:rPr>
        <w:lastRenderedPageBreak/>
        <w:t>DZP.381.</w:t>
      </w:r>
      <w:r w:rsidR="00163FE3">
        <w:rPr>
          <w:rFonts w:ascii="Times New Roman" w:eastAsia="Calibri" w:hAnsi="Times New Roman" w:cs="Times New Roman"/>
          <w:sz w:val="24"/>
          <w:szCs w:val="24"/>
        </w:rPr>
        <w:t>35</w:t>
      </w:r>
      <w:r w:rsidR="00B51BA6" w:rsidRPr="00CC02FF">
        <w:rPr>
          <w:rFonts w:ascii="Times New Roman" w:eastAsia="Calibri" w:hAnsi="Times New Roman" w:cs="Times New Roman"/>
          <w:sz w:val="24"/>
          <w:szCs w:val="24"/>
        </w:rPr>
        <w:t>B</w:t>
      </w:r>
      <w:r w:rsidR="00C93FA8" w:rsidRPr="00CC02FF">
        <w:rPr>
          <w:rFonts w:ascii="Times New Roman" w:eastAsia="Calibri" w:hAnsi="Times New Roman" w:cs="Times New Roman"/>
          <w:sz w:val="24"/>
          <w:szCs w:val="24"/>
        </w:rPr>
        <w:t>.</w:t>
      </w:r>
      <w:r w:rsidRPr="00CC02FF">
        <w:rPr>
          <w:rFonts w:ascii="Times New Roman" w:eastAsia="Calibri" w:hAnsi="Times New Roman" w:cs="Times New Roman"/>
          <w:sz w:val="24"/>
          <w:szCs w:val="24"/>
        </w:rPr>
        <w:t>202</w:t>
      </w:r>
      <w:r w:rsidR="007E4A06">
        <w:rPr>
          <w:rFonts w:ascii="Times New Roman" w:eastAsia="Calibri" w:hAnsi="Times New Roman" w:cs="Times New Roman"/>
          <w:sz w:val="24"/>
          <w:szCs w:val="24"/>
        </w:rPr>
        <w:t>3</w:t>
      </w:r>
    </w:p>
    <w:p w14:paraId="0BF899FD" w14:textId="77777777"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t>Załącznik nr 1</w:t>
      </w:r>
    </w:p>
    <w:p w14:paraId="35688CAE" w14:textId="77777777" w:rsidR="0027592D" w:rsidRPr="00CC02FF" w:rsidRDefault="0027592D" w:rsidP="00071AEE">
      <w:pPr>
        <w:spacing w:after="0" w:line="240" w:lineRule="auto"/>
        <w:rPr>
          <w:rFonts w:ascii="Times New Roman" w:eastAsia="Calibri" w:hAnsi="Times New Roman" w:cs="Times New Roman"/>
          <w:sz w:val="24"/>
          <w:szCs w:val="24"/>
        </w:rPr>
      </w:pPr>
    </w:p>
    <w:p w14:paraId="55C9130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FORMULARZ OFERTOWY</w:t>
      </w:r>
    </w:p>
    <w:p w14:paraId="1DECE5F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ŚLĄSKIEGO UNIWERSYTETU MEDYCZNEGO W  KATOWICACH</w:t>
      </w:r>
    </w:p>
    <w:p w14:paraId="1359C3D8" w14:textId="77777777" w:rsidR="0027592D" w:rsidRPr="00DB4807"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076BC3CE" w14:textId="0972B831" w:rsidR="00B90A3A" w:rsidRDefault="00B90A3A" w:rsidP="00DB4807">
      <w:pPr>
        <w:spacing w:after="0" w:line="240" w:lineRule="auto"/>
        <w:jc w:val="both"/>
        <w:rPr>
          <w:rFonts w:ascii="Times New Roman" w:eastAsia="Times New Roman" w:hAnsi="Times New Roman" w:cs="Times New Roman"/>
          <w:sz w:val="24"/>
          <w:szCs w:val="24"/>
          <w:lang w:eastAsia="pl-PL"/>
        </w:rPr>
      </w:pPr>
    </w:p>
    <w:p w14:paraId="1110E813" w14:textId="77777777" w:rsidR="001F2EA0" w:rsidRDefault="001F2EA0" w:rsidP="00DB4807">
      <w:pPr>
        <w:spacing w:after="0" w:line="240" w:lineRule="auto"/>
        <w:jc w:val="both"/>
        <w:rPr>
          <w:rFonts w:ascii="Times New Roman" w:eastAsia="Times New Roman" w:hAnsi="Times New Roman" w:cs="Times New Roman"/>
          <w:sz w:val="24"/>
          <w:szCs w:val="24"/>
          <w:lang w:eastAsia="pl-PL"/>
        </w:rPr>
      </w:pPr>
    </w:p>
    <w:p w14:paraId="494E9F15" w14:textId="66263E8F" w:rsidR="001D0036" w:rsidRDefault="00DB4807" w:rsidP="00DB4807">
      <w:pPr>
        <w:spacing w:after="0" w:line="240" w:lineRule="auto"/>
        <w:jc w:val="both"/>
        <w:rPr>
          <w:rFonts w:ascii="Times New Roman" w:eastAsia="Times New Roman" w:hAnsi="Times New Roman" w:cs="Times New Roman"/>
          <w:bCs/>
          <w:iCs/>
          <w:sz w:val="24"/>
          <w:szCs w:val="24"/>
          <w:lang w:eastAsia="ar-SA"/>
        </w:rPr>
      </w:pPr>
      <w:r w:rsidRPr="00DB4807">
        <w:rPr>
          <w:rFonts w:ascii="Times New Roman" w:eastAsia="Times New Roman" w:hAnsi="Times New Roman" w:cs="Times New Roman"/>
          <w:sz w:val="24"/>
          <w:szCs w:val="24"/>
          <w:lang w:eastAsia="pl-PL"/>
        </w:rPr>
        <w:t xml:space="preserve">Ubiegając się o zamówienie publiczne na </w:t>
      </w:r>
      <w:bookmarkStart w:id="8" w:name="_Hlk88471284"/>
      <w:r w:rsidR="001D0036">
        <w:rPr>
          <w:rFonts w:ascii="Times New Roman" w:eastAsia="Times New Roman" w:hAnsi="Times New Roman" w:cs="Times New Roman"/>
          <w:sz w:val="24"/>
          <w:szCs w:val="24"/>
          <w:lang w:eastAsia="pl-PL"/>
        </w:rPr>
        <w:t xml:space="preserve">obsługę serwisową </w:t>
      </w:r>
      <w:r w:rsidR="00163FE3">
        <w:rPr>
          <w:rFonts w:ascii="Times New Roman" w:eastAsia="Times New Roman" w:hAnsi="Times New Roman" w:cs="Times New Roman"/>
          <w:sz w:val="24"/>
          <w:szCs w:val="24"/>
          <w:lang w:eastAsia="pl-PL"/>
        </w:rPr>
        <w:t>aparatury monitorującej parametry pacjenta</w:t>
      </w:r>
      <w:r w:rsidR="00585874" w:rsidRPr="0027592D">
        <w:rPr>
          <w:rFonts w:ascii="Times New Roman" w:eastAsia="Times New Roman" w:hAnsi="Times New Roman" w:cs="Times New Roman"/>
          <w:bCs/>
          <w:iCs/>
          <w:sz w:val="24"/>
          <w:szCs w:val="24"/>
          <w:lang w:eastAsia="ar-SA"/>
        </w:rPr>
        <w:t xml:space="preserve"> </w:t>
      </w:r>
      <w:bookmarkEnd w:id="8"/>
      <w:r w:rsidR="001D0036">
        <w:rPr>
          <w:rFonts w:ascii="Times New Roman" w:eastAsia="Times New Roman" w:hAnsi="Times New Roman" w:cs="Times New Roman"/>
          <w:bCs/>
          <w:iCs/>
          <w:sz w:val="24"/>
          <w:szCs w:val="24"/>
          <w:lang w:eastAsia="ar-SA"/>
        </w:rPr>
        <w:t>oferujemy realizację przedmiotu zamówienia w zakresie objętym specyfikacją warunków zamówienia ( SWZ) za łączną kwotę określoną w formularzu asortymentowo – cenowym</w:t>
      </w:r>
    </w:p>
    <w:p w14:paraId="49094DA4" w14:textId="50A3E430" w:rsidR="001D0036" w:rsidRDefault="001D0036" w:rsidP="00DB4807">
      <w:pPr>
        <w:spacing w:after="0" w:line="240" w:lineRule="auto"/>
        <w:jc w:val="both"/>
        <w:rPr>
          <w:rFonts w:ascii="Times New Roman" w:eastAsia="Calibri" w:hAnsi="Times New Roman" w:cs="Times New Roman"/>
          <w:b/>
          <w:bCs/>
          <w:sz w:val="24"/>
          <w:szCs w:val="24"/>
          <w:u w:val="single"/>
        </w:rPr>
      </w:pPr>
    </w:p>
    <w:p w14:paraId="3A75E39F" w14:textId="77777777" w:rsidR="001F2EA0" w:rsidRDefault="001F2EA0" w:rsidP="00DB4807">
      <w:pPr>
        <w:spacing w:after="0" w:line="240" w:lineRule="auto"/>
        <w:jc w:val="both"/>
        <w:rPr>
          <w:rFonts w:ascii="Times New Roman" w:eastAsia="Calibri" w:hAnsi="Times New Roman" w:cs="Times New Roman"/>
          <w:b/>
          <w:bCs/>
          <w:sz w:val="24"/>
          <w:szCs w:val="24"/>
          <w:u w:val="single"/>
        </w:rPr>
      </w:pPr>
    </w:p>
    <w:p w14:paraId="0332FF17" w14:textId="04F45F27" w:rsidR="00195122" w:rsidRPr="00BA1B8C" w:rsidRDefault="00E53045" w:rsidP="00DB4807">
      <w:pPr>
        <w:spacing w:after="0" w:line="240" w:lineRule="auto"/>
        <w:jc w:val="both"/>
        <w:rPr>
          <w:rFonts w:ascii="Times New Roman" w:eastAsia="Calibri" w:hAnsi="Times New Roman" w:cs="Times New Roman"/>
          <w:b/>
          <w:bCs/>
          <w:sz w:val="24"/>
          <w:szCs w:val="24"/>
          <w:u w:val="single"/>
        </w:rPr>
      </w:pPr>
      <w:r w:rsidRPr="00BA1B8C">
        <w:rPr>
          <w:rFonts w:ascii="Times New Roman" w:eastAsia="Calibri" w:hAnsi="Times New Roman" w:cs="Times New Roman"/>
          <w:b/>
          <w:bCs/>
          <w:sz w:val="24"/>
          <w:szCs w:val="24"/>
          <w:u w:val="single"/>
        </w:rPr>
        <w:t>Termin realizacji zamówienia:</w:t>
      </w:r>
    </w:p>
    <w:p w14:paraId="7CFAAC21" w14:textId="77777777" w:rsidR="00A955A6" w:rsidRDefault="00E53045" w:rsidP="001D0036">
      <w:pPr>
        <w:autoSpaceDE w:val="0"/>
        <w:autoSpaceDN w:val="0"/>
        <w:adjustRightInd w:val="0"/>
        <w:spacing w:after="0" w:line="240" w:lineRule="auto"/>
        <w:jc w:val="both"/>
        <w:rPr>
          <w:rFonts w:ascii="Times New Roman" w:hAnsi="Times New Roman" w:cs="Times New Roman"/>
          <w:sz w:val="23"/>
          <w:szCs w:val="23"/>
        </w:rPr>
      </w:pPr>
      <w:r w:rsidRPr="00BA1B8C">
        <w:rPr>
          <w:rFonts w:ascii="Times New Roman" w:hAnsi="Times New Roman" w:cs="Times New Roman"/>
          <w:sz w:val="23"/>
          <w:szCs w:val="23"/>
        </w:rPr>
        <w:t xml:space="preserve">Termin realizacji zamówienia: </w:t>
      </w:r>
      <w:r w:rsidR="00A955A6">
        <w:rPr>
          <w:rFonts w:ascii="Times New Roman" w:hAnsi="Times New Roman" w:cs="Times New Roman"/>
          <w:sz w:val="23"/>
          <w:szCs w:val="23"/>
        </w:rPr>
        <w:t>zgodnie z zapisami w formularzu asortymentowo – cenowym.</w:t>
      </w:r>
    </w:p>
    <w:p w14:paraId="0C0EA3D2" w14:textId="57AA30F6" w:rsidR="00E53045" w:rsidRDefault="00E53045" w:rsidP="00DB4807">
      <w:pPr>
        <w:spacing w:after="0" w:line="240" w:lineRule="auto"/>
        <w:jc w:val="both"/>
        <w:rPr>
          <w:rFonts w:ascii="Times New Roman" w:eastAsia="Calibri" w:hAnsi="Times New Roman" w:cs="Times New Roman"/>
          <w:sz w:val="24"/>
          <w:szCs w:val="24"/>
        </w:rPr>
      </w:pPr>
    </w:p>
    <w:p w14:paraId="7C35F410" w14:textId="77777777" w:rsidR="001F2EA0" w:rsidRPr="00DB4807" w:rsidRDefault="001F2EA0" w:rsidP="00DB4807">
      <w:pPr>
        <w:spacing w:after="0" w:line="240" w:lineRule="auto"/>
        <w:jc w:val="both"/>
        <w:rPr>
          <w:rFonts w:ascii="Times New Roman" w:eastAsia="Calibri" w:hAnsi="Times New Roman" w:cs="Times New Roman"/>
          <w:sz w:val="24"/>
          <w:szCs w:val="24"/>
        </w:rPr>
      </w:pPr>
    </w:p>
    <w:p w14:paraId="42B7D621"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ar-SA"/>
        </w:rPr>
      </w:pPr>
      <w:r w:rsidRPr="00DB4807">
        <w:rPr>
          <w:rFonts w:ascii="Times New Roman" w:eastAsia="Calibri" w:hAnsi="Times New Roman" w:cs="Times New Roman"/>
          <w:sz w:val="24"/>
          <w:szCs w:val="24"/>
        </w:rPr>
        <w:t xml:space="preserve">Nr. konta bankowego do wpłat ………………………………….( wskazanego do umieszczenia w zapisach umowy </w:t>
      </w:r>
      <w:r w:rsidRPr="00DB4807">
        <w:rPr>
          <w:rFonts w:ascii="Times New Roman" w:eastAsia="Times New Roman" w:hAnsi="Times New Roman" w:cs="Times New Roman"/>
          <w:sz w:val="24"/>
          <w:szCs w:val="20"/>
          <w:lang w:eastAsia="ar-SA"/>
        </w:rPr>
        <w:t>)</w:t>
      </w:r>
    </w:p>
    <w:p w14:paraId="219E77B2" w14:textId="623E37E4" w:rsid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07F31FF7" w14:textId="77777777" w:rsidR="00126CCF" w:rsidRPr="00DB4807" w:rsidRDefault="00126CCF"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 w miejscu i terminie wyznaczonym przez Zamawiającego</w:t>
      </w:r>
    </w:p>
    <w:p w14:paraId="794390DD" w14:textId="4095532A" w:rsidR="00DB4807" w:rsidRDefault="0091595D" w:rsidP="00DB480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pl-PL"/>
        </w:rPr>
        <w:t xml:space="preserve">- </w:t>
      </w:r>
      <w:r w:rsidR="00DB4807" w:rsidRPr="00DB4807">
        <w:rPr>
          <w:rFonts w:ascii="Times New Roman" w:eastAsia="Times New Roman" w:hAnsi="Times New Roman" w:cs="Times New Roman"/>
          <w:bCs/>
          <w:sz w:val="24"/>
          <w:szCs w:val="24"/>
          <w:lang w:eastAsia="pl-PL"/>
        </w:rPr>
        <w:t>O</w:t>
      </w:r>
      <w:r w:rsidR="00DB4807" w:rsidRPr="00DB4807">
        <w:rPr>
          <w:rFonts w:ascii="Times New Roman" w:eastAsia="Calibri" w:hAnsi="Times New Roman" w:cs="Times New Roman"/>
          <w:sz w:val="24"/>
          <w:szCs w:val="24"/>
        </w:rPr>
        <w:t>świadczamy, że dane zawarte w ofercie, dokumentach i oświadczeniach są zgodne ze stanem faktycznym.</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lastRenderedPageBreak/>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t>R  Rodzaj Wykonawcy:</w:t>
            </w:r>
          </w:p>
          <w:p w14:paraId="65674A92" w14:textId="77777777" w:rsidR="00DB4807" w:rsidRPr="00DB4807" w:rsidRDefault="00DB4807">
            <w:pPr>
              <w:numPr>
                <w:ilvl w:val="2"/>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2ECCFA9B" w14:textId="0A2D07BB" w:rsidR="00BD533D" w:rsidRDefault="00BD533D" w:rsidP="00071AEE">
      <w:pPr>
        <w:spacing w:after="0" w:line="240" w:lineRule="auto"/>
        <w:rPr>
          <w:rFonts w:ascii="Times New Roman" w:eastAsia="Calibri" w:hAnsi="Times New Roman" w:cs="Times New Roman"/>
          <w:sz w:val="24"/>
          <w:szCs w:val="24"/>
        </w:rPr>
      </w:pPr>
    </w:p>
    <w:p w14:paraId="7C8E3C50" w14:textId="54C58391" w:rsidR="00BD533D" w:rsidRDefault="00BD533D" w:rsidP="00071AEE">
      <w:pPr>
        <w:spacing w:after="0" w:line="240" w:lineRule="auto"/>
        <w:rPr>
          <w:rFonts w:ascii="Times New Roman" w:eastAsia="Calibri" w:hAnsi="Times New Roman" w:cs="Times New Roman"/>
          <w:sz w:val="24"/>
          <w:szCs w:val="24"/>
        </w:rPr>
      </w:pPr>
    </w:p>
    <w:p w14:paraId="38553F39" w14:textId="6B089A81" w:rsidR="00BD533D" w:rsidRDefault="00BD533D" w:rsidP="00071AEE">
      <w:pPr>
        <w:spacing w:after="0" w:line="240" w:lineRule="auto"/>
        <w:rPr>
          <w:rFonts w:ascii="Times New Roman" w:eastAsia="Calibri" w:hAnsi="Times New Roman" w:cs="Times New Roman"/>
          <w:sz w:val="24"/>
          <w:szCs w:val="24"/>
        </w:rPr>
      </w:pPr>
    </w:p>
    <w:p w14:paraId="441C3382" w14:textId="2101F5CB" w:rsidR="00BD533D" w:rsidRDefault="00BD533D" w:rsidP="00071AEE">
      <w:pPr>
        <w:spacing w:after="0" w:line="240" w:lineRule="auto"/>
        <w:rPr>
          <w:rFonts w:ascii="Times New Roman" w:eastAsia="Calibri" w:hAnsi="Times New Roman" w:cs="Times New Roman"/>
          <w:sz w:val="24"/>
          <w:szCs w:val="24"/>
        </w:rPr>
      </w:pPr>
    </w:p>
    <w:p w14:paraId="633F37AC" w14:textId="5ADE742E" w:rsidR="00BD533D" w:rsidRDefault="00BD533D" w:rsidP="00071AEE">
      <w:pPr>
        <w:spacing w:after="0" w:line="240" w:lineRule="auto"/>
        <w:rPr>
          <w:rFonts w:ascii="Times New Roman" w:eastAsia="Calibri" w:hAnsi="Times New Roman" w:cs="Times New Roman"/>
          <w:sz w:val="24"/>
          <w:szCs w:val="24"/>
        </w:rPr>
      </w:pPr>
    </w:p>
    <w:p w14:paraId="231BDEBB" w14:textId="7CB9D629" w:rsidR="00BD533D" w:rsidRDefault="00BD533D" w:rsidP="00071AEE">
      <w:pPr>
        <w:spacing w:after="0" w:line="240" w:lineRule="auto"/>
        <w:rPr>
          <w:rFonts w:ascii="Times New Roman" w:eastAsia="Calibri" w:hAnsi="Times New Roman" w:cs="Times New Roman"/>
          <w:sz w:val="24"/>
          <w:szCs w:val="24"/>
        </w:rPr>
      </w:pPr>
    </w:p>
    <w:p w14:paraId="0059D6BD" w14:textId="275263C8" w:rsidR="00BD533D" w:rsidRDefault="00BD533D" w:rsidP="00071AEE">
      <w:pPr>
        <w:spacing w:after="0" w:line="240" w:lineRule="auto"/>
        <w:rPr>
          <w:rFonts w:ascii="Times New Roman" w:eastAsia="Calibri" w:hAnsi="Times New Roman" w:cs="Times New Roman"/>
          <w:sz w:val="24"/>
          <w:szCs w:val="24"/>
        </w:rPr>
      </w:pPr>
    </w:p>
    <w:p w14:paraId="1ECAC4DA" w14:textId="18BFF683" w:rsidR="00BD533D" w:rsidRDefault="00BD533D" w:rsidP="00071AEE">
      <w:pPr>
        <w:spacing w:after="0" w:line="240" w:lineRule="auto"/>
        <w:rPr>
          <w:rFonts w:ascii="Times New Roman" w:eastAsia="Calibri" w:hAnsi="Times New Roman" w:cs="Times New Roman"/>
          <w:sz w:val="24"/>
          <w:szCs w:val="24"/>
        </w:rPr>
      </w:pPr>
    </w:p>
    <w:p w14:paraId="1760BF82" w14:textId="5D7504AA" w:rsidR="00BD533D" w:rsidRDefault="00BD533D" w:rsidP="00071AEE">
      <w:pPr>
        <w:spacing w:after="0" w:line="240" w:lineRule="auto"/>
        <w:rPr>
          <w:rFonts w:ascii="Times New Roman" w:eastAsia="Calibri" w:hAnsi="Times New Roman" w:cs="Times New Roman"/>
          <w:sz w:val="24"/>
          <w:szCs w:val="24"/>
        </w:rPr>
      </w:pPr>
    </w:p>
    <w:p w14:paraId="6D40DDB3" w14:textId="3872C7D7" w:rsidR="00BD533D" w:rsidRDefault="00BD533D" w:rsidP="00071AEE">
      <w:pPr>
        <w:spacing w:after="0" w:line="240" w:lineRule="auto"/>
        <w:rPr>
          <w:rFonts w:ascii="Times New Roman" w:eastAsia="Calibri" w:hAnsi="Times New Roman" w:cs="Times New Roman"/>
          <w:sz w:val="24"/>
          <w:szCs w:val="24"/>
        </w:rPr>
      </w:pPr>
    </w:p>
    <w:p w14:paraId="26694C89" w14:textId="30A9FDE9" w:rsidR="00BA2B1E" w:rsidRDefault="00BA2B1E" w:rsidP="00071AEE">
      <w:pPr>
        <w:spacing w:after="0" w:line="240" w:lineRule="auto"/>
        <w:rPr>
          <w:rFonts w:ascii="Times New Roman" w:eastAsia="Calibri" w:hAnsi="Times New Roman" w:cs="Times New Roman"/>
          <w:sz w:val="24"/>
          <w:szCs w:val="24"/>
        </w:rPr>
      </w:pPr>
    </w:p>
    <w:p w14:paraId="047E9AD5" w14:textId="08067FED" w:rsidR="00BA2B1E" w:rsidRDefault="00BA2B1E" w:rsidP="00071AEE">
      <w:pPr>
        <w:spacing w:after="0" w:line="240" w:lineRule="auto"/>
        <w:rPr>
          <w:rFonts w:ascii="Times New Roman" w:eastAsia="Calibri" w:hAnsi="Times New Roman" w:cs="Times New Roman"/>
          <w:sz w:val="24"/>
          <w:szCs w:val="24"/>
        </w:rPr>
      </w:pPr>
    </w:p>
    <w:p w14:paraId="7C665074" w14:textId="7C297C88" w:rsidR="00BA2B1E" w:rsidRDefault="00BA2B1E" w:rsidP="00071AEE">
      <w:pPr>
        <w:spacing w:after="0" w:line="240" w:lineRule="auto"/>
        <w:rPr>
          <w:rFonts w:ascii="Times New Roman" w:eastAsia="Calibri" w:hAnsi="Times New Roman" w:cs="Times New Roman"/>
          <w:sz w:val="24"/>
          <w:szCs w:val="24"/>
        </w:rPr>
      </w:pPr>
    </w:p>
    <w:p w14:paraId="5E9B5A20" w14:textId="08DD6D0C" w:rsidR="00BA2B1E" w:rsidRDefault="00BA2B1E" w:rsidP="00071AEE">
      <w:pPr>
        <w:spacing w:after="0" w:line="240" w:lineRule="auto"/>
        <w:rPr>
          <w:rFonts w:ascii="Times New Roman" w:eastAsia="Calibri" w:hAnsi="Times New Roman" w:cs="Times New Roman"/>
          <w:sz w:val="24"/>
          <w:szCs w:val="24"/>
        </w:rPr>
      </w:pPr>
    </w:p>
    <w:p w14:paraId="03A67CDF"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02A3CFB"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777946E"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7F56ADA0"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0087CDF9"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1D560F24" w14:textId="77777777" w:rsidR="001F2EA0" w:rsidRDefault="001F2EA0" w:rsidP="00DF0F78">
      <w:pPr>
        <w:suppressAutoHyphens/>
        <w:spacing w:after="0" w:line="240" w:lineRule="auto"/>
        <w:jc w:val="both"/>
        <w:rPr>
          <w:rFonts w:ascii="Times New Roman" w:eastAsia="Times New Roman" w:hAnsi="Times New Roman" w:cs="Times New Roman"/>
          <w:iCs/>
          <w:sz w:val="24"/>
          <w:szCs w:val="24"/>
          <w:lang w:eastAsia="ar-SA"/>
        </w:rPr>
      </w:pPr>
    </w:p>
    <w:p w14:paraId="52F0A981"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204F0797"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2647FE6A"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0E970C03" w14:textId="05FC8178" w:rsidR="00DF0F78" w:rsidRPr="0027592D"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27592D">
        <w:rPr>
          <w:rFonts w:ascii="Times New Roman" w:eastAsia="Times New Roman" w:hAnsi="Times New Roman" w:cs="Times New Roman"/>
          <w:iCs/>
          <w:sz w:val="24"/>
          <w:szCs w:val="24"/>
          <w:lang w:eastAsia="ar-SA"/>
        </w:rPr>
        <w:lastRenderedPageBreak/>
        <w:t>DZP.381.</w:t>
      </w:r>
      <w:r w:rsidR="00163FE3">
        <w:rPr>
          <w:rFonts w:ascii="Times New Roman" w:eastAsia="Times New Roman" w:hAnsi="Times New Roman" w:cs="Times New Roman"/>
          <w:iCs/>
          <w:sz w:val="24"/>
          <w:szCs w:val="24"/>
          <w:lang w:eastAsia="ar-SA"/>
        </w:rPr>
        <w:t>35</w:t>
      </w:r>
      <w:r w:rsidRPr="0027592D">
        <w:rPr>
          <w:rFonts w:ascii="Times New Roman" w:eastAsia="Times New Roman" w:hAnsi="Times New Roman" w:cs="Times New Roman"/>
          <w:iCs/>
          <w:sz w:val="24"/>
          <w:szCs w:val="24"/>
          <w:lang w:eastAsia="ar-SA"/>
        </w:rPr>
        <w:t>B.202</w:t>
      </w:r>
      <w:r w:rsidR="00F9368D">
        <w:rPr>
          <w:rFonts w:ascii="Times New Roman" w:eastAsia="Times New Roman" w:hAnsi="Times New Roman" w:cs="Times New Roman"/>
          <w:iCs/>
          <w:sz w:val="24"/>
          <w:szCs w:val="24"/>
          <w:lang w:eastAsia="ar-SA"/>
        </w:rPr>
        <w:t>3</w:t>
      </w:r>
    </w:p>
    <w:p w14:paraId="53B47FB8" w14:textId="77777777" w:rsidR="00DF0F78" w:rsidRPr="004F498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Załącznik nr 2</w:t>
      </w: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770F77" w:rsidRDefault="00DF0F78">
      <w:pPr>
        <w:numPr>
          <w:ilvl w:val="0"/>
          <w:numId w:val="38"/>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770F77">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wykluczenia z postepowania, o których mowa </w:t>
      </w:r>
      <w:bookmarkStart w:id="9" w:name="_Hlk101345128"/>
      <w:r w:rsidRPr="00770F77">
        <w:rPr>
          <w:rFonts w:ascii="Times New Roman" w:eastAsia="Times New Roman" w:hAnsi="Times New Roman" w:cs="Times New Roman"/>
          <w:bCs/>
          <w:sz w:val="24"/>
          <w:szCs w:val="24"/>
          <w:lang w:eastAsia="ar-SA"/>
        </w:rPr>
        <w:t xml:space="preserve">w art. 7 ustawy z dnia 13 kwietnia 2022 </w:t>
      </w:r>
      <w:bookmarkEnd w:id="9"/>
      <w:r w:rsidRPr="00770F77">
        <w:rPr>
          <w:rFonts w:ascii="Times New Roman" w:eastAsia="Times New Roman" w:hAnsi="Times New Roman" w:cs="Times New Roman"/>
          <w:bCs/>
          <w:sz w:val="24"/>
          <w:szCs w:val="24"/>
          <w:lang w:eastAsia="ar-SA"/>
        </w:rPr>
        <w:t xml:space="preserve">r. </w:t>
      </w:r>
    </w:p>
    <w:p w14:paraId="05370311"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pPr>
        <w:numPr>
          <w:ilvl w:val="0"/>
          <w:numId w:val="38"/>
        </w:numPr>
        <w:suppressAutoHyphens/>
        <w:spacing w:after="0" w:line="240" w:lineRule="auto"/>
        <w:ind w:left="284" w:hanging="284"/>
        <w:rPr>
          <w:rFonts w:ascii="Times New Roman" w:eastAsia="Calibri" w:hAnsi="Times New Roman" w:cs="Times New Roman"/>
          <w:sz w:val="24"/>
          <w:szCs w:val="24"/>
        </w:rPr>
      </w:pPr>
      <w:r w:rsidRPr="00770F77">
        <w:rPr>
          <w:rFonts w:ascii="Times New Roman" w:eastAsia="Calibri" w:hAnsi="Times New Roman" w:cs="Times New Roman"/>
          <w:b/>
          <w:sz w:val="24"/>
          <w:szCs w:val="24"/>
        </w:rPr>
        <w:t>*</w:t>
      </w:r>
      <w:r w:rsidRPr="00770F77">
        <w:rPr>
          <w:rFonts w:ascii="Times New Roman" w:eastAsia="Calibri" w:hAnsi="Times New Roman" w:cs="Times New Roman"/>
          <w:sz w:val="24"/>
          <w:szCs w:val="24"/>
        </w:rPr>
        <w:t xml:space="preserve">Oświadczam, że zachodzą w stosunku do mnie podstawy </w:t>
      </w:r>
      <w:r w:rsidRPr="004F4981">
        <w:rPr>
          <w:rFonts w:ascii="Times New Roman" w:eastAsia="Calibri" w:hAnsi="Times New Roman" w:cs="Times New Roman"/>
          <w:sz w:val="24"/>
          <w:szCs w:val="24"/>
        </w:rPr>
        <w:t xml:space="preserve">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51CC6799" w:rsidR="00DF0F78" w:rsidRPr="004F4981" w:rsidRDefault="00DF0F78" w:rsidP="009B6E83">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737163A1" w14:textId="77777777" w:rsidR="00AE1833" w:rsidRDefault="00DF0F78" w:rsidP="009B6E83">
      <w:pPr>
        <w:spacing w:after="0" w:line="240" w:lineRule="auto"/>
        <w:ind w:right="-142"/>
        <w:jc w:val="right"/>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dnia ..........................................</w:t>
      </w:r>
      <w:bookmarkEnd w:id="7"/>
    </w:p>
    <w:p w14:paraId="2DEF9C2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3135C378"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59279AF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6D600F91" w14:textId="7698A610" w:rsidR="009B6E83" w:rsidRDefault="009B6E83" w:rsidP="009B6E83">
      <w:pPr>
        <w:spacing w:after="0" w:line="240" w:lineRule="auto"/>
        <w:ind w:right="-142"/>
        <w:jc w:val="right"/>
        <w:rPr>
          <w:rFonts w:ascii="Times New Roman" w:eastAsia="Calibri" w:hAnsi="Times New Roman" w:cs="Times New Roman"/>
          <w:kern w:val="2"/>
          <w:sz w:val="24"/>
          <w:szCs w:val="24"/>
          <w:lang w:eastAsia="pl-PL"/>
        </w:rPr>
        <w:sectPr w:rsidR="009B6E83" w:rsidSect="009B6E83">
          <w:pgSz w:w="11906" w:h="16838"/>
          <w:pgMar w:top="1077" w:right="1418" w:bottom="1077" w:left="1418" w:header="709" w:footer="709" w:gutter="0"/>
          <w:cols w:space="708"/>
          <w:docGrid w:linePitch="360"/>
        </w:sectPr>
      </w:pPr>
    </w:p>
    <w:p w14:paraId="6D0E300F" w14:textId="77777777" w:rsidR="00B4071E" w:rsidRPr="00B4071E" w:rsidRDefault="00B4071E" w:rsidP="00B4071E">
      <w:pPr>
        <w:spacing w:after="0" w:line="240" w:lineRule="auto"/>
        <w:rPr>
          <w:rFonts w:ascii="Times New Roman" w:eastAsia="Calibri" w:hAnsi="Times New Roman" w:cs="Times New Roman"/>
          <w:bCs/>
          <w:sz w:val="24"/>
          <w:szCs w:val="24"/>
        </w:rPr>
      </w:pPr>
      <w:r w:rsidRPr="00B4071E">
        <w:rPr>
          <w:rFonts w:ascii="Times New Roman" w:eastAsia="Calibri" w:hAnsi="Times New Roman" w:cs="Times New Roman"/>
          <w:sz w:val="24"/>
          <w:szCs w:val="24"/>
        </w:rPr>
        <w:lastRenderedPageBreak/>
        <w:t>DZP.381.35B.2023</w:t>
      </w:r>
    </w:p>
    <w:p w14:paraId="54569174" w14:textId="77777777" w:rsidR="00B4071E" w:rsidRPr="00B4071E" w:rsidRDefault="00B4071E" w:rsidP="00B4071E">
      <w:pPr>
        <w:spacing w:after="0" w:line="240" w:lineRule="auto"/>
        <w:rPr>
          <w:rFonts w:ascii="Times New Roman" w:eastAsia="Calibri" w:hAnsi="Times New Roman" w:cs="Times New Roman"/>
          <w:bCs/>
          <w:sz w:val="24"/>
          <w:szCs w:val="24"/>
        </w:rPr>
      </w:pPr>
      <w:r w:rsidRPr="00B4071E">
        <w:rPr>
          <w:rFonts w:ascii="Times New Roman" w:eastAsia="Calibri" w:hAnsi="Times New Roman" w:cs="Times New Roman"/>
          <w:sz w:val="24"/>
          <w:szCs w:val="24"/>
        </w:rPr>
        <w:t>Załącznik nr 3</w:t>
      </w:r>
    </w:p>
    <w:p w14:paraId="1816FF76" w14:textId="77777777" w:rsidR="00B4071E" w:rsidRPr="00B4071E" w:rsidRDefault="00B4071E" w:rsidP="00B4071E">
      <w:pPr>
        <w:suppressAutoHyphens/>
        <w:spacing w:after="0" w:line="240" w:lineRule="auto"/>
        <w:jc w:val="center"/>
        <w:rPr>
          <w:rFonts w:ascii="Times New Roman" w:eastAsia="Cambria" w:hAnsi="Times New Roman" w:cs="Times New Roman"/>
          <w:b/>
          <w:sz w:val="24"/>
          <w:szCs w:val="24"/>
          <w:lang w:eastAsia="ar-SA"/>
        </w:rPr>
      </w:pPr>
      <w:r w:rsidRPr="00B4071E">
        <w:rPr>
          <w:rFonts w:ascii="Times New Roman" w:eastAsia="Cambria" w:hAnsi="Times New Roman" w:cs="Times New Roman"/>
          <w:b/>
          <w:sz w:val="24"/>
          <w:szCs w:val="24"/>
          <w:lang w:eastAsia="ar-SA"/>
        </w:rPr>
        <w:t xml:space="preserve">UMOWA – wzór </w:t>
      </w:r>
    </w:p>
    <w:p w14:paraId="4553100F" w14:textId="77777777" w:rsidR="00B4071E" w:rsidRPr="00B4071E" w:rsidRDefault="00B4071E" w:rsidP="00B4071E">
      <w:pPr>
        <w:suppressAutoHyphens/>
        <w:spacing w:after="0" w:line="240" w:lineRule="auto"/>
        <w:jc w:val="center"/>
        <w:rPr>
          <w:rFonts w:ascii="Times New Roman" w:eastAsia="Calibri" w:hAnsi="Times New Roman" w:cs="Times New Roman"/>
          <w:i/>
          <w:iCs/>
          <w:sz w:val="16"/>
          <w:szCs w:val="16"/>
          <w:lang w:eastAsia="ar-SA"/>
        </w:rPr>
      </w:pPr>
      <w:r w:rsidRPr="00B4071E">
        <w:rPr>
          <w:rFonts w:ascii="Times New Roman" w:eastAsia="Calibri" w:hAnsi="Times New Roman" w:cs="Times New Roman"/>
          <w:i/>
          <w:iCs/>
          <w:sz w:val="16"/>
          <w:szCs w:val="16"/>
          <w:lang w:eastAsia="ar-SA"/>
        </w:rPr>
        <w:t>( osobna umowa dla każdej części)</w:t>
      </w:r>
    </w:p>
    <w:p w14:paraId="1E9BE026" w14:textId="77777777" w:rsidR="00B4071E" w:rsidRPr="00B4071E" w:rsidRDefault="00B4071E" w:rsidP="00B4071E">
      <w:pPr>
        <w:suppressAutoHyphens/>
        <w:spacing w:after="0" w:line="240" w:lineRule="auto"/>
        <w:jc w:val="center"/>
        <w:rPr>
          <w:rFonts w:ascii="Times New Roman" w:eastAsia="Calibri" w:hAnsi="Times New Roman" w:cs="Times New Roman"/>
          <w:i/>
          <w:iCs/>
          <w:sz w:val="16"/>
          <w:szCs w:val="16"/>
          <w:lang w:eastAsia="ar-SA"/>
        </w:rPr>
      </w:pPr>
    </w:p>
    <w:p w14:paraId="5CF2DD55" w14:textId="77777777" w:rsidR="00B4071E" w:rsidRPr="00B4071E" w:rsidRDefault="00B4071E" w:rsidP="00B4071E">
      <w:pPr>
        <w:spacing w:after="0" w:line="240" w:lineRule="auto"/>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t>Zawarta w dniu ................................ w  Katowicach pomiędzy:</w:t>
      </w:r>
    </w:p>
    <w:p w14:paraId="6C21E350" w14:textId="77777777" w:rsidR="00B4071E" w:rsidRPr="00B4071E" w:rsidRDefault="00B4071E" w:rsidP="00B4071E">
      <w:pPr>
        <w:spacing w:after="0"/>
        <w:jc w:val="both"/>
        <w:rPr>
          <w:rFonts w:ascii="Times New Roman" w:eastAsia="Times New Roman" w:hAnsi="Times New Roman" w:cs="Times New Roman"/>
          <w:bCs/>
          <w:sz w:val="24"/>
          <w:szCs w:val="24"/>
          <w:lang w:eastAsia="pl-PL"/>
        </w:rPr>
      </w:pPr>
      <w:r w:rsidRPr="00B4071E">
        <w:rPr>
          <w:rFonts w:ascii="Times New Roman" w:eastAsia="Calibri" w:hAnsi="Times New Roman" w:cs="Times New Roman"/>
          <w:b/>
          <w:sz w:val="24"/>
          <w:szCs w:val="24"/>
          <w:lang w:eastAsia="pl-PL"/>
        </w:rPr>
        <w:t>Uniwersyteckim Centrum Klinicznym im. prof. K. Gibińskiego Śląskiego Uniwersytetu Medycznego w Katowicach</w:t>
      </w:r>
      <w:r w:rsidRPr="00B4071E">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6B1A614E" w14:textId="77777777" w:rsidR="00B4071E" w:rsidRPr="00B4071E" w:rsidRDefault="00B4071E" w:rsidP="00B4071E">
      <w:pPr>
        <w:spacing w:after="0"/>
        <w:rPr>
          <w:rFonts w:ascii="Times New Roman" w:eastAsia="Times New Roman" w:hAnsi="Times New Roman" w:cs="Times New Roman"/>
          <w:bCs/>
          <w:sz w:val="24"/>
          <w:szCs w:val="24"/>
          <w:lang w:eastAsia="pl-PL"/>
        </w:rPr>
      </w:pPr>
      <w:r w:rsidRPr="00B4071E">
        <w:rPr>
          <w:rFonts w:ascii="Times New Roman" w:eastAsia="Times New Roman" w:hAnsi="Times New Roman" w:cs="Times New Roman"/>
          <w:sz w:val="24"/>
          <w:szCs w:val="24"/>
          <w:lang w:eastAsia="pl-PL"/>
        </w:rPr>
        <w:t xml:space="preserve">zwanym w treści umowy Zamawiającym, </w:t>
      </w:r>
    </w:p>
    <w:p w14:paraId="6E13E73E" w14:textId="77777777" w:rsidR="00B4071E" w:rsidRPr="00B4071E" w:rsidRDefault="00B4071E" w:rsidP="00B4071E">
      <w:pPr>
        <w:rPr>
          <w:rFonts w:ascii="Times New Roman" w:eastAsia="Cambria" w:hAnsi="Times New Roman" w:cs="Times New Roman"/>
          <w:bCs/>
          <w:sz w:val="24"/>
          <w:szCs w:val="24"/>
          <w:lang w:eastAsia="pl-PL"/>
        </w:rPr>
      </w:pPr>
      <w:r w:rsidRPr="00B4071E">
        <w:rPr>
          <w:rFonts w:ascii="Times New Roman" w:eastAsia="Times New Roman" w:hAnsi="Times New Roman" w:cs="Times New Roman"/>
          <w:sz w:val="24"/>
          <w:szCs w:val="24"/>
          <w:lang w:eastAsia="pl-PL"/>
        </w:rPr>
        <w:t>reprezentowanym przez:</w:t>
      </w:r>
    </w:p>
    <w:p w14:paraId="0C9B23BF" w14:textId="77777777" w:rsidR="00B4071E" w:rsidRPr="00B4071E" w:rsidRDefault="00B4071E" w:rsidP="00B4071E">
      <w:pPr>
        <w:spacing w:after="0" w:line="240" w:lineRule="auto"/>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t xml:space="preserve">………………………………… </w:t>
      </w:r>
    </w:p>
    <w:p w14:paraId="36B7115B" w14:textId="77777777" w:rsidR="00B4071E" w:rsidRPr="00B4071E" w:rsidRDefault="00B4071E" w:rsidP="00B4071E">
      <w:pPr>
        <w:suppressAutoHyphens/>
        <w:spacing w:after="240" w:line="240" w:lineRule="auto"/>
        <w:ind w:left="720"/>
        <w:jc w:val="center"/>
        <w:rPr>
          <w:rFonts w:ascii="Times New Roman" w:eastAsia="Times New Roman" w:hAnsi="Times New Roman" w:cs="Times New Roman"/>
          <w:bCs/>
          <w:sz w:val="24"/>
          <w:szCs w:val="20"/>
          <w:lang w:eastAsia="ar-SA"/>
        </w:rPr>
      </w:pPr>
      <w:r w:rsidRPr="00B4071E">
        <w:rPr>
          <w:rFonts w:ascii="Times New Roman" w:eastAsia="Times New Roman" w:hAnsi="Times New Roman" w:cs="Times New Roman"/>
          <w:sz w:val="24"/>
          <w:szCs w:val="20"/>
          <w:lang w:eastAsia="ar-SA"/>
        </w:rPr>
        <w:t>a</w:t>
      </w:r>
    </w:p>
    <w:p w14:paraId="2821A807" w14:textId="77777777" w:rsidR="00B4071E" w:rsidRPr="00B4071E" w:rsidRDefault="00B4071E" w:rsidP="00B4071E">
      <w:pPr>
        <w:suppressAutoHyphens/>
        <w:spacing w:after="0" w:line="240" w:lineRule="auto"/>
        <w:rPr>
          <w:rFonts w:ascii="Times New Roman" w:eastAsia="Times New Roman" w:hAnsi="Times New Roman" w:cs="Times New Roman"/>
          <w:b/>
          <w:bCs/>
          <w:sz w:val="24"/>
          <w:szCs w:val="20"/>
          <w:lang w:eastAsia="ar-SA"/>
        </w:rPr>
      </w:pPr>
      <w:r w:rsidRPr="00B4071E">
        <w:rPr>
          <w:rFonts w:ascii="Times New Roman" w:eastAsia="Times New Roman" w:hAnsi="Times New Roman" w:cs="Times New Roman"/>
          <w:b/>
          <w:sz w:val="24"/>
          <w:szCs w:val="20"/>
          <w:lang w:eastAsia="ar-SA"/>
        </w:rPr>
        <w:t>…………………………………</w:t>
      </w:r>
    </w:p>
    <w:p w14:paraId="2E37D176" w14:textId="77777777" w:rsidR="00B4071E" w:rsidRPr="00B4071E" w:rsidRDefault="00B4071E" w:rsidP="00B4071E">
      <w:pPr>
        <w:suppressAutoHyphens/>
        <w:spacing w:after="0" w:line="240" w:lineRule="auto"/>
        <w:rPr>
          <w:rFonts w:ascii="Times New Roman" w:eastAsia="Times New Roman" w:hAnsi="Times New Roman" w:cs="Times New Roman"/>
          <w:bCs/>
          <w:sz w:val="24"/>
          <w:szCs w:val="20"/>
          <w:lang w:eastAsia="ar-SA"/>
        </w:rPr>
      </w:pPr>
      <w:r w:rsidRPr="00B4071E">
        <w:rPr>
          <w:rFonts w:ascii="Times New Roman" w:eastAsia="Times New Roman" w:hAnsi="Times New Roman" w:cs="Times New Roman"/>
          <w:sz w:val="24"/>
          <w:szCs w:val="20"/>
          <w:lang w:eastAsia="ar-SA"/>
        </w:rPr>
        <w:t>z siedzibą: ……………………</w:t>
      </w:r>
    </w:p>
    <w:p w14:paraId="2E6B6932" w14:textId="77777777" w:rsidR="00B4071E" w:rsidRPr="00B4071E" w:rsidRDefault="00B4071E" w:rsidP="00B4071E">
      <w:pPr>
        <w:suppressAutoHyphens/>
        <w:spacing w:after="0" w:line="240" w:lineRule="auto"/>
        <w:rPr>
          <w:rFonts w:ascii="Times New Roman" w:eastAsia="Times New Roman" w:hAnsi="Times New Roman" w:cs="Times New Roman"/>
          <w:bCs/>
          <w:sz w:val="24"/>
          <w:szCs w:val="20"/>
          <w:lang w:eastAsia="ar-SA"/>
        </w:rPr>
      </w:pPr>
      <w:r w:rsidRPr="00B4071E">
        <w:rPr>
          <w:rFonts w:ascii="Times New Roman" w:eastAsia="Times New Roman" w:hAnsi="Times New Roman" w:cs="Times New Roman"/>
          <w:sz w:val="24"/>
          <w:szCs w:val="20"/>
          <w:lang w:eastAsia="ar-SA"/>
        </w:rPr>
        <w:t>wpisanym do ................................. pod nr …………………..</w:t>
      </w:r>
    </w:p>
    <w:p w14:paraId="69AF6805" w14:textId="77777777" w:rsidR="00B4071E" w:rsidRPr="00B4071E" w:rsidRDefault="00B4071E" w:rsidP="00B4071E">
      <w:pPr>
        <w:suppressAutoHyphens/>
        <w:spacing w:after="0" w:line="240" w:lineRule="auto"/>
        <w:rPr>
          <w:rFonts w:ascii="Times New Roman" w:eastAsia="Times New Roman" w:hAnsi="Times New Roman" w:cs="Times New Roman"/>
          <w:bCs/>
          <w:sz w:val="24"/>
          <w:szCs w:val="20"/>
          <w:lang w:eastAsia="ar-SA"/>
        </w:rPr>
      </w:pPr>
      <w:r w:rsidRPr="00B4071E">
        <w:rPr>
          <w:rFonts w:ascii="Times New Roman" w:eastAsia="Times New Roman" w:hAnsi="Times New Roman" w:cs="Times New Roman"/>
          <w:sz w:val="24"/>
          <w:szCs w:val="20"/>
          <w:lang w:eastAsia="ar-SA"/>
        </w:rPr>
        <w:t xml:space="preserve">NIP </w:t>
      </w:r>
    </w:p>
    <w:p w14:paraId="09368540" w14:textId="77777777" w:rsidR="00B4071E" w:rsidRPr="00B4071E" w:rsidRDefault="00B4071E" w:rsidP="00B4071E">
      <w:pPr>
        <w:suppressAutoHyphens/>
        <w:spacing w:after="0" w:line="240" w:lineRule="auto"/>
        <w:rPr>
          <w:rFonts w:ascii="Times New Roman" w:eastAsia="Times New Roman" w:hAnsi="Times New Roman" w:cs="Times New Roman"/>
          <w:bCs/>
          <w:sz w:val="24"/>
          <w:szCs w:val="20"/>
          <w:lang w:eastAsia="ar-SA"/>
        </w:rPr>
      </w:pPr>
      <w:r w:rsidRPr="00B4071E">
        <w:rPr>
          <w:rFonts w:ascii="Times New Roman" w:eastAsia="Times New Roman" w:hAnsi="Times New Roman" w:cs="Times New Roman"/>
          <w:sz w:val="24"/>
          <w:szCs w:val="20"/>
          <w:lang w:eastAsia="ar-SA"/>
        </w:rPr>
        <w:t>REGON</w:t>
      </w:r>
    </w:p>
    <w:p w14:paraId="0BA29E47" w14:textId="77777777" w:rsidR="00B4071E" w:rsidRPr="00B4071E" w:rsidRDefault="00B4071E" w:rsidP="00B4071E">
      <w:pPr>
        <w:suppressAutoHyphens/>
        <w:spacing w:after="0" w:line="240" w:lineRule="auto"/>
        <w:rPr>
          <w:rFonts w:ascii="Times New Roman" w:eastAsia="Times New Roman" w:hAnsi="Times New Roman" w:cs="Times New Roman"/>
          <w:bCs/>
          <w:sz w:val="24"/>
          <w:szCs w:val="20"/>
          <w:lang w:eastAsia="ar-SA"/>
        </w:rPr>
      </w:pPr>
      <w:r w:rsidRPr="00B4071E">
        <w:rPr>
          <w:rFonts w:ascii="Times New Roman" w:eastAsia="Times New Roman" w:hAnsi="Times New Roman" w:cs="Times New Roman"/>
          <w:sz w:val="24"/>
          <w:szCs w:val="20"/>
          <w:lang w:eastAsia="ar-SA"/>
        </w:rPr>
        <w:t xml:space="preserve">zwanym w treści umowy Wykonawcą </w:t>
      </w:r>
    </w:p>
    <w:p w14:paraId="789EBBD8" w14:textId="77777777" w:rsidR="00B4071E" w:rsidRPr="00B4071E" w:rsidRDefault="00B4071E" w:rsidP="00B4071E">
      <w:pPr>
        <w:suppressAutoHyphens/>
        <w:spacing w:after="0" w:line="240" w:lineRule="auto"/>
        <w:rPr>
          <w:rFonts w:ascii="Times New Roman" w:eastAsia="Times New Roman" w:hAnsi="Times New Roman" w:cs="Times New Roman"/>
          <w:bCs/>
          <w:sz w:val="24"/>
          <w:szCs w:val="20"/>
          <w:lang w:eastAsia="ar-SA"/>
        </w:rPr>
      </w:pPr>
      <w:r w:rsidRPr="00B4071E">
        <w:rPr>
          <w:rFonts w:ascii="Times New Roman" w:eastAsia="Times New Roman" w:hAnsi="Times New Roman" w:cs="Times New Roman"/>
          <w:sz w:val="24"/>
          <w:szCs w:val="20"/>
          <w:lang w:eastAsia="ar-SA"/>
        </w:rPr>
        <w:t>reprezentowanym przez:</w:t>
      </w:r>
    </w:p>
    <w:p w14:paraId="7C993431" w14:textId="77777777" w:rsidR="00B4071E" w:rsidRPr="00B4071E" w:rsidRDefault="00B4071E" w:rsidP="00B4071E">
      <w:pPr>
        <w:widowControl w:val="0"/>
        <w:rPr>
          <w:rFonts w:ascii="Times New Roman" w:eastAsia="Times New Roman" w:hAnsi="Times New Roman" w:cs="Times New Roman"/>
          <w:bCs/>
          <w:sz w:val="24"/>
          <w:szCs w:val="20"/>
          <w:lang w:eastAsia="ar-SA"/>
        </w:rPr>
      </w:pPr>
      <w:r w:rsidRPr="00B4071E">
        <w:rPr>
          <w:rFonts w:ascii="Times New Roman" w:eastAsia="Times New Roman" w:hAnsi="Times New Roman" w:cs="Times New Roman"/>
          <w:sz w:val="24"/>
          <w:szCs w:val="20"/>
          <w:lang w:eastAsia="ar-SA"/>
        </w:rPr>
        <w:t>.........................................................</w:t>
      </w:r>
    </w:p>
    <w:p w14:paraId="1C743D34" w14:textId="77777777" w:rsidR="00B4071E" w:rsidRPr="00B4071E" w:rsidRDefault="00B4071E" w:rsidP="00B4071E">
      <w:pPr>
        <w:widowControl w:val="0"/>
        <w:spacing w:after="100" w:afterAutospacing="1"/>
        <w:jc w:val="both"/>
        <w:rPr>
          <w:rFonts w:ascii="Times New Roman" w:eastAsia="Lucida Sans Unicode" w:hAnsi="Times New Roman" w:cs="Times New Roman"/>
          <w:bCs/>
          <w:kern w:val="1"/>
          <w:sz w:val="24"/>
          <w:szCs w:val="24"/>
          <w:lang w:eastAsia="pl-PL"/>
        </w:rPr>
      </w:pPr>
      <w:r w:rsidRPr="00B4071E">
        <w:rPr>
          <w:rFonts w:ascii="Times New Roman" w:eastAsia="Lucida Sans Unicode" w:hAnsi="Times New Roman" w:cs="Times New Roman"/>
          <w:kern w:val="1"/>
          <w:sz w:val="24"/>
          <w:szCs w:val="24"/>
          <w:lang w:eastAsia="pl-PL"/>
        </w:rPr>
        <w:t xml:space="preserve">W wyniku przeprowadzenia przez Zamawiającego postępowania o udzielenie zamówienia publicznego w trybie podstawowym z możliwością negocjacji – zgodnie z ustawą Prawo zamówień publicznych z dnia 11 września 2019 r.  (tekst jednolity: Dz. U. z 2022 r. poz. 1710 z </w:t>
      </w:r>
      <w:proofErr w:type="spellStart"/>
      <w:r w:rsidRPr="00B4071E">
        <w:rPr>
          <w:rFonts w:ascii="Times New Roman" w:eastAsia="Lucida Sans Unicode" w:hAnsi="Times New Roman" w:cs="Times New Roman"/>
          <w:kern w:val="1"/>
          <w:sz w:val="24"/>
          <w:szCs w:val="24"/>
          <w:lang w:eastAsia="pl-PL"/>
        </w:rPr>
        <w:t>późn</w:t>
      </w:r>
      <w:proofErr w:type="spellEnd"/>
      <w:r w:rsidRPr="00B4071E">
        <w:rPr>
          <w:rFonts w:ascii="Times New Roman" w:eastAsia="Lucida Sans Unicode" w:hAnsi="Times New Roman" w:cs="Times New Roman"/>
          <w:kern w:val="1"/>
          <w:sz w:val="24"/>
          <w:szCs w:val="24"/>
          <w:lang w:eastAsia="pl-PL"/>
        </w:rPr>
        <w:t>. zm.) została zawarta umowa następującej treści:</w:t>
      </w:r>
    </w:p>
    <w:p w14:paraId="57319CC1" w14:textId="77777777" w:rsidR="00B4071E" w:rsidRPr="00B4071E" w:rsidRDefault="00B4071E" w:rsidP="00B4071E">
      <w:pPr>
        <w:suppressAutoHyphens/>
        <w:spacing w:after="0" w:line="240" w:lineRule="auto"/>
        <w:jc w:val="center"/>
        <w:rPr>
          <w:rFonts w:ascii="Times New Roman" w:eastAsia="Times New Roman" w:hAnsi="Times New Roman" w:cs="Times New Roman"/>
          <w:b/>
          <w:bCs/>
          <w:sz w:val="24"/>
          <w:szCs w:val="20"/>
          <w:lang w:eastAsia="ar-SA"/>
        </w:rPr>
      </w:pPr>
      <w:r w:rsidRPr="00B4071E">
        <w:rPr>
          <w:rFonts w:ascii="Times New Roman" w:eastAsia="Times New Roman" w:hAnsi="Times New Roman" w:cs="Times New Roman"/>
          <w:b/>
          <w:sz w:val="24"/>
          <w:szCs w:val="20"/>
          <w:lang w:eastAsia="ar-SA"/>
        </w:rPr>
        <w:t>§1.</w:t>
      </w:r>
    </w:p>
    <w:p w14:paraId="2557789F" w14:textId="77777777" w:rsidR="00B4071E" w:rsidRPr="00B4071E" w:rsidRDefault="00B4071E" w:rsidP="00B4071E">
      <w:pPr>
        <w:keepNext/>
        <w:widowControl w:val="0"/>
        <w:suppressAutoHyphens/>
        <w:spacing w:after="0" w:line="240" w:lineRule="auto"/>
        <w:jc w:val="center"/>
        <w:outlineLvl w:val="1"/>
        <w:rPr>
          <w:rFonts w:ascii="Times New Roman" w:eastAsia="Times New Roman" w:hAnsi="Times New Roman" w:cs="Times New Roman"/>
          <w:b/>
          <w:iCs/>
          <w:sz w:val="24"/>
          <w:szCs w:val="24"/>
          <w:u w:val="single"/>
          <w:lang w:eastAsia="ar-SA"/>
        </w:rPr>
      </w:pPr>
      <w:r w:rsidRPr="00B4071E">
        <w:rPr>
          <w:rFonts w:ascii="Times New Roman" w:eastAsia="Times New Roman" w:hAnsi="Times New Roman" w:cs="Times New Roman"/>
          <w:b/>
          <w:iCs/>
          <w:sz w:val="24"/>
          <w:szCs w:val="24"/>
          <w:u w:val="single"/>
          <w:lang w:eastAsia="ar-SA"/>
        </w:rPr>
        <w:t>PRZEDMIOT UMOWY</w:t>
      </w:r>
    </w:p>
    <w:p w14:paraId="27BB43CE" w14:textId="77777777" w:rsidR="00B4071E" w:rsidRPr="00B4071E" w:rsidRDefault="00B4071E" w:rsidP="00B4071E">
      <w:pPr>
        <w:widowControl w:val="0"/>
        <w:numPr>
          <w:ilvl w:val="0"/>
          <w:numId w:val="52"/>
        </w:numPr>
        <w:suppressAutoHyphens/>
        <w:spacing w:after="0" w:line="240" w:lineRule="auto"/>
        <w:jc w:val="both"/>
        <w:rPr>
          <w:rFonts w:ascii="Times New Roman" w:eastAsia="Lucida Sans Unicode" w:hAnsi="Times New Roman" w:cs="Times New Roman"/>
          <w:bCs/>
          <w:kern w:val="2"/>
          <w:sz w:val="24"/>
          <w:szCs w:val="24"/>
          <w:lang w:eastAsia="ar-SA"/>
        </w:rPr>
      </w:pPr>
      <w:r w:rsidRPr="00B4071E">
        <w:rPr>
          <w:rFonts w:ascii="Times New Roman" w:eastAsia="Lucida Sans Unicode" w:hAnsi="Times New Roman" w:cs="Times New Roman"/>
          <w:kern w:val="2"/>
          <w:sz w:val="24"/>
          <w:szCs w:val="24"/>
          <w:lang w:eastAsia="ar-SA"/>
        </w:rPr>
        <w:t xml:space="preserve">Na podstawie oferty wybranej w w/w postępowaniu Zamawiający zamawia, a Wykonawca  przyjmuje do wykonania </w:t>
      </w:r>
      <w:r w:rsidRPr="00B4071E">
        <w:rPr>
          <w:rFonts w:ascii="Times New Roman" w:eastAsia="Times New Roman" w:hAnsi="Times New Roman" w:cs="Times New Roman"/>
          <w:sz w:val="24"/>
          <w:szCs w:val="24"/>
          <w:lang w:eastAsia="pl-PL"/>
        </w:rPr>
        <w:t>obsługę serwisową aparatury monitorującej parametry pacjenta  zwanej dalej obsługą serwisową</w:t>
      </w:r>
      <w:r w:rsidRPr="00B4071E">
        <w:rPr>
          <w:rFonts w:ascii="Times New Roman" w:eastAsia="Lucida Sans Unicode" w:hAnsi="Times New Roman" w:cs="Times New Roman"/>
          <w:kern w:val="2"/>
          <w:sz w:val="24"/>
          <w:szCs w:val="24"/>
          <w:lang w:eastAsia="ar-SA"/>
        </w:rPr>
        <w:t xml:space="preserve"> w zakresie konserwacji, przeglądów i bieżących  napraw tj. utrzymania w pełnej sprawności </w:t>
      </w:r>
      <w:proofErr w:type="spellStart"/>
      <w:r w:rsidRPr="00B4071E">
        <w:rPr>
          <w:rFonts w:ascii="Times New Roman" w:eastAsia="Lucida Sans Unicode" w:hAnsi="Times New Roman" w:cs="Times New Roman"/>
          <w:kern w:val="2"/>
          <w:sz w:val="24"/>
          <w:szCs w:val="24"/>
          <w:lang w:eastAsia="ar-SA"/>
        </w:rPr>
        <w:t>techniczno</w:t>
      </w:r>
      <w:proofErr w:type="spellEnd"/>
      <w:r w:rsidRPr="00B4071E">
        <w:rPr>
          <w:rFonts w:ascii="Times New Roman" w:eastAsia="Lucida Sans Unicode" w:hAnsi="Times New Roman" w:cs="Times New Roman"/>
          <w:kern w:val="2"/>
          <w:sz w:val="24"/>
          <w:szCs w:val="24"/>
          <w:lang w:eastAsia="ar-SA"/>
        </w:rPr>
        <w:t xml:space="preserve"> – eksploatacyjnej urządzeń medycznych.</w:t>
      </w:r>
    </w:p>
    <w:p w14:paraId="5624F9B8" w14:textId="77777777" w:rsidR="00B4071E" w:rsidRPr="00B4071E" w:rsidRDefault="00B4071E" w:rsidP="00B4071E">
      <w:pPr>
        <w:numPr>
          <w:ilvl w:val="0"/>
          <w:numId w:val="53"/>
        </w:numPr>
        <w:suppressAutoHyphens/>
        <w:spacing w:after="0" w:line="240" w:lineRule="auto"/>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B4071E">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aparatu.</w:t>
      </w:r>
    </w:p>
    <w:p w14:paraId="638CF769" w14:textId="77777777" w:rsidR="00B4071E" w:rsidRPr="00B4071E" w:rsidRDefault="00B4071E" w:rsidP="00B4071E">
      <w:pPr>
        <w:numPr>
          <w:ilvl w:val="0"/>
          <w:numId w:val="53"/>
        </w:numPr>
        <w:autoSpaceDE w:val="0"/>
        <w:spacing w:after="160" w:line="240" w:lineRule="auto"/>
        <w:contextualSpacing/>
        <w:jc w:val="both"/>
        <w:rPr>
          <w:rFonts w:ascii="Times New Roman" w:eastAsia="Times New Roman" w:hAnsi="Times New Roman" w:cs="Times New Roman"/>
          <w:bCs/>
          <w:sz w:val="24"/>
          <w:szCs w:val="24"/>
          <w:lang w:eastAsia="pl-PL"/>
        </w:rPr>
      </w:pPr>
      <w:r w:rsidRPr="00B4071E">
        <w:rPr>
          <w:rFonts w:ascii="Times New Roman" w:eastAsia="Times New Roman" w:hAnsi="Times New Roman" w:cs="Times New Roman"/>
          <w:sz w:val="24"/>
          <w:szCs w:val="24"/>
          <w:lang w:eastAsia="pl-PL"/>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 jeżeli jest przewidziana przez producenta)  i potwierdzenie wykonania tych czynności protokołem serwisowym i wpisem do paszportu technicznego aparatu.</w:t>
      </w:r>
    </w:p>
    <w:p w14:paraId="31FC62BE" w14:textId="77777777" w:rsidR="00B4071E" w:rsidRPr="00B4071E" w:rsidRDefault="00B4071E" w:rsidP="00B4071E">
      <w:pPr>
        <w:autoSpaceDE w:val="0"/>
        <w:spacing w:line="240" w:lineRule="auto"/>
        <w:ind w:left="397"/>
        <w:contextualSpacing/>
        <w:jc w:val="both"/>
        <w:rPr>
          <w:rFonts w:ascii="Times New Roman" w:eastAsia="Times New Roman" w:hAnsi="Times New Roman" w:cs="Times New Roman"/>
          <w:bCs/>
          <w:sz w:val="24"/>
          <w:szCs w:val="24"/>
          <w:lang w:eastAsia="pl-PL"/>
        </w:rPr>
      </w:pPr>
    </w:p>
    <w:p w14:paraId="3A64E692" w14:textId="77777777" w:rsidR="00B4071E" w:rsidRPr="00B4071E" w:rsidRDefault="00B4071E" w:rsidP="00B4071E">
      <w:pPr>
        <w:widowControl w:val="0"/>
        <w:suppressAutoHyphens/>
        <w:spacing w:after="0" w:line="240" w:lineRule="auto"/>
        <w:jc w:val="center"/>
        <w:rPr>
          <w:rFonts w:ascii="Times New Roman" w:eastAsia="Lucida Sans Unicode" w:hAnsi="Times New Roman" w:cs="Times New Roman"/>
          <w:b/>
          <w:bCs/>
          <w:kern w:val="1"/>
          <w:sz w:val="24"/>
          <w:szCs w:val="20"/>
          <w:lang w:eastAsia="ar-SA"/>
        </w:rPr>
      </w:pPr>
      <w:r w:rsidRPr="00B4071E">
        <w:rPr>
          <w:rFonts w:ascii="Times New Roman" w:eastAsia="Lucida Sans Unicode" w:hAnsi="Times New Roman" w:cs="Times New Roman"/>
          <w:b/>
          <w:kern w:val="1"/>
          <w:sz w:val="24"/>
          <w:szCs w:val="20"/>
          <w:lang w:eastAsia="ar-SA"/>
        </w:rPr>
        <w:t>§2.</w:t>
      </w:r>
    </w:p>
    <w:p w14:paraId="4BEE36D2" w14:textId="77777777" w:rsidR="00B4071E" w:rsidRPr="00B4071E" w:rsidRDefault="00B4071E" w:rsidP="00B4071E">
      <w:pPr>
        <w:widowControl w:val="0"/>
        <w:suppressAutoHyphens/>
        <w:spacing w:after="0" w:line="240" w:lineRule="auto"/>
        <w:jc w:val="center"/>
        <w:rPr>
          <w:rFonts w:ascii="Times New Roman" w:eastAsia="Lucida Sans Unicode" w:hAnsi="Times New Roman" w:cs="Times New Roman"/>
          <w:b/>
          <w:kern w:val="1"/>
          <w:sz w:val="24"/>
          <w:szCs w:val="20"/>
          <w:u w:val="single"/>
          <w:lang w:eastAsia="ar-SA"/>
        </w:rPr>
      </w:pPr>
      <w:r w:rsidRPr="00B4071E">
        <w:rPr>
          <w:rFonts w:ascii="Times New Roman" w:eastAsia="Lucida Sans Unicode" w:hAnsi="Times New Roman" w:cs="Times New Roman"/>
          <w:b/>
          <w:kern w:val="1"/>
          <w:sz w:val="24"/>
          <w:szCs w:val="20"/>
          <w:u w:val="single"/>
          <w:lang w:eastAsia="ar-SA"/>
        </w:rPr>
        <w:t>WARUNKI REALIZACJI UMOWY</w:t>
      </w:r>
    </w:p>
    <w:p w14:paraId="0CB9F095" w14:textId="77777777" w:rsidR="00B4071E" w:rsidRPr="00B4071E" w:rsidRDefault="00B4071E" w:rsidP="00B4071E">
      <w:pPr>
        <w:widowControl w:val="0"/>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Wykonawca zobowiązuje się realizować umowę zgodnie z:</w:t>
      </w:r>
    </w:p>
    <w:p w14:paraId="544F32E2" w14:textId="77777777" w:rsidR="00B4071E" w:rsidRPr="00B4071E" w:rsidRDefault="00B4071E" w:rsidP="00B4071E">
      <w:pPr>
        <w:numPr>
          <w:ilvl w:val="0"/>
          <w:numId w:val="56"/>
        </w:numPr>
        <w:suppressAutoHyphens/>
        <w:spacing w:after="0" w:line="240" w:lineRule="auto"/>
        <w:contextualSpacing/>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lastRenderedPageBreak/>
        <w:t>obowiązującymi przepisami prawa, a w szczególności zgodnie z ustawą o wyrobach medycznych, aktami wykonawczymi do niej i aktami prawnymi, które według ustawy mają zastosowanie do przedmiotu zamówienia;</w:t>
      </w:r>
    </w:p>
    <w:p w14:paraId="7D5FEF20" w14:textId="77777777" w:rsidR="00B4071E" w:rsidRPr="00B4071E" w:rsidRDefault="00B4071E" w:rsidP="00B4071E">
      <w:pPr>
        <w:numPr>
          <w:ilvl w:val="0"/>
          <w:numId w:val="56"/>
        </w:numPr>
        <w:suppressAutoHyphens/>
        <w:spacing w:after="0" w:line="240" w:lineRule="auto"/>
        <w:contextualSpacing/>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warunkami wynikającymi z treści Specyfikacji Warunków Zamówienia.</w:t>
      </w:r>
    </w:p>
    <w:p w14:paraId="64659576" w14:textId="77777777" w:rsidR="00B4071E" w:rsidRPr="00B4071E" w:rsidRDefault="00B4071E" w:rsidP="00B4071E">
      <w:pPr>
        <w:numPr>
          <w:ilvl w:val="0"/>
          <w:numId w:val="48"/>
        </w:numPr>
        <w:suppressAutoHyphens/>
        <w:spacing w:after="0" w:line="240" w:lineRule="auto"/>
        <w:contextualSpacing/>
        <w:jc w:val="both"/>
        <w:rPr>
          <w:rFonts w:ascii="Times New Roman" w:eastAsia="Times New Roman" w:hAnsi="Times New Roman" w:cs="Times New Roman"/>
          <w:sz w:val="24"/>
          <w:szCs w:val="24"/>
          <w:lang w:eastAsia="ar-SA"/>
        </w:rPr>
      </w:pPr>
      <w:r w:rsidRPr="00B4071E">
        <w:rPr>
          <w:rFonts w:ascii="Times New Roman" w:eastAsia="Times New Roman" w:hAnsi="Times New Roman" w:cs="Times New Roman"/>
          <w:sz w:val="24"/>
          <w:szCs w:val="24"/>
          <w:lang w:eastAsia="ar-SA"/>
        </w:rPr>
        <w:t>Wykonawca przy czynnościach związanych z wykonywaniem umowy zobowiązuje się  postępować z najwyższą starannością wynikającą z zawodowego charakteru prowadzonej działalności.</w:t>
      </w:r>
    </w:p>
    <w:p w14:paraId="2823AD01" w14:textId="77777777" w:rsidR="00B4071E" w:rsidRPr="00B4071E" w:rsidRDefault="00B4071E" w:rsidP="00B4071E">
      <w:pPr>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Zamawiający zobowiązuje się do udostępnienia aparatów objętych umową w celu wykonania obsługi serwisowej przez Wykonawcę w lokalizacji Katowice ul. Medyków 14</w:t>
      </w:r>
      <w:r w:rsidRPr="00B4071E">
        <w:rPr>
          <w:rFonts w:ascii="Times New Roman" w:eastAsia="Times New Roman" w:hAnsi="Times New Roman" w:cs="Times New Roman"/>
          <w:sz w:val="24"/>
          <w:szCs w:val="24"/>
          <w:lang w:eastAsia="pl-PL"/>
        </w:rPr>
        <w:t xml:space="preserve">/ ul. Ceglana 35 </w:t>
      </w:r>
      <w:r w:rsidRPr="00B4071E">
        <w:rPr>
          <w:rFonts w:ascii="Times New Roman" w:eastAsia="Times New Roman" w:hAnsi="Times New Roman" w:cs="Times New Roman"/>
          <w:i/>
          <w:iCs/>
          <w:sz w:val="24"/>
          <w:szCs w:val="24"/>
          <w:lang w:eastAsia="pl-PL"/>
        </w:rPr>
        <w:t>( w zależności od lokalizacji)</w:t>
      </w:r>
      <w:r w:rsidRPr="00B4071E">
        <w:rPr>
          <w:rFonts w:ascii="Times New Roman" w:eastAsia="Times New Roman" w:hAnsi="Times New Roman" w:cs="Times New Roman"/>
          <w:sz w:val="24"/>
          <w:szCs w:val="24"/>
          <w:lang w:eastAsia="ar-SA"/>
        </w:rPr>
        <w:t>.</w:t>
      </w:r>
    </w:p>
    <w:p w14:paraId="7BB0D0BB" w14:textId="77777777" w:rsidR="00B4071E" w:rsidRPr="00B4071E" w:rsidRDefault="00B4071E" w:rsidP="00B4071E">
      <w:pPr>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pl-PL"/>
        </w:rPr>
        <w:t>Przeglądy</w:t>
      </w:r>
      <w:r w:rsidRPr="00B4071E">
        <w:rPr>
          <w:rFonts w:ascii="Times New Roman" w:eastAsia="Lucida Sans Unicode" w:hAnsi="Times New Roman" w:cs="Times New Roman"/>
          <w:kern w:val="1"/>
          <w:sz w:val="24"/>
          <w:szCs w:val="24"/>
          <w:lang w:eastAsia="pl-PL"/>
        </w:rPr>
        <w:t xml:space="preserve"> techniczne</w:t>
      </w:r>
      <w:r w:rsidRPr="00B4071E">
        <w:rPr>
          <w:rFonts w:ascii="Times New Roman" w:eastAsia="Times New Roman" w:hAnsi="Times New Roman" w:cs="Times New Roman"/>
          <w:sz w:val="24"/>
          <w:szCs w:val="24"/>
          <w:lang w:eastAsia="pl-PL"/>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pracownika Działu Aparatury Medycznej Zamawiającego. Szczegóły dotyczące daty i godziny wykonania przeglądu Wykonawca jest zobowiązany ustalić z Działem Aparatury  Medycznej Zamawiającego</w:t>
      </w:r>
    </w:p>
    <w:p w14:paraId="4944A02D" w14:textId="77777777" w:rsidR="00B4071E" w:rsidRPr="00B4071E" w:rsidRDefault="00B4071E" w:rsidP="00B4071E">
      <w:pPr>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pl-PL"/>
        </w:rPr>
        <w:t xml:space="preserve">Przeglądy techniczne i naprawy będą wykonywane w siedzibie Zamawiającego Katowice ul. Medyków 14/ ul. Ceglana 35 </w:t>
      </w:r>
      <w:r w:rsidRPr="00B4071E">
        <w:rPr>
          <w:rFonts w:ascii="Times New Roman" w:eastAsia="Times New Roman" w:hAnsi="Times New Roman" w:cs="Times New Roman"/>
          <w:i/>
          <w:iCs/>
          <w:sz w:val="24"/>
          <w:szCs w:val="24"/>
          <w:lang w:eastAsia="pl-PL"/>
        </w:rPr>
        <w:t>( w zależności od lokalizacji)</w:t>
      </w:r>
      <w:r w:rsidRPr="00B4071E">
        <w:rPr>
          <w:rFonts w:ascii="Times New Roman" w:eastAsia="Times New Roman" w:hAnsi="Times New Roman" w:cs="Times New Roman"/>
          <w:sz w:val="24"/>
          <w:szCs w:val="24"/>
          <w:lang w:eastAsia="pl-PL"/>
        </w:rPr>
        <w:t>,  przy użyciu własnych materiałów i narzędzi Wykonawcy.</w:t>
      </w:r>
    </w:p>
    <w:p w14:paraId="68C1BD21" w14:textId="77777777" w:rsidR="00B4071E" w:rsidRPr="00B4071E" w:rsidRDefault="00B4071E" w:rsidP="00B4071E">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w:t>
      </w:r>
      <w:r w:rsidRPr="00B4071E">
        <w:rPr>
          <w:rFonts w:ascii="Times New Roman" w:eastAsia="MS Mincho" w:hAnsi="Times New Roman" w:cs="Times New Roman"/>
          <w:sz w:val="24"/>
          <w:szCs w:val="24"/>
          <w:lang w:eastAsia="ar-SA"/>
        </w:rPr>
        <w:t>.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B4071E">
        <w:rPr>
          <w:rFonts w:ascii="Times New Roman" w:eastAsia="Times New Roman" w:hAnsi="Times New Roman" w:cs="Times New Roman"/>
          <w:sz w:val="24"/>
          <w:szCs w:val="24"/>
          <w:lang w:eastAsia="ar-SA"/>
        </w:rPr>
        <w:t xml:space="preserve">. </w:t>
      </w:r>
    </w:p>
    <w:p w14:paraId="6B819292" w14:textId="77777777" w:rsidR="00B4071E" w:rsidRPr="00B4071E" w:rsidRDefault="00B4071E" w:rsidP="00B4071E">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 xml:space="preserve">Wykonawca gwarantuje, że Obsługa serwisowa  będzie realizowana zgodnie z zaleceniami producenta aparatów, obowiązującymi normami i przepisami prawa oraz z zachowaniem przepisów BHP i P. </w:t>
      </w:r>
      <w:proofErr w:type="spellStart"/>
      <w:r w:rsidRPr="00B4071E">
        <w:rPr>
          <w:rFonts w:ascii="Times New Roman" w:eastAsia="Times New Roman" w:hAnsi="Times New Roman" w:cs="Times New Roman"/>
          <w:sz w:val="24"/>
          <w:szCs w:val="24"/>
          <w:lang w:eastAsia="ar-SA"/>
        </w:rPr>
        <w:t>Poż</w:t>
      </w:r>
      <w:proofErr w:type="spellEnd"/>
      <w:r w:rsidRPr="00B4071E">
        <w:rPr>
          <w:rFonts w:ascii="Times New Roman" w:eastAsia="Times New Roman" w:hAnsi="Times New Roman" w:cs="Times New Roman"/>
          <w:sz w:val="24"/>
          <w:szCs w:val="24"/>
          <w:lang w:eastAsia="ar-SA"/>
        </w:rPr>
        <w:t>.,  przez osoby posiadające potrzebne kwalifikacje.</w:t>
      </w:r>
    </w:p>
    <w:p w14:paraId="64E0E758" w14:textId="77777777" w:rsidR="00B4071E" w:rsidRPr="00B4071E" w:rsidRDefault="00B4071E" w:rsidP="00B4071E">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14:paraId="231801FF" w14:textId="77777777" w:rsidR="00B4071E" w:rsidRPr="00B4071E" w:rsidRDefault="00B4071E" w:rsidP="00B4071E">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 xml:space="preserve">Zamawiający upoważnia do kontaktów: Dział Aparatury Medycznej:  tel. 32 7894041, 32 7894042, 32 7894044 lub 32 3581202, 32 3581216 e-mail: </w:t>
      </w:r>
      <w:hyperlink r:id="rId21" w:history="1">
        <w:r w:rsidRPr="00B4071E">
          <w:rPr>
            <w:rFonts w:ascii="Times New Roman" w:eastAsia="Times New Roman" w:hAnsi="Times New Roman" w:cs="Times New Roman"/>
            <w:sz w:val="24"/>
            <w:szCs w:val="24"/>
            <w:u w:val="single"/>
            <w:lang w:eastAsia="ar-SA"/>
          </w:rPr>
          <w:t>aparatura-ligota@uck.katowice.pl</w:t>
        </w:r>
      </w:hyperlink>
      <w:r w:rsidRPr="00B4071E">
        <w:rPr>
          <w:rFonts w:ascii="Times New Roman" w:eastAsia="Times New Roman" w:hAnsi="Times New Roman" w:cs="Times New Roman"/>
          <w:sz w:val="24"/>
          <w:szCs w:val="24"/>
          <w:lang w:eastAsia="ar-SA"/>
        </w:rPr>
        <w:t xml:space="preserve"> lub aparaturamedyczna@uck.katowice.pl</w:t>
      </w:r>
      <w:r w:rsidRPr="00B4071E">
        <w:rPr>
          <w:rFonts w:ascii="Times New Roman" w:eastAsia="Times New Roman" w:hAnsi="Times New Roman" w:cs="Times New Roman"/>
          <w:i/>
          <w:iCs/>
          <w:sz w:val="24"/>
          <w:szCs w:val="24"/>
          <w:lang w:eastAsia="pl-PL"/>
        </w:rPr>
        <w:t>( w zależności od lokalizacji)</w:t>
      </w:r>
    </w:p>
    <w:p w14:paraId="6B11641B" w14:textId="77777777" w:rsidR="00B4071E" w:rsidRPr="00B4071E" w:rsidRDefault="00B4071E" w:rsidP="00B4071E">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Wykonawca upoważnia do kontaktów: ………………………………………………….. tel. nr ….......................................... , e-mail: ….............................</w:t>
      </w:r>
    </w:p>
    <w:p w14:paraId="153A6329" w14:textId="77777777" w:rsidR="00B4071E" w:rsidRPr="00B4071E" w:rsidRDefault="00B4071E" w:rsidP="00B4071E">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pl-PL"/>
        </w:rPr>
      </w:pPr>
      <w:bookmarkStart w:id="10" w:name="_Hlk132631644"/>
      <w:r w:rsidRPr="00B4071E">
        <w:rPr>
          <w:rFonts w:ascii="Times New Roman" w:eastAsia="Times New Roman" w:hAnsi="Times New Roman" w:cs="Times New Roman"/>
          <w:sz w:val="24"/>
          <w:szCs w:val="24"/>
          <w:lang w:eastAsia="ar-SA"/>
        </w:rPr>
        <w:t xml:space="preserve">Wykonawca zobowiązuje się do usunięcia awarii (dokonania naprawy) bez użycia części zamiennych w terminie nie </w:t>
      </w:r>
      <w:r w:rsidRPr="00B4071E">
        <w:rPr>
          <w:rFonts w:ascii="Times New Roman" w:eastAsia="Times New Roman" w:hAnsi="Times New Roman" w:cs="Times New Roman"/>
          <w:kern w:val="2"/>
          <w:sz w:val="24"/>
          <w:szCs w:val="24"/>
          <w:lang w:eastAsia="ar-SA"/>
          <w14:ligatures w14:val="standardContextual"/>
        </w:rPr>
        <w:t xml:space="preserve">dłuższym niż 3 dni robocze (tj. od poniedziałku do piątku z wyjątkiem dni ustawowo wolnych od pracy) </w:t>
      </w:r>
      <w:r w:rsidRPr="00B4071E">
        <w:rPr>
          <w:rFonts w:ascii="Times New Roman" w:eastAsia="Times New Roman" w:hAnsi="Times New Roman" w:cs="Times New Roman"/>
          <w:sz w:val="24"/>
          <w:szCs w:val="24"/>
          <w:lang w:eastAsia="ar-SA"/>
        </w:rPr>
        <w:t xml:space="preserve">  od dnia zgłoszenia awarii przez pracownika Działu Aparatury Medycznej Zamawiającego (za pomocą  poczty elektronicznej lub telefonicznie). W przypadku, gdy usunięcie awarii wymaga użycia części zamiennych, Wykonawca zobowiązany jest do przedstawienia Zamawiającemu w ciągu 3 dni roboczych licząc od daty wykonania diagnostyki,  kalkulacji określającej koszt tych części i niezbędnej do oceny przez Zamawiającego zasadności naprawy. Wykonawca może przystąpić do naprawy po otrzymaniu od Zamawiającego pisemnej akceptacji kosztów naprawy i jej zleceniu (e-mail), a termin naprawy wynosi wówczas maksimum 5 dni roboczych i liczony jest od dnia wysłania akceptacji i pisemnego zlecenia naprawy. </w:t>
      </w:r>
      <w:r w:rsidRPr="00B4071E">
        <w:rPr>
          <w:rFonts w:ascii="Times New Roman" w:eastAsia="Times New Roman" w:hAnsi="Times New Roman" w:cs="Times New Roman"/>
          <w:sz w:val="24"/>
          <w:szCs w:val="24"/>
          <w:lang w:eastAsia="pl-PL"/>
        </w:rPr>
        <w:t>Wymienione części zamienne zostaną wyspecyfikowane w raporcie serwisowym i paszporcie technicznym.</w:t>
      </w:r>
    </w:p>
    <w:bookmarkEnd w:id="10"/>
    <w:p w14:paraId="7BFADF67" w14:textId="77777777" w:rsidR="00B4071E" w:rsidRPr="00B4071E" w:rsidRDefault="00B4071E" w:rsidP="00B4071E">
      <w:pPr>
        <w:suppressAutoHyphens/>
        <w:spacing w:after="0" w:line="240" w:lineRule="auto"/>
        <w:ind w:left="397"/>
        <w:contextualSpacing/>
        <w:jc w:val="both"/>
        <w:rPr>
          <w:rFonts w:ascii="Times New Roman" w:eastAsia="Times New Roman" w:hAnsi="Times New Roman" w:cs="Times New Roman"/>
          <w:bCs/>
          <w:i/>
          <w:iCs/>
          <w:sz w:val="24"/>
          <w:szCs w:val="24"/>
          <w:lang w:eastAsia="pl-PL"/>
        </w:rPr>
      </w:pPr>
      <w:r w:rsidRPr="00B4071E">
        <w:rPr>
          <w:rFonts w:ascii="Times New Roman" w:eastAsia="Times New Roman" w:hAnsi="Times New Roman" w:cs="Times New Roman"/>
          <w:i/>
          <w:iCs/>
          <w:sz w:val="24"/>
          <w:szCs w:val="24"/>
          <w:lang w:eastAsia="pl-PL"/>
        </w:rPr>
        <w:lastRenderedPageBreak/>
        <w:t>Dotyczy części 3</w:t>
      </w:r>
    </w:p>
    <w:p w14:paraId="62596582" w14:textId="77777777" w:rsidR="00B4071E" w:rsidRPr="00B4071E" w:rsidRDefault="00B4071E" w:rsidP="00B4071E">
      <w:pPr>
        <w:suppressAutoHyphens/>
        <w:spacing w:after="0" w:line="240" w:lineRule="auto"/>
        <w:ind w:left="397"/>
        <w:contextualSpacing/>
        <w:jc w:val="both"/>
        <w:rPr>
          <w:rFonts w:ascii="Times New Roman" w:eastAsia="Times New Roman" w:hAnsi="Times New Roman" w:cs="Times New Roman"/>
          <w:i/>
          <w:iCs/>
          <w:kern w:val="2"/>
          <w:sz w:val="24"/>
          <w:szCs w:val="24"/>
          <w14:ligatures w14:val="standardContextual"/>
        </w:rPr>
      </w:pPr>
      <w:r w:rsidRPr="00B4071E">
        <w:rPr>
          <w:rFonts w:ascii="Times New Roman" w:eastAsia="Times New Roman" w:hAnsi="Times New Roman" w:cs="Times New Roman"/>
          <w:i/>
          <w:iCs/>
          <w:sz w:val="24"/>
          <w:szCs w:val="24"/>
          <w:lang w:eastAsia="pl-PL"/>
        </w:rPr>
        <w:t xml:space="preserve">(11. Zamawiający wymaga zapewnienia </w:t>
      </w:r>
      <w:r w:rsidRPr="00B4071E">
        <w:rPr>
          <w:rFonts w:ascii="Times New Roman" w:eastAsia="Times New Roman" w:hAnsi="Times New Roman" w:cs="Times New Roman"/>
          <w:i/>
          <w:iCs/>
          <w:kern w:val="2"/>
          <w:sz w:val="24"/>
          <w:szCs w:val="24"/>
          <w14:ligatures w14:val="standardContextual"/>
        </w:rPr>
        <w:t xml:space="preserve">czasu reakcji do 8h licząc od chwili zgłoszenia awarii (naliczane odpowiednio w godzinach pracy od 7.00 – 15.00 </w:t>
      </w:r>
      <w:r w:rsidRPr="00B4071E">
        <w:rPr>
          <w:rFonts w:ascii="Times New Roman" w:eastAsia="Times New Roman" w:hAnsi="Times New Roman" w:cs="Times New Roman"/>
          <w:i/>
          <w:iCs/>
          <w:sz w:val="24"/>
          <w:szCs w:val="24"/>
          <w:lang w:eastAsia="pl-PL"/>
        </w:rPr>
        <w:t>od poniedziałku do piątku z wyjątkiem dni ustawowo wolnych od pracy</w:t>
      </w:r>
      <w:r w:rsidRPr="00B4071E">
        <w:rPr>
          <w:rFonts w:ascii="Times New Roman" w:eastAsia="Times New Roman" w:hAnsi="Times New Roman" w:cs="Times New Roman"/>
          <w:i/>
          <w:iCs/>
          <w:kern w:val="2"/>
          <w:sz w:val="24"/>
          <w:szCs w:val="24"/>
          <w14:ligatures w14:val="standardContextual"/>
        </w:rPr>
        <w:t>)</w:t>
      </w:r>
    </w:p>
    <w:p w14:paraId="1A980611" w14:textId="77777777" w:rsidR="00B4071E" w:rsidRPr="00B4071E" w:rsidRDefault="00B4071E" w:rsidP="00B4071E">
      <w:pPr>
        <w:suppressAutoHyphens/>
        <w:spacing w:after="0" w:line="240" w:lineRule="auto"/>
        <w:ind w:left="397"/>
        <w:contextualSpacing/>
        <w:jc w:val="both"/>
        <w:rPr>
          <w:rFonts w:ascii="Times New Roman" w:eastAsia="Times New Roman" w:hAnsi="Times New Roman" w:cs="Times New Roman"/>
          <w:bCs/>
          <w:i/>
          <w:iCs/>
          <w:sz w:val="24"/>
          <w:szCs w:val="24"/>
          <w:lang w:eastAsia="pl-PL"/>
        </w:rPr>
      </w:pPr>
      <w:r w:rsidRPr="00B4071E">
        <w:rPr>
          <w:rFonts w:ascii="Times New Roman" w:eastAsia="Times New Roman" w:hAnsi="Times New Roman" w:cs="Times New Roman"/>
          <w:i/>
          <w:iCs/>
          <w:sz w:val="24"/>
          <w:szCs w:val="24"/>
          <w:lang w:eastAsia="pl-PL"/>
        </w:rPr>
        <w:t xml:space="preserve">Wykonawca zobowiązuje się do usunięcia awarii (dokonania naprawy) bez użycia części zamiennych w terminie nie dłuższym niż </w:t>
      </w:r>
      <w:r w:rsidRPr="00B4071E">
        <w:rPr>
          <w:rFonts w:ascii="Times New Roman" w:eastAsia="Times New Roman" w:hAnsi="Times New Roman" w:cs="Times New Roman"/>
          <w:bCs/>
          <w:i/>
          <w:iCs/>
          <w:sz w:val="24"/>
          <w:szCs w:val="24"/>
          <w:lang w:eastAsia="pl-PL"/>
        </w:rPr>
        <w:t xml:space="preserve">2 </w:t>
      </w:r>
      <w:r w:rsidRPr="00B4071E">
        <w:rPr>
          <w:rFonts w:ascii="Times New Roman" w:eastAsia="Times New Roman" w:hAnsi="Times New Roman" w:cs="Times New Roman"/>
          <w:i/>
          <w:iCs/>
          <w:sz w:val="24"/>
          <w:szCs w:val="24"/>
          <w:lang w:eastAsia="pl-PL"/>
        </w:rPr>
        <w:t xml:space="preserve">dni robocze (tj. od poniedziałku do piątku z wyjątkiem dni ustawowo wolnych od pracy)  licząc od chwili zgłoszenia awarii przez pracownika Działu Aparatury Medycznej Zamawiającego (za pomocą  poczty elektronicznej lub telefonicznie). W przypadku, gdy usunięcie awarii wymaga użycia części zamiennych, Wykonawca zobowiązany jest do przedstawienia Zamawiającemu w ciągu </w:t>
      </w:r>
      <w:r w:rsidRPr="00B4071E">
        <w:rPr>
          <w:rFonts w:ascii="Times New Roman" w:eastAsia="Times New Roman" w:hAnsi="Times New Roman" w:cs="Times New Roman"/>
          <w:bCs/>
          <w:i/>
          <w:iCs/>
          <w:sz w:val="24"/>
          <w:szCs w:val="24"/>
          <w:lang w:eastAsia="pl-PL"/>
        </w:rPr>
        <w:t>2</w:t>
      </w:r>
      <w:r w:rsidRPr="00B4071E">
        <w:rPr>
          <w:rFonts w:ascii="Times New Roman" w:eastAsia="Times New Roman" w:hAnsi="Times New Roman" w:cs="Times New Roman"/>
          <w:i/>
          <w:iCs/>
          <w:sz w:val="24"/>
          <w:szCs w:val="24"/>
          <w:lang w:eastAsia="pl-PL"/>
        </w:rPr>
        <w:t xml:space="preserve"> dni roboczych licząc od daty wykonania diagnostyki,  kalkulacji określającej koszt tych części i niezbędnej do oceny przez Zamawiającego zasadności naprawy. Wykonawca może przystąpić do naprawy po otrzymaniu od Zamawiającego pisemnej akceptacji kosztów naprawy i jej zleceniu (e-mail), a termin naprawy wynosi wówczas maksimum </w:t>
      </w:r>
      <w:r w:rsidRPr="00B4071E">
        <w:rPr>
          <w:rFonts w:ascii="Times New Roman" w:eastAsia="Times New Roman" w:hAnsi="Times New Roman" w:cs="Times New Roman"/>
          <w:bCs/>
          <w:i/>
          <w:iCs/>
          <w:sz w:val="24"/>
          <w:szCs w:val="24"/>
          <w:lang w:eastAsia="pl-PL"/>
        </w:rPr>
        <w:t>4</w:t>
      </w:r>
      <w:r w:rsidRPr="00B4071E">
        <w:rPr>
          <w:rFonts w:ascii="Times New Roman" w:eastAsia="Times New Roman" w:hAnsi="Times New Roman" w:cs="Times New Roman"/>
          <w:i/>
          <w:iCs/>
          <w:sz w:val="24"/>
          <w:szCs w:val="24"/>
          <w:lang w:eastAsia="pl-PL"/>
        </w:rPr>
        <w:t xml:space="preserve"> dni roboczych i liczony jest od dnia wysłania akceptacji i pisemnego zlecenia naprawy. Wymienione części zamienne zostaną wyspecyfikowane w raporcie serwisowym i paszporcie technicznym.)</w:t>
      </w:r>
    </w:p>
    <w:p w14:paraId="552D8BD9" w14:textId="77777777" w:rsidR="00B4071E" w:rsidRPr="00B4071E" w:rsidRDefault="00B4071E" w:rsidP="00B4071E">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 xml:space="preserve">W szczególnych przypadkach możliwe jest przedłużenie tego terminu po uprzednim uzgodnieniu terminu i uzyskaniu  akceptacji Zamawiającego na wydłużony termin. </w:t>
      </w:r>
    </w:p>
    <w:p w14:paraId="4F5ADD39" w14:textId="77777777" w:rsidR="00B4071E" w:rsidRPr="00B4071E" w:rsidRDefault="00B4071E" w:rsidP="00B4071E">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Niezależnie od ust. 12 powyżej w przypadku naprawy dłuższej niż wynikającej z umowy Wykonawca zobowiązany jest wstawić na swój koszt  (w ramach zaoferowanej wartości brutto) tożsame urządzenie zastępcze, przez cały okres naprawy. W takiej sytuacji nie nalicza się kar za niedotrzymanie terminu naprawy.</w:t>
      </w:r>
    </w:p>
    <w:p w14:paraId="6BE5A1EE" w14:textId="77777777" w:rsidR="00B4071E" w:rsidRPr="00B4071E" w:rsidRDefault="00B4071E" w:rsidP="00B4071E">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W sytuacji, gdy wymiana części zamiennej jest prostą czynnością serwisową strony dopuszczają możliwość wykonania samodzielnej wymiany części zamiennej przez pracowników Działu Aparatury Medycznej Zamawiającego.</w:t>
      </w:r>
    </w:p>
    <w:p w14:paraId="63821993" w14:textId="77777777" w:rsidR="00B4071E" w:rsidRPr="00B4071E" w:rsidRDefault="00B4071E" w:rsidP="00B4071E">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Każda czynność (naprawa, przeglądy techniczne ) zostanie wpisana przez Wykonawcę do paszportu technicznego aparatu, a w przypadku konieczności wycofania aparatu z eksploatacji zostanie wydane (bez ponoszenia dodatkowych kosztów przez Zamawiającego) odpowiednie orzeczenie techniczne.</w:t>
      </w:r>
    </w:p>
    <w:p w14:paraId="111C0ED2" w14:textId="77777777" w:rsidR="00B4071E" w:rsidRPr="00B4071E" w:rsidRDefault="00B4071E" w:rsidP="00B4071E">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Zamawiający uznaje, iż w przypadku aparatów starszych niż 10 lat, uzyskanie części zamiennych od producenta może być niemożliwe, co może spowodować niemożność wykonania naprawy.</w:t>
      </w:r>
    </w:p>
    <w:p w14:paraId="7C714FC6" w14:textId="77777777" w:rsidR="00B4071E" w:rsidRPr="00B4071E" w:rsidRDefault="00B4071E" w:rsidP="00B4071E">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Wykonawca udziela na dostarczone i wymienione części i podzespoły minimum 12 miesięcznej gwarancji jakości od dnia podpisania protokołu odbioru wykonania usługi w ramach której zostaną dostarczone i wymienione części lub podzespoły.</w:t>
      </w:r>
    </w:p>
    <w:p w14:paraId="220E55B1" w14:textId="77777777" w:rsidR="00B4071E" w:rsidRPr="00B4071E" w:rsidRDefault="00B4071E" w:rsidP="00B4071E">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 xml:space="preserve">Wykonawca ponosi odpowiedzialność cywilno-prawną za wszelkie szkody związane z nieprawidłowym wykonaniem naprawy lub przeglądów technicznych </w:t>
      </w:r>
    </w:p>
    <w:p w14:paraId="1AFA3D65" w14:textId="77777777" w:rsidR="00B4071E" w:rsidRPr="00B4071E" w:rsidRDefault="00B4071E" w:rsidP="00B4071E">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Zamawiający zastrzega sobie prawo wycofania z eksploatacji aparatów z przyczyn technicznych lub ekonomicznych w każdym czasie, a Wykonawca nie nabywa z tego tytułu żadnych roszczeń. W takim przypadku zakres umowy ulegnie zmniejszeniu o niewykonane do tego momentu przeglądy techniczne.</w:t>
      </w:r>
    </w:p>
    <w:p w14:paraId="0D121A38" w14:textId="77777777" w:rsidR="00B4071E" w:rsidRPr="00B4071E" w:rsidRDefault="00B4071E" w:rsidP="00B4071E">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Wykonawca zobowiązany jest zapoznać osoby, których dane podaje w związku z realizacją umowy z treścią klauzuli informacyjnej stanowiącej załącznik nr 2 do  niniejszej umowy.</w:t>
      </w:r>
    </w:p>
    <w:p w14:paraId="0A84979C" w14:textId="77777777" w:rsidR="00B4071E" w:rsidRPr="00B4071E" w:rsidRDefault="00B4071E" w:rsidP="00B4071E">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 xml:space="preserve">Rozliczenie umowy nastąpi na podstawie liczby faktycznie zrealizowanych usług wg cen jednostkowych zawartych w załączniku nr 1  (formularz asortymentowo - cenowy). </w:t>
      </w:r>
    </w:p>
    <w:p w14:paraId="1BB8F72B" w14:textId="77777777" w:rsidR="00B4071E" w:rsidRPr="00B4071E" w:rsidRDefault="00B4071E" w:rsidP="00B4071E">
      <w:pPr>
        <w:suppressAutoHyphens/>
        <w:spacing w:after="0" w:line="240" w:lineRule="auto"/>
        <w:ind w:left="397"/>
        <w:jc w:val="center"/>
        <w:rPr>
          <w:rFonts w:ascii="Times New Roman" w:eastAsia="Times New Roman" w:hAnsi="Times New Roman" w:cs="Times New Roman"/>
          <w:b/>
          <w:sz w:val="24"/>
          <w:szCs w:val="20"/>
          <w:lang w:eastAsia="ar-SA"/>
        </w:rPr>
      </w:pPr>
    </w:p>
    <w:p w14:paraId="655FA202" w14:textId="0A912461" w:rsidR="00B4071E" w:rsidRPr="00B4071E" w:rsidRDefault="00B4071E" w:rsidP="00B4071E">
      <w:pPr>
        <w:suppressAutoHyphens/>
        <w:spacing w:after="0" w:line="240" w:lineRule="auto"/>
        <w:ind w:left="397"/>
        <w:jc w:val="center"/>
        <w:rPr>
          <w:rFonts w:ascii="Times New Roman" w:eastAsia="Times New Roman" w:hAnsi="Times New Roman" w:cs="Times New Roman"/>
          <w:b/>
          <w:bCs/>
          <w:sz w:val="24"/>
          <w:szCs w:val="20"/>
          <w:lang w:eastAsia="ar-SA"/>
        </w:rPr>
      </w:pPr>
      <w:r w:rsidRPr="00B4071E">
        <w:rPr>
          <w:rFonts w:ascii="Times New Roman" w:eastAsia="Times New Roman" w:hAnsi="Times New Roman" w:cs="Times New Roman"/>
          <w:b/>
          <w:sz w:val="24"/>
          <w:szCs w:val="20"/>
          <w:lang w:eastAsia="ar-SA"/>
        </w:rPr>
        <w:t>§3.</w:t>
      </w:r>
    </w:p>
    <w:p w14:paraId="20D71D0A" w14:textId="77777777" w:rsidR="00B4071E" w:rsidRPr="00B4071E" w:rsidRDefault="00B4071E" w:rsidP="00B4071E">
      <w:pPr>
        <w:suppressAutoHyphens/>
        <w:spacing w:after="0" w:line="240" w:lineRule="auto"/>
        <w:jc w:val="center"/>
        <w:rPr>
          <w:rFonts w:ascii="Times New Roman" w:eastAsia="Times New Roman" w:hAnsi="Times New Roman" w:cs="Times New Roman"/>
          <w:b/>
          <w:sz w:val="24"/>
          <w:szCs w:val="20"/>
          <w:u w:val="single"/>
          <w:lang w:eastAsia="ar-SA"/>
        </w:rPr>
      </w:pPr>
      <w:r w:rsidRPr="00B4071E">
        <w:rPr>
          <w:rFonts w:ascii="Times New Roman" w:eastAsia="Times New Roman" w:hAnsi="Times New Roman" w:cs="Times New Roman"/>
          <w:b/>
          <w:sz w:val="24"/>
          <w:szCs w:val="20"/>
          <w:u w:val="single"/>
          <w:lang w:eastAsia="ar-SA"/>
        </w:rPr>
        <w:t>WYNAGRODZENIE I WARUNKI PŁATNOŚCI</w:t>
      </w:r>
    </w:p>
    <w:p w14:paraId="7781DB33" w14:textId="77777777" w:rsidR="00B4071E" w:rsidRPr="00B4071E" w:rsidRDefault="00B4071E" w:rsidP="00B4071E">
      <w:pPr>
        <w:widowControl w:val="0"/>
        <w:numPr>
          <w:ilvl w:val="0"/>
          <w:numId w:val="47"/>
        </w:numPr>
        <w:tabs>
          <w:tab w:val="num" w:pos="397"/>
        </w:tabs>
        <w:suppressAutoHyphens/>
        <w:spacing w:after="0" w:line="240" w:lineRule="auto"/>
        <w:ind w:left="397" w:hanging="397"/>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Wynagrodzenie Wykonawcy za należyte wykonanie całej umowy zgodnie ze złożona ofertą nie może przekroczyć kwoty:</w:t>
      </w:r>
    </w:p>
    <w:p w14:paraId="4BC33A2C" w14:textId="77777777" w:rsidR="00B4071E" w:rsidRPr="00B4071E" w:rsidRDefault="00B4071E" w:rsidP="00B4071E">
      <w:pPr>
        <w:widowControl w:val="0"/>
        <w:suppressAutoHyphens/>
        <w:spacing w:after="0" w:line="240" w:lineRule="auto"/>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b/>
          <w:sz w:val="24"/>
          <w:szCs w:val="24"/>
          <w:lang w:eastAsia="ar-SA"/>
        </w:rPr>
        <w:t xml:space="preserve">       brutto:</w:t>
      </w:r>
      <w:r w:rsidRPr="00B4071E">
        <w:rPr>
          <w:rFonts w:ascii="Times New Roman" w:eastAsia="Times New Roman" w:hAnsi="Times New Roman" w:cs="Times New Roman"/>
          <w:sz w:val="24"/>
          <w:szCs w:val="24"/>
          <w:lang w:eastAsia="ar-SA"/>
        </w:rPr>
        <w:t xml:space="preserve">...............................zł </w:t>
      </w:r>
    </w:p>
    <w:p w14:paraId="1B9B9390" w14:textId="77777777" w:rsidR="00B4071E" w:rsidRPr="00B4071E" w:rsidRDefault="00B4071E" w:rsidP="00B4071E">
      <w:pPr>
        <w:suppressAutoHyphens/>
        <w:spacing w:after="0" w:line="240" w:lineRule="auto"/>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lastRenderedPageBreak/>
        <w:t xml:space="preserve">       (słownie:.......................................................................................................................... )</w:t>
      </w:r>
      <w:r w:rsidRPr="00B4071E">
        <w:rPr>
          <w:rFonts w:ascii="Times New Roman" w:eastAsia="Times New Roman" w:hAnsi="Times New Roman" w:cs="Times New Roman"/>
          <w:sz w:val="24"/>
          <w:szCs w:val="24"/>
          <w:lang w:eastAsia="ar-SA"/>
        </w:rPr>
        <w:br/>
      </w:r>
      <w:r w:rsidRPr="00B4071E">
        <w:rPr>
          <w:rFonts w:ascii="Times New Roman" w:eastAsia="Times New Roman" w:hAnsi="Times New Roman" w:cs="Times New Roman"/>
          <w:b/>
          <w:sz w:val="24"/>
          <w:szCs w:val="24"/>
          <w:lang w:eastAsia="ar-SA"/>
        </w:rPr>
        <w:t xml:space="preserve">      </w:t>
      </w:r>
      <w:r w:rsidRPr="00B4071E">
        <w:rPr>
          <w:rFonts w:ascii="Times New Roman" w:eastAsia="Times New Roman" w:hAnsi="Times New Roman" w:cs="Times New Roman"/>
          <w:sz w:val="24"/>
          <w:szCs w:val="24"/>
          <w:lang w:eastAsia="ar-SA"/>
        </w:rPr>
        <w:t xml:space="preserve">netto: ..............................zł </w:t>
      </w:r>
    </w:p>
    <w:p w14:paraId="3A78AC2B" w14:textId="77777777" w:rsidR="00B4071E" w:rsidRPr="00B4071E" w:rsidRDefault="00B4071E" w:rsidP="00B4071E">
      <w:pPr>
        <w:suppressAutoHyphens/>
        <w:spacing w:after="0" w:line="240" w:lineRule="auto"/>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 xml:space="preserve">      należny podatek VAT :....................zł.</w:t>
      </w:r>
    </w:p>
    <w:p w14:paraId="4271B195" w14:textId="77777777" w:rsidR="00B4071E" w:rsidRPr="00B4071E" w:rsidRDefault="00B4071E" w:rsidP="00B4071E">
      <w:pPr>
        <w:numPr>
          <w:ilvl w:val="0"/>
          <w:numId w:val="60"/>
        </w:numPr>
        <w:spacing w:after="0" w:line="240" w:lineRule="auto"/>
        <w:jc w:val="both"/>
        <w:rPr>
          <w:rFonts w:ascii="Times New Roman" w:eastAsia="Times New Roman" w:hAnsi="Times New Roman" w:cs="Times New Roman"/>
          <w:bCs/>
          <w:sz w:val="24"/>
          <w:szCs w:val="24"/>
          <w:lang w:eastAsia="pl-PL"/>
        </w:rPr>
      </w:pPr>
      <w:r w:rsidRPr="00B4071E">
        <w:rPr>
          <w:rFonts w:ascii="Times New Roman" w:eastAsia="Times New Roman" w:hAnsi="Times New Roman" w:cs="Times New Roman"/>
          <w:sz w:val="24"/>
          <w:szCs w:val="24"/>
          <w:lang w:eastAsia="pl-PL"/>
        </w:rPr>
        <w:t>Wynagrodzenie Wykonawcy obejmuje wszelkie koszty, jakie poniesie Wykonawca z tytułu należytej oraz zgodnej z obowiązującymi przepisami realizacji umowy,</w:t>
      </w:r>
      <w:r w:rsidRPr="00B4071E">
        <w:rPr>
          <w:rFonts w:ascii="Times New Roman" w:eastAsia="Times New Roman" w:hAnsi="Times New Roman" w:cs="Times New Roman"/>
          <w:sz w:val="24"/>
          <w:szCs w:val="24"/>
        </w:rPr>
        <w:t xml:space="preserve"> koszty materiałów i narzędzi potrzebnych do wykonania usługi</w:t>
      </w:r>
      <w:r w:rsidRPr="00B4071E">
        <w:rPr>
          <w:rFonts w:ascii="Times New Roman" w:eastAsia="Times New Roman" w:hAnsi="Times New Roman" w:cs="Times New Roman"/>
          <w:sz w:val="24"/>
          <w:szCs w:val="24"/>
          <w:lang w:eastAsia="pl-PL"/>
        </w:rPr>
        <w:t xml:space="preserve">, </w:t>
      </w:r>
      <w:r w:rsidRPr="00B4071E">
        <w:rPr>
          <w:rFonts w:ascii="Times New Roman" w:eastAsia="Times New Roman" w:hAnsi="Times New Roman" w:cs="Times New Roman"/>
          <w:sz w:val="24"/>
          <w:szCs w:val="24"/>
        </w:rPr>
        <w:t>koszty robocizny, koszty cła i podatków, jeśli takie występują, koszty transportu i ubezpieczenia aparatów w przypadku realizacji naprawy</w:t>
      </w:r>
      <w:r w:rsidRPr="00B4071E">
        <w:rPr>
          <w:rFonts w:ascii="Times New Roman" w:eastAsia="Times New Roman" w:hAnsi="Times New Roman" w:cs="Times New Roman"/>
          <w:sz w:val="24"/>
          <w:szCs w:val="24"/>
          <w:lang w:eastAsia="pl-PL"/>
        </w:rPr>
        <w:t xml:space="preserve"> </w:t>
      </w:r>
      <w:r w:rsidRPr="00B4071E">
        <w:rPr>
          <w:rFonts w:ascii="Times New Roman" w:eastAsia="Times New Roman" w:hAnsi="Times New Roman" w:cs="Times New Roman"/>
          <w:sz w:val="24"/>
          <w:szCs w:val="24"/>
        </w:rPr>
        <w:t>poza siedzibą  Zamawiającego, koszty wydania orzeczeń technicznych kwalifikujących aparaty do</w:t>
      </w:r>
      <w:r w:rsidRPr="00B4071E">
        <w:rPr>
          <w:rFonts w:ascii="Times New Roman" w:eastAsia="Times New Roman" w:hAnsi="Times New Roman" w:cs="Times New Roman"/>
          <w:sz w:val="24"/>
          <w:szCs w:val="24"/>
          <w:lang w:eastAsia="pl-PL"/>
        </w:rPr>
        <w:t xml:space="preserve"> </w:t>
      </w:r>
      <w:r w:rsidRPr="00B4071E">
        <w:rPr>
          <w:rFonts w:ascii="Times New Roman" w:eastAsia="Times New Roman" w:hAnsi="Times New Roman" w:cs="Times New Roman"/>
          <w:sz w:val="24"/>
          <w:szCs w:val="24"/>
        </w:rPr>
        <w:t>wycofania z eksploatacji, w stosunku do usługi przeglądu technicznego także koszty dojazdu do i z  siedziby Zamawiającego.</w:t>
      </w:r>
    </w:p>
    <w:p w14:paraId="1EB6714E" w14:textId="77777777" w:rsidR="00B4071E" w:rsidRPr="00B4071E" w:rsidRDefault="00B4071E" w:rsidP="00B4071E">
      <w:pPr>
        <w:spacing w:after="0" w:line="240" w:lineRule="auto"/>
        <w:ind w:left="340"/>
        <w:jc w:val="both"/>
        <w:rPr>
          <w:rFonts w:ascii="Times New Roman" w:eastAsia="Times New Roman" w:hAnsi="Times New Roman" w:cs="Times New Roman"/>
          <w:bCs/>
          <w:sz w:val="24"/>
          <w:szCs w:val="24"/>
          <w:lang w:eastAsia="pl-PL"/>
        </w:rPr>
      </w:pPr>
      <w:r w:rsidRPr="00B4071E">
        <w:rPr>
          <w:rFonts w:ascii="Times New Roman" w:eastAsia="Times New Roman" w:hAnsi="Times New Roman" w:cs="Times New Roman"/>
          <w:sz w:val="24"/>
          <w:szCs w:val="24"/>
          <w:lang w:eastAsia="pl-PL"/>
        </w:rPr>
        <w:t>Wynagrodzenie Wykonawcy w ramach niniejszej umowy nie obejmuje kosztów części  zamiennych niezbędnych dla wykonania naprawy.</w:t>
      </w:r>
    </w:p>
    <w:p w14:paraId="58257E73" w14:textId="77777777" w:rsidR="00B4071E" w:rsidRPr="00B4071E" w:rsidRDefault="00B4071E" w:rsidP="00B4071E">
      <w:pPr>
        <w:numPr>
          <w:ilvl w:val="0"/>
          <w:numId w:val="57"/>
        </w:numPr>
        <w:tabs>
          <w:tab w:val="left" w:pos="360"/>
        </w:tabs>
        <w:spacing w:after="0" w:line="240" w:lineRule="auto"/>
        <w:ind w:left="284" w:hanging="284"/>
        <w:jc w:val="both"/>
        <w:rPr>
          <w:rFonts w:ascii="Times New Roman" w:eastAsia="Times New Roman" w:hAnsi="Times New Roman" w:cs="Times New Roman"/>
          <w:bCs/>
          <w:sz w:val="24"/>
          <w:szCs w:val="24"/>
          <w:lang w:eastAsia="ar-SA"/>
        </w:rPr>
      </w:pPr>
      <w:r w:rsidRPr="00B4071E">
        <w:rPr>
          <w:rFonts w:ascii="Times New Roman" w:eastAsia="Cambria" w:hAnsi="Times New Roman" w:cs="Times New Roman"/>
          <w:sz w:val="24"/>
          <w:szCs w:val="24"/>
          <w:lang w:eastAsia="ar-SA"/>
        </w:rPr>
        <w:t xml:space="preserve">Zapłata za każdą naprawę lub </w:t>
      </w:r>
      <w:r w:rsidRPr="00B4071E">
        <w:rPr>
          <w:rFonts w:ascii="Times New Roman" w:eastAsia="Lucida Sans Unicode" w:hAnsi="Times New Roman" w:cs="Times New Roman"/>
          <w:kern w:val="2"/>
          <w:sz w:val="24"/>
          <w:szCs w:val="24"/>
          <w:lang w:eastAsia="ar-SA"/>
        </w:rPr>
        <w:t>okresowe przeglądy techniczne</w:t>
      </w:r>
      <w:r w:rsidRPr="00B4071E">
        <w:rPr>
          <w:rFonts w:ascii="Times New Roman" w:eastAsia="Cambria" w:hAnsi="Times New Roman" w:cs="Times New Roman"/>
          <w:sz w:val="24"/>
          <w:szCs w:val="24"/>
          <w:lang w:eastAsia="ar-SA"/>
        </w:rPr>
        <w:t xml:space="preserve"> nastąpi przelewem na rachunek Wykonawcy </w:t>
      </w:r>
      <w:r w:rsidRPr="00B4071E">
        <w:rPr>
          <w:rFonts w:ascii="Times New Roman" w:eastAsia="Times New Roman" w:hAnsi="Times New Roman" w:cs="Times New Roman"/>
          <w:sz w:val="24"/>
          <w:szCs w:val="24"/>
          <w:lang w:eastAsia="ar-SA"/>
        </w:rPr>
        <w:t xml:space="preserve"> ……………….…………………………………...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22" w:history="1">
        <w:r w:rsidRPr="00B4071E">
          <w:rPr>
            <w:rFonts w:ascii="Times New Roman" w:eastAsia="Times New Roman" w:hAnsi="Times New Roman" w:cs="Times New Roman"/>
            <w:sz w:val="24"/>
            <w:szCs w:val="24"/>
            <w:u w:val="single"/>
            <w:lang w:eastAsia="ar-SA"/>
          </w:rPr>
          <w:t>faktury@uck.katowice.pl</w:t>
        </w:r>
      </w:hyperlink>
      <w:r w:rsidRPr="00B4071E">
        <w:rPr>
          <w:rFonts w:ascii="Times New Roman" w:eastAsia="Times New Roman" w:hAnsi="Times New Roman" w:cs="Times New Roman"/>
          <w:sz w:val="24"/>
          <w:szCs w:val="24"/>
          <w:lang w:eastAsia="ar-SA"/>
        </w:rPr>
        <w:t>. W przypadku gdyby Wykonawca zamieścił na fakturze inny termin płatności niż określony w niniejszej umowie obowiązuje termin płatności określony w umowie.</w:t>
      </w:r>
    </w:p>
    <w:p w14:paraId="3170D5B3" w14:textId="77777777" w:rsidR="00B4071E" w:rsidRPr="00B4071E" w:rsidRDefault="00B4071E" w:rsidP="00B4071E">
      <w:pPr>
        <w:numPr>
          <w:ilvl w:val="0"/>
          <w:numId w:val="57"/>
        </w:numPr>
        <w:tabs>
          <w:tab w:val="left" w:pos="360"/>
        </w:tabs>
        <w:suppressAutoHyphens/>
        <w:spacing w:after="0" w:line="240" w:lineRule="auto"/>
        <w:ind w:left="284" w:hanging="284"/>
        <w:jc w:val="both"/>
        <w:rPr>
          <w:rFonts w:ascii="Times New Roman" w:eastAsia="Cambria" w:hAnsi="Times New Roman" w:cs="Times New Roman"/>
          <w:bCs/>
          <w:sz w:val="24"/>
          <w:szCs w:val="24"/>
          <w:lang w:eastAsia="ar-SA"/>
        </w:rPr>
      </w:pPr>
      <w:r w:rsidRPr="00B4071E">
        <w:rPr>
          <w:rFonts w:ascii="Times New Roman" w:eastAsia="Times New Roman" w:hAnsi="Times New Roman" w:cs="Times New Roman"/>
          <w:sz w:val="24"/>
          <w:szCs w:val="24"/>
          <w:lang w:eastAsia="ar-SA"/>
        </w:rPr>
        <w:t>Za datę dokonania zapłaty przyjmuje się datę obciążenia rachunku bankowego Zamawiającego.</w:t>
      </w:r>
    </w:p>
    <w:p w14:paraId="50C2F849" w14:textId="77777777" w:rsidR="00B4071E" w:rsidRPr="00B4071E" w:rsidRDefault="00B4071E" w:rsidP="00B4071E">
      <w:pPr>
        <w:numPr>
          <w:ilvl w:val="0"/>
          <w:numId w:val="57"/>
        </w:numPr>
        <w:spacing w:after="0" w:line="240" w:lineRule="auto"/>
        <w:ind w:left="284" w:hanging="284"/>
        <w:jc w:val="both"/>
        <w:rPr>
          <w:rFonts w:ascii="Times New Roman" w:eastAsia="Times New Roman" w:hAnsi="Times New Roman" w:cs="Times New Roman"/>
          <w:bCs/>
          <w:sz w:val="24"/>
          <w:szCs w:val="24"/>
          <w:lang w:eastAsia="pl-PL"/>
        </w:rPr>
      </w:pPr>
      <w:r w:rsidRPr="00B4071E">
        <w:rPr>
          <w:rFonts w:ascii="Times New Roman" w:eastAsia="Times New Roman" w:hAnsi="Times New Roman" w:cs="Times New Roman"/>
          <w:sz w:val="24"/>
          <w:szCs w:val="24"/>
          <w:lang w:eastAsia="pl-PL"/>
        </w:rPr>
        <w:t>Faktura, o której mowa w ust. 3  nie może być wystawiona z datą wcześniejszą niż dzień wykonania usługi  potwierdzony podpisaniem protokołu serwisowego oraz wpisem do paszportu technicznego aparatu.</w:t>
      </w:r>
    </w:p>
    <w:p w14:paraId="62BBF490" w14:textId="77777777" w:rsidR="00B4071E" w:rsidRPr="00B4071E" w:rsidRDefault="00B4071E" w:rsidP="00B4071E">
      <w:pPr>
        <w:widowControl w:val="0"/>
        <w:suppressAutoHyphens/>
        <w:spacing w:after="0" w:line="100" w:lineRule="atLeast"/>
        <w:ind w:left="284" w:hanging="426"/>
        <w:jc w:val="both"/>
        <w:rPr>
          <w:rFonts w:ascii="Times New Roman" w:eastAsia="Cambria" w:hAnsi="Times New Roman" w:cs="Times New Roman"/>
          <w:bCs/>
          <w:color w:val="FF0000"/>
          <w:sz w:val="24"/>
          <w:szCs w:val="24"/>
          <w:lang w:eastAsia="pl-PL"/>
        </w:rPr>
      </w:pPr>
      <w:r w:rsidRPr="00B4071E">
        <w:rPr>
          <w:rFonts w:ascii="Times New Roman" w:eastAsia="Times New Roman" w:hAnsi="Times New Roman" w:cs="Times New Roman"/>
          <w:sz w:val="24"/>
          <w:szCs w:val="24"/>
          <w:lang w:eastAsia="pl-PL"/>
        </w:rPr>
        <w:t xml:space="preserve">  6.  Na podstawie art. 12 ust. 4i i 4j oraz art. 15d ustawy o podatku dochodowym od osób prawnych (tekst jednolity: Dz.U. z </w:t>
      </w:r>
      <w:r w:rsidRPr="00B4071E">
        <w:rPr>
          <w:rFonts w:ascii="Times New Roman" w:eastAsia="Cambria" w:hAnsi="Times New Roman" w:cs="Times New Roman"/>
          <w:color w:val="FF0000"/>
          <w:sz w:val="24"/>
          <w:szCs w:val="24"/>
          <w:lang w:eastAsia="pl-PL"/>
        </w:rPr>
        <w:t xml:space="preserve"> </w:t>
      </w:r>
      <w:r w:rsidRPr="00B4071E">
        <w:rPr>
          <w:rFonts w:ascii="Times New Roman" w:eastAsia="Cambria" w:hAnsi="Times New Roman" w:cs="Times New Roman"/>
          <w:sz w:val="24"/>
          <w:szCs w:val="24"/>
          <w:lang w:eastAsia="pl-PL"/>
        </w:rPr>
        <w:t>2022 poz. 2587)</w:t>
      </w:r>
    </w:p>
    <w:p w14:paraId="5FA235AA" w14:textId="77777777" w:rsidR="00B4071E" w:rsidRPr="00B4071E" w:rsidRDefault="00B4071E" w:rsidP="00B4071E">
      <w:pPr>
        <w:widowControl w:val="0"/>
        <w:numPr>
          <w:ilvl w:val="1"/>
          <w:numId w:val="47"/>
        </w:numPr>
        <w:suppressAutoHyphens/>
        <w:spacing w:after="0" w:line="240" w:lineRule="auto"/>
        <w:contextualSpacing/>
        <w:jc w:val="both"/>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CF1B689" w14:textId="77777777" w:rsidR="00B4071E" w:rsidRPr="00B4071E" w:rsidRDefault="00B4071E" w:rsidP="00B4071E">
      <w:pPr>
        <w:widowControl w:val="0"/>
        <w:numPr>
          <w:ilvl w:val="1"/>
          <w:numId w:val="47"/>
        </w:numPr>
        <w:suppressAutoHyphens/>
        <w:spacing w:after="0" w:line="240" w:lineRule="auto"/>
        <w:contextualSpacing/>
        <w:jc w:val="both"/>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t xml:space="preserve">W przypadku zmiany rachunku bankowego lub wykreślenia wskazanego w </w:t>
      </w:r>
      <w:proofErr w:type="spellStart"/>
      <w:r w:rsidRPr="00B4071E">
        <w:rPr>
          <w:rFonts w:ascii="Times New Roman" w:eastAsia="Cambria" w:hAnsi="Times New Roman" w:cs="Times New Roman"/>
          <w:sz w:val="24"/>
          <w:szCs w:val="24"/>
          <w:lang w:eastAsia="pl-PL"/>
        </w:rPr>
        <w:t>pkt.a</w:t>
      </w:r>
      <w:proofErr w:type="spellEnd"/>
      <w:r w:rsidRPr="00B4071E">
        <w:rPr>
          <w:rFonts w:ascii="Times New Roman" w:eastAsia="Cambria" w:hAnsi="Times New Roman" w:cs="Times New Roman"/>
          <w:sz w:val="24"/>
          <w:szCs w:val="24"/>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FF4A8AC" w14:textId="77777777" w:rsidR="00B4071E" w:rsidRPr="00B4071E" w:rsidRDefault="00B4071E" w:rsidP="00B4071E">
      <w:pPr>
        <w:widowControl w:val="0"/>
        <w:numPr>
          <w:ilvl w:val="1"/>
          <w:numId w:val="47"/>
        </w:numPr>
        <w:suppressAutoHyphens/>
        <w:spacing w:after="0" w:line="240" w:lineRule="auto"/>
        <w:contextualSpacing/>
        <w:jc w:val="both"/>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7F78E8D" w14:textId="77777777" w:rsidR="00B4071E" w:rsidRPr="00B4071E" w:rsidRDefault="00B4071E" w:rsidP="00B4071E">
      <w:pPr>
        <w:widowControl w:val="0"/>
        <w:numPr>
          <w:ilvl w:val="1"/>
          <w:numId w:val="47"/>
        </w:numPr>
        <w:suppressAutoHyphens/>
        <w:spacing w:after="0" w:line="240" w:lineRule="auto"/>
        <w:contextualSpacing/>
        <w:jc w:val="both"/>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w:t>
      </w:r>
      <w:r w:rsidRPr="00B4071E">
        <w:rPr>
          <w:rFonts w:ascii="Times New Roman" w:eastAsia="Cambria" w:hAnsi="Times New Roman" w:cs="Times New Roman"/>
          <w:sz w:val="24"/>
          <w:szCs w:val="24"/>
          <w:lang w:eastAsia="pl-PL"/>
        </w:rPr>
        <w:lastRenderedPageBreak/>
        <w:t>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2F247650" w14:textId="77777777" w:rsidR="00B4071E" w:rsidRPr="00B4071E" w:rsidRDefault="00B4071E" w:rsidP="00B4071E">
      <w:pPr>
        <w:numPr>
          <w:ilvl w:val="0"/>
          <w:numId w:val="59"/>
        </w:numPr>
        <w:suppressAutoHyphens/>
        <w:spacing w:after="0" w:line="240" w:lineRule="auto"/>
        <w:ind w:left="567" w:hanging="567"/>
        <w:jc w:val="both"/>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t>Opóźnienie w płatnościach do 30 dni kalendarzowych nie daje Wykonawcy prawa do powstrzymania się z wykonaniem niniejszej umowy jak również nie uprawnia go do odstąpienia od niej.</w:t>
      </w:r>
    </w:p>
    <w:p w14:paraId="24DBB2A8" w14:textId="77777777" w:rsidR="00B4071E" w:rsidRPr="00B4071E" w:rsidRDefault="00B4071E" w:rsidP="00B4071E">
      <w:pPr>
        <w:numPr>
          <w:ilvl w:val="0"/>
          <w:numId w:val="59"/>
        </w:numPr>
        <w:suppressAutoHyphens/>
        <w:spacing w:after="0" w:line="240" w:lineRule="auto"/>
        <w:ind w:left="567" w:hanging="567"/>
        <w:jc w:val="both"/>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1B619779" w14:textId="77777777" w:rsidR="00B4071E" w:rsidRPr="00B4071E" w:rsidRDefault="00B4071E" w:rsidP="00B4071E">
      <w:pPr>
        <w:numPr>
          <w:ilvl w:val="0"/>
          <w:numId w:val="58"/>
        </w:numPr>
        <w:suppressAutoHyphens/>
        <w:spacing w:after="0" w:line="240" w:lineRule="auto"/>
        <w:ind w:left="709"/>
        <w:jc w:val="both"/>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t xml:space="preserve">Adres e-mail na który Wykonawca może przekazywać Zamawiającemu wskazane powyżej dokumenty: </w:t>
      </w:r>
      <w:hyperlink r:id="rId23" w:history="1">
        <w:r w:rsidRPr="00B4071E">
          <w:rPr>
            <w:rFonts w:ascii="Times New Roman" w:eastAsia="Cambria" w:hAnsi="Times New Roman" w:cs="Times New Roman"/>
            <w:sz w:val="24"/>
            <w:szCs w:val="24"/>
            <w:u w:val="single"/>
            <w:lang w:eastAsia="pl-PL"/>
          </w:rPr>
          <w:t>faktury@uck.katowice.pl</w:t>
        </w:r>
      </w:hyperlink>
      <w:r w:rsidRPr="00B4071E">
        <w:rPr>
          <w:rFonts w:ascii="Times New Roman" w:eastAsia="Cambria" w:hAnsi="Times New Roman" w:cs="Times New Roman"/>
          <w:sz w:val="24"/>
          <w:szCs w:val="24"/>
          <w:lang w:eastAsia="pl-PL"/>
        </w:rPr>
        <w:t xml:space="preserve"> </w:t>
      </w:r>
    </w:p>
    <w:p w14:paraId="09FCB887" w14:textId="77777777" w:rsidR="00B4071E" w:rsidRPr="00B4071E" w:rsidRDefault="00B4071E" w:rsidP="00B4071E">
      <w:pPr>
        <w:numPr>
          <w:ilvl w:val="0"/>
          <w:numId w:val="58"/>
        </w:numPr>
        <w:suppressAutoHyphens/>
        <w:spacing w:after="0" w:line="240" w:lineRule="auto"/>
        <w:ind w:left="709"/>
        <w:jc w:val="both"/>
        <w:rPr>
          <w:rFonts w:ascii="Times New Roman" w:eastAsia="Calibri" w:hAnsi="Times New Roman" w:cs="Times New Roman"/>
          <w:b/>
          <w:bCs/>
          <w:kern w:val="1"/>
          <w:sz w:val="24"/>
          <w:szCs w:val="24"/>
          <w:lang w:eastAsia="pl-PL"/>
        </w:rPr>
      </w:pPr>
      <w:r w:rsidRPr="00B4071E">
        <w:rPr>
          <w:rFonts w:ascii="Times New Roman" w:eastAsia="Cambria" w:hAnsi="Times New Roman" w:cs="Times New Roman"/>
          <w:sz w:val="24"/>
          <w:szCs w:val="24"/>
          <w:lang w:eastAsia="pl-PL"/>
        </w:rPr>
        <w:t>Adres e-mail na który Zamawiający może przekazywać Wykonawcy wskazane powyżej dokumenty: ………………………………………..</w:t>
      </w:r>
    </w:p>
    <w:p w14:paraId="3F3FD607" w14:textId="77777777" w:rsidR="00B4071E" w:rsidRPr="00B4071E" w:rsidRDefault="00B4071E" w:rsidP="00B4071E">
      <w:pPr>
        <w:suppressAutoHyphens/>
        <w:spacing w:after="0" w:line="240" w:lineRule="auto"/>
        <w:jc w:val="center"/>
        <w:rPr>
          <w:rFonts w:ascii="Times New Roman" w:eastAsia="Times New Roman" w:hAnsi="Times New Roman" w:cs="Times New Roman"/>
          <w:b/>
          <w:sz w:val="24"/>
          <w:szCs w:val="20"/>
          <w:lang w:eastAsia="ar-SA"/>
        </w:rPr>
      </w:pPr>
    </w:p>
    <w:p w14:paraId="0F02B339" w14:textId="77777777" w:rsidR="00B4071E" w:rsidRPr="00B4071E" w:rsidRDefault="00B4071E" w:rsidP="00B4071E">
      <w:pPr>
        <w:suppressAutoHyphens/>
        <w:spacing w:after="0" w:line="240" w:lineRule="auto"/>
        <w:jc w:val="center"/>
        <w:rPr>
          <w:rFonts w:ascii="Times New Roman" w:eastAsia="Times New Roman" w:hAnsi="Times New Roman" w:cs="Times New Roman"/>
          <w:b/>
          <w:sz w:val="24"/>
          <w:szCs w:val="20"/>
          <w:lang w:eastAsia="ar-SA"/>
        </w:rPr>
      </w:pPr>
    </w:p>
    <w:p w14:paraId="75A23BAA" w14:textId="77777777" w:rsidR="00B4071E" w:rsidRPr="00B4071E" w:rsidRDefault="00B4071E" w:rsidP="00B4071E">
      <w:pPr>
        <w:suppressAutoHyphens/>
        <w:spacing w:after="0" w:line="240" w:lineRule="auto"/>
        <w:jc w:val="center"/>
        <w:rPr>
          <w:rFonts w:ascii="Times New Roman" w:eastAsia="Times New Roman" w:hAnsi="Times New Roman" w:cs="Times New Roman"/>
          <w:b/>
          <w:bCs/>
          <w:sz w:val="24"/>
          <w:szCs w:val="20"/>
          <w:lang w:eastAsia="ar-SA"/>
        </w:rPr>
      </w:pPr>
      <w:r w:rsidRPr="00B4071E">
        <w:rPr>
          <w:rFonts w:ascii="Times New Roman" w:eastAsia="Times New Roman" w:hAnsi="Times New Roman" w:cs="Times New Roman"/>
          <w:b/>
          <w:sz w:val="24"/>
          <w:szCs w:val="20"/>
          <w:lang w:eastAsia="ar-SA"/>
        </w:rPr>
        <w:t>§4.</w:t>
      </w:r>
    </w:p>
    <w:p w14:paraId="6BD7DE2B" w14:textId="77777777" w:rsidR="00B4071E" w:rsidRPr="00B4071E" w:rsidRDefault="00B4071E" w:rsidP="00B4071E">
      <w:pPr>
        <w:suppressAutoHyphens/>
        <w:spacing w:after="0" w:line="240" w:lineRule="auto"/>
        <w:jc w:val="center"/>
        <w:rPr>
          <w:rFonts w:ascii="Times New Roman" w:eastAsia="Times New Roman" w:hAnsi="Times New Roman" w:cs="Times New Roman"/>
          <w:b/>
          <w:bCs/>
          <w:sz w:val="24"/>
          <w:szCs w:val="24"/>
          <w:u w:val="single"/>
          <w:lang w:eastAsia="ar-SA"/>
        </w:rPr>
      </w:pPr>
      <w:r w:rsidRPr="00B4071E">
        <w:rPr>
          <w:rFonts w:ascii="Times New Roman" w:eastAsia="Times New Roman" w:hAnsi="Times New Roman" w:cs="Times New Roman"/>
          <w:b/>
          <w:sz w:val="24"/>
          <w:szCs w:val="24"/>
          <w:u w:val="single"/>
          <w:lang w:eastAsia="ar-SA"/>
        </w:rPr>
        <w:t>KARY UMOWNE</w:t>
      </w:r>
    </w:p>
    <w:p w14:paraId="537309BC" w14:textId="77777777" w:rsidR="00B4071E" w:rsidRPr="00B4071E" w:rsidRDefault="00B4071E" w:rsidP="00B4071E">
      <w:pPr>
        <w:widowControl w:val="0"/>
        <w:numPr>
          <w:ilvl w:val="0"/>
          <w:numId w:val="49"/>
        </w:numPr>
        <w:tabs>
          <w:tab w:val="left" w:pos="2780"/>
        </w:tabs>
        <w:suppressAutoHyphens/>
        <w:autoSpaceDE w:val="0"/>
        <w:spacing w:after="0" w:line="240" w:lineRule="auto"/>
        <w:jc w:val="both"/>
        <w:rPr>
          <w:rFonts w:ascii="Times New Roman" w:eastAsia="Calibri" w:hAnsi="Times New Roman" w:cs="Times New Roman"/>
          <w:bCs/>
          <w:sz w:val="24"/>
          <w:szCs w:val="24"/>
          <w:lang w:eastAsia="ar-SA"/>
        </w:rPr>
      </w:pPr>
      <w:r w:rsidRPr="00B4071E">
        <w:rPr>
          <w:rFonts w:ascii="Times New Roman" w:eastAsia="Calibri" w:hAnsi="Times New Roman" w:cs="Times New Roman"/>
          <w:sz w:val="24"/>
          <w:szCs w:val="24"/>
          <w:lang w:eastAsia="ar-SA"/>
        </w:rPr>
        <w:t>Wykonawca</w:t>
      </w:r>
      <w:r w:rsidRPr="00B4071E">
        <w:rPr>
          <w:rFonts w:ascii="Times New Roman" w:eastAsia="Calibri" w:hAnsi="Times New Roman" w:cs="Times New Roman"/>
          <w:i/>
          <w:iCs/>
          <w:sz w:val="24"/>
          <w:szCs w:val="24"/>
          <w:lang w:eastAsia="ar-SA"/>
        </w:rPr>
        <w:t xml:space="preserve"> </w:t>
      </w:r>
      <w:r w:rsidRPr="00B4071E">
        <w:rPr>
          <w:rFonts w:ascii="Times New Roman" w:eastAsia="Calibri" w:hAnsi="Times New Roman" w:cs="Times New Roman"/>
          <w:sz w:val="24"/>
          <w:szCs w:val="24"/>
          <w:lang w:eastAsia="ar-SA"/>
        </w:rPr>
        <w:t xml:space="preserve">zapłaci Zamawiającemu kary umowne: </w:t>
      </w:r>
    </w:p>
    <w:p w14:paraId="7F4963B5" w14:textId="77777777" w:rsidR="00B4071E" w:rsidRPr="00B4071E" w:rsidRDefault="00B4071E" w:rsidP="00B4071E">
      <w:pPr>
        <w:widowControl w:val="0"/>
        <w:numPr>
          <w:ilvl w:val="0"/>
          <w:numId w:val="51"/>
        </w:numPr>
        <w:tabs>
          <w:tab w:val="left" w:pos="2780"/>
        </w:tabs>
        <w:suppressAutoHyphens/>
        <w:autoSpaceDE w:val="0"/>
        <w:spacing w:after="0" w:line="240" w:lineRule="auto"/>
        <w:ind w:left="700" w:hanging="360"/>
        <w:jc w:val="both"/>
        <w:rPr>
          <w:rFonts w:ascii="Times New Roman" w:eastAsia="Calibri" w:hAnsi="Times New Roman" w:cs="Times New Roman"/>
          <w:bCs/>
          <w:sz w:val="24"/>
          <w:szCs w:val="24"/>
          <w:lang w:eastAsia="ar-SA"/>
        </w:rPr>
      </w:pPr>
      <w:r w:rsidRPr="00B4071E">
        <w:rPr>
          <w:rFonts w:ascii="Times New Roman" w:eastAsia="Calibri" w:hAnsi="Times New Roman" w:cs="Times New Roman"/>
          <w:sz w:val="24"/>
          <w:szCs w:val="24"/>
          <w:lang w:eastAsia="ar-SA"/>
        </w:rPr>
        <w:t xml:space="preserve">w wysokości 0,5% kwoty wynagrodzenia brutto określonego w § 3 ust. 1 za każdy dzień zwłoki w usunięciu awarii względem terminu określonego zgodnie z §2 ust. 11; </w:t>
      </w:r>
    </w:p>
    <w:p w14:paraId="3D8324F8" w14:textId="77777777" w:rsidR="00B4071E" w:rsidRPr="00B4071E" w:rsidRDefault="00B4071E" w:rsidP="00B4071E">
      <w:pPr>
        <w:widowControl w:val="0"/>
        <w:numPr>
          <w:ilvl w:val="0"/>
          <w:numId w:val="51"/>
        </w:numPr>
        <w:tabs>
          <w:tab w:val="left" w:pos="2780"/>
        </w:tabs>
        <w:suppressAutoHyphens/>
        <w:autoSpaceDE w:val="0"/>
        <w:spacing w:after="0" w:line="240" w:lineRule="auto"/>
        <w:ind w:left="700" w:hanging="360"/>
        <w:jc w:val="both"/>
        <w:rPr>
          <w:rFonts w:ascii="Times New Roman" w:eastAsia="Calibri" w:hAnsi="Times New Roman" w:cs="Times New Roman"/>
          <w:bCs/>
          <w:sz w:val="24"/>
          <w:szCs w:val="24"/>
          <w:lang w:eastAsia="ar-SA"/>
        </w:rPr>
      </w:pPr>
      <w:r w:rsidRPr="00B4071E">
        <w:rPr>
          <w:rFonts w:ascii="Times New Roman" w:eastAsia="Calibri" w:hAnsi="Times New Roman" w:cs="Times New Roman"/>
          <w:sz w:val="24"/>
          <w:szCs w:val="24"/>
          <w:lang w:eastAsia="ar-SA"/>
        </w:rPr>
        <w:t>w wysokości 0,5% kwoty wynagrodzenia brutto określonego w § 3 ust. 1 – za każdy dzień zwłoki w zrealizowaniu przeglądów technicznych względem terminu ustalonego zgodnie z  § 2 ust. 4 umowy;</w:t>
      </w:r>
    </w:p>
    <w:p w14:paraId="6B2E0EA4" w14:textId="77777777" w:rsidR="00B4071E" w:rsidRPr="00B4071E" w:rsidRDefault="00B4071E" w:rsidP="00B4071E">
      <w:pPr>
        <w:widowControl w:val="0"/>
        <w:numPr>
          <w:ilvl w:val="0"/>
          <w:numId w:val="51"/>
        </w:numPr>
        <w:tabs>
          <w:tab w:val="left" w:pos="2780"/>
        </w:tabs>
        <w:suppressAutoHyphens/>
        <w:autoSpaceDE w:val="0"/>
        <w:spacing w:after="0" w:line="240" w:lineRule="auto"/>
        <w:ind w:left="700" w:hanging="360"/>
        <w:jc w:val="both"/>
        <w:rPr>
          <w:rFonts w:ascii="Times New Roman" w:eastAsia="Calibri" w:hAnsi="Times New Roman" w:cs="Times New Roman"/>
          <w:bCs/>
          <w:kern w:val="1"/>
          <w:sz w:val="24"/>
          <w:szCs w:val="24"/>
          <w:lang w:eastAsia="ar-SA"/>
        </w:rPr>
      </w:pPr>
      <w:r w:rsidRPr="00B4071E">
        <w:rPr>
          <w:rFonts w:ascii="Times New Roman" w:eastAsia="Calibri" w:hAnsi="Times New Roman" w:cs="Times New Roman"/>
          <w:sz w:val="24"/>
          <w:szCs w:val="24"/>
          <w:lang w:eastAsia="ar-SA"/>
        </w:rPr>
        <w:t xml:space="preserve">w wysokości 10% kwoty wynagrodzenia brutto określonego w § 3 ust. 1 – </w:t>
      </w:r>
      <w:r w:rsidRPr="00B4071E">
        <w:rPr>
          <w:rFonts w:ascii="Times New Roman" w:eastAsia="Calibri" w:hAnsi="Times New Roman" w:cs="Times New Roman"/>
          <w:kern w:val="1"/>
          <w:sz w:val="24"/>
          <w:szCs w:val="24"/>
          <w:lang w:eastAsia="ar-SA"/>
        </w:rPr>
        <w:t xml:space="preserve">w przypadku </w:t>
      </w:r>
      <w:r w:rsidRPr="00B4071E">
        <w:rPr>
          <w:rFonts w:ascii="Times New Roman" w:eastAsia="Calibri" w:hAnsi="Times New Roman" w:cs="Times New Roman"/>
          <w:kern w:val="1"/>
          <w:sz w:val="24"/>
          <w:szCs w:val="24"/>
          <w:lang w:eastAsia="pl-PL"/>
        </w:rPr>
        <w:t>gdy z przyczyn, za które odpowiada Wykonawca nastąpi odstąpienie od umowy przez Zamawiającego lub rozwiązanie umowy ze skutkiem natychmiastowym;</w:t>
      </w:r>
    </w:p>
    <w:p w14:paraId="60F48D88" w14:textId="77777777" w:rsidR="00B4071E" w:rsidRPr="00B4071E" w:rsidRDefault="00B4071E" w:rsidP="00B4071E">
      <w:pPr>
        <w:widowControl w:val="0"/>
        <w:numPr>
          <w:ilvl w:val="0"/>
          <w:numId w:val="51"/>
        </w:numPr>
        <w:tabs>
          <w:tab w:val="left" w:pos="2780"/>
        </w:tabs>
        <w:suppressAutoHyphens/>
        <w:autoSpaceDE w:val="0"/>
        <w:spacing w:after="0" w:line="240" w:lineRule="auto"/>
        <w:ind w:left="700" w:hanging="360"/>
        <w:jc w:val="both"/>
        <w:rPr>
          <w:rFonts w:ascii="Times New Roman" w:eastAsia="Calibri" w:hAnsi="Times New Roman" w:cs="Times New Roman"/>
          <w:bCs/>
          <w:kern w:val="1"/>
          <w:sz w:val="24"/>
          <w:szCs w:val="24"/>
          <w:lang w:eastAsia="ar-SA"/>
        </w:rPr>
      </w:pPr>
      <w:r w:rsidRPr="00B4071E">
        <w:rPr>
          <w:rFonts w:ascii="Times New Roman" w:eastAsia="Calibri" w:hAnsi="Times New Roman" w:cs="Times New Roman"/>
          <w:kern w:val="1"/>
          <w:sz w:val="24"/>
          <w:szCs w:val="24"/>
          <w:lang w:eastAsia="pl-PL"/>
        </w:rPr>
        <w:t>karę 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p>
    <w:p w14:paraId="45D251DE" w14:textId="77777777" w:rsidR="00B4071E" w:rsidRPr="00B4071E" w:rsidRDefault="00B4071E" w:rsidP="00B4071E">
      <w:pPr>
        <w:widowControl w:val="0"/>
        <w:numPr>
          <w:ilvl w:val="0"/>
          <w:numId w:val="6"/>
        </w:numPr>
        <w:tabs>
          <w:tab w:val="num" w:pos="700"/>
        </w:tabs>
        <w:suppressAutoHyphens/>
        <w:autoSpaceDE w:val="0"/>
        <w:spacing w:after="0" w:line="240" w:lineRule="auto"/>
        <w:ind w:left="567" w:hanging="425"/>
        <w:jc w:val="both"/>
        <w:rPr>
          <w:rFonts w:ascii="Times New Roman" w:eastAsia="Calibri" w:hAnsi="Times New Roman" w:cs="Times New Roman"/>
          <w:bCs/>
          <w:kern w:val="1"/>
          <w:sz w:val="24"/>
          <w:szCs w:val="24"/>
          <w:lang w:eastAsia="pl-PL"/>
        </w:rPr>
      </w:pPr>
      <w:r w:rsidRPr="00B4071E">
        <w:rPr>
          <w:rFonts w:ascii="Times New Roman" w:eastAsia="Calibri" w:hAnsi="Times New Roman" w:cs="Times New Roman"/>
          <w:kern w:val="1"/>
          <w:sz w:val="24"/>
          <w:szCs w:val="24"/>
          <w:lang w:eastAsia="pl-PL"/>
        </w:rPr>
        <w:t>Łączna wartość kar umownych naliczonych na podstawie zapisów umowy nie przekroczy 50% wartości brutto wynagrodzenia określonego w § 3 ust. 1 umowy.</w:t>
      </w:r>
    </w:p>
    <w:p w14:paraId="309B83D9" w14:textId="77777777" w:rsidR="00B4071E" w:rsidRPr="00B4071E" w:rsidRDefault="00B4071E" w:rsidP="00B4071E">
      <w:pPr>
        <w:widowControl w:val="0"/>
        <w:numPr>
          <w:ilvl w:val="0"/>
          <w:numId w:val="6"/>
        </w:numPr>
        <w:tabs>
          <w:tab w:val="num" w:pos="700"/>
        </w:tabs>
        <w:suppressAutoHyphens/>
        <w:autoSpaceDE w:val="0"/>
        <w:spacing w:after="0" w:line="240" w:lineRule="auto"/>
        <w:ind w:left="567" w:hanging="425"/>
        <w:jc w:val="both"/>
        <w:rPr>
          <w:rFonts w:ascii="Times New Roman" w:eastAsia="Calibri" w:hAnsi="Times New Roman" w:cs="Times New Roman"/>
          <w:bCs/>
          <w:kern w:val="1"/>
          <w:sz w:val="24"/>
          <w:szCs w:val="24"/>
          <w:lang w:eastAsia="pl-PL"/>
        </w:rPr>
      </w:pPr>
      <w:r w:rsidRPr="00B4071E">
        <w:rPr>
          <w:rFonts w:ascii="Times New Roman" w:eastAsia="Calibri" w:hAnsi="Times New Roman" w:cs="Times New Roman"/>
          <w:kern w:val="1"/>
          <w:sz w:val="24"/>
          <w:szCs w:val="24"/>
          <w:lang w:eastAsia="pl-PL"/>
        </w:rPr>
        <w:t xml:space="preserve">Należność z tytułu kary umownej będzie płatna w terminie 14 dni od daty wystawienia przez Zamawiającego noty obciążeniowej. </w:t>
      </w:r>
    </w:p>
    <w:p w14:paraId="591DD946" w14:textId="77777777" w:rsidR="00B4071E" w:rsidRPr="00B4071E" w:rsidRDefault="00B4071E" w:rsidP="00B4071E">
      <w:pPr>
        <w:widowControl w:val="0"/>
        <w:numPr>
          <w:ilvl w:val="0"/>
          <w:numId w:val="6"/>
        </w:numPr>
        <w:tabs>
          <w:tab w:val="num" w:pos="700"/>
        </w:tabs>
        <w:suppressAutoHyphens/>
        <w:autoSpaceDE w:val="0"/>
        <w:spacing w:after="0" w:line="240" w:lineRule="auto"/>
        <w:ind w:left="567" w:hanging="425"/>
        <w:jc w:val="both"/>
        <w:rPr>
          <w:rFonts w:ascii="Times New Roman" w:eastAsia="Calibri" w:hAnsi="Times New Roman" w:cs="Times New Roman"/>
          <w:bCs/>
          <w:sz w:val="24"/>
          <w:szCs w:val="24"/>
          <w:lang w:eastAsia="pl-PL"/>
        </w:rPr>
      </w:pPr>
      <w:r w:rsidRPr="00B4071E">
        <w:rPr>
          <w:rFonts w:ascii="Times New Roman" w:eastAsia="Calibri" w:hAnsi="Times New Roman" w:cs="Times New Roman"/>
          <w:kern w:val="1"/>
          <w:sz w:val="24"/>
          <w:szCs w:val="24"/>
          <w:lang w:eastAsia="pl-PL"/>
        </w:rPr>
        <w:t>W przypadku, gdy wysokość wyrządzonej szkody przewyższa naliczoną karę umowną Zamawiający ma prawo żądać odszkodowania uzupełniającego na zasadach ogólnych.</w:t>
      </w:r>
    </w:p>
    <w:p w14:paraId="69252A2B" w14:textId="77777777" w:rsidR="00B4071E" w:rsidRPr="00B4071E" w:rsidRDefault="00B4071E" w:rsidP="00B4071E">
      <w:pPr>
        <w:widowControl w:val="0"/>
        <w:numPr>
          <w:ilvl w:val="0"/>
          <w:numId w:val="6"/>
        </w:numPr>
        <w:tabs>
          <w:tab w:val="num" w:pos="700"/>
        </w:tabs>
        <w:suppressAutoHyphens/>
        <w:autoSpaceDE w:val="0"/>
        <w:spacing w:after="0" w:line="240" w:lineRule="auto"/>
        <w:ind w:left="567" w:hanging="425"/>
        <w:jc w:val="both"/>
        <w:rPr>
          <w:rFonts w:ascii="Times New Roman" w:eastAsia="Times New Roman" w:hAnsi="Times New Roman" w:cs="Times New Roman"/>
          <w:b/>
          <w:bCs/>
          <w:sz w:val="24"/>
          <w:szCs w:val="24"/>
          <w:lang w:eastAsia="pl-PL"/>
        </w:rPr>
      </w:pPr>
      <w:r w:rsidRPr="00B4071E">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p>
    <w:p w14:paraId="51CFA85C" w14:textId="77777777" w:rsidR="00B4071E" w:rsidRPr="00B4071E" w:rsidRDefault="00B4071E" w:rsidP="00B4071E">
      <w:pPr>
        <w:suppressAutoHyphens/>
        <w:spacing w:after="0" w:line="240" w:lineRule="auto"/>
        <w:jc w:val="center"/>
        <w:rPr>
          <w:rFonts w:ascii="Times New Roman" w:eastAsia="Times New Roman" w:hAnsi="Times New Roman" w:cs="Times New Roman"/>
          <w:b/>
          <w:bCs/>
          <w:sz w:val="24"/>
          <w:szCs w:val="24"/>
          <w:lang w:eastAsia="ar-SA"/>
        </w:rPr>
      </w:pPr>
    </w:p>
    <w:p w14:paraId="267AAB1D" w14:textId="77777777" w:rsidR="00B4071E" w:rsidRPr="00B4071E" w:rsidRDefault="00B4071E" w:rsidP="00B4071E">
      <w:pPr>
        <w:suppressAutoHyphens/>
        <w:spacing w:after="0" w:line="240" w:lineRule="auto"/>
        <w:jc w:val="center"/>
        <w:rPr>
          <w:rFonts w:ascii="Times New Roman" w:eastAsia="Times New Roman" w:hAnsi="Times New Roman" w:cs="Times New Roman"/>
          <w:b/>
          <w:bCs/>
          <w:sz w:val="24"/>
          <w:szCs w:val="20"/>
          <w:lang w:eastAsia="ar-SA"/>
        </w:rPr>
      </w:pPr>
      <w:r w:rsidRPr="00B4071E">
        <w:rPr>
          <w:rFonts w:ascii="Times New Roman" w:eastAsia="Times New Roman" w:hAnsi="Times New Roman" w:cs="Times New Roman"/>
          <w:b/>
          <w:sz w:val="24"/>
          <w:szCs w:val="20"/>
          <w:lang w:eastAsia="ar-SA"/>
        </w:rPr>
        <w:t>§5.</w:t>
      </w:r>
    </w:p>
    <w:p w14:paraId="4B033B45" w14:textId="77777777" w:rsidR="00B4071E" w:rsidRPr="00B4071E" w:rsidRDefault="00B4071E" w:rsidP="00B4071E">
      <w:pPr>
        <w:keepNext/>
        <w:suppressAutoHyphens/>
        <w:spacing w:after="0" w:line="240" w:lineRule="auto"/>
        <w:jc w:val="center"/>
        <w:outlineLvl w:val="3"/>
        <w:rPr>
          <w:rFonts w:ascii="Times New Roman" w:eastAsia="Times New Roman" w:hAnsi="Times New Roman" w:cs="Times New Roman"/>
          <w:b/>
          <w:sz w:val="24"/>
          <w:szCs w:val="24"/>
          <w:u w:val="single"/>
          <w:lang w:eastAsia="ar-SA"/>
        </w:rPr>
      </w:pPr>
      <w:r w:rsidRPr="00B4071E">
        <w:rPr>
          <w:rFonts w:ascii="Times New Roman" w:eastAsia="Times New Roman" w:hAnsi="Times New Roman" w:cs="Times New Roman"/>
          <w:b/>
          <w:sz w:val="24"/>
          <w:szCs w:val="24"/>
          <w:u w:val="single"/>
          <w:lang w:eastAsia="ar-SA"/>
        </w:rPr>
        <w:t>ROZWIĄZANIE I ODSTĄPIENIE OD UMOWY</w:t>
      </w:r>
    </w:p>
    <w:p w14:paraId="5605A7B2" w14:textId="77777777" w:rsidR="00B4071E" w:rsidRPr="00B4071E" w:rsidRDefault="00B4071E" w:rsidP="00B4071E">
      <w:pPr>
        <w:widowControl w:val="0"/>
        <w:numPr>
          <w:ilvl w:val="0"/>
          <w:numId w:val="50"/>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B4071E">
        <w:rPr>
          <w:rFonts w:ascii="Times New Roman" w:eastAsia="Calibri" w:hAnsi="Times New Roman" w:cs="Times New Roman"/>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31FF4B81" w14:textId="77777777" w:rsidR="00B4071E" w:rsidRPr="00B4071E" w:rsidRDefault="00B4071E" w:rsidP="00B4071E">
      <w:pPr>
        <w:widowControl w:val="0"/>
        <w:numPr>
          <w:ilvl w:val="0"/>
          <w:numId w:val="50"/>
        </w:numPr>
        <w:suppressAutoHyphens/>
        <w:spacing w:after="0" w:line="240" w:lineRule="auto"/>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 xml:space="preserve">Zamawiający może rozwiązać umowę ze skutkiem natychmiastowym w przypadku gdy </w:t>
      </w:r>
      <w:r w:rsidRPr="00B4071E">
        <w:rPr>
          <w:rFonts w:ascii="Times New Roman" w:eastAsia="Times New Roman" w:hAnsi="Times New Roman" w:cs="Times New Roman"/>
          <w:sz w:val="24"/>
          <w:szCs w:val="24"/>
          <w:lang w:eastAsia="ar-SA"/>
        </w:rPr>
        <w:lastRenderedPageBreak/>
        <w:t>Wykonawca trzykrotnie nie dotrzyma któregokolwiek z terminów określonych w § 2 ust. 4, 11</w:t>
      </w:r>
      <w:r w:rsidRPr="00B4071E">
        <w:rPr>
          <w:rFonts w:ascii="Times New Roman" w:eastAsia="Times New Roman" w:hAnsi="Times New Roman" w:cs="Times New Roman"/>
          <w:color w:val="FF0000"/>
          <w:sz w:val="24"/>
          <w:szCs w:val="24"/>
          <w:lang w:eastAsia="ar-SA"/>
        </w:rPr>
        <w:t xml:space="preserve"> </w:t>
      </w:r>
      <w:r w:rsidRPr="00B4071E">
        <w:rPr>
          <w:rFonts w:ascii="Times New Roman" w:eastAsia="Times New Roman" w:hAnsi="Times New Roman" w:cs="Times New Roman"/>
          <w:sz w:val="24"/>
          <w:szCs w:val="24"/>
          <w:lang w:eastAsia="ar-SA"/>
        </w:rPr>
        <w:t>niniejszej umowy.</w:t>
      </w:r>
    </w:p>
    <w:p w14:paraId="2A0066A9" w14:textId="77777777" w:rsidR="00B4071E" w:rsidRPr="00B4071E" w:rsidRDefault="00B4071E" w:rsidP="00B4071E">
      <w:pPr>
        <w:widowControl w:val="0"/>
        <w:numPr>
          <w:ilvl w:val="0"/>
          <w:numId w:val="50"/>
        </w:numPr>
        <w:suppressAutoHyphens/>
        <w:spacing w:after="0" w:line="240" w:lineRule="auto"/>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Dla skuteczności oświadczenia o rozwiązaniu umowy, wystarczające jest jego przesłanie na adres Wykonawcy wskazany w umowie.</w:t>
      </w:r>
    </w:p>
    <w:p w14:paraId="6C6F3037" w14:textId="77777777" w:rsidR="00B4071E" w:rsidRPr="00B4071E" w:rsidRDefault="00B4071E" w:rsidP="00B4071E">
      <w:pPr>
        <w:widowControl w:val="0"/>
        <w:numPr>
          <w:ilvl w:val="0"/>
          <w:numId w:val="50"/>
        </w:numPr>
        <w:tabs>
          <w:tab w:val="left" w:pos="5320"/>
        </w:tabs>
        <w:suppressAutoHyphens/>
        <w:spacing w:after="0" w:line="240" w:lineRule="auto"/>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14:paraId="0099B17C" w14:textId="77777777" w:rsidR="00B4071E" w:rsidRPr="00B4071E" w:rsidRDefault="00B4071E" w:rsidP="00B4071E">
      <w:pPr>
        <w:suppressAutoHyphens/>
        <w:spacing w:after="0" w:line="240" w:lineRule="auto"/>
        <w:jc w:val="center"/>
        <w:rPr>
          <w:rFonts w:ascii="Times New Roman" w:eastAsia="Times New Roman" w:hAnsi="Times New Roman" w:cs="Times New Roman"/>
          <w:b/>
          <w:bCs/>
          <w:sz w:val="24"/>
          <w:szCs w:val="24"/>
          <w:lang w:eastAsia="ar-SA"/>
        </w:rPr>
      </w:pPr>
    </w:p>
    <w:p w14:paraId="184515D7" w14:textId="77777777" w:rsidR="00B4071E" w:rsidRPr="00B4071E" w:rsidRDefault="00B4071E" w:rsidP="00B4071E">
      <w:pPr>
        <w:suppressAutoHyphens/>
        <w:spacing w:after="0" w:line="240" w:lineRule="auto"/>
        <w:jc w:val="center"/>
        <w:rPr>
          <w:rFonts w:ascii="Times New Roman" w:eastAsia="Times New Roman" w:hAnsi="Times New Roman" w:cs="Times New Roman"/>
          <w:b/>
          <w:bCs/>
          <w:sz w:val="24"/>
          <w:szCs w:val="24"/>
          <w:lang w:eastAsia="ar-SA"/>
        </w:rPr>
      </w:pPr>
      <w:r w:rsidRPr="00B4071E">
        <w:rPr>
          <w:rFonts w:ascii="Times New Roman" w:eastAsia="Times New Roman" w:hAnsi="Times New Roman" w:cs="Times New Roman"/>
          <w:b/>
          <w:sz w:val="24"/>
          <w:szCs w:val="24"/>
          <w:lang w:eastAsia="ar-SA"/>
        </w:rPr>
        <w:t>§ 6.</w:t>
      </w:r>
    </w:p>
    <w:p w14:paraId="2D6398D5" w14:textId="77777777" w:rsidR="00B4071E" w:rsidRPr="00B4071E" w:rsidRDefault="00B4071E" w:rsidP="00B4071E">
      <w:pPr>
        <w:spacing w:after="0"/>
        <w:jc w:val="center"/>
        <w:rPr>
          <w:rFonts w:ascii="Times New Roman" w:eastAsia="Calibri" w:hAnsi="Times New Roman" w:cs="Times New Roman"/>
          <w:b/>
          <w:bCs/>
          <w:sz w:val="24"/>
          <w:szCs w:val="24"/>
          <w:u w:val="single"/>
          <w:lang w:eastAsia="pl-PL"/>
        </w:rPr>
      </w:pPr>
      <w:r w:rsidRPr="00B4071E">
        <w:rPr>
          <w:rFonts w:ascii="Times New Roman" w:eastAsia="Calibri" w:hAnsi="Times New Roman" w:cs="Times New Roman"/>
          <w:b/>
          <w:sz w:val="24"/>
          <w:szCs w:val="24"/>
          <w:u w:val="single"/>
          <w:lang w:eastAsia="hi-IN" w:bidi="hi-IN"/>
        </w:rPr>
        <w:t>ORGANIZACJA PRAC ZWIĄZANYCH Z ZAGROŻENIAMI</w:t>
      </w:r>
    </w:p>
    <w:p w14:paraId="60EAFCA7" w14:textId="77777777" w:rsidR="00B4071E" w:rsidRPr="00B4071E" w:rsidRDefault="00B4071E" w:rsidP="00B4071E">
      <w:pPr>
        <w:numPr>
          <w:ilvl w:val="0"/>
          <w:numId w:val="54"/>
        </w:numPr>
        <w:suppressAutoHyphens/>
        <w:spacing w:after="0" w:line="240" w:lineRule="auto"/>
        <w:contextualSpacing/>
        <w:jc w:val="both"/>
        <w:rPr>
          <w:rFonts w:ascii="Times New Roman" w:eastAsia="Calibri" w:hAnsi="Times New Roman" w:cs="Times New Roman"/>
          <w:bCs/>
          <w:sz w:val="24"/>
          <w:szCs w:val="24"/>
        </w:rPr>
      </w:pPr>
      <w:r w:rsidRPr="00B4071E">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r w:rsidRPr="00B4071E">
        <w:rPr>
          <w:rFonts w:ascii="Times New Roman" w:eastAsia="Calibri" w:hAnsi="Times New Roman" w:cs="Times New Roman"/>
          <w:sz w:val="24"/>
          <w:szCs w:val="24"/>
        </w:rPr>
        <w:br/>
      </w:r>
      <w:hyperlink r:id="rId24" w:history="1">
        <w:r w:rsidRPr="00B4071E">
          <w:rPr>
            <w:rFonts w:ascii="Times New Roman" w:eastAsia="Calibri" w:hAnsi="Times New Roman" w:cs="Times New Roman"/>
            <w:sz w:val="24"/>
            <w:szCs w:val="24"/>
            <w:u w:val="single"/>
          </w:rPr>
          <w:t>https://www.uck.katowice.pl/uploads/files/procedurabhp8.pdf</w:t>
        </w:r>
      </w:hyperlink>
      <w:r w:rsidRPr="00B4071E">
        <w:rPr>
          <w:rFonts w:ascii="Times New Roman" w:eastAsia="Calibri" w:hAnsi="Times New Roman" w:cs="Times New Roman"/>
          <w:sz w:val="24"/>
          <w:szCs w:val="24"/>
        </w:rPr>
        <w:t>) oraz z wymaganiami dotyczącymi bezpieczeństwa i higieny pracy i ochrony przeciwpożarowej Wykonawca oświadcza, że:</w:t>
      </w:r>
    </w:p>
    <w:p w14:paraId="31EB8FFD" w14:textId="77777777" w:rsidR="00B4071E" w:rsidRPr="00B4071E" w:rsidRDefault="00B4071E" w:rsidP="00B4071E">
      <w:pPr>
        <w:numPr>
          <w:ilvl w:val="0"/>
          <w:numId w:val="61"/>
        </w:numPr>
        <w:suppressAutoHyphens/>
        <w:spacing w:after="0" w:line="240" w:lineRule="auto"/>
        <w:contextualSpacing/>
        <w:jc w:val="both"/>
        <w:rPr>
          <w:rFonts w:ascii="Times New Roman" w:eastAsia="Calibri" w:hAnsi="Times New Roman" w:cs="Times New Roman"/>
          <w:bCs/>
          <w:sz w:val="24"/>
          <w:szCs w:val="24"/>
        </w:rPr>
      </w:pPr>
      <w:r w:rsidRPr="00B4071E">
        <w:rPr>
          <w:rFonts w:ascii="Times New Roman" w:eastAsia="Calibri" w:hAnsi="Times New Roman" w:cs="Times New Roman"/>
          <w:sz w:val="24"/>
          <w:szCs w:val="24"/>
        </w:rPr>
        <w:t>zapoznał się z udostępnioną na stronie internetowej Zamawiającego w/w procedurą,</w:t>
      </w:r>
    </w:p>
    <w:p w14:paraId="34FF9BB3" w14:textId="77777777" w:rsidR="00B4071E" w:rsidRPr="00B4071E" w:rsidRDefault="00B4071E" w:rsidP="00B4071E">
      <w:pPr>
        <w:numPr>
          <w:ilvl w:val="0"/>
          <w:numId w:val="61"/>
        </w:numPr>
        <w:suppressAutoHyphens/>
        <w:spacing w:after="0" w:line="240" w:lineRule="auto"/>
        <w:contextualSpacing/>
        <w:jc w:val="both"/>
        <w:rPr>
          <w:rFonts w:ascii="Times New Roman" w:eastAsia="Calibri" w:hAnsi="Times New Roman" w:cs="Times New Roman"/>
          <w:bCs/>
          <w:sz w:val="24"/>
          <w:szCs w:val="24"/>
        </w:rPr>
      </w:pPr>
      <w:r w:rsidRPr="00B4071E">
        <w:rPr>
          <w:rFonts w:ascii="Times New Roman" w:eastAsia="Calibri" w:hAnsi="Times New Roman" w:cs="Times New Roman"/>
          <w:sz w:val="24"/>
          <w:szCs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4D05041C" w14:textId="77777777" w:rsidR="00B4071E" w:rsidRPr="00B4071E" w:rsidRDefault="00B4071E" w:rsidP="00B4071E">
      <w:pPr>
        <w:numPr>
          <w:ilvl w:val="0"/>
          <w:numId w:val="61"/>
        </w:numPr>
        <w:suppressAutoHyphens/>
        <w:spacing w:after="0" w:line="240" w:lineRule="auto"/>
        <w:contextualSpacing/>
        <w:jc w:val="both"/>
        <w:rPr>
          <w:rFonts w:ascii="Times New Roman" w:eastAsia="Calibri" w:hAnsi="Times New Roman" w:cs="Times New Roman"/>
          <w:bCs/>
          <w:sz w:val="24"/>
          <w:szCs w:val="24"/>
        </w:rPr>
      </w:pPr>
      <w:r w:rsidRPr="00B4071E">
        <w:rPr>
          <w:rFonts w:ascii="Times New Roman" w:eastAsia="Calibri" w:hAnsi="Times New Roman" w:cs="Times New Roman"/>
          <w:sz w:val="24"/>
          <w:szCs w:val="24"/>
        </w:rPr>
        <w:t>osoby wykonujące obsługę serwisową przebywające na terenie Zamawiającego będą posiadały widoczne oznakowanie z logo firmy (np. identyfikatory i/lub ubranie robocze z widocznym napisem nazwy firmy).</w:t>
      </w:r>
    </w:p>
    <w:p w14:paraId="547B7718" w14:textId="77777777" w:rsidR="00B4071E" w:rsidRPr="00B4071E" w:rsidRDefault="00B4071E" w:rsidP="00B4071E">
      <w:pPr>
        <w:numPr>
          <w:ilvl w:val="0"/>
          <w:numId w:val="54"/>
        </w:numPr>
        <w:suppressAutoHyphens/>
        <w:spacing w:after="0" w:line="240" w:lineRule="auto"/>
        <w:ind w:left="426"/>
        <w:contextualSpacing/>
        <w:jc w:val="both"/>
        <w:rPr>
          <w:rFonts w:ascii="Times New Roman" w:eastAsia="MS Mincho" w:hAnsi="Times New Roman" w:cs="Times New Roman"/>
          <w:bCs/>
          <w:sz w:val="24"/>
          <w:szCs w:val="24"/>
        </w:rPr>
      </w:pPr>
      <w:r w:rsidRPr="00B4071E">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1F94B427" w14:textId="77777777" w:rsidR="00B4071E" w:rsidRPr="00B4071E" w:rsidRDefault="00B4071E" w:rsidP="00B4071E">
      <w:pPr>
        <w:numPr>
          <w:ilvl w:val="0"/>
          <w:numId w:val="54"/>
        </w:numPr>
        <w:suppressAutoHyphens/>
        <w:spacing w:after="0" w:line="240" w:lineRule="auto"/>
        <w:ind w:left="426"/>
        <w:contextualSpacing/>
        <w:jc w:val="both"/>
        <w:rPr>
          <w:rFonts w:ascii="Times New Roman" w:eastAsia="MS Mincho" w:hAnsi="Times New Roman" w:cs="Times New Roman"/>
          <w:bCs/>
          <w:sz w:val="24"/>
          <w:szCs w:val="24"/>
        </w:rPr>
      </w:pPr>
      <w:r w:rsidRPr="00B4071E">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26D00D3E" w14:textId="77777777" w:rsidR="00B4071E" w:rsidRPr="00B4071E" w:rsidRDefault="00B4071E" w:rsidP="00B4071E">
      <w:pPr>
        <w:numPr>
          <w:ilvl w:val="0"/>
          <w:numId w:val="54"/>
        </w:numPr>
        <w:spacing w:after="0" w:line="240" w:lineRule="auto"/>
        <w:contextualSpacing/>
        <w:jc w:val="both"/>
        <w:rPr>
          <w:rFonts w:ascii="Times New Roman" w:eastAsia="Calibri" w:hAnsi="Times New Roman" w:cs="Times New Roman"/>
          <w:bCs/>
          <w:sz w:val="24"/>
          <w:szCs w:val="24"/>
        </w:rPr>
      </w:pPr>
      <w:r w:rsidRPr="00B4071E">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1698CB88" w14:textId="77777777" w:rsidR="00B4071E" w:rsidRPr="00B4071E" w:rsidRDefault="00B4071E" w:rsidP="00B4071E">
      <w:pPr>
        <w:numPr>
          <w:ilvl w:val="0"/>
          <w:numId w:val="62"/>
        </w:numPr>
        <w:spacing w:after="0" w:line="240" w:lineRule="auto"/>
        <w:contextualSpacing/>
        <w:jc w:val="both"/>
        <w:rPr>
          <w:rFonts w:ascii="Times New Roman" w:eastAsia="Calibri" w:hAnsi="Times New Roman" w:cs="Times New Roman"/>
          <w:bCs/>
          <w:sz w:val="24"/>
          <w:szCs w:val="24"/>
        </w:rPr>
      </w:pPr>
      <w:r w:rsidRPr="00B4071E">
        <w:rPr>
          <w:rFonts w:ascii="Times New Roman" w:eastAsia="Calibri" w:hAnsi="Times New Roman" w:cs="Times New Roman"/>
          <w:sz w:val="24"/>
          <w:szCs w:val="24"/>
        </w:rPr>
        <w:t>załącznik  1 do procedury BHP-8  (Zobowiązanie Wykonawcy),</w:t>
      </w:r>
    </w:p>
    <w:p w14:paraId="7EC4E93C" w14:textId="77777777" w:rsidR="00B4071E" w:rsidRPr="00B4071E" w:rsidRDefault="00B4071E" w:rsidP="00B4071E">
      <w:pPr>
        <w:numPr>
          <w:ilvl w:val="0"/>
          <w:numId w:val="62"/>
        </w:numPr>
        <w:spacing w:after="0" w:line="240" w:lineRule="auto"/>
        <w:contextualSpacing/>
        <w:jc w:val="both"/>
        <w:rPr>
          <w:rFonts w:ascii="Times New Roman" w:eastAsia="Calibri" w:hAnsi="Times New Roman" w:cs="Times New Roman"/>
          <w:bCs/>
          <w:sz w:val="24"/>
          <w:szCs w:val="24"/>
        </w:rPr>
      </w:pPr>
      <w:r w:rsidRPr="00B4071E">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633491EA" w14:textId="77777777" w:rsidR="00B4071E" w:rsidRPr="00B4071E" w:rsidRDefault="00B4071E" w:rsidP="00B4071E">
      <w:pPr>
        <w:numPr>
          <w:ilvl w:val="0"/>
          <w:numId w:val="62"/>
        </w:numPr>
        <w:spacing w:after="0" w:line="240" w:lineRule="auto"/>
        <w:contextualSpacing/>
        <w:jc w:val="both"/>
        <w:rPr>
          <w:rFonts w:ascii="Times New Roman" w:eastAsia="Calibri" w:hAnsi="Times New Roman" w:cs="Times New Roman"/>
          <w:bCs/>
          <w:sz w:val="24"/>
          <w:szCs w:val="24"/>
        </w:rPr>
      </w:pPr>
      <w:r w:rsidRPr="00B4071E">
        <w:rPr>
          <w:rFonts w:ascii="Times New Roman" w:eastAsia="Calibri" w:hAnsi="Times New Roman" w:cs="Times New Roman"/>
          <w:sz w:val="24"/>
          <w:szCs w:val="24"/>
        </w:rPr>
        <w:t>załącznik  4 do procedury BHP-8   (Zasady środowiskowe dla Wykonawców),</w:t>
      </w:r>
    </w:p>
    <w:p w14:paraId="72CEA63B" w14:textId="77777777" w:rsidR="00B4071E" w:rsidRPr="00B4071E" w:rsidRDefault="00B4071E" w:rsidP="00B4071E">
      <w:pPr>
        <w:numPr>
          <w:ilvl w:val="0"/>
          <w:numId w:val="62"/>
        </w:numPr>
        <w:suppressAutoHyphens/>
        <w:spacing w:before="100" w:beforeAutospacing="1" w:after="0" w:line="240" w:lineRule="auto"/>
        <w:contextualSpacing/>
        <w:jc w:val="both"/>
        <w:rPr>
          <w:rFonts w:ascii="Times New Roman" w:eastAsia="Times New Roman" w:hAnsi="Times New Roman" w:cs="Times New Roman"/>
          <w:color w:val="000000"/>
          <w:kern w:val="2"/>
          <w:sz w:val="24"/>
          <w:szCs w:val="24"/>
          <w:lang w:eastAsia="ar-SA"/>
        </w:rPr>
      </w:pPr>
      <w:r w:rsidRPr="00B4071E">
        <w:rPr>
          <w:rFonts w:ascii="Times New Roman" w:eastAsia="Calibri" w:hAnsi="Times New Roman" w:cs="Times New Roman"/>
          <w:sz w:val="24"/>
          <w:szCs w:val="24"/>
        </w:rPr>
        <w:t>załącznik 5 do procedury BHP-8 (Informacje o ryzykach pochodzących od Wykonawcy).</w:t>
      </w:r>
    </w:p>
    <w:p w14:paraId="47F4A196" w14:textId="77777777" w:rsidR="00B4071E" w:rsidRPr="00B4071E" w:rsidRDefault="00B4071E" w:rsidP="00B4071E">
      <w:pPr>
        <w:suppressAutoHyphens/>
        <w:spacing w:after="0" w:line="240" w:lineRule="auto"/>
        <w:jc w:val="center"/>
        <w:rPr>
          <w:rFonts w:ascii="Times New Roman" w:eastAsia="Times New Roman" w:hAnsi="Times New Roman" w:cs="Times New Roman"/>
          <w:b/>
          <w:bCs/>
          <w:sz w:val="24"/>
          <w:szCs w:val="20"/>
          <w:lang w:eastAsia="ar-SA"/>
        </w:rPr>
      </w:pPr>
      <w:r w:rsidRPr="00B4071E">
        <w:rPr>
          <w:rFonts w:ascii="Times New Roman" w:eastAsia="Times New Roman" w:hAnsi="Times New Roman" w:cs="Times New Roman"/>
          <w:b/>
          <w:sz w:val="24"/>
          <w:szCs w:val="20"/>
          <w:lang w:eastAsia="ar-SA"/>
        </w:rPr>
        <w:t>§7.</w:t>
      </w:r>
    </w:p>
    <w:p w14:paraId="0EE7D05C" w14:textId="77777777" w:rsidR="00B4071E" w:rsidRPr="00B4071E" w:rsidRDefault="00B4071E" w:rsidP="00B4071E">
      <w:pPr>
        <w:suppressAutoHyphens/>
        <w:spacing w:after="0" w:line="240" w:lineRule="auto"/>
        <w:jc w:val="center"/>
        <w:rPr>
          <w:rFonts w:ascii="Times New Roman" w:eastAsia="Times New Roman" w:hAnsi="Times New Roman" w:cs="Times New Roman"/>
          <w:b/>
          <w:sz w:val="24"/>
          <w:szCs w:val="20"/>
          <w:u w:val="single"/>
          <w:lang w:eastAsia="ar-SA"/>
        </w:rPr>
      </w:pPr>
      <w:r w:rsidRPr="00B4071E">
        <w:rPr>
          <w:rFonts w:ascii="Times New Roman" w:eastAsia="Times New Roman" w:hAnsi="Times New Roman" w:cs="Times New Roman"/>
          <w:b/>
          <w:sz w:val="24"/>
          <w:szCs w:val="20"/>
          <w:u w:val="single"/>
          <w:lang w:eastAsia="ar-SA"/>
        </w:rPr>
        <w:t>POSTANOWIENIA KOŃCOWE</w:t>
      </w:r>
    </w:p>
    <w:p w14:paraId="6E311D3B" w14:textId="77777777" w:rsidR="00B4071E" w:rsidRPr="00B4071E" w:rsidRDefault="00B4071E" w:rsidP="00B4071E">
      <w:pPr>
        <w:widowControl w:val="0"/>
        <w:numPr>
          <w:ilvl w:val="0"/>
          <w:numId w:val="70"/>
        </w:numPr>
        <w:suppressAutoHyphens/>
        <w:spacing w:after="0" w:line="240" w:lineRule="auto"/>
        <w:ind w:hanging="473"/>
        <w:jc w:val="both"/>
        <w:rPr>
          <w:rFonts w:ascii="Times New Roman" w:eastAsia="MS Mincho" w:hAnsi="Times New Roman" w:cs="Times New Roman"/>
          <w:bCs/>
          <w:sz w:val="24"/>
          <w:szCs w:val="24"/>
          <w:lang w:eastAsia="ar-SA"/>
        </w:rPr>
      </w:pPr>
      <w:r w:rsidRPr="00B4071E">
        <w:rPr>
          <w:rFonts w:ascii="Times New Roman" w:eastAsia="Times New Roman" w:hAnsi="Times New Roman" w:cs="Times New Roman"/>
          <w:sz w:val="24"/>
          <w:szCs w:val="24"/>
          <w:lang w:eastAsia="ar-SA"/>
        </w:rPr>
        <w:t xml:space="preserve">Umowa </w:t>
      </w:r>
      <w:r w:rsidRPr="00B4071E">
        <w:rPr>
          <w:rFonts w:ascii="Times New Roman" w:eastAsia="MS Mincho" w:hAnsi="Times New Roman" w:cs="Times New Roman"/>
          <w:sz w:val="24"/>
          <w:szCs w:val="24"/>
          <w:lang w:eastAsia="ar-SA"/>
        </w:rPr>
        <w:t>jest na okres  ….* miesięcy od dnia ….*.</w:t>
      </w:r>
      <w:r w:rsidRPr="00B4071E">
        <w:rPr>
          <w:rFonts w:ascii="Times New Roman" w:eastAsia="MS Mincho" w:hAnsi="Times New Roman" w:cs="Times New Roman"/>
          <w:i/>
          <w:sz w:val="24"/>
          <w:szCs w:val="24"/>
          <w:lang w:eastAsia="ar-SA"/>
        </w:rPr>
        <w:t xml:space="preserve"> </w:t>
      </w:r>
    </w:p>
    <w:p w14:paraId="6D3B4908" w14:textId="77777777" w:rsidR="00B4071E" w:rsidRPr="00B4071E" w:rsidRDefault="00B4071E" w:rsidP="00B4071E">
      <w:pPr>
        <w:spacing w:after="0" w:line="240" w:lineRule="auto"/>
        <w:ind w:left="397" w:firstLine="377"/>
        <w:contextualSpacing/>
        <w:jc w:val="both"/>
        <w:rPr>
          <w:rFonts w:ascii="Times New Roman" w:eastAsia="Cambria" w:hAnsi="Times New Roman" w:cs="Times New Roman"/>
          <w:bCs/>
          <w:i/>
          <w:iCs/>
          <w:sz w:val="20"/>
          <w:szCs w:val="20"/>
        </w:rPr>
      </w:pPr>
      <w:r w:rsidRPr="00B4071E">
        <w:rPr>
          <w:rFonts w:ascii="Times New Roman" w:eastAsia="Cambria" w:hAnsi="Times New Roman" w:cs="Times New Roman"/>
          <w:i/>
          <w:iCs/>
          <w:sz w:val="20"/>
          <w:szCs w:val="20"/>
        </w:rPr>
        <w:t>*dane zostaną uzupełnione w zależności od części (zgodnie z zapisami w załączniku 4,1 -4,13).</w:t>
      </w:r>
    </w:p>
    <w:p w14:paraId="166DA7A1" w14:textId="77777777" w:rsidR="00B4071E" w:rsidRPr="00B4071E" w:rsidRDefault="00B4071E" w:rsidP="00B4071E">
      <w:pPr>
        <w:widowControl w:val="0"/>
        <w:numPr>
          <w:ilvl w:val="0"/>
          <w:numId w:val="70"/>
        </w:numPr>
        <w:suppressAutoHyphens/>
        <w:spacing w:after="0" w:line="240" w:lineRule="auto"/>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14:paraId="07C47860" w14:textId="77777777" w:rsidR="00B4071E" w:rsidRPr="00B4071E" w:rsidRDefault="00B4071E" w:rsidP="00B4071E">
      <w:pPr>
        <w:widowControl w:val="0"/>
        <w:numPr>
          <w:ilvl w:val="0"/>
          <w:numId w:val="70"/>
        </w:numPr>
        <w:suppressAutoHyphens/>
        <w:spacing w:after="0" w:line="240" w:lineRule="auto"/>
        <w:jc w:val="both"/>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174AA6C9" w14:textId="77777777" w:rsidR="00B4071E" w:rsidRPr="00B4071E" w:rsidRDefault="00B4071E" w:rsidP="00B4071E">
      <w:pPr>
        <w:widowControl w:val="0"/>
        <w:numPr>
          <w:ilvl w:val="0"/>
          <w:numId w:val="70"/>
        </w:numPr>
        <w:suppressAutoHyphens/>
        <w:spacing w:after="0" w:line="240" w:lineRule="auto"/>
        <w:contextualSpacing/>
        <w:jc w:val="both"/>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25ED316E" w14:textId="77777777" w:rsidR="00B4071E" w:rsidRPr="00B4071E" w:rsidRDefault="00B4071E" w:rsidP="00B4071E">
      <w:pPr>
        <w:widowControl w:val="0"/>
        <w:numPr>
          <w:ilvl w:val="0"/>
          <w:numId w:val="70"/>
        </w:numPr>
        <w:suppressAutoHyphens/>
        <w:spacing w:after="0" w:line="240" w:lineRule="auto"/>
        <w:jc w:val="both"/>
        <w:rPr>
          <w:rFonts w:ascii="Times New Roman" w:eastAsia="Times New Roman" w:hAnsi="Times New Roman" w:cs="Times New Roman"/>
          <w:bCs/>
          <w:sz w:val="24"/>
          <w:szCs w:val="24"/>
          <w:lang w:eastAsia="pl-PL"/>
        </w:rPr>
      </w:pPr>
      <w:r w:rsidRPr="00B4071E">
        <w:rPr>
          <w:rFonts w:ascii="Times New Roman" w:eastAsia="Times New Roman" w:hAnsi="Times New Roman" w:cs="Times New Roman"/>
          <w:sz w:val="24"/>
          <w:szCs w:val="24"/>
          <w:lang w:eastAsia="pl-PL"/>
        </w:rPr>
        <w:t>Strony dopuszczają zmiany  w umowie:</w:t>
      </w:r>
    </w:p>
    <w:p w14:paraId="178E1C95" w14:textId="77777777" w:rsidR="00B4071E" w:rsidRPr="00B4071E" w:rsidRDefault="00B4071E" w:rsidP="00B4071E">
      <w:pPr>
        <w:widowControl w:val="0"/>
        <w:numPr>
          <w:ilvl w:val="0"/>
          <w:numId w:val="55"/>
        </w:numPr>
        <w:suppressAutoHyphens/>
        <w:spacing w:after="0" w:line="240" w:lineRule="auto"/>
        <w:contextualSpacing/>
        <w:jc w:val="both"/>
        <w:rPr>
          <w:rFonts w:ascii="Times New Roman" w:eastAsia="Times New Roman" w:hAnsi="Times New Roman" w:cs="Times New Roman"/>
          <w:bCs/>
          <w:kern w:val="1"/>
          <w:sz w:val="24"/>
          <w:szCs w:val="24"/>
          <w:lang w:eastAsia="hi-IN" w:bidi="hi-IN"/>
        </w:rPr>
      </w:pPr>
      <w:r w:rsidRPr="00B4071E">
        <w:rPr>
          <w:rFonts w:ascii="Times New Roman" w:eastAsia="Times New Roman" w:hAnsi="Times New Roman" w:cs="Times New Roman"/>
          <w:sz w:val="24"/>
          <w:szCs w:val="24"/>
          <w:lang w:eastAsia="pl-PL"/>
        </w:rPr>
        <w:t xml:space="preserve">zmiana siedziby, adresu, nazwy, które </w:t>
      </w:r>
      <w:r w:rsidRPr="00B4071E">
        <w:rPr>
          <w:rFonts w:ascii="Times New Roman" w:eastAsia="Times New Roman" w:hAnsi="Times New Roman" w:cs="Times New Roman"/>
          <w:kern w:val="1"/>
          <w:sz w:val="24"/>
          <w:szCs w:val="24"/>
          <w:lang w:eastAsia="hi-IN" w:bidi="hi-IN"/>
        </w:rPr>
        <w:t>wymagają dla swej skuteczności pisemnego powiadomienia drugiej strony;</w:t>
      </w:r>
    </w:p>
    <w:p w14:paraId="41EB4EE1" w14:textId="77777777" w:rsidR="00B4071E" w:rsidRPr="00B4071E" w:rsidRDefault="00B4071E" w:rsidP="00B4071E">
      <w:pPr>
        <w:widowControl w:val="0"/>
        <w:numPr>
          <w:ilvl w:val="0"/>
          <w:numId w:val="55"/>
        </w:numPr>
        <w:suppressAutoHyphens/>
        <w:spacing w:after="0" w:line="240" w:lineRule="auto"/>
        <w:contextualSpacing/>
        <w:jc w:val="both"/>
        <w:rPr>
          <w:rFonts w:ascii="Times New Roman" w:eastAsia="Cambria" w:hAnsi="Times New Roman" w:cs="Times New Roman"/>
          <w:bCs/>
          <w:sz w:val="24"/>
          <w:szCs w:val="24"/>
          <w:lang w:eastAsia="pl-PL"/>
        </w:rPr>
      </w:pPr>
      <w:r w:rsidRPr="00B4071E">
        <w:rPr>
          <w:rFonts w:ascii="Times New Roman" w:eastAsia="Times New Roman" w:hAnsi="Times New Roman" w:cs="Times New Roman"/>
          <w:sz w:val="24"/>
          <w:szCs w:val="24"/>
          <w:lang w:eastAsia="pl-PL"/>
        </w:rPr>
        <w:t xml:space="preserve">zmiana numeru rachunku bankowego wykonawcy wskazanego w § 3 ust.3 </w:t>
      </w:r>
    </w:p>
    <w:p w14:paraId="7B3DE3E7" w14:textId="77777777" w:rsidR="00B4071E" w:rsidRPr="00B4071E" w:rsidRDefault="00B4071E" w:rsidP="00B4071E">
      <w:pPr>
        <w:widowControl w:val="0"/>
        <w:numPr>
          <w:ilvl w:val="0"/>
          <w:numId w:val="55"/>
        </w:numPr>
        <w:suppressAutoHyphens/>
        <w:spacing w:after="0" w:line="240" w:lineRule="auto"/>
        <w:contextualSpacing/>
        <w:jc w:val="both"/>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t>wydłużenia okresu trwania umowy o maksymalnie 3 miesiące w przypadku niewykorzystania całości roboczogodzin i dojazdów ;</w:t>
      </w:r>
    </w:p>
    <w:p w14:paraId="105D10C7" w14:textId="77777777" w:rsidR="00B4071E" w:rsidRPr="00B4071E" w:rsidRDefault="00B4071E" w:rsidP="00B4071E">
      <w:pPr>
        <w:widowControl w:val="0"/>
        <w:numPr>
          <w:ilvl w:val="0"/>
          <w:numId w:val="55"/>
        </w:numPr>
        <w:suppressAutoHyphens/>
        <w:spacing w:after="0" w:line="240" w:lineRule="auto"/>
        <w:contextualSpacing/>
        <w:jc w:val="both"/>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lastRenderedPageBreak/>
        <w:t xml:space="preserve">zwiększenia liczby przeglądów technicznych o jeden, jeżeli w trzymiesięcznym okresie wydłużającym czas trwania umowy wystąpi, zgodnie z harmonogramem przeglądów, konieczność jego wykonania. Cena ryczałtowa za 1 przegląd została określona w Załączniku nr 1 (formularz asortymentowo - cenowy)  </w:t>
      </w:r>
    </w:p>
    <w:p w14:paraId="5D595F82" w14:textId="77777777" w:rsidR="00B4071E" w:rsidRPr="00B4071E" w:rsidRDefault="00B4071E" w:rsidP="00B4071E">
      <w:pPr>
        <w:widowControl w:val="0"/>
        <w:numPr>
          <w:ilvl w:val="0"/>
          <w:numId w:val="70"/>
        </w:numPr>
        <w:suppressAutoHyphens/>
        <w:spacing w:after="0" w:line="240" w:lineRule="auto"/>
        <w:contextualSpacing/>
        <w:jc w:val="both"/>
        <w:rPr>
          <w:rFonts w:ascii="Times New Roman" w:eastAsia="Cambria" w:hAnsi="Times New Roman" w:cs="Times New Roman"/>
          <w:bCs/>
          <w:sz w:val="24"/>
          <w:szCs w:val="24"/>
          <w:lang w:eastAsia="pl-PL"/>
        </w:rPr>
      </w:pPr>
      <w:r w:rsidRPr="00B4071E">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48B1E76D" w14:textId="77777777" w:rsidR="00B4071E" w:rsidRPr="00B4071E" w:rsidRDefault="00B4071E" w:rsidP="00B4071E">
      <w:pPr>
        <w:spacing w:after="0" w:line="240" w:lineRule="auto"/>
        <w:jc w:val="both"/>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t xml:space="preserve">      a)  zmiany stawki podatku od towarów i usług;  </w:t>
      </w:r>
    </w:p>
    <w:p w14:paraId="6C081B55" w14:textId="77777777" w:rsidR="00B4071E" w:rsidRPr="00B4071E" w:rsidRDefault="00B4071E" w:rsidP="00B4071E">
      <w:pPr>
        <w:spacing w:after="0" w:line="240" w:lineRule="auto"/>
        <w:ind w:left="709" w:hanging="425"/>
        <w:jc w:val="both"/>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t xml:space="preserve">  b) zmiany wysokości minimalnego wynagrodzenia za pracę albo wysokości minimalnej stawki godzinowej   ustalonych na podstawie przepisów  ustawy z dnia 10 października 2002 r. o minimalnym wynagrodzeniu za pracę;</w:t>
      </w:r>
    </w:p>
    <w:p w14:paraId="0E0D8AD0" w14:textId="77777777" w:rsidR="00B4071E" w:rsidRPr="00B4071E" w:rsidRDefault="00B4071E" w:rsidP="00B4071E">
      <w:pPr>
        <w:numPr>
          <w:ilvl w:val="1"/>
          <w:numId w:val="67"/>
        </w:numPr>
        <w:spacing w:after="0" w:line="240" w:lineRule="auto"/>
        <w:ind w:left="709" w:hanging="283"/>
        <w:jc w:val="both"/>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t xml:space="preserve">zmiany zasad podlegania ubezpieczeniom społecznym lub ubezpieczeniu zdrowotnemu lub wysokości stawki składki na ubezpieczenia społeczne lub zdrowotne; </w:t>
      </w:r>
    </w:p>
    <w:p w14:paraId="3892F5A6" w14:textId="77777777" w:rsidR="00B4071E" w:rsidRPr="00B4071E" w:rsidRDefault="00B4071E" w:rsidP="00B4071E">
      <w:pPr>
        <w:tabs>
          <w:tab w:val="left" w:pos="851"/>
        </w:tabs>
        <w:suppressAutoHyphens/>
        <w:spacing w:after="0" w:line="100" w:lineRule="atLeast"/>
        <w:ind w:left="426"/>
        <w:jc w:val="both"/>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t xml:space="preserve">d) </w:t>
      </w:r>
      <w:r w:rsidRPr="00B4071E">
        <w:rPr>
          <w:rFonts w:ascii="Times New Roman" w:eastAsia="Times New Roman" w:hAnsi="Times New Roman" w:cs="Times New Roman"/>
          <w:sz w:val="24"/>
          <w:szCs w:val="24"/>
          <w:lang w:eastAsia="pl-PL"/>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78E6C1F6" w14:textId="77777777" w:rsidR="00B4071E" w:rsidRPr="00B4071E" w:rsidRDefault="00B4071E" w:rsidP="00B4071E">
      <w:pPr>
        <w:numPr>
          <w:ilvl w:val="0"/>
          <w:numId w:val="66"/>
        </w:numPr>
        <w:suppressAutoHyphens/>
        <w:spacing w:after="0" w:line="240" w:lineRule="auto"/>
        <w:ind w:left="426" w:hanging="284"/>
        <w:jc w:val="both"/>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47ABE058" w14:textId="77777777" w:rsidR="00B4071E" w:rsidRPr="00B4071E" w:rsidRDefault="00B4071E" w:rsidP="00B4071E">
      <w:pPr>
        <w:numPr>
          <w:ilvl w:val="0"/>
          <w:numId w:val="64"/>
        </w:numPr>
        <w:spacing w:after="0" w:line="240" w:lineRule="auto"/>
        <w:ind w:hanging="294"/>
        <w:jc w:val="both"/>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t xml:space="preserve">wskazanie okoliczności stanowiącej podstawę do zmiany </w:t>
      </w:r>
    </w:p>
    <w:p w14:paraId="27CA720D" w14:textId="77777777" w:rsidR="00B4071E" w:rsidRPr="00B4071E" w:rsidRDefault="00B4071E" w:rsidP="00B4071E">
      <w:pPr>
        <w:numPr>
          <w:ilvl w:val="0"/>
          <w:numId w:val="64"/>
        </w:numPr>
        <w:spacing w:after="0" w:line="240" w:lineRule="auto"/>
        <w:ind w:hanging="294"/>
        <w:jc w:val="both"/>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t>uzasadnienie wskazujące jaki wpływ ma okoliczność na wysokość wynagrodzenia Wykonawcy,</w:t>
      </w:r>
    </w:p>
    <w:p w14:paraId="1C862DA6" w14:textId="77777777" w:rsidR="00B4071E" w:rsidRPr="00B4071E" w:rsidRDefault="00B4071E" w:rsidP="00B4071E">
      <w:pPr>
        <w:numPr>
          <w:ilvl w:val="0"/>
          <w:numId w:val="64"/>
        </w:numPr>
        <w:spacing w:after="0" w:line="240" w:lineRule="auto"/>
        <w:ind w:hanging="294"/>
        <w:jc w:val="both"/>
        <w:rPr>
          <w:rFonts w:ascii="Times New Roman" w:eastAsia="Cambria" w:hAnsi="Times New Roman" w:cs="Times New Roman"/>
          <w:bCs/>
          <w:sz w:val="24"/>
          <w:szCs w:val="24"/>
          <w:lang w:eastAsia="pl-PL"/>
        </w:rPr>
      </w:pPr>
      <w:r w:rsidRPr="00B4071E">
        <w:rPr>
          <w:rFonts w:ascii="Times New Roman" w:eastAsia="Cambria" w:hAnsi="Times New Roman" w:cs="Times New Roman"/>
          <w:sz w:val="24"/>
          <w:szCs w:val="24"/>
          <w:lang w:eastAsia="pl-PL"/>
        </w:rPr>
        <w:t>propozycję nowej wysokości wynagrodzenia.</w:t>
      </w:r>
    </w:p>
    <w:p w14:paraId="6291F35F" w14:textId="77777777" w:rsidR="00B4071E" w:rsidRPr="00B4071E" w:rsidRDefault="00B4071E" w:rsidP="00B4071E">
      <w:pPr>
        <w:spacing w:after="0" w:line="240" w:lineRule="auto"/>
        <w:ind w:left="358"/>
        <w:jc w:val="both"/>
        <w:rPr>
          <w:rFonts w:ascii="Times New Roman" w:eastAsia="Tahoma" w:hAnsi="Times New Roman" w:cs="Times New Roman"/>
          <w:bCs/>
          <w:kern w:val="1"/>
          <w:sz w:val="24"/>
          <w:szCs w:val="24"/>
          <w:lang w:eastAsia="pl-PL"/>
        </w:rPr>
      </w:pPr>
      <w:r w:rsidRPr="00B4071E">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14327AF3" w14:textId="77777777" w:rsidR="00B4071E" w:rsidRPr="00B4071E" w:rsidRDefault="00B4071E" w:rsidP="00B4071E">
      <w:pPr>
        <w:widowControl w:val="0"/>
        <w:numPr>
          <w:ilvl w:val="0"/>
          <w:numId w:val="65"/>
        </w:numPr>
        <w:suppressAutoHyphens/>
        <w:spacing w:after="0" w:line="240" w:lineRule="auto"/>
        <w:ind w:left="284" w:hanging="284"/>
        <w:jc w:val="both"/>
        <w:rPr>
          <w:rFonts w:ascii="Times New Roman" w:eastAsia="Tahoma" w:hAnsi="Times New Roman" w:cs="Times New Roman"/>
          <w:bCs/>
          <w:kern w:val="1"/>
          <w:sz w:val="24"/>
          <w:szCs w:val="24"/>
          <w:lang w:eastAsia="pl-PL"/>
        </w:rPr>
      </w:pPr>
      <w:r w:rsidRPr="00B4071E">
        <w:rPr>
          <w:rFonts w:ascii="Times New Roman" w:eastAsia="Tahoma" w:hAnsi="Times New Roman" w:cs="Times New Roman"/>
          <w:kern w:val="1"/>
          <w:sz w:val="24"/>
          <w:szCs w:val="24"/>
          <w:lang w:eastAsia="pl-PL"/>
        </w:rPr>
        <w:t>Strony dopuszczają zmianę wynagrodzenia należnego Wykonawcy w przypadku zmiany kosztów związanych z realizacją zamówienia na następujących zasadach:</w:t>
      </w:r>
    </w:p>
    <w:p w14:paraId="6FA38448" w14:textId="77777777" w:rsidR="00B4071E" w:rsidRPr="00B4071E" w:rsidRDefault="00B4071E" w:rsidP="00B4071E">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B4071E">
        <w:rPr>
          <w:rFonts w:ascii="Times New Roman" w:eastAsia="Tahoma" w:hAnsi="Times New Roman" w:cs="Times New Roman"/>
          <w:kern w:val="1"/>
          <w:sz w:val="24"/>
          <w:szCs w:val="24"/>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6F16AD59" w14:textId="77777777" w:rsidR="00B4071E" w:rsidRPr="00B4071E" w:rsidRDefault="00B4071E" w:rsidP="00B4071E">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B4071E">
        <w:rPr>
          <w:rFonts w:ascii="Times New Roman" w:eastAsia="Tahoma" w:hAnsi="Times New Roman" w:cs="Times New Roman"/>
          <w:kern w:val="1"/>
          <w:sz w:val="24"/>
          <w:szCs w:val="24"/>
          <w:lang w:eastAsia="pl-PL"/>
        </w:rPr>
        <w:t>zmiany mogą być wprowadzone na wniosek Strony nie wcześniej niż po upływie pół roku od dnia zawarcia umowy;</w:t>
      </w:r>
    </w:p>
    <w:p w14:paraId="54051E73" w14:textId="77777777" w:rsidR="00B4071E" w:rsidRPr="00B4071E" w:rsidRDefault="00B4071E" w:rsidP="00B4071E">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B4071E">
        <w:rPr>
          <w:rFonts w:ascii="Times New Roman" w:eastAsia="Tahoma" w:hAnsi="Times New Roman" w:cs="Times New Roman"/>
          <w:kern w:val="1"/>
          <w:sz w:val="24"/>
          <w:szCs w:val="24"/>
          <w:lang w:eastAsia="pl-PL"/>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636E0A00" w14:textId="77777777" w:rsidR="00B4071E" w:rsidRPr="00B4071E" w:rsidRDefault="00B4071E" w:rsidP="00B4071E">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B4071E">
        <w:rPr>
          <w:rFonts w:ascii="Times New Roman" w:eastAsia="Tahoma" w:hAnsi="Times New Roman" w:cs="Times New Roman"/>
          <w:kern w:val="1"/>
          <w:sz w:val="24"/>
          <w:szCs w:val="24"/>
          <w:lang w:eastAsia="pl-PL"/>
        </w:rPr>
        <w:t>w celu dokonania waloryzacji Strony przystąpią do negocjacji wysokości waloryzacji cen na podstawie wniosku jednej ze Stron, składanego nie częściej niż w okresach półrocznych.</w:t>
      </w:r>
    </w:p>
    <w:p w14:paraId="0F82953E" w14:textId="77777777" w:rsidR="00B4071E" w:rsidRPr="00B4071E" w:rsidRDefault="00B4071E" w:rsidP="00B4071E">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B4071E">
        <w:rPr>
          <w:rFonts w:ascii="Times New Roman" w:eastAsia="Tahoma" w:hAnsi="Times New Roman" w:cs="Times New Roman"/>
          <w:kern w:val="1"/>
          <w:sz w:val="24"/>
          <w:szCs w:val="24"/>
          <w:lang w:eastAsia="pl-PL"/>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w:t>
      </w:r>
      <w:r w:rsidRPr="00B4071E">
        <w:rPr>
          <w:rFonts w:ascii="Times New Roman" w:eastAsia="Tahoma" w:hAnsi="Times New Roman" w:cs="Times New Roman"/>
          <w:kern w:val="1"/>
          <w:sz w:val="24"/>
          <w:szCs w:val="24"/>
          <w:lang w:eastAsia="pl-PL"/>
        </w:rPr>
        <w:lastRenderedPageBreak/>
        <w:t xml:space="preserve">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w:t>
      </w:r>
      <w:proofErr w:type="spellStart"/>
      <w:r w:rsidRPr="00B4071E">
        <w:rPr>
          <w:rFonts w:ascii="Times New Roman" w:eastAsia="Tahoma" w:hAnsi="Times New Roman" w:cs="Times New Roman"/>
          <w:kern w:val="1"/>
          <w:sz w:val="24"/>
          <w:szCs w:val="24"/>
          <w:lang w:eastAsia="pl-PL"/>
        </w:rPr>
        <w:t>Pzp</w:t>
      </w:r>
      <w:proofErr w:type="spellEnd"/>
      <w:r w:rsidRPr="00B4071E">
        <w:rPr>
          <w:rFonts w:ascii="Times New Roman" w:eastAsia="Tahoma" w:hAnsi="Times New Roman" w:cs="Times New Roman"/>
          <w:kern w:val="1"/>
          <w:sz w:val="24"/>
          <w:szCs w:val="24"/>
          <w:lang w:eastAsia="pl-PL"/>
        </w:rPr>
        <w:t>, stanowiących odrębną podstawę waloryzacji umowy).</w:t>
      </w:r>
    </w:p>
    <w:p w14:paraId="1FA42CF0" w14:textId="77777777" w:rsidR="00B4071E" w:rsidRPr="00B4071E" w:rsidRDefault="00B4071E" w:rsidP="00B4071E">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B4071E">
        <w:rPr>
          <w:rFonts w:ascii="Times New Roman" w:eastAsia="Tahoma" w:hAnsi="Times New Roman" w:cs="Times New Roman"/>
          <w:kern w:val="1"/>
          <w:sz w:val="24"/>
          <w:szCs w:val="24"/>
          <w:lang w:eastAsia="pl-PL"/>
        </w:rPr>
        <w:t>podwyższenie cen umownych w ramach procesu waloryzacji nie może przekroczyć wysokości wskaźnika GUS, o którym mowa w pkt. a);</w:t>
      </w:r>
    </w:p>
    <w:p w14:paraId="785CBC9D" w14:textId="77777777" w:rsidR="00B4071E" w:rsidRPr="00B4071E" w:rsidRDefault="00B4071E" w:rsidP="00B4071E">
      <w:pPr>
        <w:widowControl w:val="0"/>
        <w:numPr>
          <w:ilvl w:val="1"/>
          <w:numId w:val="63"/>
        </w:numPr>
        <w:suppressAutoHyphens/>
        <w:spacing w:after="0" w:line="240" w:lineRule="auto"/>
        <w:ind w:left="851" w:hanging="425"/>
        <w:jc w:val="both"/>
        <w:rPr>
          <w:rFonts w:ascii="Times New Roman" w:eastAsia="Cambria" w:hAnsi="Times New Roman" w:cs="Times New Roman"/>
          <w:bCs/>
          <w:sz w:val="24"/>
          <w:szCs w:val="24"/>
          <w:lang w:eastAsia="pl-PL"/>
        </w:rPr>
      </w:pPr>
      <w:r w:rsidRPr="00B4071E">
        <w:rPr>
          <w:rFonts w:ascii="Times New Roman" w:eastAsia="Tahoma" w:hAnsi="Times New Roman" w:cs="Times New Roman"/>
          <w:kern w:val="1"/>
          <w:sz w:val="24"/>
          <w:szCs w:val="24"/>
          <w:lang w:eastAsia="pl-PL"/>
        </w:rPr>
        <w:t>suma zmian wynagrodzenia Wykonawcy w wyniku waloryzacji wprowadzonych w trakcie obowiązywania Umowy nie może przekroczyć 15 % wysokości wynagrodzenia netto Wykonawcy określonego na dzień zawarcia umowy w skali kolejnych 12 miesięcy jej obowiązywania.</w:t>
      </w:r>
    </w:p>
    <w:p w14:paraId="18BCD38A" w14:textId="77777777" w:rsidR="00B4071E" w:rsidRPr="00B4071E" w:rsidRDefault="00B4071E" w:rsidP="00B4071E">
      <w:pPr>
        <w:widowControl w:val="0"/>
        <w:numPr>
          <w:ilvl w:val="1"/>
          <w:numId w:val="63"/>
        </w:numPr>
        <w:suppressAutoHyphens/>
        <w:spacing w:after="0" w:line="240" w:lineRule="auto"/>
        <w:ind w:left="851" w:hanging="425"/>
        <w:jc w:val="both"/>
        <w:rPr>
          <w:rFonts w:ascii="Times New Roman" w:eastAsia="Calibri" w:hAnsi="Times New Roman" w:cs="Times New Roman"/>
          <w:bCs/>
          <w:sz w:val="24"/>
          <w:szCs w:val="24"/>
          <w:lang w:eastAsia="pl-PL"/>
        </w:rPr>
      </w:pPr>
      <w:r w:rsidRPr="00B4071E">
        <w:rPr>
          <w:rFonts w:ascii="Times New Roman" w:eastAsia="Cambria" w:hAnsi="Times New Roman" w:cs="Times New Roman"/>
          <w:sz w:val="24"/>
          <w:szCs w:val="24"/>
          <w:lang w:eastAsia="pl-PL"/>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14:paraId="1F0C1C64" w14:textId="77777777" w:rsidR="00B4071E" w:rsidRPr="00B4071E" w:rsidRDefault="00B4071E" w:rsidP="00B4071E">
      <w:pPr>
        <w:numPr>
          <w:ilvl w:val="0"/>
          <w:numId w:val="65"/>
        </w:numPr>
        <w:spacing w:after="0" w:line="240" w:lineRule="auto"/>
        <w:ind w:left="709" w:hanging="567"/>
        <w:jc w:val="both"/>
        <w:rPr>
          <w:rFonts w:ascii="Times New Roman" w:eastAsia="Cambria" w:hAnsi="Times New Roman" w:cs="Times New Roman"/>
          <w:bCs/>
          <w:sz w:val="24"/>
          <w:szCs w:val="24"/>
          <w:lang w:eastAsia="ar-SA"/>
        </w:rPr>
      </w:pPr>
      <w:r w:rsidRPr="00B4071E">
        <w:rPr>
          <w:rFonts w:ascii="Times New Roman" w:eastAsia="Calibri" w:hAnsi="Times New Roman" w:cs="Times New Roman"/>
          <w:sz w:val="24"/>
          <w:szCs w:val="24"/>
          <w:lang w:eastAsia="ar-SA"/>
        </w:rPr>
        <w:t xml:space="preserve">Zamawiający zastrzega sobie prawo do jednostronnej zmiany ilości aparatów podlegających przeglądom w przypadku, gdy  zostaną one wyłączone z eksploatacji  i zmniejszenia wynagrodzenia w sposób wskazany w §2 ust.19, a Wykonawca nie ma z tego tytułu żadnych roszczeń.  </w:t>
      </w:r>
    </w:p>
    <w:p w14:paraId="2EA9F834" w14:textId="77777777" w:rsidR="00B4071E" w:rsidRPr="00B4071E" w:rsidRDefault="00B4071E" w:rsidP="00B4071E">
      <w:pPr>
        <w:numPr>
          <w:ilvl w:val="0"/>
          <w:numId w:val="65"/>
        </w:numPr>
        <w:spacing w:after="0" w:line="240" w:lineRule="auto"/>
        <w:ind w:hanging="578"/>
        <w:rPr>
          <w:rFonts w:ascii="Times New Roman" w:eastAsia="Arial Unicode MS" w:hAnsi="Times New Roman" w:cs="Times New Roman"/>
          <w:bCs/>
          <w:sz w:val="24"/>
          <w:szCs w:val="24"/>
          <w:lang w:eastAsia="ar-SA"/>
        </w:rPr>
      </w:pPr>
      <w:r w:rsidRPr="00B4071E">
        <w:rPr>
          <w:rFonts w:ascii="Times New Roman" w:eastAsia="Cambria" w:hAnsi="Times New Roman" w:cs="Times New Roman"/>
          <w:sz w:val="24"/>
          <w:szCs w:val="24"/>
          <w:lang w:eastAsia="ar-SA"/>
        </w:rPr>
        <w:t>Zmiany określone w ust. 5 b), c)  ust. 6,  8, 9 wymagają formy pisemnego aneksu pod rygorem nieważności.</w:t>
      </w:r>
    </w:p>
    <w:p w14:paraId="49A3AE7E" w14:textId="77777777" w:rsidR="00B4071E" w:rsidRPr="00B4071E" w:rsidRDefault="00B4071E" w:rsidP="00B4071E">
      <w:pPr>
        <w:numPr>
          <w:ilvl w:val="0"/>
          <w:numId w:val="65"/>
        </w:numPr>
        <w:spacing w:after="0" w:line="240" w:lineRule="auto"/>
        <w:ind w:hanging="578"/>
        <w:jc w:val="both"/>
        <w:rPr>
          <w:rFonts w:ascii="Times New Roman" w:eastAsia="Times New Roman" w:hAnsi="Times New Roman" w:cs="Times New Roman"/>
          <w:bCs/>
          <w:sz w:val="24"/>
          <w:szCs w:val="24"/>
          <w:lang w:eastAsia="ar-SA"/>
        </w:rPr>
      </w:pPr>
      <w:r w:rsidRPr="00B4071E">
        <w:rPr>
          <w:rFonts w:ascii="Times New Roman" w:eastAsia="Arial Unicode MS" w:hAnsi="Times New Roman" w:cs="Times New Roman"/>
          <w:sz w:val="24"/>
          <w:szCs w:val="24"/>
          <w:lang w:eastAsia="ar-SA"/>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2769FC2E" w14:textId="77777777" w:rsidR="00B4071E" w:rsidRPr="00B4071E" w:rsidRDefault="00B4071E" w:rsidP="00B4071E">
      <w:pPr>
        <w:numPr>
          <w:ilvl w:val="0"/>
          <w:numId w:val="65"/>
        </w:numPr>
        <w:spacing w:after="0" w:line="259" w:lineRule="auto"/>
        <w:contextualSpacing/>
        <w:rPr>
          <w:rFonts w:ascii="Times New Roman" w:eastAsia="Times New Roman" w:hAnsi="Times New Roman" w:cs="Times New Roman"/>
          <w:bCs/>
          <w:sz w:val="24"/>
          <w:szCs w:val="24"/>
          <w:lang w:eastAsia="ar-SA"/>
        </w:rPr>
      </w:pPr>
      <w:r w:rsidRPr="00B4071E">
        <w:rPr>
          <w:rFonts w:ascii="Times New Roman" w:eastAsia="Times New Roman" w:hAnsi="Times New Roman" w:cs="Times New Roman"/>
          <w:sz w:val="24"/>
          <w:szCs w:val="24"/>
          <w:lang w:eastAsia="ar-SA"/>
        </w:rPr>
        <w:t>W zakresie BHP Zamawiający powołuje koordynatora: ……………………………….</w:t>
      </w:r>
    </w:p>
    <w:p w14:paraId="27FC3379" w14:textId="77777777" w:rsidR="00B4071E" w:rsidRPr="00B4071E" w:rsidRDefault="00B4071E" w:rsidP="00B4071E">
      <w:pPr>
        <w:widowControl w:val="0"/>
        <w:numPr>
          <w:ilvl w:val="0"/>
          <w:numId w:val="65"/>
        </w:numPr>
        <w:tabs>
          <w:tab w:val="num" w:pos="397"/>
        </w:tabs>
        <w:suppressAutoHyphens/>
        <w:spacing w:after="0" w:line="240" w:lineRule="auto"/>
        <w:jc w:val="both"/>
        <w:rPr>
          <w:rFonts w:ascii="Times New Roman" w:eastAsia="Times New Roman" w:hAnsi="Times New Roman" w:cs="Times New Roman"/>
          <w:bCs/>
          <w:sz w:val="24"/>
          <w:szCs w:val="24"/>
          <w:lang w:eastAsia="pl-PL"/>
        </w:rPr>
      </w:pPr>
      <w:r w:rsidRPr="00B4071E">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114F7CBB" w14:textId="77777777" w:rsidR="00B4071E" w:rsidRPr="00B4071E" w:rsidRDefault="00B4071E" w:rsidP="00B4071E">
      <w:pPr>
        <w:numPr>
          <w:ilvl w:val="0"/>
          <w:numId w:val="65"/>
        </w:numPr>
        <w:tabs>
          <w:tab w:val="num" w:pos="397"/>
        </w:tabs>
        <w:suppressAutoHyphens/>
        <w:spacing w:after="0" w:line="240" w:lineRule="auto"/>
        <w:jc w:val="both"/>
        <w:rPr>
          <w:rFonts w:ascii="Times New Roman" w:eastAsia="Times New Roman" w:hAnsi="Times New Roman" w:cs="Times New Roman"/>
          <w:bCs/>
          <w:sz w:val="24"/>
          <w:szCs w:val="24"/>
          <w:lang w:eastAsia="pl-PL"/>
        </w:rPr>
      </w:pPr>
      <w:r w:rsidRPr="00B4071E">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3170C842" w14:textId="77777777" w:rsidR="00B4071E" w:rsidRPr="00B4071E" w:rsidRDefault="00B4071E" w:rsidP="00B4071E">
      <w:pPr>
        <w:widowControl w:val="0"/>
        <w:suppressAutoHyphens/>
        <w:spacing w:after="0" w:line="240" w:lineRule="auto"/>
        <w:rPr>
          <w:rFonts w:ascii="Times New Roman" w:eastAsia="Arial Unicode MS" w:hAnsi="Times New Roman" w:cs="Times New Roman"/>
          <w:bCs/>
          <w:kern w:val="1"/>
          <w:sz w:val="24"/>
          <w:szCs w:val="20"/>
          <w:lang w:eastAsia="ar-SA"/>
        </w:rPr>
      </w:pPr>
    </w:p>
    <w:p w14:paraId="1252B072" w14:textId="77777777" w:rsidR="00B4071E" w:rsidRPr="00B4071E" w:rsidRDefault="00B4071E" w:rsidP="00B4071E">
      <w:pPr>
        <w:widowControl w:val="0"/>
        <w:suppressAutoHyphens/>
        <w:spacing w:after="0" w:line="240" w:lineRule="auto"/>
        <w:rPr>
          <w:rFonts w:ascii="Times New Roman" w:eastAsia="Arial Unicode MS" w:hAnsi="Times New Roman" w:cs="Times New Roman"/>
          <w:bCs/>
          <w:kern w:val="1"/>
          <w:sz w:val="24"/>
          <w:szCs w:val="24"/>
          <w:lang w:eastAsia="ar-SA"/>
        </w:rPr>
      </w:pPr>
      <w:r w:rsidRPr="00B4071E">
        <w:rPr>
          <w:rFonts w:ascii="Times New Roman" w:eastAsia="Arial Unicode MS" w:hAnsi="Times New Roman" w:cs="Times New Roman"/>
          <w:kern w:val="1"/>
          <w:sz w:val="24"/>
          <w:szCs w:val="24"/>
          <w:lang w:eastAsia="ar-SA"/>
        </w:rPr>
        <w:t>Załącznik do umowy:</w:t>
      </w:r>
    </w:p>
    <w:p w14:paraId="0947C1A9" w14:textId="77777777" w:rsidR="00B4071E" w:rsidRPr="00B4071E" w:rsidRDefault="00B4071E" w:rsidP="00B4071E">
      <w:pPr>
        <w:widowControl w:val="0"/>
        <w:suppressAutoHyphens/>
        <w:spacing w:after="0" w:line="240" w:lineRule="auto"/>
        <w:rPr>
          <w:rFonts w:ascii="Times New Roman" w:eastAsia="Arial Unicode MS" w:hAnsi="Times New Roman" w:cs="Times New Roman"/>
          <w:bCs/>
          <w:kern w:val="1"/>
          <w:sz w:val="24"/>
          <w:szCs w:val="24"/>
          <w:lang w:eastAsia="ar-SA"/>
        </w:rPr>
      </w:pPr>
      <w:r w:rsidRPr="00B4071E">
        <w:rPr>
          <w:rFonts w:ascii="Times New Roman" w:eastAsia="Arial Unicode MS" w:hAnsi="Times New Roman" w:cs="Times New Roman"/>
          <w:kern w:val="1"/>
          <w:sz w:val="24"/>
          <w:szCs w:val="24"/>
          <w:lang w:eastAsia="ar-SA"/>
        </w:rPr>
        <w:t>1.  Formularz  asortymentowo – cenowy</w:t>
      </w:r>
    </w:p>
    <w:p w14:paraId="20DD255F" w14:textId="77777777" w:rsidR="00B4071E" w:rsidRPr="00B4071E" w:rsidRDefault="00B4071E" w:rsidP="00B4071E">
      <w:pPr>
        <w:widowControl w:val="0"/>
        <w:suppressAutoHyphens/>
        <w:spacing w:after="0" w:line="240" w:lineRule="auto"/>
        <w:rPr>
          <w:rFonts w:ascii="Times New Roman" w:eastAsia="Arial Unicode MS" w:hAnsi="Times New Roman" w:cs="Times New Roman"/>
          <w:bCs/>
          <w:kern w:val="1"/>
          <w:sz w:val="24"/>
          <w:szCs w:val="24"/>
          <w:lang w:eastAsia="ar-SA"/>
        </w:rPr>
      </w:pPr>
      <w:r w:rsidRPr="00B4071E">
        <w:rPr>
          <w:rFonts w:ascii="Times New Roman" w:eastAsia="Arial Unicode MS" w:hAnsi="Times New Roman" w:cs="Times New Roman"/>
          <w:kern w:val="1"/>
          <w:sz w:val="24"/>
          <w:szCs w:val="24"/>
          <w:lang w:eastAsia="ar-SA"/>
        </w:rPr>
        <w:t>2.  Klauzula informacyjna</w:t>
      </w:r>
    </w:p>
    <w:p w14:paraId="05486B04" w14:textId="77777777" w:rsidR="00B4071E" w:rsidRPr="00B4071E" w:rsidRDefault="00B4071E" w:rsidP="00B4071E">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sz w:val="24"/>
          <w:szCs w:val="24"/>
          <w:lang w:eastAsia="ar-SA"/>
        </w:rPr>
      </w:pPr>
    </w:p>
    <w:p w14:paraId="5CF92824" w14:textId="67487AA6" w:rsidR="00B4071E" w:rsidRPr="00B4071E" w:rsidRDefault="00B4071E" w:rsidP="00B4071E">
      <w:pPr>
        <w:widowControl w:val="0"/>
        <w:tabs>
          <w:tab w:val="left" w:pos="2304"/>
        </w:tabs>
        <w:suppressAutoHyphens/>
        <w:spacing w:before="240" w:after="60" w:line="240" w:lineRule="auto"/>
        <w:ind w:left="1152" w:hanging="1152"/>
        <w:outlineLvl w:val="5"/>
        <w:rPr>
          <w:rFonts w:ascii="Times New Roman" w:eastAsia="Calibri" w:hAnsi="Times New Roman" w:cs="Times New Roman"/>
          <w:b/>
          <w:bCs/>
          <w:sz w:val="24"/>
          <w:szCs w:val="24"/>
        </w:rPr>
      </w:pPr>
      <w:r w:rsidRPr="00B4071E">
        <w:rPr>
          <w:rFonts w:ascii="Times New Roman" w:eastAsia="Times New Roman" w:hAnsi="Times New Roman" w:cs="Times New Roman"/>
          <w:b/>
          <w:sz w:val="24"/>
          <w:szCs w:val="24"/>
          <w:lang w:eastAsia="ar-SA"/>
        </w:rPr>
        <w:t>Wykonawca</w:t>
      </w:r>
      <w:r w:rsidRPr="00B4071E">
        <w:rPr>
          <w:rFonts w:ascii="Times New Roman" w:eastAsia="Times New Roman" w:hAnsi="Times New Roman" w:cs="Times New Roman"/>
          <w:b/>
          <w:sz w:val="24"/>
          <w:szCs w:val="24"/>
          <w:lang w:eastAsia="ar-SA"/>
        </w:rPr>
        <w:tab/>
      </w:r>
      <w:r w:rsidRPr="00B4071E">
        <w:rPr>
          <w:rFonts w:ascii="Times New Roman" w:eastAsia="Times New Roman" w:hAnsi="Times New Roman" w:cs="Times New Roman"/>
          <w:b/>
          <w:sz w:val="24"/>
          <w:szCs w:val="24"/>
          <w:lang w:eastAsia="ar-SA"/>
        </w:rPr>
        <w:tab/>
      </w:r>
      <w:r w:rsidRPr="00B4071E">
        <w:rPr>
          <w:rFonts w:ascii="Times New Roman" w:eastAsia="Times New Roman" w:hAnsi="Times New Roman" w:cs="Times New Roman"/>
          <w:b/>
          <w:sz w:val="24"/>
          <w:szCs w:val="24"/>
          <w:lang w:eastAsia="ar-SA"/>
        </w:rPr>
        <w:tab/>
      </w:r>
      <w:r w:rsidRPr="00B4071E">
        <w:rPr>
          <w:rFonts w:ascii="Times New Roman" w:eastAsia="Times New Roman" w:hAnsi="Times New Roman" w:cs="Times New Roman"/>
          <w:b/>
          <w:sz w:val="24"/>
          <w:szCs w:val="24"/>
          <w:lang w:eastAsia="ar-SA"/>
        </w:rPr>
        <w:tab/>
      </w:r>
      <w:r w:rsidRPr="00B4071E">
        <w:rPr>
          <w:rFonts w:ascii="Times New Roman" w:eastAsia="Times New Roman" w:hAnsi="Times New Roman" w:cs="Times New Roman"/>
          <w:b/>
          <w:sz w:val="24"/>
          <w:szCs w:val="24"/>
          <w:lang w:eastAsia="ar-SA"/>
        </w:rPr>
        <w:tab/>
      </w:r>
      <w:r w:rsidRPr="00B4071E">
        <w:rPr>
          <w:rFonts w:ascii="Times New Roman" w:eastAsia="Times New Roman" w:hAnsi="Times New Roman" w:cs="Times New Roman"/>
          <w:b/>
          <w:sz w:val="24"/>
          <w:szCs w:val="24"/>
          <w:lang w:eastAsia="ar-SA"/>
        </w:rPr>
        <w:tab/>
      </w:r>
      <w:r w:rsidRPr="00B4071E">
        <w:rPr>
          <w:rFonts w:ascii="Times New Roman" w:eastAsia="Times New Roman" w:hAnsi="Times New Roman" w:cs="Times New Roman"/>
          <w:b/>
          <w:sz w:val="24"/>
          <w:szCs w:val="24"/>
          <w:lang w:eastAsia="ar-SA"/>
        </w:rPr>
        <w:tab/>
      </w:r>
      <w:r w:rsidRPr="00B4071E">
        <w:rPr>
          <w:rFonts w:ascii="Times New Roman" w:eastAsia="Times New Roman" w:hAnsi="Times New Roman" w:cs="Times New Roman"/>
          <w:b/>
          <w:sz w:val="24"/>
          <w:szCs w:val="24"/>
          <w:lang w:eastAsia="ar-SA"/>
        </w:rPr>
        <w:tab/>
        <w:t>Zamawiający</w:t>
      </w:r>
    </w:p>
    <w:p w14:paraId="5D85E676" w14:textId="77777777" w:rsidR="00B4071E" w:rsidRPr="00B4071E" w:rsidRDefault="00B4071E" w:rsidP="00B4071E">
      <w:pPr>
        <w:spacing w:after="60" w:line="256" w:lineRule="auto"/>
        <w:ind w:left="425" w:hanging="425"/>
        <w:jc w:val="right"/>
        <w:rPr>
          <w:rFonts w:ascii="Times New Roman" w:eastAsia="Calibri" w:hAnsi="Times New Roman" w:cs="Times New Roman"/>
          <w:b/>
          <w:bCs/>
          <w:sz w:val="24"/>
          <w:szCs w:val="24"/>
        </w:rPr>
      </w:pPr>
      <w:r w:rsidRPr="00B4071E">
        <w:rPr>
          <w:rFonts w:ascii="Times New Roman" w:eastAsia="Calibri" w:hAnsi="Times New Roman" w:cs="Times New Roman"/>
          <w:b/>
          <w:sz w:val="24"/>
          <w:szCs w:val="24"/>
        </w:rPr>
        <w:lastRenderedPageBreak/>
        <w:t>Załącznik nr 2 do umowy – klauzula informacyjna</w:t>
      </w:r>
    </w:p>
    <w:p w14:paraId="74E72098" w14:textId="77777777" w:rsidR="00B4071E" w:rsidRPr="00B4071E" w:rsidRDefault="00B4071E" w:rsidP="00B4071E">
      <w:pPr>
        <w:numPr>
          <w:ilvl w:val="0"/>
          <w:numId w:val="68"/>
        </w:numPr>
        <w:suppressAutoHyphens/>
        <w:spacing w:after="60" w:line="240" w:lineRule="auto"/>
        <w:ind w:left="425" w:hanging="425"/>
        <w:contextualSpacing/>
        <w:jc w:val="both"/>
        <w:rPr>
          <w:rFonts w:ascii="Times New Roman" w:eastAsia="Cambria" w:hAnsi="Times New Roman" w:cs="Times New Roman"/>
          <w:bCs/>
          <w:sz w:val="24"/>
          <w:szCs w:val="24"/>
        </w:rPr>
      </w:pPr>
      <w:r w:rsidRPr="00B4071E">
        <w:rPr>
          <w:rFonts w:ascii="Times New Roman" w:eastAsia="Cambria" w:hAnsi="Times New Roman" w:cs="Times New Roman"/>
          <w:sz w:val="24"/>
          <w:szCs w:val="24"/>
        </w:rPr>
        <w:t xml:space="preserve">Dane osobowe przedstawicieli Stron niniejszej umowy oraz dane </w:t>
      </w:r>
      <w:r w:rsidRPr="00B4071E">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B4071E">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61DA5E5A" w14:textId="77777777" w:rsidR="00B4071E" w:rsidRPr="00B4071E" w:rsidRDefault="00B4071E" w:rsidP="00B4071E">
      <w:pPr>
        <w:numPr>
          <w:ilvl w:val="0"/>
          <w:numId w:val="68"/>
        </w:numPr>
        <w:suppressAutoHyphens/>
        <w:spacing w:after="60" w:line="240" w:lineRule="auto"/>
        <w:ind w:left="425" w:hanging="425"/>
        <w:contextualSpacing/>
        <w:jc w:val="both"/>
        <w:rPr>
          <w:rFonts w:ascii="Times New Roman" w:eastAsia="Cambria" w:hAnsi="Times New Roman" w:cs="Times New Roman"/>
          <w:bCs/>
          <w:sz w:val="24"/>
          <w:szCs w:val="24"/>
        </w:rPr>
      </w:pPr>
      <w:r w:rsidRPr="00B4071E">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11629BB5" w14:textId="77777777" w:rsidR="00B4071E" w:rsidRPr="00B4071E" w:rsidRDefault="00B4071E" w:rsidP="00B4071E">
      <w:pPr>
        <w:numPr>
          <w:ilvl w:val="0"/>
          <w:numId w:val="68"/>
        </w:numPr>
        <w:suppressAutoHyphens/>
        <w:spacing w:after="60" w:line="240" w:lineRule="auto"/>
        <w:ind w:left="425" w:hanging="425"/>
        <w:contextualSpacing/>
        <w:jc w:val="both"/>
        <w:rPr>
          <w:rFonts w:ascii="Times New Roman" w:eastAsia="Cambria" w:hAnsi="Times New Roman" w:cs="Times New Roman"/>
          <w:bCs/>
          <w:sz w:val="24"/>
          <w:szCs w:val="24"/>
        </w:rPr>
      </w:pPr>
      <w:r w:rsidRPr="00B4071E">
        <w:rPr>
          <w:rFonts w:ascii="Times New Roman" w:eastAsia="Cambria" w:hAnsi="Times New Roman" w:cs="Times New Roman"/>
          <w:sz w:val="24"/>
          <w:szCs w:val="24"/>
        </w:rPr>
        <w:t xml:space="preserve">Zgodnie z treścią art. 13 i art. 14 </w:t>
      </w:r>
      <w:r w:rsidRPr="00B4071E">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B4071E">
        <w:rPr>
          <w:rFonts w:ascii="Times New Roman" w:eastAsia="Cambria" w:hAnsi="Times New Roman" w:cs="Times New Roman"/>
          <w:sz w:val="24"/>
          <w:szCs w:val="24"/>
        </w:rPr>
        <w:t>, ze zm.</w:t>
      </w:r>
      <w:r w:rsidRPr="00B4071E">
        <w:rPr>
          <w:rFonts w:ascii="Times New Roman" w:eastAsia="Cambria" w:hAnsi="Times New Roman" w:cs="Times New Roman"/>
          <w:color w:val="000000"/>
          <w:sz w:val="24"/>
          <w:szCs w:val="24"/>
        </w:rPr>
        <w:t>),</w:t>
      </w:r>
      <w:r w:rsidRPr="00B4071E">
        <w:rPr>
          <w:rFonts w:ascii="Times New Roman" w:eastAsia="Cambria" w:hAnsi="Times New Roman" w:cs="Times New Roman"/>
          <w:color w:val="000000"/>
          <w:sz w:val="24"/>
          <w:szCs w:val="24"/>
        </w:rPr>
        <w:br/>
        <w:t xml:space="preserve">tzw. ,,RODO” </w:t>
      </w:r>
      <w:r w:rsidRPr="00B4071E">
        <w:rPr>
          <w:rFonts w:ascii="Times New Roman" w:eastAsia="Cambria" w:hAnsi="Times New Roman" w:cs="Times New Roman"/>
          <w:sz w:val="24"/>
          <w:szCs w:val="24"/>
        </w:rPr>
        <w:t>Zamawiający jako jeden z administratorów, o których mowa w ust. 1 informuje, że:</w:t>
      </w:r>
    </w:p>
    <w:p w14:paraId="0EFC2FA5" w14:textId="77777777" w:rsidR="00B4071E" w:rsidRPr="00B4071E" w:rsidRDefault="00B4071E" w:rsidP="00B4071E">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B4071E">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BBC8BF4" w14:textId="77777777" w:rsidR="00B4071E" w:rsidRPr="00B4071E" w:rsidRDefault="00B4071E" w:rsidP="00B4071E">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B4071E">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0B5206A1" w14:textId="77777777" w:rsidR="00B4071E" w:rsidRPr="00B4071E" w:rsidRDefault="00B4071E" w:rsidP="00B4071E">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B4071E">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64D5130C" w14:textId="77777777" w:rsidR="00B4071E" w:rsidRPr="00B4071E" w:rsidRDefault="00B4071E" w:rsidP="00B4071E">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B4071E">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B4071E">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D4894EA" w14:textId="77777777" w:rsidR="00B4071E" w:rsidRPr="00B4071E" w:rsidRDefault="00B4071E" w:rsidP="00B4071E">
      <w:pPr>
        <w:widowControl w:val="0"/>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B4071E">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B4071E">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4485C1E1" w14:textId="77777777" w:rsidR="00B4071E" w:rsidRPr="00B4071E" w:rsidRDefault="00B4071E" w:rsidP="00B4071E">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B4071E">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B4071E">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5A6BABA7" w14:textId="77777777" w:rsidR="00B4071E" w:rsidRPr="00B4071E" w:rsidRDefault="00B4071E" w:rsidP="00B4071E">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B4071E">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6FA51A7B" w14:textId="77777777" w:rsidR="00B4071E" w:rsidRPr="00B4071E" w:rsidRDefault="00B4071E" w:rsidP="00B4071E">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B4071E">
        <w:rPr>
          <w:rFonts w:ascii="Times New Roman" w:eastAsia="Cambria" w:hAnsi="Times New Roman" w:cs="Times New Roman"/>
          <w:sz w:val="24"/>
          <w:szCs w:val="24"/>
        </w:rPr>
        <w:t>Dane osobowe będą przetwarzane przez okres realizacji umowy, a po jej rozwiązaniu lub wygaśnięciu</w:t>
      </w:r>
      <w:r w:rsidRPr="00B4071E">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2BF5C158" w14:textId="77777777" w:rsidR="00B4071E" w:rsidRPr="00B4071E" w:rsidRDefault="00B4071E" w:rsidP="00B4071E">
      <w:pPr>
        <w:widowControl w:val="0"/>
        <w:autoSpaceDE w:val="0"/>
        <w:spacing w:after="60" w:line="240" w:lineRule="auto"/>
        <w:ind w:left="851"/>
        <w:contextualSpacing/>
        <w:jc w:val="both"/>
        <w:rPr>
          <w:rFonts w:ascii="Times New Roman" w:eastAsia="Calibri" w:hAnsi="Times New Roman" w:cs="Times New Roman"/>
          <w:bCs/>
          <w:color w:val="000000"/>
          <w:sz w:val="24"/>
          <w:szCs w:val="24"/>
          <w:lang w:eastAsia="pl-PL"/>
        </w:rPr>
      </w:pPr>
      <w:r w:rsidRPr="00B4071E">
        <w:rPr>
          <w:rFonts w:ascii="Times New Roman" w:eastAsia="Arial Unicode MS" w:hAnsi="Times New Roman" w:cs="Times New Roman"/>
          <w:color w:val="000000"/>
          <w:sz w:val="24"/>
          <w:szCs w:val="24"/>
          <w:lang w:eastAsia="pl-PL"/>
        </w:rPr>
        <w:t xml:space="preserve">Dane osobowe będą przechowywane przez okres co najmniej 5 lat od momentu zakończenia umowy. </w:t>
      </w:r>
      <w:r w:rsidRPr="00B4071E">
        <w:rPr>
          <w:rFonts w:ascii="Times New Roman" w:eastAsia="Cambria" w:hAnsi="Times New Roman" w:cs="Times New Roman"/>
          <w:color w:val="000000"/>
          <w:sz w:val="24"/>
          <w:szCs w:val="24"/>
          <w:lang w:eastAsia="pl-PL"/>
        </w:rPr>
        <w:t xml:space="preserve">Po upływie tego okresu akta sprawy będą podlegać ekspertyzie ze względu na ich charakter, treść i znaczenie. Na tej podstawie nastąpić może zmiana </w:t>
      </w:r>
      <w:r w:rsidRPr="00B4071E">
        <w:rPr>
          <w:rFonts w:ascii="Times New Roman" w:eastAsia="Cambria" w:hAnsi="Times New Roman" w:cs="Times New Roman"/>
          <w:color w:val="000000"/>
          <w:sz w:val="24"/>
          <w:szCs w:val="24"/>
          <w:lang w:eastAsia="pl-PL"/>
        </w:rPr>
        <w:lastRenderedPageBreak/>
        <w:t>okresu przechowywania dokumentacji, włącznie z uznaniem jej za materiały podlegające wieczystemu przechowywaniu w Archiwum Państwowym.</w:t>
      </w:r>
    </w:p>
    <w:p w14:paraId="0E070CBC" w14:textId="77777777" w:rsidR="00B4071E" w:rsidRPr="00B4071E" w:rsidRDefault="00B4071E" w:rsidP="00B4071E">
      <w:pPr>
        <w:widowControl w:val="0"/>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B4071E">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3F8051E0" w14:textId="77777777" w:rsidR="00B4071E" w:rsidRPr="00B4071E" w:rsidRDefault="00B4071E" w:rsidP="00B4071E">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B4071E">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38D1E673" w14:textId="77777777" w:rsidR="00B4071E" w:rsidRPr="00B4071E" w:rsidRDefault="00B4071E" w:rsidP="00B4071E">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B4071E">
        <w:rPr>
          <w:rFonts w:ascii="Times New Roman" w:eastAsia="Arial Unicode MS" w:hAnsi="Times New Roman" w:cs="Times New Roman"/>
          <w:color w:val="000000"/>
          <w:sz w:val="24"/>
          <w:szCs w:val="24"/>
          <w:lang w:eastAsia="pl-PL"/>
        </w:rPr>
        <w:t xml:space="preserve">Podanie </w:t>
      </w:r>
      <w:r w:rsidRPr="00B4071E">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14:paraId="6782AF14" w14:textId="77777777" w:rsidR="00B4071E" w:rsidRPr="00B4071E" w:rsidRDefault="00B4071E" w:rsidP="00B4071E">
      <w:pPr>
        <w:widowControl w:val="0"/>
        <w:numPr>
          <w:ilvl w:val="0"/>
          <w:numId w:val="69"/>
        </w:numPr>
        <w:suppressAutoHyphens/>
        <w:autoSpaceDE w:val="0"/>
        <w:spacing w:after="60" w:line="240" w:lineRule="auto"/>
        <w:ind w:left="851"/>
        <w:contextualSpacing/>
        <w:jc w:val="both"/>
        <w:rPr>
          <w:rFonts w:ascii="Times New Roman" w:eastAsia="Calibri" w:hAnsi="Times New Roman" w:cs="Times New Roman"/>
          <w:bCs/>
          <w:sz w:val="24"/>
          <w:szCs w:val="24"/>
        </w:rPr>
      </w:pPr>
      <w:r w:rsidRPr="00B4071E">
        <w:rPr>
          <w:rFonts w:ascii="Times New Roman" w:eastAsia="Arial Unicode MS" w:hAnsi="Times New Roman" w:cs="Times New Roman"/>
          <w:sz w:val="24"/>
          <w:szCs w:val="24"/>
          <w:lang w:eastAsia="pl-PL"/>
        </w:rPr>
        <w:t>Dane osobowe nie będą wykorzystywane do zautomatyzowanego podejmowania decyzji ani profilowania, o którym</w:t>
      </w:r>
      <w:r w:rsidRPr="00B4071E">
        <w:rPr>
          <w:rFonts w:ascii="Times New Roman" w:eastAsia="Arial Unicode MS" w:hAnsi="Times New Roman" w:cs="Times New Roman"/>
          <w:color w:val="000000"/>
          <w:sz w:val="24"/>
          <w:szCs w:val="24"/>
          <w:lang w:eastAsia="pl-PL"/>
        </w:rPr>
        <w:t xml:space="preserve"> mowa w art. 22 rozporządzenia.</w:t>
      </w:r>
    </w:p>
    <w:p w14:paraId="1B838249" w14:textId="77777777" w:rsidR="00B4071E" w:rsidRPr="00B4071E" w:rsidRDefault="00B4071E" w:rsidP="00B4071E">
      <w:pPr>
        <w:rPr>
          <w:rFonts w:ascii="Calibri" w:eastAsia="Times New Roman" w:hAnsi="Calibri" w:cs="Times New Roman"/>
          <w:bCs/>
          <w:lang w:eastAsia="pl-PL"/>
        </w:rPr>
      </w:pPr>
    </w:p>
    <w:p w14:paraId="1F29F334" w14:textId="77777777" w:rsidR="00B4071E" w:rsidRPr="00B4071E" w:rsidRDefault="00B4071E" w:rsidP="00B4071E">
      <w:pPr>
        <w:suppressAutoHyphens/>
        <w:spacing w:after="0" w:line="240" w:lineRule="auto"/>
        <w:rPr>
          <w:rFonts w:ascii="Times New Roman" w:eastAsia="Calibri" w:hAnsi="Times New Roman" w:cs="Times New Roman"/>
          <w:bCs/>
          <w:sz w:val="24"/>
          <w:szCs w:val="24"/>
        </w:rPr>
      </w:pPr>
    </w:p>
    <w:p w14:paraId="2763CCB6" w14:textId="77777777" w:rsidR="00B4071E" w:rsidRPr="00B4071E" w:rsidRDefault="00B4071E" w:rsidP="00B4071E">
      <w:pPr>
        <w:suppressAutoHyphens/>
        <w:spacing w:after="0" w:line="240" w:lineRule="auto"/>
        <w:rPr>
          <w:rFonts w:ascii="Times New Roman" w:eastAsia="Calibri" w:hAnsi="Times New Roman" w:cs="Times New Roman"/>
          <w:bCs/>
          <w:sz w:val="24"/>
          <w:szCs w:val="24"/>
        </w:rPr>
      </w:pPr>
    </w:p>
    <w:p w14:paraId="3AB12C26" w14:textId="77777777" w:rsidR="00B4071E" w:rsidRPr="00B4071E" w:rsidRDefault="00B4071E" w:rsidP="00B4071E">
      <w:pPr>
        <w:spacing w:after="160" w:line="259" w:lineRule="auto"/>
        <w:rPr>
          <w:rFonts w:ascii="Times New Roman" w:eastAsia="Calibri" w:hAnsi="Times New Roman" w:cs="Times New Roman"/>
          <w:kern w:val="2"/>
          <w:sz w:val="24"/>
          <w:szCs w:val="24"/>
          <w14:ligatures w14:val="standardContextual"/>
        </w:rPr>
      </w:pPr>
    </w:p>
    <w:p w14:paraId="04F4B16E" w14:textId="3A477146" w:rsidR="00B90A3A" w:rsidRDefault="00B90A3A" w:rsidP="00BA667C">
      <w:pPr>
        <w:suppressAutoHyphens/>
        <w:spacing w:after="0" w:line="240" w:lineRule="auto"/>
        <w:rPr>
          <w:rFonts w:ascii="Times New Roman" w:eastAsia="Calibri" w:hAnsi="Times New Roman" w:cs="Times New Roman"/>
          <w:sz w:val="24"/>
          <w:szCs w:val="24"/>
        </w:rPr>
      </w:pPr>
    </w:p>
    <w:p w14:paraId="61D159A1" w14:textId="37684F1A" w:rsidR="00B90A3A" w:rsidRDefault="00B90A3A" w:rsidP="00BA667C">
      <w:pPr>
        <w:suppressAutoHyphens/>
        <w:spacing w:after="0" w:line="240" w:lineRule="auto"/>
        <w:rPr>
          <w:rFonts w:ascii="Times New Roman" w:eastAsia="Calibri" w:hAnsi="Times New Roman" w:cs="Times New Roman"/>
          <w:sz w:val="24"/>
          <w:szCs w:val="24"/>
        </w:rPr>
      </w:pPr>
    </w:p>
    <w:p w14:paraId="37AF7B94" w14:textId="62249C27" w:rsidR="00B90A3A" w:rsidRDefault="00B90A3A" w:rsidP="00BA667C">
      <w:pPr>
        <w:suppressAutoHyphens/>
        <w:spacing w:after="0" w:line="240" w:lineRule="auto"/>
        <w:rPr>
          <w:rFonts w:ascii="Times New Roman" w:eastAsia="Calibri" w:hAnsi="Times New Roman" w:cs="Times New Roman"/>
          <w:sz w:val="24"/>
          <w:szCs w:val="24"/>
        </w:rPr>
      </w:pPr>
    </w:p>
    <w:p w14:paraId="318777A2" w14:textId="3505582C" w:rsidR="00B90A3A" w:rsidRDefault="00B90A3A" w:rsidP="00BA667C">
      <w:pPr>
        <w:suppressAutoHyphens/>
        <w:spacing w:after="0" w:line="240" w:lineRule="auto"/>
        <w:rPr>
          <w:rFonts w:ascii="Times New Roman" w:eastAsia="Calibri" w:hAnsi="Times New Roman" w:cs="Times New Roman"/>
          <w:sz w:val="24"/>
          <w:szCs w:val="24"/>
        </w:rPr>
      </w:pPr>
    </w:p>
    <w:p w14:paraId="29144D0D" w14:textId="0ADCC6FD" w:rsidR="00B90A3A" w:rsidRDefault="00B90A3A" w:rsidP="00BA667C">
      <w:pPr>
        <w:suppressAutoHyphens/>
        <w:spacing w:after="0" w:line="240" w:lineRule="auto"/>
        <w:rPr>
          <w:rFonts w:ascii="Times New Roman" w:eastAsia="Calibri" w:hAnsi="Times New Roman" w:cs="Times New Roman"/>
          <w:sz w:val="24"/>
          <w:szCs w:val="24"/>
        </w:rPr>
      </w:pPr>
    </w:p>
    <w:p w14:paraId="52CA9487" w14:textId="40B0D6DC" w:rsidR="00B90A3A" w:rsidRDefault="00B90A3A" w:rsidP="00BA667C">
      <w:pPr>
        <w:suppressAutoHyphens/>
        <w:spacing w:after="0" w:line="240" w:lineRule="auto"/>
        <w:rPr>
          <w:rFonts w:ascii="Times New Roman" w:eastAsia="Calibri" w:hAnsi="Times New Roman" w:cs="Times New Roman"/>
          <w:sz w:val="24"/>
          <w:szCs w:val="24"/>
        </w:rPr>
      </w:pPr>
    </w:p>
    <w:p w14:paraId="5B2F8B44" w14:textId="49FE8545" w:rsidR="00B90A3A" w:rsidRDefault="00B90A3A" w:rsidP="00BA667C">
      <w:pPr>
        <w:suppressAutoHyphens/>
        <w:spacing w:after="0" w:line="240" w:lineRule="auto"/>
        <w:rPr>
          <w:rFonts w:ascii="Times New Roman" w:eastAsia="Calibri" w:hAnsi="Times New Roman" w:cs="Times New Roman"/>
          <w:sz w:val="24"/>
          <w:szCs w:val="24"/>
        </w:rPr>
      </w:pPr>
    </w:p>
    <w:p w14:paraId="444B928A" w14:textId="2241963F" w:rsidR="00B90A3A" w:rsidRDefault="00B90A3A" w:rsidP="00BA667C">
      <w:pPr>
        <w:suppressAutoHyphens/>
        <w:spacing w:after="0" w:line="240" w:lineRule="auto"/>
        <w:rPr>
          <w:rFonts w:ascii="Times New Roman" w:eastAsia="Calibri" w:hAnsi="Times New Roman" w:cs="Times New Roman"/>
          <w:sz w:val="24"/>
          <w:szCs w:val="24"/>
        </w:rPr>
      </w:pPr>
    </w:p>
    <w:p w14:paraId="492DA7C2" w14:textId="77899224" w:rsidR="00B90A3A" w:rsidRDefault="00B90A3A" w:rsidP="00BA667C">
      <w:pPr>
        <w:suppressAutoHyphens/>
        <w:spacing w:after="0" w:line="240" w:lineRule="auto"/>
        <w:rPr>
          <w:rFonts w:ascii="Times New Roman" w:eastAsia="Calibri" w:hAnsi="Times New Roman" w:cs="Times New Roman"/>
          <w:sz w:val="24"/>
          <w:szCs w:val="24"/>
        </w:rPr>
      </w:pPr>
    </w:p>
    <w:p w14:paraId="73B87905" w14:textId="07079E18" w:rsidR="00B90A3A" w:rsidRDefault="00B90A3A" w:rsidP="00BA667C">
      <w:pPr>
        <w:suppressAutoHyphens/>
        <w:spacing w:after="0" w:line="240" w:lineRule="auto"/>
        <w:rPr>
          <w:rFonts w:ascii="Times New Roman" w:eastAsia="Calibri" w:hAnsi="Times New Roman" w:cs="Times New Roman"/>
          <w:sz w:val="24"/>
          <w:szCs w:val="24"/>
        </w:rPr>
      </w:pPr>
    </w:p>
    <w:p w14:paraId="4A48BA23" w14:textId="6319AC20" w:rsidR="00B90A3A" w:rsidRDefault="00B90A3A" w:rsidP="00BA667C">
      <w:pPr>
        <w:suppressAutoHyphens/>
        <w:spacing w:after="0" w:line="240" w:lineRule="auto"/>
        <w:rPr>
          <w:rFonts w:ascii="Times New Roman" w:eastAsia="Calibri" w:hAnsi="Times New Roman" w:cs="Times New Roman"/>
          <w:sz w:val="24"/>
          <w:szCs w:val="24"/>
        </w:rPr>
      </w:pPr>
    </w:p>
    <w:p w14:paraId="6AED388A" w14:textId="299EFC12" w:rsidR="00B90A3A" w:rsidRDefault="00B90A3A" w:rsidP="00BA667C">
      <w:pPr>
        <w:suppressAutoHyphens/>
        <w:spacing w:after="0" w:line="240" w:lineRule="auto"/>
        <w:rPr>
          <w:rFonts w:ascii="Times New Roman" w:eastAsia="Calibri" w:hAnsi="Times New Roman" w:cs="Times New Roman"/>
          <w:sz w:val="24"/>
          <w:szCs w:val="24"/>
        </w:rPr>
      </w:pPr>
    </w:p>
    <w:p w14:paraId="533914C8" w14:textId="4FDF191E" w:rsidR="00B90A3A" w:rsidRDefault="00B90A3A" w:rsidP="00BA667C">
      <w:pPr>
        <w:suppressAutoHyphens/>
        <w:spacing w:after="0" w:line="240" w:lineRule="auto"/>
        <w:rPr>
          <w:rFonts w:ascii="Times New Roman" w:eastAsia="Calibri" w:hAnsi="Times New Roman" w:cs="Times New Roman"/>
          <w:sz w:val="24"/>
          <w:szCs w:val="24"/>
        </w:rPr>
      </w:pPr>
    </w:p>
    <w:p w14:paraId="3CD37348" w14:textId="16FA73C4" w:rsidR="00B90A3A" w:rsidRDefault="00B90A3A" w:rsidP="00BA667C">
      <w:pPr>
        <w:suppressAutoHyphens/>
        <w:spacing w:after="0" w:line="240" w:lineRule="auto"/>
        <w:rPr>
          <w:rFonts w:ascii="Times New Roman" w:eastAsia="Calibri" w:hAnsi="Times New Roman" w:cs="Times New Roman"/>
          <w:sz w:val="24"/>
          <w:szCs w:val="24"/>
        </w:rPr>
      </w:pPr>
    </w:p>
    <w:p w14:paraId="2137DB2E" w14:textId="76E0374B" w:rsidR="00B90A3A" w:rsidRDefault="00B90A3A" w:rsidP="00BA667C">
      <w:pPr>
        <w:suppressAutoHyphens/>
        <w:spacing w:after="0" w:line="240" w:lineRule="auto"/>
        <w:rPr>
          <w:rFonts w:ascii="Times New Roman" w:eastAsia="Calibri" w:hAnsi="Times New Roman" w:cs="Times New Roman"/>
          <w:sz w:val="24"/>
          <w:szCs w:val="24"/>
        </w:rPr>
      </w:pPr>
    </w:p>
    <w:p w14:paraId="12B6324F" w14:textId="72B4B020" w:rsidR="00B90A3A" w:rsidRDefault="00B90A3A" w:rsidP="00BA667C">
      <w:pPr>
        <w:suppressAutoHyphens/>
        <w:spacing w:after="0" w:line="240" w:lineRule="auto"/>
        <w:rPr>
          <w:rFonts w:ascii="Times New Roman" w:eastAsia="Calibri" w:hAnsi="Times New Roman" w:cs="Times New Roman"/>
          <w:sz w:val="24"/>
          <w:szCs w:val="24"/>
        </w:rPr>
      </w:pPr>
    </w:p>
    <w:p w14:paraId="18D5BB01" w14:textId="5A73E71C" w:rsidR="00B90A3A" w:rsidRDefault="00B90A3A" w:rsidP="00BA667C">
      <w:pPr>
        <w:suppressAutoHyphens/>
        <w:spacing w:after="0" w:line="240" w:lineRule="auto"/>
        <w:rPr>
          <w:rFonts w:ascii="Times New Roman" w:eastAsia="Calibri" w:hAnsi="Times New Roman" w:cs="Times New Roman"/>
          <w:sz w:val="24"/>
          <w:szCs w:val="24"/>
        </w:rPr>
      </w:pPr>
    </w:p>
    <w:p w14:paraId="2B75FD88" w14:textId="688C1482" w:rsidR="00B90A3A" w:rsidRDefault="00B90A3A" w:rsidP="00BA667C">
      <w:pPr>
        <w:suppressAutoHyphens/>
        <w:spacing w:after="0" w:line="240" w:lineRule="auto"/>
        <w:rPr>
          <w:rFonts w:ascii="Times New Roman" w:eastAsia="Calibri" w:hAnsi="Times New Roman" w:cs="Times New Roman"/>
          <w:sz w:val="24"/>
          <w:szCs w:val="24"/>
        </w:rPr>
      </w:pPr>
    </w:p>
    <w:p w14:paraId="60FBB1B7" w14:textId="32DDA84D" w:rsidR="00B90A3A" w:rsidRDefault="00B90A3A" w:rsidP="00BA667C">
      <w:pPr>
        <w:suppressAutoHyphens/>
        <w:spacing w:after="0" w:line="240" w:lineRule="auto"/>
        <w:rPr>
          <w:rFonts w:ascii="Times New Roman" w:eastAsia="Calibri" w:hAnsi="Times New Roman" w:cs="Times New Roman"/>
          <w:sz w:val="24"/>
          <w:szCs w:val="24"/>
        </w:rPr>
      </w:pPr>
    </w:p>
    <w:p w14:paraId="2A2CBEA1" w14:textId="77777777" w:rsidR="00F9368D" w:rsidRDefault="00F9368D" w:rsidP="00BA667C">
      <w:pPr>
        <w:suppressAutoHyphens/>
        <w:spacing w:after="0" w:line="240" w:lineRule="auto"/>
        <w:rPr>
          <w:rFonts w:ascii="Times New Roman" w:eastAsia="Calibri" w:hAnsi="Times New Roman" w:cs="Times New Roman"/>
          <w:sz w:val="24"/>
          <w:szCs w:val="24"/>
        </w:rPr>
      </w:pPr>
    </w:p>
    <w:p w14:paraId="5B19F30D" w14:textId="1C597578" w:rsidR="00F9368D" w:rsidRDefault="00F9368D" w:rsidP="00BA667C">
      <w:pPr>
        <w:suppressAutoHyphens/>
        <w:spacing w:after="0" w:line="240" w:lineRule="auto"/>
        <w:rPr>
          <w:rFonts w:ascii="Times New Roman" w:eastAsia="Calibri" w:hAnsi="Times New Roman" w:cs="Times New Roman"/>
          <w:sz w:val="24"/>
          <w:szCs w:val="24"/>
        </w:rPr>
      </w:pPr>
    </w:p>
    <w:p w14:paraId="48E46A86" w14:textId="77777777" w:rsidR="00726BF6" w:rsidRDefault="00726BF6" w:rsidP="00726BF6">
      <w:pPr>
        <w:spacing w:after="0" w:line="240" w:lineRule="auto"/>
        <w:rPr>
          <w:rFonts w:ascii="Times New Roman" w:eastAsia="Calibri" w:hAnsi="Times New Roman" w:cs="Times New Roman"/>
          <w:sz w:val="24"/>
          <w:szCs w:val="24"/>
        </w:rPr>
        <w:sectPr w:rsidR="00726BF6" w:rsidSect="009B6E83">
          <w:pgSz w:w="11906" w:h="16838"/>
          <w:pgMar w:top="1077" w:right="1418" w:bottom="1077" w:left="1418" w:header="709" w:footer="709" w:gutter="0"/>
          <w:cols w:space="708"/>
          <w:docGrid w:linePitch="360"/>
        </w:sectPr>
      </w:pPr>
    </w:p>
    <w:p w14:paraId="62A80EDB" w14:textId="313D320E" w:rsidR="00726BF6" w:rsidRPr="000B3ECE" w:rsidRDefault="00726BF6" w:rsidP="00726BF6">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sidR="00163FE3">
        <w:rPr>
          <w:rFonts w:ascii="Times New Roman" w:eastAsia="Calibri" w:hAnsi="Times New Roman" w:cs="Times New Roman"/>
          <w:sz w:val="24"/>
          <w:szCs w:val="24"/>
        </w:rPr>
        <w:t>35</w:t>
      </w:r>
      <w:r w:rsidRPr="000B3ECE">
        <w:rPr>
          <w:rFonts w:ascii="Times New Roman" w:eastAsia="Calibri" w:hAnsi="Times New Roman" w:cs="Times New Roman"/>
          <w:sz w:val="24"/>
          <w:szCs w:val="24"/>
        </w:rPr>
        <w:t>B.2023</w:t>
      </w:r>
    </w:p>
    <w:p w14:paraId="2EFC3371" w14:textId="49E59FC6" w:rsidR="00726BF6" w:rsidRDefault="00726BF6" w:rsidP="00726BF6">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sidR="00163FE3">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43630D17" w14:textId="77777777" w:rsidR="00726BF6" w:rsidRDefault="00726BF6" w:rsidP="00726BF6">
      <w:pPr>
        <w:suppressAutoHyphens/>
        <w:spacing w:after="0" w:line="240" w:lineRule="auto"/>
        <w:rPr>
          <w:rFonts w:ascii="Times New Roman" w:eastAsia="Times New Roman" w:hAnsi="Times New Roman" w:cs="Times New Roman"/>
          <w:sz w:val="24"/>
          <w:szCs w:val="24"/>
          <w:lang w:eastAsia="ar-SA"/>
        </w:rPr>
      </w:pPr>
    </w:p>
    <w:p w14:paraId="7C5D80DB" w14:textId="37B8EB19" w:rsidR="00726BF6" w:rsidRDefault="00726BF6" w:rsidP="00726BF6">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1 </w:t>
      </w:r>
      <w:bookmarkStart w:id="11" w:name="_Hlk132699859"/>
      <w:r>
        <w:rPr>
          <w:rFonts w:ascii="Times New Roman" w:eastAsia="Times New Roman" w:hAnsi="Times New Roman" w:cs="Times New Roman"/>
          <w:sz w:val="24"/>
          <w:szCs w:val="24"/>
          <w:lang w:eastAsia="ar-SA"/>
        </w:rPr>
        <w:t>Obsługa serwisowa</w:t>
      </w:r>
      <w:r w:rsidR="00143B46">
        <w:rPr>
          <w:rFonts w:ascii="Times New Roman" w:eastAsia="Times New Roman" w:hAnsi="Times New Roman" w:cs="Times New Roman"/>
          <w:sz w:val="24"/>
          <w:szCs w:val="24"/>
          <w:lang w:eastAsia="ar-SA"/>
        </w:rPr>
        <w:t xml:space="preserve"> </w:t>
      </w:r>
      <w:r w:rsidR="00EC7E89">
        <w:rPr>
          <w:rFonts w:ascii="Times New Roman" w:eastAsia="Times New Roman" w:hAnsi="Times New Roman" w:cs="Times New Roman"/>
          <w:sz w:val="24"/>
          <w:szCs w:val="24"/>
          <w:lang w:eastAsia="ar-SA"/>
        </w:rPr>
        <w:t>aparatury monitorującej parametry pacjenta(</w:t>
      </w:r>
      <w:proofErr w:type="spellStart"/>
      <w:r w:rsidR="00EC7E89">
        <w:rPr>
          <w:rFonts w:ascii="Times New Roman" w:eastAsia="Times New Roman" w:hAnsi="Times New Roman" w:cs="Times New Roman"/>
          <w:sz w:val="24"/>
          <w:szCs w:val="24"/>
          <w:lang w:eastAsia="ar-SA"/>
        </w:rPr>
        <w:t>Biolight</w:t>
      </w:r>
      <w:proofErr w:type="spellEnd"/>
      <w:r w:rsidR="00EC7E89">
        <w:rPr>
          <w:rFonts w:ascii="Times New Roman" w:eastAsia="Times New Roman" w:hAnsi="Times New Roman" w:cs="Times New Roman"/>
          <w:sz w:val="24"/>
          <w:szCs w:val="24"/>
          <w:lang w:eastAsia="ar-SA"/>
        </w:rPr>
        <w:t>)</w:t>
      </w:r>
      <w:r w:rsidRPr="00AE1BEF">
        <w:rPr>
          <w:rFonts w:ascii="Times New Roman" w:eastAsia="Calibri" w:hAnsi="Times New Roman" w:cs="Times New Roman"/>
          <w:sz w:val="24"/>
          <w:szCs w:val="24"/>
          <w:lang w:eastAsia="pl-PL"/>
        </w:rPr>
        <w:t xml:space="preserve"> </w:t>
      </w:r>
      <w:r w:rsidR="0000179D">
        <w:rPr>
          <w:rFonts w:ascii="Times New Roman" w:eastAsia="Calibri" w:hAnsi="Times New Roman" w:cs="Times New Roman"/>
          <w:sz w:val="24"/>
          <w:szCs w:val="24"/>
          <w:lang w:eastAsia="pl-PL"/>
        </w:rPr>
        <w:t>- L</w:t>
      </w:r>
      <w:r w:rsidRPr="00AE1BEF">
        <w:rPr>
          <w:rFonts w:ascii="Times New Roman" w:eastAsia="Calibri" w:hAnsi="Times New Roman" w:cs="Times New Roman"/>
          <w:sz w:val="24"/>
          <w:szCs w:val="24"/>
          <w:lang w:eastAsia="pl-PL"/>
        </w:rPr>
        <w:t xml:space="preserve"> </w:t>
      </w:r>
    </w:p>
    <w:p w14:paraId="02E2A7FA" w14:textId="66330B7D" w:rsidR="00726BF6" w:rsidRPr="00726BF6" w:rsidRDefault="00726BF6" w:rsidP="00726BF6">
      <w:pPr>
        <w:widowControl w:val="0"/>
        <w:suppressAutoHyphens/>
        <w:spacing w:after="0" w:line="240" w:lineRule="auto"/>
        <w:rPr>
          <w:rFonts w:ascii="Tahoma" w:eastAsia="Tahoma" w:hAnsi="Tahoma" w:cs="Tahoma"/>
          <w:kern w:val="1"/>
          <w:sz w:val="14"/>
          <w:szCs w:val="18"/>
          <w:lang w:eastAsia="ar-SA"/>
        </w:rPr>
      </w:pPr>
      <w:bookmarkStart w:id="12" w:name="_Hlk129336271"/>
      <w:bookmarkEnd w:id="11"/>
      <w:r w:rsidRPr="00726BF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560"/>
        <w:gridCol w:w="1275"/>
        <w:gridCol w:w="1418"/>
        <w:gridCol w:w="992"/>
        <w:gridCol w:w="1350"/>
      </w:tblGrid>
      <w:tr w:rsidR="00143B46" w:rsidRPr="00726BF6" w14:paraId="7B99BEB5" w14:textId="77777777" w:rsidTr="00143B46">
        <w:trPr>
          <w:trHeight w:val="521"/>
        </w:trPr>
        <w:tc>
          <w:tcPr>
            <w:tcW w:w="479" w:type="dxa"/>
            <w:shd w:val="clear" w:color="auto" w:fill="auto"/>
            <w:vAlign w:val="center"/>
          </w:tcPr>
          <w:p w14:paraId="4C52C9E8" w14:textId="77777777" w:rsidR="00143B46" w:rsidRPr="00EC7E89" w:rsidRDefault="00143B46" w:rsidP="00143B46">
            <w:pPr>
              <w:widowControl w:val="0"/>
              <w:suppressAutoHyphens/>
              <w:snapToGrid w:val="0"/>
              <w:spacing w:after="0" w:line="240" w:lineRule="auto"/>
              <w:jc w:val="center"/>
              <w:rPr>
                <w:rFonts w:ascii="Tahoma" w:eastAsia="Tahoma" w:hAnsi="Tahoma" w:cs="Tahoma"/>
                <w:kern w:val="1"/>
                <w:sz w:val="16"/>
                <w:szCs w:val="16"/>
                <w:lang w:eastAsia="ar-SA"/>
              </w:rPr>
            </w:pPr>
            <w:r w:rsidRPr="00EC7E89">
              <w:rPr>
                <w:rFonts w:ascii="Tahoma" w:eastAsia="Tahoma" w:hAnsi="Tahoma" w:cs="Tahoma"/>
                <w:kern w:val="1"/>
                <w:sz w:val="16"/>
                <w:szCs w:val="16"/>
                <w:lang w:eastAsia="ar-SA"/>
              </w:rPr>
              <w:t>L.P</w:t>
            </w:r>
          </w:p>
          <w:p w14:paraId="1F18A9F2" w14:textId="77777777" w:rsidR="00143B46" w:rsidRPr="00EC7E89" w:rsidRDefault="00143B46" w:rsidP="00143B46">
            <w:pPr>
              <w:widowControl w:val="0"/>
              <w:suppressAutoHyphens/>
              <w:snapToGrid w:val="0"/>
              <w:spacing w:after="0" w:line="240" w:lineRule="auto"/>
              <w:jc w:val="center"/>
              <w:rPr>
                <w:rFonts w:ascii="Tahoma" w:eastAsia="Tahoma" w:hAnsi="Tahoma" w:cs="Tahoma"/>
                <w:kern w:val="1"/>
                <w:sz w:val="16"/>
                <w:szCs w:val="16"/>
                <w:lang w:eastAsia="ar-SA"/>
              </w:rPr>
            </w:pPr>
          </w:p>
        </w:tc>
        <w:tc>
          <w:tcPr>
            <w:tcW w:w="4501" w:type="dxa"/>
            <w:vAlign w:val="center"/>
          </w:tcPr>
          <w:p w14:paraId="103C592C" w14:textId="33684491" w:rsidR="00143B46" w:rsidRPr="00EC7E89" w:rsidRDefault="00143B46" w:rsidP="00143B46">
            <w:pPr>
              <w:widowControl w:val="0"/>
              <w:suppressAutoHyphens/>
              <w:snapToGrid w:val="0"/>
              <w:spacing w:after="0" w:line="240" w:lineRule="auto"/>
              <w:jc w:val="center"/>
              <w:rPr>
                <w:rFonts w:ascii="Tahoma" w:eastAsia="Tahoma" w:hAnsi="Tahoma" w:cs="Tahoma"/>
                <w:kern w:val="1"/>
                <w:sz w:val="16"/>
                <w:szCs w:val="16"/>
                <w:lang w:eastAsia="ar-SA"/>
              </w:rPr>
            </w:pPr>
            <w:r w:rsidRPr="00EC7E89">
              <w:rPr>
                <w:rFonts w:ascii="Tahoma" w:hAnsi="Tahoma" w:cs="Tahoma"/>
                <w:sz w:val="16"/>
                <w:szCs w:val="16"/>
              </w:rPr>
              <w:t>Nazwa/rodzaj aparatu</w:t>
            </w:r>
          </w:p>
        </w:tc>
        <w:tc>
          <w:tcPr>
            <w:tcW w:w="1056" w:type="dxa"/>
            <w:vAlign w:val="center"/>
          </w:tcPr>
          <w:p w14:paraId="2CCDB536" w14:textId="77777777" w:rsidR="00143B46" w:rsidRPr="00EC7E89" w:rsidRDefault="00143B46" w:rsidP="00143B46">
            <w:pPr>
              <w:pStyle w:val="Standard"/>
              <w:snapToGrid w:val="0"/>
              <w:jc w:val="center"/>
              <w:rPr>
                <w:rFonts w:ascii="Tahoma" w:hAnsi="Tahoma" w:cs="Tahoma"/>
                <w:sz w:val="16"/>
                <w:szCs w:val="16"/>
              </w:rPr>
            </w:pPr>
            <w:r w:rsidRPr="00EC7E89">
              <w:rPr>
                <w:rFonts w:ascii="Tahoma" w:hAnsi="Tahoma" w:cs="Tahoma"/>
                <w:sz w:val="16"/>
                <w:szCs w:val="16"/>
              </w:rPr>
              <w:t>Ilość aparatów</w:t>
            </w:r>
          </w:p>
          <w:p w14:paraId="02372218" w14:textId="6AADA604" w:rsidR="00143B46" w:rsidRPr="00EC7E89" w:rsidRDefault="00143B46" w:rsidP="00143B46">
            <w:pPr>
              <w:widowControl w:val="0"/>
              <w:suppressAutoHyphens/>
              <w:snapToGrid w:val="0"/>
              <w:spacing w:after="0" w:line="240" w:lineRule="auto"/>
              <w:jc w:val="center"/>
              <w:rPr>
                <w:rFonts w:ascii="Tahoma" w:eastAsia="Tahoma" w:hAnsi="Tahoma" w:cs="Tahoma"/>
                <w:kern w:val="1"/>
                <w:sz w:val="16"/>
                <w:szCs w:val="16"/>
                <w:lang w:eastAsia="ar-SA"/>
              </w:rPr>
            </w:pPr>
            <w:r w:rsidRPr="00EC7E89">
              <w:rPr>
                <w:rFonts w:ascii="Tahoma" w:hAnsi="Tahoma" w:cs="Tahoma"/>
                <w:sz w:val="16"/>
                <w:szCs w:val="16"/>
              </w:rPr>
              <w:t>(szt.)</w:t>
            </w:r>
          </w:p>
        </w:tc>
        <w:tc>
          <w:tcPr>
            <w:tcW w:w="1430" w:type="dxa"/>
            <w:vAlign w:val="center"/>
          </w:tcPr>
          <w:p w14:paraId="1823B0FD" w14:textId="419861E3" w:rsidR="00143B46" w:rsidRPr="00EC7E89" w:rsidRDefault="00143B46" w:rsidP="00143B46">
            <w:pPr>
              <w:widowControl w:val="0"/>
              <w:suppressAutoHyphens/>
              <w:snapToGrid w:val="0"/>
              <w:spacing w:after="0" w:line="240" w:lineRule="auto"/>
              <w:jc w:val="center"/>
              <w:rPr>
                <w:rFonts w:ascii="Tahoma" w:eastAsia="Tahoma" w:hAnsi="Tahoma" w:cs="Tahoma"/>
                <w:kern w:val="1"/>
                <w:sz w:val="16"/>
                <w:szCs w:val="16"/>
                <w:lang w:eastAsia="ar-SA"/>
              </w:rPr>
            </w:pPr>
            <w:r w:rsidRPr="00EC7E89">
              <w:rPr>
                <w:rFonts w:ascii="Tahoma" w:hAnsi="Tahoma" w:cs="Tahoma"/>
                <w:sz w:val="16"/>
                <w:szCs w:val="16"/>
              </w:rPr>
              <w:t>Planowana ilość przeglądów w ciągu 24 miesięcy/aparat</w:t>
            </w:r>
          </w:p>
        </w:tc>
        <w:tc>
          <w:tcPr>
            <w:tcW w:w="1560" w:type="dxa"/>
            <w:vAlign w:val="center"/>
          </w:tcPr>
          <w:p w14:paraId="4E7AA0A2" w14:textId="0ACD51A6" w:rsidR="00143B46" w:rsidRPr="00EC7E89" w:rsidRDefault="00143B46" w:rsidP="00143B46">
            <w:pPr>
              <w:pStyle w:val="Standard"/>
              <w:snapToGrid w:val="0"/>
              <w:jc w:val="center"/>
              <w:rPr>
                <w:rFonts w:ascii="Tahoma" w:eastAsia="Tahoma" w:hAnsi="Tahoma" w:cs="Tahoma"/>
                <w:kern w:val="1"/>
                <w:sz w:val="16"/>
                <w:szCs w:val="16"/>
                <w:lang w:eastAsia="ar-SA"/>
              </w:rPr>
            </w:pPr>
            <w:r w:rsidRPr="00EC7E89">
              <w:rPr>
                <w:rFonts w:ascii="Tahoma" w:hAnsi="Tahoma" w:cs="Tahoma"/>
                <w:sz w:val="16"/>
                <w:szCs w:val="16"/>
              </w:rPr>
              <w:t>Sumaryczna ilość przeglądów całej umowy</w:t>
            </w:r>
          </w:p>
        </w:tc>
        <w:tc>
          <w:tcPr>
            <w:tcW w:w="1275" w:type="dxa"/>
            <w:shd w:val="clear" w:color="auto" w:fill="auto"/>
            <w:vAlign w:val="center"/>
          </w:tcPr>
          <w:p w14:paraId="2C498B38" w14:textId="2EC4C9B3" w:rsidR="00143B46" w:rsidRPr="00EC7E89" w:rsidRDefault="00143B46" w:rsidP="00143B46">
            <w:pPr>
              <w:widowControl w:val="0"/>
              <w:suppressAutoHyphens/>
              <w:snapToGrid w:val="0"/>
              <w:spacing w:after="0" w:line="240" w:lineRule="auto"/>
              <w:jc w:val="center"/>
              <w:rPr>
                <w:rFonts w:ascii="Tahoma" w:eastAsia="Tahoma" w:hAnsi="Tahoma" w:cs="Tahoma"/>
                <w:kern w:val="1"/>
                <w:sz w:val="16"/>
                <w:szCs w:val="16"/>
                <w:lang w:eastAsia="ar-SA"/>
              </w:rPr>
            </w:pPr>
            <w:r w:rsidRPr="00EC7E89">
              <w:rPr>
                <w:rFonts w:ascii="Tahoma" w:eastAsia="Tahoma" w:hAnsi="Tahoma" w:cs="Tahoma"/>
                <w:kern w:val="1"/>
                <w:sz w:val="16"/>
                <w:szCs w:val="16"/>
                <w:lang w:eastAsia="ar-SA"/>
              </w:rPr>
              <w:t>Cena ryczałtowa za 1 przegląd netto</w:t>
            </w:r>
          </w:p>
        </w:tc>
        <w:tc>
          <w:tcPr>
            <w:tcW w:w="1418" w:type="dxa"/>
            <w:shd w:val="clear" w:color="auto" w:fill="auto"/>
            <w:vAlign w:val="center"/>
          </w:tcPr>
          <w:p w14:paraId="1C6E9B65" w14:textId="77777777" w:rsidR="00143B46" w:rsidRPr="00EC7E89" w:rsidRDefault="00143B46" w:rsidP="00143B46">
            <w:pPr>
              <w:widowControl w:val="0"/>
              <w:suppressAutoHyphens/>
              <w:snapToGrid w:val="0"/>
              <w:spacing w:after="0" w:line="240" w:lineRule="auto"/>
              <w:jc w:val="center"/>
              <w:rPr>
                <w:rFonts w:ascii="Tahoma" w:eastAsia="Tahoma" w:hAnsi="Tahoma" w:cs="Tahoma"/>
                <w:kern w:val="1"/>
                <w:sz w:val="16"/>
                <w:szCs w:val="16"/>
                <w:lang w:eastAsia="ar-SA"/>
              </w:rPr>
            </w:pPr>
            <w:r w:rsidRPr="00EC7E89">
              <w:rPr>
                <w:rFonts w:ascii="Tahoma" w:eastAsia="Tahoma" w:hAnsi="Tahoma" w:cs="Tahoma"/>
                <w:kern w:val="1"/>
                <w:sz w:val="16"/>
                <w:szCs w:val="16"/>
                <w:lang w:eastAsia="ar-SA"/>
              </w:rPr>
              <w:t>Wartość</w:t>
            </w:r>
          </w:p>
          <w:p w14:paraId="5A4C2012" w14:textId="77777777" w:rsidR="00143B46" w:rsidRPr="00EC7E89" w:rsidRDefault="00143B46" w:rsidP="00143B46">
            <w:pPr>
              <w:widowControl w:val="0"/>
              <w:suppressAutoHyphens/>
              <w:snapToGrid w:val="0"/>
              <w:spacing w:after="0" w:line="240" w:lineRule="auto"/>
              <w:jc w:val="center"/>
              <w:rPr>
                <w:rFonts w:ascii="Tahoma" w:eastAsia="Tahoma" w:hAnsi="Tahoma" w:cs="Tahoma"/>
                <w:kern w:val="1"/>
                <w:sz w:val="16"/>
                <w:szCs w:val="16"/>
                <w:lang w:eastAsia="ar-SA"/>
              </w:rPr>
            </w:pPr>
            <w:r w:rsidRPr="00EC7E89">
              <w:rPr>
                <w:rFonts w:ascii="Tahoma" w:eastAsia="Tahoma" w:hAnsi="Tahoma" w:cs="Tahoma"/>
                <w:kern w:val="1"/>
                <w:sz w:val="16"/>
                <w:szCs w:val="16"/>
                <w:lang w:eastAsia="ar-SA"/>
              </w:rPr>
              <w:t>Netto</w:t>
            </w:r>
          </w:p>
          <w:p w14:paraId="35773D17" w14:textId="77777777" w:rsidR="00143B46" w:rsidRPr="00EC7E89" w:rsidRDefault="00143B46" w:rsidP="00143B46">
            <w:pPr>
              <w:widowControl w:val="0"/>
              <w:suppressAutoHyphens/>
              <w:snapToGrid w:val="0"/>
              <w:spacing w:after="0" w:line="240" w:lineRule="auto"/>
              <w:jc w:val="center"/>
              <w:rPr>
                <w:rFonts w:ascii="Tahoma" w:eastAsia="Tahoma" w:hAnsi="Tahoma" w:cs="Tahoma"/>
                <w:kern w:val="1"/>
                <w:sz w:val="16"/>
                <w:szCs w:val="16"/>
                <w:lang w:eastAsia="ar-SA"/>
              </w:rPr>
            </w:pPr>
            <w:r w:rsidRPr="00EC7E89">
              <w:rPr>
                <w:rFonts w:ascii="Tahoma" w:eastAsia="Tahoma" w:hAnsi="Tahoma" w:cs="Tahoma"/>
                <w:kern w:val="1"/>
                <w:sz w:val="16"/>
                <w:szCs w:val="16"/>
                <w:lang w:eastAsia="ar-SA"/>
              </w:rPr>
              <w:t>(kol.4 x kol.5)</w:t>
            </w:r>
          </w:p>
        </w:tc>
        <w:tc>
          <w:tcPr>
            <w:tcW w:w="992" w:type="dxa"/>
          </w:tcPr>
          <w:p w14:paraId="220ECA0E" w14:textId="77777777" w:rsidR="00143B46" w:rsidRPr="00EC7E89" w:rsidRDefault="00143B46" w:rsidP="00143B46">
            <w:pPr>
              <w:widowControl w:val="0"/>
              <w:suppressAutoHyphens/>
              <w:snapToGrid w:val="0"/>
              <w:spacing w:after="0" w:line="240" w:lineRule="auto"/>
              <w:jc w:val="center"/>
              <w:rPr>
                <w:rFonts w:ascii="Tahoma" w:eastAsia="Tahoma" w:hAnsi="Tahoma" w:cs="Tahoma"/>
                <w:kern w:val="1"/>
                <w:sz w:val="16"/>
                <w:szCs w:val="16"/>
                <w:lang w:eastAsia="ar-SA"/>
              </w:rPr>
            </w:pPr>
            <w:r w:rsidRPr="00EC7E89">
              <w:rPr>
                <w:rFonts w:ascii="Tahoma" w:eastAsia="Tahoma" w:hAnsi="Tahoma" w:cs="Tahoma"/>
                <w:kern w:val="1"/>
                <w:sz w:val="16"/>
                <w:szCs w:val="16"/>
                <w:lang w:eastAsia="ar-SA"/>
              </w:rPr>
              <w:t>VAT</w:t>
            </w:r>
          </w:p>
          <w:p w14:paraId="783DBB16" w14:textId="2C6A3A54" w:rsidR="00143B46" w:rsidRPr="00EC7E89" w:rsidRDefault="00143B46" w:rsidP="00143B46">
            <w:pPr>
              <w:widowControl w:val="0"/>
              <w:suppressAutoHyphens/>
              <w:snapToGrid w:val="0"/>
              <w:spacing w:after="0" w:line="240" w:lineRule="auto"/>
              <w:jc w:val="center"/>
              <w:rPr>
                <w:rFonts w:ascii="Tahoma" w:eastAsia="Tahoma" w:hAnsi="Tahoma" w:cs="Tahoma"/>
                <w:kern w:val="1"/>
                <w:sz w:val="16"/>
                <w:szCs w:val="16"/>
                <w:lang w:eastAsia="ar-SA"/>
              </w:rPr>
            </w:pPr>
            <w:r w:rsidRPr="00EC7E89">
              <w:rPr>
                <w:rFonts w:ascii="Tahoma" w:eastAsia="Tahoma" w:hAnsi="Tahoma" w:cs="Tahoma"/>
                <w:kern w:val="1"/>
                <w:sz w:val="16"/>
                <w:szCs w:val="16"/>
                <w:lang w:eastAsia="ar-SA"/>
              </w:rPr>
              <w:t>%</w:t>
            </w:r>
          </w:p>
        </w:tc>
        <w:tc>
          <w:tcPr>
            <w:tcW w:w="1350" w:type="dxa"/>
            <w:shd w:val="clear" w:color="auto" w:fill="auto"/>
            <w:vAlign w:val="center"/>
          </w:tcPr>
          <w:p w14:paraId="3A6F5A12" w14:textId="366C6A7B" w:rsidR="00143B46" w:rsidRPr="00EC7E89" w:rsidRDefault="00143B46" w:rsidP="00143B46">
            <w:pPr>
              <w:widowControl w:val="0"/>
              <w:suppressAutoHyphens/>
              <w:snapToGrid w:val="0"/>
              <w:spacing w:after="0" w:line="240" w:lineRule="auto"/>
              <w:jc w:val="center"/>
              <w:rPr>
                <w:rFonts w:ascii="Tahoma" w:eastAsia="Tahoma" w:hAnsi="Tahoma" w:cs="Tahoma"/>
                <w:kern w:val="1"/>
                <w:sz w:val="16"/>
                <w:szCs w:val="16"/>
                <w:lang w:eastAsia="ar-SA"/>
              </w:rPr>
            </w:pPr>
            <w:r w:rsidRPr="00EC7E89">
              <w:rPr>
                <w:rFonts w:ascii="Tahoma" w:eastAsia="Tahoma" w:hAnsi="Tahoma" w:cs="Tahoma"/>
                <w:kern w:val="1"/>
                <w:sz w:val="16"/>
                <w:szCs w:val="16"/>
                <w:lang w:eastAsia="ar-SA"/>
              </w:rPr>
              <w:t>Wartość</w:t>
            </w:r>
          </w:p>
          <w:p w14:paraId="5CDF3FA7" w14:textId="77777777" w:rsidR="00143B46" w:rsidRPr="00EC7E89" w:rsidRDefault="00143B46" w:rsidP="00143B46">
            <w:pPr>
              <w:widowControl w:val="0"/>
              <w:suppressAutoHyphens/>
              <w:snapToGrid w:val="0"/>
              <w:spacing w:after="0" w:line="240" w:lineRule="auto"/>
              <w:jc w:val="center"/>
              <w:rPr>
                <w:rFonts w:ascii="Tahoma" w:eastAsia="Tahoma" w:hAnsi="Tahoma" w:cs="Tahoma"/>
                <w:kern w:val="1"/>
                <w:sz w:val="16"/>
                <w:szCs w:val="16"/>
                <w:lang w:eastAsia="ar-SA"/>
              </w:rPr>
            </w:pPr>
            <w:r w:rsidRPr="00EC7E89">
              <w:rPr>
                <w:rFonts w:ascii="Tahoma" w:eastAsia="Tahoma" w:hAnsi="Tahoma" w:cs="Tahoma"/>
                <w:kern w:val="1"/>
                <w:sz w:val="16"/>
                <w:szCs w:val="16"/>
                <w:lang w:eastAsia="ar-SA"/>
              </w:rPr>
              <w:t>brutto*</w:t>
            </w:r>
          </w:p>
        </w:tc>
      </w:tr>
      <w:tr w:rsidR="00143B46" w:rsidRPr="00726BF6" w14:paraId="7BD6766D" w14:textId="77777777" w:rsidTr="00143B46">
        <w:trPr>
          <w:trHeight w:val="154"/>
        </w:trPr>
        <w:tc>
          <w:tcPr>
            <w:tcW w:w="479" w:type="dxa"/>
            <w:shd w:val="clear" w:color="auto" w:fill="auto"/>
            <w:vAlign w:val="center"/>
          </w:tcPr>
          <w:p w14:paraId="54362C2D" w14:textId="77777777" w:rsidR="00143B46" w:rsidRPr="00143B46" w:rsidRDefault="00143B46" w:rsidP="00143B46">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3D498F18" w14:textId="5B1CEC08" w:rsidR="00143B46" w:rsidRPr="00143B46" w:rsidRDefault="00143B46" w:rsidP="00143B46">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4A034FE7" w14:textId="7D4AB590" w:rsidR="00143B46" w:rsidRPr="00143B46" w:rsidRDefault="00143B46" w:rsidP="00143B46">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7C1D35FE" w14:textId="2B75B4C1" w:rsidR="00143B46" w:rsidRPr="00143B46" w:rsidRDefault="00143B46" w:rsidP="00143B46">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4</w:t>
            </w:r>
          </w:p>
        </w:tc>
        <w:tc>
          <w:tcPr>
            <w:tcW w:w="1560" w:type="dxa"/>
            <w:vAlign w:val="center"/>
          </w:tcPr>
          <w:p w14:paraId="00D9F755" w14:textId="5DA40C5B" w:rsidR="00143B46" w:rsidRPr="00143B46" w:rsidRDefault="00143B46" w:rsidP="00143B46">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5</w:t>
            </w:r>
          </w:p>
        </w:tc>
        <w:tc>
          <w:tcPr>
            <w:tcW w:w="1275" w:type="dxa"/>
            <w:shd w:val="clear" w:color="auto" w:fill="auto"/>
            <w:vAlign w:val="center"/>
          </w:tcPr>
          <w:p w14:paraId="07AD52C1" w14:textId="248927FE" w:rsidR="00143B46" w:rsidRPr="00143B46" w:rsidRDefault="00143B46" w:rsidP="00143B46">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6</w:t>
            </w:r>
          </w:p>
        </w:tc>
        <w:tc>
          <w:tcPr>
            <w:tcW w:w="1418" w:type="dxa"/>
            <w:shd w:val="clear" w:color="auto" w:fill="auto"/>
            <w:vAlign w:val="center"/>
          </w:tcPr>
          <w:p w14:paraId="1F4C64CC" w14:textId="11F5772E" w:rsidR="00143B46" w:rsidRPr="00143B46" w:rsidRDefault="00143B46" w:rsidP="00143B46">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7</w:t>
            </w:r>
          </w:p>
        </w:tc>
        <w:tc>
          <w:tcPr>
            <w:tcW w:w="992" w:type="dxa"/>
          </w:tcPr>
          <w:p w14:paraId="582E489B" w14:textId="7848C839" w:rsidR="00143B46" w:rsidRPr="00143B46" w:rsidRDefault="00143B46" w:rsidP="00143B46">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8</w:t>
            </w:r>
          </w:p>
        </w:tc>
        <w:tc>
          <w:tcPr>
            <w:tcW w:w="1350" w:type="dxa"/>
            <w:shd w:val="clear" w:color="auto" w:fill="auto"/>
            <w:vAlign w:val="center"/>
          </w:tcPr>
          <w:p w14:paraId="50C39FCE" w14:textId="0865F0BE" w:rsidR="00143B46" w:rsidRPr="00143B46" w:rsidRDefault="00143B46" w:rsidP="00143B46">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9</w:t>
            </w:r>
          </w:p>
        </w:tc>
      </w:tr>
      <w:tr w:rsidR="00EC7E89" w:rsidRPr="00726BF6" w14:paraId="50B30143" w14:textId="77777777" w:rsidTr="00A679EF">
        <w:trPr>
          <w:trHeight w:val="436"/>
        </w:trPr>
        <w:tc>
          <w:tcPr>
            <w:tcW w:w="479" w:type="dxa"/>
            <w:vAlign w:val="center"/>
          </w:tcPr>
          <w:p w14:paraId="6D8A3692" w14:textId="0CF4573A" w:rsidR="00EC7E89" w:rsidRPr="00726BF6" w:rsidRDefault="00EC7E89" w:rsidP="00EC7E89">
            <w:pPr>
              <w:widowControl w:val="0"/>
              <w:suppressAutoHyphens/>
              <w:snapToGrid w:val="0"/>
              <w:spacing w:after="0" w:line="240" w:lineRule="auto"/>
              <w:jc w:val="center"/>
              <w:rPr>
                <w:rFonts w:ascii="Tahoma" w:eastAsia="Tahoma" w:hAnsi="Tahoma" w:cs="Tahoma"/>
                <w:kern w:val="1"/>
                <w:sz w:val="14"/>
                <w:szCs w:val="18"/>
                <w:lang w:eastAsia="ar-SA"/>
              </w:rPr>
            </w:pPr>
            <w:r w:rsidRPr="00EA5304">
              <w:t>1</w:t>
            </w:r>
          </w:p>
        </w:tc>
        <w:tc>
          <w:tcPr>
            <w:tcW w:w="4501" w:type="dxa"/>
            <w:vAlign w:val="center"/>
          </w:tcPr>
          <w:p w14:paraId="76B5DFDB" w14:textId="1A75F124" w:rsidR="00EC7E89" w:rsidRPr="00143B46" w:rsidRDefault="00EC7E89" w:rsidP="00EC7E89">
            <w:pPr>
              <w:widowControl w:val="0"/>
              <w:suppressAutoHyphens/>
              <w:spacing w:after="0" w:line="240" w:lineRule="auto"/>
              <w:rPr>
                <w:rFonts w:ascii="Tahoma" w:eastAsia="Arial Unicode MS" w:hAnsi="Tahoma" w:cs="Tahoma"/>
                <w:kern w:val="1"/>
                <w:sz w:val="18"/>
                <w:szCs w:val="18"/>
                <w:lang w:eastAsia="ar-SA"/>
              </w:rPr>
            </w:pPr>
            <w:r>
              <w:rPr>
                <w:rFonts w:cstheme="minorHAnsi"/>
              </w:rPr>
              <w:t xml:space="preserve">Kardiomonitor BLTM 85500 </w:t>
            </w:r>
            <w:proofErr w:type="spellStart"/>
            <w:r w:rsidRPr="009211D3">
              <w:rPr>
                <w:rFonts w:cstheme="minorHAnsi"/>
              </w:rPr>
              <w:t>sn</w:t>
            </w:r>
            <w:proofErr w:type="spellEnd"/>
            <w:r w:rsidRPr="009211D3">
              <w:rPr>
                <w:rFonts w:cstheme="minorHAnsi"/>
              </w:rPr>
              <w:t>: M016E003791</w:t>
            </w:r>
          </w:p>
        </w:tc>
        <w:tc>
          <w:tcPr>
            <w:tcW w:w="1056" w:type="dxa"/>
            <w:vAlign w:val="center"/>
          </w:tcPr>
          <w:p w14:paraId="3A59DDFA" w14:textId="4D1338FC" w:rsidR="00EC7E89" w:rsidRPr="00BC19FD" w:rsidRDefault="00EC7E89" w:rsidP="00EC7E89">
            <w:pPr>
              <w:widowControl w:val="0"/>
              <w:suppressAutoHyphens/>
              <w:snapToGrid w:val="0"/>
              <w:spacing w:after="0" w:line="240" w:lineRule="auto"/>
              <w:jc w:val="center"/>
              <w:rPr>
                <w:rFonts w:ascii="Tahoma" w:eastAsia="Tahoma" w:hAnsi="Tahoma" w:cs="Tahoma"/>
                <w:kern w:val="1"/>
                <w:sz w:val="16"/>
                <w:szCs w:val="16"/>
                <w:lang w:eastAsia="ar-SA"/>
              </w:rPr>
            </w:pPr>
            <w:r>
              <w:t>1</w:t>
            </w:r>
          </w:p>
        </w:tc>
        <w:tc>
          <w:tcPr>
            <w:tcW w:w="1430" w:type="dxa"/>
            <w:vAlign w:val="center"/>
          </w:tcPr>
          <w:p w14:paraId="24A59EC2" w14:textId="7C94C4A0" w:rsidR="00EC7E89" w:rsidRPr="00BC19FD" w:rsidRDefault="00EC7E89" w:rsidP="00EC7E89">
            <w:pPr>
              <w:widowControl w:val="0"/>
              <w:suppressAutoHyphens/>
              <w:snapToGrid w:val="0"/>
              <w:spacing w:after="0" w:line="240" w:lineRule="auto"/>
              <w:jc w:val="center"/>
              <w:rPr>
                <w:rFonts w:ascii="Tahoma" w:eastAsia="Tahoma" w:hAnsi="Tahoma" w:cs="Tahoma"/>
                <w:kern w:val="1"/>
                <w:sz w:val="16"/>
                <w:szCs w:val="16"/>
                <w:lang w:eastAsia="ar-SA"/>
              </w:rPr>
            </w:pPr>
            <w:r>
              <w:t>2</w:t>
            </w:r>
          </w:p>
        </w:tc>
        <w:tc>
          <w:tcPr>
            <w:tcW w:w="1560" w:type="dxa"/>
            <w:vAlign w:val="center"/>
          </w:tcPr>
          <w:p w14:paraId="164E5813" w14:textId="5431F4C4" w:rsidR="00EC7E89" w:rsidRPr="00BC19FD" w:rsidRDefault="00EC7E89" w:rsidP="00EC7E89">
            <w:pPr>
              <w:widowControl w:val="0"/>
              <w:suppressAutoHyphens/>
              <w:snapToGrid w:val="0"/>
              <w:spacing w:after="0" w:line="240" w:lineRule="auto"/>
              <w:jc w:val="center"/>
              <w:rPr>
                <w:rFonts w:ascii="Tahoma" w:eastAsia="Tahoma" w:hAnsi="Tahoma" w:cs="Tahoma"/>
                <w:kern w:val="1"/>
                <w:sz w:val="16"/>
                <w:szCs w:val="16"/>
                <w:lang w:eastAsia="ar-SA"/>
              </w:rPr>
            </w:pPr>
            <w:r>
              <w:t>2</w:t>
            </w:r>
          </w:p>
        </w:tc>
        <w:tc>
          <w:tcPr>
            <w:tcW w:w="1275" w:type="dxa"/>
            <w:shd w:val="clear" w:color="auto" w:fill="auto"/>
            <w:vAlign w:val="center"/>
          </w:tcPr>
          <w:p w14:paraId="00C83147" w14:textId="44F2164D" w:rsidR="00EC7E89" w:rsidRPr="00726BF6" w:rsidRDefault="00EC7E89" w:rsidP="00EC7E89">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1B171822" w14:textId="77777777" w:rsidR="00EC7E89" w:rsidRPr="00726BF6" w:rsidRDefault="00EC7E89" w:rsidP="00EC7E89">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759821F3" w14:textId="77777777" w:rsidR="00EC7E89" w:rsidRPr="00726BF6" w:rsidRDefault="00EC7E89" w:rsidP="00EC7E89">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600591B0" w14:textId="02A45687" w:rsidR="00EC7E89" w:rsidRPr="00726BF6" w:rsidRDefault="00EC7E89" w:rsidP="00EC7E89">
            <w:pPr>
              <w:widowControl w:val="0"/>
              <w:suppressAutoHyphens/>
              <w:snapToGrid w:val="0"/>
              <w:spacing w:after="0" w:line="240" w:lineRule="auto"/>
              <w:jc w:val="center"/>
              <w:rPr>
                <w:rFonts w:ascii="Tahoma" w:eastAsia="Tahoma" w:hAnsi="Tahoma" w:cs="Tahoma"/>
                <w:kern w:val="1"/>
                <w:sz w:val="14"/>
                <w:szCs w:val="18"/>
                <w:lang w:eastAsia="ar-SA"/>
              </w:rPr>
            </w:pPr>
          </w:p>
        </w:tc>
      </w:tr>
    </w:tbl>
    <w:p w14:paraId="03348512" w14:textId="77777777" w:rsidR="00726BF6" w:rsidRPr="00726BF6" w:rsidRDefault="00726BF6" w:rsidP="00726BF6">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10E1B0A6" w14:textId="4A081417" w:rsidR="00726BF6" w:rsidRDefault="00726BF6" w:rsidP="00726BF6">
      <w:pPr>
        <w:suppressAutoHyphens/>
        <w:spacing w:after="0" w:line="240" w:lineRule="auto"/>
        <w:rPr>
          <w:rFonts w:ascii="Tahoma" w:eastAsia="Times New Roman" w:hAnsi="Tahoma" w:cs="Tahoma"/>
          <w:kern w:val="1"/>
          <w:sz w:val="14"/>
          <w:szCs w:val="18"/>
          <w:lang w:eastAsia="ar-SA"/>
        </w:rPr>
      </w:pPr>
    </w:p>
    <w:p w14:paraId="3D42911F" w14:textId="77777777" w:rsidR="00726BF6" w:rsidRPr="00726BF6" w:rsidRDefault="00726BF6"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726BF6" w:rsidRPr="00726BF6" w14:paraId="46D2AC40" w14:textId="77777777" w:rsidTr="009502FD">
        <w:trPr>
          <w:trHeight w:val="720"/>
        </w:trPr>
        <w:tc>
          <w:tcPr>
            <w:tcW w:w="450" w:type="dxa"/>
            <w:shd w:val="clear" w:color="auto" w:fill="auto"/>
            <w:vAlign w:val="center"/>
          </w:tcPr>
          <w:p w14:paraId="3DC62150"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74F8C5BD"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06C6CF09"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14014AFD"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10A680AA"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  pracy serwisu w ramach naprawy</w:t>
            </w:r>
          </w:p>
          <w:p w14:paraId="5EA2A870" w14:textId="77777777" w:rsidR="00726BF6" w:rsidRPr="00726BF6" w:rsidRDefault="00726BF6" w:rsidP="00726BF6">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2124B0BF"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179D63FC"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0C1170CC"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14210912"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tcPr>
          <w:p w14:paraId="42DB4232" w14:textId="77777777" w:rsid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p>
          <w:p w14:paraId="0B761ED3" w14:textId="77777777" w:rsid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6E5FFED3" w14:textId="4D8930B6"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5265AB8A" w14:textId="2C846694"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2172A939" w14:textId="77777777" w:rsidR="00726BF6" w:rsidRPr="00726BF6" w:rsidRDefault="00726BF6" w:rsidP="00726BF6">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726BF6" w:rsidRPr="00726BF6" w14:paraId="25D7E48A" w14:textId="77777777" w:rsidTr="00C278E8">
        <w:trPr>
          <w:trHeight w:val="148"/>
        </w:trPr>
        <w:tc>
          <w:tcPr>
            <w:tcW w:w="450" w:type="dxa"/>
            <w:shd w:val="clear" w:color="auto" w:fill="auto"/>
            <w:vAlign w:val="center"/>
          </w:tcPr>
          <w:p w14:paraId="24049027"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5E1AE7DB"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493DA588"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5D043E9A"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06E27EE1"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3A2A248D" w14:textId="777777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6BE742B7" w14:textId="231E8877"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7DC91281" w14:textId="1665182C" w:rsidR="00726BF6" w:rsidRPr="00726BF6" w:rsidRDefault="00726BF6" w:rsidP="00726BF6">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EC7E89" w:rsidRPr="00726BF6" w14:paraId="3D931EFB" w14:textId="77777777" w:rsidTr="00426265">
        <w:trPr>
          <w:trHeight w:val="441"/>
        </w:trPr>
        <w:tc>
          <w:tcPr>
            <w:tcW w:w="450" w:type="dxa"/>
            <w:vAlign w:val="center"/>
          </w:tcPr>
          <w:p w14:paraId="66673768" w14:textId="0B39B325" w:rsidR="00EC7E89" w:rsidRPr="00143B46" w:rsidRDefault="00EC7E89" w:rsidP="00EC7E89">
            <w:pPr>
              <w:widowControl w:val="0"/>
              <w:suppressAutoHyphens/>
              <w:snapToGrid w:val="0"/>
              <w:spacing w:after="0" w:line="240" w:lineRule="auto"/>
              <w:jc w:val="center"/>
              <w:rPr>
                <w:rFonts w:ascii="Tahoma" w:eastAsia="Tahoma" w:hAnsi="Tahoma" w:cs="Tahoma"/>
                <w:kern w:val="1"/>
                <w:sz w:val="18"/>
                <w:szCs w:val="18"/>
                <w:lang w:eastAsia="ar-SA"/>
              </w:rPr>
            </w:pPr>
            <w:r w:rsidRPr="00EA5304">
              <w:t>1</w:t>
            </w:r>
          </w:p>
        </w:tc>
        <w:tc>
          <w:tcPr>
            <w:tcW w:w="4228" w:type="dxa"/>
            <w:vAlign w:val="center"/>
          </w:tcPr>
          <w:p w14:paraId="516FBDBC" w14:textId="1A84F08C" w:rsidR="00EC7E89" w:rsidRPr="00143B46" w:rsidRDefault="00EC7E89" w:rsidP="00EC7E89">
            <w:pPr>
              <w:widowControl w:val="0"/>
              <w:suppressAutoHyphens/>
              <w:spacing w:after="0" w:line="240" w:lineRule="auto"/>
              <w:rPr>
                <w:rFonts w:ascii="Tahoma" w:eastAsia="Arial Unicode MS" w:hAnsi="Tahoma" w:cs="Tahoma"/>
                <w:kern w:val="1"/>
                <w:sz w:val="18"/>
                <w:szCs w:val="18"/>
                <w:lang w:eastAsia="ar-SA"/>
              </w:rPr>
            </w:pPr>
            <w:r>
              <w:rPr>
                <w:rFonts w:cstheme="minorHAnsi"/>
              </w:rPr>
              <w:t xml:space="preserve">Kardiomonitor BLTM 85500 </w:t>
            </w:r>
            <w:proofErr w:type="spellStart"/>
            <w:r w:rsidRPr="009211D3">
              <w:rPr>
                <w:rFonts w:cstheme="minorHAnsi"/>
              </w:rPr>
              <w:t>sn</w:t>
            </w:r>
            <w:proofErr w:type="spellEnd"/>
            <w:r w:rsidRPr="009211D3">
              <w:rPr>
                <w:rFonts w:cstheme="minorHAnsi"/>
              </w:rPr>
              <w:t>: M016E003791</w:t>
            </w:r>
          </w:p>
        </w:tc>
        <w:tc>
          <w:tcPr>
            <w:tcW w:w="992" w:type="dxa"/>
            <w:vAlign w:val="center"/>
          </w:tcPr>
          <w:p w14:paraId="46CEAC83" w14:textId="01A2ADEA" w:rsidR="00EC7E89" w:rsidRPr="00BC19FD" w:rsidRDefault="00EC7E89" w:rsidP="00EC7E89">
            <w:pPr>
              <w:widowControl w:val="0"/>
              <w:suppressAutoHyphens/>
              <w:snapToGrid w:val="0"/>
              <w:spacing w:after="0" w:line="240" w:lineRule="auto"/>
              <w:jc w:val="center"/>
              <w:rPr>
                <w:rFonts w:ascii="Tahoma" w:eastAsia="Tahoma" w:hAnsi="Tahoma" w:cs="Tahoma"/>
                <w:kern w:val="1"/>
                <w:sz w:val="16"/>
                <w:szCs w:val="16"/>
                <w:lang w:eastAsia="ar-SA"/>
              </w:rPr>
            </w:pPr>
            <w:r>
              <w:t>1</w:t>
            </w:r>
          </w:p>
        </w:tc>
        <w:tc>
          <w:tcPr>
            <w:tcW w:w="2835" w:type="dxa"/>
            <w:vAlign w:val="center"/>
          </w:tcPr>
          <w:p w14:paraId="01BD07EB" w14:textId="05C58997" w:rsidR="00EC7E89" w:rsidRPr="00BC19FD" w:rsidRDefault="00EC7E89" w:rsidP="00EC7E89">
            <w:pPr>
              <w:widowControl w:val="0"/>
              <w:suppressAutoHyphens/>
              <w:snapToGrid w:val="0"/>
              <w:spacing w:after="0" w:line="240" w:lineRule="auto"/>
              <w:jc w:val="center"/>
              <w:rPr>
                <w:rFonts w:ascii="Tahoma" w:eastAsia="Tahoma" w:hAnsi="Tahoma" w:cs="Tahoma"/>
                <w:kern w:val="1"/>
                <w:sz w:val="16"/>
                <w:szCs w:val="16"/>
                <w:lang w:eastAsia="ar-SA"/>
              </w:rPr>
            </w:pPr>
            <w:r>
              <w:t>4</w:t>
            </w:r>
          </w:p>
        </w:tc>
        <w:tc>
          <w:tcPr>
            <w:tcW w:w="1229" w:type="dxa"/>
            <w:shd w:val="clear" w:color="auto" w:fill="auto"/>
            <w:vAlign w:val="center"/>
          </w:tcPr>
          <w:p w14:paraId="4BE56C2E" w14:textId="77777777" w:rsidR="00EC7E89" w:rsidRPr="00726BF6" w:rsidRDefault="00EC7E89" w:rsidP="00EC7E89">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3B740831" w14:textId="77777777" w:rsidR="00EC7E89" w:rsidRPr="00726BF6" w:rsidRDefault="00EC7E89" w:rsidP="00EC7E89">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2A33E472" w14:textId="77777777" w:rsidR="00EC7E89" w:rsidRPr="00726BF6" w:rsidRDefault="00EC7E89" w:rsidP="00EC7E89">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6D6B045C" w14:textId="21F7603E" w:rsidR="00EC7E89" w:rsidRPr="00726BF6" w:rsidRDefault="00EC7E89" w:rsidP="00EC7E89">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7791A026" w14:textId="77777777" w:rsidR="00726BF6" w:rsidRDefault="00726BF6" w:rsidP="00726BF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211EF454" w14:textId="2F094BF8" w:rsidR="005975E3" w:rsidRDefault="00726BF6" w:rsidP="00EC7E89">
      <w:pPr>
        <w:widowControl w:val="0"/>
        <w:suppressAutoHyphens/>
        <w:spacing w:after="0" w:line="240" w:lineRule="auto"/>
        <w:rPr>
          <w:rFonts w:ascii="Times New Roman" w:eastAsia="Lucida Sans Unicode" w:hAnsi="Times New Roman" w:cs="Times New Roman"/>
          <w:kern w:val="3"/>
          <w:sz w:val="20"/>
          <w:szCs w:val="20"/>
          <w:lang w:eastAsia="zh-CN" w:bidi="hi-IN"/>
        </w:rPr>
      </w:pPr>
      <w:r w:rsidRPr="00726BF6">
        <w:rPr>
          <w:rFonts w:ascii="Tahoma" w:eastAsia="Tahoma" w:hAnsi="Tahoma" w:cs="Tahoma"/>
          <w:kern w:val="1"/>
          <w:sz w:val="14"/>
          <w:szCs w:val="18"/>
          <w:lang w:eastAsia="ar-SA"/>
        </w:rPr>
        <w:t xml:space="preserve">        </w:t>
      </w:r>
      <w:bookmarkStart w:id="13" w:name="_Hlk129693149"/>
      <w:r w:rsidR="005975E3" w:rsidRPr="00327575">
        <w:rPr>
          <w:rFonts w:ascii="Times New Roman" w:eastAsia="Lucida Sans Unicode" w:hAnsi="Times New Roman" w:cs="Times New Roman"/>
          <w:kern w:val="3"/>
          <w:sz w:val="20"/>
          <w:szCs w:val="20"/>
          <w:lang w:eastAsia="zh-CN" w:bidi="hi-IN"/>
        </w:rPr>
        <w:t>Tabela III  - koszt dojazdu</w:t>
      </w:r>
    </w:p>
    <w:p w14:paraId="25598073" w14:textId="77777777" w:rsidR="00EC7E89" w:rsidRPr="00327575" w:rsidRDefault="00EC7E89" w:rsidP="00EC7E89">
      <w:pPr>
        <w:widowControl w:val="0"/>
        <w:suppressAutoHyphens/>
        <w:spacing w:after="0" w:line="240" w:lineRule="auto"/>
        <w:rPr>
          <w:rFonts w:ascii="Tahoma" w:eastAsia="Lucida Sans Unicode" w:hAnsi="Tahoma" w:cs="Tahoma"/>
          <w:kern w:val="3"/>
          <w:sz w:val="14"/>
          <w:szCs w:val="18"/>
          <w:lang w:eastAsia="zh-C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975E3" w:rsidRPr="00327575" w14:paraId="43D25BA6" w14:textId="77777777" w:rsidTr="00401C6D">
        <w:tc>
          <w:tcPr>
            <w:tcW w:w="460" w:type="dxa"/>
            <w:tcBorders>
              <w:top w:val="single" w:sz="4" w:space="0" w:color="000000"/>
              <w:left w:val="single" w:sz="4" w:space="0" w:color="000000"/>
              <w:bottom w:val="single" w:sz="4" w:space="0" w:color="000000"/>
              <w:right w:val="single" w:sz="4" w:space="0" w:color="000000"/>
            </w:tcBorders>
          </w:tcPr>
          <w:p w14:paraId="3B8FF449"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1C9B7016"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1227AE1F"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174FA299"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651D780F"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3693C54C"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E04B30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7554D2C8"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5227282F"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433D71B5"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27401668" w14:textId="77777777" w:rsidR="005975E3"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60A84B9A"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3369392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66C2375A"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975E3" w:rsidRPr="00327575" w14:paraId="52B9D24A" w14:textId="77777777" w:rsidTr="00401C6D">
        <w:tc>
          <w:tcPr>
            <w:tcW w:w="460" w:type="dxa"/>
            <w:tcBorders>
              <w:top w:val="single" w:sz="4" w:space="0" w:color="000000"/>
              <w:left w:val="single" w:sz="4" w:space="0" w:color="000000"/>
              <w:bottom w:val="single" w:sz="4" w:space="0" w:color="000000"/>
              <w:right w:val="single" w:sz="4" w:space="0" w:color="000000"/>
            </w:tcBorders>
            <w:hideMark/>
          </w:tcPr>
          <w:p w14:paraId="7812D4FB"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05818DAF"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562526A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6A48915C"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7CFD5534"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1DBAA37B"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1C1E5544"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975E3" w:rsidRPr="00327575" w14:paraId="537C7680" w14:textId="77777777" w:rsidTr="00401C6D">
        <w:trPr>
          <w:trHeight w:val="665"/>
        </w:trPr>
        <w:tc>
          <w:tcPr>
            <w:tcW w:w="460" w:type="dxa"/>
            <w:tcBorders>
              <w:top w:val="single" w:sz="4" w:space="0" w:color="000000"/>
              <w:left w:val="single" w:sz="4" w:space="0" w:color="000000"/>
              <w:bottom w:val="single" w:sz="4" w:space="0" w:color="000000"/>
              <w:right w:val="single" w:sz="4" w:space="0" w:color="000000"/>
            </w:tcBorders>
          </w:tcPr>
          <w:p w14:paraId="3DC550C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5B7B6DB"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03EED8FD"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7D0704D3"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11510539"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C4204D7" w14:textId="495452AE" w:rsidR="005975E3" w:rsidRPr="00327575" w:rsidRDefault="00EC7E89"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4</w:t>
            </w:r>
          </w:p>
        </w:tc>
        <w:tc>
          <w:tcPr>
            <w:tcW w:w="2126" w:type="dxa"/>
            <w:tcBorders>
              <w:top w:val="single" w:sz="4" w:space="0" w:color="000000"/>
              <w:left w:val="single" w:sz="4" w:space="0" w:color="000000"/>
              <w:bottom w:val="single" w:sz="4" w:space="0" w:color="000000"/>
              <w:right w:val="single" w:sz="4" w:space="0" w:color="000000"/>
            </w:tcBorders>
          </w:tcPr>
          <w:p w14:paraId="3BC0A198"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680416DD"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7FEE0388"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90A8425"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bookmarkEnd w:id="13"/>
    </w:tbl>
    <w:p w14:paraId="68DAFE64" w14:textId="77777777" w:rsidR="005975E3" w:rsidRDefault="005975E3" w:rsidP="005975E3">
      <w:pPr>
        <w:widowControl w:val="0"/>
        <w:suppressAutoHyphens/>
        <w:spacing w:after="0" w:line="240" w:lineRule="auto"/>
        <w:rPr>
          <w:rFonts w:ascii="Tahoma" w:eastAsia="Arial Unicode MS" w:hAnsi="Tahoma" w:cs="Tahoma"/>
          <w:kern w:val="1"/>
          <w:sz w:val="14"/>
          <w:szCs w:val="18"/>
          <w:lang w:eastAsia="ar-SA"/>
        </w:rPr>
      </w:pPr>
    </w:p>
    <w:p w14:paraId="434350D6" w14:textId="77777777" w:rsidR="003D75F3" w:rsidRPr="00726BF6" w:rsidRDefault="003D75F3" w:rsidP="003D75F3">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2268"/>
      </w:tblGrid>
      <w:tr w:rsidR="00726BF6" w:rsidRPr="00726BF6" w14:paraId="13B28545" w14:textId="77777777" w:rsidTr="00DF0F8F">
        <w:tc>
          <w:tcPr>
            <w:tcW w:w="4957" w:type="dxa"/>
            <w:shd w:val="clear" w:color="auto" w:fill="F2F2F2"/>
          </w:tcPr>
          <w:p w14:paraId="1E8A2ECA" w14:textId="77777777" w:rsidR="003D75F3" w:rsidRPr="00DF0F8F" w:rsidRDefault="003D75F3" w:rsidP="00726BF6">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24594088" w14:textId="14649158" w:rsidR="00726BF6" w:rsidRPr="00DF0F8F" w:rsidRDefault="00726BF6" w:rsidP="00726BF6">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suma kolumn</w:t>
            </w:r>
            <w:r w:rsidR="00BC19FD" w:rsidRPr="00DF0F8F">
              <w:rPr>
                <w:rFonts w:ascii="Tahoma" w:eastAsia="Arial Unicode MS" w:hAnsi="Tahoma" w:cs="Tahoma"/>
                <w:kern w:val="1"/>
                <w:sz w:val="14"/>
                <w:szCs w:val="18"/>
                <w:lang w:eastAsia="ar-SA"/>
              </w:rPr>
              <w:t>a</w:t>
            </w:r>
            <w:r w:rsidRPr="00DF0F8F">
              <w:rPr>
                <w:rFonts w:ascii="Tahoma" w:eastAsia="Arial Unicode MS" w:hAnsi="Tahoma" w:cs="Tahoma"/>
                <w:kern w:val="1"/>
                <w:sz w:val="14"/>
                <w:szCs w:val="18"/>
                <w:lang w:eastAsia="ar-SA"/>
              </w:rPr>
              <w:t xml:space="preserve"> </w:t>
            </w:r>
            <w:r w:rsidR="00BC19FD" w:rsidRPr="00DF0F8F">
              <w:rPr>
                <w:rFonts w:ascii="Tahoma" w:eastAsia="Arial Unicode MS" w:hAnsi="Tahoma" w:cs="Tahoma"/>
                <w:kern w:val="1"/>
                <w:sz w:val="14"/>
                <w:szCs w:val="18"/>
                <w:lang w:eastAsia="ar-SA"/>
              </w:rPr>
              <w:t>7</w:t>
            </w:r>
            <w:r w:rsidRPr="00DF0F8F">
              <w:rPr>
                <w:rFonts w:ascii="Tahoma" w:eastAsia="Arial Unicode MS" w:hAnsi="Tahoma" w:cs="Tahoma"/>
                <w:kern w:val="1"/>
                <w:sz w:val="14"/>
                <w:szCs w:val="18"/>
                <w:lang w:eastAsia="ar-SA"/>
              </w:rPr>
              <w:t xml:space="preserve"> Tabela I + </w:t>
            </w:r>
            <w:r w:rsidR="00BC19FD" w:rsidRPr="00DF0F8F">
              <w:rPr>
                <w:rFonts w:ascii="Tahoma" w:eastAsia="Arial Unicode MS" w:hAnsi="Tahoma" w:cs="Tahoma"/>
                <w:kern w:val="1"/>
                <w:sz w:val="14"/>
                <w:szCs w:val="18"/>
                <w:lang w:eastAsia="ar-SA"/>
              </w:rPr>
              <w:t xml:space="preserve">kolumna 6  </w:t>
            </w:r>
            <w:r w:rsidRPr="00DF0F8F">
              <w:rPr>
                <w:rFonts w:ascii="Tahoma" w:eastAsia="Arial Unicode MS" w:hAnsi="Tahoma" w:cs="Tahoma"/>
                <w:kern w:val="1"/>
                <w:sz w:val="14"/>
                <w:szCs w:val="18"/>
                <w:lang w:eastAsia="ar-SA"/>
              </w:rPr>
              <w:t>Tabela II</w:t>
            </w:r>
            <w:r w:rsidR="00BC19FD"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 xml:space="preserve"> </w:t>
            </w:r>
            <w:r w:rsidR="00DF0F8F" w:rsidRPr="00DF0F8F">
              <w:rPr>
                <w:rFonts w:ascii="Tahoma" w:eastAsia="Arial Unicode MS" w:hAnsi="Tahoma" w:cs="Tahoma"/>
                <w:kern w:val="1"/>
                <w:sz w:val="14"/>
                <w:szCs w:val="18"/>
                <w:lang w:eastAsia="ar-SA"/>
              </w:rPr>
              <w:t>+kolumna</w:t>
            </w:r>
            <w:r w:rsidRPr="00DF0F8F">
              <w:rPr>
                <w:rFonts w:ascii="Tahoma" w:eastAsia="Arial Unicode MS" w:hAnsi="Tahoma" w:cs="Tahoma"/>
                <w:kern w:val="1"/>
                <w:sz w:val="14"/>
                <w:szCs w:val="18"/>
                <w:lang w:eastAsia="ar-SA"/>
              </w:rPr>
              <w:t xml:space="preserve">  </w:t>
            </w:r>
            <w:r w:rsidR="003D75F3" w:rsidRPr="00DF0F8F">
              <w:rPr>
                <w:rFonts w:ascii="Tahoma" w:eastAsia="Arial Unicode MS" w:hAnsi="Tahoma" w:cs="Tahoma"/>
                <w:kern w:val="1"/>
                <w:sz w:val="14"/>
                <w:szCs w:val="18"/>
                <w:lang w:eastAsia="ar-SA"/>
              </w:rPr>
              <w:t>5</w:t>
            </w:r>
            <w:r w:rsidRPr="00DF0F8F">
              <w:rPr>
                <w:rFonts w:ascii="Tahoma" w:eastAsia="Arial Unicode MS" w:hAnsi="Tahoma" w:cs="Tahoma"/>
                <w:kern w:val="1"/>
                <w:sz w:val="14"/>
                <w:szCs w:val="18"/>
                <w:lang w:eastAsia="ar-SA"/>
              </w:rPr>
              <w:t xml:space="preserve">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p>
          <w:p w14:paraId="0F0D6A2A" w14:textId="77777777" w:rsidR="00726BF6" w:rsidRPr="00DF0F8F" w:rsidRDefault="00726BF6" w:rsidP="00726BF6">
            <w:pPr>
              <w:widowControl w:val="0"/>
              <w:suppressAutoHyphens/>
              <w:spacing w:after="0" w:line="240" w:lineRule="auto"/>
              <w:rPr>
                <w:rFonts w:ascii="Tahoma" w:eastAsia="Arial Unicode MS" w:hAnsi="Tahoma" w:cs="Tahoma"/>
                <w:kern w:val="1"/>
                <w:sz w:val="14"/>
                <w:szCs w:val="18"/>
                <w:lang w:eastAsia="ar-SA"/>
              </w:rPr>
            </w:pPr>
          </w:p>
        </w:tc>
        <w:tc>
          <w:tcPr>
            <w:tcW w:w="2268" w:type="dxa"/>
            <w:shd w:val="clear" w:color="auto" w:fill="F2F2F2"/>
          </w:tcPr>
          <w:p w14:paraId="10AE8F0C" w14:textId="77777777" w:rsidR="00726BF6" w:rsidRPr="00726BF6" w:rsidRDefault="00726BF6" w:rsidP="00726BF6">
            <w:pPr>
              <w:widowControl w:val="0"/>
              <w:suppressAutoHyphens/>
              <w:spacing w:after="0" w:line="240" w:lineRule="auto"/>
              <w:rPr>
                <w:rFonts w:ascii="Tahoma" w:eastAsia="Arial Unicode MS" w:hAnsi="Tahoma" w:cs="Tahoma"/>
                <w:kern w:val="1"/>
                <w:sz w:val="14"/>
                <w:szCs w:val="18"/>
                <w:lang w:eastAsia="ar-SA"/>
              </w:rPr>
            </w:pPr>
          </w:p>
        </w:tc>
      </w:tr>
      <w:tr w:rsidR="003D75F3" w:rsidRPr="00726BF6" w14:paraId="09FEE3BF" w14:textId="77777777" w:rsidTr="00DF0F8F">
        <w:tc>
          <w:tcPr>
            <w:tcW w:w="4957" w:type="dxa"/>
            <w:shd w:val="clear" w:color="auto" w:fill="F2F2F2"/>
          </w:tcPr>
          <w:p w14:paraId="2F5B59EA" w14:textId="77777777" w:rsidR="003D75F3" w:rsidRPr="00DF0F8F" w:rsidRDefault="003D75F3" w:rsidP="00726BF6">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0577E172" w14:textId="542BCCC4" w:rsidR="003D75F3" w:rsidRPr="00DF0F8F" w:rsidRDefault="003D75F3" w:rsidP="00726BF6">
            <w:pPr>
              <w:widowControl w:val="0"/>
              <w:suppressAutoHyphens/>
              <w:spacing w:after="0" w:line="240" w:lineRule="auto"/>
              <w:rPr>
                <w:rFonts w:ascii="Tahoma" w:eastAsia="Arial Unicode MS" w:hAnsi="Tahoma" w:cs="Tahoma"/>
                <w:b/>
                <w:kern w:val="1"/>
                <w:sz w:val="14"/>
                <w:szCs w:val="18"/>
                <w:lang w:eastAsia="ar-SA"/>
              </w:rPr>
            </w:pPr>
          </w:p>
        </w:tc>
        <w:tc>
          <w:tcPr>
            <w:tcW w:w="2268" w:type="dxa"/>
            <w:shd w:val="clear" w:color="auto" w:fill="F2F2F2"/>
          </w:tcPr>
          <w:p w14:paraId="63107900" w14:textId="77777777" w:rsidR="003D75F3" w:rsidRPr="00726BF6" w:rsidRDefault="003D75F3" w:rsidP="00726BF6">
            <w:pPr>
              <w:widowControl w:val="0"/>
              <w:suppressAutoHyphens/>
              <w:spacing w:after="0" w:line="240" w:lineRule="auto"/>
              <w:rPr>
                <w:rFonts w:ascii="Tahoma" w:eastAsia="Arial Unicode MS" w:hAnsi="Tahoma" w:cs="Tahoma"/>
                <w:kern w:val="1"/>
                <w:sz w:val="14"/>
                <w:szCs w:val="18"/>
                <w:lang w:eastAsia="ar-SA"/>
              </w:rPr>
            </w:pPr>
          </w:p>
        </w:tc>
      </w:tr>
      <w:tr w:rsidR="003D75F3" w:rsidRPr="00726BF6" w14:paraId="52BC57F2" w14:textId="77777777" w:rsidTr="00DF0F8F">
        <w:tc>
          <w:tcPr>
            <w:tcW w:w="4957" w:type="dxa"/>
            <w:shd w:val="clear" w:color="auto" w:fill="F2F2F2"/>
          </w:tcPr>
          <w:p w14:paraId="66D2D8A9" w14:textId="697FA04E" w:rsidR="003D75F3" w:rsidRPr="00DF0F8F" w:rsidRDefault="003D75F3" w:rsidP="003D75F3">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w:t>
            </w:r>
            <w:r w:rsidR="00C8228F" w:rsidRPr="00DF0F8F">
              <w:rPr>
                <w:rFonts w:ascii="Tahoma" w:eastAsia="Arial Unicode MS" w:hAnsi="Tahoma" w:cs="Tahoma"/>
                <w:b/>
                <w:bCs/>
                <w:kern w:val="1"/>
                <w:sz w:val="14"/>
                <w:szCs w:val="18"/>
                <w:lang w:eastAsia="ar-SA"/>
              </w:rPr>
              <w:t>brutto</w:t>
            </w:r>
            <w:r w:rsidRPr="00DF0F8F">
              <w:rPr>
                <w:rFonts w:ascii="Tahoma" w:eastAsia="Arial Unicode MS" w:hAnsi="Tahoma" w:cs="Tahoma"/>
                <w:b/>
                <w:bCs/>
                <w:kern w:val="1"/>
                <w:sz w:val="14"/>
                <w:szCs w:val="18"/>
                <w:lang w:eastAsia="ar-SA"/>
              </w:rPr>
              <w:t xml:space="preserve"> </w:t>
            </w:r>
            <w:r w:rsidR="00C8228F" w:rsidRPr="00DF0F8F">
              <w:rPr>
                <w:rFonts w:ascii="Tahoma" w:eastAsia="Arial Unicode MS" w:hAnsi="Tahoma" w:cs="Tahoma"/>
                <w:b/>
                <w:bCs/>
                <w:kern w:val="1"/>
                <w:sz w:val="14"/>
                <w:szCs w:val="18"/>
                <w:lang w:eastAsia="ar-SA"/>
              </w:rPr>
              <w:t>( cena ofertowa)</w:t>
            </w:r>
          </w:p>
          <w:p w14:paraId="6EE6A422" w14:textId="76BB8881" w:rsidR="00BC19FD" w:rsidRPr="00DF0F8F" w:rsidRDefault="00BC19FD" w:rsidP="00BC19F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9 Tabela I + kolumna </w:t>
            </w:r>
            <w:r w:rsidR="00B65C9D" w:rsidRPr="00DF0F8F">
              <w:rPr>
                <w:rFonts w:ascii="Tahoma" w:eastAsia="Arial Unicode MS" w:hAnsi="Tahoma" w:cs="Tahoma"/>
                <w:kern w:val="1"/>
                <w:sz w:val="14"/>
                <w:szCs w:val="18"/>
                <w:lang w:eastAsia="ar-SA"/>
              </w:rPr>
              <w:t>8</w:t>
            </w:r>
            <w:r w:rsidRPr="00DF0F8F">
              <w:rPr>
                <w:rFonts w:ascii="Tahoma" w:eastAsia="Arial Unicode MS" w:hAnsi="Tahoma" w:cs="Tahoma"/>
                <w:kern w:val="1"/>
                <w:sz w:val="14"/>
                <w:szCs w:val="18"/>
                <w:lang w:eastAsia="ar-SA"/>
              </w:rPr>
              <w:t xml:space="preserve">  Tabela II  </w:t>
            </w:r>
            <w:r w:rsidR="00DF0F8F" w:rsidRPr="00DF0F8F">
              <w:rPr>
                <w:rFonts w:ascii="Tahoma" w:eastAsia="Arial Unicode MS" w:hAnsi="Tahoma" w:cs="Tahoma"/>
                <w:kern w:val="1"/>
                <w:sz w:val="14"/>
                <w:szCs w:val="18"/>
                <w:lang w:eastAsia="ar-SA"/>
              </w:rPr>
              <w:t>+ kolumna</w:t>
            </w:r>
            <w:r w:rsidRPr="00DF0F8F">
              <w:rPr>
                <w:rFonts w:ascii="Tahoma" w:eastAsia="Arial Unicode MS" w:hAnsi="Tahoma" w:cs="Tahoma"/>
                <w:kern w:val="1"/>
                <w:sz w:val="14"/>
                <w:szCs w:val="18"/>
                <w:lang w:eastAsia="ar-SA"/>
              </w:rPr>
              <w:t xml:space="preserve"> </w:t>
            </w:r>
            <w:r w:rsidR="005975E3" w:rsidRPr="00DF0F8F">
              <w:rPr>
                <w:rFonts w:ascii="Tahoma" w:eastAsia="Arial Unicode MS" w:hAnsi="Tahoma" w:cs="Tahoma"/>
                <w:kern w:val="1"/>
                <w:sz w:val="14"/>
                <w:szCs w:val="18"/>
                <w:lang w:eastAsia="ar-SA"/>
              </w:rPr>
              <w:t>7</w:t>
            </w:r>
            <w:r w:rsidRPr="00DF0F8F">
              <w:rPr>
                <w:rFonts w:ascii="Tahoma" w:eastAsia="Arial Unicode MS" w:hAnsi="Tahoma" w:cs="Tahoma"/>
                <w:kern w:val="1"/>
                <w:sz w:val="14"/>
                <w:szCs w:val="18"/>
                <w:lang w:eastAsia="ar-SA"/>
              </w:rPr>
              <w:t xml:space="preserve">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r w:rsidR="00327575" w:rsidRPr="00DF0F8F">
              <w:rPr>
                <w:rFonts w:ascii="Tahoma" w:eastAsia="Arial Unicode MS" w:hAnsi="Tahoma" w:cs="Tahoma"/>
                <w:kern w:val="1"/>
                <w:sz w:val="14"/>
                <w:szCs w:val="18"/>
                <w:lang w:eastAsia="ar-SA"/>
              </w:rPr>
              <w:t xml:space="preserve"> </w:t>
            </w:r>
          </w:p>
          <w:p w14:paraId="411FA65F" w14:textId="77777777" w:rsidR="003D75F3" w:rsidRPr="00DF0F8F" w:rsidRDefault="003D75F3" w:rsidP="00726BF6">
            <w:pPr>
              <w:widowControl w:val="0"/>
              <w:suppressAutoHyphens/>
              <w:spacing w:after="0" w:line="240" w:lineRule="auto"/>
              <w:rPr>
                <w:rFonts w:ascii="Tahoma" w:eastAsia="Arial Unicode MS" w:hAnsi="Tahoma" w:cs="Tahoma"/>
                <w:b/>
                <w:kern w:val="1"/>
                <w:sz w:val="14"/>
                <w:szCs w:val="18"/>
                <w:lang w:eastAsia="ar-SA"/>
              </w:rPr>
            </w:pPr>
          </w:p>
        </w:tc>
        <w:tc>
          <w:tcPr>
            <w:tcW w:w="2268" w:type="dxa"/>
            <w:shd w:val="clear" w:color="auto" w:fill="F2F2F2"/>
          </w:tcPr>
          <w:p w14:paraId="763E652D" w14:textId="77777777" w:rsidR="003D75F3" w:rsidRPr="00726BF6" w:rsidRDefault="003D75F3" w:rsidP="00726BF6">
            <w:pPr>
              <w:widowControl w:val="0"/>
              <w:suppressAutoHyphens/>
              <w:spacing w:after="0" w:line="240" w:lineRule="auto"/>
              <w:rPr>
                <w:rFonts w:ascii="Tahoma" w:eastAsia="Arial Unicode MS" w:hAnsi="Tahoma" w:cs="Tahoma"/>
                <w:kern w:val="1"/>
                <w:sz w:val="14"/>
                <w:szCs w:val="18"/>
                <w:lang w:eastAsia="ar-SA"/>
              </w:rPr>
            </w:pPr>
          </w:p>
        </w:tc>
      </w:tr>
    </w:tbl>
    <w:p w14:paraId="2CAC2334" w14:textId="77777777" w:rsidR="00EC7E89" w:rsidRDefault="00D23D91" w:rsidP="00CF33A1">
      <w:pPr>
        <w:widowControl w:val="0"/>
        <w:suppressAutoHyphens/>
        <w:spacing w:after="0" w:line="240" w:lineRule="auto"/>
        <w:rPr>
          <w:rFonts w:ascii="Times New Roman" w:eastAsia="Lucida Sans Unicode" w:hAnsi="Times New Roman" w:cs="Mangal"/>
          <w:b/>
          <w:kern w:val="3"/>
          <w:lang w:eastAsia="zh-CN" w:bidi="hi-IN"/>
        </w:rPr>
      </w:pPr>
      <w:r w:rsidRPr="00D23D91">
        <w:rPr>
          <w:rFonts w:ascii="Times New Roman" w:eastAsia="Lucida Sans Unicode" w:hAnsi="Times New Roman" w:cs="Mangal"/>
          <w:b/>
          <w:kern w:val="3"/>
          <w:lang w:eastAsia="zh-CN" w:bidi="hi-IN"/>
        </w:rPr>
        <w:t>Umowa będzie obowiązywać</w:t>
      </w:r>
      <w:r w:rsidR="00CF33A1">
        <w:rPr>
          <w:rFonts w:ascii="Times New Roman" w:eastAsia="Lucida Sans Unicode" w:hAnsi="Times New Roman" w:cs="Mangal"/>
          <w:b/>
          <w:kern w:val="3"/>
          <w:lang w:eastAsia="zh-CN" w:bidi="hi-IN"/>
        </w:rPr>
        <w:t>:24 miesiące</w:t>
      </w:r>
      <w:r w:rsidRPr="00D23D91">
        <w:rPr>
          <w:rFonts w:ascii="Times New Roman" w:eastAsia="Lucida Sans Unicode" w:hAnsi="Times New Roman" w:cs="Mangal"/>
          <w:b/>
          <w:kern w:val="3"/>
          <w:lang w:eastAsia="zh-CN" w:bidi="hi-IN"/>
        </w:rPr>
        <w:t xml:space="preserve"> od dnia </w:t>
      </w:r>
      <w:r w:rsidR="00CF33A1">
        <w:rPr>
          <w:rFonts w:ascii="Times New Roman" w:eastAsia="Lucida Sans Unicode" w:hAnsi="Times New Roman" w:cs="Mangal"/>
          <w:b/>
          <w:kern w:val="3"/>
          <w:lang w:eastAsia="zh-CN" w:bidi="hi-IN"/>
        </w:rPr>
        <w:t>zawarcia</w:t>
      </w:r>
      <w:r w:rsidRPr="00D23D91">
        <w:rPr>
          <w:rFonts w:ascii="Times New Roman" w:eastAsia="Lucida Sans Unicode" w:hAnsi="Times New Roman" w:cs="Mangal"/>
          <w:b/>
          <w:kern w:val="3"/>
          <w:lang w:eastAsia="zh-CN" w:bidi="hi-IN"/>
        </w:rPr>
        <w:t xml:space="preserve"> umowy</w:t>
      </w:r>
    </w:p>
    <w:p w14:paraId="521B29E6" w14:textId="30928EED" w:rsidR="00EC7E89" w:rsidRDefault="00D23D91" w:rsidP="00CF33A1">
      <w:pPr>
        <w:widowControl w:val="0"/>
        <w:suppressAutoHyphens/>
        <w:spacing w:after="0" w:line="240" w:lineRule="auto"/>
        <w:rPr>
          <w:rFonts w:ascii="Times New Roman" w:eastAsia="Calibri" w:hAnsi="Times New Roman" w:cs="Times New Roman"/>
          <w:sz w:val="24"/>
          <w:szCs w:val="24"/>
        </w:rPr>
      </w:pPr>
      <w:r w:rsidRPr="00D23D91">
        <w:rPr>
          <w:rFonts w:ascii="Times New Roman" w:eastAsia="Lucida Sans Unicode" w:hAnsi="Times New Roman" w:cs="Mangal"/>
          <w:b/>
          <w:kern w:val="3"/>
          <w:lang w:eastAsia="zh-CN" w:bidi="hi-IN"/>
        </w:rPr>
        <w:br/>
      </w:r>
      <w:bookmarkEnd w:id="12"/>
    </w:p>
    <w:p w14:paraId="63FEEA93" w14:textId="77777777" w:rsidR="00EC7E89" w:rsidRDefault="00EC7E89" w:rsidP="00CF33A1">
      <w:pPr>
        <w:widowControl w:val="0"/>
        <w:suppressAutoHyphens/>
        <w:spacing w:after="0" w:line="240" w:lineRule="auto"/>
        <w:rPr>
          <w:rFonts w:ascii="Times New Roman" w:eastAsia="Calibri" w:hAnsi="Times New Roman" w:cs="Times New Roman"/>
          <w:sz w:val="24"/>
          <w:szCs w:val="24"/>
        </w:rPr>
      </w:pPr>
    </w:p>
    <w:p w14:paraId="74E67B74" w14:textId="77777777" w:rsidR="00EC7E89" w:rsidRDefault="00EC7E89" w:rsidP="00CF33A1">
      <w:pPr>
        <w:widowControl w:val="0"/>
        <w:suppressAutoHyphens/>
        <w:spacing w:after="0" w:line="240" w:lineRule="auto"/>
        <w:rPr>
          <w:rFonts w:ascii="Times New Roman" w:eastAsia="Calibri" w:hAnsi="Times New Roman" w:cs="Times New Roman"/>
          <w:sz w:val="24"/>
          <w:szCs w:val="24"/>
        </w:rPr>
      </w:pPr>
    </w:p>
    <w:p w14:paraId="41611DA4" w14:textId="49F7E54F" w:rsidR="00C8228F" w:rsidRPr="000B3ECE" w:rsidRDefault="00C8228F" w:rsidP="00CF33A1">
      <w:pPr>
        <w:widowControl w:val="0"/>
        <w:suppressAutoHyphens/>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sidR="00EC7E89">
        <w:rPr>
          <w:rFonts w:ascii="Times New Roman" w:eastAsia="Calibri" w:hAnsi="Times New Roman" w:cs="Times New Roman"/>
          <w:sz w:val="24"/>
          <w:szCs w:val="24"/>
        </w:rPr>
        <w:t>35</w:t>
      </w:r>
      <w:r w:rsidRPr="000B3ECE">
        <w:rPr>
          <w:rFonts w:ascii="Times New Roman" w:eastAsia="Calibri" w:hAnsi="Times New Roman" w:cs="Times New Roman"/>
          <w:sz w:val="24"/>
          <w:szCs w:val="24"/>
        </w:rPr>
        <w:t>B.2023</w:t>
      </w:r>
    </w:p>
    <w:p w14:paraId="45BAF4B2" w14:textId="5EF2A737" w:rsidR="00C8228F" w:rsidRDefault="00C8228F" w:rsidP="00C8228F">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304A1B85" w14:textId="078A9561" w:rsidR="00C8228F" w:rsidRDefault="00C8228F" w:rsidP="00C8228F">
      <w:pPr>
        <w:suppressAutoHyphens/>
        <w:spacing w:after="0" w:line="240" w:lineRule="auto"/>
        <w:rPr>
          <w:rFonts w:ascii="Times New Roman" w:eastAsia="Times New Roman" w:hAnsi="Times New Roman" w:cs="Times New Roman"/>
          <w:sz w:val="24"/>
          <w:szCs w:val="24"/>
          <w:lang w:eastAsia="ar-SA"/>
        </w:rPr>
      </w:pPr>
    </w:p>
    <w:p w14:paraId="40D7E4CF" w14:textId="5D9299B7" w:rsidR="00EC7E89" w:rsidRDefault="000D2453" w:rsidP="00EC7E89">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2 </w:t>
      </w:r>
      <w:r w:rsidR="00EC7E89">
        <w:rPr>
          <w:rFonts w:ascii="Times New Roman" w:eastAsia="Times New Roman" w:hAnsi="Times New Roman" w:cs="Times New Roman"/>
          <w:sz w:val="24"/>
          <w:szCs w:val="24"/>
          <w:lang w:eastAsia="ar-SA"/>
        </w:rPr>
        <w:t xml:space="preserve">Obsługa serwisowa aparatury monitorującej parametry pacjenta(Welch </w:t>
      </w:r>
      <w:proofErr w:type="spellStart"/>
      <w:r w:rsidR="00EC7E89">
        <w:rPr>
          <w:rFonts w:ascii="Times New Roman" w:eastAsia="Times New Roman" w:hAnsi="Times New Roman" w:cs="Times New Roman"/>
          <w:sz w:val="24"/>
          <w:szCs w:val="24"/>
          <w:lang w:eastAsia="ar-SA"/>
        </w:rPr>
        <w:t>Allyn</w:t>
      </w:r>
      <w:proofErr w:type="spellEnd"/>
      <w:r w:rsidR="00EC7E89">
        <w:rPr>
          <w:rFonts w:ascii="Times New Roman" w:eastAsia="Times New Roman" w:hAnsi="Times New Roman" w:cs="Times New Roman"/>
          <w:sz w:val="24"/>
          <w:szCs w:val="24"/>
          <w:lang w:eastAsia="ar-SA"/>
        </w:rPr>
        <w:t>)</w:t>
      </w:r>
      <w:r w:rsidR="00EC7E89" w:rsidRPr="00AE1BEF">
        <w:rPr>
          <w:rFonts w:ascii="Times New Roman" w:eastAsia="Calibri" w:hAnsi="Times New Roman" w:cs="Times New Roman"/>
          <w:sz w:val="24"/>
          <w:szCs w:val="24"/>
          <w:lang w:eastAsia="pl-PL"/>
        </w:rPr>
        <w:t xml:space="preserve"> </w:t>
      </w:r>
      <w:r w:rsidR="00EC7E89">
        <w:rPr>
          <w:rFonts w:ascii="Times New Roman" w:eastAsia="Calibri" w:hAnsi="Times New Roman" w:cs="Times New Roman"/>
          <w:sz w:val="24"/>
          <w:szCs w:val="24"/>
          <w:lang w:eastAsia="pl-PL"/>
        </w:rPr>
        <w:t>- L</w:t>
      </w:r>
      <w:r w:rsidR="00EC7E89" w:rsidRPr="00AE1BEF">
        <w:rPr>
          <w:rFonts w:ascii="Times New Roman" w:eastAsia="Calibri" w:hAnsi="Times New Roman" w:cs="Times New Roman"/>
          <w:sz w:val="24"/>
          <w:szCs w:val="24"/>
          <w:lang w:eastAsia="pl-PL"/>
        </w:rPr>
        <w:t xml:space="preserve"> </w:t>
      </w:r>
    </w:p>
    <w:p w14:paraId="6A9165E1" w14:textId="35719F8F" w:rsidR="000D2453" w:rsidRDefault="000D2453" w:rsidP="00C8228F">
      <w:pPr>
        <w:suppressAutoHyphens/>
        <w:spacing w:after="0" w:line="240" w:lineRule="auto"/>
        <w:rPr>
          <w:rFonts w:ascii="Times New Roman" w:eastAsia="Times New Roman" w:hAnsi="Times New Roman" w:cs="Times New Roman"/>
          <w:sz w:val="24"/>
          <w:szCs w:val="24"/>
          <w:lang w:eastAsia="ar-SA"/>
        </w:rPr>
      </w:pPr>
    </w:p>
    <w:p w14:paraId="5142CC0D" w14:textId="77777777" w:rsidR="00CF33A1" w:rsidRPr="00726BF6"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560"/>
        <w:gridCol w:w="1275"/>
        <w:gridCol w:w="1418"/>
        <w:gridCol w:w="992"/>
        <w:gridCol w:w="1350"/>
      </w:tblGrid>
      <w:tr w:rsidR="00CF33A1" w:rsidRPr="00726BF6" w14:paraId="6A208304" w14:textId="77777777" w:rsidTr="000615DD">
        <w:trPr>
          <w:trHeight w:val="521"/>
        </w:trPr>
        <w:tc>
          <w:tcPr>
            <w:tcW w:w="479" w:type="dxa"/>
            <w:shd w:val="clear" w:color="auto" w:fill="auto"/>
            <w:vAlign w:val="center"/>
          </w:tcPr>
          <w:p w14:paraId="0A9AF467"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L.P</w:t>
            </w:r>
          </w:p>
          <w:p w14:paraId="759ED98C"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p>
        </w:tc>
        <w:tc>
          <w:tcPr>
            <w:tcW w:w="4501" w:type="dxa"/>
            <w:vAlign w:val="center"/>
          </w:tcPr>
          <w:p w14:paraId="6A0CD0A9"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hAnsi="Tahoma" w:cs="Tahoma"/>
                <w:sz w:val="16"/>
                <w:szCs w:val="16"/>
              </w:rPr>
              <w:t>Nazwa/rodzaj aparatu</w:t>
            </w:r>
          </w:p>
        </w:tc>
        <w:tc>
          <w:tcPr>
            <w:tcW w:w="1056" w:type="dxa"/>
            <w:vAlign w:val="center"/>
          </w:tcPr>
          <w:p w14:paraId="08ADC687" w14:textId="77777777" w:rsidR="00CF33A1" w:rsidRPr="008A6AC3" w:rsidRDefault="00CF33A1" w:rsidP="000615DD">
            <w:pPr>
              <w:pStyle w:val="Standard"/>
              <w:snapToGrid w:val="0"/>
              <w:jc w:val="center"/>
              <w:rPr>
                <w:rFonts w:ascii="Tahoma" w:hAnsi="Tahoma" w:cs="Tahoma"/>
                <w:sz w:val="16"/>
                <w:szCs w:val="16"/>
              </w:rPr>
            </w:pPr>
            <w:r w:rsidRPr="008A6AC3">
              <w:rPr>
                <w:rFonts w:ascii="Tahoma" w:hAnsi="Tahoma" w:cs="Tahoma"/>
                <w:sz w:val="16"/>
                <w:szCs w:val="16"/>
              </w:rPr>
              <w:t>Ilość aparatów</w:t>
            </w:r>
          </w:p>
          <w:p w14:paraId="0DA5E870"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hAnsi="Tahoma" w:cs="Tahoma"/>
                <w:sz w:val="16"/>
                <w:szCs w:val="16"/>
              </w:rPr>
              <w:t>(szt.)</w:t>
            </w:r>
          </w:p>
        </w:tc>
        <w:tc>
          <w:tcPr>
            <w:tcW w:w="1430" w:type="dxa"/>
            <w:vAlign w:val="center"/>
          </w:tcPr>
          <w:p w14:paraId="30D2B76D"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hAnsi="Tahoma" w:cs="Tahoma"/>
                <w:sz w:val="16"/>
                <w:szCs w:val="16"/>
              </w:rPr>
              <w:t>Planowana ilość przeglądów w ciągu 24 miesięcy/aparat</w:t>
            </w:r>
          </w:p>
        </w:tc>
        <w:tc>
          <w:tcPr>
            <w:tcW w:w="1560" w:type="dxa"/>
            <w:vAlign w:val="center"/>
          </w:tcPr>
          <w:p w14:paraId="1ED3A6EB" w14:textId="77777777" w:rsidR="00CF33A1" w:rsidRPr="008A6AC3" w:rsidRDefault="00CF33A1" w:rsidP="000615DD">
            <w:pPr>
              <w:pStyle w:val="Standard"/>
              <w:snapToGrid w:val="0"/>
              <w:jc w:val="center"/>
              <w:rPr>
                <w:rFonts w:ascii="Tahoma" w:eastAsia="Tahoma" w:hAnsi="Tahoma" w:cs="Tahoma"/>
                <w:kern w:val="1"/>
                <w:sz w:val="16"/>
                <w:szCs w:val="16"/>
                <w:lang w:eastAsia="ar-SA"/>
              </w:rPr>
            </w:pPr>
            <w:r w:rsidRPr="008A6AC3">
              <w:rPr>
                <w:rFonts w:ascii="Tahoma" w:hAnsi="Tahoma" w:cs="Tahoma"/>
                <w:sz w:val="16"/>
                <w:szCs w:val="16"/>
              </w:rPr>
              <w:t>Sumaryczna ilość przeglądów całej umowy</w:t>
            </w:r>
          </w:p>
        </w:tc>
        <w:tc>
          <w:tcPr>
            <w:tcW w:w="1275" w:type="dxa"/>
            <w:shd w:val="clear" w:color="auto" w:fill="auto"/>
            <w:vAlign w:val="center"/>
          </w:tcPr>
          <w:p w14:paraId="38B74270"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Cena ryczałtowa za 1 przegląd netto</w:t>
            </w:r>
          </w:p>
        </w:tc>
        <w:tc>
          <w:tcPr>
            <w:tcW w:w="1418" w:type="dxa"/>
            <w:shd w:val="clear" w:color="auto" w:fill="auto"/>
            <w:vAlign w:val="center"/>
          </w:tcPr>
          <w:p w14:paraId="697C9DF3"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Wartość</w:t>
            </w:r>
          </w:p>
          <w:p w14:paraId="6CC45641"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Netto</w:t>
            </w:r>
          </w:p>
          <w:p w14:paraId="432DF9CB"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(kol.4 x kol.5)</w:t>
            </w:r>
          </w:p>
        </w:tc>
        <w:tc>
          <w:tcPr>
            <w:tcW w:w="992" w:type="dxa"/>
          </w:tcPr>
          <w:p w14:paraId="55D4B617"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VAT</w:t>
            </w:r>
          </w:p>
          <w:p w14:paraId="5C5A65EC"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w:t>
            </w:r>
          </w:p>
        </w:tc>
        <w:tc>
          <w:tcPr>
            <w:tcW w:w="1350" w:type="dxa"/>
            <w:shd w:val="clear" w:color="auto" w:fill="auto"/>
            <w:vAlign w:val="center"/>
          </w:tcPr>
          <w:p w14:paraId="1304F936"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Wartość</w:t>
            </w:r>
          </w:p>
          <w:p w14:paraId="40D9445D"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brutto*</w:t>
            </w:r>
          </w:p>
        </w:tc>
      </w:tr>
      <w:tr w:rsidR="00CF33A1" w:rsidRPr="00726BF6" w14:paraId="03B666D5" w14:textId="77777777" w:rsidTr="000615DD">
        <w:trPr>
          <w:trHeight w:val="154"/>
        </w:trPr>
        <w:tc>
          <w:tcPr>
            <w:tcW w:w="479" w:type="dxa"/>
            <w:shd w:val="clear" w:color="auto" w:fill="auto"/>
            <w:vAlign w:val="center"/>
          </w:tcPr>
          <w:p w14:paraId="7C4F2B7B"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044417A1"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434B3E66"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38A5B0C3"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4</w:t>
            </w:r>
          </w:p>
        </w:tc>
        <w:tc>
          <w:tcPr>
            <w:tcW w:w="1560" w:type="dxa"/>
            <w:vAlign w:val="center"/>
          </w:tcPr>
          <w:p w14:paraId="477AFD49"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5</w:t>
            </w:r>
          </w:p>
        </w:tc>
        <w:tc>
          <w:tcPr>
            <w:tcW w:w="1275" w:type="dxa"/>
            <w:shd w:val="clear" w:color="auto" w:fill="auto"/>
            <w:vAlign w:val="center"/>
          </w:tcPr>
          <w:p w14:paraId="5453A831"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6</w:t>
            </w:r>
          </w:p>
        </w:tc>
        <w:tc>
          <w:tcPr>
            <w:tcW w:w="1418" w:type="dxa"/>
            <w:shd w:val="clear" w:color="auto" w:fill="auto"/>
            <w:vAlign w:val="center"/>
          </w:tcPr>
          <w:p w14:paraId="2868555D"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7</w:t>
            </w:r>
          </w:p>
        </w:tc>
        <w:tc>
          <w:tcPr>
            <w:tcW w:w="992" w:type="dxa"/>
          </w:tcPr>
          <w:p w14:paraId="459FAA66"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8</w:t>
            </w:r>
          </w:p>
        </w:tc>
        <w:tc>
          <w:tcPr>
            <w:tcW w:w="1350" w:type="dxa"/>
            <w:shd w:val="clear" w:color="auto" w:fill="auto"/>
            <w:vAlign w:val="center"/>
          </w:tcPr>
          <w:p w14:paraId="1958EE30"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9</w:t>
            </w:r>
          </w:p>
        </w:tc>
      </w:tr>
      <w:tr w:rsidR="00EC7E89" w:rsidRPr="00726BF6" w14:paraId="1494BA89" w14:textId="77777777" w:rsidTr="00074AF8">
        <w:trPr>
          <w:trHeight w:val="436"/>
        </w:trPr>
        <w:tc>
          <w:tcPr>
            <w:tcW w:w="479" w:type="dxa"/>
            <w:vAlign w:val="center"/>
          </w:tcPr>
          <w:p w14:paraId="0793A01F" w14:textId="02E4CFA4" w:rsidR="00EC7E89" w:rsidRPr="00EC7E89" w:rsidRDefault="00EC7E89" w:rsidP="00EC7E89">
            <w:pPr>
              <w:widowControl w:val="0"/>
              <w:suppressAutoHyphens/>
              <w:snapToGrid w:val="0"/>
              <w:spacing w:after="0" w:line="240" w:lineRule="auto"/>
              <w:jc w:val="center"/>
              <w:rPr>
                <w:rFonts w:ascii="Tahoma" w:eastAsia="Tahoma" w:hAnsi="Tahoma" w:cs="Tahoma"/>
                <w:kern w:val="1"/>
                <w:sz w:val="16"/>
                <w:szCs w:val="16"/>
                <w:lang w:eastAsia="ar-SA"/>
              </w:rPr>
            </w:pPr>
            <w:r w:rsidRPr="00EC7E89">
              <w:rPr>
                <w:sz w:val="16"/>
                <w:szCs w:val="16"/>
              </w:rPr>
              <w:t>1</w:t>
            </w:r>
          </w:p>
        </w:tc>
        <w:tc>
          <w:tcPr>
            <w:tcW w:w="4501" w:type="dxa"/>
            <w:vAlign w:val="center"/>
          </w:tcPr>
          <w:p w14:paraId="45727537" w14:textId="25ED621F" w:rsidR="00EC7E89" w:rsidRPr="00EC7E89" w:rsidRDefault="00EC7E89" w:rsidP="00EC7E89">
            <w:pPr>
              <w:widowControl w:val="0"/>
              <w:suppressAutoHyphens/>
              <w:spacing w:after="0" w:line="240" w:lineRule="auto"/>
              <w:rPr>
                <w:rFonts w:ascii="Tahoma" w:eastAsia="Arial Unicode MS" w:hAnsi="Tahoma" w:cs="Tahoma"/>
                <w:kern w:val="1"/>
                <w:sz w:val="16"/>
                <w:szCs w:val="16"/>
                <w:lang w:eastAsia="ar-SA"/>
              </w:rPr>
            </w:pPr>
            <w:r w:rsidRPr="00EC7E89">
              <w:rPr>
                <w:rFonts w:cstheme="minorHAnsi"/>
                <w:sz w:val="16"/>
                <w:szCs w:val="16"/>
              </w:rPr>
              <w:t xml:space="preserve">Monitor przenośny CONNEX SPOT MONITOR 75RE (WELCH ALLYN) </w:t>
            </w:r>
            <w:proofErr w:type="spellStart"/>
            <w:r w:rsidRPr="00EC7E89">
              <w:rPr>
                <w:rFonts w:cstheme="minorHAnsi"/>
                <w:sz w:val="16"/>
                <w:szCs w:val="16"/>
              </w:rPr>
              <w:t>sn</w:t>
            </w:r>
            <w:proofErr w:type="spellEnd"/>
            <w:r w:rsidRPr="00EC7E89">
              <w:rPr>
                <w:rFonts w:cstheme="minorHAnsi"/>
                <w:sz w:val="16"/>
                <w:szCs w:val="16"/>
              </w:rPr>
              <w:t xml:space="preserve">: 100005484720, 100005704720, 1000012934720, 100013064720, 100013124720, 100013094720, 100013024720, 100012874720, </w:t>
            </w:r>
            <w:r w:rsidRPr="00EC7E89">
              <w:rPr>
                <w:sz w:val="16"/>
                <w:szCs w:val="16"/>
              </w:rPr>
              <w:t>100013134720, 100012844720</w:t>
            </w:r>
          </w:p>
        </w:tc>
        <w:tc>
          <w:tcPr>
            <w:tcW w:w="1056" w:type="dxa"/>
            <w:vAlign w:val="center"/>
          </w:tcPr>
          <w:p w14:paraId="5307A269" w14:textId="2CE58FF1" w:rsidR="00EC7E89" w:rsidRPr="00EC7E89" w:rsidRDefault="00EC7E89" w:rsidP="00EC7E89">
            <w:pPr>
              <w:widowControl w:val="0"/>
              <w:suppressAutoHyphens/>
              <w:snapToGrid w:val="0"/>
              <w:spacing w:after="0" w:line="240" w:lineRule="auto"/>
              <w:jc w:val="center"/>
              <w:rPr>
                <w:rFonts w:ascii="Tahoma" w:eastAsia="Tahoma" w:hAnsi="Tahoma" w:cs="Tahoma"/>
                <w:kern w:val="1"/>
                <w:sz w:val="16"/>
                <w:szCs w:val="16"/>
                <w:lang w:eastAsia="ar-SA"/>
              </w:rPr>
            </w:pPr>
            <w:r w:rsidRPr="00EC7E89">
              <w:rPr>
                <w:sz w:val="16"/>
                <w:szCs w:val="16"/>
              </w:rPr>
              <w:t>10</w:t>
            </w:r>
          </w:p>
        </w:tc>
        <w:tc>
          <w:tcPr>
            <w:tcW w:w="1430" w:type="dxa"/>
            <w:vAlign w:val="center"/>
          </w:tcPr>
          <w:p w14:paraId="66EE7168" w14:textId="2AE740F1" w:rsidR="00EC7E89" w:rsidRPr="00EC7E89" w:rsidRDefault="00EC7E89" w:rsidP="00EC7E89">
            <w:pPr>
              <w:widowControl w:val="0"/>
              <w:suppressAutoHyphens/>
              <w:snapToGrid w:val="0"/>
              <w:spacing w:after="0" w:line="240" w:lineRule="auto"/>
              <w:jc w:val="center"/>
              <w:rPr>
                <w:rFonts w:ascii="Tahoma" w:eastAsia="Tahoma" w:hAnsi="Tahoma" w:cs="Tahoma"/>
                <w:kern w:val="1"/>
                <w:sz w:val="16"/>
                <w:szCs w:val="16"/>
                <w:lang w:eastAsia="ar-SA"/>
              </w:rPr>
            </w:pPr>
            <w:r w:rsidRPr="00EC7E89">
              <w:rPr>
                <w:sz w:val="16"/>
                <w:szCs w:val="16"/>
              </w:rPr>
              <w:t>2</w:t>
            </w:r>
          </w:p>
        </w:tc>
        <w:tc>
          <w:tcPr>
            <w:tcW w:w="1560" w:type="dxa"/>
            <w:vAlign w:val="center"/>
          </w:tcPr>
          <w:p w14:paraId="648185C2" w14:textId="6ABCC4DC" w:rsidR="00EC7E89" w:rsidRPr="00EC7E89" w:rsidRDefault="00EC7E89" w:rsidP="00EC7E89">
            <w:pPr>
              <w:widowControl w:val="0"/>
              <w:suppressAutoHyphens/>
              <w:snapToGrid w:val="0"/>
              <w:spacing w:after="0" w:line="240" w:lineRule="auto"/>
              <w:jc w:val="center"/>
              <w:rPr>
                <w:rFonts w:ascii="Tahoma" w:eastAsia="Tahoma" w:hAnsi="Tahoma" w:cs="Tahoma"/>
                <w:kern w:val="1"/>
                <w:sz w:val="16"/>
                <w:szCs w:val="16"/>
                <w:lang w:eastAsia="ar-SA"/>
              </w:rPr>
            </w:pPr>
            <w:r w:rsidRPr="00EC7E89">
              <w:rPr>
                <w:sz w:val="16"/>
                <w:szCs w:val="16"/>
              </w:rPr>
              <w:t>20</w:t>
            </w:r>
          </w:p>
        </w:tc>
        <w:tc>
          <w:tcPr>
            <w:tcW w:w="1275" w:type="dxa"/>
            <w:shd w:val="clear" w:color="auto" w:fill="auto"/>
            <w:vAlign w:val="center"/>
          </w:tcPr>
          <w:p w14:paraId="57F561A8" w14:textId="77777777" w:rsidR="00EC7E89" w:rsidRPr="00726BF6" w:rsidRDefault="00EC7E89" w:rsidP="00EC7E89">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7BB03F5F" w14:textId="77777777" w:rsidR="00EC7E89" w:rsidRPr="00726BF6" w:rsidRDefault="00EC7E89" w:rsidP="00EC7E89">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337C1B72" w14:textId="77777777" w:rsidR="00EC7E89" w:rsidRPr="00726BF6" w:rsidRDefault="00EC7E89" w:rsidP="00EC7E89">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3B35A8AD" w14:textId="77777777" w:rsidR="00EC7E89" w:rsidRPr="00726BF6" w:rsidRDefault="00EC7E89" w:rsidP="00EC7E89">
            <w:pPr>
              <w:widowControl w:val="0"/>
              <w:suppressAutoHyphens/>
              <w:snapToGrid w:val="0"/>
              <w:spacing w:after="0" w:line="240" w:lineRule="auto"/>
              <w:jc w:val="center"/>
              <w:rPr>
                <w:rFonts w:ascii="Tahoma" w:eastAsia="Tahoma" w:hAnsi="Tahoma" w:cs="Tahoma"/>
                <w:kern w:val="1"/>
                <w:sz w:val="14"/>
                <w:szCs w:val="18"/>
                <w:lang w:eastAsia="ar-SA"/>
              </w:rPr>
            </w:pPr>
          </w:p>
        </w:tc>
      </w:tr>
    </w:tbl>
    <w:p w14:paraId="28C4CA66" w14:textId="77777777" w:rsidR="00CF33A1" w:rsidRPr="00726BF6" w:rsidRDefault="00CF33A1" w:rsidP="00CF33A1">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2095807A" w14:textId="77777777" w:rsidR="00CF33A1" w:rsidRDefault="00CF33A1" w:rsidP="00CF33A1">
      <w:pPr>
        <w:suppressAutoHyphens/>
        <w:spacing w:after="0" w:line="240" w:lineRule="auto"/>
        <w:rPr>
          <w:rFonts w:ascii="Tahoma" w:eastAsia="Times New Roman" w:hAnsi="Tahoma" w:cs="Tahoma"/>
          <w:kern w:val="1"/>
          <w:sz w:val="14"/>
          <w:szCs w:val="18"/>
          <w:lang w:eastAsia="ar-SA"/>
        </w:rPr>
      </w:pPr>
    </w:p>
    <w:p w14:paraId="03F78E21" w14:textId="77777777" w:rsidR="00CF33A1" w:rsidRPr="00726BF6"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CF33A1" w:rsidRPr="00726BF6" w14:paraId="00E00131" w14:textId="77777777" w:rsidTr="000615DD">
        <w:trPr>
          <w:trHeight w:val="720"/>
        </w:trPr>
        <w:tc>
          <w:tcPr>
            <w:tcW w:w="450" w:type="dxa"/>
            <w:shd w:val="clear" w:color="auto" w:fill="auto"/>
            <w:vAlign w:val="center"/>
          </w:tcPr>
          <w:p w14:paraId="4B14401C"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62EC4DE2"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1E74BD88"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7F97C97E"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7D19E4B9"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  pracy serwisu w ramach naprawy</w:t>
            </w:r>
          </w:p>
          <w:p w14:paraId="65689A72" w14:textId="77777777" w:rsidR="00CF33A1" w:rsidRPr="00726BF6" w:rsidRDefault="00CF33A1" w:rsidP="000615DD">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78F9F063"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2787F22A"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2561F3D3"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39D3B2D4"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tcPr>
          <w:p w14:paraId="09804C4E" w14:textId="77777777" w:rsidR="00CF33A1"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p>
          <w:p w14:paraId="19FC0549" w14:textId="77777777" w:rsidR="00CF33A1"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746376CA"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26D12935"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4126999D"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CF33A1" w:rsidRPr="00726BF6" w14:paraId="6FAEE5FB" w14:textId="77777777" w:rsidTr="000615DD">
        <w:trPr>
          <w:trHeight w:val="148"/>
        </w:trPr>
        <w:tc>
          <w:tcPr>
            <w:tcW w:w="450" w:type="dxa"/>
            <w:shd w:val="clear" w:color="auto" w:fill="auto"/>
            <w:vAlign w:val="center"/>
          </w:tcPr>
          <w:p w14:paraId="2C9A7085"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3BDB6F3E"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6C476318"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09B16F7B"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770E7A8D"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01806E42"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37129758"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5F44DBBE"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EC7E89" w:rsidRPr="00726BF6" w14:paraId="5B2570A8" w14:textId="77777777" w:rsidTr="000615DD">
        <w:trPr>
          <w:trHeight w:val="441"/>
        </w:trPr>
        <w:tc>
          <w:tcPr>
            <w:tcW w:w="450" w:type="dxa"/>
            <w:vAlign w:val="center"/>
          </w:tcPr>
          <w:p w14:paraId="23B9C5D9" w14:textId="5F02779A" w:rsidR="00EC7E89" w:rsidRPr="00EC7E89" w:rsidRDefault="00EC7E89" w:rsidP="00EC7E89">
            <w:pPr>
              <w:widowControl w:val="0"/>
              <w:suppressAutoHyphens/>
              <w:snapToGrid w:val="0"/>
              <w:spacing w:after="0" w:line="240" w:lineRule="auto"/>
              <w:jc w:val="center"/>
              <w:rPr>
                <w:rFonts w:ascii="Tahoma" w:eastAsia="Tahoma" w:hAnsi="Tahoma" w:cs="Tahoma"/>
                <w:kern w:val="1"/>
                <w:sz w:val="16"/>
                <w:szCs w:val="16"/>
                <w:lang w:eastAsia="ar-SA"/>
              </w:rPr>
            </w:pPr>
            <w:r w:rsidRPr="00EC7E89">
              <w:rPr>
                <w:sz w:val="16"/>
                <w:szCs w:val="16"/>
              </w:rPr>
              <w:t>1</w:t>
            </w:r>
          </w:p>
        </w:tc>
        <w:tc>
          <w:tcPr>
            <w:tcW w:w="4228" w:type="dxa"/>
            <w:vAlign w:val="center"/>
          </w:tcPr>
          <w:p w14:paraId="28E7CC75" w14:textId="0138ECCC" w:rsidR="00EC7E89" w:rsidRPr="00EC7E89" w:rsidRDefault="00EC7E89" w:rsidP="00EC7E89">
            <w:pPr>
              <w:widowControl w:val="0"/>
              <w:suppressAutoHyphens/>
              <w:spacing w:after="0" w:line="240" w:lineRule="auto"/>
              <w:rPr>
                <w:rFonts w:ascii="Tahoma" w:eastAsia="Arial Unicode MS" w:hAnsi="Tahoma" w:cs="Tahoma"/>
                <w:kern w:val="1"/>
                <w:sz w:val="16"/>
                <w:szCs w:val="16"/>
                <w:lang w:eastAsia="ar-SA"/>
              </w:rPr>
            </w:pPr>
            <w:r w:rsidRPr="00EC7E89">
              <w:rPr>
                <w:rFonts w:cstheme="minorHAnsi"/>
                <w:sz w:val="16"/>
                <w:szCs w:val="16"/>
              </w:rPr>
              <w:t xml:space="preserve">Monitor przenośny CONNEX SPOT MONITOR 75RE (WELCH ALLYN) </w:t>
            </w:r>
            <w:proofErr w:type="spellStart"/>
            <w:r w:rsidRPr="00EC7E89">
              <w:rPr>
                <w:rFonts w:cstheme="minorHAnsi"/>
                <w:sz w:val="16"/>
                <w:szCs w:val="16"/>
              </w:rPr>
              <w:t>sn</w:t>
            </w:r>
            <w:proofErr w:type="spellEnd"/>
            <w:r w:rsidRPr="00EC7E89">
              <w:rPr>
                <w:rFonts w:cstheme="minorHAnsi"/>
                <w:sz w:val="16"/>
                <w:szCs w:val="16"/>
              </w:rPr>
              <w:t xml:space="preserve">: 100005484720, 100005704720, 1000012934720, 100013064720, 100013124720, 100013094720, 100013024720, 100012874720, </w:t>
            </w:r>
            <w:r w:rsidRPr="00EC7E89">
              <w:rPr>
                <w:sz w:val="16"/>
                <w:szCs w:val="16"/>
              </w:rPr>
              <w:t>100013134720, 100012844720</w:t>
            </w:r>
          </w:p>
        </w:tc>
        <w:tc>
          <w:tcPr>
            <w:tcW w:w="992" w:type="dxa"/>
            <w:vAlign w:val="center"/>
          </w:tcPr>
          <w:p w14:paraId="5F9B67F0" w14:textId="76A7A1EC" w:rsidR="00EC7E89" w:rsidRPr="00EC7E89" w:rsidRDefault="00EC7E89" w:rsidP="00EC7E89">
            <w:pPr>
              <w:widowControl w:val="0"/>
              <w:suppressAutoHyphens/>
              <w:snapToGrid w:val="0"/>
              <w:spacing w:after="0" w:line="240" w:lineRule="auto"/>
              <w:jc w:val="center"/>
              <w:rPr>
                <w:rFonts w:ascii="Tahoma" w:eastAsia="Tahoma" w:hAnsi="Tahoma" w:cs="Tahoma"/>
                <w:kern w:val="1"/>
                <w:sz w:val="16"/>
                <w:szCs w:val="16"/>
                <w:lang w:eastAsia="ar-SA"/>
              </w:rPr>
            </w:pPr>
            <w:r w:rsidRPr="00EC7E89">
              <w:rPr>
                <w:sz w:val="16"/>
                <w:szCs w:val="16"/>
              </w:rPr>
              <w:t>10</w:t>
            </w:r>
          </w:p>
        </w:tc>
        <w:tc>
          <w:tcPr>
            <w:tcW w:w="2835" w:type="dxa"/>
            <w:vAlign w:val="center"/>
          </w:tcPr>
          <w:p w14:paraId="67EF4E4F" w14:textId="2FDDAB0B" w:rsidR="00EC7E89" w:rsidRPr="00EC7E89" w:rsidRDefault="00EC7E89" w:rsidP="00EC7E89">
            <w:pPr>
              <w:widowControl w:val="0"/>
              <w:suppressAutoHyphens/>
              <w:snapToGrid w:val="0"/>
              <w:spacing w:after="0" w:line="240" w:lineRule="auto"/>
              <w:jc w:val="center"/>
              <w:rPr>
                <w:rFonts w:ascii="Tahoma" w:eastAsia="Tahoma" w:hAnsi="Tahoma" w:cs="Tahoma"/>
                <w:kern w:val="1"/>
                <w:sz w:val="16"/>
                <w:szCs w:val="16"/>
                <w:lang w:eastAsia="ar-SA"/>
              </w:rPr>
            </w:pPr>
            <w:r w:rsidRPr="00EC7E89">
              <w:rPr>
                <w:sz w:val="16"/>
                <w:szCs w:val="16"/>
              </w:rPr>
              <w:t>20</w:t>
            </w:r>
          </w:p>
        </w:tc>
        <w:tc>
          <w:tcPr>
            <w:tcW w:w="1229" w:type="dxa"/>
            <w:shd w:val="clear" w:color="auto" w:fill="auto"/>
            <w:vAlign w:val="center"/>
          </w:tcPr>
          <w:p w14:paraId="629C0AA8" w14:textId="77777777" w:rsidR="00EC7E89" w:rsidRPr="00726BF6" w:rsidRDefault="00EC7E89" w:rsidP="00EC7E89">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1751C6B2" w14:textId="77777777" w:rsidR="00EC7E89" w:rsidRPr="00726BF6" w:rsidRDefault="00EC7E89" w:rsidP="00EC7E89">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37405136" w14:textId="77777777" w:rsidR="00EC7E89" w:rsidRPr="00726BF6" w:rsidRDefault="00EC7E89" w:rsidP="00EC7E89">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39786773" w14:textId="77777777" w:rsidR="00EC7E89" w:rsidRPr="00726BF6" w:rsidRDefault="00EC7E89" w:rsidP="00EC7E89">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465FBA9E" w14:textId="77777777" w:rsidR="00CF33A1"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61871437" w14:textId="674F726A" w:rsidR="00CF33A1" w:rsidRPr="00726BF6"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048C969A" w14:textId="77777777" w:rsidR="005975E3" w:rsidRPr="00327575" w:rsidRDefault="005975E3"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975E3" w:rsidRPr="00327575" w14:paraId="7B2BEE5D" w14:textId="77777777" w:rsidTr="00401C6D">
        <w:tc>
          <w:tcPr>
            <w:tcW w:w="460" w:type="dxa"/>
            <w:tcBorders>
              <w:top w:val="single" w:sz="4" w:space="0" w:color="000000"/>
              <w:left w:val="single" w:sz="4" w:space="0" w:color="000000"/>
              <w:bottom w:val="single" w:sz="4" w:space="0" w:color="000000"/>
              <w:right w:val="single" w:sz="4" w:space="0" w:color="000000"/>
            </w:tcBorders>
          </w:tcPr>
          <w:p w14:paraId="0D3EF7FD"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3BC59CF"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2BCE3D2E"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20DE58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0A2B4164"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38784889"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798373E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43015CD9"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2653D011"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7861F0D7"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6061720C" w14:textId="77777777" w:rsidR="005975E3"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15611FA3"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4A076B8F"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19B62165"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975E3" w:rsidRPr="00327575" w14:paraId="0488733D" w14:textId="77777777" w:rsidTr="00401C6D">
        <w:tc>
          <w:tcPr>
            <w:tcW w:w="460" w:type="dxa"/>
            <w:tcBorders>
              <w:top w:val="single" w:sz="4" w:space="0" w:color="000000"/>
              <w:left w:val="single" w:sz="4" w:space="0" w:color="000000"/>
              <w:bottom w:val="single" w:sz="4" w:space="0" w:color="000000"/>
              <w:right w:val="single" w:sz="4" w:space="0" w:color="000000"/>
            </w:tcBorders>
            <w:hideMark/>
          </w:tcPr>
          <w:p w14:paraId="5F645B59"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28113F0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38AB8CEA"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2849CEA4"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3289370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5511E6E1"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2AD33AE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975E3" w:rsidRPr="00327575" w14:paraId="2F442A64" w14:textId="77777777" w:rsidTr="00401C6D">
        <w:trPr>
          <w:trHeight w:val="665"/>
        </w:trPr>
        <w:tc>
          <w:tcPr>
            <w:tcW w:w="460" w:type="dxa"/>
            <w:tcBorders>
              <w:top w:val="single" w:sz="4" w:space="0" w:color="000000"/>
              <w:left w:val="single" w:sz="4" w:space="0" w:color="000000"/>
              <w:bottom w:val="single" w:sz="4" w:space="0" w:color="000000"/>
              <w:right w:val="single" w:sz="4" w:space="0" w:color="000000"/>
            </w:tcBorders>
          </w:tcPr>
          <w:p w14:paraId="01B9962C"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7C2D38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1838B43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2665CE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3C05CE6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5CAF9EA" w14:textId="389A6393" w:rsidR="005975E3" w:rsidRPr="00327575" w:rsidRDefault="008A6AC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20</w:t>
            </w:r>
          </w:p>
        </w:tc>
        <w:tc>
          <w:tcPr>
            <w:tcW w:w="2126" w:type="dxa"/>
            <w:tcBorders>
              <w:top w:val="single" w:sz="4" w:space="0" w:color="000000"/>
              <w:left w:val="single" w:sz="4" w:space="0" w:color="000000"/>
              <w:bottom w:val="single" w:sz="4" w:space="0" w:color="000000"/>
              <w:right w:val="single" w:sz="4" w:space="0" w:color="000000"/>
            </w:tcBorders>
          </w:tcPr>
          <w:p w14:paraId="16E252F6"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03956FC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16ECDE1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80FBFF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5B9A99DE" w14:textId="77777777" w:rsidR="005975E3" w:rsidRDefault="005975E3" w:rsidP="00CF33A1">
      <w:pPr>
        <w:widowControl w:val="0"/>
        <w:suppressAutoHyphens/>
        <w:spacing w:after="0" w:line="240" w:lineRule="auto"/>
        <w:rPr>
          <w:rFonts w:ascii="Tahoma" w:eastAsia="Arial Unicode MS" w:hAnsi="Tahoma" w:cs="Tahoma"/>
          <w:b/>
          <w:kern w:val="1"/>
          <w:sz w:val="14"/>
          <w:szCs w:val="18"/>
          <w:lang w:eastAsia="ar-SA"/>
        </w:rPr>
      </w:pPr>
    </w:p>
    <w:p w14:paraId="3C3AC654" w14:textId="651B18FD" w:rsidR="00CF33A1" w:rsidRPr="00726BF6" w:rsidRDefault="00CF33A1" w:rsidP="00CF33A1">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CF33A1" w:rsidRPr="00726BF6" w14:paraId="7415B2EE" w14:textId="77777777" w:rsidTr="000D2453">
        <w:tc>
          <w:tcPr>
            <w:tcW w:w="5524" w:type="dxa"/>
            <w:shd w:val="clear" w:color="auto" w:fill="F2F2F2"/>
          </w:tcPr>
          <w:p w14:paraId="35D75D88" w14:textId="77777777" w:rsidR="00CF33A1" w:rsidRPr="00DF0F8F" w:rsidRDefault="00CF33A1"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222BFC28" w14:textId="4CACCF28" w:rsidR="00CF33A1" w:rsidRPr="00DF0F8F" w:rsidRDefault="00CF33A1"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7 Tabela I + kolumna 6  Tabela II  </w:t>
            </w:r>
            <w:r w:rsidR="00DF0F8F" w:rsidRPr="00DF0F8F">
              <w:rPr>
                <w:rFonts w:ascii="Tahoma" w:eastAsia="Arial Unicode MS" w:hAnsi="Tahoma" w:cs="Tahoma"/>
                <w:kern w:val="1"/>
                <w:sz w:val="14"/>
                <w:szCs w:val="18"/>
                <w:lang w:eastAsia="ar-SA"/>
              </w:rPr>
              <w:t>+ kolumna</w:t>
            </w:r>
            <w:r w:rsidRPr="00DF0F8F">
              <w:rPr>
                <w:rFonts w:ascii="Tahoma" w:eastAsia="Arial Unicode MS" w:hAnsi="Tahoma" w:cs="Tahoma"/>
                <w:kern w:val="1"/>
                <w:sz w:val="14"/>
                <w:szCs w:val="18"/>
                <w:lang w:eastAsia="ar-SA"/>
              </w:rPr>
              <w:t xml:space="preserve">  5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p>
          <w:p w14:paraId="0C754487" w14:textId="77777777" w:rsidR="00CF33A1" w:rsidRPr="00DF0F8F" w:rsidRDefault="00CF33A1" w:rsidP="000615DD">
            <w:pPr>
              <w:widowControl w:val="0"/>
              <w:suppressAutoHyphens/>
              <w:spacing w:after="0" w:line="240" w:lineRule="auto"/>
              <w:rPr>
                <w:rFonts w:ascii="Tahoma" w:eastAsia="Arial Unicode MS" w:hAnsi="Tahoma" w:cs="Tahoma"/>
                <w:kern w:val="1"/>
                <w:sz w:val="14"/>
                <w:szCs w:val="18"/>
                <w:lang w:eastAsia="ar-SA"/>
              </w:rPr>
            </w:pPr>
          </w:p>
        </w:tc>
        <w:tc>
          <w:tcPr>
            <w:tcW w:w="1842" w:type="dxa"/>
            <w:shd w:val="clear" w:color="auto" w:fill="F2F2F2"/>
          </w:tcPr>
          <w:p w14:paraId="09D2B927" w14:textId="77777777" w:rsidR="00CF33A1" w:rsidRPr="00726BF6" w:rsidRDefault="00CF33A1" w:rsidP="000615DD">
            <w:pPr>
              <w:widowControl w:val="0"/>
              <w:suppressAutoHyphens/>
              <w:spacing w:after="0" w:line="240" w:lineRule="auto"/>
              <w:rPr>
                <w:rFonts w:ascii="Tahoma" w:eastAsia="Arial Unicode MS" w:hAnsi="Tahoma" w:cs="Tahoma"/>
                <w:kern w:val="1"/>
                <w:sz w:val="14"/>
                <w:szCs w:val="18"/>
                <w:lang w:eastAsia="ar-SA"/>
              </w:rPr>
            </w:pPr>
          </w:p>
        </w:tc>
      </w:tr>
      <w:tr w:rsidR="00CF33A1" w:rsidRPr="00726BF6" w14:paraId="37084DA4" w14:textId="77777777" w:rsidTr="000D2453">
        <w:tc>
          <w:tcPr>
            <w:tcW w:w="5524" w:type="dxa"/>
            <w:shd w:val="clear" w:color="auto" w:fill="F2F2F2"/>
          </w:tcPr>
          <w:p w14:paraId="7F7E4347" w14:textId="77777777" w:rsidR="00CF33A1" w:rsidRPr="00DF0F8F" w:rsidRDefault="00CF33A1" w:rsidP="000615DD">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29E7ED83" w14:textId="77777777" w:rsidR="00CF33A1" w:rsidRPr="00DF0F8F" w:rsidRDefault="00CF33A1" w:rsidP="000615DD">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418F71AA" w14:textId="77777777" w:rsidR="00CF33A1" w:rsidRPr="00726BF6" w:rsidRDefault="00CF33A1" w:rsidP="000615DD">
            <w:pPr>
              <w:widowControl w:val="0"/>
              <w:suppressAutoHyphens/>
              <w:spacing w:after="0" w:line="240" w:lineRule="auto"/>
              <w:rPr>
                <w:rFonts w:ascii="Tahoma" w:eastAsia="Arial Unicode MS" w:hAnsi="Tahoma" w:cs="Tahoma"/>
                <w:kern w:val="1"/>
                <w:sz w:val="14"/>
                <w:szCs w:val="18"/>
                <w:lang w:eastAsia="ar-SA"/>
              </w:rPr>
            </w:pPr>
          </w:p>
        </w:tc>
      </w:tr>
      <w:tr w:rsidR="00CF33A1" w:rsidRPr="00726BF6" w14:paraId="6AFB9F78" w14:textId="77777777" w:rsidTr="000D2453">
        <w:tc>
          <w:tcPr>
            <w:tcW w:w="5524" w:type="dxa"/>
            <w:shd w:val="clear" w:color="auto" w:fill="F2F2F2"/>
          </w:tcPr>
          <w:p w14:paraId="54975FF9" w14:textId="77777777" w:rsidR="00CF33A1" w:rsidRPr="00DF0F8F" w:rsidRDefault="00CF33A1"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Cena brutto ( cena ofertowa)</w:t>
            </w:r>
          </w:p>
          <w:p w14:paraId="4E49B3AA" w14:textId="2D4C4511" w:rsidR="00CF33A1" w:rsidRPr="00DF0F8F" w:rsidRDefault="00CF33A1"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9 Tabela I + kolumna </w:t>
            </w:r>
            <w:r w:rsidR="00B65C9D" w:rsidRPr="00DF0F8F">
              <w:rPr>
                <w:rFonts w:ascii="Tahoma" w:eastAsia="Arial Unicode MS" w:hAnsi="Tahoma" w:cs="Tahoma"/>
                <w:kern w:val="1"/>
                <w:sz w:val="14"/>
                <w:szCs w:val="18"/>
                <w:lang w:eastAsia="ar-SA"/>
              </w:rPr>
              <w:t>8</w:t>
            </w:r>
            <w:r w:rsidRPr="00DF0F8F">
              <w:rPr>
                <w:rFonts w:ascii="Tahoma" w:eastAsia="Arial Unicode MS" w:hAnsi="Tahoma" w:cs="Tahoma"/>
                <w:kern w:val="1"/>
                <w:sz w:val="14"/>
                <w:szCs w:val="18"/>
                <w:lang w:eastAsia="ar-SA"/>
              </w:rPr>
              <w:t xml:space="preserve">  Tabela II  </w:t>
            </w:r>
            <w:r w:rsidR="00DF0F8F" w:rsidRPr="00DF0F8F">
              <w:rPr>
                <w:rFonts w:ascii="Tahoma" w:eastAsia="Arial Unicode MS" w:hAnsi="Tahoma" w:cs="Tahoma"/>
                <w:kern w:val="1"/>
                <w:sz w:val="14"/>
                <w:szCs w:val="18"/>
                <w:lang w:eastAsia="ar-SA"/>
              </w:rPr>
              <w:t>+ kolumna</w:t>
            </w:r>
            <w:r w:rsidRPr="00DF0F8F">
              <w:rPr>
                <w:rFonts w:ascii="Tahoma" w:eastAsia="Arial Unicode MS" w:hAnsi="Tahoma" w:cs="Tahoma"/>
                <w:kern w:val="1"/>
                <w:sz w:val="14"/>
                <w:szCs w:val="18"/>
                <w:lang w:eastAsia="ar-SA"/>
              </w:rPr>
              <w:t xml:space="preserve"> </w:t>
            </w:r>
            <w:r w:rsidR="005975E3" w:rsidRPr="00DF0F8F">
              <w:rPr>
                <w:rFonts w:ascii="Tahoma" w:eastAsia="Arial Unicode MS" w:hAnsi="Tahoma" w:cs="Tahoma"/>
                <w:kern w:val="1"/>
                <w:sz w:val="14"/>
                <w:szCs w:val="18"/>
                <w:lang w:eastAsia="ar-SA"/>
              </w:rPr>
              <w:t>7</w:t>
            </w:r>
            <w:r w:rsidRPr="00DF0F8F">
              <w:rPr>
                <w:rFonts w:ascii="Tahoma" w:eastAsia="Arial Unicode MS" w:hAnsi="Tahoma" w:cs="Tahoma"/>
                <w:kern w:val="1"/>
                <w:sz w:val="14"/>
                <w:szCs w:val="18"/>
                <w:lang w:eastAsia="ar-SA"/>
              </w:rPr>
              <w:t xml:space="preserve">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r w:rsidR="00327575" w:rsidRPr="00DF0F8F">
              <w:rPr>
                <w:rFonts w:ascii="Tahoma" w:eastAsia="Arial Unicode MS" w:hAnsi="Tahoma" w:cs="Tahoma"/>
                <w:kern w:val="1"/>
                <w:sz w:val="14"/>
                <w:szCs w:val="18"/>
                <w:lang w:eastAsia="ar-SA"/>
              </w:rPr>
              <w:t xml:space="preserve"> </w:t>
            </w:r>
          </w:p>
          <w:p w14:paraId="7C7E6349" w14:textId="77777777" w:rsidR="00CF33A1" w:rsidRPr="00DF0F8F" w:rsidRDefault="00CF33A1" w:rsidP="000615DD">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17B3E241" w14:textId="77777777" w:rsidR="00CF33A1" w:rsidRPr="00726BF6" w:rsidRDefault="00CF33A1" w:rsidP="000615DD">
            <w:pPr>
              <w:widowControl w:val="0"/>
              <w:suppressAutoHyphens/>
              <w:spacing w:after="0" w:line="240" w:lineRule="auto"/>
              <w:rPr>
                <w:rFonts w:ascii="Tahoma" w:eastAsia="Arial Unicode MS" w:hAnsi="Tahoma" w:cs="Tahoma"/>
                <w:kern w:val="1"/>
                <w:sz w:val="14"/>
                <w:szCs w:val="18"/>
                <w:lang w:eastAsia="ar-SA"/>
              </w:rPr>
            </w:pPr>
          </w:p>
        </w:tc>
      </w:tr>
    </w:tbl>
    <w:p w14:paraId="59B98410" w14:textId="1D4D3FB1" w:rsidR="00DF0AD8" w:rsidRPr="000B3ECE" w:rsidRDefault="00CF33A1" w:rsidP="008A6AC3">
      <w:pPr>
        <w:widowControl w:val="0"/>
        <w:suppressAutoHyphens/>
        <w:spacing w:after="0" w:line="240" w:lineRule="auto"/>
        <w:rPr>
          <w:rFonts w:ascii="Times New Roman" w:eastAsia="Calibri" w:hAnsi="Times New Roman" w:cs="Times New Roman"/>
          <w:sz w:val="24"/>
          <w:szCs w:val="24"/>
        </w:rPr>
      </w:pPr>
      <w:r w:rsidRPr="00D23D91">
        <w:rPr>
          <w:rFonts w:ascii="Times New Roman" w:eastAsia="Lucida Sans Unicode" w:hAnsi="Times New Roman" w:cs="Mangal"/>
          <w:b/>
          <w:kern w:val="3"/>
          <w:lang w:eastAsia="zh-CN" w:bidi="hi-IN"/>
        </w:rPr>
        <w:t>Umowa będzie obowiązywać</w:t>
      </w:r>
      <w:r>
        <w:rPr>
          <w:rFonts w:ascii="Times New Roman" w:eastAsia="Lucida Sans Unicode" w:hAnsi="Times New Roman" w:cs="Mangal"/>
          <w:b/>
          <w:kern w:val="3"/>
          <w:lang w:eastAsia="zh-CN" w:bidi="hi-IN"/>
        </w:rPr>
        <w:t>:24 miesiące</w:t>
      </w:r>
      <w:r w:rsidRPr="00D23D91">
        <w:rPr>
          <w:rFonts w:ascii="Times New Roman" w:eastAsia="Lucida Sans Unicode" w:hAnsi="Times New Roman" w:cs="Mangal"/>
          <w:b/>
          <w:kern w:val="3"/>
          <w:lang w:eastAsia="zh-CN" w:bidi="hi-IN"/>
        </w:rPr>
        <w:t xml:space="preserve"> od dnia </w:t>
      </w:r>
      <w:r>
        <w:rPr>
          <w:rFonts w:ascii="Times New Roman" w:eastAsia="Lucida Sans Unicode" w:hAnsi="Times New Roman" w:cs="Mangal"/>
          <w:b/>
          <w:kern w:val="3"/>
          <w:lang w:eastAsia="zh-CN" w:bidi="hi-IN"/>
        </w:rPr>
        <w:t>zawarcia</w:t>
      </w:r>
      <w:r w:rsidRPr="00D23D91">
        <w:rPr>
          <w:rFonts w:ascii="Times New Roman" w:eastAsia="Lucida Sans Unicode" w:hAnsi="Times New Roman" w:cs="Mangal"/>
          <w:b/>
          <w:kern w:val="3"/>
          <w:lang w:eastAsia="zh-CN" w:bidi="hi-IN"/>
        </w:rPr>
        <w:t xml:space="preserve"> umowy</w:t>
      </w:r>
      <w:r w:rsidRPr="00D23D91">
        <w:rPr>
          <w:rFonts w:ascii="Times New Roman" w:eastAsia="Lucida Sans Unicode" w:hAnsi="Times New Roman" w:cs="Mangal"/>
          <w:b/>
          <w:kern w:val="3"/>
          <w:lang w:eastAsia="zh-CN" w:bidi="hi-IN"/>
        </w:rPr>
        <w:br/>
      </w:r>
      <w:r w:rsidR="00DF0AD8" w:rsidRPr="000B3ECE">
        <w:rPr>
          <w:rFonts w:ascii="Times New Roman" w:eastAsia="Calibri" w:hAnsi="Times New Roman" w:cs="Times New Roman"/>
          <w:sz w:val="24"/>
          <w:szCs w:val="24"/>
        </w:rPr>
        <w:lastRenderedPageBreak/>
        <w:t>DZP.381.</w:t>
      </w:r>
      <w:r w:rsidR="008A6AC3">
        <w:rPr>
          <w:rFonts w:ascii="Times New Roman" w:eastAsia="Calibri" w:hAnsi="Times New Roman" w:cs="Times New Roman"/>
          <w:sz w:val="24"/>
          <w:szCs w:val="24"/>
        </w:rPr>
        <w:t>35</w:t>
      </w:r>
      <w:r w:rsidR="00DF0AD8" w:rsidRPr="000B3ECE">
        <w:rPr>
          <w:rFonts w:ascii="Times New Roman" w:eastAsia="Calibri" w:hAnsi="Times New Roman" w:cs="Times New Roman"/>
          <w:sz w:val="24"/>
          <w:szCs w:val="24"/>
        </w:rPr>
        <w:t>B.2023</w:t>
      </w:r>
    </w:p>
    <w:p w14:paraId="3D0C4509" w14:textId="0DB24E86" w:rsidR="00DF0AD8" w:rsidRDefault="00DF0AD8" w:rsidP="00DF0AD8">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1AC14157" w14:textId="57F6FE6B" w:rsidR="00DF0AD8" w:rsidRDefault="00DF0AD8" w:rsidP="00DF0AD8">
      <w:pPr>
        <w:suppressAutoHyphens/>
        <w:spacing w:after="0" w:line="240" w:lineRule="auto"/>
        <w:rPr>
          <w:rFonts w:ascii="Times New Roman" w:eastAsia="Times New Roman" w:hAnsi="Times New Roman" w:cs="Times New Roman"/>
          <w:sz w:val="24"/>
          <w:szCs w:val="24"/>
          <w:lang w:eastAsia="ar-SA"/>
        </w:rPr>
      </w:pPr>
    </w:p>
    <w:p w14:paraId="69EDDE0C" w14:textId="224CEF49" w:rsidR="00043751" w:rsidRDefault="00F620F1" w:rsidP="00043751">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3 </w:t>
      </w:r>
      <w:r w:rsidR="00043751">
        <w:rPr>
          <w:rFonts w:ascii="Times New Roman" w:eastAsia="Times New Roman" w:hAnsi="Times New Roman" w:cs="Times New Roman"/>
          <w:sz w:val="24"/>
          <w:szCs w:val="24"/>
          <w:lang w:eastAsia="ar-SA"/>
        </w:rPr>
        <w:t>Obsługa serwisowa aparatury monitorującej parametry pacjenta(</w:t>
      </w:r>
      <w:proofErr w:type="spellStart"/>
      <w:r w:rsidR="00043751">
        <w:rPr>
          <w:rFonts w:ascii="Times New Roman" w:eastAsia="Times New Roman" w:hAnsi="Times New Roman" w:cs="Times New Roman"/>
          <w:sz w:val="24"/>
          <w:szCs w:val="24"/>
          <w:lang w:eastAsia="ar-SA"/>
        </w:rPr>
        <w:t>Mindray</w:t>
      </w:r>
      <w:proofErr w:type="spellEnd"/>
      <w:r w:rsidR="00043751">
        <w:rPr>
          <w:rFonts w:ascii="Times New Roman" w:eastAsia="Times New Roman" w:hAnsi="Times New Roman" w:cs="Times New Roman"/>
          <w:sz w:val="24"/>
          <w:szCs w:val="24"/>
          <w:lang w:eastAsia="ar-SA"/>
        </w:rPr>
        <w:t>)</w:t>
      </w:r>
      <w:r w:rsidR="00043751" w:rsidRPr="00AE1BEF">
        <w:rPr>
          <w:rFonts w:ascii="Times New Roman" w:eastAsia="Calibri" w:hAnsi="Times New Roman" w:cs="Times New Roman"/>
          <w:sz w:val="24"/>
          <w:szCs w:val="24"/>
          <w:lang w:eastAsia="pl-PL"/>
        </w:rPr>
        <w:t xml:space="preserve"> </w:t>
      </w:r>
      <w:r w:rsidR="00043751">
        <w:rPr>
          <w:rFonts w:ascii="Times New Roman" w:eastAsia="Calibri" w:hAnsi="Times New Roman" w:cs="Times New Roman"/>
          <w:sz w:val="24"/>
          <w:szCs w:val="24"/>
          <w:lang w:eastAsia="pl-PL"/>
        </w:rPr>
        <w:t>– L/C</w:t>
      </w:r>
      <w:r w:rsidR="00043751" w:rsidRPr="00AE1BEF">
        <w:rPr>
          <w:rFonts w:ascii="Times New Roman" w:eastAsia="Calibri" w:hAnsi="Times New Roman" w:cs="Times New Roman"/>
          <w:sz w:val="24"/>
          <w:szCs w:val="24"/>
          <w:lang w:eastAsia="pl-PL"/>
        </w:rPr>
        <w:t xml:space="preserve"> </w:t>
      </w:r>
    </w:p>
    <w:p w14:paraId="533A9579" w14:textId="3174D3CB" w:rsidR="00F620F1" w:rsidRPr="00726BF6" w:rsidRDefault="00F620F1" w:rsidP="00043751">
      <w:pPr>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560"/>
        <w:gridCol w:w="1275"/>
        <w:gridCol w:w="1418"/>
        <w:gridCol w:w="992"/>
        <w:gridCol w:w="1350"/>
      </w:tblGrid>
      <w:tr w:rsidR="00F620F1" w:rsidRPr="00726BF6" w14:paraId="50CAC0FB" w14:textId="77777777" w:rsidTr="000615DD">
        <w:trPr>
          <w:trHeight w:val="521"/>
        </w:trPr>
        <w:tc>
          <w:tcPr>
            <w:tcW w:w="479" w:type="dxa"/>
            <w:shd w:val="clear" w:color="auto" w:fill="auto"/>
            <w:vAlign w:val="center"/>
          </w:tcPr>
          <w:p w14:paraId="098511EF"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L.P</w:t>
            </w:r>
          </w:p>
          <w:p w14:paraId="510DC288"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501" w:type="dxa"/>
            <w:vAlign w:val="center"/>
          </w:tcPr>
          <w:p w14:paraId="17ECCAE7"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Nazwa/rodzaj aparatu</w:t>
            </w:r>
          </w:p>
        </w:tc>
        <w:tc>
          <w:tcPr>
            <w:tcW w:w="1056" w:type="dxa"/>
            <w:vAlign w:val="center"/>
          </w:tcPr>
          <w:p w14:paraId="7230BE2E" w14:textId="77777777" w:rsidR="00F620F1" w:rsidRPr="00143B46" w:rsidRDefault="00F620F1" w:rsidP="000615DD">
            <w:pPr>
              <w:pStyle w:val="Standard"/>
              <w:snapToGrid w:val="0"/>
              <w:jc w:val="center"/>
              <w:rPr>
                <w:rFonts w:ascii="Tahoma" w:hAnsi="Tahoma" w:cs="Tahoma"/>
                <w:sz w:val="18"/>
                <w:szCs w:val="18"/>
              </w:rPr>
            </w:pPr>
            <w:r w:rsidRPr="00143B46">
              <w:rPr>
                <w:rFonts w:ascii="Tahoma" w:hAnsi="Tahoma" w:cs="Tahoma"/>
                <w:sz w:val="18"/>
                <w:szCs w:val="18"/>
              </w:rPr>
              <w:t>Ilość aparatów</w:t>
            </w:r>
          </w:p>
          <w:p w14:paraId="52FCE8BD"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(szt.)</w:t>
            </w:r>
          </w:p>
        </w:tc>
        <w:tc>
          <w:tcPr>
            <w:tcW w:w="1430" w:type="dxa"/>
            <w:vAlign w:val="center"/>
          </w:tcPr>
          <w:p w14:paraId="4B798894" w14:textId="77777777" w:rsidR="00F620F1" w:rsidRPr="006823B4" w:rsidRDefault="00F620F1" w:rsidP="000615DD">
            <w:pPr>
              <w:widowControl w:val="0"/>
              <w:suppressAutoHyphens/>
              <w:snapToGrid w:val="0"/>
              <w:spacing w:after="0" w:line="240" w:lineRule="auto"/>
              <w:jc w:val="center"/>
              <w:rPr>
                <w:rFonts w:ascii="Tahoma" w:eastAsia="Tahoma" w:hAnsi="Tahoma" w:cs="Tahoma"/>
                <w:kern w:val="1"/>
                <w:sz w:val="18"/>
                <w:szCs w:val="18"/>
                <w:lang w:eastAsia="ar-SA"/>
              </w:rPr>
            </w:pPr>
            <w:r w:rsidRPr="006823B4">
              <w:rPr>
                <w:rFonts w:ascii="Tahoma" w:hAnsi="Tahoma" w:cs="Tahoma"/>
                <w:sz w:val="18"/>
                <w:szCs w:val="18"/>
              </w:rPr>
              <w:t>Planowana ilość przeglądów w ciągu 24 miesięcy/aparat</w:t>
            </w:r>
          </w:p>
        </w:tc>
        <w:tc>
          <w:tcPr>
            <w:tcW w:w="1560" w:type="dxa"/>
            <w:vAlign w:val="center"/>
          </w:tcPr>
          <w:p w14:paraId="10798184" w14:textId="77777777" w:rsidR="00F620F1" w:rsidRPr="00143B46" w:rsidRDefault="00F620F1" w:rsidP="000615DD">
            <w:pPr>
              <w:pStyle w:val="Standard"/>
              <w:snapToGrid w:val="0"/>
              <w:jc w:val="center"/>
              <w:rPr>
                <w:rFonts w:ascii="Tahoma" w:eastAsia="Tahoma" w:hAnsi="Tahoma" w:cs="Tahoma"/>
                <w:kern w:val="1"/>
                <w:sz w:val="18"/>
                <w:szCs w:val="18"/>
                <w:lang w:eastAsia="ar-SA"/>
              </w:rPr>
            </w:pPr>
            <w:r w:rsidRPr="00143B46">
              <w:rPr>
                <w:rFonts w:ascii="Tahoma" w:hAnsi="Tahoma" w:cs="Tahoma"/>
                <w:sz w:val="18"/>
                <w:szCs w:val="18"/>
              </w:rPr>
              <w:t>Sumaryczna ilość przeglądów</w:t>
            </w:r>
            <w:r>
              <w:rPr>
                <w:rFonts w:ascii="Tahoma" w:hAnsi="Tahoma" w:cs="Tahoma"/>
                <w:sz w:val="18"/>
                <w:szCs w:val="18"/>
              </w:rPr>
              <w:t xml:space="preserve"> </w:t>
            </w:r>
            <w:r w:rsidRPr="00143B46">
              <w:rPr>
                <w:rFonts w:ascii="Tahoma" w:hAnsi="Tahoma" w:cs="Tahoma"/>
                <w:sz w:val="18"/>
                <w:szCs w:val="18"/>
              </w:rPr>
              <w:t>całej umowy</w:t>
            </w:r>
          </w:p>
        </w:tc>
        <w:tc>
          <w:tcPr>
            <w:tcW w:w="1275" w:type="dxa"/>
            <w:shd w:val="clear" w:color="auto" w:fill="auto"/>
            <w:vAlign w:val="center"/>
          </w:tcPr>
          <w:p w14:paraId="206A6013"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Cena ryczałtowa za 1 przegląd netto</w:t>
            </w:r>
          </w:p>
        </w:tc>
        <w:tc>
          <w:tcPr>
            <w:tcW w:w="1418" w:type="dxa"/>
            <w:shd w:val="clear" w:color="auto" w:fill="auto"/>
            <w:vAlign w:val="center"/>
          </w:tcPr>
          <w:p w14:paraId="2BF47871"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5CBD6216"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Netto</w:t>
            </w:r>
          </w:p>
          <w:p w14:paraId="6868DA6E"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(kol.4 x kol.5)</w:t>
            </w:r>
          </w:p>
        </w:tc>
        <w:tc>
          <w:tcPr>
            <w:tcW w:w="992" w:type="dxa"/>
          </w:tcPr>
          <w:p w14:paraId="19909225"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VAT</w:t>
            </w:r>
          </w:p>
          <w:p w14:paraId="5A43434C"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t>
            </w:r>
          </w:p>
        </w:tc>
        <w:tc>
          <w:tcPr>
            <w:tcW w:w="1350" w:type="dxa"/>
            <w:shd w:val="clear" w:color="auto" w:fill="auto"/>
            <w:vAlign w:val="center"/>
          </w:tcPr>
          <w:p w14:paraId="61799ABE"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11324697"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brutto*</w:t>
            </w:r>
          </w:p>
        </w:tc>
      </w:tr>
      <w:tr w:rsidR="00F620F1" w:rsidRPr="00726BF6" w14:paraId="5A1F6C97" w14:textId="77777777" w:rsidTr="000615DD">
        <w:trPr>
          <w:trHeight w:val="154"/>
        </w:trPr>
        <w:tc>
          <w:tcPr>
            <w:tcW w:w="479" w:type="dxa"/>
            <w:shd w:val="clear" w:color="auto" w:fill="auto"/>
            <w:vAlign w:val="center"/>
          </w:tcPr>
          <w:p w14:paraId="0D5A4AE2"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5BF7709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3EA6CB9C"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1FDE047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4</w:t>
            </w:r>
          </w:p>
        </w:tc>
        <w:tc>
          <w:tcPr>
            <w:tcW w:w="1560" w:type="dxa"/>
            <w:vAlign w:val="center"/>
          </w:tcPr>
          <w:p w14:paraId="235D9562"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5</w:t>
            </w:r>
          </w:p>
        </w:tc>
        <w:tc>
          <w:tcPr>
            <w:tcW w:w="1275" w:type="dxa"/>
            <w:shd w:val="clear" w:color="auto" w:fill="auto"/>
            <w:vAlign w:val="center"/>
          </w:tcPr>
          <w:p w14:paraId="58388FC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6</w:t>
            </w:r>
          </w:p>
        </w:tc>
        <w:tc>
          <w:tcPr>
            <w:tcW w:w="1418" w:type="dxa"/>
            <w:shd w:val="clear" w:color="auto" w:fill="auto"/>
            <w:vAlign w:val="center"/>
          </w:tcPr>
          <w:p w14:paraId="0CF030C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7</w:t>
            </w:r>
          </w:p>
        </w:tc>
        <w:tc>
          <w:tcPr>
            <w:tcW w:w="992" w:type="dxa"/>
          </w:tcPr>
          <w:p w14:paraId="758B8B8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8</w:t>
            </w:r>
          </w:p>
        </w:tc>
        <w:tc>
          <w:tcPr>
            <w:tcW w:w="1350" w:type="dxa"/>
            <w:shd w:val="clear" w:color="auto" w:fill="auto"/>
            <w:vAlign w:val="center"/>
          </w:tcPr>
          <w:p w14:paraId="05744FA0"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9</w:t>
            </w:r>
          </w:p>
        </w:tc>
      </w:tr>
      <w:tr w:rsidR="00043751" w:rsidRPr="00726BF6" w14:paraId="1A806EB0" w14:textId="77777777" w:rsidTr="000615DD">
        <w:trPr>
          <w:trHeight w:val="436"/>
        </w:trPr>
        <w:tc>
          <w:tcPr>
            <w:tcW w:w="479" w:type="dxa"/>
            <w:vAlign w:val="center"/>
          </w:tcPr>
          <w:p w14:paraId="0295B0EE" w14:textId="174D0B81" w:rsidR="00043751" w:rsidRPr="00F620F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Pr>
                <w:sz w:val="20"/>
                <w:szCs w:val="20"/>
              </w:rPr>
              <w:t>1</w:t>
            </w:r>
          </w:p>
        </w:tc>
        <w:tc>
          <w:tcPr>
            <w:tcW w:w="4501" w:type="dxa"/>
            <w:vAlign w:val="center"/>
          </w:tcPr>
          <w:p w14:paraId="175E73BB" w14:textId="77777777" w:rsidR="00043751" w:rsidRPr="00043751" w:rsidRDefault="00043751" w:rsidP="00043751">
            <w:pPr>
              <w:pStyle w:val="Standard"/>
              <w:snapToGrid w:val="0"/>
              <w:spacing w:after="0"/>
              <w:jc w:val="center"/>
              <w:rPr>
                <w:sz w:val="16"/>
                <w:szCs w:val="16"/>
              </w:rPr>
            </w:pPr>
            <w:r w:rsidRPr="00043751">
              <w:rPr>
                <w:rFonts w:cstheme="minorHAnsi"/>
                <w:sz w:val="16"/>
                <w:szCs w:val="16"/>
              </w:rPr>
              <w:t xml:space="preserve">Centrala </w:t>
            </w:r>
            <w:proofErr w:type="spellStart"/>
            <w:r w:rsidRPr="00043751">
              <w:rPr>
                <w:rFonts w:cstheme="minorHAnsi"/>
                <w:sz w:val="16"/>
                <w:szCs w:val="16"/>
              </w:rPr>
              <w:t>Hypervision</w:t>
            </w:r>
            <w:proofErr w:type="spellEnd"/>
            <w:r w:rsidRPr="00043751">
              <w:rPr>
                <w:rFonts w:cstheme="minorHAnsi"/>
                <w:sz w:val="16"/>
                <w:szCs w:val="16"/>
              </w:rPr>
              <w:t xml:space="preserve"> VI </w:t>
            </w:r>
            <w:proofErr w:type="spellStart"/>
            <w:r w:rsidRPr="00043751">
              <w:rPr>
                <w:rFonts w:cstheme="minorHAnsi"/>
                <w:sz w:val="16"/>
                <w:szCs w:val="16"/>
              </w:rPr>
              <w:t>sn</w:t>
            </w:r>
            <w:proofErr w:type="spellEnd"/>
            <w:r w:rsidRPr="00043751">
              <w:rPr>
                <w:rFonts w:cstheme="minorHAnsi"/>
                <w:sz w:val="16"/>
                <w:szCs w:val="16"/>
              </w:rPr>
              <w:t>: C2C52624HV</w:t>
            </w:r>
          </w:p>
          <w:p w14:paraId="43B1464B" w14:textId="1D8A868F" w:rsidR="00043751" w:rsidRPr="00F620F1" w:rsidRDefault="00043751" w:rsidP="00043751">
            <w:pPr>
              <w:widowControl w:val="0"/>
              <w:suppressAutoHyphens/>
              <w:spacing w:after="0" w:line="240" w:lineRule="auto"/>
              <w:rPr>
                <w:rFonts w:ascii="Tahoma" w:eastAsia="Arial Unicode MS" w:hAnsi="Tahoma" w:cs="Tahoma"/>
                <w:kern w:val="1"/>
                <w:sz w:val="16"/>
                <w:szCs w:val="16"/>
                <w:lang w:eastAsia="ar-SA"/>
              </w:rPr>
            </w:pPr>
            <w:r w:rsidRPr="00043751">
              <w:rPr>
                <w:rFonts w:cstheme="minorHAnsi"/>
                <w:sz w:val="16"/>
                <w:szCs w:val="16"/>
              </w:rPr>
              <w:t xml:space="preserve">Kardiomonitor </w:t>
            </w:r>
            <w:proofErr w:type="spellStart"/>
            <w:r w:rsidRPr="00043751">
              <w:rPr>
                <w:rFonts w:cstheme="minorHAnsi"/>
                <w:sz w:val="16"/>
                <w:szCs w:val="16"/>
              </w:rPr>
              <w:t>BeneView</w:t>
            </w:r>
            <w:proofErr w:type="spellEnd"/>
            <w:r w:rsidRPr="00043751">
              <w:rPr>
                <w:rFonts w:cstheme="minorHAnsi"/>
                <w:sz w:val="16"/>
                <w:szCs w:val="16"/>
              </w:rPr>
              <w:t xml:space="preserve"> T8:            CF-5B127825</w:t>
            </w:r>
            <w:r w:rsidRPr="00043751">
              <w:rPr>
                <w:rFonts w:cstheme="minorHAnsi"/>
                <w:sz w:val="16"/>
                <w:szCs w:val="16"/>
              </w:rPr>
              <w:tab/>
              <w:t>, CF-5B127827, CF-5B127824, CF-5B127820, CF-5B127821, CF-5B127826, CF-5B127829, CF-5B127828, CF-5B127823, CF-5B127822</w:t>
            </w:r>
            <w:r w:rsidRPr="00043751">
              <w:rPr>
                <w:rFonts w:cstheme="minorHAnsi"/>
                <w:sz w:val="16"/>
                <w:szCs w:val="16"/>
              </w:rPr>
              <w:tab/>
            </w:r>
          </w:p>
        </w:tc>
        <w:tc>
          <w:tcPr>
            <w:tcW w:w="1056" w:type="dxa"/>
            <w:vAlign w:val="center"/>
          </w:tcPr>
          <w:p w14:paraId="02E28F0F" w14:textId="79B847A5" w:rsidR="00043751" w:rsidRPr="00F620F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t>11</w:t>
            </w:r>
          </w:p>
        </w:tc>
        <w:tc>
          <w:tcPr>
            <w:tcW w:w="1430" w:type="dxa"/>
            <w:vAlign w:val="center"/>
          </w:tcPr>
          <w:p w14:paraId="4896D477" w14:textId="25BA8E01" w:rsidR="00043751" w:rsidRPr="00F620F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sidRPr="00CF5CC3">
              <w:t>2</w:t>
            </w:r>
          </w:p>
        </w:tc>
        <w:tc>
          <w:tcPr>
            <w:tcW w:w="1560" w:type="dxa"/>
            <w:vAlign w:val="center"/>
          </w:tcPr>
          <w:p w14:paraId="5D61C4E7" w14:textId="26CA1556" w:rsidR="00043751" w:rsidRPr="00F620F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t>22</w:t>
            </w:r>
          </w:p>
        </w:tc>
        <w:tc>
          <w:tcPr>
            <w:tcW w:w="1275" w:type="dxa"/>
            <w:shd w:val="clear" w:color="auto" w:fill="auto"/>
            <w:vAlign w:val="center"/>
          </w:tcPr>
          <w:p w14:paraId="0ACBC370"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46155A48"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3C3557A5"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65702676"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r>
    </w:tbl>
    <w:p w14:paraId="4C23060B" w14:textId="77777777" w:rsidR="00F620F1" w:rsidRPr="00726BF6" w:rsidRDefault="00F620F1" w:rsidP="00F620F1">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76AB9EFF" w14:textId="77777777" w:rsidR="00F620F1" w:rsidRDefault="00F620F1" w:rsidP="00F620F1">
      <w:pPr>
        <w:suppressAutoHyphens/>
        <w:spacing w:after="0" w:line="240" w:lineRule="auto"/>
        <w:rPr>
          <w:rFonts w:ascii="Tahoma" w:eastAsia="Times New Roman" w:hAnsi="Tahoma" w:cs="Tahoma"/>
          <w:kern w:val="1"/>
          <w:sz w:val="14"/>
          <w:szCs w:val="18"/>
          <w:lang w:eastAsia="ar-SA"/>
        </w:rPr>
      </w:pPr>
    </w:p>
    <w:p w14:paraId="582B218B" w14:textId="77777777" w:rsidR="00F620F1" w:rsidRPr="00726BF6" w:rsidRDefault="00F620F1" w:rsidP="00F620F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F620F1" w:rsidRPr="00726BF6" w14:paraId="3B464A70" w14:textId="77777777" w:rsidTr="000615DD">
        <w:trPr>
          <w:trHeight w:val="720"/>
        </w:trPr>
        <w:tc>
          <w:tcPr>
            <w:tcW w:w="450" w:type="dxa"/>
            <w:shd w:val="clear" w:color="auto" w:fill="auto"/>
            <w:vAlign w:val="center"/>
          </w:tcPr>
          <w:p w14:paraId="09B2C8A3"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2AC7C159"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4C514CA5"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65F6438F"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338ABB30"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  pracy serwisu w ramach naprawy</w:t>
            </w:r>
          </w:p>
          <w:p w14:paraId="6C3BEC0A" w14:textId="77777777" w:rsidR="00F620F1" w:rsidRPr="00726BF6" w:rsidRDefault="00F620F1" w:rsidP="000615DD">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51DB2009"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5E68E264"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78C21075"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47FE5B8E"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tcPr>
          <w:p w14:paraId="040B2497" w14:textId="77777777" w:rsidR="00F620F1"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p>
          <w:p w14:paraId="3A876BB4" w14:textId="77777777" w:rsidR="00F620F1"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783BB0BA"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24F7D5B2"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52CDC689"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F620F1" w:rsidRPr="00726BF6" w14:paraId="0DEF45E0" w14:textId="77777777" w:rsidTr="000615DD">
        <w:trPr>
          <w:trHeight w:val="148"/>
        </w:trPr>
        <w:tc>
          <w:tcPr>
            <w:tcW w:w="450" w:type="dxa"/>
            <w:shd w:val="clear" w:color="auto" w:fill="auto"/>
            <w:vAlign w:val="center"/>
          </w:tcPr>
          <w:p w14:paraId="12A28E45"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0138AFE8"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76C10BA7"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66E90498"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14623B6D"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178E6FE9"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4E67F0AC"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0488C4B7"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043751" w:rsidRPr="00726BF6" w14:paraId="60B0A200" w14:textId="77777777" w:rsidTr="004655B5">
        <w:trPr>
          <w:trHeight w:val="441"/>
        </w:trPr>
        <w:tc>
          <w:tcPr>
            <w:tcW w:w="450" w:type="dxa"/>
            <w:vAlign w:val="center"/>
          </w:tcPr>
          <w:p w14:paraId="2F5847FE" w14:textId="53020771" w:rsidR="00043751" w:rsidRPr="00CF33A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Pr>
                <w:sz w:val="20"/>
                <w:szCs w:val="20"/>
              </w:rPr>
              <w:t>1</w:t>
            </w:r>
          </w:p>
        </w:tc>
        <w:tc>
          <w:tcPr>
            <w:tcW w:w="4228" w:type="dxa"/>
            <w:vAlign w:val="center"/>
          </w:tcPr>
          <w:p w14:paraId="46D79377" w14:textId="77777777" w:rsidR="00043751" w:rsidRPr="00043751" w:rsidRDefault="00043751" w:rsidP="00043751">
            <w:pPr>
              <w:pStyle w:val="Standard"/>
              <w:snapToGrid w:val="0"/>
              <w:spacing w:after="0" w:line="240" w:lineRule="auto"/>
              <w:jc w:val="center"/>
              <w:rPr>
                <w:sz w:val="16"/>
                <w:szCs w:val="16"/>
              </w:rPr>
            </w:pPr>
            <w:r w:rsidRPr="00043751">
              <w:rPr>
                <w:rFonts w:cstheme="minorHAnsi"/>
                <w:sz w:val="16"/>
                <w:szCs w:val="16"/>
              </w:rPr>
              <w:t xml:space="preserve">Centrala </w:t>
            </w:r>
            <w:proofErr w:type="spellStart"/>
            <w:r w:rsidRPr="00043751">
              <w:rPr>
                <w:rFonts w:cstheme="minorHAnsi"/>
                <w:sz w:val="16"/>
                <w:szCs w:val="16"/>
              </w:rPr>
              <w:t>Hypervision</w:t>
            </w:r>
            <w:proofErr w:type="spellEnd"/>
            <w:r w:rsidRPr="00043751">
              <w:rPr>
                <w:rFonts w:cstheme="minorHAnsi"/>
                <w:sz w:val="16"/>
                <w:szCs w:val="16"/>
              </w:rPr>
              <w:t xml:space="preserve"> VI </w:t>
            </w:r>
            <w:proofErr w:type="spellStart"/>
            <w:r w:rsidRPr="00043751">
              <w:rPr>
                <w:rFonts w:cstheme="minorHAnsi"/>
                <w:sz w:val="16"/>
                <w:szCs w:val="16"/>
              </w:rPr>
              <w:t>sn</w:t>
            </w:r>
            <w:proofErr w:type="spellEnd"/>
            <w:r w:rsidRPr="00043751">
              <w:rPr>
                <w:rFonts w:cstheme="minorHAnsi"/>
                <w:sz w:val="16"/>
                <w:szCs w:val="16"/>
              </w:rPr>
              <w:t>: C2C52624HV</w:t>
            </w:r>
          </w:p>
          <w:p w14:paraId="68CE95CA" w14:textId="57410955" w:rsidR="00043751" w:rsidRPr="00CF33A1" w:rsidRDefault="00043751" w:rsidP="00043751">
            <w:pPr>
              <w:widowControl w:val="0"/>
              <w:suppressAutoHyphens/>
              <w:spacing w:after="0" w:line="240" w:lineRule="auto"/>
              <w:rPr>
                <w:rFonts w:ascii="Tahoma" w:eastAsia="Arial Unicode MS" w:hAnsi="Tahoma" w:cs="Tahoma"/>
                <w:kern w:val="1"/>
                <w:sz w:val="16"/>
                <w:szCs w:val="16"/>
                <w:lang w:eastAsia="ar-SA"/>
              </w:rPr>
            </w:pPr>
            <w:r w:rsidRPr="00043751">
              <w:rPr>
                <w:rFonts w:cstheme="minorHAnsi"/>
                <w:sz w:val="16"/>
                <w:szCs w:val="16"/>
              </w:rPr>
              <w:t xml:space="preserve">Kardiomonitor </w:t>
            </w:r>
            <w:proofErr w:type="spellStart"/>
            <w:r w:rsidRPr="00043751">
              <w:rPr>
                <w:rFonts w:cstheme="minorHAnsi"/>
                <w:sz w:val="16"/>
                <w:szCs w:val="16"/>
              </w:rPr>
              <w:t>BeneView</w:t>
            </w:r>
            <w:proofErr w:type="spellEnd"/>
            <w:r w:rsidRPr="00043751">
              <w:rPr>
                <w:rFonts w:cstheme="minorHAnsi"/>
                <w:sz w:val="16"/>
                <w:szCs w:val="16"/>
              </w:rPr>
              <w:t xml:space="preserve"> T8:            CF-5B127825</w:t>
            </w:r>
            <w:r w:rsidRPr="00043751">
              <w:rPr>
                <w:rFonts w:cstheme="minorHAnsi"/>
                <w:sz w:val="16"/>
                <w:szCs w:val="16"/>
              </w:rPr>
              <w:tab/>
              <w:t>, CF-5B127827, CF-5B127824, CF-5B127820, CF-5B127821, CF-5B127826, CF-5B127829, CF-5B127828, CF-5B127823, CF-5B127822</w:t>
            </w:r>
            <w:r w:rsidRPr="00043751">
              <w:rPr>
                <w:rFonts w:cstheme="minorHAnsi"/>
                <w:sz w:val="16"/>
                <w:szCs w:val="16"/>
              </w:rPr>
              <w:tab/>
            </w:r>
          </w:p>
        </w:tc>
        <w:tc>
          <w:tcPr>
            <w:tcW w:w="992" w:type="dxa"/>
            <w:vAlign w:val="center"/>
          </w:tcPr>
          <w:p w14:paraId="58556144" w14:textId="7BE5D997" w:rsidR="00043751" w:rsidRPr="00CF33A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t>11</w:t>
            </w:r>
          </w:p>
        </w:tc>
        <w:tc>
          <w:tcPr>
            <w:tcW w:w="2835" w:type="dxa"/>
            <w:vAlign w:val="center"/>
          </w:tcPr>
          <w:p w14:paraId="5E814358" w14:textId="108AC12D" w:rsidR="00043751" w:rsidRPr="00CF33A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sidRPr="00CF5CC3">
              <w:t>2</w:t>
            </w:r>
            <w:r>
              <w:t>5</w:t>
            </w:r>
          </w:p>
        </w:tc>
        <w:tc>
          <w:tcPr>
            <w:tcW w:w="1229" w:type="dxa"/>
            <w:shd w:val="clear" w:color="auto" w:fill="auto"/>
            <w:vAlign w:val="center"/>
          </w:tcPr>
          <w:p w14:paraId="2001786A"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73752E21"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7177ADF5" w14:textId="77777777" w:rsidR="00043751" w:rsidRPr="00726BF6" w:rsidRDefault="00043751" w:rsidP="00043751">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17598784" w14:textId="77777777" w:rsidR="00043751" w:rsidRPr="00726BF6" w:rsidRDefault="00043751" w:rsidP="00043751">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11A7849D" w14:textId="77777777" w:rsidR="00F620F1" w:rsidRDefault="00F620F1" w:rsidP="00F620F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212ECB82" w14:textId="11CE184A" w:rsidR="005975E3" w:rsidRPr="00327575" w:rsidRDefault="00043751"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Pr>
          <w:rFonts w:ascii="Times New Roman" w:eastAsia="Lucida Sans Unicode" w:hAnsi="Times New Roman" w:cs="Times New Roman"/>
          <w:kern w:val="3"/>
          <w:sz w:val="20"/>
          <w:szCs w:val="20"/>
          <w:lang w:eastAsia="zh-CN" w:bidi="hi-IN"/>
        </w:rPr>
        <w:t>T</w:t>
      </w:r>
      <w:r w:rsidR="005975E3" w:rsidRPr="00327575">
        <w:rPr>
          <w:rFonts w:ascii="Times New Roman" w:eastAsia="Lucida Sans Unicode" w:hAnsi="Times New Roman" w:cs="Times New Roman"/>
          <w:kern w:val="3"/>
          <w:sz w:val="20"/>
          <w:szCs w:val="20"/>
          <w:lang w:eastAsia="zh-CN" w:bidi="hi-IN"/>
        </w:rPr>
        <w: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975E3" w:rsidRPr="00327575" w14:paraId="6447E2FF" w14:textId="77777777" w:rsidTr="00401C6D">
        <w:tc>
          <w:tcPr>
            <w:tcW w:w="460" w:type="dxa"/>
            <w:tcBorders>
              <w:top w:val="single" w:sz="4" w:space="0" w:color="000000"/>
              <w:left w:val="single" w:sz="4" w:space="0" w:color="000000"/>
              <w:bottom w:val="single" w:sz="4" w:space="0" w:color="000000"/>
              <w:right w:val="single" w:sz="4" w:space="0" w:color="000000"/>
            </w:tcBorders>
          </w:tcPr>
          <w:p w14:paraId="1B41F34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C1D9A7E"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26BCAF1D"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F96AF1F"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42C90BF5"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35DC8BB9"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68E90A4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4F3B357B"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2D7F8FAB"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11B760C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4307601F" w14:textId="77777777" w:rsidR="005975E3"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0CFF4BD9"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390D7B5B"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55421C63"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975E3" w:rsidRPr="00327575" w14:paraId="23724DC6" w14:textId="77777777" w:rsidTr="00401C6D">
        <w:tc>
          <w:tcPr>
            <w:tcW w:w="460" w:type="dxa"/>
            <w:tcBorders>
              <w:top w:val="single" w:sz="4" w:space="0" w:color="000000"/>
              <w:left w:val="single" w:sz="4" w:space="0" w:color="000000"/>
              <w:bottom w:val="single" w:sz="4" w:space="0" w:color="000000"/>
              <w:right w:val="single" w:sz="4" w:space="0" w:color="000000"/>
            </w:tcBorders>
            <w:hideMark/>
          </w:tcPr>
          <w:p w14:paraId="34DC3318"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7EA0ED1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7EB58A1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157F674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53AAD1CF"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5B3FCE0F"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39D109D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975E3" w:rsidRPr="00327575" w14:paraId="10D9A468" w14:textId="77777777" w:rsidTr="00401C6D">
        <w:trPr>
          <w:trHeight w:val="665"/>
        </w:trPr>
        <w:tc>
          <w:tcPr>
            <w:tcW w:w="460" w:type="dxa"/>
            <w:tcBorders>
              <w:top w:val="single" w:sz="4" w:space="0" w:color="000000"/>
              <w:left w:val="single" w:sz="4" w:space="0" w:color="000000"/>
              <w:bottom w:val="single" w:sz="4" w:space="0" w:color="000000"/>
              <w:right w:val="single" w:sz="4" w:space="0" w:color="000000"/>
            </w:tcBorders>
          </w:tcPr>
          <w:p w14:paraId="731E7D44"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73B89FD2"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0CD840E4"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F3E1935"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6C59F0CD"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177CD8D" w14:textId="09A90BC6" w:rsidR="005975E3" w:rsidRPr="00327575" w:rsidRDefault="00043751"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25</w:t>
            </w:r>
          </w:p>
        </w:tc>
        <w:tc>
          <w:tcPr>
            <w:tcW w:w="2126" w:type="dxa"/>
            <w:tcBorders>
              <w:top w:val="single" w:sz="4" w:space="0" w:color="000000"/>
              <w:left w:val="single" w:sz="4" w:space="0" w:color="000000"/>
              <w:bottom w:val="single" w:sz="4" w:space="0" w:color="000000"/>
              <w:right w:val="single" w:sz="4" w:space="0" w:color="000000"/>
            </w:tcBorders>
          </w:tcPr>
          <w:p w14:paraId="7C157568"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5E461928"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423FEF78"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9D2A39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41DCDABA" w14:textId="77777777" w:rsidR="00B65C9D" w:rsidRPr="00D23D91" w:rsidRDefault="00B65C9D" w:rsidP="00F620F1">
      <w:pPr>
        <w:widowControl w:val="0"/>
        <w:suppressAutoHyphens/>
        <w:autoSpaceDN w:val="0"/>
        <w:spacing w:after="0" w:line="240" w:lineRule="auto"/>
        <w:textAlignment w:val="baseline"/>
        <w:rPr>
          <w:rFonts w:ascii="Times New Roman" w:eastAsia="Lucida Sans Unicode" w:hAnsi="Times New Roman" w:cs="Mangal"/>
          <w:b/>
          <w:kern w:val="3"/>
          <w:lang w:eastAsia="zh-CN" w:bidi="hi-IN"/>
        </w:rPr>
      </w:pPr>
    </w:p>
    <w:p w14:paraId="59D0484D" w14:textId="17AA7207" w:rsidR="00F620F1" w:rsidRPr="00726BF6" w:rsidRDefault="00F620F1" w:rsidP="00F620F1">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w:t>
      </w:r>
      <w:r w:rsidR="00327575">
        <w:rPr>
          <w:rFonts w:ascii="Tahoma" w:eastAsia="Arial Unicode MS" w:hAnsi="Tahoma" w:cs="Tahoma"/>
          <w:b/>
          <w:kern w:val="1"/>
          <w:sz w:val="14"/>
          <w:szCs w:val="18"/>
          <w:lang w:eastAsia="ar-SA"/>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F620F1" w:rsidRPr="00726BF6" w14:paraId="3831813C" w14:textId="77777777" w:rsidTr="00F620F1">
        <w:trPr>
          <w:trHeight w:val="405"/>
        </w:trPr>
        <w:tc>
          <w:tcPr>
            <w:tcW w:w="5524" w:type="dxa"/>
            <w:shd w:val="clear" w:color="auto" w:fill="F2F2F2"/>
          </w:tcPr>
          <w:p w14:paraId="267290D5" w14:textId="77777777" w:rsidR="00F620F1" w:rsidRPr="00DF0F8F" w:rsidRDefault="00F620F1"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7D726EAF" w14:textId="77777777" w:rsidR="00F620F1" w:rsidRPr="00DF0F8F" w:rsidRDefault="00F620F1" w:rsidP="00DF0F8F">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7 Tabela I + kolumna 6  Tabela II  </w:t>
            </w:r>
            <w:r w:rsidR="00DF0F8F" w:rsidRPr="00DF0F8F">
              <w:rPr>
                <w:rFonts w:ascii="Tahoma" w:eastAsia="Arial Unicode MS" w:hAnsi="Tahoma" w:cs="Tahoma"/>
                <w:kern w:val="1"/>
                <w:sz w:val="14"/>
                <w:szCs w:val="18"/>
                <w:lang w:eastAsia="ar-SA"/>
              </w:rPr>
              <w:t xml:space="preserve">+ kolumna </w:t>
            </w:r>
            <w:r w:rsidRPr="00DF0F8F">
              <w:rPr>
                <w:rFonts w:ascii="Tahoma" w:eastAsia="Arial Unicode MS" w:hAnsi="Tahoma" w:cs="Tahoma"/>
                <w:kern w:val="1"/>
                <w:sz w:val="14"/>
                <w:szCs w:val="18"/>
                <w:lang w:eastAsia="ar-SA"/>
              </w:rPr>
              <w:t xml:space="preserve">  5 Tabela III</w:t>
            </w:r>
          </w:p>
          <w:p w14:paraId="539A99DC" w14:textId="79423EDC" w:rsidR="00DF0F8F" w:rsidRPr="00DF0F8F" w:rsidRDefault="00DF0F8F" w:rsidP="00DF0F8F">
            <w:pPr>
              <w:widowControl w:val="0"/>
              <w:suppressAutoHyphens/>
              <w:spacing w:after="0" w:line="240" w:lineRule="auto"/>
              <w:rPr>
                <w:rFonts w:ascii="Tahoma" w:eastAsia="Arial Unicode MS" w:hAnsi="Tahoma" w:cs="Tahoma"/>
                <w:kern w:val="1"/>
                <w:sz w:val="14"/>
                <w:szCs w:val="18"/>
                <w:lang w:eastAsia="ar-SA"/>
              </w:rPr>
            </w:pPr>
          </w:p>
        </w:tc>
        <w:tc>
          <w:tcPr>
            <w:tcW w:w="1842" w:type="dxa"/>
            <w:shd w:val="clear" w:color="auto" w:fill="F2F2F2"/>
          </w:tcPr>
          <w:p w14:paraId="6D0D743F" w14:textId="77777777" w:rsidR="00F620F1" w:rsidRPr="00726BF6" w:rsidRDefault="00F620F1" w:rsidP="000615DD">
            <w:pPr>
              <w:widowControl w:val="0"/>
              <w:suppressAutoHyphens/>
              <w:spacing w:after="0" w:line="240" w:lineRule="auto"/>
              <w:rPr>
                <w:rFonts w:ascii="Tahoma" w:eastAsia="Arial Unicode MS" w:hAnsi="Tahoma" w:cs="Tahoma"/>
                <w:kern w:val="1"/>
                <w:sz w:val="14"/>
                <w:szCs w:val="18"/>
                <w:lang w:eastAsia="ar-SA"/>
              </w:rPr>
            </w:pPr>
          </w:p>
        </w:tc>
      </w:tr>
      <w:tr w:rsidR="00F620F1" w:rsidRPr="00726BF6" w14:paraId="7444F718" w14:textId="77777777" w:rsidTr="000615DD">
        <w:tc>
          <w:tcPr>
            <w:tcW w:w="5524" w:type="dxa"/>
            <w:shd w:val="clear" w:color="auto" w:fill="F2F2F2"/>
          </w:tcPr>
          <w:p w14:paraId="5E37A772" w14:textId="77777777" w:rsidR="00F620F1" w:rsidRPr="00DF0F8F" w:rsidRDefault="00F620F1" w:rsidP="000615DD">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181FB9A7" w14:textId="77777777" w:rsidR="00F620F1" w:rsidRPr="00DF0F8F" w:rsidRDefault="00F620F1" w:rsidP="000615DD">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1421EB1A" w14:textId="77777777" w:rsidR="00F620F1" w:rsidRPr="00726BF6" w:rsidRDefault="00F620F1" w:rsidP="000615DD">
            <w:pPr>
              <w:widowControl w:val="0"/>
              <w:suppressAutoHyphens/>
              <w:spacing w:after="0" w:line="240" w:lineRule="auto"/>
              <w:rPr>
                <w:rFonts w:ascii="Tahoma" w:eastAsia="Arial Unicode MS" w:hAnsi="Tahoma" w:cs="Tahoma"/>
                <w:kern w:val="1"/>
                <w:sz w:val="14"/>
                <w:szCs w:val="18"/>
                <w:lang w:eastAsia="ar-SA"/>
              </w:rPr>
            </w:pPr>
          </w:p>
        </w:tc>
      </w:tr>
      <w:tr w:rsidR="00F620F1" w:rsidRPr="00726BF6" w14:paraId="7C963AB8" w14:textId="77777777" w:rsidTr="00F620F1">
        <w:trPr>
          <w:trHeight w:val="389"/>
        </w:trPr>
        <w:tc>
          <w:tcPr>
            <w:tcW w:w="5524" w:type="dxa"/>
            <w:shd w:val="clear" w:color="auto" w:fill="F2F2F2"/>
          </w:tcPr>
          <w:p w14:paraId="14C84BD5" w14:textId="77777777" w:rsidR="00F620F1" w:rsidRPr="00DF0F8F" w:rsidRDefault="00F620F1"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Cena brutto ( cena ofertowa)</w:t>
            </w:r>
          </w:p>
          <w:p w14:paraId="6311E472" w14:textId="1C04F053" w:rsidR="00F620F1" w:rsidRPr="00DF0F8F" w:rsidRDefault="00F620F1"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9 Tabela I + kolumna </w:t>
            </w:r>
            <w:r w:rsidR="00B65C9D" w:rsidRPr="00DF0F8F">
              <w:rPr>
                <w:rFonts w:ascii="Tahoma" w:eastAsia="Arial Unicode MS" w:hAnsi="Tahoma" w:cs="Tahoma"/>
                <w:kern w:val="1"/>
                <w:sz w:val="14"/>
                <w:szCs w:val="18"/>
                <w:lang w:eastAsia="ar-SA"/>
              </w:rPr>
              <w:t>8</w:t>
            </w:r>
            <w:r w:rsidRPr="00DF0F8F">
              <w:rPr>
                <w:rFonts w:ascii="Tahoma" w:eastAsia="Arial Unicode MS" w:hAnsi="Tahoma" w:cs="Tahoma"/>
                <w:kern w:val="1"/>
                <w:sz w:val="14"/>
                <w:szCs w:val="18"/>
                <w:lang w:eastAsia="ar-SA"/>
              </w:rPr>
              <w:t xml:space="preserve">  Tabela II </w:t>
            </w:r>
            <w:r w:rsidR="00DF0F8F" w:rsidRPr="00DF0F8F">
              <w:rPr>
                <w:rFonts w:ascii="Tahoma" w:eastAsia="Arial Unicode MS" w:hAnsi="Tahoma" w:cs="Tahoma"/>
                <w:kern w:val="1"/>
                <w:sz w:val="14"/>
                <w:szCs w:val="18"/>
                <w:lang w:eastAsia="ar-SA"/>
              </w:rPr>
              <w:t>+ kolumna</w:t>
            </w:r>
            <w:r w:rsidRPr="00DF0F8F">
              <w:rPr>
                <w:rFonts w:ascii="Tahoma" w:eastAsia="Arial Unicode MS" w:hAnsi="Tahoma" w:cs="Tahoma"/>
                <w:kern w:val="1"/>
                <w:sz w:val="14"/>
                <w:szCs w:val="18"/>
                <w:lang w:eastAsia="ar-SA"/>
              </w:rPr>
              <w:t xml:space="preserve">  </w:t>
            </w:r>
            <w:r w:rsidR="005975E3" w:rsidRPr="00DF0F8F">
              <w:rPr>
                <w:rFonts w:ascii="Tahoma" w:eastAsia="Arial Unicode MS" w:hAnsi="Tahoma" w:cs="Tahoma"/>
                <w:kern w:val="1"/>
                <w:sz w:val="14"/>
                <w:szCs w:val="18"/>
                <w:lang w:eastAsia="ar-SA"/>
              </w:rPr>
              <w:t>7</w:t>
            </w:r>
            <w:r w:rsidRPr="00DF0F8F">
              <w:rPr>
                <w:rFonts w:ascii="Tahoma" w:eastAsia="Arial Unicode MS" w:hAnsi="Tahoma" w:cs="Tahoma"/>
                <w:kern w:val="1"/>
                <w:sz w:val="14"/>
                <w:szCs w:val="18"/>
                <w:lang w:eastAsia="ar-SA"/>
              </w:rPr>
              <w:t xml:space="preserve">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r w:rsidR="00327575" w:rsidRPr="00DF0F8F">
              <w:rPr>
                <w:rFonts w:ascii="Tahoma" w:eastAsia="Arial Unicode MS" w:hAnsi="Tahoma" w:cs="Tahoma"/>
                <w:kern w:val="1"/>
                <w:sz w:val="14"/>
                <w:szCs w:val="18"/>
                <w:lang w:eastAsia="ar-SA"/>
              </w:rPr>
              <w:t xml:space="preserve"> </w:t>
            </w:r>
          </w:p>
          <w:p w14:paraId="4075E0DA" w14:textId="77777777" w:rsidR="00F620F1" w:rsidRPr="00DF0F8F" w:rsidRDefault="00F620F1" w:rsidP="000615DD">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053FD335" w14:textId="77777777" w:rsidR="00F620F1" w:rsidRPr="00726BF6" w:rsidRDefault="00F620F1" w:rsidP="000615DD">
            <w:pPr>
              <w:widowControl w:val="0"/>
              <w:suppressAutoHyphens/>
              <w:spacing w:after="0" w:line="240" w:lineRule="auto"/>
              <w:rPr>
                <w:rFonts w:ascii="Tahoma" w:eastAsia="Arial Unicode MS" w:hAnsi="Tahoma" w:cs="Tahoma"/>
                <w:kern w:val="1"/>
                <w:sz w:val="14"/>
                <w:szCs w:val="18"/>
                <w:lang w:eastAsia="ar-SA"/>
              </w:rPr>
            </w:pPr>
          </w:p>
        </w:tc>
      </w:tr>
    </w:tbl>
    <w:p w14:paraId="736F05DC" w14:textId="77777777" w:rsidR="00043751" w:rsidRDefault="00043751" w:rsidP="00043751">
      <w:pPr>
        <w:widowControl w:val="0"/>
        <w:suppressAutoHyphens/>
        <w:spacing w:after="0" w:line="240" w:lineRule="auto"/>
        <w:rPr>
          <w:rFonts w:ascii="Times New Roman" w:eastAsia="Lucida Sans Unicode" w:hAnsi="Times New Roman" w:cs="Mangal"/>
          <w:b/>
          <w:kern w:val="3"/>
          <w:lang w:eastAsia="zh-CN" w:bidi="hi-IN"/>
        </w:rPr>
      </w:pPr>
      <w:bookmarkStart w:id="14" w:name="_Hlk132701968"/>
      <w:r w:rsidRPr="00D23D91">
        <w:rPr>
          <w:rFonts w:ascii="Times New Roman" w:eastAsia="Lucida Sans Unicode" w:hAnsi="Times New Roman" w:cs="Mangal"/>
          <w:b/>
          <w:kern w:val="3"/>
          <w:lang w:eastAsia="zh-CN" w:bidi="hi-IN"/>
        </w:rPr>
        <w:t>Umowa będzie obowiązywać</w:t>
      </w:r>
      <w:r>
        <w:rPr>
          <w:rFonts w:ascii="Times New Roman" w:eastAsia="Lucida Sans Unicode" w:hAnsi="Times New Roman" w:cs="Mangal"/>
          <w:b/>
          <w:kern w:val="3"/>
          <w:lang w:eastAsia="zh-CN" w:bidi="hi-IN"/>
        </w:rPr>
        <w:t>:24 miesiące</w:t>
      </w:r>
      <w:r w:rsidRPr="00D23D91">
        <w:rPr>
          <w:rFonts w:ascii="Times New Roman" w:eastAsia="Lucida Sans Unicode" w:hAnsi="Times New Roman" w:cs="Mangal"/>
          <w:b/>
          <w:kern w:val="3"/>
          <w:lang w:eastAsia="zh-CN" w:bidi="hi-IN"/>
        </w:rPr>
        <w:t xml:space="preserve"> od dnia </w:t>
      </w:r>
      <w:r>
        <w:rPr>
          <w:rFonts w:ascii="Times New Roman" w:eastAsia="Lucida Sans Unicode" w:hAnsi="Times New Roman" w:cs="Mangal"/>
          <w:b/>
          <w:kern w:val="3"/>
          <w:lang w:eastAsia="zh-CN" w:bidi="hi-IN"/>
        </w:rPr>
        <w:t>zawarcia</w:t>
      </w:r>
      <w:r w:rsidRPr="00D23D91">
        <w:rPr>
          <w:rFonts w:ascii="Times New Roman" w:eastAsia="Lucida Sans Unicode" w:hAnsi="Times New Roman" w:cs="Mangal"/>
          <w:b/>
          <w:kern w:val="3"/>
          <w:lang w:eastAsia="zh-CN" w:bidi="hi-IN"/>
        </w:rPr>
        <w:t xml:space="preserve"> umowy</w:t>
      </w:r>
    </w:p>
    <w:bookmarkEnd w:id="14"/>
    <w:p w14:paraId="3A40D66D" w14:textId="5D06BD37" w:rsidR="00CB53CB" w:rsidRPr="000B3ECE" w:rsidRDefault="00CB53CB" w:rsidP="00043751">
      <w:pPr>
        <w:widowControl w:val="0"/>
        <w:suppressAutoHyphens/>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sidR="00043751">
        <w:rPr>
          <w:rFonts w:ascii="Times New Roman" w:eastAsia="Calibri" w:hAnsi="Times New Roman" w:cs="Times New Roman"/>
          <w:sz w:val="24"/>
          <w:szCs w:val="24"/>
        </w:rPr>
        <w:t>35</w:t>
      </w:r>
      <w:r w:rsidRPr="000B3ECE">
        <w:rPr>
          <w:rFonts w:ascii="Times New Roman" w:eastAsia="Calibri" w:hAnsi="Times New Roman" w:cs="Times New Roman"/>
          <w:sz w:val="24"/>
          <w:szCs w:val="24"/>
        </w:rPr>
        <w:t>B.2023</w:t>
      </w:r>
    </w:p>
    <w:p w14:paraId="646EE87D" w14:textId="57F681EB" w:rsidR="00CB53CB" w:rsidRDefault="00CB53CB" w:rsidP="00CB53CB">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7EA15D06" w14:textId="77777777" w:rsidR="00CB53CB" w:rsidRDefault="00CB53CB" w:rsidP="00CB53CB">
      <w:pPr>
        <w:suppressAutoHyphens/>
        <w:spacing w:after="0" w:line="240" w:lineRule="auto"/>
        <w:rPr>
          <w:rFonts w:ascii="Times New Roman" w:eastAsia="Times New Roman" w:hAnsi="Times New Roman" w:cs="Times New Roman"/>
          <w:sz w:val="24"/>
          <w:szCs w:val="24"/>
          <w:lang w:eastAsia="ar-SA"/>
        </w:rPr>
      </w:pPr>
    </w:p>
    <w:p w14:paraId="4A15A9B1" w14:textId="7B204E53" w:rsidR="00043751" w:rsidRDefault="00686A1A" w:rsidP="00043751">
      <w:pPr>
        <w:suppressAutoHyphens/>
        <w:spacing w:after="0" w:line="240" w:lineRule="auto"/>
        <w:rPr>
          <w:rFonts w:ascii="Times New Roman" w:eastAsia="Calibri" w:hAnsi="Times New Roman" w:cs="Times New Roman"/>
          <w:sz w:val="24"/>
          <w:szCs w:val="24"/>
          <w:lang w:eastAsia="pl-PL"/>
        </w:rPr>
      </w:pPr>
      <w:bookmarkStart w:id="15" w:name="_Hlk132702010"/>
      <w:r>
        <w:rPr>
          <w:rFonts w:ascii="Times New Roman" w:eastAsia="Times New Roman" w:hAnsi="Times New Roman" w:cs="Times New Roman"/>
          <w:sz w:val="24"/>
          <w:szCs w:val="24"/>
          <w:lang w:eastAsia="ar-SA"/>
        </w:rPr>
        <w:t xml:space="preserve">Część 4 </w:t>
      </w:r>
      <w:r w:rsidR="00043751">
        <w:rPr>
          <w:rFonts w:ascii="Times New Roman" w:eastAsia="Times New Roman" w:hAnsi="Times New Roman" w:cs="Times New Roman"/>
          <w:sz w:val="24"/>
          <w:szCs w:val="24"/>
          <w:lang w:eastAsia="ar-SA"/>
        </w:rPr>
        <w:t>Obsługa serwisowa aparatury monitorującej parametry pacjenta(Pulsoksymetry)</w:t>
      </w:r>
      <w:r w:rsidR="00043751" w:rsidRPr="00AE1BEF">
        <w:rPr>
          <w:rFonts w:ascii="Times New Roman" w:eastAsia="Calibri" w:hAnsi="Times New Roman" w:cs="Times New Roman"/>
          <w:sz w:val="24"/>
          <w:szCs w:val="24"/>
          <w:lang w:eastAsia="pl-PL"/>
        </w:rPr>
        <w:t xml:space="preserve"> </w:t>
      </w:r>
      <w:r w:rsidR="00043751">
        <w:rPr>
          <w:rFonts w:ascii="Times New Roman" w:eastAsia="Calibri" w:hAnsi="Times New Roman" w:cs="Times New Roman"/>
          <w:sz w:val="24"/>
          <w:szCs w:val="24"/>
          <w:lang w:eastAsia="pl-PL"/>
        </w:rPr>
        <w:t>– L</w:t>
      </w:r>
      <w:r w:rsidR="00043751" w:rsidRPr="00AE1BEF">
        <w:rPr>
          <w:rFonts w:ascii="Times New Roman" w:eastAsia="Calibri" w:hAnsi="Times New Roman" w:cs="Times New Roman"/>
          <w:sz w:val="24"/>
          <w:szCs w:val="24"/>
          <w:lang w:eastAsia="pl-PL"/>
        </w:rPr>
        <w:t xml:space="preserve"> </w:t>
      </w:r>
    </w:p>
    <w:bookmarkEnd w:id="15"/>
    <w:p w14:paraId="590A6512" w14:textId="77777777" w:rsidR="007028DC" w:rsidRDefault="007028DC" w:rsidP="00686A1A">
      <w:pPr>
        <w:widowControl w:val="0"/>
        <w:suppressAutoHyphens/>
        <w:spacing w:after="0" w:line="240" w:lineRule="auto"/>
        <w:rPr>
          <w:rFonts w:ascii="Tahoma" w:eastAsia="Tahoma" w:hAnsi="Tahoma" w:cs="Tahoma"/>
          <w:kern w:val="1"/>
          <w:sz w:val="14"/>
          <w:szCs w:val="18"/>
          <w:lang w:eastAsia="ar-SA"/>
        </w:rPr>
      </w:pPr>
    </w:p>
    <w:p w14:paraId="32FAF91B" w14:textId="77777777" w:rsidR="007028DC" w:rsidRDefault="007028DC" w:rsidP="00686A1A">
      <w:pPr>
        <w:widowControl w:val="0"/>
        <w:suppressAutoHyphens/>
        <w:spacing w:after="0" w:line="240" w:lineRule="auto"/>
        <w:rPr>
          <w:rFonts w:ascii="Tahoma" w:eastAsia="Tahoma" w:hAnsi="Tahoma" w:cs="Tahoma"/>
          <w:kern w:val="1"/>
          <w:sz w:val="14"/>
          <w:szCs w:val="18"/>
          <w:lang w:eastAsia="ar-SA"/>
        </w:rPr>
      </w:pPr>
    </w:p>
    <w:p w14:paraId="51533CF6" w14:textId="7ED4562D" w:rsidR="00686A1A" w:rsidRPr="00726BF6" w:rsidRDefault="00686A1A" w:rsidP="00686A1A">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560"/>
        <w:gridCol w:w="1275"/>
        <w:gridCol w:w="1418"/>
        <w:gridCol w:w="992"/>
        <w:gridCol w:w="1350"/>
      </w:tblGrid>
      <w:tr w:rsidR="00686A1A" w:rsidRPr="00726BF6" w14:paraId="6F0139B6" w14:textId="77777777" w:rsidTr="000615DD">
        <w:trPr>
          <w:trHeight w:val="521"/>
        </w:trPr>
        <w:tc>
          <w:tcPr>
            <w:tcW w:w="479" w:type="dxa"/>
            <w:shd w:val="clear" w:color="auto" w:fill="auto"/>
            <w:vAlign w:val="center"/>
          </w:tcPr>
          <w:p w14:paraId="0156799F"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L.P</w:t>
            </w:r>
          </w:p>
          <w:p w14:paraId="6D846A7A"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501" w:type="dxa"/>
            <w:vAlign w:val="center"/>
          </w:tcPr>
          <w:p w14:paraId="0BF5C07D"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Nazwa/rodzaj aparatu</w:t>
            </w:r>
          </w:p>
        </w:tc>
        <w:tc>
          <w:tcPr>
            <w:tcW w:w="1056" w:type="dxa"/>
            <w:vAlign w:val="center"/>
          </w:tcPr>
          <w:p w14:paraId="6DE6254B" w14:textId="77777777" w:rsidR="00686A1A" w:rsidRPr="00143B46" w:rsidRDefault="00686A1A" w:rsidP="000615DD">
            <w:pPr>
              <w:pStyle w:val="Standard"/>
              <w:snapToGrid w:val="0"/>
              <w:jc w:val="center"/>
              <w:rPr>
                <w:rFonts w:ascii="Tahoma" w:hAnsi="Tahoma" w:cs="Tahoma"/>
                <w:sz w:val="18"/>
                <w:szCs w:val="18"/>
              </w:rPr>
            </w:pPr>
            <w:r w:rsidRPr="00143B46">
              <w:rPr>
                <w:rFonts w:ascii="Tahoma" w:hAnsi="Tahoma" w:cs="Tahoma"/>
                <w:sz w:val="18"/>
                <w:szCs w:val="18"/>
              </w:rPr>
              <w:t>Ilość aparatów</w:t>
            </w:r>
          </w:p>
          <w:p w14:paraId="31319CB1"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(szt.)</w:t>
            </w:r>
          </w:p>
        </w:tc>
        <w:tc>
          <w:tcPr>
            <w:tcW w:w="1430" w:type="dxa"/>
            <w:vAlign w:val="center"/>
          </w:tcPr>
          <w:p w14:paraId="57550240"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Planowana ilość przeglądów w ciągu 24 miesięcy/aparat</w:t>
            </w:r>
          </w:p>
        </w:tc>
        <w:tc>
          <w:tcPr>
            <w:tcW w:w="1560" w:type="dxa"/>
            <w:vAlign w:val="center"/>
          </w:tcPr>
          <w:p w14:paraId="734423D1" w14:textId="77777777" w:rsidR="00686A1A" w:rsidRPr="00143B46" w:rsidRDefault="00686A1A" w:rsidP="000615DD">
            <w:pPr>
              <w:pStyle w:val="Standard"/>
              <w:snapToGrid w:val="0"/>
              <w:jc w:val="center"/>
              <w:rPr>
                <w:rFonts w:ascii="Tahoma" w:eastAsia="Tahoma" w:hAnsi="Tahoma" w:cs="Tahoma"/>
                <w:kern w:val="1"/>
                <w:sz w:val="18"/>
                <w:szCs w:val="18"/>
                <w:lang w:eastAsia="ar-SA"/>
              </w:rPr>
            </w:pPr>
            <w:r w:rsidRPr="00143B46">
              <w:rPr>
                <w:rFonts w:ascii="Tahoma" w:hAnsi="Tahoma" w:cs="Tahoma"/>
                <w:sz w:val="18"/>
                <w:szCs w:val="18"/>
              </w:rPr>
              <w:t>Sumaryczna ilość przeglądów</w:t>
            </w:r>
            <w:r>
              <w:rPr>
                <w:rFonts w:ascii="Tahoma" w:hAnsi="Tahoma" w:cs="Tahoma"/>
                <w:sz w:val="18"/>
                <w:szCs w:val="18"/>
              </w:rPr>
              <w:t xml:space="preserve"> </w:t>
            </w:r>
            <w:r w:rsidRPr="00143B46">
              <w:rPr>
                <w:rFonts w:ascii="Tahoma" w:hAnsi="Tahoma" w:cs="Tahoma"/>
                <w:sz w:val="18"/>
                <w:szCs w:val="18"/>
              </w:rPr>
              <w:t>całej umowy</w:t>
            </w:r>
          </w:p>
        </w:tc>
        <w:tc>
          <w:tcPr>
            <w:tcW w:w="1275" w:type="dxa"/>
            <w:shd w:val="clear" w:color="auto" w:fill="auto"/>
            <w:vAlign w:val="center"/>
          </w:tcPr>
          <w:p w14:paraId="181F0F93"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Cena ryczałtowa za 1 przegląd netto</w:t>
            </w:r>
          </w:p>
        </w:tc>
        <w:tc>
          <w:tcPr>
            <w:tcW w:w="1418" w:type="dxa"/>
            <w:shd w:val="clear" w:color="auto" w:fill="auto"/>
            <w:vAlign w:val="center"/>
          </w:tcPr>
          <w:p w14:paraId="7AA53D9C"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30398741"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Netto</w:t>
            </w:r>
          </w:p>
          <w:p w14:paraId="2A068C93"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(kol.4 x kol.5)</w:t>
            </w:r>
          </w:p>
        </w:tc>
        <w:tc>
          <w:tcPr>
            <w:tcW w:w="992" w:type="dxa"/>
          </w:tcPr>
          <w:p w14:paraId="584BB393"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VAT</w:t>
            </w:r>
          </w:p>
          <w:p w14:paraId="6B34F5E0"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t>
            </w:r>
          </w:p>
        </w:tc>
        <w:tc>
          <w:tcPr>
            <w:tcW w:w="1350" w:type="dxa"/>
            <w:shd w:val="clear" w:color="auto" w:fill="auto"/>
            <w:vAlign w:val="center"/>
          </w:tcPr>
          <w:p w14:paraId="69C98CA8"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7425F3A7" w14:textId="77777777" w:rsidR="00686A1A" w:rsidRPr="00143B4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brutto*</w:t>
            </w:r>
          </w:p>
        </w:tc>
      </w:tr>
      <w:tr w:rsidR="00686A1A" w:rsidRPr="00726BF6" w14:paraId="522BB42E" w14:textId="77777777" w:rsidTr="000615DD">
        <w:trPr>
          <w:trHeight w:val="154"/>
        </w:trPr>
        <w:tc>
          <w:tcPr>
            <w:tcW w:w="479" w:type="dxa"/>
            <w:shd w:val="clear" w:color="auto" w:fill="auto"/>
            <w:vAlign w:val="center"/>
          </w:tcPr>
          <w:p w14:paraId="1D0FF8A0"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08C1CF32"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0E366611"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57F656CB"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4</w:t>
            </w:r>
          </w:p>
        </w:tc>
        <w:tc>
          <w:tcPr>
            <w:tcW w:w="1560" w:type="dxa"/>
            <w:vAlign w:val="center"/>
          </w:tcPr>
          <w:p w14:paraId="206C8190"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5</w:t>
            </w:r>
          </w:p>
        </w:tc>
        <w:tc>
          <w:tcPr>
            <w:tcW w:w="1275" w:type="dxa"/>
            <w:shd w:val="clear" w:color="auto" w:fill="auto"/>
            <w:vAlign w:val="center"/>
          </w:tcPr>
          <w:p w14:paraId="7DB346A7"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6</w:t>
            </w:r>
          </w:p>
        </w:tc>
        <w:tc>
          <w:tcPr>
            <w:tcW w:w="1418" w:type="dxa"/>
            <w:shd w:val="clear" w:color="auto" w:fill="auto"/>
            <w:vAlign w:val="center"/>
          </w:tcPr>
          <w:p w14:paraId="61AA7099"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7</w:t>
            </w:r>
          </w:p>
        </w:tc>
        <w:tc>
          <w:tcPr>
            <w:tcW w:w="992" w:type="dxa"/>
          </w:tcPr>
          <w:p w14:paraId="62AE8834"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8</w:t>
            </w:r>
          </w:p>
        </w:tc>
        <w:tc>
          <w:tcPr>
            <w:tcW w:w="1350" w:type="dxa"/>
            <w:shd w:val="clear" w:color="auto" w:fill="auto"/>
            <w:vAlign w:val="center"/>
          </w:tcPr>
          <w:p w14:paraId="5CAC1EF0" w14:textId="77777777" w:rsidR="00686A1A" w:rsidRPr="00143B46" w:rsidRDefault="00686A1A"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9</w:t>
            </w:r>
          </w:p>
        </w:tc>
      </w:tr>
      <w:tr w:rsidR="00043751" w:rsidRPr="00726BF6" w14:paraId="30FA388E" w14:textId="77777777" w:rsidTr="00205CFB">
        <w:trPr>
          <w:trHeight w:val="436"/>
        </w:trPr>
        <w:tc>
          <w:tcPr>
            <w:tcW w:w="479" w:type="dxa"/>
            <w:vAlign w:val="center"/>
          </w:tcPr>
          <w:p w14:paraId="71AC1E20" w14:textId="30BF1225" w:rsidR="00043751" w:rsidRPr="0004375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sidRPr="00043751">
              <w:rPr>
                <w:sz w:val="16"/>
                <w:szCs w:val="16"/>
              </w:rPr>
              <w:t>1</w:t>
            </w:r>
          </w:p>
        </w:tc>
        <w:tc>
          <w:tcPr>
            <w:tcW w:w="4501" w:type="dxa"/>
            <w:vAlign w:val="center"/>
          </w:tcPr>
          <w:p w14:paraId="730CB486" w14:textId="2D27E17F" w:rsidR="00043751" w:rsidRPr="00043751" w:rsidRDefault="00043751" w:rsidP="00043751">
            <w:pPr>
              <w:widowControl w:val="0"/>
              <w:suppressAutoHyphens/>
              <w:spacing w:after="0" w:line="240" w:lineRule="auto"/>
              <w:rPr>
                <w:rFonts w:ascii="Tahoma" w:eastAsia="Arial Unicode MS" w:hAnsi="Tahoma" w:cs="Tahoma"/>
                <w:kern w:val="1"/>
                <w:sz w:val="16"/>
                <w:szCs w:val="16"/>
                <w:lang w:eastAsia="ar-SA"/>
              </w:rPr>
            </w:pPr>
            <w:r w:rsidRPr="00043751">
              <w:rPr>
                <w:rFonts w:cstheme="minorHAnsi"/>
                <w:sz w:val="16"/>
                <w:szCs w:val="16"/>
              </w:rPr>
              <w:t xml:space="preserve">Pulsoksymetr N-595 </w:t>
            </w:r>
            <w:proofErr w:type="spellStart"/>
            <w:r w:rsidRPr="00043751">
              <w:rPr>
                <w:rFonts w:cstheme="minorHAnsi"/>
                <w:sz w:val="16"/>
                <w:szCs w:val="16"/>
              </w:rPr>
              <w:t>sn</w:t>
            </w:r>
            <w:proofErr w:type="spellEnd"/>
            <w:r w:rsidRPr="00043751">
              <w:rPr>
                <w:rFonts w:cstheme="minorHAnsi"/>
                <w:sz w:val="16"/>
                <w:szCs w:val="16"/>
              </w:rPr>
              <w:t xml:space="preserve">: G058723202005 i N-560 </w:t>
            </w:r>
            <w:proofErr w:type="spellStart"/>
            <w:r w:rsidRPr="00043751">
              <w:rPr>
                <w:rFonts w:cstheme="minorHAnsi"/>
                <w:sz w:val="16"/>
                <w:szCs w:val="16"/>
              </w:rPr>
              <w:t>sn</w:t>
            </w:r>
            <w:proofErr w:type="spellEnd"/>
            <w:r w:rsidRPr="00043751">
              <w:rPr>
                <w:rFonts w:cstheme="minorHAnsi"/>
                <w:sz w:val="16"/>
                <w:szCs w:val="16"/>
              </w:rPr>
              <w:t xml:space="preserve">: 011109100132 </w:t>
            </w:r>
          </w:p>
        </w:tc>
        <w:tc>
          <w:tcPr>
            <w:tcW w:w="1056" w:type="dxa"/>
            <w:vAlign w:val="center"/>
          </w:tcPr>
          <w:p w14:paraId="49765F1B" w14:textId="6E02869F" w:rsidR="00043751" w:rsidRPr="0004375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sidRPr="00043751">
              <w:rPr>
                <w:sz w:val="16"/>
                <w:szCs w:val="16"/>
              </w:rPr>
              <w:t>2</w:t>
            </w:r>
          </w:p>
        </w:tc>
        <w:tc>
          <w:tcPr>
            <w:tcW w:w="1430" w:type="dxa"/>
            <w:vAlign w:val="center"/>
          </w:tcPr>
          <w:p w14:paraId="5D2B7456" w14:textId="71F37885" w:rsidR="00043751" w:rsidRPr="0004375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sidRPr="00043751">
              <w:rPr>
                <w:sz w:val="16"/>
                <w:szCs w:val="16"/>
              </w:rPr>
              <w:t>2</w:t>
            </w:r>
          </w:p>
        </w:tc>
        <w:tc>
          <w:tcPr>
            <w:tcW w:w="1560" w:type="dxa"/>
            <w:vAlign w:val="center"/>
          </w:tcPr>
          <w:p w14:paraId="671AE5CD" w14:textId="246382C6" w:rsidR="00043751" w:rsidRPr="0004375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sidRPr="00043751">
              <w:rPr>
                <w:sz w:val="16"/>
                <w:szCs w:val="16"/>
              </w:rPr>
              <w:t>4</w:t>
            </w:r>
          </w:p>
        </w:tc>
        <w:tc>
          <w:tcPr>
            <w:tcW w:w="1275" w:type="dxa"/>
            <w:shd w:val="clear" w:color="auto" w:fill="auto"/>
            <w:vAlign w:val="center"/>
          </w:tcPr>
          <w:p w14:paraId="0DEECC28"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1D1AD67A"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29A2C5C9"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648A8416"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r>
      <w:tr w:rsidR="00043751" w:rsidRPr="00726BF6" w14:paraId="15EE40C0" w14:textId="77777777" w:rsidTr="00205CFB">
        <w:trPr>
          <w:trHeight w:val="436"/>
        </w:trPr>
        <w:tc>
          <w:tcPr>
            <w:tcW w:w="479" w:type="dxa"/>
            <w:vAlign w:val="center"/>
          </w:tcPr>
          <w:p w14:paraId="24F3590A" w14:textId="189CB488" w:rsidR="00043751" w:rsidRPr="0004375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sidRPr="00043751">
              <w:rPr>
                <w:sz w:val="16"/>
                <w:szCs w:val="16"/>
              </w:rPr>
              <w:t>2</w:t>
            </w:r>
          </w:p>
        </w:tc>
        <w:tc>
          <w:tcPr>
            <w:tcW w:w="4501" w:type="dxa"/>
            <w:vAlign w:val="center"/>
          </w:tcPr>
          <w:p w14:paraId="26AB936D" w14:textId="4EC68DA3" w:rsidR="00043751" w:rsidRPr="00043751" w:rsidRDefault="00043751" w:rsidP="00043751">
            <w:pPr>
              <w:widowControl w:val="0"/>
              <w:suppressAutoHyphens/>
              <w:spacing w:after="0" w:line="240" w:lineRule="auto"/>
              <w:rPr>
                <w:rFonts w:ascii="Tahoma" w:eastAsia="Arial Unicode MS" w:hAnsi="Tahoma" w:cs="Tahoma"/>
                <w:kern w:val="1"/>
                <w:sz w:val="16"/>
                <w:szCs w:val="16"/>
                <w:lang w:eastAsia="ar-SA"/>
              </w:rPr>
            </w:pPr>
            <w:r w:rsidRPr="00043751">
              <w:rPr>
                <w:rFonts w:cstheme="minorHAnsi"/>
                <w:sz w:val="16"/>
                <w:szCs w:val="16"/>
              </w:rPr>
              <w:t xml:space="preserve">Pulsoksymetr </w:t>
            </w:r>
            <w:proofErr w:type="spellStart"/>
            <w:r w:rsidRPr="00043751">
              <w:rPr>
                <w:rFonts w:cstheme="minorHAnsi"/>
                <w:sz w:val="16"/>
                <w:szCs w:val="16"/>
              </w:rPr>
              <w:t>Oxypleth</w:t>
            </w:r>
            <w:proofErr w:type="spellEnd"/>
            <w:r w:rsidRPr="00043751">
              <w:rPr>
                <w:rFonts w:cstheme="minorHAnsi"/>
                <w:sz w:val="16"/>
                <w:szCs w:val="16"/>
              </w:rPr>
              <w:t xml:space="preserve"> M520A </w:t>
            </w:r>
            <w:proofErr w:type="spellStart"/>
            <w:r w:rsidRPr="00043751">
              <w:rPr>
                <w:rFonts w:cstheme="minorHAnsi"/>
                <w:sz w:val="16"/>
                <w:szCs w:val="16"/>
              </w:rPr>
              <w:t>sn</w:t>
            </w:r>
            <w:proofErr w:type="spellEnd"/>
            <w:r w:rsidRPr="00043751">
              <w:rPr>
                <w:rFonts w:cstheme="minorHAnsi"/>
                <w:sz w:val="16"/>
                <w:szCs w:val="16"/>
              </w:rPr>
              <w:t>: 77-7325LPRX, 77-4922LPRZ, 77-6897LPRX</w:t>
            </w:r>
          </w:p>
        </w:tc>
        <w:tc>
          <w:tcPr>
            <w:tcW w:w="1056" w:type="dxa"/>
            <w:vAlign w:val="center"/>
          </w:tcPr>
          <w:p w14:paraId="1F437851" w14:textId="323483F4" w:rsidR="00043751" w:rsidRPr="0004375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sidRPr="00043751">
              <w:rPr>
                <w:sz w:val="16"/>
                <w:szCs w:val="16"/>
              </w:rPr>
              <w:t>3</w:t>
            </w:r>
          </w:p>
        </w:tc>
        <w:tc>
          <w:tcPr>
            <w:tcW w:w="1430" w:type="dxa"/>
            <w:vAlign w:val="center"/>
          </w:tcPr>
          <w:p w14:paraId="7A6B8C58" w14:textId="23B6E409" w:rsidR="00043751" w:rsidRPr="0004375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sidRPr="00043751">
              <w:rPr>
                <w:sz w:val="16"/>
                <w:szCs w:val="16"/>
              </w:rPr>
              <w:t>2</w:t>
            </w:r>
          </w:p>
        </w:tc>
        <w:tc>
          <w:tcPr>
            <w:tcW w:w="1560" w:type="dxa"/>
            <w:vAlign w:val="center"/>
          </w:tcPr>
          <w:p w14:paraId="0AF412C5" w14:textId="3A56F02E" w:rsidR="00043751" w:rsidRPr="0004375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sidRPr="00043751">
              <w:rPr>
                <w:sz w:val="16"/>
                <w:szCs w:val="16"/>
              </w:rPr>
              <w:t>6</w:t>
            </w:r>
          </w:p>
        </w:tc>
        <w:tc>
          <w:tcPr>
            <w:tcW w:w="1275" w:type="dxa"/>
            <w:shd w:val="clear" w:color="auto" w:fill="auto"/>
            <w:vAlign w:val="center"/>
          </w:tcPr>
          <w:p w14:paraId="5080BA5A"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7579DDAB"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5F39D431"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488E4B5E"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r>
      <w:tr w:rsidR="00043751" w:rsidRPr="00726BF6" w14:paraId="3861EF0B" w14:textId="77777777" w:rsidTr="00205CFB">
        <w:trPr>
          <w:trHeight w:val="436"/>
        </w:trPr>
        <w:tc>
          <w:tcPr>
            <w:tcW w:w="479" w:type="dxa"/>
            <w:vAlign w:val="center"/>
          </w:tcPr>
          <w:p w14:paraId="574A7AF8" w14:textId="3448F66B" w:rsidR="00043751" w:rsidRPr="0004375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sidRPr="00043751">
              <w:rPr>
                <w:sz w:val="16"/>
                <w:szCs w:val="16"/>
              </w:rPr>
              <w:t>3</w:t>
            </w:r>
          </w:p>
        </w:tc>
        <w:tc>
          <w:tcPr>
            <w:tcW w:w="4501" w:type="dxa"/>
            <w:vAlign w:val="center"/>
          </w:tcPr>
          <w:p w14:paraId="5F5C55C8" w14:textId="6E223B50" w:rsidR="00043751" w:rsidRPr="00043751" w:rsidRDefault="00043751" w:rsidP="00043751">
            <w:pPr>
              <w:widowControl w:val="0"/>
              <w:suppressAutoHyphens/>
              <w:spacing w:after="0" w:line="240" w:lineRule="auto"/>
              <w:rPr>
                <w:rFonts w:ascii="Tahoma" w:eastAsia="Arial Unicode MS" w:hAnsi="Tahoma" w:cs="Tahoma"/>
                <w:kern w:val="1"/>
                <w:sz w:val="16"/>
                <w:szCs w:val="16"/>
                <w:lang w:eastAsia="ar-SA"/>
              </w:rPr>
            </w:pPr>
            <w:r w:rsidRPr="00043751">
              <w:rPr>
                <w:rFonts w:cstheme="minorHAnsi"/>
                <w:sz w:val="16"/>
                <w:szCs w:val="16"/>
              </w:rPr>
              <w:t xml:space="preserve">Pulsoksymetr 9600 </w:t>
            </w:r>
            <w:proofErr w:type="spellStart"/>
            <w:r w:rsidRPr="00043751">
              <w:rPr>
                <w:rFonts w:cstheme="minorHAnsi"/>
                <w:sz w:val="16"/>
                <w:szCs w:val="16"/>
              </w:rPr>
              <w:t>sn</w:t>
            </w:r>
            <w:proofErr w:type="spellEnd"/>
            <w:r w:rsidRPr="00043751">
              <w:rPr>
                <w:rFonts w:cstheme="minorHAnsi"/>
                <w:sz w:val="16"/>
                <w:szCs w:val="16"/>
              </w:rPr>
              <w:t>: 500348814</w:t>
            </w:r>
          </w:p>
        </w:tc>
        <w:tc>
          <w:tcPr>
            <w:tcW w:w="1056" w:type="dxa"/>
            <w:vAlign w:val="center"/>
          </w:tcPr>
          <w:p w14:paraId="7453C3C0" w14:textId="324A611A" w:rsidR="00043751" w:rsidRPr="0004375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sidRPr="00043751">
              <w:rPr>
                <w:sz w:val="16"/>
                <w:szCs w:val="16"/>
              </w:rPr>
              <w:t>1</w:t>
            </w:r>
          </w:p>
        </w:tc>
        <w:tc>
          <w:tcPr>
            <w:tcW w:w="1430" w:type="dxa"/>
            <w:vAlign w:val="center"/>
          </w:tcPr>
          <w:p w14:paraId="4C89A4BF" w14:textId="6A7BF1CB" w:rsidR="00043751" w:rsidRPr="0004375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sidRPr="00043751">
              <w:rPr>
                <w:sz w:val="16"/>
                <w:szCs w:val="16"/>
              </w:rPr>
              <w:t>2</w:t>
            </w:r>
          </w:p>
        </w:tc>
        <w:tc>
          <w:tcPr>
            <w:tcW w:w="1560" w:type="dxa"/>
            <w:vAlign w:val="center"/>
          </w:tcPr>
          <w:p w14:paraId="578200F0" w14:textId="2FF7E04C" w:rsidR="00043751" w:rsidRPr="0004375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sidRPr="00043751">
              <w:rPr>
                <w:sz w:val="16"/>
                <w:szCs w:val="16"/>
              </w:rPr>
              <w:t>2</w:t>
            </w:r>
          </w:p>
        </w:tc>
        <w:tc>
          <w:tcPr>
            <w:tcW w:w="1275" w:type="dxa"/>
            <w:shd w:val="clear" w:color="auto" w:fill="auto"/>
            <w:vAlign w:val="center"/>
          </w:tcPr>
          <w:p w14:paraId="316AD0F4"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69DEEB58"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27F76C7B"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5A097888"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r>
      <w:tr w:rsidR="00043751" w:rsidRPr="00726BF6" w14:paraId="2110297B" w14:textId="77777777" w:rsidTr="00205CFB">
        <w:trPr>
          <w:trHeight w:val="436"/>
        </w:trPr>
        <w:tc>
          <w:tcPr>
            <w:tcW w:w="479" w:type="dxa"/>
            <w:vAlign w:val="center"/>
          </w:tcPr>
          <w:p w14:paraId="192E7A1D" w14:textId="53649E7F" w:rsidR="00043751" w:rsidRPr="0004375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sidRPr="00043751">
              <w:rPr>
                <w:sz w:val="16"/>
                <w:szCs w:val="16"/>
              </w:rPr>
              <w:t>4</w:t>
            </w:r>
          </w:p>
        </w:tc>
        <w:tc>
          <w:tcPr>
            <w:tcW w:w="4501" w:type="dxa"/>
            <w:vAlign w:val="center"/>
          </w:tcPr>
          <w:p w14:paraId="270F5E16" w14:textId="562154A3" w:rsidR="00043751" w:rsidRPr="00043751" w:rsidRDefault="00043751" w:rsidP="00043751">
            <w:pPr>
              <w:widowControl w:val="0"/>
              <w:suppressAutoHyphens/>
              <w:spacing w:after="0" w:line="240" w:lineRule="auto"/>
              <w:rPr>
                <w:rFonts w:ascii="Tahoma" w:eastAsia="Arial Unicode MS" w:hAnsi="Tahoma" w:cs="Tahoma"/>
                <w:kern w:val="1"/>
                <w:sz w:val="16"/>
                <w:szCs w:val="16"/>
                <w:lang w:eastAsia="ar-SA"/>
              </w:rPr>
            </w:pPr>
            <w:r w:rsidRPr="00043751">
              <w:rPr>
                <w:rFonts w:cstheme="minorHAnsi"/>
                <w:sz w:val="16"/>
                <w:szCs w:val="16"/>
              </w:rPr>
              <w:t xml:space="preserve">Pulsoksymetr MICRO2 </w:t>
            </w:r>
            <w:proofErr w:type="spellStart"/>
            <w:r w:rsidRPr="00043751">
              <w:rPr>
                <w:rFonts w:cstheme="minorHAnsi"/>
                <w:sz w:val="16"/>
                <w:szCs w:val="16"/>
              </w:rPr>
              <w:t>sn</w:t>
            </w:r>
            <w:proofErr w:type="spellEnd"/>
            <w:r w:rsidRPr="00043751">
              <w:rPr>
                <w:rFonts w:cstheme="minorHAnsi"/>
                <w:sz w:val="16"/>
                <w:szCs w:val="16"/>
              </w:rPr>
              <w:t>: 06074</w:t>
            </w:r>
          </w:p>
        </w:tc>
        <w:tc>
          <w:tcPr>
            <w:tcW w:w="1056" w:type="dxa"/>
            <w:vAlign w:val="center"/>
          </w:tcPr>
          <w:p w14:paraId="13994AA3" w14:textId="57B8DDA3" w:rsidR="00043751" w:rsidRPr="0004375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sidRPr="00043751">
              <w:rPr>
                <w:sz w:val="16"/>
                <w:szCs w:val="16"/>
              </w:rPr>
              <w:t>1</w:t>
            </w:r>
          </w:p>
        </w:tc>
        <w:tc>
          <w:tcPr>
            <w:tcW w:w="1430" w:type="dxa"/>
            <w:vAlign w:val="center"/>
          </w:tcPr>
          <w:p w14:paraId="7AD0FE1E" w14:textId="6A1B89AF" w:rsidR="00043751" w:rsidRPr="0004375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sidRPr="00043751">
              <w:rPr>
                <w:sz w:val="16"/>
                <w:szCs w:val="16"/>
              </w:rPr>
              <w:t>2</w:t>
            </w:r>
          </w:p>
        </w:tc>
        <w:tc>
          <w:tcPr>
            <w:tcW w:w="1560" w:type="dxa"/>
            <w:vAlign w:val="center"/>
          </w:tcPr>
          <w:p w14:paraId="3EB1B9DD" w14:textId="3D7DE5C0" w:rsidR="00043751" w:rsidRPr="00043751" w:rsidRDefault="00043751" w:rsidP="00043751">
            <w:pPr>
              <w:widowControl w:val="0"/>
              <w:suppressAutoHyphens/>
              <w:snapToGrid w:val="0"/>
              <w:spacing w:after="0" w:line="240" w:lineRule="auto"/>
              <w:jc w:val="center"/>
              <w:rPr>
                <w:rFonts w:ascii="Tahoma" w:eastAsia="Tahoma" w:hAnsi="Tahoma" w:cs="Tahoma"/>
                <w:kern w:val="1"/>
                <w:sz w:val="16"/>
                <w:szCs w:val="16"/>
                <w:lang w:eastAsia="ar-SA"/>
              </w:rPr>
            </w:pPr>
            <w:r w:rsidRPr="00043751">
              <w:rPr>
                <w:sz w:val="16"/>
                <w:szCs w:val="16"/>
              </w:rPr>
              <w:t>2</w:t>
            </w:r>
          </w:p>
        </w:tc>
        <w:tc>
          <w:tcPr>
            <w:tcW w:w="1275" w:type="dxa"/>
            <w:shd w:val="clear" w:color="auto" w:fill="auto"/>
            <w:vAlign w:val="center"/>
          </w:tcPr>
          <w:p w14:paraId="43341B97"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4113548F"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1D9FD096"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1711CDC8" w14:textId="77777777" w:rsidR="00043751" w:rsidRPr="00726BF6" w:rsidRDefault="00043751" w:rsidP="00043751">
            <w:pPr>
              <w:widowControl w:val="0"/>
              <w:suppressAutoHyphens/>
              <w:snapToGrid w:val="0"/>
              <w:spacing w:after="0" w:line="240" w:lineRule="auto"/>
              <w:jc w:val="center"/>
              <w:rPr>
                <w:rFonts w:ascii="Tahoma" w:eastAsia="Tahoma" w:hAnsi="Tahoma" w:cs="Tahoma"/>
                <w:kern w:val="1"/>
                <w:sz w:val="14"/>
                <w:szCs w:val="18"/>
                <w:lang w:eastAsia="ar-SA"/>
              </w:rPr>
            </w:pPr>
          </w:p>
        </w:tc>
      </w:tr>
    </w:tbl>
    <w:p w14:paraId="0A585D08" w14:textId="77777777" w:rsidR="00686A1A" w:rsidRPr="00726BF6" w:rsidRDefault="00686A1A" w:rsidP="00686A1A">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7AF5AD48" w14:textId="77777777" w:rsidR="00686A1A" w:rsidRDefault="00686A1A" w:rsidP="00686A1A">
      <w:pPr>
        <w:suppressAutoHyphens/>
        <w:spacing w:after="0" w:line="240" w:lineRule="auto"/>
        <w:rPr>
          <w:rFonts w:ascii="Tahoma" w:eastAsia="Times New Roman" w:hAnsi="Tahoma" w:cs="Tahoma"/>
          <w:kern w:val="1"/>
          <w:sz w:val="14"/>
          <w:szCs w:val="18"/>
          <w:lang w:eastAsia="ar-SA"/>
        </w:rPr>
      </w:pPr>
    </w:p>
    <w:p w14:paraId="06E7C97C" w14:textId="77777777" w:rsidR="007028DC" w:rsidRDefault="007028DC" w:rsidP="00686A1A">
      <w:pPr>
        <w:widowControl w:val="0"/>
        <w:suppressAutoHyphens/>
        <w:spacing w:after="0" w:line="240" w:lineRule="auto"/>
        <w:rPr>
          <w:rFonts w:ascii="Tahoma" w:eastAsia="Tahoma" w:hAnsi="Tahoma" w:cs="Tahoma"/>
          <w:kern w:val="1"/>
          <w:sz w:val="14"/>
          <w:szCs w:val="18"/>
          <w:lang w:eastAsia="ar-SA"/>
        </w:rPr>
      </w:pPr>
    </w:p>
    <w:p w14:paraId="77A10607" w14:textId="613344EB" w:rsidR="00686A1A" w:rsidRPr="00726BF6" w:rsidRDefault="00686A1A" w:rsidP="00686A1A">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686A1A" w:rsidRPr="00726BF6" w14:paraId="4FE798B1" w14:textId="77777777" w:rsidTr="000615DD">
        <w:trPr>
          <w:trHeight w:val="720"/>
        </w:trPr>
        <w:tc>
          <w:tcPr>
            <w:tcW w:w="450" w:type="dxa"/>
            <w:shd w:val="clear" w:color="auto" w:fill="auto"/>
            <w:vAlign w:val="center"/>
          </w:tcPr>
          <w:p w14:paraId="77713293"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4CAE314E"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51A65992"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75C726E1"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742B74B4"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  pracy serwisu w ramach naprawy</w:t>
            </w:r>
          </w:p>
          <w:p w14:paraId="42291E0B" w14:textId="77777777" w:rsidR="00686A1A" w:rsidRPr="00726BF6" w:rsidRDefault="00686A1A" w:rsidP="000615DD">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3E726131"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45075C6F"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4671DAAD"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18DEFC36"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tcPr>
          <w:p w14:paraId="3D7E6388" w14:textId="77777777" w:rsidR="00686A1A"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p>
          <w:p w14:paraId="34BD2FEC" w14:textId="77777777" w:rsidR="00686A1A"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58E45091"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49F3B0BA"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24CFB88C" w14:textId="77777777" w:rsidR="00686A1A" w:rsidRPr="00726BF6" w:rsidRDefault="00686A1A"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686A1A" w:rsidRPr="00726BF6" w14:paraId="7A1CE96B" w14:textId="77777777" w:rsidTr="000615DD">
        <w:trPr>
          <w:trHeight w:val="148"/>
        </w:trPr>
        <w:tc>
          <w:tcPr>
            <w:tcW w:w="450" w:type="dxa"/>
            <w:shd w:val="clear" w:color="auto" w:fill="auto"/>
            <w:vAlign w:val="center"/>
          </w:tcPr>
          <w:p w14:paraId="02D9A33C"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7257DB9B"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2F90CCF6"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6113C950"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4F1EFAFF"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728FE8EB"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15E768DF"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69AF0342" w14:textId="77777777" w:rsidR="00686A1A" w:rsidRPr="00726BF6" w:rsidRDefault="00686A1A"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7028DC" w:rsidRPr="00726BF6" w14:paraId="0E1681C3" w14:textId="77777777" w:rsidTr="007927FE">
        <w:trPr>
          <w:trHeight w:val="441"/>
        </w:trPr>
        <w:tc>
          <w:tcPr>
            <w:tcW w:w="450" w:type="dxa"/>
            <w:tcBorders>
              <w:top w:val="single" w:sz="4" w:space="0" w:color="000000"/>
              <w:left w:val="single" w:sz="4" w:space="0" w:color="000000"/>
              <w:bottom w:val="single" w:sz="4" w:space="0" w:color="000000"/>
            </w:tcBorders>
          </w:tcPr>
          <w:p w14:paraId="4233A409" w14:textId="3E9AAA45" w:rsidR="007028DC" w:rsidRPr="00DF388B" w:rsidRDefault="007028DC" w:rsidP="007028DC">
            <w:pPr>
              <w:widowControl w:val="0"/>
              <w:suppressAutoHyphens/>
              <w:snapToGrid w:val="0"/>
              <w:spacing w:after="0" w:line="240" w:lineRule="auto"/>
              <w:jc w:val="center"/>
              <w:rPr>
                <w:rFonts w:ascii="Tahoma" w:eastAsia="Tahoma" w:hAnsi="Tahoma" w:cs="Tahoma"/>
                <w:kern w:val="1"/>
                <w:sz w:val="16"/>
                <w:szCs w:val="16"/>
                <w:lang w:eastAsia="ar-SA"/>
              </w:rPr>
            </w:pPr>
            <w:r w:rsidRPr="00043751">
              <w:rPr>
                <w:sz w:val="16"/>
                <w:szCs w:val="16"/>
              </w:rPr>
              <w:t>1</w:t>
            </w:r>
          </w:p>
        </w:tc>
        <w:tc>
          <w:tcPr>
            <w:tcW w:w="4228" w:type="dxa"/>
            <w:tcBorders>
              <w:top w:val="single" w:sz="4" w:space="0" w:color="000000"/>
              <w:left w:val="single" w:sz="4" w:space="0" w:color="000000"/>
              <w:bottom w:val="single" w:sz="4" w:space="0" w:color="000000"/>
            </w:tcBorders>
          </w:tcPr>
          <w:p w14:paraId="5228B1FA" w14:textId="0EF2D3DF" w:rsidR="007028DC" w:rsidRPr="00DF388B" w:rsidRDefault="007028DC" w:rsidP="007028DC">
            <w:pPr>
              <w:widowControl w:val="0"/>
              <w:suppressAutoHyphens/>
              <w:spacing w:after="0" w:line="240" w:lineRule="auto"/>
              <w:rPr>
                <w:rFonts w:ascii="Tahoma" w:eastAsia="Arial Unicode MS" w:hAnsi="Tahoma" w:cs="Tahoma"/>
                <w:kern w:val="1"/>
                <w:sz w:val="16"/>
                <w:szCs w:val="16"/>
                <w:lang w:eastAsia="ar-SA"/>
              </w:rPr>
            </w:pPr>
            <w:r w:rsidRPr="00043751">
              <w:rPr>
                <w:rFonts w:cstheme="minorHAnsi"/>
                <w:sz w:val="16"/>
                <w:szCs w:val="16"/>
              </w:rPr>
              <w:t xml:space="preserve">Pulsoksymetr N-595 </w:t>
            </w:r>
            <w:proofErr w:type="spellStart"/>
            <w:r w:rsidRPr="00043751">
              <w:rPr>
                <w:rFonts w:cstheme="minorHAnsi"/>
                <w:sz w:val="16"/>
                <w:szCs w:val="16"/>
              </w:rPr>
              <w:t>sn</w:t>
            </w:r>
            <w:proofErr w:type="spellEnd"/>
            <w:r w:rsidRPr="00043751">
              <w:rPr>
                <w:rFonts w:cstheme="minorHAnsi"/>
                <w:sz w:val="16"/>
                <w:szCs w:val="16"/>
              </w:rPr>
              <w:t xml:space="preserve">: G058723202005 i N-560 </w:t>
            </w:r>
            <w:proofErr w:type="spellStart"/>
            <w:r w:rsidRPr="00043751">
              <w:rPr>
                <w:rFonts w:cstheme="minorHAnsi"/>
                <w:sz w:val="16"/>
                <w:szCs w:val="16"/>
              </w:rPr>
              <w:t>sn</w:t>
            </w:r>
            <w:proofErr w:type="spellEnd"/>
            <w:r w:rsidRPr="00043751">
              <w:rPr>
                <w:rFonts w:cstheme="minorHAnsi"/>
                <w:sz w:val="16"/>
                <w:szCs w:val="16"/>
              </w:rPr>
              <w:t>: 011109100132</w:t>
            </w:r>
          </w:p>
        </w:tc>
        <w:tc>
          <w:tcPr>
            <w:tcW w:w="992" w:type="dxa"/>
            <w:tcBorders>
              <w:top w:val="single" w:sz="4" w:space="0" w:color="000000"/>
              <w:left w:val="single" w:sz="4" w:space="0" w:color="000000"/>
              <w:bottom w:val="single" w:sz="4" w:space="0" w:color="000000"/>
            </w:tcBorders>
            <w:vAlign w:val="center"/>
          </w:tcPr>
          <w:p w14:paraId="7E40B34F" w14:textId="45D0FAE8" w:rsidR="007028DC" w:rsidRPr="00DF388B" w:rsidRDefault="007028DC" w:rsidP="007028DC">
            <w:pPr>
              <w:widowControl w:val="0"/>
              <w:suppressAutoHyphens/>
              <w:snapToGrid w:val="0"/>
              <w:spacing w:after="0" w:line="240" w:lineRule="auto"/>
              <w:jc w:val="center"/>
              <w:rPr>
                <w:rFonts w:ascii="Tahoma" w:eastAsia="Tahoma" w:hAnsi="Tahoma" w:cs="Tahoma"/>
                <w:kern w:val="1"/>
                <w:sz w:val="16"/>
                <w:szCs w:val="16"/>
                <w:lang w:eastAsia="ar-SA"/>
              </w:rPr>
            </w:pPr>
            <w:r w:rsidRPr="00043751">
              <w:rPr>
                <w:sz w:val="16"/>
                <w:szCs w:val="16"/>
              </w:rPr>
              <w:t>2</w:t>
            </w:r>
          </w:p>
        </w:tc>
        <w:tc>
          <w:tcPr>
            <w:tcW w:w="2835" w:type="dxa"/>
            <w:tcBorders>
              <w:top w:val="single" w:sz="4" w:space="0" w:color="000000"/>
              <w:left w:val="single" w:sz="4" w:space="0" w:color="000000"/>
              <w:bottom w:val="single" w:sz="4" w:space="0" w:color="000000"/>
            </w:tcBorders>
            <w:vAlign w:val="center"/>
          </w:tcPr>
          <w:p w14:paraId="132BE8B2" w14:textId="2B24F632" w:rsidR="007028DC" w:rsidRPr="00DF388B" w:rsidRDefault="007028DC" w:rsidP="007028DC">
            <w:pPr>
              <w:widowControl w:val="0"/>
              <w:suppressAutoHyphens/>
              <w:snapToGrid w:val="0"/>
              <w:spacing w:after="0" w:line="240" w:lineRule="auto"/>
              <w:jc w:val="center"/>
              <w:rPr>
                <w:rFonts w:ascii="Tahoma" w:eastAsia="Tahoma" w:hAnsi="Tahoma" w:cs="Tahoma"/>
                <w:kern w:val="1"/>
                <w:sz w:val="16"/>
                <w:szCs w:val="16"/>
                <w:lang w:eastAsia="ar-SA"/>
              </w:rPr>
            </w:pPr>
            <w:r w:rsidRPr="00043751">
              <w:rPr>
                <w:sz w:val="16"/>
                <w:szCs w:val="16"/>
              </w:rPr>
              <w:t>4</w:t>
            </w:r>
          </w:p>
        </w:tc>
        <w:tc>
          <w:tcPr>
            <w:tcW w:w="1229" w:type="dxa"/>
            <w:shd w:val="clear" w:color="auto" w:fill="auto"/>
            <w:vAlign w:val="center"/>
          </w:tcPr>
          <w:p w14:paraId="168AA60B" w14:textId="77777777" w:rsidR="007028DC" w:rsidRPr="00726BF6" w:rsidRDefault="007028DC" w:rsidP="007028DC">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6010C25F" w14:textId="77777777" w:rsidR="007028DC" w:rsidRPr="00726BF6" w:rsidRDefault="007028DC" w:rsidP="007028DC">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7DFD9033" w14:textId="77777777" w:rsidR="007028DC" w:rsidRPr="00726BF6" w:rsidRDefault="007028DC" w:rsidP="007028DC">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0391DEA1" w14:textId="77777777" w:rsidR="007028DC" w:rsidRPr="00726BF6" w:rsidRDefault="007028DC" w:rsidP="007028DC">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7028DC" w:rsidRPr="00726BF6" w14:paraId="6CE67698" w14:textId="77777777" w:rsidTr="007927FE">
        <w:trPr>
          <w:trHeight w:val="441"/>
        </w:trPr>
        <w:tc>
          <w:tcPr>
            <w:tcW w:w="450" w:type="dxa"/>
            <w:tcBorders>
              <w:top w:val="single" w:sz="4" w:space="0" w:color="000000"/>
              <w:left w:val="single" w:sz="4" w:space="0" w:color="000000"/>
              <w:bottom w:val="single" w:sz="4" w:space="0" w:color="000000"/>
            </w:tcBorders>
          </w:tcPr>
          <w:p w14:paraId="19FA8070" w14:textId="4405A91E" w:rsidR="007028DC" w:rsidRPr="00DF388B" w:rsidRDefault="007028DC" w:rsidP="007028DC">
            <w:pPr>
              <w:widowControl w:val="0"/>
              <w:suppressAutoHyphens/>
              <w:snapToGrid w:val="0"/>
              <w:spacing w:after="0" w:line="240" w:lineRule="auto"/>
              <w:jc w:val="center"/>
              <w:rPr>
                <w:rFonts w:ascii="Tahoma" w:hAnsi="Tahoma" w:cs="Tahoma"/>
                <w:sz w:val="16"/>
                <w:szCs w:val="16"/>
              </w:rPr>
            </w:pPr>
            <w:r w:rsidRPr="00043751">
              <w:rPr>
                <w:sz w:val="16"/>
                <w:szCs w:val="16"/>
              </w:rPr>
              <w:t>2</w:t>
            </w:r>
          </w:p>
        </w:tc>
        <w:tc>
          <w:tcPr>
            <w:tcW w:w="4228" w:type="dxa"/>
            <w:tcBorders>
              <w:top w:val="single" w:sz="4" w:space="0" w:color="000000"/>
              <w:left w:val="single" w:sz="4" w:space="0" w:color="000000"/>
              <w:bottom w:val="single" w:sz="4" w:space="0" w:color="000000"/>
            </w:tcBorders>
          </w:tcPr>
          <w:p w14:paraId="3A1E1796" w14:textId="2835AC48" w:rsidR="007028DC" w:rsidRPr="00DF388B" w:rsidRDefault="007028DC" w:rsidP="007028DC">
            <w:pPr>
              <w:widowControl w:val="0"/>
              <w:suppressAutoHyphens/>
              <w:spacing w:after="0" w:line="240" w:lineRule="auto"/>
              <w:rPr>
                <w:rFonts w:ascii="Tahoma" w:hAnsi="Tahoma" w:cs="Tahoma"/>
                <w:sz w:val="16"/>
                <w:szCs w:val="16"/>
              </w:rPr>
            </w:pPr>
            <w:r w:rsidRPr="00043751">
              <w:rPr>
                <w:rFonts w:cstheme="minorHAnsi"/>
                <w:sz w:val="16"/>
                <w:szCs w:val="16"/>
              </w:rPr>
              <w:t xml:space="preserve">Pulsoksymetr </w:t>
            </w:r>
            <w:proofErr w:type="spellStart"/>
            <w:r w:rsidRPr="00043751">
              <w:rPr>
                <w:rFonts w:cstheme="minorHAnsi"/>
                <w:sz w:val="16"/>
                <w:szCs w:val="16"/>
              </w:rPr>
              <w:t>Oxypleth</w:t>
            </w:r>
            <w:proofErr w:type="spellEnd"/>
            <w:r w:rsidRPr="00043751">
              <w:rPr>
                <w:rFonts w:cstheme="minorHAnsi"/>
                <w:sz w:val="16"/>
                <w:szCs w:val="16"/>
              </w:rPr>
              <w:t xml:space="preserve"> M520A </w:t>
            </w:r>
            <w:proofErr w:type="spellStart"/>
            <w:r w:rsidRPr="00043751">
              <w:rPr>
                <w:rFonts w:cstheme="minorHAnsi"/>
                <w:sz w:val="16"/>
                <w:szCs w:val="16"/>
              </w:rPr>
              <w:t>sn</w:t>
            </w:r>
            <w:proofErr w:type="spellEnd"/>
            <w:r w:rsidRPr="00043751">
              <w:rPr>
                <w:rFonts w:cstheme="minorHAnsi"/>
                <w:sz w:val="16"/>
                <w:szCs w:val="16"/>
              </w:rPr>
              <w:t>: 77-7325LPRX, 77-4922LPRZ, 77-6897LPRX</w:t>
            </w:r>
          </w:p>
        </w:tc>
        <w:tc>
          <w:tcPr>
            <w:tcW w:w="992" w:type="dxa"/>
            <w:tcBorders>
              <w:top w:val="single" w:sz="4" w:space="0" w:color="000000"/>
              <w:left w:val="single" w:sz="4" w:space="0" w:color="000000"/>
              <w:bottom w:val="single" w:sz="4" w:space="0" w:color="000000"/>
            </w:tcBorders>
            <w:vAlign w:val="center"/>
          </w:tcPr>
          <w:p w14:paraId="2F7BB999" w14:textId="2E1F0B77" w:rsidR="007028DC" w:rsidRPr="00DF388B" w:rsidRDefault="007028DC" w:rsidP="007028DC">
            <w:pPr>
              <w:widowControl w:val="0"/>
              <w:suppressAutoHyphens/>
              <w:snapToGrid w:val="0"/>
              <w:spacing w:after="0" w:line="240" w:lineRule="auto"/>
              <w:jc w:val="center"/>
              <w:rPr>
                <w:rFonts w:ascii="Tahoma" w:hAnsi="Tahoma" w:cs="Tahoma"/>
                <w:sz w:val="16"/>
                <w:szCs w:val="16"/>
              </w:rPr>
            </w:pPr>
            <w:r w:rsidRPr="00043751">
              <w:rPr>
                <w:sz w:val="16"/>
                <w:szCs w:val="16"/>
              </w:rPr>
              <w:t>3</w:t>
            </w:r>
          </w:p>
        </w:tc>
        <w:tc>
          <w:tcPr>
            <w:tcW w:w="2835" w:type="dxa"/>
            <w:tcBorders>
              <w:top w:val="single" w:sz="4" w:space="0" w:color="000000"/>
              <w:left w:val="single" w:sz="4" w:space="0" w:color="000000"/>
              <w:bottom w:val="single" w:sz="4" w:space="0" w:color="000000"/>
            </w:tcBorders>
            <w:vAlign w:val="center"/>
          </w:tcPr>
          <w:p w14:paraId="388BEFD5" w14:textId="7807AEBE" w:rsidR="007028DC" w:rsidRPr="00DF388B" w:rsidRDefault="007028DC" w:rsidP="007028DC">
            <w:pPr>
              <w:widowControl w:val="0"/>
              <w:suppressAutoHyphens/>
              <w:snapToGrid w:val="0"/>
              <w:spacing w:after="0" w:line="240" w:lineRule="auto"/>
              <w:jc w:val="center"/>
              <w:rPr>
                <w:rFonts w:ascii="Tahoma" w:hAnsi="Tahoma" w:cs="Tahoma"/>
                <w:sz w:val="16"/>
                <w:szCs w:val="16"/>
              </w:rPr>
            </w:pPr>
            <w:r w:rsidRPr="00043751">
              <w:rPr>
                <w:sz w:val="16"/>
                <w:szCs w:val="16"/>
              </w:rPr>
              <w:t>6</w:t>
            </w:r>
          </w:p>
        </w:tc>
        <w:tc>
          <w:tcPr>
            <w:tcW w:w="1229" w:type="dxa"/>
            <w:shd w:val="clear" w:color="auto" w:fill="auto"/>
            <w:vAlign w:val="center"/>
          </w:tcPr>
          <w:p w14:paraId="6B7CA2A1" w14:textId="77777777" w:rsidR="007028DC" w:rsidRPr="00726BF6" w:rsidRDefault="007028DC" w:rsidP="007028DC">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2777FC0B" w14:textId="77777777" w:rsidR="007028DC" w:rsidRPr="00726BF6" w:rsidRDefault="007028DC" w:rsidP="007028DC">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410CE7B8" w14:textId="77777777" w:rsidR="007028DC" w:rsidRPr="00726BF6" w:rsidRDefault="007028DC" w:rsidP="007028DC">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272260C0" w14:textId="77777777" w:rsidR="007028DC" w:rsidRPr="00726BF6" w:rsidRDefault="007028DC" w:rsidP="007028DC">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7028DC" w:rsidRPr="00726BF6" w14:paraId="545C0E39" w14:textId="77777777" w:rsidTr="007028DC">
        <w:trPr>
          <w:trHeight w:val="309"/>
        </w:trPr>
        <w:tc>
          <w:tcPr>
            <w:tcW w:w="450" w:type="dxa"/>
            <w:tcBorders>
              <w:top w:val="single" w:sz="4" w:space="0" w:color="000000"/>
              <w:left w:val="single" w:sz="4" w:space="0" w:color="000000"/>
              <w:bottom w:val="single" w:sz="4" w:space="0" w:color="000000"/>
            </w:tcBorders>
          </w:tcPr>
          <w:p w14:paraId="60ABB029" w14:textId="59C7990C" w:rsidR="007028DC" w:rsidRPr="00DF388B" w:rsidRDefault="007028DC" w:rsidP="007028DC">
            <w:pPr>
              <w:widowControl w:val="0"/>
              <w:suppressAutoHyphens/>
              <w:snapToGrid w:val="0"/>
              <w:spacing w:after="0" w:line="240" w:lineRule="auto"/>
              <w:jc w:val="center"/>
              <w:rPr>
                <w:rFonts w:ascii="Tahoma" w:hAnsi="Tahoma" w:cs="Tahoma"/>
                <w:sz w:val="16"/>
                <w:szCs w:val="16"/>
              </w:rPr>
            </w:pPr>
            <w:r w:rsidRPr="00043751">
              <w:rPr>
                <w:sz w:val="16"/>
                <w:szCs w:val="16"/>
              </w:rPr>
              <w:t>3</w:t>
            </w:r>
          </w:p>
        </w:tc>
        <w:tc>
          <w:tcPr>
            <w:tcW w:w="4228" w:type="dxa"/>
            <w:tcBorders>
              <w:top w:val="single" w:sz="4" w:space="0" w:color="000000"/>
              <w:left w:val="single" w:sz="4" w:space="0" w:color="000000"/>
              <w:bottom w:val="single" w:sz="4" w:space="0" w:color="000000"/>
            </w:tcBorders>
          </w:tcPr>
          <w:p w14:paraId="35920A9C" w14:textId="59473C19" w:rsidR="007028DC" w:rsidRPr="00DF388B" w:rsidRDefault="007028DC" w:rsidP="007028DC">
            <w:pPr>
              <w:widowControl w:val="0"/>
              <w:suppressAutoHyphens/>
              <w:spacing w:after="0" w:line="240" w:lineRule="auto"/>
              <w:rPr>
                <w:rFonts w:ascii="Tahoma" w:hAnsi="Tahoma" w:cs="Tahoma"/>
                <w:sz w:val="16"/>
                <w:szCs w:val="16"/>
              </w:rPr>
            </w:pPr>
            <w:r w:rsidRPr="00043751">
              <w:rPr>
                <w:rFonts w:cstheme="minorHAnsi"/>
                <w:sz w:val="16"/>
                <w:szCs w:val="16"/>
              </w:rPr>
              <w:t xml:space="preserve">Pulsoksymetr 9600 </w:t>
            </w:r>
            <w:proofErr w:type="spellStart"/>
            <w:r w:rsidRPr="00043751">
              <w:rPr>
                <w:rFonts w:cstheme="minorHAnsi"/>
                <w:sz w:val="16"/>
                <w:szCs w:val="16"/>
              </w:rPr>
              <w:t>sn</w:t>
            </w:r>
            <w:proofErr w:type="spellEnd"/>
            <w:r w:rsidRPr="00043751">
              <w:rPr>
                <w:rFonts w:cstheme="minorHAnsi"/>
                <w:sz w:val="16"/>
                <w:szCs w:val="16"/>
              </w:rPr>
              <w:t>: 500348814</w:t>
            </w:r>
          </w:p>
        </w:tc>
        <w:tc>
          <w:tcPr>
            <w:tcW w:w="992" w:type="dxa"/>
            <w:tcBorders>
              <w:top w:val="single" w:sz="4" w:space="0" w:color="000000"/>
              <w:left w:val="single" w:sz="4" w:space="0" w:color="000000"/>
              <w:bottom w:val="single" w:sz="4" w:space="0" w:color="000000"/>
            </w:tcBorders>
            <w:vAlign w:val="center"/>
          </w:tcPr>
          <w:p w14:paraId="3EADC3DC" w14:textId="1CD963A6" w:rsidR="007028DC" w:rsidRPr="00DF388B" w:rsidRDefault="007028DC" w:rsidP="007028DC">
            <w:pPr>
              <w:widowControl w:val="0"/>
              <w:suppressAutoHyphens/>
              <w:snapToGrid w:val="0"/>
              <w:spacing w:after="0" w:line="240" w:lineRule="auto"/>
              <w:jc w:val="center"/>
              <w:rPr>
                <w:rFonts w:ascii="Tahoma" w:hAnsi="Tahoma" w:cs="Tahoma"/>
                <w:sz w:val="16"/>
                <w:szCs w:val="16"/>
              </w:rPr>
            </w:pPr>
            <w:r w:rsidRPr="00043751">
              <w:rPr>
                <w:sz w:val="16"/>
                <w:szCs w:val="16"/>
              </w:rPr>
              <w:t>1</w:t>
            </w:r>
          </w:p>
        </w:tc>
        <w:tc>
          <w:tcPr>
            <w:tcW w:w="2835" w:type="dxa"/>
            <w:tcBorders>
              <w:top w:val="single" w:sz="4" w:space="0" w:color="000000"/>
              <w:left w:val="single" w:sz="4" w:space="0" w:color="000000"/>
              <w:bottom w:val="single" w:sz="4" w:space="0" w:color="000000"/>
            </w:tcBorders>
            <w:vAlign w:val="center"/>
          </w:tcPr>
          <w:p w14:paraId="2B3FA9D0" w14:textId="5AD0A59A" w:rsidR="007028DC" w:rsidRPr="00DF388B" w:rsidRDefault="007028DC" w:rsidP="007028DC">
            <w:pPr>
              <w:widowControl w:val="0"/>
              <w:suppressAutoHyphens/>
              <w:snapToGrid w:val="0"/>
              <w:spacing w:after="0" w:line="240" w:lineRule="auto"/>
              <w:jc w:val="center"/>
              <w:rPr>
                <w:rFonts w:ascii="Tahoma" w:hAnsi="Tahoma" w:cs="Tahoma"/>
                <w:sz w:val="16"/>
                <w:szCs w:val="16"/>
              </w:rPr>
            </w:pPr>
            <w:r w:rsidRPr="00043751">
              <w:rPr>
                <w:sz w:val="16"/>
                <w:szCs w:val="16"/>
              </w:rPr>
              <w:t>2</w:t>
            </w:r>
          </w:p>
        </w:tc>
        <w:tc>
          <w:tcPr>
            <w:tcW w:w="1229" w:type="dxa"/>
            <w:shd w:val="clear" w:color="auto" w:fill="auto"/>
            <w:vAlign w:val="center"/>
          </w:tcPr>
          <w:p w14:paraId="446250B4" w14:textId="77777777" w:rsidR="007028DC" w:rsidRPr="00726BF6" w:rsidRDefault="007028DC" w:rsidP="007028DC">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0ABECF74" w14:textId="77777777" w:rsidR="007028DC" w:rsidRPr="00726BF6" w:rsidRDefault="007028DC" w:rsidP="007028DC">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5529423F" w14:textId="77777777" w:rsidR="007028DC" w:rsidRPr="00726BF6" w:rsidRDefault="007028DC" w:rsidP="007028DC">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2ADF5211" w14:textId="77777777" w:rsidR="007028DC" w:rsidRPr="00726BF6" w:rsidRDefault="007028DC" w:rsidP="007028DC">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7028DC" w:rsidRPr="00726BF6" w14:paraId="1166A274" w14:textId="77777777" w:rsidTr="007028DC">
        <w:trPr>
          <w:trHeight w:val="271"/>
        </w:trPr>
        <w:tc>
          <w:tcPr>
            <w:tcW w:w="450" w:type="dxa"/>
            <w:tcBorders>
              <w:top w:val="single" w:sz="4" w:space="0" w:color="000000"/>
              <w:left w:val="single" w:sz="4" w:space="0" w:color="000000"/>
              <w:bottom w:val="single" w:sz="4" w:space="0" w:color="000000"/>
            </w:tcBorders>
          </w:tcPr>
          <w:p w14:paraId="6696EC37" w14:textId="116DFE08" w:rsidR="007028DC" w:rsidRPr="00DF388B" w:rsidRDefault="007028DC" w:rsidP="007028DC">
            <w:pPr>
              <w:widowControl w:val="0"/>
              <w:suppressAutoHyphens/>
              <w:snapToGrid w:val="0"/>
              <w:spacing w:after="0" w:line="240" w:lineRule="auto"/>
              <w:jc w:val="center"/>
              <w:rPr>
                <w:rFonts w:ascii="Tahoma" w:hAnsi="Tahoma" w:cs="Tahoma"/>
                <w:sz w:val="16"/>
                <w:szCs w:val="16"/>
              </w:rPr>
            </w:pPr>
            <w:r w:rsidRPr="00043751">
              <w:rPr>
                <w:sz w:val="16"/>
                <w:szCs w:val="16"/>
              </w:rPr>
              <w:t>4</w:t>
            </w:r>
          </w:p>
        </w:tc>
        <w:tc>
          <w:tcPr>
            <w:tcW w:w="4228" w:type="dxa"/>
            <w:tcBorders>
              <w:top w:val="single" w:sz="4" w:space="0" w:color="000000"/>
              <w:left w:val="single" w:sz="4" w:space="0" w:color="000000"/>
              <w:bottom w:val="single" w:sz="4" w:space="0" w:color="000000"/>
            </w:tcBorders>
          </w:tcPr>
          <w:p w14:paraId="46F0FAB5" w14:textId="43B740C3" w:rsidR="007028DC" w:rsidRPr="00DF388B" w:rsidRDefault="007028DC" w:rsidP="007028DC">
            <w:pPr>
              <w:widowControl w:val="0"/>
              <w:suppressAutoHyphens/>
              <w:spacing w:after="0" w:line="240" w:lineRule="auto"/>
              <w:rPr>
                <w:rFonts w:ascii="Tahoma" w:hAnsi="Tahoma" w:cs="Tahoma"/>
                <w:sz w:val="16"/>
                <w:szCs w:val="16"/>
              </w:rPr>
            </w:pPr>
            <w:r w:rsidRPr="00043751">
              <w:rPr>
                <w:rFonts w:cstheme="minorHAnsi"/>
                <w:sz w:val="16"/>
                <w:szCs w:val="16"/>
              </w:rPr>
              <w:t xml:space="preserve">Pulsoksymetr MICRO2 </w:t>
            </w:r>
            <w:proofErr w:type="spellStart"/>
            <w:r w:rsidRPr="00043751">
              <w:rPr>
                <w:rFonts w:cstheme="minorHAnsi"/>
                <w:sz w:val="16"/>
                <w:szCs w:val="16"/>
              </w:rPr>
              <w:t>sn</w:t>
            </w:r>
            <w:proofErr w:type="spellEnd"/>
            <w:r w:rsidRPr="00043751">
              <w:rPr>
                <w:rFonts w:cstheme="minorHAnsi"/>
                <w:sz w:val="16"/>
                <w:szCs w:val="16"/>
              </w:rPr>
              <w:t>: 06074</w:t>
            </w:r>
          </w:p>
        </w:tc>
        <w:tc>
          <w:tcPr>
            <w:tcW w:w="992" w:type="dxa"/>
            <w:tcBorders>
              <w:top w:val="single" w:sz="4" w:space="0" w:color="000000"/>
              <w:left w:val="single" w:sz="4" w:space="0" w:color="000000"/>
              <w:bottom w:val="single" w:sz="4" w:space="0" w:color="000000"/>
            </w:tcBorders>
            <w:vAlign w:val="center"/>
          </w:tcPr>
          <w:p w14:paraId="25CECDD8" w14:textId="683C5A18" w:rsidR="007028DC" w:rsidRPr="00DF388B" w:rsidRDefault="007028DC" w:rsidP="007028DC">
            <w:pPr>
              <w:widowControl w:val="0"/>
              <w:suppressAutoHyphens/>
              <w:snapToGrid w:val="0"/>
              <w:spacing w:after="0" w:line="240" w:lineRule="auto"/>
              <w:jc w:val="center"/>
              <w:rPr>
                <w:rFonts w:ascii="Tahoma" w:hAnsi="Tahoma" w:cs="Tahoma"/>
                <w:sz w:val="16"/>
                <w:szCs w:val="16"/>
              </w:rPr>
            </w:pPr>
            <w:r w:rsidRPr="00043751">
              <w:rPr>
                <w:sz w:val="16"/>
                <w:szCs w:val="16"/>
              </w:rPr>
              <w:t>1</w:t>
            </w:r>
          </w:p>
        </w:tc>
        <w:tc>
          <w:tcPr>
            <w:tcW w:w="2835" w:type="dxa"/>
            <w:tcBorders>
              <w:top w:val="single" w:sz="4" w:space="0" w:color="000000"/>
              <w:left w:val="single" w:sz="4" w:space="0" w:color="000000"/>
              <w:bottom w:val="single" w:sz="4" w:space="0" w:color="000000"/>
            </w:tcBorders>
            <w:vAlign w:val="center"/>
          </w:tcPr>
          <w:p w14:paraId="09BB9404" w14:textId="6E594214" w:rsidR="007028DC" w:rsidRPr="00DF388B" w:rsidRDefault="007028DC" w:rsidP="007028DC">
            <w:pPr>
              <w:widowControl w:val="0"/>
              <w:suppressAutoHyphens/>
              <w:snapToGrid w:val="0"/>
              <w:spacing w:after="0" w:line="240" w:lineRule="auto"/>
              <w:jc w:val="center"/>
              <w:rPr>
                <w:rFonts w:ascii="Tahoma" w:hAnsi="Tahoma" w:cs="Tahoma"/>
                <w:sz w:val="16"/>
                <w:szCs w:val="16"/>
              </w:rPr>
            </w:pPr>
            <w:r w:rsidRPr="00043751">
              <w:rPr>
                <w:sz w:val="16"/>
                <w:szCs w:val="16"/>
              </w:rPr>
              <w:t>2</w:t>
            </w:r>
          </w:p>
        </w:tc>
        <w:tc>
          <w:tcPr>
            <w:tcW w:w="1229" w:type="dxa"/>
            <w:shd w:val="clear" w:color="auto" w:fill="auto"/>
            <w:vAlign w:val="center"/>
          </w:tcPr>
          <w:p w14:paraId="7C2A07EF" w14:textId="77777777" w:rsidR="007028DC" w:rsidRPr="00726BF6" w:rsidRDefault="007028DC" w:rsidP="007028DC">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737F5BA6" w14:textId="77777777" w:rsidR="007028DC" w:rsidRPr="00726BF6" w:rsidRDefault="007028DC" w:rsidP="007028DC">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77EBEB02" w14:textId="77777777" w:rsidR="007028DC" w:rsidRPr="00726BF6" w:rsidRDefault="007028DC" w:rsidP="007028DC">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30A3A7BC" w14:textId="77777777" w:rsidR="007028DC" w:rsidRPr="00726BF6" w:rsidRDefault="007028DC" w:rsidP="007028DC">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107CBCF5" w14:textId="77777777" w:rsidR="00686A1A" w:rsidRDefault="00686A1A" w:rsidP="00686A1A">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1D5ED60B" w14:textId="77777777" w:rsidR="007028DC" w:rsidRDefault="007028DC" w:rsidP="00686A1A">
      <w:pPr>
        <w:widowControl w:val="0"/>
        <w:suppressAutoHyphens/>
        <w:spacing w:after="0" w:line="240" w:lineRule="auto"/>
        <w:rPr>
          <w:rFonts w:ascii="Tahoma" w:eastAsia="Tahoma" w:hAnsi="Tahoma" w:cs="Tahoma"/>
          <w:kern w:val="1"/>
          <w:sz w:val="14"/>
          <w:szCs w:val="18"/>
          <w:lang w:eastAsia="ar-SA"/>
        </w:rPr>
      </w:pPr>
    </w:p>
    <w:p w14:paraId="4F74FDD1" w14:textId="77777777" w:rsidR="007028DC" w:rsidRDefault="007028DC" w:rsidP="00686A1A">
      <w:pPr>
        <w:widowControl w:val="0"/>
        <w:suppressAutoHyphens/>
        <w:spacing w:after="0" w:line="240" w:lineRule="auto"/>
        <w:rPr>
          <w:rFonts w:ascii="Tahoma" w:eastAsia="Tahoma" w:hAnsi="Tahoma" w:cs="Tahoma"/>
          <w:kern w:val="1"/>
          <w:sz w:val="14"/>
          <w:szCs w:val="18"/>
          <w:lang w:eastAsia="ar-SA"/>
        </w:rPr>
      </w:pPr>
    </w:p>
    <w:p w14:paraId="0D5DF354" w14:textId="77777777" w:rsidR="007028DC" w:rsidRDefault="007028DC" w:rsidP="00686A1A">
      <w:pPr>
        <w:widowControl w:val="0"/>
        <w:suppressAutoHyphens/>
        <w:spacing w:after="0" w:line="240" w:lineRule="auto"/>
        <w:rPr>
          <w:rFonts w:ascii="Tahoma" w:eastAsia="Tahoma" w:hAnsi="Tahoma" w:cs="Tahoma"/>
          <w:kern w:val="1"/>
          <w:sz w:val="14"/>
          <w:szCs w:val="18"/>
          <w:lang w:eastAsia="ar-SA"/>
        </w:rPr>
      </w:pPr>
    </w:p>
    <w:p w14:paraId="5AA885DC" w14:textId="77777777" w:rsidR="007028DC" w:rsidRDefault="007028DC" w:rsidP="00686A1A">
      <w:pPr>
        <w:widowControl w:val="0"/>
        <w:suppressAutoHyphens/>
        <w:spacing w:after="0" w:line="240" w:lineRule="auto"/>
        <w:rPr>
          <w:rFonts w:ascii="Tahoma" w:eastAsia="Tahoma" w:hAnsi="Tahoma" w:cs="Tahoma"/>
          <w:kern w:val="1"/>
          <w:sz w:val="14"/>
          <w:szCs w:val="18"/>
          <w:lang w:eastAsia="ar-SA"/>
        </w:rPr>
      </w:pPr>
    </w:p>
    <w:p w14:paraId="1E644156" w14:textId="77777777" w:rsidR="007028DC" w:rsidRDefault="007028DC" w:rsidP="00686A1A">
      <w:pPr>
        <w:widowControl w:val="0"/>
        <w:suppressAutoHyphens/>
        <w:spacing w:after="0" w:line="240" w:lineRule="auto"/>
        <w:rPr>
          <w:rFonts w:ascii="Tahoma" w:eastAsia="Tahoma" w:hAnsi="Tahoma" w:cs="Tahoma"/>
          <w:kern w:val="1"/>
          <w:sz w:val="14"/>
          <w:szCs w:val="18"/>
          <w:lang w:eastAsia="ar-SA"/>
        </w:rPr>
      </w:pPr>
    </w:p>
    <w:p w14:paraId="23D87890" w14:textId="77777777" w:rsidR="007028DC" w:rsidRDefault="007028DC" w:rsidP="00686A1A">
      <w:pPr>
        <w:widowControl w:val="0"/>
        <w:suppressAutoHyphens/>
        <w:spacing w:after="0" w:line="240" w:lineRule="auto"/>
        <w:rPr>
          <w:rFonts w:ascii="Tahoma" w:eastAsia="Tahoma" w:hAnsi="Tahoma" w:cs="Tahoma"/>
          <w:kern w:val="1"/>
          <w:sz w:val="14"/>
          <w:szCs w:val="18"/>
          <w:lang w:eastAsia="ar-SA"/>
        </w:rPr>
      </w:pPr>
    </w:p>
    <w:p w14:paraId="0E886E16" w14:textId="77777777" w:rsidR="007028DC" w:rsidRDefault="007028DC" w:rsidP="00686A1A">
      <w:pPr>
        <w:widowControl w:val="0"/>
        <w:suppressAutoHyphens/>
        <w:spacing w:after="0" w:line="240" w:lineRule="auto"/>
        <w:rPr>
          <w:rFonts w:ascii="Tahoma" w:eastAsia="Tahoma" w:hAnsi="Tahoma" w:cs="Tahoma"/>
          <w:kern w:val="1"/>
          <w:sz w:val="14"/>
          <w:szCs w:val="18"/>
          <w:lang w:eastAsia="ar-SA"/>
        </w:rPr>
      </w:pPr>
    </w:p>
    <w:p w14:paraId="06C8EF7D" w14:textId="77777777" w:rsidR="007028DC" w:rsidRDefault="007028DC" w:rsidP="00686A1A">
      <w:pPr>
        <w:widowControl w:val="0"/>
        <w:suppressAutoHyphens/>
        <w:spacing w:after="0" w:line="240" w:lineRule="auto"/>
        <w:rPr>
          <w:rFonts w:ascii="Tahoma" w:eastAsia="Tahoma" w:hAnsi="Tahoma" w:cs="Tahoma"/>
          <w:kern w:val="1"/>
          <w:sz w:val="14"/>
          <w:szCs w:val="18"/>
          <w:lang w:eastAsia="ar-SA"/>
        </w:rPr>
      </w:pPr>
    </w:p>
    <w:p w14:paraId="1F915734" w14:textId="77777777" w:rsidR="007028DC" w:rsidRDefault="007028DC" w:rsidP="00686A1A">
      <w:pPr>
        <w:widowControl w:val="0"/>
        <w:suppressAutoHyphens/>
        <w:spacing w:after="0" w:line="240" w:lineRule="auto"/>
        <w:rPr>
          <w:rFonts w:ascii="Tahoma" w:eastAsia="Tahoma" w:hAnsi="Tahoma" w:cs="Tahoma"/>
          <w:kern w:val="1"/>
          <w:sz w:val="14"/>
          <w:szCs w:val="18"/>
          <w:lang w:eastAsia="ar-SA"/>
        </w:rPr>
      </w:pPr>
    </w:p>
    <w:p w14:paraId="001C88D6" w14:textId="77777777" w:rsidR="007028DC" w:rsidRDefault="007028DC" w:rsidP="00686A1A">
      <w:pPr>
        <w:widowControl w:val="0"/>
        <w:suppressAutoHyphens/>
        <w:spacing w:after="0" w:line="240" w:lineRule="auto"/>
        <w:rPr>
          <w:rFonts w:ascii="Tahoma" w:eastAsia="Tahoma" w:hAnsi="Tahoma" w:cs="Tahoma"/>
          <w:kern w:val="1"/>
          <w:sz w:val="14"/>
          <w:szCs w:val="18"/>
          <w:lang w:eastAsia="ar-SA"/>
        </w:rPr>
      </w:pPr>
    </w:p>
    <w:p w14:paraId="1C69AF70" w14:textId="77777777" w:rsidR="00686A1A" w:rsidRPr="00726BF6" w:rsidRDefault="00686A1A" w:rsidP="00686A1A">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50097675" w14:textId="77777777" w:rsidR="007028DC" w:rsidRDefault="007028DC"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59011630" w14:textId="77777777" w:rsidR="007028DC" w:rsidRDefault="007028DC"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0BB8190D" w14:textId="16125986" w:rsidR="005975E3" w:rsidRPr="00327575" w:rsidRDefault="005975E3"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975E3" w:rsidRPr="00327575" w14:paraId="64D1B5FE" w14:textId="77777777" w:rsidTr="00401C6D">
        <w:tc>
          <w:tcPr>
            <w:tcW w:w="460" w:type="dxa"/>
            <w:tcBorders>
              <w:top w:val="single" w:sz="4" w:space="0" w:color="000000"/>
              <w:left w:val="single" w:sz="4" w:space="0" w:color="000000"/>
              <w:bottom w:val="single" w:sz="4" w:space="0" w:color="000000"/>
              <w:right w:val="single" w:sz="4" w:space="0" w:color="000000"/>
            </w:tcBorders>
          </w:tcPr>
          <w:p w14:paraId="30A5C278"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622238A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55E44E4F"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329D1F44"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50C5432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3AAD1125"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1C778F3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31BDCB22"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592699E3"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38EA7EB2"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170B355A" w14:textId="77777777" w:rsidR="005975E3"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240A8A8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43700AF2"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3C60B377"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975E3" w:rsidRPr="00327575" w14:paraId="29728FF3" w14:textId="77777777" w:rsidTr="00401C6D">
        <w:tc>
          <w:tcPr>
            <w:tcW w:w="460" w:type="dxa"/>
            <w:tcBorders>
              <w:top w:val="single" w:sz="4" w:space="0" w:color="000000"/>
              <w:left w:val="single" w:sz="4" w:space="0" w:color="000000"/>
              <w:bottom w:val="single" w:sz="4" w:space="0" w:color="000000"/>
              <w:right w:val="single" w:sz="4" w:space="0" w:color="000000"/>
            </w:tcBorders>
            <w:hideMark/>
          </w:tcPr>
          <w:p w14:paraId="5C3FC257"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150F611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0A0D89C1"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446A5A0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3F0C78C3"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5C81AFD9"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7643FDF5"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7028DC" w:rsidRPr="00327575" w14:paraId="7B9ECCE9" w14:textId="77777777" w:rsidTr="00341825">
        <w:trPr>
          <w:trHeight w:val="613"/>
        </w:trPr>
        <w:tc>
          <w:tcPr>
            <w:tcW w:w="460" w:type="dxa"/>
            <w:tcBorders>
              <w:top w:val="single" w:sz="4" w:space="0" w:color="000000"/>
              <w:left w:val="single" w:sz="4" w:space="0" w:color="000000"/>
              <w:bottom w:val="single" w:sz="4" w:space="0" w:color="000000"/>
              <w:right w:val="single" w:sz="4" w:space="0" w:color="000000"/>
            </w:tcBorders>
          </w:tcPr>
          <w:p w14:paraId="0179713A" w14:textId="77777777" w:rsidR="007028DC" w:rsidRPr="00EB7C09" w:rsidRDefault="007028DC" w:rsidP="007028DC">
            <w:pPr>
              <w:widowControl w:val="0"/>
              <w:suppressAutoHyphens/>
              <w:autoSpaceDN w:val="0"/>
              <w:spacing w:after="0" w:line="240" w:lineRule="auto"/>
              <w:textAlignment w:val="baseline"/>
              <w:rPr>
                <w:rFonts w:ascii="Tahoma" w:eastAsia="Lucida Sans Unicode" w:hAnsi="Tahoma" w:cs="Tahoma"/>
                <w:kern w:val="3"/>
                <w:sz w:val="16"/>
                <w:szCs w:val="16"/>
                <w:lang w:eastAsia="zh-CN" w:bidi="hi-IN"/>
              </w:rPr>
            </w:pPr>
          </w:p>
          <w:p w14:paraId="17FC74F5" w14:textId="2AF97C7D" w:rsidR="007028DC" w:rsidRPr="00EB7C09" w:rsidRDefault="007028DC" w:rsidP="007028DC">
            <w:pPr>
              <w:widowControl w:val="0"/>
              <w:suppressAutoHyphens/>
              <w:autoSpaceDN w:val="0"/>
              <w:spacing w:after="0" w:line="240" w:lineRule="auto"/>
              <w:textAlignment w:val="baseline"/>
              <w:rPr>
                <w:rFonts w:ascii="Tahoma" w:eastAsia="Lucida Sans Unicode" w:hAnsi="Tahoma" w:cs="Tahoma"/>
                <w:kern w:val="3"/>
                <w:sz w:val="16"/>
                <w:szCs w:val="16"/>
                <w:lang w:eastAsia="zh-CN" w:bidi="hi-IN"/>
              </w:rPr>
            </w:pPr>
            <w:r w:rsidRPr="00EB7C09">
              <w:rPr>
                <w:rFonts w:ascii="Tahoma" w:eastAsia="Lucida Sans Unicode" w:hAnsi="Tahoma" w:cs="Tahoma"/>
                <w:kern w:val="3"/>
                <w:sz w:val="16"/>
                <w:szCs w:val="16"/>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141F7F56" w14:textId="77777777" w:rsidR="007028DC" w:rsidRPr="00EB7C09" w:rsidRDefault="007028DC" w:rsidP="007028DC">
            <w:pPr>
              <w:widowControl w:val="0"/>
              <w:suppressAutoHyphens/>
              <w:autoSpaceDN w:val="0"/>
              <w:spacing w:after="0" w:line="240" w:lineRule="auto"/>
              <w:textAlignment w:val="baseline"/>
              <w:rPr>
                <w:rFonts w:ascii="Tahoma" w:eastAsia="Lucida Sans Unicode" w:hAnsi="Tahoma" w:cs="Tahoma"/>
                <w:kern w:val="3"/>
                <w:sz w:val="16"/>
                <w:szCs w:val="16"/>
                <w:lang w:eastAsia="zh-CN" w:bidi="hi-IN"/>
              </w:rPr>
            </w:pPr>
          </w:p>
          <w:p w14:paraId="71BA2A1C" w14:textId="111E1806" w:rsidR="007028DC" w:rsidRPr="00EB7C09" w:rsidRDefault="007028DC" w:rsidP="007028DC">
            <w:pPr>
              <w:widowControl w:val="0"/>
              <w:suppressAutoHyphens/>
              <w:autoSpaceDN w:val="0"/>
              <w:spacing w:after="0" w:line="240" w:lineRule="auto"/>
              <w:textAlignment w:val="baseline"/>
              <w:rPr>
                <w:rFonts w:ascii="Tahoma" w:eastAsia="Lucida Sans Unicode" w:hAnsi="Tahoma" w:cs="Tahoma"/>
                <w:kern w:val="3"/>
                <w:sz w:val="16"/>
                <w:szCs w:val="16"/>
                <w:lang w:eastAsia="zh-CN" w:bidi="hi-IN"/>
              </w:rPr>
            </w:pPr>
            <w:r w:rsidRPr="00EB7C09">
              <w:rPr>
                <w:rFonts w:ascii="Tahoma" w:eastAsia="Lucida Sans Unicode" w:hAnsi="Tahoma" w:cs="Tahoma"/>
                <w:kern w:val="3"/>
                <w:sz w:val="16"/>
                <w:szCs w:val="16"/>
                <w:lang w:eastAsia="zh-CN" w:bidi="hi-IN"/>
              </w:rPr>
              <w:t>Koszt dojazdu do i z siedziby Zamawiającego dla wykonania usługi naprawy</w:t>
            </w:r>
          </w:p>
        </w:tc>
        <w:tc>
          <w:tcPr>
            <w:tcW w:w="1843" w:type="dxa"/>
            <w:shd w:val="clear" w:color="auto" w:fill="auto"/>
          </w:tcPr>
          <w:p w14:paraId="100BE8AC" w14:textId="77777777" w:rsidR="007028DC" w:rsidRPr="00EB7C09" w:rsidRDefault="007028DC" w:rsidP="007028DC">
            <w:pPr>
              <w:jc w:val="center"/>
              <w:rPr>
                <w:rFonts w:ascii="Tahoma" w:hAnsi="Tahoma" w:cs="Tahoma"/>
                <w:kern w:val="1"/>
                <w:sz w:val="16"/>
                <w:szCs w:val="16"/>
              </w:rPr>
            </w:pPr>
            <w:r w:rsidRPr="00EB7C09">
              <w:rPr>
                <w:rFonts w:ascii="Tahoma" w:hAnsi="Tahoma" w:cs="Tahoma"/>
                <w:kern w:val="1"/>
                <w:sz w:val="16"/>
                <w:szCs w:val="16"/>
              </w:rPr>
              <w:t>14</w:t>
            </w:r>
          </w:p>
          <w:p w14:paraId="0DEE61B8" w14:textId="14592EE3" w:rsidR="007028DC" w:rsidRPr="00EB7C09" w:rsidRDefault="007028DC" w:rsidP="007028DC">
            <w:pPr>
              <w:widowControl w:val="0"/>
              <w:suppressAutoHyphens/>
              <w:autoSpaceDN w:val="0"/>
              <w:spacing w:after="0" w:line="240" w:lineRule="auto"/>
              <w:jc w:val="center"/>
              <w:textAlignment w:val="baseline"/>
              <w:rPr>
                <w:rFonts w:ascii="Tahoma" w:eastAsia="Lucida Sans Unicode" w:hAnsi="Tahoma" w:cs="Tahoma"/>
                <w:kern w:val="3"/>
                <w:sz w:val="16"/>
                <w:szCs w:val="16"/>
                <w:lang w:eastAsia="zh-CN" w:bidi="hi-IN"/>
              </w:rPr>
            </w:pPr>
          </w:p>
        </w:tc>
        <w:tc>
          <w:tcPr>
            <w:tcW w:w="2126" w:type="dxa"/>
          </w:tcPr>
          <w:p w14:paraId="0D2798E7" w14:textId="4A8C5806" w:rsidR="007028DC" w:rsidRPr="00043751" w:rsidRDefault="007028DC" w:rsidP="007028DC">
            <w:pPr>
              <w:widowControl w:val="0"/>
              <w:suppressAutoHyphens/>
              <w:autoSpaceDN w:val="0"/>
              <w:spacing w:after="0" w:line="240" w:lineRule="auto"/>
              <w:textAlignment w:val="baseline"/>
              <w:rPr>
                <w:rFonts w:ascii="Tahoma" w:eastAsia="Lucida Sans Unicode" w:hAnsi="Tahoma" w:cs="Tahoma"/>
                <w:kern w:val="3"/>
                <w:sz w:val="16"/>
                <w:szCs w:val="16"/>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43218D37" w14:textId="77777777" w:rsidR="007028DC" w:rsidRPr="00327575" w:rsidRDefault="007028DC" w:rsidP="007028DC">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793352C4" w14:textId="77777777" w:rsidR="007028DC" w:rsidRPr="00327575" w:rsidRDefault="007028DC" w:rsidP="007028DC">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0FB1699" w14:textId="77777777" w:rsidR="007028DC" w:rsidRPr="00327575" w:rsidRDefault="007028DC" w:rsidP="007028DC">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1D32E77D" w14:textId="700CD1EA" w:rsidR="00686A1A" w:rsidRDefault="00686A1A" w:rsidP="00686A1A">
      <w:pPr>
        <w:widowControl w:val="0"/>
        <w:suppressAutoHyphens/>
        <w:autoSpaceDN w:val="0"/>
        <w:spacing w:after="0" w:line="240" w:lineRule="auto"/>
        <w:textAlignment w:val="baseline"/>
        <w:rPr>
          <w:rFonts w:ascii="Times New Roman" w:eastAsia="Lucida Sans Unicode" w:hAnsi="Times New Roman" w:cs="Mangal"/>
          <w:b/>
          <w:kern w:val="3"/>
          <w:lang w:eastAsia="zh-CN" w:bidi="hi-IN"/>
        </w:rPr>
      </w:pPr>
    </w:p>
    <w:p w14:paraId="037E8174" w14:textId="77777777" w:rsidR="007028DC" w:rsidRDefault="007028DC" w:rsidP="00686A1A">
      <w:pPr>
        <w:widowControl w:val="0"/>
        <w:suppressAutoHyphens/>
        <w:autoSpaceDN w:val="0"/>
        <w:spacing w:after="0" w:line="240" w:lineRule="auto"/>
        <w:textAlignment w:val="baseline"/>
        <w:rPr>
          <w:rFonts w:ascii="Times New Roman" w:eastAsia="Lucida Sans Unicode" w:hAnsi="Times New Roman" w:cs="Mangal"/>
          <w:b/>
          <w:kern w:val="3"/>
          <w:lang w:eastAsia="zh-CN" w:bidi="hi-IN"/>
        </w:rPr>
      </w:pPr>
    </w:p>
    <w:p w14:paraId="4D89F709" w14:textId="77777777" w:rsidR="007028DC" w:rsidRDefault="007028DC" w:rsidP="00686A1A">
      <w:pPr>
        <w:widowControl w:val="0"/>
        <w:suppressAutoHyphens/>
        <w:autoSpaceDN w:val="0"/>
        <w:spacing w:after="0" w:line="240" w:lineRule="auto"/>
        <w:textAlignment w:val="baseline"/>
        <w:rPr>
          <w:rFonts w:ascii="Times New Roman" w:eastAsia="Lucida Sans Unicode" w:hAnsi="Times New Roman" w:cs="Mangal"/>
          <w:b/>
          <w:kern w:val="3"/>
          <w:lang w:eastAsia="zh-CN" w:bidi="hi-IN"/>
        </w:rPr>
      </w:pPr>
    </w:p>
    <w:p w14:paraId="44E77742" w14:textId="74783D3E" w:rsidR="00686A1A" w:rsidRPr="00726BF6" w:rsidRDefault="00686A1A" w:rsidP="00686A1A">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w:t>
      </w:r>
      <w:r w:rsidR="00327575">
        <w:rPr>
          <w:rFonts w:ascii="Tahoma" w:eastAsia="Arial Unicode MS" w:hAnsi="Tahoma" w:cs="Tahoma"/>
          <w:b/>
          <w:kern w:val="1"/>
          <w:sz w:val="14"/>
          <w:szCs w:val="18"/>
          <w:lang w:eastAsia="ar-SA"/>
        </w:rPr>
        <w:t>4</w:t>
      </w:r>
      <w:r>
        <w:rPr>
          <w:rFonts w:ascii="Tahoma" w:eastAsia="Arial Unicode MS" w:hAnsi="Tahoma" w:cs="Tahoma"/>
          <w:b/>
          <w:kern w:val="1"/>
          <w:sz w:val="14"/>
          <w:szCs w:val="18"/>
          <w:lang w:eastAsia="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126"/>
      </w:tblGrid>
      <w:tr w:rsidR="00686A1A" w:rsidRPr="00726BF6" w14:paraId="13B3BD60" w14:textId="77777777" w:rsidTr="000615DD">
        <w:tc>
          <w:tcPr>
            <w:tcW w:w="4815" w:type="dxa"/>
            <w:shd w:val="clear" w:color="auto" w:fill="F2F2F2"/>
          </w:tcPr>
          <w:p w14:paraId="7ED6F870" w14:textId="77777777" w:rsidR="00686A1A" w:rsidRPr="00DF0F8F" w:rsidRDefault="00686A1A"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1805DC3F" w14:textId="5D59909B" w:rsidR="00686A1A" w:rsidRPr="00DF0F8F" w:rsidRDefault="00686A1A"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7 Tabela I + kolumna 6  Tabela II  oraz  5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p>
          <w:p w14:paraId="33DF2498" w14:textId="77777777" w:rsidR="00686A1A" w:rsidRPr="00DF0F8F" w:rsidRDefault="00686A1A" w:rsidP="000615DD">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128BAE8B" w14:textId="77777777" w:rsidR="00686A1A" w:rsidRPr="00726BF6" w:rsidRDefault="00686A1A" w:rsidP="000615DD">
            <w:pPr>
              <w:widowControl w:val="0"/>
              <w:suppressAutoHyphens/>
              <w:spacing w:after="0" w:line="240" w:lineRule="auto"/>
              <w:rPr>
                <w:rFonts w:ascii="Tahoma" w:eastAsia="Arial Unicode MS" w:hAnsi="Tahoma" w:cs="Tahoma"/>
                <w:kern w:val="1"/>
                <w:sz w:val="14"/>
                <w:szCs w:val="18"/>
                <w:lang w:eastAsia="ar-SA"/>
              </w:rPr>
            </w:pPr>
          </w:p>
        </w:tc>
      </w:tr>
      <w:tr w:rsidR="00686A1A" w:rsidRPr="00726BF6" w14:paraId="661DBAE6" w14:textId="77777777" w:rsidTr="000615DD">
        <w:tc>
          <w:tcPr>
            <w:tcW w:w="4815" w:type="dxa"/>
            <w:shd w:val="clear" w:color="auto" w:fill="F2F2F2"/>
          </w:tcPr>
          <w:p w14:paraId="7174CC29" w14:textId="77777777" w:rsidR="00686A1A" w:rsidRPr="00DF0F8F" w:rsidRDefault="00686A1A" w:rsidP="000615DD">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28C93B41" w14:textId="77777777" w:rsidR="00686A1A" w:rsidRPr="00DF0F8F" w:rsidRDefault="00686A1A" w:rsidP="000615DD">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4AF2F7EA" w14:textId="77777777" w:rsidR="00686A1A" w:rsidRPr="00726BF6" w:rsidRDefault="00686A1A" w:rsidP="000615DD">
            <w:pPr>
              <w:widowControl w:val="0"/>
              <w:suppressAutoHyphens/>
              <w:spacing w:after="0" w:line="240" w:lineRule="auto"/>
              <w:rPr>
                <w:rFonts w:ascii="Tahoma" w:eastAsia="Arial Unicode MS" w:hAnsi="Tahoma" w:cs="Tahoma"/>
                <w:kern w:val="1"/>
                <w:sz w:val="14"/>
                <w:szCs w:val="18"/>
                <w:lang w:eastAsia="ar-SA"/>
              </w:rPr>
            </w:pPr>
          </w:p>
        </w:tc>
      </w:tr>
      <w:tr w:rsidR="00686A1A" w:rsidRPr="00726BF6" w14:paraId="775A2B8D" w14:textId="77777777" w:rsidTr="000615DD">
        <w:tc>
          <w:tcPr>
            <w:tcW w:w="4815" w:type="dxa"/>
            <w:shd w:val="clear" w:color="auto" w:fill="F2F2F2"/>
          </w:tcPr>
          <w:p w14:paraId="1D98032A" w14:textId="77777777" w:rsidR="00686A1A" w:rsidRPr="00DF0F8F" w:rsidRDefault="00686A1A"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Cena brutto ( cena ofertowa)</w:t>
            </w:r>
          </w:p>
          <w:p w14:paraId="6BBE3487" w14:textId="6EDCD50F" w:rsidR="00686A1A" w:rsidRPr="00DF0F8F" w:rsidRDefault="00686A1A"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9 Tabela I + kolumna </w:t>
            </w:r>
            <w:r w:rsidR="00B65C9D" w:rsidRPr="00DF0F8F">
              <w:rPr>
                <w:rFonts w:ascii="Tahoma" w:eastAsia="Arial Unicode MS" w:hAnsi="Tahoma" w:cs="Tahoma"/>
                <w:kern w:val="1"/>
                <w:sz w:val="14"/>
                <w:szCs w:val="18"/>
                <w:lang w:eastAsia="ar-SA"/>
              </w:rPr>
              <w:t xml:space="preserve">8 </w:t>
            </w:r>
            <w:r w:rsidRPr="00DF0F8F">
              <w:rPr>
                <w:rFonts w:ascii="Tahoma" w:eastAsia="Arial Unicode MS" w:hAnsi="Tahoma" w:cs="Tahoma"/>
                <w:kern w:val="1"/>
                <w:sz w:val="14"/>
                <w:szCs w:val="18"/>
                <w:lang w:eastAsia="ar-SA"/>
              </w:rPr>
              <w:t xml:space="preserve"> Tabela II  </w:t>
            </w:r>
            <w:r w:rsidR="00DF0F8F" w:rsidRPr="00DF0F8F">
              <w:rPr>
                <w:rFonts w:ascii="Tahoma" w:eastAsia="Arial Unicode MS" w:hAnsi="Tahoma" w:cs="Tahoma"/>
                <w:kern w:val="1"/>
                <w:sz w:val="14"/>
                <w:szCs w:val="18"/>
                <w:lang w:eastAsia="ar-SA"/>
              </w:rPr>
              <w:t>+ kolumna</w:t>
            </w:r>
            <w:r w:rsidRPr="00DF0F8F">
              <w:rPr>
                <w:rFonts w:ascii="Tahoma" w:eastAsia="Arial Unicode MS" w:hAnsi="Tahoma" w:cs="Tahoma"/>
                <w:kern w:val="1"/>
                <w:sz w:val="14"/>
                <w:szCs w:val="18"/>
                <w:lang w:eastAsia="ar-SA"/>
              </w:rPr>
              <w:t xml:space="preserve"> </w:t>
            </w:r>
            <w:r w:rsidR="005975E3" w:rsidRPr="00DF0F8F">
              <w:rPr>
                <w:rFonts w:ascii="Tahoma" w:eastAsia="Arial Unicode MS" w:hAnsi="Tahoma" w:cs="Tahoma"/>
                <w:kern w:val="1"/>
                <w:sz w:val="14"/>
                <w:szCs w:val="18"/>
                <w:lang w:eastAsia="ar-SA"/>
              </w:rPr>
              <w:t>7</w:t>
            </w:r>
            <w:r w:rsidRPr="00DF0F8F">
              <w:rPr>
                <w:rFonts w:ascii="Tahoma" w:eastAsia="Arial Unicode MS" w:hAnsi="Tahoma" w:cs="Tahoma"/>
                <w:kern w:val="1"/>
                <w:sz w:val="14"/>
                <w:szCs w:val="18"/>
                <w:lang w:eastAsia="ar-SA"/>
              </w:rPr>
              <w:t xml:space="preserve">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p>
          <w:p w14:paraId="7AF209D0" w14:textId="77777777" w:rsidR="00686A1A" w:rsidRPr="00DF0F8F" w:rsidRDefault="00686A1A" w:rsidP="000615DD">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326F6A9F" w14:textId="77777777" w:rsidR="00686A1A" w:rsidRPr="00726BF6" w:rsidRDefault="00686A1A" w:rsidP="000615DD">
            <w:pPr>
              <w:widowControl w:val="0"/>
              <w:suppressAutoHyphens/>
              <w:spacing w:after="0" w:line="240" w:lineRule="auto"/>
              <w:rPr>
                <w:rFonts w:ascii="Tahoma" w:eastAsia="Arial Unicode MS" w:hAnsi="Tahoma" w:cs="Tahoma"/>
                <w:kern w:val="1"/>
                <w:sz w:val="14"/>
                <w:szCs w:val="18"/>
                <w:lang w:eastAsia="ar-SA"/>
              </w:rPr>
            </w:pPr>
          </w:p>
        </w:tc>
      </w:tr>
    </w:tbl>
    <w:p w14:paraId="48F3BD61" w14:textId="77777777" w:rsidR="007028DC" w:rsidRDefault="007028DC" w:rsidP="007028DC">
      <w:pPr>
        <w:widowControl w:val="0"/>
        <w:suppressAutoHyphens/>
        <w:spacing w:after="0" w:line="240" w:lineRule="auto"/>
        <w:rPr>
          <w:rFonts w:ascii="Times New Roman" w:eastAsia="Lucida Sans Unicode" w:hAnsi="Times New Roman" w:cs="Mangal"/>
          <w:b/>
          <w:kern w:val="3"/>
          <w:lang w:eastAsia="zh-CN" w:bidi="hi-IN"/>
        </w:rPr>
      </w:pPr>
      <w:r w:rsidRPr="00D23D91">
        <w:rPr>
          <w:rFonts w:ascii="Times New Roman" w:eastAsia="Lucida Sans Unicode" w:hAnsi="Times New Roman" w:cs="Mangal"/>
          <w:b/>
          <w:kern w:val="3"/>
          <w:lang w:eastAsia="zh-CN" w:bidi="hi-IN"/>
        </w:rPr>
        <w:t>Umowa będzie obowiązywać</w:t>
      </w:r>
      <w:r>
        <w:rPr>
          <w:rFonts w:ascii="Times New Roman" w:eastAsia="Lucida Sans Unicode" w:hAnsi="Times New Roman" w:cs="Mangal"/>
          <w:b/>
          <w:kern w:val="3"/>
          <w:lang w:eastAsia="zh-CN" w:bidi="hi-IN"/>
        </w:rPr>
        <w:t xml:space="preserve">:24 </w:t>
      </w:r>
      <w:bookmarkStart w:id="16" w:name="_Hlk132702806"/>
      <w:r>
        <w:rPr>
          <w:rFonts w:ascii="Times New Roman" w:eastAsia="Lucida Sans Unicode" w:hAnsi="Times New Roman" w:cs="Mangal"/>
          <w:b/>
          <w:kern w:val="3"/>
          <w:lang w:eastAsia="zh-CN" w:bidi="hi-IN"/>
        </w:rPr>
        <w:t>miesiące</w:t>
      </w:r>
      <w:r w:rsidRPr="00D23D91">
        <w:rPr>
          <w:rFonts w:ascii="Times New Roman" w:eastAsia="Lucida Sans Unicode" w:hAnsi="Times New Roman" w:cs="Mangal"/>
          <w:b/>
          <w:kern w:val="3"/>
          <w:lang w:eastAsia="zh-CN" w:bidi="hi-IN"/>
        </w:rPr>
        <w:t xml:space="preserve"> od dnia </w:t>
      </w:r>
      <w:r>
        <w:rPr>
          <w:rFonts w:ascii="Times New Roman" w:eastAsia="Lucida Sans Unicode" w:hAnsi="Times New Roman" w:cs="Mangal"/>
          <w:b/>
          <w:kern w:val="3"/>
          <w:lang w:eastAsia="zh-CN" w:bidi="hi-IN"/>
        </w:rPr>
        <w:t>zawarcia</w:t>
      </w:r>
      <w:r w:rsidRPr="00D23D91">
        <w:rPr>
          <w:rFonts w:ascii="Times New Roman" w:eastAsia="Lucida Sans Unicode" w:hAnsi="Times New Roman" w:cs="Mangal"/>
          <w:b/>
          <w:kern w:val="3"/>
          <w:lang w:eastAsia="zh-CN" w:bidi="hi-IN"/>
        </w:rPr>
        <w:t xml:space="preserve"> umowy</w:t>
      </w:r>
    </w:p>
    <w:bookmarkEnd w:id="16"/>
    <w:p w14:paraId="40DC959A" w14:textId="77777777" w:rsidR="007028DC" w:rsidRDefault="007028DC" w:rsidP="00AE1BEF">
      <w:pPr>
        <w:spacing w:after="0" w:line="240" w:lineRule="auto"/>
        <w:rPr>
          <w:rFonts w:ascii="Times New Roman" w:eastAsia="Calibri" w:hAnsi="Times New Roman" w:cs="Times New Roman"/>
          <w:sz w:val="24"/>
          <w:szCs w:val="24"/>
        </w:rPr>
      </w:pPr>
    </w:p>
    <w:p w14:paraId="3FA91A68" w14:textId="77777777" w:rsidR="007028DC" w:rsidRDefault="007028DC" w:rsidP="00AE1BEF">
      <w:pPr>
        <w:spacing w:after="0" w:line="240" w:lineRule="auto"/>
        <w:rPr>
          <w:rFonts w:ascii="Times New Roman" w:eastAsia="Calibri" w:hAnsi="Times New Roman" w:cs="Times New Roman"/>
          <w:sz w:val="24"/>
          <w:szCs w:val="24"/>
        </w:rPr>
      </w:pPr>
    </w:p>
    <w:p w14:paraId="13DD92CA" w14:textId="77777777" w:rsidR="007028DC" w:rsidRDefault="007028DC" w:rsidP="00AE1BEF">
      <w:pPr>
        <w:spacing w:after="0" w:line="240" w:lineRule="auto"/>
        <w:rPr>
          <w:rFonts w:ascii="Times New Roman" w:eastAsia="Calibri" w:hAnsi="Times New Roman" w:cs="Times New Roman"/>
          <w:sz w:val="24"/>
          <w:szCs w:val="24"/>
        </w:rPr>
      </w:pPr>
    </w:p>
    <w:p w14:paraId="79805F61" w14:textId="77777777" w:rsidR="007028DC" w:rsidRDefault="007028DC" w:rsidP="00AE1BEF">
      <w:pPr>
        <w:spacing w:after="0" w:line="240" w:lineRule="auto"/>
        <w:rPr>
          <w:rFonts w:ascii="Times New Roman" w:eastAsia="Calibri" w:hAnsi="Times New Roman" w:cs="Times New Roman"/>
          <w:sz w:val="24"/>
          <w:szCs w:val="24"/>
        </w:rPr>
      </w:pPr>
    </w:p>
    <w:p w14:paraId="16DDE2C0" w14:textId="77777777" w:rsidR="007028DC" w:rsidRDefault="007028DC" w:rsidP="00AE1BEF">
      <w:pPr>
        <w:spacing w:after="0" w:line="240" w:lineRule="auto"/>
        <w:rPr>
          <w:rFonts w:ascii="Times New Roman" w:eastAsia="Calibri" w:hAnsi="Times New Roman" w:cs="Times New Roman"/>
          <w:sz w:val="24"/>
          <w:szCs w:val="24"/>
        </w:rPr>
      </w:pPr>
    </w:p>
    <w:p w14:paraId="03D0C260" w14:textId="77777777" w:rsidR="007028DC" w:rsidRDefault="007028DC" w:rsidP="00AE1BEF">
      <w:pPr>
        <w:spacing w:after="0" w:line="240" w:lineRule="auto"/>
        <w:rPr>
          <w:rFonts w:ascii="Times New Roman" w:eastAsia="Calibri" w:hAnsi="Times New Roman" w:cs="Times New Roman"/>
          <w:sz w:val="24"/>
          <w:szCs w:val="24"/>
        </w:rPr>
      </w:pPr>
    </w:p>
    <w:p w14:paraId="5491474A" w14:textId="77777777" w:rsidR="007028DC" w:rsidRDefault="007028DC" w:rsidP="00AE1BEF">
      <w:pPr>
        <w:spacing w:after="0" w:line="240" w:lineRule="auto"/>
        <w:rPr>
          <w:rFonts w:ascii="Times New Roman" w:eastAsia="Calibri" w:hAnsi="Times New Roman" w:cs="Times New Roman"/>
          <w:sz w:val="24"/>
          <w:szCs w:val="24"/>
        </w:rPr>
      </w:pPr>
    </w:p>
    <w:p w14:paraId="23469F3D" w14:textId="77777777" w:rsidR="007028DC" w:rsidRDefault="007028DC" w:rsidP="00AE1BEF">
      <w:pPr>
        <w:spacing w:after="0" w:line="240" w:lineRule="auto"/>
        <w:rPr>
          <w:rFonts w:ascii="Times New Roman" w:eastAsia="Calibri" w:hAnsi="Times New Roman" w:cs="Times New Roman"/>
          <w:sz w:val="24"/>
          <w:szCs w:val="24"/>
        </w:rPr>
      </w:pPr>
    </w:p>
    <w:p w14:paraId="2BC4F7FC" w14:textId="77777777" w:rsidR="007028DC" w:rsidRDefault="007028DC" w:rsidP="00AE1BEF">
      <w:pPr>
        <w:spacing w:after="0" w:line="240" w:lineRule="auto"/>
        <w:rPr>
          <w:rFonts w:ascii="Times New Roman" w:eastAsia="Calibri" w:hAnsi="Times New Roman" w:cs="Times New Roman"/>
          <w:sz w:val="24"/>
          <w:szCs w:val="24"/>
        </w:rPr>
      </w:pPr>
    </w:p>
    <w:p w14:paraId="0F357201" w14:textId="77777777" w:rsidR="007028DC" w:rsidRDefault="007028DC" w:rsidP="00AE1BEF">
      <w:pPr>
        <w:spacing w:after="0" w:line="240" w:lineRule="auto"/>
        <w:rPr>
          <w:rFonts w:ascii="Times New Roman" w:eastAsia="Calibri" w:hAnsi="Times New Roman" w:cs="Times New Roman"/>
          <w:sz w:val="24"/>
          <w:szCs w:val="24"/>
        </w:rPr>
      </w:pPr>
    </w:p>
    <w:p w14:paraId="4C92D0BE" w14:textId="77777777" w:rsidR="007028DC" w:rsidRDefault="007028DC" w:rsidP="00AE1BEF">
      <w:pPr>
        <w:spacing w:after="0" w:line="240" w:lineRule="auto"/>
        <w:rPr>
          <w:rFonts w:ascii="Times New Roman" w:eastAsia="Calibri" w:hAnsi="Times New Roman" w:cs="Times New Roman"/>
          <w:sz w:val="24"/>
          <w:szCs w:val="24"/>
        </w:rPr>
      </w:pPr>
    </w:p>
    <w:p w14:paraId="4C495FF1" w14:textId="77777777" w:rsidR="007028DC" w:rsidRDefault="007028DC" w:rsidP="00AE1BEF">
      <w:pPr>
        <w:spacing w:after="0" w:line="240" w:lineRule="auto"/>
        <w:rPr>
          <w:rFonts w:ascii="Times New Roman" w:eastAsia="Calibri" w:hAnsi="Times New Roman" w:cs="Times New Roman"/>
          <w:sz w:val="24"/>
          <w:szCs w:val="24"/>
        </w:rPr>
      </w:pPr>
    </w:p>
    <w:p w14:paraId="33BE0F73" w14:textId="77777777" w:rsidR="007028DC" w:rsidRDefault="007028DC" w:rsidP="00AE1BEF">
      <w:pPr>
        <w:spacing w:after="0" w:line="240" w:lineRule="auto"/>
        <w:rPr>
          <w:rFonts w:ascii="Times New Roman" w:eastAsia="Calibri" w:hAnsi="Times New Roman" w:cs="Times New Roman"/>
          <w:sz w:val="24"/>
          <w:szCs w:val="24"/>
        </w:rPr>
      </w:pPr>
    </w:p>
    <w:p w14:paraId="0A1BD983" w14:textId="77777777" w:rsidR="007028DC" w:rsidRDefault="007028DC" w:rsidP="00AE1BEF">
      <w:pPr>
        <w:spacing w:after="0" w:line="240" w:lineRule="auto"/>
        <w:rPr>
          <w:rFonts w:ascii="Times New Roman" w:eastAsia="Calibri" w:hAnsi="Times New Roman" w:cs="Times New Roman"/>
          <w:sz w:val="24"/>
          <w:szCs w:val="24"/>
        </w:rPr>
      </w:pPr>
    </w:p>
    <w:p w14:paraId="27D2279C" w14:textId="77777777" w:rsidR="007028DC" w:rsidRDefault="007028DC" w:rsidP="00AE1BEF">
      <w:pPr>
        <w:spacing w:after="0" w:line="240" w:lineRule="auto"/>
        <w:rPr>
          <w:rFonts w:ascii="Times New Roman" w:eastAsia="Calibri" w:hAnsi="Times New Roman" w:cs="Times New Roman"/>
          <w:sz w:val="24"/>
          <w:szCs w:val="24"/>
        </w:rPr>
      </w:pPr>
    </w:p>
    <w:p w14:paraId="586F89C4" w14:textId="77777777" w:rsidR="007028DC" w:rsidRDefault="007028DC" w:rsidP="00AE1BEF">
      <w:pPr>
        <w:spacing w:after="0" w:line="240" w:lineRule="auto"/>
        <w:rPr>
          <w:rFonts w:ascii="Times New Roman" w:eastAsia="Calibri" w:hAnsi="Times New Roman" w:cs="Times New Roman"/>
          <w:sz w:val="24"/>
          <w:szCs w:val="24"/>
        </w:rPr>
      </w:pPr>
    </w:p>
    <w:p w14:paraId="5D6A1532" w14:textId="77777777" w:rsidR="007028DC" w:rsidRDefault="007028DC" w:rsidP="00AE1BEF">
      <w:pPr>
        <w:spacing w:after="0" w:line="240" w:lineRule="auto"/>
        <w:rPr>
          <w:rFonts w:ascii="Times New Roman" w:eastAsia="Calibri" w:hAnsi="Times New Roman" w:cs="Times New Roman"/>
          <w:sz w:val="24"/>
          <w:szCs w:val="24"/>
        </w:rPr>
      </w:pPr>
    </w:p>
    <w:p w14:paraId="0346586B" w14:textId="77777777" w:rsidR="007028DC" w:rsidRDefault="007028DC" w:rsidP="00AE1BEF">
      <w:pPr>
        <w:spacing w:after="0" w:line="240" w:lineRule="auto"/>
        <w:rPr>
          <w:rFonts w:ascii="Times New Roman" w:eastAsia="Calibri" w:hAnsi="Times New Roman" w:cs="Times New Roman"/>
          <w:sz w:val="24"/>
          <w:szCs w:val="24"/>
        </w:rPr>
      </w:pPr>
    </w:p>
    <w:p w14:paraId="34FF74A9" w14:textId="5F198411" w:rsidR="00AE1BEF" w:rsidRPr="000B3ECE" w:rsidRDefault="00AE1BEF" w:rsidP="00AE1BEF">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sidR="007028DC">
        <w:rPr>
          <w:rFonts w:ascii="Times New Roman" w:eastAsia="Calibri" w:hAnsi="Times New Roman" w:cs="Times New Roman"/>
          <w:sz w:val="24"/>
          <w:szCs w:val="24"/>
        </w:rPr>
        <w:t>35</w:t>
      </w:r>
      <w:r w:rsidRPr="000B3ECE">
        <w:rPr>
          <w:rFonts w:ascii="Times New Roman" w:eastAsia="Calibri" w:hAnsi="Times New Roman" w:cs="Times New Roman"/>
          <w:sz w:val="24"/>
          <w:szCs w:val="24"/>
        </w:rPr>
        <w:t>B.2023</w:t>
      </w:r>
    </w:p>
    <w:p w14:paraId="472B5415" w14:textId="421427FF" w:rsidR="00AE1BEF" w:rsidRDefault="00AE1BEF" w:rsidP="00AE1BEF">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580858D4" w14:textId="77777777" w:rsidR="00AE1BEF" w:rsidRDefault="00AE1BEF" w:rsidP="00AE1BEF">
      <w:pPr>
        <w:suppressAutoHyphens/>
        <w:spacing w:after="0" w:line="240" w:lineRule="auto"/>
        <w:rPr>
          <w:rFonts w:ascii="Times New Roman" w:eastAsia="Times New Roman" w:hAnsi="Times New Roman" w:cs="Times New Roman"/>
          <w:sz w:val="24"/>
          <w:szCs w:val="24"/>
          <w:lang w:eastAsia="ar-SA"/>
        </w:rPr>
      </w:pPr>
    </w:p>
    <w:p w14:paraId="1DFA8981" w14:textId="2B840472" w:rsidR="007028DC" w:rsidRDefault="00AE1BEF" w:rsidP="007028DC">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5 </w:t>
      </w:r>
      <w:r w:rsidR="00603F3F">
        <w:rPr>
          <w:rFonts w:ascii="Times New Roman" w:eastAsia="Times New Roman" w:hAnsi="Times New Roman" w:cs="Times New Roman"/>
          <w:sz w:val="24"/>
          <w:szCs w:val="24"/>
          <w:lang w:eastAsia="ar-SA"/>
        </w:rPr>
        <w:t xml:space="preserve"> </w:t>
      </w:r>
      <w:r w:rsidR="007028DC">
        <w:rPr>
          <w:rFonts w:ascii="Times New Roman" w:eastAsia="Times New Roman" w:hAnsi="Times New Roman" w:cs="Times New Roman"/>
          <w:sz w:val="24"/>
          <w:szCs w:val="24"/>
          <w:lang w:eastAsia="ar-SA"/>
        </w:rPr>
        <w:t>Obsługa serwisowa aparatury monitorującej parametry pacjenta(</w:t>
      </w:r>
      <w:proofErr w:type="spellStart"/>
      <w:r w:rsidR="007028DC">
        <w:rPr>
          <w:rFonts w:ascii="Times New Roman" w:eastAsia="Times New Roman" w:hAnsi="Times New Roman" w:cs="Times New Roman"/>
          <w:sz w:val="24"/>
          <w:szCs w:val="24"/>
          <w:lang w:eastAsia="ar-SA"/>
        </w:rPr>
        <w:t>Emtel</w:t>
      </w:r>
      <w:proofErr w:type="spellEnd"/>
      <w:r w:rsidR="007028DC">
        <w:rPr>
          <w:rFonts w:ascii="Times New Roman" w:eastAsia="Times New Roman" w:hAnsi="Times New Roman" w:cs="Times New Roman"/>
          <w:sz w:val="24"/>
          <w:szCs w:val="24"/>
          <w:lang w:eastAsia="ar-SA"/>
        </w:rPr>
        <w:t>)</w:t>
      </w:r>
      <w:r w:rsidR="007028DC" w:rsidRPr="00AE1BEF">
        <w:rPr>
          <w:rFonts w:ascii="Times New Roman" w:eastAsia="Calibri" w:hAnsi="Times New Roman" w:cs="Times New Roman"/>
          <w:sz w:val="24"/>
          <w:szCs w:val="24"/>
          <w:lang w:eastAsia="pl-PL"/>
        </w:rPr>
        <w:t xml:space="preserve"> </w:t>
      </w:r>
      <w:r w:rsidR="007028DC">
        <w:rPr>
          <w:rFonts w:ascii="Times New Roman" w:eastAsia="Calibri" w:hAnsi="Times New Roman" w:cs="Times New Roman"/>
          <w:sz w:val="24"/>
          <w:szCs w:val="24"/>
          <w:lang w:eastAsia="pl-PL"/>
        </w:rPr>
        <w:t>– C</w:t>
      </w:r>
      <w:r w:rsidR="007028DC" w:rsidRPr="00AE1BEF">
        <w:rPr>
          <w:rFonts w:ascii="Times New Roman" w:eastAsia="Calibri" w:hAnsi="Times New Roman" w:cs="Times New Roman"/>
          <w:sz w:val="24"/>
          <w:szCs w:val="24"/>
          <w:lang w:eastAsia="pl-PL"/>
        </w:rPr>
        <w:t xml:space="preserve"> </w:t>
      </w:r>
    </w:p>
    <w:p w14:paraId="38526067" w14:textId="66B5EE35" w:rsidR="00327575" w:rsidRPr="00327575" w:rsidRDefault="00327575" w:rsidP="00327575">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bookmarkStart w:id="17" w:name="_Hlk129687549"/>
      <w:r w:rsidRPr="00327575">
        <w:rPr>
          <w:rFonts w:ascii="Times New Roman" w:eastAsia="Lucida Sans Unicode" w:hAnsi="Times New Roman" w:cs="Mangal"/>
          <w:kern w:val="3"/>
          <w:sz w:val="20"/>
          <w:szCs w:val="20"/>
          <w:lang w:eastAsia="zh-CN" w:bidi="hi-IN"/>
        </w:rPr>
        <w:t>Tabela I  - przeglądy i konserwacje</w:t>
      </w:r>
    </w:p>
    <w:tbl>
      <w:tblPr>
        <w:tblW w:w="14151" w:type="dxa"/>
        <w:tblInd w:w="19" w:type="dxa"/>
        <w:tblLayout w:type="fixed"/>
        <w:tblCellMar>
          <w:left w:w="10" w:type="dxa"/>
          <w:right w:w="10" w:type="dxa"/>
        </w:tblCellMar>
        <w:tblLook w:val="04A0" w:firstRow="1" w:lastRow="0" w:firstColumn="1" w:lastColumn="0" w:noHBand="0" w:noVBand="1"/>
      </w:tblPr>
      <w:tblGrid>
        <w:gridCol w:w="528"/>
        <w:gridCol w:w="3933"/>
        <w:gridCol w:w="1327"/>
        <w:gridCol w:w="1843"/>
        <w:gridCol w:w="1559"/>
        <w:gridCol w:w="1418"/>
        <w:gridCol w:w="1275"/>
        <w:gridCol w:w="1134"/>
        <w:gridCol w:w="1134"/>
      </w:tblGrid>
      <w:tr w:rsidR="00327575" w:rsidRPr="00327575" w14:paraId="158AF657" w14:textId="77777777" w:rsidTr="00327575">
        <w:trPr>
          <w:trHeight w:val="19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B4910E8"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L.P.</w:t>
            </w:r>
          </w:p>
          <w:p w14:paraId="4D1A64AE"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8953D3B"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Nazwa/rodzaj aparatu</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05AC7FD"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Ilość aparatów</w:t>
            </w:r>
          </w:p>
          <w:p w14:paraId="15B720A9"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(szt.)</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D6CAE84"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Planowana ilość przeglądów w ciągu 24 miesięcy/aparat</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D6FBD7E"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Sumaryczna ilość przeglądów</w:t>
            </w:r>
          </w:p>
          <w:p w14:paraId="02C565D1"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całej umowy</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DFAAA3" w14:textId="4DB3DD62"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 xml:space="preserve">Cena ryczałtowa za </w:t>
            </w:r>
            <w:r w:rsidRPr="00603F3F">
              <w:rPr>
                <w:rFonts w:ascii="Times New Roman" w:eastAsia="Lucida Sans Unicode" w:hAnsi="Times New Roman" w:cs="Times New Roman"/>
                <w:kern w:val="3"/>
                <w:sz w:val="16"/>
                <w:szCs w:val="16"/>
                <w:lang w:eastAsia="zh-CN" w:bidi="hi-IN"/>
              </w:rPr>
              <w:br/>
              <w:t>1 przegląd netto</w:t>
            </w:r>
          </w:p>
        </w:tc>
        <w:tc>
          <w:tcPr>
            <w:tcW w:w="1275" w:type="dxa"/>
            <w:tcBorders>
              <w:top w:val="single" w:sz="4" w:space="0" w:color="000000"/>
              <w:left w:val="single" w:sz="4" w:space="0" w:color="000000"/>
              <w:bottom w:val="single" w:sz="4" w:space="0" w:color="000000"/>
              <w:right w:val="single" w:sz="4" w:space="0" w:color="000000"/>
            </w:tcBorders>
            <w:vAlign w:val="center"/>
          </w:tcPr>
          <w:p w14:paraId="44A21365"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Wartość</w:t>
            </w:r>
          </w:p>
          <w:p w14:paraId="18CEF4EB"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Netto</w:t>
            </w:r>
          </w:p>
          <w:p w14:paraId="56968C13"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(kol.5 x kol.6)</w:t>
            </w:r>
          </w:p>
        </w:tc>
        <w:tc>
          <w:tcPr>
            <w:tcW w:w="1134" w:type="dxa"/>
            <w:tcBorders>
              <w:top w:val="single" w:sz="4" w:space="0" w:color="000000"/>
              <w:left w:val="single" w:sz="4" w:space="0" w:color="000000"/>
              <w:bottom w:val="single" w:sz="4" w:space="0" w:color="000000"/>
              <w:right w:val="single" w:sz="4" w:space="0" w:color="000000"/>
            </w:tcBorders>
          </w:tcPr>
          <w:p w14:paraId="1B484B5D"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Vat</w:t>
            </w:r>
          </w:p>
          <w:p w14:paraId="6051BC9D" w14:textId="3F7FE0FD"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8889149" w14:textId="61D26AA2"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Wartość</w:t>
            </w:r>
          </w:p>
          <w:p w14:paraId="5A3A9C4C" w14:textId="63E47044"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603F3F">
              <w:rPr>
                <w:rFonts w:ascii="Times New Roman" w:eastAsia="Lucida Sans Unicode" w:hAnsi="Times New Roman" w:cs="Times New Roman"/>
                <w:kern w:val="3"/>
                <w:sz w:val="16"/>
                <w:szCs w:val="16"/>
                <w:lang w:eastAsia="zh-CN" w:bidi="hi-IN"/>
              </w:rPr>
              <w:t>Brutto*</w:t>
            </w:r>
          </w:p>
        </w:tc>
      </w:tr>
      <w:tr w:rsidR="00327575" w:rsidRPr="00327575" w14:paraId="7E6CFB98" w14:textId="77777777" w:rsidTr="00327575">
        <w:trPr>
          <w:trHeight w:val="4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F191C35"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1</w:t>
            </w: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5BE45C"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D5485B9"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3</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E9ADE0D"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4</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6457C60"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C15F0B"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6</w:t>
            </w:r>
          </w:p>
        </w:tc>
        <w:tc>
          <w:tcPr>
            <w:tcW w:w="1275" w:type="dxa"/>
            <w:tcBorders>
              <w:top w:val="single" w:sz="4" w:space="0" w:color="000000"/>
              <w:left w:val="single" w:sz="4" w:space="0" w:color="000000"/>
              <w:bottom w:val="single" w:sz="4" w:space="0" w:color="000000"/>
              <w:right w:val="single" w:sz="4" w:space="0" w:color="000000"/>
            </w:tcBorders>
          </w:tcPr>
          <w:p w14:paraId="0F67FF9E"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7</w:t>
            </w:r>
          </w:p>
        </w:tc>
        <w:tc>
          <w:tcPr>
            <w:tcW w:w="1134" w:type="dxa"/>
            <w:tcBorders>
              <w:top w:val="single" w:sz="4" w:space="0" w:color="000000"/>
              <w:left w:val="single" w:sz="4" w:space="0" w:color="000000"/>
              <w:bottom w:val="single" w:sz="4" w:space="0" w:color="000000"/>
              <w:right w:val="single" w:sz="4" w:space="0" w:color="000000"/>
            </w:tcBorders>
          </w:tcPr>
          <w:p w14:paraId="1D441505" w14:textId="11013999"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8</w:t>
            </w:r>
          </w:p>
        </w:tc>
        <w:tc>
          <w:tcPr>
            <w:tcW w:w="1134" w:type="dxa"/>
            <w:tcBorders>
              <w:top w:val="single" w:sz="4" w:space="0" w:color="000000"/>
              <w:left w:val="single" w:sz="4" w:space="0" w:color="000000"/>
              <w:bottom w:val="single" w:sz="4" w:space="0" w:color="000000"/>
              <w:right w:val="single" w:sz="4" w:space="0" w:color="000000"/>
            </w:tcBorders>
          </w:tcPr>
          <w:p w14:paraId="23C602FA" w14:textId="08B7D1B6"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9</w:t>
            </w:r>
          </w:p>
        </w:tc>
      </w:tr>
      <w:tr w:rsidR="00603F3F" w:rsidRPr="00327575" w14:paraId="66C8A2F7" w14:textId="77777777" w:rsidTr="00BD254F">
        <w:trPr>
          <w:trHeight w:val="127"/>
        </w:trPr>
        <w:tc>
          <w:tcPr>
            <w:tcW w:w="5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5FD0110" w14:textId="3B9C5BD9"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A01B47">
              <w:rPr>
                <w:sz w:val="20"/>
                <w:szCs w:val="20"/>
              </w:rPr>
              <w:t>1</w:t>
            </w:r>
          </w:p>
        </w:tc>
        <w:tc>
          <w:tcPr>
            <w:tcW w:w="393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66BC978" w14:textId="77777777" w:rsidR="00603F3F" w:rsidRPr="000F54E5" w:rsidRDefault="00603F3F" w:rsidP="00603F3F">
            <w:pPr>
              <w:pStyle w:val="NormalnyWeb"/>
              <w:spacing w:before="0" w:after="0"/>
              <w:jc w:val="center"/>
              <w:rPr>
                <w:rFonts w:ascii="Times New Roman" w:hAnsi="Times New Roman" w:cs="Times New Roman"/>
                <w:sz w:val="18"/>
                <w:szCs w:val="18"/>
                <w:lang w:val="en-US"/>
              </w:rPr>
            </w:pPr>
            <w:r w:rsidRPr="00A252CB">
              <w:rPr>
                <w:rFonts w:ascii="Times New Roman" w:hAnsi="Times New Roman" w:cs="Times New Roman"/>
                <w:sz w:val="18"/>
                <w:szCs w:val="18"/>
                <w:lang w:val="en-US"/>
              </w:rPr>
              <w:t xml:space="preserve">        </w:t>
            </w:r>
            <w:proofErr w:type="spellStart"/>
            <w:r w:rsidRPr="00A252CB">
              <w:rPr>
                <w:rFonts w:ascii="Times New Roman" w:hAnsi="Times New Roman" w:cs="Times New Roman"/>
                <w:sz w:val="18"/>
                <w:szCs w:val="18"/>
                <w:lang w:val="en-US"/>
              </w:rPr>
              <w:t>Kardiomonitor</w:t>
            </w:r>
            <w:proofErr w:type="spellEnd"/>
            <w:r w:rsidRPr="00A252CB">
              <w:rPr>
                <w:rFonts w:ascii="Times New Roman" w:hAnsi="Times New Roman" w:cs="Times New Roman"/>
                <w:sz w:val="18"/>
                <w:szCs w:val="18"/>
                <w:lang w:val="en-US"/>
              </w:rPr>
              <w:t xml:space="preserve"> FX2000P Emtel                         </w:t>
            </w:r>
            <w:r>
              <w:rPr>
                <w:rFonts w:ascii="Times New Roman" w:hAnsi="Times New Roman" w:cs="Times New Roman"/>
                <w:sz w:val="18"/>
                <w:szCs w:val="18"/>
                <w:lang w:val="en-US"/>
              </w:rPr>
              <w:t xml:space="preserve">       </w:t>
            </w:r>
            <w:r w:rsidRPr="00A252CB">
              <w:rPr>
                <w:rFonts w:ascii="Times New Roman" w:hAnsi="Times New Roman" w:cs="Times New Roman"/>
                <w:sz w:val="18"/>
                <w:szCs w:val="18"/>
                <w:lang w:val="en-US"/>
              </w:rPr>
              <w:t xml:space="preserve"> o nr fabr:</w:t>
            </w:r>
            <w:r w:rsidRPr="000F54E5">
              <w:rPr>
                <w:rFonts w:ascii="Times New Roman" w:hAnsi="Times New Roman" w:cs="Times New Roman"/>
                <w:sz w:val="18"/>
                <w:szCs w:val="18"/>
                <w:lang w:val="en-US"/>
              </w:rPr>
              <w:t>4207,4294,4296,4297,4298,4869</w:t>
            </w:r>
          </w:p>
          <w:p w14:paraId="461E8C9E" w14:textId="001CE1A1"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0F54E5">
              <w:rPr>
                <w:rFonts w:ascii="Times New Roman" w:hAnsi="Times New Roman" w:cs="Times New Roman"/>
                <w:sz w:val="18"/>
                <w:szCs w:val="18"/>
                <w:lang w:val="en-US"/>
              </w:rPr>
              <w:t xml:space="preserve">                           4515,4516,4517,4518,4519,4520</w:t>
            </w:r>
          </w:p>
        </w:tc>
        <w:tc>
          <w:tcPr>
            <w:tcW w:w="1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D056005" w14:textId="37F8B688"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A01B47">
              <w:rPr>
                <w:sz w:val="20"/>
                <w:szCs w:val="20"/>
              </w:rPr>
              <w:t>12</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2415264" w14:textId="3FA0D6C8"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A01B47">
              <w:rPr>
                <w:sz w:val="20"/>
                <w:szCs w:val="20"/>
              </w:rPr>
              <w:t>2</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F02B778" w14:textId="341A130C"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A01B47">
              <w:rPr>
                <w:sz w:val="20"/>
                <w:szCs w:val="20"/>
              </w:rPr>
              <w:t>24</w:t>
            </w:r>
          </w:p>
        </w:tc>
        <w:tc>
          <w:tcPr>
            <w:tcW w:w="1418"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6455B39" w14:textId="77777777"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000000"/>
              <w:bottom w:val="single" w:sz="4" w:space="0" w:color="000000"/>
              <w:right w:val="single" w:sz="4" w:space="0" w:color="000000"/>
            </w:tcBorders>
          </w:tcPr>
          <w:p w14:paraId="1DC97160" w14:textId="77777777"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57726DE0" w14:textId="77777777"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540F3748" w14:textId="57E71737"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r w:rsidR="00603F3F" w:rsidRPr="00327575" w14:paraId="4431C2C0" w14:textId="77777777" w:rsidTr="00BD254F">
        <w:trPr>
          <w:trHeight w:val="127"/>
        </w:trPr>
        <w:tc>
          <w:tcPr>
            <w:tcW w:w="5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A20C774" w14:textId="720369C4"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sz w:val="20"/>
                <w:szCs w:val="20"/>
              </w:rPr>
              <w:t>2</w:t>
            </w:r>
          </w:p>
        </w:tc>
        <w:tc>
          <w:tcPr>
            <w:tcW w:w="393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0CAFE31" w14:textId="77777777" w:rsidR="00603F3F" w:rsidRPr="00A252CB" w:rsidRDefault="00603F3F" w:rsidP="00603F3F">
            <w:pPr>
              <w:pStyle w:val="NormalnyWeb"/>
              <w:spacing w:before="0" w:after="0"/>
              <w:jc w:val="center"/>
              <w:rPr>
                <w:rFonts w:ascii="Times New Roman" w:hAnsi="Times New Roman" w:cs="Times New Roman"/>
                <w:sz w:val="18"/>
                <w:szCs w:val="18"/>
                <w:lang w:val="en-US"/>
              </w:rPr>
            </w:pPr>
            <w:proofErr w:type="spellStart"/>
            <w:r w:rsidRPr="00A252CB">
              <w:rPr>
                <w:rFonts w:ascii="Times New Roman" w:hAnsi="Times New Roman" w:cs="Times New Roman"/>
                <w:sz w:val="18"/>
                <w:szCs w:val="18"/>
                <w:lang w:val="en-US"/>
              </w:rPr>
              <w:t>Kardiomonitor</w:t>
            </w:r>
            <w:proofErr w:type="spellEnd"/>
            <w:r w:rsidRPr="00A252CB">
              <w:rPr>
                <w:rFonts w:ascii="Times New Roman" w:hAnsi="Times New Roman" w:cs="Times New Roman"/>
                <w:sz w:val="18"/>
                <w:szCs w:val="18"/>
                <w:lang w:val="en-US"/>
              </w:rPr>
              <w:t xml:space="preserve"> FX3000 Emtel o nr </w:t>
            </w:r>
            <w:proofErr w:type="spellStart"/>
            <w:r w:rsidRPr="00A252CB">
              <w:rPr>
                <w:rFonts w:ascii="Times New Roman" w:hAnsi="Times New Roman" w:cs="Times New Roman"/>
                <w:sz w:val="18"/>
                <w:szCs w:val="18"/>
                <w:lang w:val="en-US"/>
              </w:rPr>
              <w:t>fabr</w:t>
            </w:r>
            <w:proofErr w:type="spellEnd"/>
            <w:r w:rsidRPr="00A252CB">
              <w:rPr>
                <w:rFonts w:ascii="Times New Roman" w:hAnsi="Times New Roman" w:cs="Times New Roman"/>
                <w:sz w:val="18"/>
                <w:szCs w:val="18"/>
                <w:lang w:val="en-US"/>
              </w:rPr>
              <w:t>:</w:t>
            </w:r>
          </w:p>
          <w:p w14:paraId="1690924C" w14:textId="26864FB4"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0F54E5">
              <w:rPr>
                <w:rFonts w:ascii="Times New Roman" w:hAnsi="Times New Roman" w:cs="Times New Roman"/>
                <w:sz w:val="18"/>
                <w:szCs w:val="18"/>
                <w:lang w:val="en-US"/>
              </w:rPr>
              <w:t>08130506</w:t>
            </w:r>
          </w:p>
        </w:tc>
        <w:tc>
          <w:tcPr>
            <w:tcW w:w="1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3492954" w14:textId="3A7E18EB"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A01B47">
              <w:rPr>
                <w:sz w:val="20"/>
                <w:szCs w:val="20"/>
              </w:rPr>
              <w:t>1</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8C34C70" w14:textId="07DE8FEB"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A01B47">
              <w:rPr>
                <w:sz w:val="20"/>
                <w:szCs w:val="20"/>
              </w:rPr>
              <w:t>2</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758451F" w14:textId="4629E4EF"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A01B47">
              <w:rPr>
                <w:sz w:val="20"/>
                <w:szCs w:val="20"/>
              </w:rPr>
              <w:t>2</w:t>
            </w:r>
          </w:p>
        </w:tc>
        <w:tc>
          <w:tcPr>
            <w:tcW w:w="1418"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0608757" w14:textId="77777777"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000000"/>
              <w:bottom w:val="single" w:sz="4" w:space="0" w:color="000000"/>
              <w:right w:val="single" w:sz="4" w:space="0" w:color="000000"/>
            </w:tcBorders>
          </w:tcPr>
          <w:p w14:paraId="1234B640" w14:textId="77777777"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53FC70F9" w14:textId="77777777"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0B407E16" w14:textId="5BEDFC7F"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bl>
    <w:p w14:paraId="13D01009" w14:textId="77777777" w:rsidR="00327575" w:rsidRPr="00327575" w:rsidRDefault="00327575" w:rsidP="00327575">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b/>
          <w:bCs/>
          <w:kern w:val="3"/>
          <w:sz w:val="20"/>
          <w:szCs w:val="20"/>
          <w:lang w:eastAsia="zh-CN" w:bidi="hi-IN"/>
        </w:rPr>
        <w:t>*</w:t>
      </w:r>
      <w:r w:rsidRPr="00327575">
        <w:rPr>
          <w:rFonts w:ascii="Times New Roman" w:eastAsia="Lucida Sans Unicode" w:hAnsi="Times New Roman" w:cs="Mangal"/>
          <w:kern w:val="3"/>
          <w:sz w:val="20"/>
          <w:szCs w:val="20"/>
          <w:lang w:eastAsia="zh-CN" w:bidi="hi-IN"/>
        </w:rPr>
        <w:t xml:space="preserve"> Podana cena zawiera wszystkie koszty związane z wykonaniem usługi przeglądu tzn.: robocizna, części zużywalne, materiały do konserwacji, dojazd  itp.</w:t>
      </w:r>
    </w:p>
    <w:p w14:paraId="46D3BFE4" w14:textId="77777777" w:rsidR="00603F3F" w:rsidRDefault="00603F3F" w:rsidP="00327575">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bookmarkStart w:id="18" w:name="_Hlk129689228"/>
    </w:p>
    <w:p w14:paraId="3EE485D1" w14:textId="106326CA" w:rsidR="00327575" w:rsidRPr="00327575" w:rsidRDefault="00327575" w:rsidP="00327575">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II  - naprawy</w:t>
      </w:r>
    </w:p>
    <w:tbl>
      <w:tblPr>
        <w:tblW w:w="13709" w:type="dxa"/>
        <w:tblInd w:w="36" w:type="dxa"/>
        <w:tblLayout w:type="fixed"/>
        <w:tblCellMar>
          <w:left w:w="10" w:type="dxa"/>
          <w:right w:w="10" w:type="dxa"/>
        </w:tblCellMar>
        <w:tblLook w:val="04A0" w:firstRow="1" w:lastRow="0" w:firstColumn="1" w:lastColumn="0" w:noHBand="0" w:noVBand="1"/>
      </w:tblPr>
      <w:tblGrid>
        <w:gridCol w:w="467"/>
        <w:gridCol w:w="4554"/>
        <w:gridCol w:w="892"/>
        <w:gridCol w:w="2551"/>
        <w:gridCol w:w="1560"/>
        <w:gridCol w:w="1417"/>
        <w:gridCol w:w="992"/>
        <w:gridCol w:w="1276"/>
      </w:tblGrid>
      <w:tr w:rsidR="00327575" w:rsidRPr="00327575" w14:paraId="014E6BE7" w14:textId="77777777" w:rsidTr="00327575">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FEE82FB"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L.P</w:t>
            </w:r>
          </w:p>
          <w:p w14:paraId="5C23D224"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5418BB0"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Nazwa/rodzaj aparatu</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E98CC43"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Ilość aparatów (szt.)</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E0DA57"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Planowana ilość roboczogodzin  pracy serwisu w ramach naprawy</w:t>
            </w:r>
          </w:p>
          <w:p w14:paraId="5B2517B1" w14:textId="77777777" w:rsidR="00327575" w:rsidRPr="00603F3F" w:rsidRDefault="00327575" w:rsidP="00327575">
            <w:pPr>
              <w:widowControl w:val="0"/>
              <w:suppressAutoHyphens/>
              <w:autoSpaceDN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dla określonych  w kol. 3  ilości aparatów</w:t>
            </w:r>
          </w:p>
        </w:tc>
        <w:tc>
          <w:tcPr>
            <w:tcW w:w="1560" w:type="dxa"/>
            <w:tcBorders>
              <w:top w:val="single" w:sz="4" w:space="0" w:color="000000"/>
              <w:left w:val="single" w:sz="4" w:space="0" w:color="000000"/>
              <w:bottom w:val="single" w:sz="4" w:space="0" w:color="000000"/>
              <w:right w:val="single" w:sz="4" w:space="0" w:color="000000"/>
            </w:tcBorders>
            <w:vAlign w:val="center"/>
          </w:tcPr>
          <w:p w14:paraId="390AC435"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Cena ryczałtowa jednej roboczogodziny netto</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D15F619"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Wartość</w:t>
            </w:r>
          </w:p>
          <w:p w14:paraId="7E8F1CE8"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Netto</w:t>
            </w:r>
          </w:p>
          <w:p w14:paraId="5354EBFD"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(kol.4 x kol.5)</w:t>
            </w:r>
          </w:p>
        </w:tc>
        <w:tc>
          <w:tcPr>
            <w:tcW w:w="992" w:type="dxa"/>
            <w:tcBorders>
              <w:top w:val="single" w:sz="4" w:space="0" w:color="000000"/>
              <w:left w:val="single" w:sz="4" w:space="0" w:color="000000"/>
              <w:bottom w:val="single" w:sz="4" w:space="0" w:color="000000"/>
            </w:tcBorders>
          </w:tcPr>
          <w:p w14:paraId="6BDDE39D"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Vat</w:t>
            </w:r>
          </w:p>
          <w:p w14:paraId="6FA105A8" w14:textId="3A71FDCA"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EE1E8D" w14:textId="378E7811"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Wartość</w:t>
            </w:r>
          </w:p>
          <w:p w14:paraId="7916F8A9" w14:textId="77777777" w:rsidR="00327575" w:rsidRPr="00603F3F"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16"/>
                <w:lang w:eastAsia="zh-CN" w:bidi="hi-IN"/>
              </w:rPr>
            </w:pPr>
            <w:r w:rsidRPr="00603F3F">
              <w:rPr>
                <w:rFonts w:ascii="Times New Roman" w:eastAsia="Lucida Sans Unicode" w:hAnsi="Times New Roman" w:cs="Mangal"/>
                <w:kern w:val="3"/>
                <w:sz w:val="16"/>
                <w:szCs w:val="16"/>
                <w:lang w:eastAsia="zh-CN" w:bidi="hi-IN"/>
              </w:rPr>
              <w:t>Brutto</w:t>
            </w:r>
          </w:p>
        </w:tc>
      </w:tr>
      <w:tr w:rsidR="00327575" w:rsidRPr="00327575" w14:paraId="3D8A828A" w14:textId="77777777" w:rsidTr="00327575">
        <w:trPr>
          <w:trHeight w:val="218"/>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88E1DD0"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1</w:t>
            </w: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F1A8470"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2</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75793C0"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3</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5CC2F7F"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4</w:t>
            </w:r>
          </w:p>
        </w:tc>
        <w:tc>
          <w:tcPr>
            <w:tcW w:w="1560" w:type="dxa"/>
            <w:tcBorders>
              <w:top w:val="single" w:sz="4" w:space="0" w:color="000000"/>
              <w:left w:val="single" w:sz="4" w:space="0" w:color="000000"/>
              <w:bottom w:val="single" w:sz="4" w:space="0" w:color="000000"/>
              <w:right w:val="single" w:sz="4" w:space="0" w:color="000000"/>
            </w:tcBorders>
          </w:tcPr>
          <w:p w14:paraId="354719FE"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5</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3BCECAF" w14:textId="777777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6</w:t>
            </w:r>
          </w:p>
        </w:tc>
        <w:tc>
          <w:tcPr>
            <w:tcW w:w="992" w:type="dxa"/>
            <w:tcBorders>
              <w:top w:val="single" w:sz="4" w:space="0" w:color="000000"/>
              <w:left w:val="single" w:sz="4" w:space="0" w:color="000000"/>
              <w:bottom w:val="single" w:sz="4" w:space="0" w:color="000000"/>
            </w:tcBorders>
          </w:tcPr>
          <w:p w14:paraId="5FCF22DC" w14:textId="4221FCAF"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D0AD06" w14:textId="4BCA6377" w:rsidR="00327575" w:rsidRPr="00327575" w:rsidRDefault="00327575" w:rsidP="0032757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8</w:t>
            </w:r>
          </w:p>
        </w:tc>
      </w:tr>
      <w:tr w:rsidR="00603F3F" w:rsidRPr="00327575" w14:paraId="06EB9D7A" w14:textId="77777777" w:rsidTr="00163841">
        <w:trPr>
          <w:trHeight w:val="218"/>
        </w:trPr>
        <w:tc>
          <w:tcPr>
            <w:tcW w:w="4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026E29E" w14:textId="64E47FE5"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A01B47">
              <w:rPr>
                <w:sz w:val="18"/>
                <w:szCs w:val="18"/>
              </w:rPr>
              <w:t>1</w:t>
            </w:r>
          </w:p>
        </w:tc>
        <w:tc>
          <w:tcPr>
            <w:tcW w:w="455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E49264C" w14:textId="77777777" w:rsidR="00603F3F" w:rsidRDefault="00603F3F" w:rsidP="00603F3F">
            <w:pPr>
              <w:pStyle w:val="NormalnyWeb"/>
              <w:spacing w:before="0" w:after="0"/>
              <w:rPr>
                <w:rFonts w:ascii="Times New Roman" w:hAnsi="Times New Roman" w:cs="Times New Roman"/>
                <w:sz w:val="18"/>
                <w:szCs w:val="18"/>
                <w:lang w:val="en-US"/>
              </w:rPr>
            </w:pPr>
            <w:proofErr w:type="spellStart"/>
            <w:r w:rsidRPr="00A01B47">
              <w:rPr>
                <w:rFonts w:ascii="Times New Roman" w:hAnsi="Times New Roman" w:cs="Times New Roman"/>
                <w:sz w:val="18"/>
                <w:szCs w:val="18"/>
                <w:lang w:val="en-US"/>
              </w:rPr>
              <w:t>Kardiomonitor</w:t>
            </w:r>
            <w:proofErr w:type="spellEnd"/>
            <w:r w:rsidRPr="00A01B47">
              <w:rPr>
                <w:rFonts w:ascii="Times New Roman" w:hAnsi="Times New Roman" w:cs="Times New Roman"/>
                <w:sz w:val="18"/>
                <w:szCs w:val="18"/>
                <w:lang w:val="en-US"/>
              </w:rPr>
              <w:t xml:space="preserve"> FX2000P Emtel </w:t>
            </w:r>
          </w:p>
          <w:p w14:paraId="2D0B5154" w14:textId="0E843DFB" w:rsidR="00603F3F" w:rsidRPr="00A01B47" w:rsidRDefault="00603F3F" w:rsidP="00603F3F">
            <w:pPr>
              <w:pStyle w:val="NormalnyWeb"/>
              <w:spacing w:before="0" w:after="0"/>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A01B47">
              <w:rPr>
                <w:rFonts w:ascii="Times New Roman" w:hAnsi="Times New Roman" w:cs="Times New Roman"/>
                <w:sz w:val="18"/>
                <w:szCs w:val="18"/>
                <w:lang w:val="en-US"/>
              </w:rPr>
              <w:t xml:space="preserve">      o nr fabr:4207,4294,4296,4297,4298,4869</w:t>
            </w:r>
          </w:p>
          <w:p w14:paraId="3ED0831E" w14:textId="263BD4E4" w:rsidR="00603F3F" w:rsidRPr="00327575" w:rsidRDefault="00603F3F" w:rsidP="00603F3F">
            <w:pPr>
              <w:widowControl w:val="0"/>
              <w:suppressAutoHyphens/>
              <w:autoSpaceDN w:val="0"/>
              <w:snapToGrid w:val="0"/>
              <w:spacing w:after="0" w:line="240" w:lineRule="auto"/>
              <w:textAlignment w:val="baseline"/>
              <w:rPr>
                <w:rFonts w:ascii="Times New Roman" w:eastAsia="Lucida Sans Unicode" w:hAnsi="Times New Roman" w:cs="Mangal"/>
                <w:kern w:val="3"/>
                <w:sz w:val="18"/>
                <w:szCs w:val="18"/>
                <w:lang w:eastAsia="zh-CN" w:bidi="hi-IN"/>
              </w:rPr>
            </w:pPr>
            <w:r w:rsidRPr="00A01B47">
              <w:rPr>
                <w:rFonts w:ascii="Times New Roman" w:hAnsi="Times New Roman" w:cs="Times New Roman"/>
                <w:sz w:val="18"/>
                <w:szCs w:val="18"/>
                <w:lang w:val="en-US"/>
              </w:rPr>
              <w:t xml:space="preserve">               4515,4516,4517,4518,4519,4520</w:t>
            </w:r>
          </w:p>
        </w:tc>
        <w:tc>
          <w:tcPr>
            <w:tcW w:w="892" w:type="dxa"/>
            <w:vMerge w:val="restart"/>
            <w:tcBorders>
              <w:top w:val="single" w:sz="4" w:space="0" w:color="000000"/>
              <w:left w:val="single" w:sz="4" w:space="0" w:color="000000"/>
            </w:tcBorders>
            <w:tcMar>
              <w:top w:w="0" w:type="dxa"/>
              <w:left w:w="70" w:type="dxa"/>
              <w:bottom w:w="0" w:type="dxa"/>
              <w:right w:w="70" w:type="dxa"/>
            </w:tcMar>
            <w:vAlign w:val="center"/>
          </w:tcPr>
          <w:p w14:paraId="6042E6D2" w14:textId="35FEA545"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13</w:t>
            </w:r>
          </w:p>
        </w:tc>
        <w:tc>
          <w:tcPr>
            <w:tcW w:w="2551" w:type="dxa"/>
            <w:vMerge w:val="restart"/>
            <w:tcBorders>
              <w:top w:val="single" w:sz="4" w:space="0" w:color="000000"/>
              <w:left w:val="single" w:sz="4" w:space="0" w:color="000000"/>
            </w:tcBorders>
            <w:tcMar>
              <w:top w:w="0" w:type="dxa"/>
              <w:left w:w="70" w:type="dxa"/>
              <w:bottom w:w="0" w:type="dxa"/>
              <w:right w:w="70" w:type="dxa"/>
            </w:tcMar>
            <w:vAlign w:val="center"/>
          </w:tcPr>
          <w:p w14:paraId="019DE6BA" w14:textId="5FEA7C14"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50</w:t>
            </w:r>
          </w:p>
        </w:tc>
        <w:tc>
          <w:tcPr>
            <w:tcW w:w="1560" w:type="dxa"/>
            <w:vMerge w:val="restart"/>
            <w:tcBorders>
              <w:top w:val="single" w:sz="4" w:space="0" w:color="000000"/>
              <w:left w:val="single" w:sz="4" w:space="0" w:color="000000"/>
              <w:right w:val="single" w:sz="4" w:space="0" w:color="000000"/>
            </w:tcBorders>
          </w:tcPr>
          <w:p w14:paraId="21A91848" w14:textId="77777777"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417" w:type="dxa"/>
            <w:vMerge w:val="restart"/>
            <w:tcBorders>
              <w:top w:val="single" w:sz="4" w:space="0" w:color="000000"/>
              <w:left w:val="single" w:sz="4" w:space="0" w:color="000000"/>
            </w:tcBorders>
            <w:tcMar>
              <w:top w:w="0" w:type="dxa"/>
              <w:left w:w="70" w:type="dxa"/>
              <w:bottom w:w="0" w:type="dxa"/>
              <w:right w:w="70" w:type="dxa"/>
            </w:tcMar>
            <w:vAlign w:val="center"/>
          </w:tcPr>
          <w:p w14:paraId="6F154A29" w14:textId="77777777"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992" w:type="dxa"/>
            <w:vMerge w:val="restart"/>
            <w:tcBorders>
              <w:top w:val="single" w:sz="4" w:space="0" w:color="000000"/>
              <w:left w:val="single" w:sz="4" w:space="0" w:color="000000"/>
            </w:tcBorders>
          </w:tcPr>
          <w:p w14:paraId="1ECB0198" w14:textId="77777777" w:rsidR="00603F3F"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276"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6D08D54B" w14:textId="77777777" w:rsidR="00603F3F"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r>
      <w:tr w:rsidR="00603F3F" w:rsidRPr="00327575" w14:paraId="093C192C" w14:textId="77777777" w:rsidTr="00603F3F">
        <w:trPr>
          <w:trHeight w:val="453"/>
        </w:trPr>
        <w:tc>
          <w:tcPr>
            <w:tcW w:w="4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BECD4B" w14:textId="4E11CAAD"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sz w:val="20"/>
                <w:szCs w:val="20"/>
              </w:rPr>
              <w:t>2</w:t>
            </w:r>
          </w:p>
        </w:tc>
        <w:tc>
          <w:tcPr>
            <w:tcW w:w="455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993F78" w14:textId="77777777" w:rsidR="00603F3F" w:rsidRPr="00A252CB" w:rsidRDefault="00603F3F" w:rsidP="00603F3F">
            <w:pPr>
              <w:pStyle w:val="NormalnyWeb"/>
              <w:spacing w:before="0" w:after="0"/>
              <w:rPr>
                <w:rFonts w:ascii="Times New Roman" w:hAnsi="Times New Roman" w:cs="Times New Roman"/>
                <w:sz w:val="18"/>
                <w:szCs w:val="18"/>
                <w:lang w:val="en-US"/>
              </w:rPr>
            </w:pPr>
            <w:proofErr w:type="spellStart"/>
            <w:r w:rsidRPr="00A252CB">
              <w:rPr>
                <w:rFonts w:ascii="Times New Roman" w:hAnsi="Times New Roman" w:cs="Times New Roman"/>
                <w:sz w:val="18"/>
                <w:szCs w:val="18"/>
                <w:lang w:val="en-US"/>
              </w:rPr>
              <w:t>Kardiomonitor</w:t>
            </w:r>
            <w:proofErr w:type="spellEnd"/>
            <w:r w:rsidRPr="00A252CB">
              <w:rPr>
                <w:rFonts w:ascii="Times New Roman" w:hAnsi="Times New Roman" w:cs="Times New Roman"/>
                <w:sz w:val="18"/>
                <w:szCs w:val="18"/>
                <w:lang w:val="en-US"/>
              </w:rPr>
              <w:t xml:space="preserve"> FX3000 Emtel o nr </w:t>
            </w:r>
            <w:proofErr w:type="spellStart"/>
            <w:r w:rsidRPr="00A252CB">
              <w:rPr>
                <w:rFonts w:ascii="Times New Roman" w:hAnsi="Times New Roman" w:cs="Times New Roman"/>
                <w:sz w:val="18"/>
                <w:szCs w:val="18"/>
                <w:lang w:val="en-US"/>
              </w:rPr>
              <w:t>fabr</w:t>
            </w:r>
            <w:proofErr w:type="spellEnd"/>
            <w:r w:rsidRPr="00A252CB">
              <w:rPr>
                <w:rFonts w:ascii="Times New Roman" w:hAnsi="Times New Roman" w:cs="Times New Roman"/>
                <w:sz w:val="18"/>
                <w:szCs w:val="18"/>
                <w:lang w:val="en-US"/>
              </w:rPr>
              <w:t>:</w:t>
            </w:r>
          </w:p>
          <w:p w14:paraId="021F10F4" w14:textId="6124924B" w:rsidR="00603F3F" w:rsidRPr="00327575" w:rsidRDefault="00603F3F" w:rsidP="00603F3F">
            <w:pPr>
              <w:widowControl w:val="0"/>
              <w:suppressAutoHyphens/>
              <w:autoSpaceDN w:val="0"/>
              <w:snapToGrid w:val="0"/>
              <w:spacing w:after="0" w:line="240" w:lineRule="auto"/>
              <w:textAlignment w:val="baseline"/>
              <w:rPr>
                <w:rFonts w:ascii="Times New Roman" w:eastAsia="Lucida Sans Unicode" w:hAnsi="Times New Roman" w:cs="Mangal"/>
                <w:kern w:val="3"/>
                <w:sz w:val="18"/>
                <w:szCs w:val="18"/>
                <w:lang w:eastAsia="zh-CN" w:bidi="hi-IN"/>
              </w:rPr>
            </w:pPr>
            <w:r w:rsidRPr="00A252CB">
              <w:rPr>
                <w:rFonts w:ascii="Times New Roman" w:hAnsi="Times New Roman" w:cs="Times New Roman"/>
                <w:sz w:val="18"/>
                <w:szCs w:val="18"/>
                <w:lang w:val="en-US"/>
              </w:rPr>
              <w:t>08130506</w:t>
            </w:r>
          </w:p>
        </w:tc>
        <w:tc>
          <w:tcPr>
            <w:tcW w:w="892" w:type="dxa"/>
            <w:vMerge/>
            <w:tcBorders>
              <w:left w:val="single" w:sz="4" w:space="0" w:color="000000"/>
              <w:bottom w:val="single" w:sz="4" w:space="0" w:color="000000"/>
            </w:tcBorders>
            <w:tcMar>
              <w:top w:w="0" w:type="dxa"/>
              <w:left w:w="70" w:type="dxa"/>
              <w:bottom w:w="0" w:type="dxa"/>
              <w:right w:w="70" w:type="dxa"/>
            </w:tcMar>
          </w:tcPr>
          <w:p w14:paraId="7CDA21AD" w14:textId="25BE4F49"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2551" w:type="dxa"/>
            <w:vMerge/>
            <w:tcBorders>
              <w:left w:val="single" w:sz="4" w:space="0" w:color="000000"/>
              <w:bottom w:val="single" w:sz="4" w:space="0" w:color="000000"/>
            </w:tcBorders>
            <w:tcMar>
              <w:top w:w="0" w:type="dxa"/>
              <w:left w:w="70" w:type="dxa"/>
              <w:bottom w:w="0" w:type="dxa"/>
              <w:right w:w="70" w:type="dxa"/>
            </w:tcMar>
          </w:tcPr>
          <w:p w14:paraId="574ADD2A" w14:textId="407D65FC"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560" w:type="dxa"/>
            <w:vMerge/>
            <w:tcBorders>
              <w:left w:val="single" w:sz="4" w:space="0" w:color="000000"/>
              <w:bottom w:val="single" w:sz="4" w:space="0" w:color="000000"/>
              <w:right w:val="single" w:sz="4" w:space="0" w:color="000000"/>
            </w:tcBorders>
          </w:tcPr>
          <w:p w14:paraId="6E1373A4" w14:textId="77777777"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417" w:type="dxa"/>
            <w:vMerge/>
            <w:tcBorders>
              <w:left w:val="single" w:sz="4" w:space="0" w:color="000000"/>
              <w:bottom w:val="single" w:sz="4" w:space="0" w:color="000000"/>
            </w:tcBorders>
            <w:tcMar>
              <w:top w:w="0" w:type="dxa"/>
              <w:left w:w="70" w:type="dxa"/>
              <w:bottom w:w="0" w:type="dxa"/>
              <w:right w:w="70" w:type="dxa"/>
            </w:tcMar>
            <w:vAlign w:val="center"/>
          </w:tcPr>
          <w:p w14:paraId="7B483D2E" w14:textId="77777777"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992" w:type="dxa"/>
            <w:vMerge/>
            <w:tcBorders>
              <w:left w:val="single" w:sz="4" w:space="0" w:color="000000"/>
              <w:bottom w:val="single" w:sz="4" w:space="0" w:color="000000"/>
            </w:tcBorders>
          </w:tcPr>
          <w:p w14:paraId="4F8D1B9A" w14:textId="77777777"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276" w:type="dxa"/>
            <w:vMerge/>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D600F6A" w14:textId="2879465D" w:rsidR="00603F3F" w:rsidRPr="00327575" w:rsidRDefault="00603F3F" w:rsidP="00603F3F">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r>
    </w:tbl>
    <w:bookmarkEnd w:id="17"/>
    <w:bookmarkEnd w:id="18"/>
    <w:p w14:paraId="6DE5567D" w14:textId="77777777" w:rsidR="00327575" w:rsidRPr="00327575" w:rsidRDefault="00327575" w:rsidP="00327575">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327575" w:rsidRPr="00327575" w14:paraId="383CE4A1" w14:textId="77777777" w:rsidTr="00327575">
        <w:tc>
          <w:tcPr>
            <w:tcW w:w="460" w:type="dxa"/>
            <w:tcBorders>
              <w:top w:val="single" w:sz="4" w:space="0" w:color="000000"/>
              <w:left w:val="single" w:sz="4" w:space="0" w:color="000000"/>
              <w:bottom w:val="single" w:sz="4" w:space="0" w:color="000000"/>
              <w:right w:val="single" w:sz="4" w:space="0" w:color="000000"/>
            </w:tcBorders>
          </w:tcPr>
          <w:p w14:paraId="6A7B21B7"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10C953BB"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169DF624"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4F88850"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0D92389C"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3D928074"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3856BC6E"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72879D14"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57A1EF4A"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7A65E0CA"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7EB14556" w14:textId="77777777" w:rsid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0D882AC4" w14:textId="71BDDF16"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316DAFB4" w14:textId="7B47D375"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57FA4BDB"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327575" w:rsidRPr="00327575" w14:paraId="3C0056FE" w14:textId="77777777" w:rsidTr="00327575">
        <w:tc>
          <w:tcPr>
            <w:tcW w:w="460" w:type="dxa"/>
            <w:tcBorders>
              <w:top w:val="single" w:sz="4" w:space="0" w:color="000000"/>
              <w:left w:val="single" w:sz="4" w:space="0" w:color="000000"/>
              <w:bottom w:val="single" w:sz="4" w:space="0" w:color="000000"/>
              <w:right w:val="single" w:sz="4" w:space="0" w:color="000000"/>
            </w:tcBorders>
            <w:hideMark/>
          </w:tcPr>
          <w:p w14:paraId="131BC6B0"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2BA20B61"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029B5FFC"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1DBDEE90"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1A75BDA5"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33E13613" w14:textId="15B9E85C"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31F91751" w14:textId="48EE634E"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327575" w:rsidRPr="00327575" w14:paraId="4753A76F" w14:textId="77777777" w:rsidTr="00327575">
        <w:trPr>
          <w:trHeight w:val="665"/>
        </w:trPr>
        <w:tc>
          <w:tcPr>
            <w:tcW w:w="460" w:type="dxa"/>
            <w:tcBorders>
              <w:top w:val="single" w:sz="4" w:space="0" w:color="000000"/>
              <w:left w:val="single" w:sz="4" w:space="0" w:color="000000"/>
              <w:bottom w:val="single" w:sz="4" w:space="0" w:color="000000"/>
              <w:right w:val="single" w:sz="4" w:space="0" w:color="000000"/>
            </w:tcBorders>
          </w:tcPr>
          <w:p w14:paraId="74161C92"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F530620"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7F1EC17A"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9F16CF0"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1DED2AB3"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E8BE401" w14:textId="77777777" w:rsidR="00327575" w:rsidRPr="00327575" w:rsidRDefault="00327575" w:rsidP="00327575">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10</w:t>
            </w:r>
          </w:p>
        </w:tc>
        <w:tc>
          <w:tcPr>
            <w:tcW w:w="2126" w:type="dxa"/>
            <w:tcBorders>
              <w:top w:val="single" w:sz="4" w:space="0" w:color="000000"/>
              <w:left w:val="single" w:sz="4" w:space="0" w:color="000000"/>
              <w:bottom w:val="single" w:sz="4" w:space="0" w:color="000000"/>
              <w:right w:val="single" w:sz="4" w:space="0" w:color="000000"/>
            </w:tcBorders>
          </w:tcPr>
          <w:p w14:paraId="47B6BF13"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48CD0508"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0EA9DE52" w14:textId="77777777"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C46E888" w14:textId="61E44EA4" w:rsidR="00327575" w:rsidRPr="00327575" w:rsidRDefault="00327575" w:rsidP="00327575">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100D7E34" w14:textId="77777777" w:rsidR="00327575" w:rsidRPr="00726BF6" w:rsidRDefault="00327575" w:rsidP="00327575">
      <w:pPr>
        <w:widowControl w:val="0"/>
        <w:suppressAutoHyphens/>
        <w:spacing w:after="0" w:line="240" w:lineRule="auto"/>
        <w:rPr>
          <w:rFonts w:ascii="Tahoma" w:eastAsia="Arial Unicode MS" w:hAnsi="Tahoma" w:cs="Tahoma"/>
          <w:kern w:val="1"/>
          <w:sz w:val="14"/>
          <w:szCs w:val="18"/>
          <w:lang w:eastAsia="ar-SA"/>
        </w:rPr>
      </w:pPr>
    </w:p>
    <w:p w14:paraId="113D2089" w14:textId="78DFE42F" w:rsidR="00327575" w:rsidRPr="00726BF6" w:rsidRDefault="00327575" w:rsidP="00327575">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2268"/>
      </w:tblGrid>
      <w:tr w:rsidR="00327575" w:rsidRPr="00726BF6" w14:paraId="7A112D41" w14:textId="77777777" w:rsidTr="00464B9A">
        <w:tc>
          <w:tcPr>
            <w:tcW w:w="5240" w:type="dxa"/>
            <w:shd w:val="clear" w:color="auto" w:fill="F2F2F2"/>
          </w:tcPr>
          <w:p w14:paraId="1BD5D341" w14:textId="77777777" w:rsidR="00327575" w:rsidRPr="00327575" w:rsidRDefault="00327575" w:rsidP="00327575">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 xml:space="preserve">Cena netto </w:t>
            </w:r>
          </w:p>
          <w:p w14:paraId="75161A1C" w14:textId="232566B6" w:rsidR="00327575" w:rsidRPr="00327575" w:rsidRDefault="00327575" w:rsidP="00327575">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 xml:space="preserve">suma kolumna 7 Tabela I + kolumna 6  Tabela II  </w:t>
            </w:r>
            <w:r w:rsidR="00464B9A">
              <w:rPr>
                <w:rFonts w:ascii="Tahoma" w:eastAsia="Arial Unicode MS" w:hAnsi="Tahoma" w:cs="Tahoma"/>
                <w:kern w:val="1"/>
                <w:sz w:val="14"/>
                <w:szCs w:val="18"/>
                <w:lang w:eastAsia="ar-SA"/>
              </w:rPr>
              <w:t>+ kolumna</w:t>
            </w:r>
            <w:r w:rsidRPr="00327575">
              <w:rPr>
                <w:rFonts w:ascii="Tahoma" w:eastAsia="Arial Unicode MS" w:hAnsi="Tahoma" w:cs="Tahoma"/>
                <w:kern w:val="1"/>
                <w:sz w:val="14"/>
                <w:szCs w:val="18"/>
                <w:lang w:eastAsia="ar-SA"/>
              </w:rPr>
              <w:t xml:space="preserve"> 5   Tabela III</w:t>
            </w:r>
          </w:p>
          <w:p w14:paraId="1384DE31" w14:textId="77777777" w:rsidR="00327575" w:rsidRPr="00327575" w:rsidRDefault="00327575" w:rsidP="00CC2F67">
            <w:pPr>
              <w:widowControl w:val="0"/>
              <w:suppressAutoHyphens/>
              <w:spacing w:after="0" w:line="240" w:lineRule="auto"/>
              <w:rPr>
                <w:rFonts w:ascii="Tahoma" w:eastAsia="Arial Unicode MS" w:hAnsi="Tahoma" w:cs="Tahoma"/>
                <w:kern w:val="1"/>
                <w:sz w:val="14"/>
                <w:szCs w:val="18"/>
                <w:lang w:eastAsia="ar-SA"/>
              </w:rPr>
            </w:pPr>
          </w:p>
        </w:tc>
        <w:tc>
          <w:tcPr>
            <w:tcW w:w="2268" w:type="dxa"/>
            <w:shd w:val="clear" w:color="auto" w:fill="F2F2F2"/>
          </w:tcPr>
          <w:p w14:paraId="6B4CBD90" w14:textId="77777777" w:rsidR="00327575" w:rsidRPr="00726BF6" w:rsidRDefault="00327575" w:rsidP="00CC2F67">
            <w:pPr>
              <w:widowControl w:val="0"/>
              <w:suppressAutoHyphens/>
              <w:spacing w:after="0" w:line="240" w:lineRule="auto"/>
              <w:rPr>
                <w:rFonts w:ascii="Tahoma" w:eastAsia="Arial Unicode MS" w:hAnsi="Tahoma" w:cs="Tahoma"/>
                <w:kern w:val="1"/>
                <w:sz w:val="14"/>
                <w:szCs w:val="18"/>
                <w:lang w:eastAsia="ar-SA"/>
              </w:rPr>
            </w:pPr>
          </w:p>
        </w:tc>
      </w:tr>
      <w:tr w:rsidR="00327575" w:rsidRPr="00726BF6" w14:paraId="61302C8C" w14:textId="77777777" w:rsidTr="00464B9A">
        <w:tc>
          <w:tcPr>
            <w:tcW w:w="5240" w:type="dxa"/>
            <w:shd w:val="clear" w:color="auto" w:fill="F2F2F2"/>
          </w:tcPr>
          <w:p w14:paraId="0001FED8" w14:textId="77777777" w:rsidR="00327575" w:rsidRPr="00327575" w:rsidRDefault="00327575" w:rsidP="00CC2F67">
            <w:pPr>
              <w:widowControl w:val="0"/>
              <w:suppressAutoHyphens/>
              <w:spacing w:after="0" w:line="240" w:lineRule="auto"/>
              <w:rPr>
                <w:rFonts w:ascii="Tahoma" w:eastAsia="Arial Unicode MS" w:hAnsi="Tahoma" w:cs="Tahoma"/>
                <w:b/>
                <w:kern w:val="1"/>
                <w:sz w:val="14"/>
                <w:szCs w:val="18"/>
                <w:lang w:eastAsia="ar-SA"/>
              </w:rPr>
            </w:pPr>
            <w:r w:rsidRPr="00327575">
              <w:rPr>
                <w:rFonts w:ascii="Tahoma" w:eastAsia="Arial Unicode MS" w:hAnsi="Tahoma" w:cs="Tahoma"/>
                <w:b/>
                <w:kern w:val="1"/>
                <w:sz w:val="14"/>
                <w:szCs w:val="18"/>
                <w:lang w:eastAsia="ar-SA"/>
              </w:rPr>
              <w:t xml:space="preserve">VAT </w:t>
            </w:r>
          </w:p>
          <w:p w14:paraId="679A4B0E" w14:textId="77777777" w:rsidR="00327575" w:rsidRPr="00327575" w:rsidRDefault="00327575" w:rsidP="00CC2F67">
            <w:pPr>
              <w:widowControl w:val="0"/>
              <w:suppressAutoHyphens/>
              <w:spacing w:after="0" w:line="240" w:lineRule="auto"/>
              <w:rPr>
                <w:rFonts w:ascii="Tahoma" w:eastAsia="Arial Unicode MS" w:hAnsi="Tahoma" w:cs="Tahoma"/>
                <w:b/>
                <w:kern w:val="1"/>
                <w:sz w:val="14"/>
                <w:szCs w:val="18"/>
                <w:lang w:eastAsia="ar-SA"/>
              </w:rPr>
            </w:pPr>
          </w:p>
        </w:tc>
        <w:tc>
          <w:tcPr>
            <w:tcW w:w="2268" w:type="dxa"/>
            <w:shd w:val="clear" w:color="auto" w:fill="F2F2F2"/>
          </w:tcPr>
          <w:p w14:paraId="253E46D5" w14:textId="77777777" w:rsidR="00327575" w:rsidRPr="00726BF6" w:rsidRDefault="00327575" w:rsidP="00CC2F67">
            <w:pPr>
              <w:widowControl w:val="0"/>
              <w:suppressAutoHyphens/>
              <w:spacing w:after="0" w:line="240" w:lineRule="auto"/>
              <w:rPr>
                <w:rFonts w:ascii="Tahoma" w:eastAsia="Arial Unicode MS" w:hAnsi="Tahoma" w:cs="Tahoma"/>
                <w:kern w:val="1"/>
                <w:sz w:val="14"/>
                <w:szCs w:val="18"/>
                <w:lang w:eastAsia="ar-SA"/>
              </w:rPr>
            </w:pPr>
          </w:p>
        </w:tc>
      </w:tr>
      <w:tr w:rsidR="00327575" w:rsidRPr="00726BF6" w14:paraId="191B3D2E" w14:textId="77777777" w:rsidTr="00464B9A">
        <w:tc>
          <w:tcPr>
            <w:tcW w:w="5240" w:type="dxa"/>
            <w:shd w:val="clear" w:color="auto" w:fill="F2F2F2"/>
          </w:tcPr>
          <w:p w14:paraId="2A720179" w14:textId="77777777" w:rsidR="00327575" w:rsidRPr="00327575" w:rsidRDefault="00327575" w:rsidP="00327575">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Cena brutto ( cena ofertowa)</w:t>
            </w:r>
          </w:p>
          <w:p w14:paraId="72AF3B32" w14:textId="1ED0CAFC" w:rsidR="00327575" w:rsidRPr="00327575" w:rsidRDefault="00327575" w:rsidP="00327575">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 xml:space="preserve">suma kolumna 9 Tabela I + kolumna </w:t>
            </w:r>
            <w:r w:rsidR="00B65C9D">
              <w:rPr>
                <w:rFonts w:ascii="Tahoma" w:eastAsia="Arial Unicode MS" w:hAnsi="Tahoma" w:cs="Tahoma"/>
                <w:kern w:val="1"/>
                <w:sz w:val="14"/>
                <w:szCs w:val="18"/>
                <w:lang w:eastAsia="ar-SA"/>
              </w:rPr>
              <w:t>8</w:t>
            </w:r>
            <w:r w:rsidRPr="00327575">
              <w:rPr>
                <w:rFonts w:ascii="Tahoma" w:eastAsia="Arial Unicode MS" w:hAnsi="Tahoma" w:cs="Tahoma"/>
                <w:kern w:val="1"/>
                <w:sz w:val="14"/>
                <w:szCs w:val="18"/>
                <w:lang w:eastAsia="ar-SA"/>
              </w:rPr>
              <w:t xml:space="preserve">  Tabela II  </w:t>
            </w:r>
            <w:r w:rsidR="00464B9A">
              <w:rPr>
                <w:rFonts w:ascii="Tahoma" w:eastAsia="Arial Unicode MS" w:hAnsi="Tahoma" w:cs="Tahoma"/>
                <w:kern w:val="1"/>
                <w:sz w:val="14"/>
                <w:szCs w:val="18"/>
                <w:lang w:eastAsia="ar-SA"/>
              </w:rPr>
              <w:t>+ kolumna</w:t>
            </w:r>
            <w:r w:rsidRPr="00327575">
              <w:rPr>
                <w:rFonts w:ascii="Tahoma" w:eastAsia="Arial Unicode MS" w:hAnsi="Tahoma" w:cs="Tahoma"/>
                <w:kern w:val="1"/>
                <w:sz w:val="14"/>
                <w:szCs w:val="18"/>
                <w:lang w:eastAsia="ar-SA"/>
              </w:rPr>
              <w:t xml:space="preserve">  </w:t>
            </w:r>
            <w:r w:rsidR="00B65C9D">
              <w:rPr>
                <w:rFonts w:ascii="Tahoma" w:eastAsia="Arial Unicode MS" w:hAnsi="Tahoma" w:cs="Tahoma"/>
                <w:kern w:val="1"/>
                <w:sz w:val="14"/>
                <w:szCs w:val="18"/>
                <w:lang w:eastAsia="ar-SA"/>
              </w:rPr>
              <w:t>7</w:t>
            </w:r>
            <w:r w:rsidRPr="00327575">
              <w:rPr>
                <w:rFonts w:ascii="Tahoma" w:eastAsia="Arial Unicode MS" w:hAnsi="Tahoma" w:cs="Tahoma"/>
                <w:kern w:val="1"/>
                <w:sz w:val="14"/>
                <w:szCs w:val="18"/>
                <w:lang w:eastAsia="ar-SA"/>
              </w:rPr>
              <w:t xml:space="preserve">  Tabela III</w:t>
            </w:r>
          </w:p>
          <w:p w14:paraId="15C219A7" w14:textId="77777777" w:rsidR="00327575" w:rsidRPr="00327575" w:rsidRDefault="00327575" w:rsidP="00CC2F67">
            <w:pPr>
              <w:widowControl w:val="0"/>
              <w:suppressAutoHyphens/>
              <w:spacing w:after="0" w:line="240" w:lineRule="auto"/>
              <w:rPr>
                <w:rFonts w:ascii="Tahoma" w:eastAsia="Arial Unicode MS" w:hAnsi="Tahoma" w:cs="Tahoma"/>
                <w:b/>
                <w:kern w:val="1"/>
                <w:sz w:val="14"/>
                <w:szCs w:val="18"/>
                <w:lang w:eastAsia="ar-SA"/>
              </w:rPr>
            </w:pPr>
          </w:p>
        </w:tc>
        <w:tc>
          <w:tcPr>
            <w:tcW w:w="2268" w:type="dxa"/>
            <w:shd w:val="clear" w:color="auto" w:fill="F2F2F2"/>
          </w:tcPr>
          <w:p w14:paraId="525EC793" w14:textId="77777777" w:rsidR="00327575" w:rsidRPr="00726BF6" w:rsidRDefault="00327575" w:rsidP="00CC2F67">
            <w:pPr>
              <w:widowControl w:val="0"/>
              <w:suppressAutoHyphens/>
              <w:spacing w:after="0" w:line="240" w:lineRule="auto"/>
              <w:rPr>
                <w:rFonts w:ascii="Tahoma" w:eastAsia="Arial Unicode MS" w:hAnsi="Tahoma" w:cs="Tahoma"/>
                <w:kern w:val="1"/>
                <w:sz w:val="14"/>
                <w:szCs w:val="18"/>
                <w:lang w:eastAsia="ar-SA"/>
              </w:rPr>
            </w:pPr>
          </w:p>
        </w:tc>
      </w:tr>
    </w:tbl>
    <w:p w14:paraId="06EFC2CC" w14:textId="77777777" w:rsidR="00603F3F" w:rsidRDefault="003A14A7" w:rsidP="00603F3F">
      <w:pPr>
        <w:widowControl w:val="0"/>
        <w:suppressAutoHyphens/>
        <w:autoSpaceDN w:val="0"/>
        <w:spacing w:after="0" w:line="240" w:lineRule="auto"/>
        <w:textAlignment w:val="baseline"/>
        <w:rPr>
          <w:rFonts w:ascii="Times New Roman" w:eastAsia="Lucida Sans Unicode" w:hAnsi="Times New Roman" w:cs="Mangal"/>
          <w:b/>
          <w:kern w:val="3"/>
          <w:sz w:val="24"/>
          <w:szCs w:val="24"/>
          <w:lang w:eastAsia="zh-CN" w:bidi="hi-IN"/>
        </w:rPr>
      </w:pPr>
      <w:r w:rsidRPr="005A44B7">
        <w:rPr>
          <w:rFonts w:ascii="Times New Roman" w:eastAsia="Lucida Sans Unicode" w:hAnsi="Times New Roman" w:cs="Mangal"/>
          <w:b/>
          <w:kern w:val="3"/>
          <w:sz w:val="24"/>
          <w:szCs w:val="24"/>
          <w:lang w:eastAsia="zh-CN" w:bidi="hi-IN"/>
        </w:rPr>
        <w:t>Umowa będzie obowiązywać</w:t>
      </w:r>
      <w:r w:rsidR="005A44B7" w:rsidRPr="005A44B7">
        <w:rPr>
          <w:rFonts w:ascii="Times New Roman" w:eastAsia="Lucida Sans Unicode" w:hAnsi="Times New Roman" w:cs="Mangal"/>
          <w:b/>
          <w:kern w:val="3"/>
          <w:sz w:val="24"/>
          <w:szCs w:val="24"/>
          <w:lang w:eastAsia="zh-CN" w:bidi="hi-IN"/>
        </w:rPr>
        <w:t>: 24 miesiące ale</w:t>
      </w:r>
      <w:r w:rsidRPr="005A44B7">
        <w:rPr>
          <w:rFonts w:ascii="Times New Roman" w:eastAsia="Lucida Sans Unicode" w:hAnsi="Times New Roman" w:cs="Mangal"/>
          <w:b/>
          <w:kern w:val="3"/>
          <w:sz w:val="24"/>
          <w:szCs w:val="24"/>
          <w:lang w:eastAsia="zh-CN" w:bidi="hi-IN"/>
        </w:rPr>
        <w:t xml:space="preserve"> nie wcześniej niż od dnia 2</w:t>
      </w:r>
      <w:r w:rsidR="00603F3F">
        <w:rPr>
          <w:rFonts w:ascii="Times New Roman" w:eastAsia="Lucida Sans Unicode" w:hAnsi="Times New Roman" w:cs="Mangal"/>
          <w:b/>
          <w:kern w:val="3"/>
          <w:sz w:val="24"/>
          <w:szCs w:val="24"/>
          <w:lang w:eastAsia="zh-CN" w:bidi="hi-IN"/>
        </w:rPr>
        <w:t>1</w:t>
      </w:r>
      <w:r w:rsidRPr="005A44B7">
        <w:rPr>
          <w:rFonts w:ascii="Times New Roman" w:eastAsia="Lucida Sans Unicode" w:hAnsi="Times New Roman" w:cs="Mangal"/>
          <w:b/>
          <w:kern w:val="3"/>
          <w:sz w:val="24"/>
          <w:szCs w:val="24"/>
          <w:lang w:eastAsia="zh-CN" w:bidi="hi-IN"/>
        </w:rPr>
        <w:t>.0</w:t>
      </w:r>
      <w:r w:rsidR="00603F3F">
        <w:rPr>
          <w:rFonts w:ascii="Times New Roman" w:eastAsia="Lucida Sans Unicode" w:hAnsi="Times New Roman" w:cs="Mangal"/>
          <w:b/>
          <w:kern w:val="3"/>
          <w:sz w:val="24"/>
          <w:szCs w:val="24"/>
          <w:lang w:eastAsia="zh-CN" w:bidi="hi-IN"/>
        </w:rPr>
        <w:t>6</w:t>
      </w:r>
      <w:r w:rsidRPr="005A44B7">
        <w:rPr>
          <w:rFonts w:ascii="Times New Roman" w:eastAsia="Lucida Sans Unicode" w:hAnsi="Times New Roman" w:cs="Mangal"/>
          <w:b/>
          <w:kern w:val="3"/>
          <w:sz w:val="24"/>
          <w:szCs w:val="24"/>
          <w:lang w:eastAsia="zh-CN" w:bidi="hi-IN"/>
        </w:rPr>
        <w:t>.2023r</w:t>
      </w:r>
    </w:p>
    <w:p w14:paraId="59453A67" w14:textId="11DD1537" w:rsidR="00572A07" w:rsidRPr="000B3ECE" w:rsidRDefault="00572A07" w:rsidP="00603F3F">
      <w:pPr>
        <w:widowControl w:val="0"/>
        <w:suppressAutoHyphens/>
        <w:autoSpaceDN w:val="0"/>
        <w:spacing w:after="0" w:line="240" w:lineRule="auto"/>
        <w:textAlignment w:val="baseline"/>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sidR="00437BC4">
        <w:rPr>
          <w:rFonts w:ascii="Times New Roman" w:eastAsia="Calibri" w:hAnsi="Times New Roman" w:cs="Times New Roman"/>
          <w:sz w:val="24"/>
          <w:szCs w:val="24"/>
        </w:rPr>
        <w:t>35</w:t>
      </w:r>
      <w:r w:rsidRPr="000B3ECE">
        <w:rPr>
          <w:rFonts w:ascii="Times New Roman" w:eastAsia="Calibri" w:hAnsi="Times New Roman" w:cs="Times New Roman"/>
          <w:sz w:val="24"/>
          <w:szCs w:val="24"/>
        </w:rPr>
        <w:t>B.2023</w:t>
      </w:r>
    </w:p>
    <w:p w14:paraId="4FDE75A2" w14:textId="21FC7F78" w:rsidR="00572A07" w:rsidRDefault="00572A07" w:rsidP="00572A07">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24539721" w14:textId="77777777" w:rsidR="00572A07" w:rsidRDefault="00572A07" w:rsidP="00572A07">
      <w:pPr>
        <w:suppressAutoHyphens/>
        <w:spacing w:after="0" w:line="240" w:lineRule="auto"/>
        <w:rPr>
          <w:rFonts w:ascii="Times New Roman" w:eastAsia="Times New Roman" w:hAnsi="Times New Roman" w:cs="Times New Roman"/>
          <w:sz w:val="24"/>
          <w:szCs w:val="24"/>
          <w:lang w:eastAsia="ar-SA"/>
        </w:rPr>
      </w:pPr>
    </w:p>
    <w:p w14:paraId="3AADF4F4" w14:textId="77777777" w:rsidR="003910CD" w:rsidRDefault="003910CD" w:rsidP="00572A07">
      <w:pPr>
        <w:suppressAutoHyphens/>
        <w:spacing w:after="0" w:line="240" w:lineRule="auto"/>
        <w:rPr>
          <w:rFonts w:ascii="Times New Roman" w:eastAsia="Times New Roman" w:hAnsi="Times New Roman" w:cs="Times New Roman"/>
          <w:sz w:val="24"/>
          <w:szCs w:val="24"/>
          <w:lang w:eastAsia="ar-SA"/>
        </w:rPr>
      </w:pPr>
    </w:p>
    <w:p w14:paraId="35D98735" w14:textId="6039A85A" w:rsidR="00572A07" w:rsidRDefault="00572A07" w:rsidP="00572A07">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6  </w:t>
      </w:r>
      <w:r w:rsidR="00437BC4">
        <w:rPr>
          <w:rFonts w:ascii="Times New Roman" w:eastAsia="Times New Roman" w:hAnsi="Times New Roman" w:cs="Times New Roman"/>
          <w:sz w:val="24"/>
          <w:szCs w:val="24"/>
          <w:lang w:eastAsia="ar-SA"/>
        </w:rPr>
        <w:t>Obsługa serwisowa aparatury monitorującej parametry pacjenta(</w:t>
      </w:r>
      <w:proofErr w:type="spellStart"/>
      <w:r w:rsidR="00437BC4">
        <w:rPr>
          <w:rFonts w:ascii="Times New Roman" w:eastAsia="Times New Roman" w:hAnsi="Times New Roman" w:cs="Times New Roman"/>
          <w:sz w:val="24"/>
          <w:szCs w:val="24"/>
          <w:lang w:eastAsia="ar-SA"/>
        </w:rPr>
        <w:t>Comen</w:t>
      </w:r>
      <w:proofErr w:type="spellEnd"/>
      <w:r w:rsidR="00437BC4">
        <w:rPr>
          <w:rFonts w:ascii="Times New Roman" w:eastAsia="Times New Roman" w:hAnsi="Times New Roman" w:cs="Times New Roman"/>
          <w:sz w:val="24"/>
          <w:szCs w:val="24"/>
          <w:lang w:eastAsia="ar-SA"/>
        </w:rPr>
        <w:t>)</w:t>
      </w:r>
      <w:r w:rsidR="00437BC4" w:rsidRPr="00AE1BEF">
        <w:rPr>
          <w:rFonts w:ascii="Times New Roman" w:eastAsia="Calibri" w:hAnsi="Times New Roman" w:cs="Times New Roman"/>
          <w:sz w:val="24"/>
          <w:szCs w:val="24"/>
          <w:lang w:eastAsia="pl-PL"/>
        </w:rPr>
        <w:t xml:space="preserve"> </w:t>
      </w:r>
      <w:r w:rsidR="00437BC4">
        <w:rPr>
          <w:rFonts w:ascii="Times New Roman" w:eastAsia="Calibri" w:hAnsi="Times New Roman" w:cs="Times New Roman"/>
          <w:sz w:val="24"/>
          <w:szCs w:val="24"/>
          <w:lang w:eastAsia="pl-PL"/>
        </w:rPr>
        <w:t>– C</w:t>
      </w:r>
    </w:p>
    <w:p w14:paraId="72635627"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37B9392A" w14:textId="77777777" w:rsidR="003910CD" w:rsidRDefault="003910CD" w:rsidP="00DF388B">
      <w:pPr>
        <w:widowControl w:val="0"/>
        <w:suppressAutoHyphens/>
        <w:spacing w:after="0" w:line="240" w:lineRule="auto"/>
        <w:rPr>
          <w:rFonts w:ascii="Times New Roman" w:eastAsia="Calibri" w:hAnsi="Times New Roman" w:cs="Times New Roman"/>
          <w:sz w:val="24"/>
          <w:szCs w:val="24"/>
        </w:rPr>
      </w:pPr>
    </w:p>
    <w:p w14:paraId="6B4DDD25" w14:textId="77777777" w:rsidR="00572A07" w:rsidRPr="00327575" w:rsidRDefault="00572A07" w:rsidP="00572A07">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  - przeglądy i konserwacje</w:t>
      </w:r>
    </w:p>
    <w:tbl>
      <w:tblPr>
        <w:tblW w:w="14151" w:type="dxa"/>
        <w:tblInd w:w="19" w:type="dxa"/>
        <w:tblLayout w:type="fixed"/>
        <w:tblCellMar>
          <w:left w:w="10" w:type="dxa"/>
          <w:right w:w="10" w:type="dxa"/>
        </w:tblCellMar>
        <w:tblLook w:val="04A0" w:firstRow="1" w:lastRow="0" w:firstColumn="1" w:lastColumn="0" w:noHBand="0" w:noVBand="1"/>
      </w:tblPr>
      <w:tblGrid>
        <w:gridCol w:w="528"/>
        <w:gridCol w:w="3933"/>
        <w:gridCol w:w="1327"/>
        <w:gridCol w:w="1843"/>
        <w:gridCol w:w="1559"/>
        <w:gridCol w:w="1418"/>
        <w:gridCol w:w="1275"/>
        <w:gridCol w:w="1134"/>
        <w:gridCol w:w="1134"/>
      </w:tblGrid>
      <w:tr w:rsidR="00572A07" w:rsidRPr="00327575" w14:paraId="67924B21" w14:textId="77777777" w:rsidTr="00CC2F67">
        <w:trPr>
          <w:trHeight w:val="19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529B301"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L.P.</w:t>
            </w:r>
          </w:p>
          <w:p w14:paraId="4BC4E9D4"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C4B5A42"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Nazwa/rodzaj aparatu</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D27390"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Ilość aparatów</w:t>
            </w:r>
          </w:p>
          <w:p w14:paraId="11A83022"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(szt.)</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C4B5380"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Planowana ilość przeglądów w ciągu 24 miesięcy/aparat</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0CF5CD1"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Sumaryczna ilość przeglądów</w:t>
            </w:r>
          </w:p>
          <w:p w14:paraId="5E28BFED"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całej umowy</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57C6A1"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 xml:space="preserve">Cena ryczałtowa za </w:t>
            </w:r>
            <w:r w:rsidRPr="00327575">
              <w:rPr>
                <w:rFonts w:ascii="Times New Roman" w:eastAsia="Lucida Sans Unicode" w:hAnsi="Times New Roman" w:cs="Times New Roman"/>
                <w:kern w:val="3"/>
                <w:sz w:val="18"/>
                <w:szCs w:val="18"/>
                <w:lang w:eastAsia="zh-CN" w:bidi="hi-IN"/>
              </w:rPr>
              <w:br/>
              <w:t>1 przegląd netto</w:t>
            </w:r>
          </w:p>
        </w:tc>
        <w:tc>
          <w:tcPr>
            <w:tcW w:w="1275" w:type="dxa"/>
            <w:tcBorders>
              <w:top w:val="single" w:sz="4" w:space="0" w:color="000000"/>
              <w:left w:val="single" w:sz="4" w:space="0" w:color="000000"/>
              <w:bottom w:val="single" w:sz="4" w:space="0" w:color="000000"/>
              <w:right w:val="single" w:sz="4" w:space="0" w:color="000000"/>
            </w:tcBorders>
            <w:vAlign w:val="center"/>
          </w:tcPr>
          <w:p w14:paraId="2E6BFF08"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0023A902"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Netto</w:t>
            </w:r>
          </w:p>
          <w:p w14:paraId="73174FB2"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(kol.5 x kol.6)</w:t>
            </w:r>
          </w:p>
        </w:tc>
        <w:tc>
          <w:tcPr>
            <w:tcW w:w="1134" w:type="dxa"/>
            <w:tcBorders>
              <w:top w:val="single" w:sz="4" w:space="0" w:color="000000"/>
              <w:left w:val="single" w:sz="4" w:space="0" w:color="000000"/>
              <w:bottom w:val="single" w:sz="4" w:space="0" w:color="000000"/>
              <w:right w:val="single" w:sz="4" w:space="0" w:color="000000"/>
            </w:tcBorders>
          </w:tcPr>
          <w:p w14:paraId="605952AE" w14:textId="77777777" w:rsidR="00572A07"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Vat</w:t>
            </w:r>
          </w:p>
          <w:p w14:paraId="5DC5BE8B"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62BB277"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556A3C25"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Brutto*</w:t>
            </w:r>
          </w:p>
        </w:tc>
      </w:tr>
      <w:tr w:rsidR="00572A07" w:rsidRPr="00327575" w14:paraId="10E24066" w14:textId="77777777" w:rsidTr="00CC2F67">
        <w:trPr>
          <w:trHeight w:val="4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591C35"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1</w:t>
            </w: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F9C1AAF"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2B8881D"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3</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C4A8085"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4</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31732A"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1C04F8"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6</w:t>
            </w:r>
          </w:p>
        </w:tc>
        <w:tc>
          <w:tcPr>
            <w:tcW w:w="1275" w:type="dxa"/>
            <w:tcBorders>
              <w:top w:val="single" w:sz="4" w:space="0" w:color="000000"/>
              <w:left w:val="single" w:sz="4" w:space="0" w:color="000000"/>
              <w:bottom w:val="single" w:sz="4" w:space="0" w:color="000000"/>
              <w:right w:val="single" w:sz="4" w:space="0" w:color="000000"/>
            </w:tcBorders>
          </w:tcPr>
          <w:p w14:paraId="5AF7A1D1"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7</w:t>
            </w:r>
          </w:p>
        </w:tc>
        <w:tc>
          <w:tcPr>
            <w:tcW w:w="1134" w:type="dxa"/>
            <w:tcBorders>
              <w:top w:val="single" w:sz="4" w:space="0" w:color="000000"/>
              <w:left w:val="single" w:sz="4" w:space="0" w:color="000000"/>
              <w:bottom w:val="single" w:sz="4" w:space="0" w:color="000000"/>
              <w:right w:val="single" w:sz="4" w:space="0" w:color="000000"/>
            </w:tcBorders>
          </w:tcPr>
          <w:p w14:paraId="6907B55A"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8</w:t>
            </w:r>
          </w:p>
        </w:tc>
        <w:tc>
          <w:tcPr>
            <w:tcW w:w="1134" w:type="dxa"/>
            <w:tcBorders>
              <w:top w:val="single" w:sz="4" w:space="0" w:color="000000"/>
              <w:left w:val="single" w:sz="4" w:space="0" w:color="000000"/>
              <w:bottom w:val="single" w:sz="4" w:space="0" w:color="000000"/>
              <w:right w:val="single" w:sz="4" w:space="0" w:color="000000"/>
            </w:tcBorders>
          </w:tcPr>
          <w:p w14:paraId="67C52325"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9</w:t>
            </w:r>
          </w:p>
        </w:tc>
      </w:tr>
      <w:tr w:rsidR="003910CD" w:rsidRPr="00327575" w14:paraId="7BA6E854" w14:textId="77777777" w:rsidTr="00E8767A">
        <w:trPr>
          <w:trHeight w:val="127"/>
        </w:trPr>
        <w:tc>
          <w:tcPr>
            <w:tcW w:w="5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2CD497E" w14:textId="618B076E" w:rsidR="003910CD" w:rsidRPr="003910CD"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3910CD">
              <w:rPr>
                <w:sz w:val="16"/>
                <w:szCs w:val="16"/>
              </w:rPr>
              <w:t>1</w:t>
            </w:r>
          </w:p>
        </w:tc>
        <w:tc>
          <w:tcPr>
            <w:tcW w:w="393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88948B5" w14:textId="4545ED4E" w:rsidR="003910CD" w:rsidRPr="003910CD"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3910CD">
              <w:rPr>
                <w:rFonts w:ascii="Times New Roman" w:hAnsi="Times New Roman" w:cs="Times New Roman"/>
                <w:sz w:val="16"/>
                <w:szCs w:val="16"/>
                <w:lang w:val="en-US"/>
              </w:rPr>
              <w:t xml:space="preserve">        </w:t>
            </w:r>
            <w:proofErr w:type="spellStart"/>
            <w:r w:rsidRPr="003910CD">
              <w:rPr>
                <w:rFonts w:ascii="Times New Roman" w:hAnsi="Times New Roman" w:cs="Times New Roman"/>
                <w:sz w:val="16"/>
                <w:szCs w:val="16"/>
                <w:lang w:val="en-US"/>
              </w:rPr>
              <w:t>Kardiomonior</w:t>
            </w:r>
            <w:proofErr w:type="spellEnd"/>
            <w:r w:rsidRPr="003910CD">
              <w:rPr>
                <w:rFonts w:ascii="Times New Roman" w:hAnsi="Times New Roman" w:cs="Times New Roman"/>
                <w:sz w:val="16"/>
                <w:szCs w:val="16"/>
                <w:lang w:val="en-US"/>
              </w:rPr>
              <w:t xml:space="preserve"> C 80 Comen                                          o nr fabr.:K8201029126, K8201029507, K8201029426, K8201029363, K8201029203</w:t>
            </w:r>
          </w:p>
        </w:tc>
        <w:tc>
          <w:tcPr>
            <w:tcW w:w="1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5B70ABE" w14:textId="6E8AA4D2" w:rsidR="003910CD" w:rsidRPr="003910CD"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3910CD">
              <w:rPr>
                <w:sz w:val="16"/>
                <w:szCs w:val="16"/>
              </w:rPr>
              <w:t>5</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A23DD56" w14:textId="1134E714" w:rsidR="003910CD" w:rsidRPr="003910CD"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3910CD">
              <w:rPr>
                <w:sz w:val="16"/>
                <w:szCs w:val="16"/>
              </w:rPr>
              <w:t>2</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CEEFC90" w14:textId="30DE56DB" w:rsidR="003910CD" w:rsidRPr="003910CD"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3910CD">
              <w:rPr>
                <w:sz w:val="16"/>
                <w:szCs w:val="16"/>
              </w:rPr>
              <w:t>10</w:t>
            </w:r>
          </w:p>
        </w:tc>
        <w:tc>
          <w:tcPr>
            <w:tcW w:w="1418"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75C15B9" w14:textId="77777777" w:rsidR="003910CD" w:rsidRPr="00327575"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000000"/>
              <w:bottom w:val="single" w:sz="4" w:space="0" w:color="000000"/>
              <w:right w:val="single" w:sz="4" w:space="0" w:color="000000"/>
            </w:tcBorders>
          </w:tcPr>
          <w:p w14:paraId="02BA4C41" w14:textId="77777777" w:rsidR="003910CD" w:rsidRPr="00327575"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400BF842" w14:textId="77777777" w:rsidR="003910CD" w:rsidRPr="00327575"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263FE0FC" w14:textId="77777777" w:rsidR="003910CD" w:rsidRPr="00327575"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r w:rsidR="003910CD" w:rsidRPr="00327575" w14:paraId="67FDE9CD" w14:textId="77777777" w:rsidTr="00E8767A">
        <w:trPr>
          <w:trHeight w:val="111"/>
        </w:trPr>
        <w:tc>
          <w:tcPr>
            <w:tcW w:w="5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7594FE0" w14:textId="70559D86" w:rsidR="003910CD" w:rsidRPr="003910CD"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3910CD">
              <w:rPr>
                <w:sz w:val="16"/>
                <w:szCs w:val="16"/>
              </w:rPr>
              <w:t>2</w:t>
            </w:r>
          </w:p>
        </w:tc>
        <w:tc>
          <w:tcPr>
            <w:tcW w:w="393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B3ACE30" w14:textId="77777777" w:rsidR="003910CD" w:rsidRPr="003910CD" w:rsidRDefault="003910CD" w:rsidP="003910CD">
            <w:pPr>
              <w:pStyle w:val="NormalnyWeb"/>
              <w:spacing w:before="0" w:after="0"/>
              <w:jc w:val="center"/>
              <w:rPr>
                <w:rFonts w:ascii="Times New Roman" w:hAnsi="Times New Roman" w:cs="Times New Roman"/>
                <w:sz w:val="16"/>
                <w:szCs w:val="16"/>
                <w:lang w:val="en-US"/>
              </w:rPr>
            </w:pPr>
            <w:proofErr w:type="spellStart"/>
            <w:r w:rsidRPr="003910CD">
              <w:rPr>
                <w:rFonts w:ascii="Times New Roman" w:hAnsi="Times New Roman" w:cs="Times New Roman"/>
                <w:sz w:val="16"/>
                <w:szCs w:val="16"/>
                <w:lang w:val="en-US"/>
              </w:rPr>
              <w:t>Kardiomonitor</w:t>
            </w:r>
            <w:proofErr w:type="spellEnd"/>
            <w:r w:rsidRPr="003910CD">
              <w:rPr>
                <w:rFonts w:ascii="Times New Roman" w:hAnsi="Times New Roman" w:cs="Times New Roman"/>
                <w:sz w:val="16"/>
                <w:szCs w:val="16"/>
                <w:lang w:val="en-US"/>
              </w:rPr>
              <w:t xml:space="preserve"> C 86 </w:t>
            </w:r>
            <w:proofErr w:type="spellStart"/>
            <w:r w:rsidRPr="003910CD">
              <w:rPr>
                <w:rFonts w:ascii="Times New Roman" w:hAnsi="Times New Roman" w:cs="Times New Roman"/>
                <w:sz w:val="16"/>
                <w:szCs w:val="16"/>
                <w:lang w:val="en-US"/>
              </w:rPr>
              <w:t>Comen</w:t>
            </w:r>
            <w:proofErr w:type="spellEnd"/>
            <w:r w:rsidRPr="003910CD">
              <w:rPr>
                <w:rFonts w:ascii="Times New Roman" w:hAnsi="Times New Roman" w:cs="Times New Roman"/>
                <w:sz w:val="16"/>
                <w:szCs w:val="16"/>
                <w:lang w:val="en-US"/>
              </w:rPr>
              <w:t xml:space="preserve">  o nr </w:t>
            </w:r>
            <w:proofErr w:type="spellStart"/>
            <w:r w:rsidRPr="003910CD">
              <w:rPr>
                <w:rFonts w:ascii="Times New Roman" w:hAnsi="Times New Roman" w:cs="Times New Roman"/>
                <w:sz w:val="16"/>
                <w:szCs w:val="16"/>
                <w:lang w:val="en-US"/>
              </w:rPr>
              <w:t>fabr</w:t>
            </w:r>
            <w:proofErr w:type="spellEnd"/>
            <w:r w:rsidRPr="003910CD">
              <w:rPr>
                <w:rFonts w:ascii="Times New Roman" w:hAnsi="Times New Roman" w:cs="Times New Roman"/>
                <w:sz w:val="16"/>
                <w:szCs w:val="16"/>
                <w:lang w:val="en-US"/>
              </w:rPr>
              <w:t>:</w:t>
            </w:r>
          </w:p>
          <w:p w14:paraId="585A09E8" w14:textId="4A04F1FC" w:rsidR="003910CD" w:rsidRPr="003910CD"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3910CD">
              <w:rPr>
                <w:rFonts w:ascii="Times New Roman" w:hAnsi="Times New Roman" w:cs="Times New Roman"/>
                <w:sz w:val="16"/>
                <w:szCs w:val="16"/>
                <w:lang w:val="en-US"/>
              </w:rPr>
              <w:t>KF190315007B, KF190315006B</w:t>
            </w:r>
          </w:p>
        </w:tc>
        <w:tc>
          <w:tcPr>
            <w:tcW w:w="1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13AF8B4" w14:textId="144FD5FB" w:rsidR="003910CD" w:rsidRPr="003910CD"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3910CD">
              <w:rPr>
                <w:sz w:val="16"/>
                <w:szCs w:val="16"/>
              </w:rPr>
              <w:t>2</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E63C8B1" w14:textId="4608065B" w:rsidR="003910CD" w:rsidRPr="003910CD"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3910CD">
              <w:rPr>
                <w:sz w:val="16"/>
                <w:szCs w:val="16"/>
              </w:rPr>
              <w:t>2</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516E3B9" w14:textId="4319A070" w:rsidR="003910CD" w:rsidRPr="003910CD"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6"/>
                <w:szCs w:val="16"/>
                <w:lang w:eastAsia="zh-CN" w:bidi="hi-IN"/>
              </w:rPr>
            </w:pPr>
            <w:r w:rsidRPr="003910CD">
              <w:rPr>
                <w:sz w:val="16"/>
                <w:szCs w:val="16"/>
              </w:rPr>
              <w:t>4</w:t>
            </w:r>
          </w:p>
        </w:tc>
        <w:tc>
          <w:tcPr>
            <w:tcW w:w="1418"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A2B1D9B" w14:textId="77777777" w:rsidR="003910CD" w:rsidRPr="00327575"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000000"/>
              <w:bottom w:val="single" w:sz="4" w:space="0" w:color="000000"/>
              <w:right w:val="single" w:sz="4" w:space="0" w:color="000000"/>
            </w:tcBorders>
          </w:tcPr>
          <w:p w14:paraId="331B7E47" w14:textId="77777777" w:rsidR="003910CD" w:rsidRPr="00327575"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40C841C2" w14:textId="77777777" w:rsidR="003910CD" w:rsidRPr="00327575"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5D8F92C1" w14:textId="77777777" w:rsidR="003910CD" w:rsidRPr="00327575"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bl>
    <w:p w14:paraId="12FF48B3" w14:textId="77777777" w:rsidR="00572A07" w:rsidRPr="00327575" w:rsidRDefault="00572A07" w:rsidP="00572A07">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b/>
          <w:bCs/>
          <w:kern w:val="3"/>
          <w:sz w:val="20"/>
          <w:szCs w:val="20"/>
          <w:lang w:eastAsia="zh-CN" w:bidi="hi-IN"/>
        </w:rPr>
        <w:t>*</w:t>
      </w:r>
      <w:r w:rsidRPr="00327575">
        <w:rPr>
          <w:rFonts w:ascii="Times New Roman" w:eastAsia="Lucida Sans Unicode" w:hAnsi="Times New Roman" w:cs="Mangal"/>
          <w:kern w:val="3"/>
          <w:sz w:val="20"/>
          <w:szCs w:val="20"/>
          <w:lang w:eastAsia="zh-CN" w:bidi="hi-IN"/>
        </w:rPr>
        <w:t xml:space="preserve"> Podana cena zawiera wszystkie koszty związane z wykonaniem usługi przeglądu tzn.: robocizna, części zużywalne, materiały do konserwacji, dojazd  itp.</w:t>
      </w:r>
    </w:p>
    <w:p w14:paraId="7D35883D" w14:textId="77777777" w:rsidR="003910CD" w:rsidRDefault="003910CD" w:rsidP="00572A07">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p>
    <w:p w14:paraId="4E8D082F" w14:textId="77777777" w:rsidR="003910CD" w:rsidRDefault="003910CD" w:rsidP="00572A07">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p>
    <w:p w14:paraId="2BC4DD93" w14:textId="77777777" w:rsidR="003910CD" w:rsidRDefault="003910CD" w:rsidP="00572A07">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p>
    <w:p w14:paraId="654D8C6F" w14:textId="480B868C" w:rsidR="00572A07" w:rsidRPr="00327575" w:rsidRDefault="00572A07" w:rsidP="00572A07">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II  - naprawy</w:t>
      </w:r>
    </w:p>
    <w:tbl>
      <w:tblPr>
        <w:tblW w:w="13709" w:type="dxa"/>
        <w:tblInd w:w="36" w:type="dxa"/>
        <w:tblLayout w:type="fixed"/>
        <w:tblCellMar>
          <w:left w:w="10" w:type="dxa"/>
          <w:right w:w="10" w:type="dxa"/>
        </w:tblCellMar>
        <w:tblLook w:val="04A0" w:firstRow="1" w:lastRow="0" w:firstColumn="1" w:lastColumn="0" w:noHBand="0" w:noVBand="1"/>
      </w:tblPr>
      <w:tblGrid>
        <w:gridCol w:w="467"/>
        <w:gridCol w:w="4554"/>
        <w:gridCol w:w="1175"/>
        <w:gridCol w:w="2268"/>
        <w:gridCol w:w="1560"/>
        <w:gridCol w:w="1417"/>
        <w:gridCol w:w="992"/>
        <w:gridCol w:w="1276"/>
      </w:tblGrid>
      <w:tr w:rsidR="00572A07" w:rsidRPr="00327575" w14:paraId="4B8540F1" w14:textId="77777777" w:rsidTr="003910CD">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B1172C3"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L.P</w:t>
            </w:r>
          </w:p>
          <w:p w14:paraId="176C8706"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9849F1D"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Nazwa/rodzaj aparatu</w:t>
            </w:r>
          </w:p>
        </w:tc>
        <w:tc>
          <w:tcPr>
            <w:tcW w:w="11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FD8DC46"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Ilość aparatów (szt.)</w:t>
            </w: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D8740DF"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Planowana ilość roboczogodzin  pracy serwisu w ramach naprawy</w:t>
            </w:r>
          </w:p>
          <w:p w14:paraId="38D083E1" w14:textId="77777777" w:rsidR="00572A07" w:rsidRPr="00327575" w:rsidRDefault="00572A07" w:rsidP="00CC2F67">
            <w:pPr>
              <w:widowControl w:val="0"/>
              <w:suppressAutoHyphens/>
              <w:autoSpaceDN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dla określonych  w kol. 3  ilości aparatów</w:t>
            </w:r>
          </w:p>
        </w:tc>
        <w:tc>
          <w:tcPr>
            <w:tcW w:w="1560" w:type="dxa"/>
            <w:tcBorders>
              <w:top w:val="single" w:sz="4" w:space="0" w:color="000000"/>
              <w:left w:val="single" w:sz="4" w:space="0" w:color="000000"/>
              <w:bottom w:val="single" w:sz="4" w:space="0" w:color="000000"/>
              <w:right w:val="single" w:sz="4" w:space="0" w:color="000000"/>
            </w:tcBorders>
            <w:vAlign w:val="center"/>
          </w:tcPr>
          <w:p w14:paraId="3260128D"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Cena ryczałtowa jednej roboczogodziny netto</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AB46D76"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66D81138"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Netto</w:t>
            </w:r>
          </w:p>
          <w:p w14:paraId="0A198AE2"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(kol.4 x kol.5)</w:t>
            </w:r>
          </w:p>
        </w:tc>
        <w:tc>
          <w:tcPr>
            <w:tcW w:w="992" w:type="dxa"/>
            <w:tcBorders>
              <w:top w:val="single" w:sz="4" w:space="0" w:color="000000"/>
              <w:left w:val="single" w:sz="4" w:space="0" w:color="000000"/>
              <w:bottom w:val="single" w:sz="4" w:space="0" w:color="000000"/>
            </w:tcBorders>
          </w:tcPr>
          <w:p w14:paraId="10F1A50B" w14:textId="77777777" w:rsidR="00572A07"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Vat</w:t>
            </w:r>
          </w:p>
          <w:p w14:paraId="21555F87"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3E9149"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72589627"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Brutto</w:t>
            </w:r>
          </w:p>
        </w:tc>
      </w:tr>
      <w:tr w:rsidR="00572A07" w:rsidRPr="00327575" w14:paraId="69F1AF18" w14:textId="77777777" w:rsidTr="003910CD">
        <w:trPr>
          <w:trHeight w:val="218"/>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219313F"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1</w:t>
            </w: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B83139B"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2</w:t>
            </w:r>
          </w:p>
        </w:tc>
        <w:tc>
          <w:tcPr>
            <w:tcW w:w="11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E93F35B"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3</w:t>
            </w:r>
          </w:p>
        </w:tc>
        <w:tc>
          <w:tcPr>
            <w:tcW w:w="2268"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6CEBBFED"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4</w:t>
            </w:r>
          </w:p>
        </w:tc>
        <w:tc>
          <w:tcPr>
            <w:tcW w:w="1560" w:type="dxa"/>
            <w:tcBorders>
              <w:top w:val="single" w:sz="4" w:space="0" w:color="000000"/>
              <w:left w:val="single" w:sz="4" w:space="0" w:color="000000"/>
              <w:bottom w:val="single" w:sz="4" w:space="0" w:color="000000"/>
              <w:right w:val="single" w:sz="4" w:space="0" w:color="000000"/>
            </w:tcBorders>
          </w:tcPr>
          <w:p w14:paraId="2B2EC715"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5</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983E55"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6</w:t>
            </w:r>
          </w:p>
        </w:tc>
        <w:tc>
          <w:tcPr>
            <w:tcW w:w="992" w:type="dxa"/>
            <w:tcBorders>
              <w:top w:val="single" w:sz="4" w:space="0" w:color="000000"/>
              <w:left w:val="single" w:sz="4" w:space="0" w:color="000000"/>
              <w:bottom w:val="single" w:sz="4" w:space="0" w:color="000000"/>
            </w:tcBorders>
          </w:tcPr>
          <w:p w14:paraId="379C0438"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5A9ACD" w14:textId="77777777" w:rsidR="00572A07" w:rsidRPr="00327575" w:rsidRDefault="00572A07"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8</w:t>
            </w:r>
          </w:p>
        </w:tc>
      </w:tr>
      <w:tr w:rsidR="003910CD" w:rsidRPr="00327575" w14:paraId="6C4F5205" w14:textId="77777777" w:rsidTr="00AA6CBC">
        <w:trPr>
          <w:trHeight w:val="218"/>
        </w:trPr>
        <w:tc>
          <w:tcPr>
            <w:tcW w:w="4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82825D6" w14:textId="425B1786" w:rsidR="003910CD" w:rsidRPr="003910CD" w:rsidRDefault="003910CD" w:rsidP="003910CD">
            <w:pPr>
              <w:widowControl w:val="0"/>
              <w:suppressAutoHyphens/>
              <w:autoSpaceDN w:val="0"/>
              <w:snapToGrid w:val="0"/>
              <w:spacing w:after="0" w:line="240" w:lineRule="auto"/>
              <w:textAlignment w:val="baseline"/>
              <w:rPr>
                <w:rFonts w:ascii="Times New Roman" w:eastAsia="Lucida Sans Unicode" w:hAnsi="Times New Roman" w:cs="Mangal"/>
                <w:kern w:val="3"/>
                <w:sz w:val="16"/>
                <w:szCs w:val="16"/>
                <w:lang w:eastAsia="zh-CN" w:bidi="hi-IN"/>
              </w:rPr>
            </w:pPr>
            <w:r w:rsidRPr="003910CD">
              <w:rPr>
                <w:sz w:val="16"/>
                <w:szCs w:val="16"/>
              </w:rPr>
              <w:t>1</w:t>
            </w:r>
          </w:p>
        </w:tc>
        <w:tc>
          <w:tcPr>
            <w:tcW w:w="455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7406EDD" w14:textId="77552CB1" w:rsidR="003910CD" w:rsidRPr="003910CD" w:rsidRDefault="003910CD" w:rsidP="003910CD">
            <w:pPr>
              <w:widowControl w:val="0"/>
              <w:suppressAutoHyphens/>
              <w:autoSpaceDN w:val="0"/>
              <w:snapToGrid w:val="0"/>
              <w:spacing w:after="0" w:line="240" w:lineRule="auto"/>
              <w:textAlignment w:val="baseline"/>
              <w:rPr>
                <w:rFonts w:ascii="Times New Roman" w:eastAsia="Lucida Sans Unicode" w:hAnsi="Times New Roman" w:cs="Mangal"/>
                <w:kern w:val="3"/>
                <w:sz w:val="16"/>
                <w:szCs w:val="16"/>
                <w:lang w:eastAsia="zh-CN" w:bidi="hi-IN"/>
              </w:rPr>
            </w:pPr>
            <w:r w:rsidRPr="003910CD">
              <w:rPr>
                <w:rFonts w:ascii="Times New Roman" w:hAnsi="Times New Roman" w:cs="Times New Roman"/>
                <w:sz w:val="16"/>
                <w:szCs w:val="16"/>
                <w:lang w:val="en-US"/>
              </w:rPr>
              <w:t xml:space="preserve">        </w:t>
            </w:r>
            <w:proofErr w:type="spellStart"/>
            <w:r w:rsidRPr="003910CD">
              <w:rPr>
                <w:rFonts w:ascii="Times New Roman" w:hAnsi="Times New Roman" w:cs="Times New Roman"/>
                <w:sz w:val="16"/>
                <w:szCs w:val="16"/>
                <w:lang w:val="en-US"/>
              </w:rPr>
              <w:t>Kardiomonior</w:t>
            </w:r>
            <w:proofErr w:type="spellEnd"/>
            <w:r w:rsidRPr="003910CD">
              <w:rPr>
                <w:rFonts w:ascii="Times New Roman" w:hAnsi="Times New Roman" w:cs="Times New Roman"/>
                <w:sz w:val="16"/>
                <w:szCs w:val="16"/>
                <w:lang w:val="en-US"/>
              </w:rPr>
              <w:t xml:space="preserve"> C 80 </w:t>
            </w:r>
            <w:proofErr w:type="spellStart"/>
            <w:r w:rsidRPr="003910CD">
              <w:rPr>
                <w:rFonts w:ascii="Times New Roman" w:hAnsi="Times New Roman" w:cs="Times New Roman"/>
                <w:sz w:val="16"/>
                <w:szCs w:val="16"/>
                <w:lang w:val="en-US"/>
              </w:rPr>
              <w:t>Comen</w:t>
            </w:r>
            <w:proofErr w:type="spellEnd"/>
            <w:r w:rsidRPr="003910CD">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3910CD">
              <w:rPr>
                <w:rFonts w:ascii="Times New Roman" w:hAnsi="Times New Roman" w:cs="Times New Roman"/>
                <w:sz w:val="16"/>
                <w:szCs w:val="16"/>
                <w:lang w:val="en-US"/>
              </w:rPr>
              <w:t xml:space="preserve">                                     o nr fabr.:K8201029126, K8201029507, K8201029426, K8201029363, K8201029203</w:t>
            </w:r>
          </w:p>
        </w:tc>
        <w:tc>
          <w:tcPr>
            <w:tcW w:w="1175" w:type="dxa"/>
            <w:vMerge w:val="restart"/>
            <w:tcBorders>
              <w:top w:val="single" w:sz="4" w:space="0" w:color="000000"/>
              <w:left w:val="single" w:sz="4" w:space="0" w:color="000000"/>
            </w:tcBorders>
            <w:tcMar>
              <w:top w:w="0" w:type="dxa"/>
              <w:left w:w="70" w:type="dxa"/>
              <w:bottom w:w="0" w:type="dxa"/>
              <w:right w:w="70" w:type="dxa"/>
            </w:tcMar>
            <w:vAlign w:val="center"/>
          </w:tcPr>
          <w:p w14:paraId="3DE9F252" w14:textId="3A959698" w:rsidR="003910CD" w:rsidRPr="00327575"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7</w:t>
            </w:r>
          </w:p>
        </w:tc>
        <w:tc>
          <w:tcPr>
            <w:tcW w:w="2268" w:type="dxa"/>
            <w:vMerge w:val="restart"/>
            <w:tcBorders>
              <w:top w:val="single" w:sz="4" w:space="0" w:color="000000"/>
              <w:left w:val="single" w:sz="4" w:space="0" w:color="000000"/>
            </w:tcBorders>
            <w:tcMar>
              <w:top w:w="0" w:type="dxa"/>
              <w:left w:w="70" w:type="dxa"/>
              <w:bottom w:w="0" w:type="dxa"/>
              <w:right w:w="70" w:type="dxa"/>
            </w:tcMar>
            <w:vAlign w:val="center"/>
          </w:tcPr>
          <w:p w14:paraId="53020C0E" w14:textId="165CFF0F" w:rsidR="003910CD" w:rsidRPr="00327575"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26</w:t>
            </w:r>
          </w:p>
        </w:tc>
        <w:tc>
          <w:tcPr>
            <w:tcW w:w="1560" w:type="dxa"/>
            <w:vMerge w:val="restart"/>
            <w:tcBorders>
              <w:top w:val="single" w:sz="4" w:space="0" w:color="000000"/>
              <w:left w:val="single" w:sz="4" w:space="0" w:color="000000"/>
              <w:right w:val="single" w:sz="4" w:space="0" w:color="000000"/>
            </w:tcBorders>
          </w:tcPr>
          <w:p w14:paraId="10954DE1" w14:textId="77777777" w:rsidR="003910CD" w:rsidRPr="00327575"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417" w:type="dxa"/>
            <w:vMerge w:val="restart"/>
            <w:tcBorders>
              <w:top w:val="single" w:sz="4" w:space="0" w:color="000000"/>
              <w:left w:val="single" w:sz="4" w:space="0" w:color="000000"/>
            </w:tcBorders>
            <w:tcMar>
              <w:top w:w="0" w:type="dxa"/>
              <w:left w:w="70" w:type="dxa"/>
              <w:bottom w:w="0" w:type="dxa"/>
              <w:right w:w="70" w:type="dxa"/>
            </w:tcMar>
            <w:vAlign w:val="center"/>
          </w:tcPr>
          <w:p w14:paraId="4AD96D94" w14:textId="77777777" w:rsidR="003910CD" w:rsidRPr="00327575"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992" w:type="dxa"/>
            <w:vMerge w:val="restart"/>
            <w:tcBorders>
              <w:top w:val="single" w:sz="4" w:space="0" w:color="000000"/>
              <w:left w:val="single" w:sz="4" w:space="0" w:color="000000"/>
            </w:tcBorders>
          </w:tcPr>
          <w:p w14:paraId="124DB37D" w14:textId="77777777" w:rsidR="003910CD"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276"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49EB8B64" w14:textId="77777777" w:rsidR="003910CD"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r>
      <w:tr w:rsidR="003910CD" w:rsidRPr="00327575" w14:paraId="64E5A7E8" w14:textId="77777777" w:rsidTr="00AA6CBC">
        <w:trPr>
          <w:trHeight w:val="218"/>
        </w:trPr>
        <w:tc>
          <w:tcPr>
            <w:tcW w:w="4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5E2364C" w14:textId="6F903F6D" w:rsidR="003910CD" w:rsidRPr="003910CD" w:rsidRDefault="003910CD" w:rsidP="003910CD">
            <w:pPr>
              <w:widowControl w:val="0"/>
              <w:suppressAutoHyphens/>
              <w:autoSpaceDN w:val="0"/>
              <w:snapToGrid w:val="0"/>
              <w:spacing w:after="0" w:line="240" w:lineRule="auto"/>
              <w:textAlignment w:val="baseline"/>
              <w:rPr>
                <w:rFonts w:ascii="Times New Roman" w:eastAsia="Lucida Sans Unicode" w:hAnsi="Times New Roman" w:cs="Times New Roman"/>
                <w:kern w:val="3"/>
                <w:sz w:val="16"/>
                <w:szCs w:val="16"/>
                <w:lang w:eastAsia="zh-CN" w:bidi="hi-IN"/>
              </w:rPr>
            </w:pPr>
            <w:r w:rsidRPr="003910CD">
              <w:rPr>
                <w:sz w:val="16"/>
                <w:szCs w:val="16"/>
              </w:rPr>
              <w:t>2</w:t>
            </w:r>
          </w:p>
        </w:tc>
        <w:tc>
          <w:tcPr>
            <w:tcW w:w="455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3C369D8" w14:textId="77777777" w:rsidR="003910CD" w:rsidRPr="003910CD" w:rsidRDefault="003910CD" w:rsidP="003910CD">
            <w:pPr>
              <w:pStyle w:val="NormalnyWeb"/>
              <w:spacing w:before="0" w:after="0"/>
              <w:rPr>
                <w:rFonts w:ascii="Times New Roman" w:hAnsi="Times New Roman" w:cs="Times New Roman"/>
                <w:sz w:val="16"/>
                <w:szCs w:val="16"/>
                <w:lang w:val="en-US"/>
              </w:rPr>
            </w:pPr>
            <w:proofErr w:type="spellStart"/>
            <w:r w:rsidRPr="003910CD">
              <w:rPr>
                <w:rFonts w:ascii="Times New Roman" w:hAnsi="Times New Roman" w:cs="Times New Roman"/>
                <w:sz w:val="16"/>
                <w:szCs w:val="16"/>
                <w:lang w:val="en-US"/>
              </w:rPr>
              <w:t>Kardiomonitor</w:t>
            </w:r>
            <w:proofErr w:type="spellEnd"/>
            <w:r w:rsidRPr="003910CD">
              <w:rPr>
                <w:rFonts w:ascii="Times New Roman" w:hAnsi="Times New Roman" w:cs="Times New Roman"/>
                <w:sz w:val="16"/>
                <w:szCs w:val="16"/>
                <w:lang w:val="en-US"/>
              </w:rPr>
              <w:t xml:space="preserve"> C 86 </w:t>
            </w:r>
            <w:proofErr w:type="spellStart"/>
            <w:r w:rsidRPr="003910CD">
              <w:rPr>
                <w:rFonts w:ascii="Times New Roman" w:hAnsi="Times New Roman" w:cs="Times New Roman"/>
                <w:sz w:val="16"/>
                <w:szCs w:val="16"/>
                <w:lang w:val="en-US"/>
              </w:rPr>
              <w:t>Comen</w:t>
            </w:r>
            <w:proofErr w:type="spellEnd"/>
            <w:r w:rsidRPr="003910CD">
              <w:rPr>
                <w:rFonts w:ascii="Times New Roman" w:hAnsi="Times New Roman" w:cs="Times New Roman"/>
                <w:sz w:val="16"/>
                <w:szCs w:val="16"/>
                <w:lang w:val="en-US"/>
              </w:rPr>
              <w:t xml:space="preserve">  o nr </w:t>
            </w:r>
            <w:proofErr w:type="spellStart"/>
            <w:r w:rsidRPr="003910CD">
              <w:rPr>
                <w:rFonts w:ascii="Times New Roman" w:hAnsi="Times New Roman" w:cs="Times New Roman"/>
                <w:sz w:val="16"/>
                <w:szCs w:val="16"/>
                <w:lang w:val="en-US"/>
              </w:rPr>
              <w:t>fabr</w:t>
            </w:r>
            <w:proofErr w:type="spellEnd"/>
            <w:r w:rsidRPr="003910CD">
              <w:rPr>
                <w:rFonts w:ascii="Times New Roman" w:hAnsi="Times New Roman" w:cs="Times New Roman"/>
                <w:sz w:val="16"/>
                <w:szCs w:val="16"/>
                <w:lang w:val="en-US"/>
              </w:rPr>
              <w:t>:</w:t>
            </w:r>
          </w:p>
          <w:p w14:paraId="2249B264" w14:textId="5AC08265" w:rsidR="003910CD" w:rsidRPr="003910CD" w:rsidRDefault="003910CD" w:rsidP="003910CD">
            <w:pPr>
              <w:widowControl w:val="0"/>
              <w:suppressAutoHyphens/>
              <w:autoSpaceDN w:val="0"/>
              <w:snapToGrid w:val="0"/>
              <w:spacing w:after="0" w:line="240" w:lineRule="auto"/>
              <w:textAlignment w:val="baseline"/>
              <w:rPr>
                <w:rFonts w:ascii="Times New Roman" w:eastAsia="Lucida Sans Unicode" w:hAnsi="Times New Roman" w:cs="Times New Roman"/>
                <w:kern w:val="3"/>
                <w:sz w:val="16"/>
                <w:szCs w:val="16"/>
                <w:lang w:eastAsia="zh-CN" w:bidi="hi-IN"/>
              </w:rPr>
            </w:pPr>
            <w:r w:rsidRPr="003910CD">
              <w:rPr>
                <w:rFonts w:ascii="Times New Roman" w:hAnsi="Times New Roman" w:cs="Times New Roman"/>
                <w:sz w:val="16"/>
                <w:szCs w:val="16"/>
                <w:lang w:val="en-US"/>
              </w:rPr>
              <w:t>KF190315007B, KF190315006B</w:t>
            </w:r>
          </w:p>
        </w:tc>
        <w:tc>
          <w:tcPr>
            <w:tcW w:w="1175" w:type="dxa"/>
            <w:vMerge/>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04D6353" w14:textId="3E5F392A" w:rsidR="003910CD" w:rsidRPr="00572A07"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2268" w:type="dxa"/>
            <w:vMerge/>
            <w:tcBorders>
              <w:left w:val="single" w:sz="4" w:space="0" w:color="000000"/>
              <w:bottom w:val="single" w:sz="4" w:space="0" w:color="auto"/>
              <w:right w:val="single" w:sz="4" w:space="0" w:color="000000"/>
            </w:tcBorders>
            <w:tcMar>
              <w:top w:w="0" w:type="dxa"/>
              <w:left w:w="70" w:type="dxa"/>
              <w:bottom w:w="0" w:type="dxa"/>
              <w:right w:w="70" w:type="dxa"/>
            </w:tcMar>
            <w:vAlign w:val="center"/>
          </w:tcPr>
          <w:p w14:paraId="33E81516" w14:textId="19A086C7" w:rsidR="003910CD" w:rsidRPr="00327575"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560" w:type="dxa"/>
            <w:vMerge/>
            <w:tcBorders>
              <w:left w:val="single" w:sz="4" w:space="0" w:color="000000"/>
              <w:bottom w:val="single" w:sz="4" w:space="0" w:color="000000"/>
              <w:right w:val="single" w:sz="4" w:space="0" w:color="000000"/>
            </w:tcBorders>
          </w:tcPr>
          <w:p w14:paraId="697DADBB" w14:textId="77777777" w:rsidR="003910CD" w:rsidRPr="00327575"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417" w:type="dxa"/>
            <w:vMerge/>
            <w:tcBorders>
              <w:left w:val="single" w:sz="4" w:space="0" w:color="000000"/>
              <w:bottom w:val="single" w:sz="4" w:space="0" w:color="000000"/>
            </w:tcBorders>
            <w:tcMar>
              <w:top w:w="0" w:type="dxa"/>
              <w:left w:w="70" w:type="dxa"/>
              <w:bottom w:w="0" w:type="dxa"/>
              <w:right w:w="70" w:type="dxa"/>
            </w:tcMar>
            <w:vAlign w:val="center"/>
          </w:tcPr>
          <w:p w14:paraId="157EC4C4" w14:textId="77777777" w:rsidR="003910CD" w:rsidRPr="00327575"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992" w:type="dxa"/>
            <w:vMerge/>
            <w:tcBorders>
              <w:left w:val="single" w:sz="4" w:space="0" w:color="000000"/>
              <w:bottom w:val="single" w:sz="4" w:space="0" w:color="000000"/>
            </w:tcBorders>
          </w:tcPr>
          <w:p w14:paraId="3B4F40E9" w14:textId="77777777" w:rsidR="003910CD"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276" w:type="dxa"/>
            <w:vMerge/>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6A79FCD7" w14:textId="77777777" w:rsidR="003910CD" w:rsidRDefault="003910CD" w:rsidP="003910CD">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r>
    </w:tbl>
    <w:p w14:paraId="2562219B"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38F14014" w14:textId="77777777" w:rsidR="003910CD" w:rsidRDefault="003910CD" w:rsidP="00DF388B">
      <w:pPr>
        <w:widowControl w:val="0"/>
        <w:suppressAutoHyphens/>
        <w:spacing w:after="0" w:line="240" w:lineRule="auto"/>
        <w:rPr>
          <w:rFonts w:ascii="Times New Roman" w:eastAsia="Calibri" w:hAnsi="Times New Roman" w:cs="Times New Roman"/>
          <w:sz w:val="24"/>
          <w:szCs w:val="24"/>
        </w:rPr>
      </w:pPr>
    </w:p>
    <w:p w14:paraId="5C7769AF" w14:textId="77777777" w:rsidR="003910CD" w:rsidRDefault="003910CD" w:rsidP="00DF388B">
      <w:pPr>
        <w:widowControl w:val="0"/>
        <w:suppressAutoHyphens/>
        <w:spacing w:after="0" w:line="240" w:lineRule="auto"/>
        <w:rPr>
          <w:rFonts w:ascii="Times New Roman" w:eastAsia="Calibri" w:hAnsi="Times New Roman" w:cs="Times New Roman"/>
          <w:sz w:val="24"/>
          <w:szCs w:val="24"/>
        </w:rPr>
      </w:pPr>
    </w:p>
    <w:p w14:paraId="62551EEA" w14:textId="77777777" w:rsidR="003910CD" w:rsidRDefault="003910CD" w:rsidP="00DF388B">
      <w:pPr>
        <w:widowControl w:val="0"/>
        <w:suppressAutoHyphens/>
        <w:spacing w:after="0" w:line="240" w:lineRule="auto"/>
        <w:rPr>
          <w:rFonts w:ascii="Times New Roman" w:eastAsia="Calibri" w:hAnsi="Times New Roman" w:cs="Times New Roman"/>
          <w:sz w:val="24"/>
          <w:szCs w:val="24"/>
        </w:rPr>
      </w:pPr>
    </w:p>
    <w:p w14:paraId="088ACCA4" w14:textId="77777777" w:rsidR="003910CD" w:rsidRDefault="003910CD" w:rsidP="00DF388B">
      <w:pPr>
        <w:widowControl w:val="0"/>
        <w:suppressAutoHyphens/>
        <w:spacing w:after="0" w:line="240" w:lineRule="auto"/>
        <w:rPr>
          <w:rFonts w:ascii="Times New Roman" w:eastAsia="Calibri" w:hAnsi="Times New Roman" w:cs="Times New Roman"/>
          <w:sz w:val="24"/>
          <w:szCs w:val="24"/>
        </w:rPr>
      </w:pPr>
    </w:p>
    <w:p w14:paraId="64A54022" w14:textId="77777777" w:rsidR="003910CD" w:rsidRDefault="003910CD" w:rsidP="00DF388B">
      <w:pPr>
        <w:widowControl w:val="0"/>
        <w:suppressAutoHyphens/>
        <w:spacing w:after="0" w:line="240" w:lineRule="auto"/>
        <w:rPr>
          <w:rFonts w:ascii="Times New Roman" w:eastAsia="Calibri" w:hAnsi="Times New Roman" w:cs="Times New Roman"/>
          <w:sz w:val="24"/>
          <w:szCs w:val="24"/>
        </w:rPr>
      </w:pPr>
    </w:p>
    <w:p w14:paraId="60DA8F97" w14:textId="77777777" w:rsidR="003910CD" w:rsidRDefault="003910CD" w:rsidP="00DF388B">
      <w:pPr>
        <w:widowControl w:val="0"/>
        <w:suppressAutoHyphens/>
        <w:spacing w:after="0" w:line="240" w:lineRule="auto"/>
        <w:rPr>
          <w:rFonts w:ascii="Times New Roman" w:eastAsia="Calibri" w:hAnsi="Times New Roman" w:cs="Times New Roman"/>
          <w:sz w:val="24"/>
          <w:szCs w:val="24"/>
        </w:rPr>
      </w:pPr>
    </w:p>
    <w:p w14:paraId="57BAE4A4" w14:textId="77777777" w:rsidR="003910CD" w:rsidRDefault="003910CD" w:rsidP="00DF388B">
      <w:pPr>
        <w:widowControl w:val="0"/>
        <w:suppressAutoHyphens/>
        <w:spacing w:after="0" w:line="240" w:lineRule="auto"/>
        <w:rPr>
          <w:rFonts w:ascii="Times New Roman" w:eastAsia="Calibri" w:hAnsi="Times New Roman" w:cs="Times New Roman"/>
          <w:sz w:val="24"/>
          <w:szCs w:val="24"/>
        </w:rPr>
      </w:pPr>
    </w:p>
    <w:p w14:paraId="7D423F8F" w14:textId="77777777" w:rsidR="003910CD" w:rsidRDefault="003910CD" w:rsidP="00DF388B">
      <w:pPr>
        <w:widowControl w:val="0"/>
        <w:suppressAutoHyphens/>
        <w:spacing w:after="0" w:line="240" w:lineRule="auto"/>
        <w:rPr>
          <w:rFonts w:ascii="Times New Roman" w:eastAsia="Calibri" w:hAnsi="Times New Roman" w:cs="Times New Roman"/>
          <w:sz w:val="24"/>
          <w:szCs w:val="24"/>
        </w:rPr>
      </w:pPr>
    </w:p>
    <w:p w14:paraId="5369AE31" w14:textId="77777777" w:rsidR="003910CD" w:rsidRDefault="003910CD" w:rsidP="00DF388B">
      <w:pPr>
        <w:widowControl w:val="0"/>
        <w:suppressAutoHyphens/>
        <w:spacing w:after="0" w:line="240" w:lineRule="auto"/>
        <w:rPr>
          <w:rFonts w:ascii="Times New Roman" w:eastAsia="Calibri" w:hAnsi="Times New Roman" w:cs="Times New Roman"/>
          <w:sz w:val="24"/>
          <w:szCs w:val="24"/>
        </w:rPr>
      </w:pPr>
    </w:p>
    <w:p w14:paraId="15788623" w14:textId="77777777" w:rsidR="00572A07" w:rsidRPr="00327575" w:rsidRDefault="00572A07" w:rsidP="00572A07">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72A07" w:rsidRPr="00327575" w14:paraId="3EF1728B" w14:textId="77777777" w:rsidTr="00CC2F67">
        <w:tc>
          <w:tcPr>
            <w:tcW w:w="460" w:type="dxa"/>
            <w:tcBorders>
              <w:top w:val="single" w:sz="4" w:space="0" w:color="000000"/>
              <w:left w:val="single" w:sz="4" w:space="0" w:color="000000"/>
              <w:bottom w:val="single" w:sz="4" w:space="0" w:color="000000"/>
              <w:right w:val="single" w:sz="4" w:space="0" w:color="000000"/>
            </w:tcBorders>
          </w:tcPr>
          <w:p w14:paraId="6A7D6043"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66E2C90C"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2547C1FB"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CE96DE2"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32295DAE"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77FBA93C"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C985883"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4B885ADA"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49123F0D"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5C09B81A"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7BE8AA3D" w14:textId="77777777" w:rsidR="00572A07" w:rsidRDefault="00572A07"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27D7DC79"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1F31E09B"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57825B32"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72A07" w:rsidRPr="00327575" w14:paraId="4900A0EB" w14:textId="77777777" w:rsidTr="00CC2F67">
        <w:tc>
          <w:tcPr>
            <w:tcW w:w="460" w:type="dxa"/>
            <w:tcBorders>
              <w:top w:val="single" w:sz="4" w:space="0" w:color="000000"/>
              <w:left w:val="single" w:sz="4" w:space="0" w:color="000000"/>
              <w:bottom w:val="single" w:sz="4" w:space="0" w:color="000000"/>
              <w:right w:val="single" w:sz="4" w:space="0" w:color="000000"/>
            </w:tcBorders>
            <w:hideMark/>
          </w:tcPr>
          <w:p w14:paraId="4FC40F1E"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2F84DCD3"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171845D9"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193C5C58"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3BAF4C86"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4F177F21"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5374F5A5" w14:textId="77777777" w:rsidR="00572A07" w:rsidRPr="00327575" w:rsidRDefault="00572A07"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72A07" w:rsidRPr="00327575" w14:paraId="63DB0B8B" w14:textId="77777777" w:rsidTr="00CC2F67">
        <w:trPr>
          <w:trHeight w:val="665"/>
        </w:trPr>
        <w:tc>
          <w:tcPr>
            <w:tcW w:w="460" w:type="dxa"/>
            <w:tcBorders>
              <w:top w:val="single" w:sz="4" w:space="0" w:color="000000"/>
              <w:left w:val="single" w:sz="4" w:space="0" w:color="000000"/>
              <w:bottom w:val="single" w:sz="4" w:space="0" w:color="000000"/>
              <w:right w:val="single" w:sz="4" w:space="0" w:color="000000"/>
            </w:tcBorders>
          </w:tcPr>
          <w:p w14:paraId="382A3961"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6E80831"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4E8F245B"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647287C1"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18CEE902"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4CDA8CC" w14:textId="23918B94" w:rsidR="00572A07" w:rsidRPr="00327575" w:rsidRDefault="003910CD"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8</w:t>
            </w:r>
          </w:p>
        </w:tc>
        <w:tc>
          <w:tcPr>
            <w:tcW w:w="2126" w:type="dxa"/>
            <w:tcBorders>
              <w:top w:val="single" w:sz="4" w:space="0" w:color="000000"/>
              <w:left w:val="single" w:sz="4" w:space="0" w:color="000000"/>
              <w:bottom w:val="single" w:sz="4" w:space="0" w:color="000000"/>
              <w:right w:val="single" w:sz="4" w:space="0" w:color="000000"/>
            </w:tcBorders>
          </w:tcPr>
          <w:p w14:paraId="70D1875A"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31428174"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5F6D1F6C"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85B5BBB" w14:textId="77777777" w:rsidR="00572A07" w:rsidRPr="00327575" w:rsidRDefault="00572A07"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4C5DEA38" w14:textId="7BA4C7A4" w:rsidR="00572A07" w:rsidRDefault="00572A07" w:rsidP="00572A07">
      <w:pPr>
        <w:widowControl w:val="0"/>
        <w:suppressAutoHyphens/>
        <w:spacing w:after="0" w:line="240" w:lineRule="auto"/>
        <w:rPr>
          <w:rFonts w:ascii="Tahoma" w:eastAsia="Arial Unicode MS" w:hAnsi="Tahoma" w:cs="Tahoma"/>
          <w:kern w:val="1"/>
          <w:sz w:val="14"/>
          <w:szCs w:val="18"/>
          <w:lang w:eastAsia="ar-SA"/>
        </w:rPr>
      </w:pPr>
    </w:p>
    <w:p w14:paraId="491C2EA0" w14:textId="77777777" w:rsidR="003910CD" w:rsidRDefault="003910CD" w:rsidP="00572A07">
      <w:pPr>
        <w:widowControl w:val="0"/>
        <w:suppressAutoHyphens/>
        <w:spacing w:after="0" w:line="240" w:lineRule="auto"/>
        <w:rPr>
          <w:rFonts w:ascii="Tahoma" w:eastAsia="Arial Unicode MS" w:hAnsi="Tahoma" w:cs="Tahoma"/>
          <w:kern w:val="1"/>
          <w:sz w:val="14"/>
          <w:szCs w:val="18"/>
          <w:lang w:eastAsia="ar-SA"/>
        </w:rPr>
      </w:pPr>
    </w:p>
    <w:p w14:paraId="7650D685" w14:textId="77777777" w:rsidR="003910CD" w:rsidRDefault="003910CD" w:rsidP="00572A07">
      <w:pPr>
        <w:widowControl w:val="0"/>
        <w:suppressAutoHyphens/>
        <w:spacing w:after="0" w:line="240" w:lineRule="auto"/>
        <w:rPr>
          <w:rFonts w:ascii="Tahoma" w:eastAsia="Arial Unicode MS" w:hAnsi="Tahoma" w:cs="Tahoma"/>
          <w:kern w:val="1"/>
          <w:sz w:val="14"/>
          <w:szCs w:val="18"/>
          <w:lang w:eastAsia="ar-SA"/>
        </w:rPr>
      </w:pPr>
    </w:p>
    <w:p w14:paraId="2C6253C2" w14:textId="77777777" w:rsidR="003910CD" w:rsidRDefault="003910CD" w:rsidP="00572A07">
      <w:pPr>
        <w:widowControl w:val="0"/>
        <w:suppressAutoHyphens/>
        <w:spacing w:after="0" w:line="240" w:lineRule="auto"/>
        <w:rPr>
          <w:rFonts w:ascii="Tahoma" w:eastAsia="Arial Unicode MS" w:hAnsi="Tahoma" w:cs="Tahoma"/>
          <w:kern w:val="1"/>
          <w:sz w:val="14"/>
          <w:szCs w:val="18"/>
          <w:lang w:eastAsia="ar-SA"/>
        </w:rPr>
      </w:pPr>
    </w:p>
    <w:p w14:paraId="19B2D600" w14:textId="2220C4F1" w:rsidR="00B65C9D" w:rsidRPr="00726BF6" w:rsidRDefault="00B65C9D" w:rsidP="00B65C9D">
      <w:pPr>
        <w:widowControl w:val="0"/>
        <w:suppressAutoHyphens/>
        <w:spacing w:after="0" w:line="240" w:lineRule="auto"/>
        <w:rPr>
          <w:rFonts w:ascii="Tahoma" w:eastAsia="Arial Unicode MS" w:hAnsi="Tahoma" w:cs="Tahoma"/>
          <w:b/>
          <w:kern w:val="1"/>
          <w:sz w:val="14"/>
          <w:szCs w:val="18"/>
          <w:lang w:eastAsia="ar-SA"/>
        </w:rPr>
      </w:pPr>
      <w:bookmarkStart w:id="19" w:name="_Hlk129689290"/>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1309"/>
      </w:tblGrid>
      <w:tr w:rsidR="00B65C9D" w:rsidRPr="00726BF6" w14:paraId="6FCF93CB" w14:textId="77777777" w:rsidTr="00CC2F67">
        <w:tc>
          <w:tcPr>
            <w:tcW w:w="4815" w:type="dxa"/>
            <w:shd w:val="clear" w:color="auto" w:fill="F2F2F2"/>
          </w:tcPr>
          <w:p w14:paraId="7CC86EC6" w14:textId="77777777" w:rsidR="00B65C9D" w:rsidRPr="00327575" w:rsidRDefault="00B65C9D" w:rsidP="00CC2F67">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 xml:space="preserve">Cena netto </w:t>
            </w:r>
          </w:p>
          <w:p w14:paraId="304EABA6" w14:textId="77777777" w:rsidR="00B65C9D" w:rsidRPr="00327575" w:rsidRDefault="00B65C9D" w:rsidP="00CC2F67">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suma kolumna 7 Tabela I + kolumna 6  Tabela II  oraz  5   Tabela III</w:t>
            </w:r>
          </w:p>
          <w:p w14:paraId="551BD3BF" w14:textId="77777777" w:rsidR="00B65C9D" w:rsidRPr="00327575" w:rsidRDefault="00B65C9D" w:rsidP="00CC2F67">
            <w:pPr>
              <w:widowControl w:val="0"/>
              <w:suppressAutoHyphens/>
              <w:spacing w:after="0" w:line="240" w:lineRule="auto"/>
              <w:rPr>
                <w:rFonts w:ascii="Tahoma" w:eastAsia="Arial Unicode MS" w:hAnsi="Tahoma" w:cs="Tahoma"/>
                <w:kern w:val="1"/>
                <w:sz w:val="14"/>
                <w:szCs w:val="18"/>
                <w:lang w:eastAsia="ar-SA"/>
              </w:rPr>
            </w:pPr>
          </w:p>
        </w:tc>
        <w:tc>
          <w:tcPr>
            <w:tcW w:w="1309" w:type="dxa"/>
            <w:shd w:val="clear" w:color="auto" w:fill="F2F2F2"/>
          </w:tcPr>
          <w:p w14:paraId="27973B6D" w14:textId="77777777" w:rsidR="00B65C9D" w:rsidRPr="00726BF6" w:rsidRDefault="00B65C9D" w:rsidP="00CC2F67">
            <w:pPr>
              <w:widowControl w:val="0"/>
              <w:suppressAutoHyphens/>
              <w:spacing w:after="0" w:line="240" w:lineRule="auto"/>
              <w:rPr>
                <w:rFonts w:ascii="Tahoma" w:eastAsia="Arial Unicode MS" w:hAnsi="Tahoma" w:cs="Tahoma"/>
                <w:kern w:val="1"/>
                <w:sz w:val="14"/>
                <w:szCs w:val="18"/>
                <w:lang w:eastAsia="ar-SA"/>
              </w:rPr>
            </w:pPr>
          </w:p>
        </w:tc>
      </w:tr>
      <w:tr w:rsidR="00B65C9D" w:rsidRPr="00726BF6" w14:paraId="4A5C41BD" w14:textId="77777777" w:rsidTr="00CC2F67">
        <w:tc>
          <w:tcPr>
            <w:tcW w:w="4815" w:type="dxa"/>
            <w:shd w:val="clear" w:color="auto" w:fill="F2F2F2"/>
          </w:tcPr>
          <w:p w14:paraId="0965D2BA" w14:textId="77777777" w:rsidR="00B65C9D" w:rsidRPr="00327575" w:rsidRDefault="00B65C9D" w:rsidP="00CC2F67">
            <w:pPr>
              <w:widowControl w:val="0"/>
              <w:suppressAutoHyphens/>
              <w:spacing w:after="0" w:line="240" w:lineRule="auto"/>
              <w:rPr>
                <w:rFonts w:ascii="Tahoma" w:eastAsia="Arial Unicode MS" w:hAnsi="Tahoma" w:cs="Tahoma"/>
                <w:b/>
                <w:kern w:val="1"/>
                <w:sz w:val="14"/>
                <w:szCs w:val="18"/>
                <w:lang w:eastAsia="ar-SA"/>
              </w:rPr>
            </w:pPr>
            <w:r w:rsidRPr="00327575">
              <w:rPr>
                <w:rFonts w:ascii="Tahoma" w:eastAsia="Arial Unicode MS" w:hAnsi="Tahoma" w:cs="Tahoma"/>
                <w:b/>
                <w:kern w:val="1"/>
                <w:sz w:val="14"/>
                <w:szCs w:val="18"/>
                <w:lang w:eastAsia="ar-SA"/>
              </w:rPr>
              <w:t xml:space="preserve">VAT </w:t>
            </w:r>
          </w:p>
          <w:p w14:paraId="2251E657" w14:textId="77777777" w:rsidR="00B65C9D" w:rsidRPr="00327575" w:rsidRDefault="00B65C9D" w:rsidP="00CC2F67">
            <w:pPr>
              <w:widowControl w:val="0"/>
              <w:suppressAutoHyphens/>
              <w:spacing w:after="0" w:line="240" w:lineRule="auto"/>
              <w:rPr>
                <w:rFonts w:ascii="Tahoma" w:eastAsia="Arial Unicode MS" w:hAnsi="Tahoma" w:cs="Tahoma"/>
                <w:b/>
                <w:kern w:val="1"/>
                <w:sz w:val="14"/>
                <w:szCs w:val="18"/>
                <w:lang w:eastAsia="ar-SA"/>
              </w:rPr>
            </w:pPr>
          </w:p>
        </w:tc>
        <w:tc>
          <w:tcPr>
            <w:tcW w:w="1309" w:type="dxa"/>
            <w:shd w:val="clear" w:color="auto" w:fill="F2F2F2"/>
          </w:tcPr>
          <w:p w14:paraId="3AFE56FF" w14:textId="77777777" w:rsidR="00B65C9D" w:rsidRPr="00726BF6" w:rsidRDefault="00B65C9D" w:rsidP="00CC2F67">
            <w:pPr>
              <w:widowControl w:val="0"/>
              <w:suppressAutoHyphens/>
              <w:spacing w:after="0" w:line="240" w:lineRule="auto"/>
              <w:rPr>
                <w:rFonts w:ascii="Tahoma" w:eastAsia="Arial Unicode MS" w:hAnsi="Tahoma" w:cs="Tahoma"/>
                <w:kern w:val="1"/>
                <w:sz w:val="14"/>
                <w:szCs w:val="18"/>
                <w:lang w:eastAsia="ar-SA"/>
              </w:rPr>
            </w:pPr>
          </w:p>
        </w:tc>
      </w:tr>
      <w:tr w:rsidR="00B65C9D" w:rsidRPr="00726BF6" w14:paraId="3B75C5DB" w14:textId="77777777" w:rsidTr="00CC2F67">
        <w:tc>
          <w:tcPr>
            <w:tcW w:w="4815" w:type="dxa"/>
            <w:shd w:val="clear" w:color="auto" w:fill="F2F2F2"/>
          </w:tcPr>
          <w:p w14:paraId="5052C5FA" w14:textId="77777777" w:rsidR="00B65C9D" w:rsidRPr="00327575" w:rsidRDefault="00B65C9D" w:rsidP="00CC2F67">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Cena brutto ( cena ofertowa)</w:t>
            </w:r>
          </w:p>
          <w:p w14:paraId="1281EB41" w14:textId="0366A448" w:rsidR="00B65C9D" w:rsidRPr="00327575" w:rsidRDefault="00B65C9D" w:rsidP="00CC2F67">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 xml:space="preserve">suma kolumna 9 Tabela I + kolumna </w:t>
            </w:r>
            <w:r>
              <w:rPr>
                <w:rFonts w:ascii="Tahoma" w:eastAsia="Arial Unicode MS" w:hAnsi="Tahoma" w:cs="Tahoma"/>
                <w:kern w:val="1"/>
                <w:sz w:val="14"/>
                <w:szCs w:val="18"/>
                <w:lang w:eastAsia="ar-SA"/>
              </w:rPr>
              <w:t xml:space="preserve">8 </w:t>
            </w:r>
            <w:r w:rsidRPr="00327575">
              <w:rPr>
                <w:rFonts w:ascii="Tahoma" w:eastAsia="Arial Unicode MS" w:hAnsi="Tahoma" w:cs="Tahoma"/>
                <w:kern w:val="1"/>
                <w:sz w:val="14"/>
                <w:szCs w:val="18"/>
                <w:lang w:eastAsia="ar-SA"/>
              </w:rPr>
              <w:t xml:space="preserve"> Tabela II  </w:t>
            </w:r>
            <w:r w:rsidR="00464B9A">
              <w:rPr>
                <w:rFonts w:ascii="Tahoma" w:eastAsia="Arial Unicode MS" w:hAnsi="Tahoma" w:cs="Tahoma"/>
                <w:kern w:val="1"/>
                <w:sz w:val="14"/>
                <w:szCs w:val="18"/>
                <w:lang w:eastAsia="ar-SA"/>
              </w:rPr>
              <w:t xml:space="preserve">+ kolumna </w:t>
            </w:r>
            <w:r>
              <w:rPr>
                <w:rFonts w:ascii="Tahoma" w:eastAsia="Arial Unicode MS" w:hAnsi="Tahoma" w:cs="Tahoma"/>
                <w:kern w:val="1"/>
                <w:sz w:val="14"/>
                <w:szCs w:val="18"/>
                <w:lang w:eastAsia="ar-SA"/>
              </w:rPr>
              <w:t>7</w:t>
            </w:r>
            <w:r w:rsidRPr="00327575">
              <w:rPr>
                <w:rFonts w:ascii="Tahoma" w:eastAsia="Arial Unicode MS" w:hAnsi="Tahoma" w:cs="Tahoma"/>
                <w:kern w:val="1"/>
                <w:sz w:val="14"/>
                <w:szCs w:val="18"/>
                <w:lang w:eastAsia="ar-SA"/>
              </w:rPr>
              <w:t xml:space="preserve">  Tabela III</w:t>
            </w:r>
          </w:p>
          <w:p w14:paraId="1D2AD184" w14:textId="77777777" w:rsidR="00B65C9D" w:rsidRPr="00327575" w:rsidRDefault="00B65C9D" w:rsidP="00CC2F67">
            <w:pPr>
              <w:widowControl w:val="0"/>
              <w:suppressAutoHyphens/>
              <w:spacing w:after="0" w:line="240" w:lineRule="auto"/>
              <w:rPr>
                <w:rFonts w:ascii="Tahoma" w:eastAsia="Arial Unicode MS" w:hAnsi="Tahoma" w:cs="Tahoma"/>
                <w:b/>
                <w:kern w:val="1"/>
                <w:sz w:val="14"/>
                <w:szCs w:val="18"/>
                <w:lang w:eastAsia="ar-SA"/>
              </w:rPr>
            </w:pPr>
          </w:p>
        </w:tc>
        <w:tc>
          <w:tcPr>
            <w:tcW w:w="1309" w:type="dxa"/>
            <w:shd w:val="clear" w:color="auto" w:fill="F2F2F2"/>
          </w:tcPr>
          <w:p w14:paraId="0EB47193" w14:textId="77777777" w:rsidR="00B65C9D" w:rsidRPr="00726BF6" w:rsidRDefault="00B65C9D" w:rsidP="00CC2F67">
            <w:pPr>
              <w:widowControl w:val="0"/>
              <w:suppressAutoHyphens/>
              <w:spacing w:after="0" w:line="240" w:lineRule="auto"/>
              <w:rPr>
                <w:rFonts w:ascii="Tahoma" w:eastAsia="Arial Unicode MS" w:hAnsi="Tahoma" w:cs="Tahoma"/>
                <w:kern w:val="1"/>
                <w:sz w:val="14"/>
                <w:szCs w:val="18"/>
                <w:lang w:eastAsia="ar-SA"/>
              </w:rPr>
            </w:pPr>
          </w:p>
        </w:tc>
      </w:tr>
    </w:tbl>
    <w:p w14:paraId="303437E7" w14:textId="77777777" w:rsidR="00B65C9D" w:rsidRPr="00726BF6" w:rsidRDefault="00B65C9D" w:rsidP="00B65C9D">
      <w:pPr>
        <w:widowControl w:val="0"/>
        <w:suppressAutoHyphens/>
        <w:spacing w:after="0" w:line="240" w:lineRule="auto"/>
        <w:rPr>
          <w:rFonts w:ascii="Tahoma" w:eastAsia="Arial Unicode MS" w:hAnsi="Tahoma" w:cs="Tahoma"/>
          <w:kern w:val="1"/>
          <w:sz w:val="14"/>
          <w:szCs w:val="18"/>
          <w:lang w:eastAsia="ar-SA"/>
        </w:rPr>
      </w:pPr>
    </w:p>
    <w:p w14:paraId="5E516E7C" w14:textId="77777777" w:rsidR="00B65C9D" w:rsidRPr="00726BF6" w:rsidRDefault="00B65C9D" w:rsidP="00B65C9D">
      <w:pPr>
        <w:widowControl w:val="0"/>
        <w:suppressAutoHyphens/>
        <w:spacing w:after="0" w:line="240" w:lineRule="auto"/>
        <w:rPr>
          <w:rFonts w:ascii="Tahoma" w:eastAsia="Arial Unicode MS" w:hAnsi="Tahoma" w:cs="Tahoma"/>
          <w:kern w:val="1"/>
          <w:sz w:val="16"/>
          <w:szCs w:val="20"/>
          <w:lang w:eastAsia="ar-SA"/>
        </w:rPr>
      </w:pPr>
    </w:p>
    <w:p w14:paraId="0F798E23" w14:textId="1753F3F9" w:rsidR="003910CD" w:rsidRDefault="00B65C9D" w:rsidP="003910CD">
      <w:pPr>
        <w:widowControl w:val="0"/>
        <w:suppressAutoHyphens/>
        <w:spacing w:after="0" w:line="240" w:lineRule="auto"/>
        <w:rPr>
          <w:rFonts w:ascii="Times New Roman" w:eastAsia="Lucida Sans Unicode" w:hAnsi="Times New Roman" w:cs="Mangal"/>
          <w:b/>
          <w:kern w:val="3"/>
          <w:lang w:eastAsia="zh-CN" w:bidi="hi-IN"/>
        </w:rPr>
      </w:pPr>
      <w:r w:rsidRPr="003A14A7">
        <w:rPr>
          <w:rFonts w:ascii="Times New Roman" w:eastAsia="Lucida Sans Unicode" w:hAnsi="Times New Roman" w:cs="Mangal"/>
          <w:b/>
          <w:kern w:val="3"/>
          <w:sz w:val="24"/>
          <w:szCs w:val="24"/>
          <w:lang w:eastAsia="zh-CN" w:bidi="hi-IN"/>
        </w:rPr>
        <w:t xml:space="preserve">Umowa będzie </w:t>
      </w:r>
      <w:r w:rsidRPr="005A44B7">
        <w:rPr>
          <w:rFonts w:ascii="Times New Roman" w:eastAsia="Lucida Sans Unicode" w:hAnsi="Times New Roman" w:cs="Mangal"/>
          <w:b/>
          <w:kern w:val="3"/>
          <w:sz w:val="24"/>
          <w:szCs w:val="24"/>
          <w:lang w:eastAsia="zh-CN" w:bidi="hi-IN"/>
        </w:rPr>
        <w:t>obowiązywać</w:t>
      </w:r>
      <w:r w:rsidR="005A44B7" w:rsidRPr="005A44B7">
        <w:rPr>
          <w:rFonts w:ascii="Times New Roman" w:eastAsia="Lucida Sans Unicode" w:hAnsi="Times New Roman" w:cs="Mangal"/>
          <w:b/>
          <w:kern w:val="3"/>
          <w:sz w:val="24"/>
          <w:szCs w:val="24"/>
          <w:lang w:eastAsia="zh-CN" w:bidi="hi-IN"/>
        </w:rPr>
        <w:t xml:space="preserve">: </w:t>
      </w:r>
      <w:r w:rsidR="003910CD">
        <w:rPr>
          <w:rFonts w:ascii="Times New Roman" w:eastAsia="Lucida Sans Unicode" w:hAnsi="Times New Roman" w:cs="Mangal"/>
          <w:b/>
          <w:kern w:val="3"/>
          <w:sz w:val="24"/>
          <w:szCs w:val="24"/>
          <w:lang w:eastAsia="zh-CN" w:bidi="hi-IN"/>
        </w:rPr>
        <w:t xml:space="preserve">dla pkt. 1 - </w:t>
      </w:r>
      <w:r w:rsidR="005A44B7" w:rsidRPr="005A44B7">
        <w:rPr>
          <w:rFonts w:ascii="Times New Roman" w:eastAsia="Lucida Sans Unicode" w:hAnsi="Times New Roman" w:cs="Mangal"/>
          <w:b/>
          <w:kern w:val="3"/>
          <w:sz w:val="24"/>
          <w:szCs w:val="24"/>
          <w:lang w:eastAsia="zh-CN" w:bidi="hi-IN"/>
        </w:rPr>
        <w:t xml:space="preserve">24 miesiące </w:t>
      </w:r>
      <w:r w:rsidR="003910CD" w:rsidRPr="00D23D91">
        <w:rPr>
          <w:rFonts w:ascii="Times New Roman" w:eastAsia="Lucida Sans Unicode" w:hAnsi="Times New Roman" w:cs="Mangal"/>
          <w:b/>
          <w:kern w:val="3"/>
          <w:lang w:eastAsia="zh-CN" w:bidi="hi-IN"/>
        </w:rPr>
        <w:t xml:space="preserve">od dnia </w:t>
      </w:r>
      <w:r w:rsidR="003910CD">
        <w:rPr>
          <w:rFonts w:ascii="Times New Roman" w:eastAsia="Lucida Sans Unicode" w:hAnsi="Times New Roman" w:cs="Mangal"/>
          <w:b/>
          <w:kern w:val="3"/>
          <w:lang w:eastAsia="zh-CN" w:bidi="hi-IN"/>
        </w:rPr>
        <w:t>zawarcia</w:t>
      </w:r>
      <w:r w:rsidR="003910CD" w:rsidRPr="00D23D91">
        <w:rPr>
          <w:rFonts w:ascii="Times New Roman" w:eastAsia="Lucida Sans Unicode" w:hAnsi="Times New Roman" w:cs="Mangal"/>
          <w:b/>
          <w:kern w:val="3"/>
          <w:lang w:eastAsia="zh-CN" w:bidi="hi-IN"/>
        </w:rPr>
        <w:t xml:space="preserve"> umowy</w:t>
      </w:r>
    </w:p>
    <w:p w14:paraId="0127241D" w14:textId="281946A6" w:rsidR="003910CD" w:rsidRPr="00B4071E" w:rsidRDefault="003910CD" w:rsidP="003910CD">
      <w:pPr>
        <w:widowControl w:val="0"/>
        <w:suppressAutoHyphens/>
        <w:spacing w:after="0" w:line="240" w:lineRule="auto"/>
        <w:rPr>
          <w:rFonts w:ascii="Times New Roman" w:eastAsia="Lucida Sans Unicode" w:hAnsi="Times New Roman" w:cs="Mangal"/>
          <w:b/>
          <w:kern w:val="3"/>
          <w:lang w:eastAsia="zh-CN" w:bidi="hi-IN"/>
        </w:rPr>
      </w:pPr>
      <w:r w:rsidRPr="00B4071E">
        <w:rPr>
          <w:rFonts w:ascii="Times New Roman" w:eastAsia="Lucida Sans Unicode" w:hAnsi="Times New Roman" w:cs="Mangal"/>
          <w:b/>
          <w:kern w:val="3"/>
          <w:lang w:eastAsia="zh-CN" w:bidi="hi-IN"/>
        </w:rPr>
        <w:t xml:space="preserve">                                                        dla pkt. 2 – 24 miesiące od dnia 02.09.2023</w:t>
      </w:r>
    </w:p>
    <w:p w14:paraId="60914D6D" w14:textId="77777777" w:rsidR="00B65C9D" w:rsidRPr="003A14A7" w:rsidRDefault="00B65C9D" w:rsidP="00B65C9D">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bookmarkEnd w:id="19"/>
    <w:p w14:paraId="201D634C"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508BC3D0"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6DEF9D0D"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00ACDAD6"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66FB76A6"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2016C9E0"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556B35B6"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2F0B6FEB"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5003FD08" w14:textId="77777777"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4DEC0674" w14:textId="389AED56" w:rsidR="00100D86" w:rsidRDefault="00100D86" w:rsidP="00DF388B">
      <w:pPr>
        <w:widowControl w:val="0"/>
        <w:suppressAutoHyphens/>
        <w:spacing w:after="0" w:line="240" w:lineRule="auto"/>
        <w:rPr>
          <w:rFonts w:ascii="Times New Roman" w:eastAsia="Calibri" w:hAnsi="Times New Roman" w:cs="Times New Roman"/>
          <w:sz w:val="24"/>
          <w:szCs w:val="24"/>
        </w:rPr>
      </w:pPr>
    </w:p>
    <w:p w14:paraId="2A8FCC6B" w14:textId="69A1F45E" w:rsidR="00610A9E" w:rsidRDefault="00610A9E" w:rsidP="00DF388B">
      <w:pPr>
        <w:widowControl w:val="0"/>
        <w:suppressAutoHyphens/>
        <w:spacing w:after="0" w:line="240" w:lineRule="auto"/>
        <w:rPr>
          <w:rFonts w:ascii="Times New Roman" w:eastAsia="Calibri" w:hAnsi="Times New Roman" w:cs="Times New Roman"/>
          <w:sz w:val="24"/>
          <w:szCs w:val="24"/>
        </w:rPr>
      </w:pPr>
    </w:p>
    <w:p w14:paraId="0528AFA4" w14:textId="04E6D2DD" w:rsidR="00610A9E" w:rsidRDefault="00610A9E" w:rsidP="00DF388B">
      <w:pPr>
        <w:widowControl w:val="0"/>
        <w:suppressAutoHyphens/>
        <w:spacing w:after="0" w:line="240" w:lineRule="auto"/>
        <w:rPr>
          <w:rFonts w:ascii="Times New Roman" w:eastAsia="Calibri" w:hAnsi="Times New Roman" w:cs="Times New Roman"/>
          <w:sz w:val="24"/>
          <w:szCs w:val="24"/>
        </w:rPr>
      </w:pPr>
    </w:p>
    <w:p w14:paraId="2634292D" w14:textId="77777777" w:rsidR="00610A9E" w:rsidRDefault="00610A9E" w:rsidP="00DF388B">
      <w:pPr>
        <w:widowControl w:val="0"/>
        <w:suppressAutoHyphens/>
        <w:spacing w:after="0" w:line="240" w:lineRule="auto"/>
        <w:rPr>
          <w:rFonts w:ascii="Times New Roman" w:eastAsia="Calibri" w:hAnsi="Times New Roman" w:cs="Times New Roman"/>
          <w:sz w:val="24"/>
          <w:szCs w:val="24"/>
        </w:rPr>
      </w:pPr>
    </w:p>
    <w:p w14:paraId="17B9200B" w14:textId="77777777" w:rsidR="00B65C9D" w:rsidRDefault="00B65C9D" w:rsidP="00DF388B">
      <w:pPr>
        <w:widowControl w:val="0"/>
        <w:suppressAutoHyphens/>
        <w:spacing w:after="0" w:line="240" w:lineRule="auto"/>
        <w:rPr>
          <w:rFonts w:ascii="Times New Roman" w:eastAsia="Calibri" w:hAnsi="Times New Roman" w:cs="Times New Roman"/>
          <w:sz w:val="24"/>
          <w:szCs w:val="24"/>
        </w:rPr>
      </w:pPr>
    </w:p>
    <w:p w14:paraId="3D490B58" w14:textId="77777777" w:rsidR="00B65C9D" w:rsidRDefault="00B65C9D" w:rsidP="00DF388B">
      <w:pPr>
        <w:widowControl w:val="0"/>
        <w:suppressAutoHyphens/>
        <w:spacing w:after="0" w:line="240" w:lineRule="auto"/>
        <w:rPr>
          <w:rFonts w:ascii="Times New Roman" w:eastAsia="Calibri" w:hAnsi="Times New Roman" w:cs="Times New Roman"/>
          <w:sz w:val="24"/>
          <w:szCs w:val="24"/>
        </w:rPr>
      </w:pPr>
    </w:p>
    <w:p w14:paraId="07F15F11" w14:textId="77777777" w:rsidR="00655078" w:rsidRPr="000B3ECE" w:rsidRDefault="00655078" w:rsidP="00655078">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19</w:t>
      </w:r>
      <w:r w:rsidRPr="000B3ECE">
        <w:rPr>
          <w:rFonts w:ascii="Times New Roman" w:eastAsia="Calibri" w:hAnsi="Times New Roman" w:cs="Times New Roman"/>
          <w:sz w:val="24"/>
          <w:szCs w:val="24"/>
        </w:rPr>
        <w:t>B.2023</w:t>
      </w:r>
    </w:p>
    <w:p w14:paraId="51D8B743" w14:textId="1CD856D5" w:rsidR="00655078" w:rsidRDefault="00655078" w:rsidP="00655078">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01FB6600" w14:textId="77777777" w:rsidR="00655078" w:rsidRDefault="00655078" w:rsidP="00655078">
      <w:pPr>
        <w:suppressAutoHyphens/>
        <w:spacing w:after="0" w:line="240" w:lineRule="auto"/>
        <w:rPr>
          <w:rFonts w:ascii="Times New Roman" w:eastAsia="Times New Roman" w:hAnsi="Times New Roman" w:cs="Times New Roman"/>
          <w:sz w:val="24"/>
          <w:szCs w:val="24"/>
          <w:lang w:eastAsia="ar-SA"/>
        </w:rPr>
      </w:pPr>
    </w:p>
    <w:p w14:paraId="1ED79A9A" w14:textId="35C7A2F9" w:rsidR="007234E9" w:rsidRDefault="00655078" w:rsidP="007234E9">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7  </w:t>
      </w:r>
      <w:bookmarkStart w:id="20" w:name="_Hlk132704245"/>
      <w:r w:rsidR="007234E9">
        <w:rPr>
          <w:rFonts w:ascii="Times New Roman" w:eastAsia="Times New Roman" w:hAnsi="Times New Roman" w:cs="Times New Roman"/>
          <w:sz w:val="24"/>
          <w:szCs w:val="24"/>
          <w:lang w:eastAsia="ar-SA"/>
        </w:rPr>
        <w:t>Obsługa serwisowa aparatury monitorującej parametry pacjenta(</w:t>
      </w:r>
      <w:proofErr w:type="spellStart"/>
      <w:r w:rsidR="007234E9">
        <w:rPr>
          <w:rFonts w:ascii="Times New Roman" w:eastAsia="Times New Roman" w:hAnsi="Times New Roman" w:cs="Times New Roman"/>
          <w:sz w:val="24"/>
          <w:szCs w:val="24"/>
          <w:lang w:eastAsia="ar-SA"/>
        </w:rPr>
        <w:t>Mindray</w:t>
      </w:r>
      <w:proofErr w:type="spellEnd"/>
      <w:r w:rsidR="007234E9">
        <w:rPr>
          <w:rFonts w:ascii="Times New Roman" w:eastAsia="Times New Roman" w:hAnsi="Times New Roman" w:cs="Times New Roman"/>
          <w:sz w:val="24"/>
          <w:szCs w:val="24"/>
          <w:lang w:eastAsia="ar-SA"/>
        </w:rPr>
        <w:t>)</w:t>
      </w:r>
      <w:r w:rsidR="007234E9" w:rsidRPr="00AE1BEF">
        <w:rPr>
          <w:rFonts w:ascii="Times New Roman" w:eastAsia="Calibri" w:hAnsi="Times New Roman" w:cs="Times New Roman"/>
          <w:sz w:val="24"/>
          <w:szCs w:val="24"/>
          <w:lang w:eastAsia="pl-PL"/>
        </w:rPr>
        <w:t xml:space="preserve"> </w:t>
      </w:r>
      <w:r w:rsidR="007234E9">
        <w:rPr>
          <w:rFonts w:ascii="Times New Roman" w:eastAsia="Calibri" w:hAnsi="Times New Roman" w:cs="Times New Roman"/>
          <w:sz w:val="24"/>
          <w:szCs w:val="24"/>
          <w:lang w:eastAsia="pl-PL"/>
        </w:rPr>
        <w:t>– C</w:t>
      </w:r>
    </w:p>
    <w:bookmarkEnd w:id="20"/>
    <w:p w14:paraId="138A9909" w14:textId="77777777" w:rsidR="00701C65" w:rsidRDefault="00701C65" w:rsidP="007234E9">
      <w:pPr>
        <w:suppressAutoHyphens/>
        <w:spacing w:after="0" w:line="240" w:lineRule="auto"/>
        <w:rPr>
          <w:rFonts w:ascii="Times New Roman" w:eastAsia="Calibri" w:hAnsi="Times New Roman" w:cs="Times New Roman"/>
          <w:sz w:val="24"/>
          <w:szCs w:val="24"/>
          <w:lang w:eastAsia="pl-PL"/>
        </w:rPr>
      </w:pPr>
    </w:p>
    <w:p w14:paraId="584B7D1E" w14:textId="77777777" w:rsidR="00701C65" w:rsidRDefault="00701C65" w:rsidP="007234E9">
      <w:pPr>
        <w:suppressAutoHyphens/>
        <w:spacing w:after="0" w:line="240" w:lineRule="auto"/>
        <w:rPr>
          <w:rFonts w:ascii="Times New Roman" w:eastAsia="Calibri" w:hAnsi="Times New Roman" w:cs="Times New Roman"/>
          <w:sz w:val="24"/>
          <w:szCs w:val="24"/>
          <w:lang w:eastAsia="pl-PL"/>
        </w:rPr>
      </w:pPr>
    </w:p>
    <w:p w14:paraId="5498A6E4" w14:textId="77777777" w:rsidR="00701C65" w:rsidRDefault="00701C65" w:rsidP="007234E9">
      <w:pPr>
        <w:suppressAutoHyphens/>
        <w:spacing w:after="0" w:line="240" w:lineRule="auto"/>
        <w:rPr>
          <w:rFonts w:ascii="Times New Roman" w:eastAsia="Calibri" w:hAnsi="Times New Roman" w:cs="Times New Roman"/>
          <w:sz w:val="24"/>
          <w:szCs w:val="24"/>
          <w:lang w:eastAsia="pl-PL"/>
        </w:rPr>
      </w:pPr>
    </w:p>
    <w:p w14:paraId="097CA0F5" w14:textId="77777777" w:rsidR="00655078" w:rsidRPr="00327575" w:rsidRDefault="00655078" w:rsidP="00655078">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  - przeglądy i konserwacje</w:t>
      </w:r>
    </w:p>
    <w:tbl>
      <w:tblPr>
        <w:tblW w:w="14151" w:type="dxa"/>
        <w:tblInd w:w="19" w:type="dxa"/>
        <w:tblLayout w:type="fixed"/>
        <w:tblCellMar>
          <w:left w:w="10" w:type="dxa"/>
          <w:right w:w="10" w:type="dxa"/>
        </w:tblCellMar>
        <w:tblLook w:val="04A0" w:firstRow="1" w:lastRow="0" w:firstColumn="1" w:lastColumn="0" w:noHBand="0" w:noVBand="1"/>
      </w:tblPr>
      <w:tblGrid>
        <w:gridCol w:w="528"/>
        <w:gridCol w:w="3933"/>
        <w:gridCol w:w="1327"/>
        <w:gridCol w:w="1843"/>
        <w:gridCol w:w="1559"/>
        <w:gridCol w:w="1418"/>
        <w:gridCol w:w="1275"/>
        <w:gridCol w:w="1134"/>
        <w:gridCol w:w="1134"/>
      </w:tblGrid>
      <w:tr w:rsidR="00655078" w:rsidRPr="00327575" w14:paraId="641579A2" w14:textId="77777777" w:rsidTr="00CC2F67">
        <w:trPr>
          <w:trHeight w:val="19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D378C22"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L.P.</w:t>
            </w:r>
          </w:p>
          <w:p w14:paraId="27079F83"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7F300A"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Nazwa/rodzaj aparatu</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62EC77"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Ilość aparatów</w:t>
            </w:r>
          </w:p>
          <w:p w14:paraId="6A165C3B"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(szt.)</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6DD3CD0"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Planowana ilość przeglądów w ciągu 24 miesięcy/aparat</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07301A8"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Sumaryczna ilość przeglądów</w:t>
            </w:r>
          </w:p>
          <w:p w14:paraId="77135AE0"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całej umowy</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924334"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 xml:space="preserve">Cena ryczałtowa za </w:t>
            </w:r>
            <w:r w:rsidRPr="00327575">
              <w:rPr>
                <w:rFonts w:ascii="Times New Roman" w:eastAsia="Lucida Sans Unicode" w:hAnsi="Times New Roman" w:cs="Times New Roman"/>
                <w:kern w:val="3"/>
                <w:sz w:val="18"/>
                <w:szCs w:val="18"/>
                <w:lang w:eastAsia="zh-CN" w:bidi="hi-IN"/>
              </w:rPr>
              <w:br/>
              <w:t>1 przegląd netto</w:t>
            </w:r>
          </w:p>
        </w:tc>
        <w:tc>
          <w:tcPr>
            <w:tcW w:w="1275" w:type="dxa"/>
            <w:tcBorders>
              <w:top w:val="single" w:sz="4" w:space="0" w:color="000000"/>
              <w:left w:val="single" w:sz="4" w:space="0" w:color="000000"/>
              <w:bottom w:val="single" w:sz="4" w:space="0" w:color="000000"/>
              <w:right w:val="single" w:sz="4" w:space="0" w:color="000000"/>
            </w:tcBorders>
            <w:vAlign w:val="center"/>
          </w:tcPr>
          <w:p w14:paraId="5228F73C"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08A18E5E"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Netto</w:t>
            </w:r>
          </w:p>
          <w:p w14:paraId="38DF7042"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(kol.5 x kol.6)</w:t>
            </w:r>
          </w:p>
        </w:tc>
        <w:tc>
          <w:tcPr>
            <w:tcW w:w="1134" w:type="dxa"/>
            <w:tcBorders>
              <w:top w:val="single" w:sz="4" w:space="0" w:color="000000"/>
              <w:left w:val="single" w:sz="4" w:space="0" w:color="000000"/>
              <w:bottom w:val="single" w:sz="4" w:space="0" w:color="000000"/>
              <w:right w:val="single" w:sz="4" w:space="0" w:color="000000"/>
            </w:tcBorders>
          </w:tcPr>
          <w:p w14:paraId="6EE27215" w14:textId="77777777" w:rsidR="00655078"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Vat</w:t>
            </w:r>
          </w:p>
          <w:p w14:paraId="003F953B"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24CA6D1"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71A8641C"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Brutto*</w:t>
            </w:r>
          </w:p>
        </w:tc>
      </w:tr>
      <w:tr w:rsidR="00655078" w:rsidRPr="00327575" w14:paraId="5CC739B7" w14:textId="77777777" w:rsidTr="00CF3112">
        <w:trPr>
          <w:trHeight w:val="48"/>
        </w:trPr>
        <w:tc>
          <w:tcPr>
            <w:tcW w:w="528"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26E8389C"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1</w:t>
            </w:r>
          </w:p>
        </w:tc>
        <w:tc>
          <w:tcPr>
            <w:tcW w:w="3933"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35D07CB5"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1327"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1A4D02E6"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3</w:t>
            </w:r>
          </w:p>
        </w:tc>
        <w:tc>
          <w:tcPr>
            <w:tcW w:w="1843"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1774EE8D"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4</w:t>
            </w:r>
          </w:p>
        </w:tc>
        <w:tc>
          <w:tcPr>
            <w:tcW w:w="1559"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7BF04526"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5</w:t>
            </w:r>
          </w:p>
        </w:tc>
        <w:tc>
          <w:tcPr>
            <w:tcW w:w="1418"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14:paraId="4B99D045"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6</w:t>
            </w:r>
          </w:p>
        </w:tc>
        <w:tc>
          <w:tcPr>
            <w:tcW w:w="1275" w:type="dxa"/>
            <w:tcBorders>
              <w:top w:val="single" w:sz="4" w:space="0" w:color="000000"/>
              <w:left w:val="single" w:sz="4" w:space="0" w:color="000000"/>
              <w:bottom w:val="single" w:sz="4" w:space="0" w:color="000000"/>
              <w:right w:val="single" w:sz="4" w:space="0" w:color="000000"/>
            </w:tcBorders>
          </w:tcPr>
          <w:p w14:paraId="66D7BE81"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7</w:t>
            </w:r>
          </w:p>
        </w:tc>
        <w:tc>
          <w:tcPr>
            <w:tcW w:w="1134" w:type="dxa"/>
            <w:tcBorders>
              <w:top w:val="single" w:sz="4" w:space="0" w:color="000000"/>
              <w:left w:val="single" w:sz="4" w:space="0" w:color="000000"/>
              <w:bottom w:val="single" w:sz="4" w:space="0" w:color="000000"/>
              <w:right w:val="single" w:sz="4" w:space="0" w:color="000000"/>
            </w:tcBorders>
          </w:tcPr>
          <w:p w14:paraId="7DB45A17"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8</w:t>
            </w:r>
          </w:p>
        </w:tc>
        <w:tc>
          <w:tcPr>
            <w:tcW w:w="1134" w:type="dxa"/>
            <w:tcBorders>
              <w:top w:val="single" w:sz="4" w:space="0" w:color="000000"/>
              <w:left w:val="single" w:sz="4" w:space="0" w:color="000000"/>
              <w:bottom w:val="single" w:sz="4" w:space="0" w:color="000000"/>
              <w:right w:val="single" w:sz="4" w:space="0" w:color="000000"/>
            </w:tcBorders>
          </w:tcPr>
          <w:p w14:paraId="0AF10E88" w14:textId="77777777" w:rsidR="00655078" w:rsidRPr="00327575" w:rsidRDefault="00655078"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9</w:t>
            </w:r>
          </w:p>
        </w:tc>
      </w:tr>
      <w:tr w:rsidR="00701C65" w:rsidRPr="00327575" w14:paraId="046C2A6D" w14:textId="77777777" w:rsidTr="00D32108">
        <w:trPr>
          <w:trHeight w:val="127"/>
        </w:trPr>
        <w:tc>
          <w:tcPr>
            <w:tcW w:w="5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1FE182A" w14:textId="663C469E"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sz w:val="18"/>
                <w:szCs w:val="18"/>
              </w:rPr>
              <w:t>1</w:t>
            </w:r>
          </w:p>
        </w:tc>
        <w:tc>
          <w:tcPr>
            <w:tcW w:w="393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BF1F8AB" w14:textId="316E02F3"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B05498">
              <w:rPr>
                <w:rFonts w:ascii="Times New Roman" w:hAnsi="Times New Roman" w:cs="Times New Roman"/>
                <w:sz w:val="18"/>
                <w:szCs w:val="18"/>
              </w:rPr>
              <w:t xml:space="preserve">Monitor do pomiaru rzutu serca   </w:t>
            </w:r>
            <w:proofErr w:type="spellStart"/>
            <w:r w:rsidRPr="00B05498">
              <w:rPr>
                <w:rFonts w:ascii="Times New Roman" w:hAnsi="Times New Roman" w:cs="Times New Roman"/>
                <w:sz w:val="18"/>
                <w:szCs w:val="18"/>
              </w:rPr>
              <w:t>Beneview</w:t>
            </w:r>
            <w:proofErr w:type="spellEnd"/>
            <w:r w:rsidRPr="00B05498">
              <w:rPr>
                <w:rFonts w:ascii="Times New Roman" w:hAnsi="Times New Roman" w:cs="Times New Roman"/>
                <w:sz w:val="18"/>
                <w:szCs w:val="18"/>
              </w:rPr>
              <w:t xml:space="preserve"> T5 </w:t>
            </w:r>
            <w:proofErr w:type="spellStart"/>
            <w:r w:rsidRPr="00B05498">
              <w:rPr>
                <w:rFonts w:ascii="Times New Roman" w:hAnsi="Times New Roman" w:cs="Times New Roman"/>
                <w:sz w:val="18"/>
                <w:szCs w:val="18"/>
              </w:rPr>
              <w:t>Mindray</w:t>
            </w:r>
            <w:proofErr w:type="spellEnd"/>
            <w:r w:rsidRPr="00B05498">
              <w:rPr>
                <w:rFonts w:ascii="Times New Roman" w:hAnsi="Times New Roman" w:cs="Times New Roman"/>
                <w:sz w:val="18"/>
                <w:szCs w:val="18"/>
              </w:rPr>
              <w:t xml:space="preserve">  o nr </w:t>
            </w:r>
            <w:proofErr w:type="spellStart"/>
            <w:r w:rsidRPr="00B05498">
              <w:rPr>
                <w:rFonts w:ascii="Times New Roman" w:hAnsi="Times New Roman" w:cs="Times New Roman"/>
                <w:sz w:val="18"/>
                <w:szCs w:val="18"/>
              </w:rPr>
              <w:t>fabr:CM</w:t>
            </w:r>
            <w:proofErr w:type="spellEnd"/>
            <w:r w:rsidRPr="00B05498">
              <w:rPr>
                <w:rFonts w:ascii="Times New Roman" w:hAnsi="Times New Roman" w:cs="Times New Roman"/>
                <w:sz w:val="18"/>
                <w:szCs w:val="18"/>
              </w:rPr>
              <w:t xml:space="preserve"> 961074111</w:t>
            </w:r>
          </w:p>
        </w:tc>
        <w:tc>
          <w:tcPr>
            <w:tcW w:w="1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CDDAA2A" w14:textId="6473FF2A"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B05498">
              <w:rPr>
                <w:sz w:val="18"/>
                <w:szCs w:val="18"/>
              </w:rPr>
              <w:t>1</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ED5D26B" w14:textId="5110D4C2"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B05498">
              <w:rPr>
                <w:sz w:val="18"/>
                <w:szCs w:val="18"/>
              </w:rPr>
              <w:t>2</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C214AAD" w14:textId="0DBF02E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B05498">
              <w:rPr>
                <w:sz w:val="18"/>
                <w:szCs w:val="18"/>
              </w:rPr>
              <w:t>2</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43ACF20"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auto"/>
              <w:bottom w:val="single" w:sz="4" w:space="0" w:color="auto"/>
              <w:right w:val="single" w:sz="4" w:space="0" w:color="000000"/>
            </w:tcBorders>
          </w:tcPr>
          <w:p w14:paraId="7F28D743"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auto"/>
              <w:right w:val="single" w:sz="4" w:space="0" w:color="000000"/>
            </w:tcBorders>
          </w:tcPr>
          <w:p w14:paraId="5CD720F8"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auto"/>
              <w:right w:val="single" w:sz="4" w:space="0" w:color="000000"/>
            </w:tcBorders>
          </w:tcPr>
          <w:p w14:paraId="4418BF35"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r w:rsidR="00701C65" w:rsidRPr="00327575" w14:paraId="1A88FEBD" w14:textId="77777777" w:rsidTr="00D32108">
        <w:trPr>
          <w:trHeight w:val="111"/>
        </w:trPr>
        <w:tc>
          <w:tcPr>
            <w:tcW w:w="5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4A446BA" w14:textId="73DF0506"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sz w:val="18"/>
                <w:szCs w:val="18"/>
              </w:rPr>
              <w:t>2</w:t>
            </w:r>
          </w:p>
        </w:tc>
        <w:tc>
          <w:tcPr>
            <w:tcW w:w="393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D3A3113" w14:textId="4DD09E5B"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roofErr w:type="spellStart"/>
            <w:r w:rsidRPr="00B05498">
              <w:rPr>
                <w:rFonts w:ascii="Times New Roman" w:hAnsi="Times New Roman" w:cs="Times New Roman"/>
                <w:sz w:val="18"/>
                <w:szCs w:val="18"/>
                <w:lang w:val="en-US"/>
              </w:rPr>
              <w:t>Pulsoksymtr</w:t>
            </w:r>
            <w:proofErr w:type="spellEnd"/>
            <w:r w:rsidRPr="00B05498">
              <w:rPr>
                <w:rFonts w:ascii="Times New Roman" w:hAnsi="Times New Roman" w:cs="Times New Roman"/>
                <w:sz w:val="18"/>
                <w:szCs w:val="18"/>
                <w:lang w:val="en-US"/>
              </w:rPr>
              <w:t xml:space="preserve"> VS-800</w:t>
            </w:r>
            <w:r>
              <w:rPr>
                <w:rFonts w:ascii="Times New Roman" w:hAnsi="Times New Roman" w:cs="Times New Roman"/>
                <w:sz w:val="18"/>
                <w:szCs w:val="18"/>
                <w:lang w:val="en-US"/>
              </w:rPr>
              <w:t xml:space="preserve"> </w:t>
            </w:r>
            <w:r w:rsidRPr="00B05498">
              <w:rPr>
                <w:rFonts w:ascii="Times New Roman" w:hAnsi="Times New Roman" w:cs="Times New Roman"/>
                <w:sz w:val="18"/>
                <w:szCs w:val="18"/>
                <w:lang w:val="en-US"/>
              </w:rPr>
              <w:t xml:space="preserve">Mindray </w:t>
            </w:r>
            <w:r>
              <w:rPr>
                <w:rFonts w:ascii="Times New Roman" w:hAnsi="Times New Roman" w:cs="Times New Roman"/>
                <w:sz w:val="18"/>
                <w:szCs w:val="18"/>
                <w:lang w:val="en-US"/>
              </w:rPr>
              <w:t xml:space="preserve"> </w:t>
            </w:r>
            <w:r>
              <w:rPr>
                <w:rFonts w:ascii="Times New Roman" w:hAnsi="Times New Roman" w:cs="Times New Roman"/>
                <w:sz w:val="18"/>
                <w:szCs w:val="18"/>
                <w:lang w:val="en-US"/>
              </w:rPr>
              <w:br/>
            </w:r>
            <w:r w:rsidRPr="00B05498">
              <w:rPr>
                <w:rFonts w:ascii="Times New Roman" w:hAnsi="Times New Roman" w:cs="Times New Roman"/>
                <w:sz w:val="18"/>
                <w:szCs w:val="18"/>
                <w:lang w:val="en-US"/>
              </w:rPr>
              <w:t xml:space="preserve">   o nr fabr:BY-1B133980,BY-1B133981</w:t>
            </w:r>
          </w:p>
        </w:tc>
        <w:tc>
          <w:tcPr>
            <w:tcW w:w="1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C798822" w14:textId="5757E78B"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B05498">
              <w:rPr>
                <w:sz w:val="18"/>
                <w:szCs w:val="18"/>
              </w:rPr>
              <w:t>2</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D685F4A" w14:textId="625A9B35"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B05498">
              <w:rPr>
                <w:sz w:val="18"/>
                <w:szCs w:val="18"/>
              </w:rPr>
              <w:t>2</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81C52C0" w14:textId="490126AE"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B05498">
              <w:rPr>
                <w:sz w:val="18"/>
                <w:szCs w:val="18"/>
              </w:rPr>
              <w:t>4</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19F8AC8"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109BFE64"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4B7AECD0"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45DBC107"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r w:rsidR="00701C65" w:rsidRPr="00327575" w14:paraId="3CC49037" w14:textId="77777777" w:rsidTr="00D32108">
        <w:trPr>
          <w:trHeight w:val="111"/>
        </w:trPr>
        <w:tc>
          <w:tcPr>
            <w:tcW w:w="528"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4C35C6AA" w14:textId="77777777" w:rsidR="00701C65" w:rsidRPr="00464E25" w:rsidRDefault="00701C65" w:rsidP="00701C65">
            <w:pPr>
              <w:snapToGrid w:val="0"/>
              <w:jc w:val="center"/>
              <w:rPr>
                <w:sz w:val="18"/>
                <w:szCs w:val="18"/>
              </w:rPr>
            </w:pPr>
            <w:r>
              <w:rPr>
                <w:sz w:val="18"/>
                <w:szCs w:val="18"/>
              </w:rPr>
              <w:t>3</w:t>
            </w:r>
          </w:p>
          <w:p w14:paraId="0F5180DB"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3933"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46133F59" w14:textId="77777777" w:rsidR="00701C65" w:rsidRPr="00B05498" w:rsidRDefault="00701C65" w:rsidP="00701C65">
            <w:pPr>
              <w:pStyle w:val="NormalnyWeb"/>
              <w:spacing w:before="0" w:after="0"/>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Pulsoksymetr</w:t>
            </w:r>
            <w:proofErr w:type="spellEnd"/>
            <w:r>
              <w:rPr>
                <w:rFonts w:ascii="Times New Roman" w:hAnsi="Times New Roman" w:cs="Times New Roman"/>
                <w:sz w:val="18"/>
                <w:szCs w:val="18"/>
                <w:lang w:val="en-US"/>
              </w:rPr>
              <w:t xml:space="preserve"> VS 900 Mindray                                                o nr fabr.:FV-63010478, FV-63010479</w:t>
            </w:r>
          </w:p>
          <w:p w14:paraId="44C918F7" w14:textId="6B722022"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hAnsi="Times New Roman" w:cs="Times New Roman"/>
                <w:sz w:val="18"/>
                <w:szCs w:val="18"/>
                <w:lang w:val="en-US"/>
              </w:rPr>
              <w:t xml:space="preserve">o nr </w:t>
            </w:r>
            <w:proofErr w:type="spellStart"/>
            <w:r>
              <w:rPr>
                <w:rFonts w:ascii="Times New Roman" w:hAnsi="Times New Roman" w:cs="Times New Roman"/>
                <w:sz w:val="18"/>
                <w:szCs w:val="18"/>
                <w:lang w:val="en-US"/>
              </w:rPr>
              <w:t>fabr</w:t>
            </w:r>
            <w:proofErr w:type="spellEnd"/>
            <w:r>
              <w:rPr>
                <w:rFonts w:ascii="Times New Roman" w:hAnsi="Times New Roman" w:cs="Times New Roman"/>
                <w:sz w:val="18"/>
                <w:szCs w:val="18"/>
                <w:lang w:val="en-US"/>
              </w:rPr>
              <w:t>.:</w:t>
            </w:r>
            <w:r>
              <w:t xml:space="preserve"> </w:t>
            </w:r>
            <w:r w:rsidRPr="00B04CF5">
              <w:rPr>
                <w:rFonts w:ascii="Times New Roman" w:hAnsi="Times New Roman" w:cs="Times New Roman"/>
                <w:sz w:val="18"/>
                <w:szCs w:val="18"/>
                <w:lang w:val="en-US"/>
              </w:rPr>
              <w:t>FV-84022626</w:t>
            </w:r>
            <w:r>
              <w:rPr>
                <w:rFonts w:ascii="Times New Roman" w:hAnsi="Times New Roman" w:cs="Times New Roman"/>
                <w:sz w:val="18"/>
                <w:szCs w:val="18"/>
                <w:lang w:val="en-US"/>
              </w:rPr>
              <w:t>,</w:t>
            </w:r>
            <w:r>
              <w:t xml:space="preserve"> </w:t>
            </w:r>
            <w:r w:rsidRPr="00B04CF5">
              <w:rPr>
                <w:rFonts w:ascii="Times New Roman" w:hAnsi="Times New Roman" w:cs="Times New Roman"/>
                <w:sz w:val="18"/>
                <w:szCs w:val="18"/>
                <w:lang w:val="en-US"/>
              </w:rPr>
              <w:t>FV-84022627</w:t>
            </w:r>
          </w:p>
        </w:tc>
        <w:tc>
          <w:tcPr>
            <w:tcW w:w="1327"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71CF998A" w14:textId="14479A49"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sz w:val="18"/>
                <w:szCs w:val="18"/>
              </w:rPr>
              <w:t>4</w:t>
            </w:r>
          </w:p>
        </w:tc>
        <w:tc>
          <w:tcPr>
            <w:tcW w:w="1843"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44422CDB" w14:textId="19F6A595"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sz w:val="18"/>
                <w:szCs w:val="18"/>
              </w:rPr>
              <w:t>2</w:t>
            </w:r>
          </w:p>
        </w:tc>
        <w:tc>
          <w:tcPr>
            <w:tcW w:w="1559"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39BFB2CA" w14:textId="263B0E69"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sz w:val="18"/>
                <w:szCs w:val="18"/>
              </w:rPr>
              <w:t>8</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3AB213"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08CE2958"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6814CF69"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0165E310"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r w:rsidR="00701C65" w:rsidRPr="00327575" w14:paraId="2195468D" w14:textId="77777777" w:rsidTr="00D32108">
        <w:trPr>
          <w:trHeight w:val="111"/>
        </w:trPr>
        <w:tc>
          <w:tcPr>
            <w:tcW w:w="5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D7B3245" w14:textId="42A49E59"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sz w:val="18"/>
                <w:szCs w:val="18"/>
              </w:rPr>
              <w:t>4</w:t>
            </w:r>
          </w:p>
        </w:tc>
        <w:tc>
          <w:tcPr>
            <w:tcW w:w="393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A443EA8" w14:textId="405B8BC2"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roofErr w:type="spellStart"/>
            <w:r>
              <w:rPr>
                <w:rFonts w:ascii="Times New Roman" w:hAnsi="Times New Roman" w:cs="Times New Roman"/>
                <w:sz w:val="18"/>
                <w:szCs w:val="18"/>
                <w:lang w:val="en-US"/>
              </w:rPr>
              <w:t>Kardiomonitor</w:t>
            </w:r>
            <w:proofErr w:type="spellEnd"/>
            <w:r>
              <w:rPr>
                <w:rFonts w:ascii="Times New Roman" w:hAnsi="Times New Roman" w:cs="Times New Roman"/>
                <w:sz w:val="18"/>
                <w:szCs w:val="18"/>
                <w:lang w:val="en-US"/>
              </w:rPr>
              <w:t xml:space="preserve"> Mindray iMec5                                     o nr </w:t>
            </w:r>
            <w:proofErr w:type="spellStart"/>
            <w:r>
              <w:rPr>
                <w:rFonts w:ascii="Times New Roman" w:hAnsi="Times New Roman" w:cs="Times New Roman"/>
                <w:sz w:val="18"/>
                <w:szCs w:val="18"/>
                <w:lang w:val="en-US"/>
              </w:rPr>
              <w:t>fabr</w:t>
            </w:r>
            <w:proofErr w:type="spellEnd"/>
            <w:r>
              <w:rPr>
                <w:rFonts w:ascii="Times New Roman" w:hAnsi="Times New Roman" w:cs="Times New Roman"/>
                <w:sz w:val="18"/>
                <w:szCs w:val="18"/>
                <w:lang w:val="en-US"/>
              </w:rPr>
              <w:t>.: GK-64001229</w:t>
            </w:r>
          </w:p>
        </w:tc>
        <w:tc>
          <w:tcPr>
            <w:tcW w:w="1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72498B6" w14:textId="130D59A3"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sz w:val="18"/>
                <w:szCs w:val="18"/>
              </w:rPr>
              <w:t>1</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2034441" w14:textId="0234729F"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sz w:val="18"/>
                <w:szCs w:val="18"/>
              </w:rPr>
              <w:t>2</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25E25B1" w14:textId="311DFE4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sz w:val="18"/>
                <w:szCs w:val="18"/>
              </w:rPr>
              <w:t>2</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0D8B3FF"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top w:val="single" w:sz="4" w:space="0" w:color="auto"/>
              <w:left w:val="single" w:sz="4" w:space="0" w:color="auto"/>
              <w:bottom w:val="single" w:sz="4" w:space="0" w:color="auto"/>
              <w:right w:val="single" w:sz="4" w:space="0" w:color="auto"/>
            </w:tcBorders>
          </w:tcPr>
          <w:p w14:paraId="647DF60E"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4F556EAC"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1B83926E"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bl>
    <w:p w14:paraId="14A1604B" w14:textId="77777777" w:rsidR="00655078" w:rsidRDefault="00655078" w:rsidP="00655078">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b/>
          <w:bCs/>
          <w:kern w:val="3"/>
          <w:sz w:val="20"/>
          <w:szCs w:val="20"/>
          <w:lang w:eastAsia="zh-CN" w:bidi="hi-IN"/>
        </w:rPr>
        <w:t>*</w:t>
      </w:r>
      <w:r w:rsidRPr="00327575">
        <w:rPr>
          <w:rFonts w:ascii="Times New Roman" w:eastAsia="Lucida Sans Unicode" w:hAnsi="Times New Roman" w:cs="Mangal"/>
          <w:kern w:val="3"/>
          <w:sz w:val="20"/>
          <w:szCs w:val="20"/>
          <w:lang w:eastAsia="zh-CN" w:bidi="hi-IN"/>
        </w:rPr>
        <w:t xml:space="preserve"> Podana cena zawiera wszystkie koszty związane z wykonaniem usługi przeglądu tzn.: robocizna, części zużywalne, materiały do konserwacji, dojazd  itp.</w:t>
      </w:r>
    </w:p>
    <w:p w14:paraId="6E5EB810" w14:textId="77777777" w:rsidR="00701C65" w:rsidRDefault="00701C65" w:rsidP="00655078">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p>
    <w:p w14:paraId="71B93392" w14:textId="77777777" w:rsidR="00701C65" w:rsidRDefault="00701C65" w:rsidP="00655078">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p>
    <w:p w14:paraId="33D0BFF2" w14:textId="77777777" w:rsidR="00701C65" w:rsidRPr="00327575" w:rsidRDefault="00701C65" w:rsidP="00655078">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p>
    <w:p w14:paraId="3AB3B6C0" w14:textId="77777777" w:rsidR="00CF3112" w:rsidRPr="00327575" w:rsidRDefault="00CF3112" w:rsidP="00CF3112">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II  - naprawy</w:t>
      </w:r>
    </w:p>
    <w:tbl>
      <w:tblPr>
        <w:tblW w:w="13709" w:type="dxa"/>
        <w:tblInd w:w="36" w:type="dxa"/>
        <w:tblLayout w:type="fixed"/>
        <w:tblCellMar>
          <w:left w:w="10" w:type="dxa"/>
          <w:right w:w="10" w:type="dxa"/>
        </w:tblCellMar>
        <w:tblLook w:val="04A0" w:firstRow="1" w:lastRow="0" w:firstColumn="1" w:lastColumn="0" w:noHBand="0" w:noVBand="1"/>
      </w:tblPr>
      <w:tblGrid>
        <w:gridCol w:w="467"/>
        <w:gridCol w:w="4554"/>
        <w:gridCol w:w="892"/>
        <w:gridCol w:w="2551"/>
        <w:gridCol w:w="1560"/>
        <w:gridCol w:w="1417"/>
        <w:gridCol w:w="992"/>
        <w:gridCol w:w="1276"/>
      </w:tblGrid>
      <w:tr w:rsidR="00CF3112" w:rsidRPr="00327575" w14:paraId="457B60A4" w14:textId="77777777" w:rsidTr="00CC2F67">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B76A697"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L.P</w:t>
            </w:r>
          </w:p>
          <w:p w14:paraId="31E1A33B"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83FE700"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Nazwa/rodzaj aparatu</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68DB94E"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Ilość aparatów (szt.)</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60A91B3"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Planowana ilość roboczogodzin  pracy serwisu w ramach naprawy</w:t>
            </w:r>
          </w:p>
          <w:p w14:paraId="5E842185" w14:textId="77777777" w:rsidR="00CF3112" w:rsidRPr="00327575" w:rsidRDefault="00CF3112" w:rsidP="00CC2F67">
            <w:pPr>
              <w:widowControl w:val="0"/>
              <w:suppressAutoHyphens/>
              <w:autoSpaceDN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dla określonych  w kol. 3  ilości aparatów</w:t>
            </w:r>
          </w:p>
        </w:tc>
        <w:tc>
          <w:tcPr>
            <w:tcW w:w="1560" w:type="dxa"/>
            <w:tcBorders>
              <w:top w:val="single" w:sz="4" w:space="0" w:color="000000"/>
              <w:left w:val="single" w:sz="4" w:space="0" w:color="000000"/>
              <w:bottom w:val="single" w:sz="4" w:space="0" w:color="000000"/>
              <w:right w:val="single" w:sz="4" w:space="0" w:color="000000"/>
            </w:tcBorders>
            <w:vAlign w:val="center"/>
          </w:tcPr>
          <w:p w14:paraId="0E06CC94"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Cena ryczałtowa jednej roboczogodziny netto</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5E2F467"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5EC6D474"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Netto</w:t>
            </w:r>
          </w:p>
          <w:p w14:paraId="0CD15975"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(kol.4 x kol.5)</w:t>
            </w:r>
          </w:p>
        </w:tc>
        <w:tc>
          <w:tcPr>
            <w:tcW w:w="992" w:type="dxa"/>
            <w:tcBorders>
              <w:top w:val="single" w:sz="4" w:space="0" w:color="000000"/>
              <w:left w:val="single" w:sz="4" w:space="0" w:color="000000"/>
              <w:bottom w:val="single" w:sz="4" w:space="0" w:color="000000"/>
            </w:tcBorders>
          </w:tcPr>
          <w:p w14:paraId="5661A5E2" w14:textId="77777777" w:rsidR="00CF3112"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Vat</w:t>
            </w:r>
          </w:p>
          <w:p w14:paraId="7B25BAC5"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7B1871"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1A659114"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Brutto</w:t>
            </w:r>
          </w:p>
        </w:tc>
      </w:tr>
      <w:tr w:rsidR="00CF3112" w:rsidRPr="00327575" w14:paraId="4C7E56D2" w14:textId="77777777" w:rsidTr="00CC2F67">
        <w:trPr>
          <w:trHeight w:val="218"/>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9374C25"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1</w:t>
            </w: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970F5BE"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2</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D904CBF"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3</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3DD033D"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4</w:t>
            </w:r>
          </w:p>
        </w:tc>
        <w:tc>
          <w:tcPr>
            <w:tcW w:w="1560" w:type="dxa"/>
            <w:tcBorders>
              <w:top w:val="single" w:sz="4" w:space="0" w:color="000000"/>
              <w:left w:val="single" w:sz="4" w:space="0" w:color="000000"/>
              <w:bottom w:val="single" w:sz="4" w:space="0" w:color="000000"/>
              <w:right w:val="single" w:sz="4" w:space="0" w:color="000000"/>
            </w:tcBorders>
          </w:tcPr>
          <w:p w14:paraId="00D242C9"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5</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D58C3CE"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6</w:t>
            </w:r>
          </w:p>
        </w:tc>
        <w:tc>
          <w:tcPr>
            <w:tcW w:w="992" w:type="dxa"/>
            <w:tcBorders>
              <w:top w:val="single" w:sz="4" w:space="0" w:color="000000"/>
              <w:left w:val="single" w:sz="4" w:space="0" w:color="000000"/>
              <w:bottom w:val="single" w:sz="4" w:space="0" w:color="000000"/>
            </w:tcBorders>
          </w:tcPr>
          <w:p w14:paraId="715C84CF"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5FEFC7" w14:textId="77777777" w:rsidR="00CF3112" w:rsidRPr="00327575" w:rsidRDefault="00CF3112"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8</w:t>
            </w:r>
          </w:p>
        </w:tc>
      </w:tr>
      <w:tr w:rsidR="00701C65" w:rsidRPr="00327575" w14:paraId="1C89A9E8" w14:textId="77777777" w:rsidTr="00701C65">
        <w:trPr>
          <w:trHeight w:val="567"/>
        </w:trPr>
        <w:tc>
          <w:tcPr>
            <w:tcW w:w="4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5D5929A" w14:textId="69201ADE"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B05498">
              <w:rPr>
                <w:sz w:val="18"/>
                <w:szCs w:val="18"/>
              </w:rPr>
              <w:t>1</w:t>
            </w:r>
          </w:p>
        </w:tc>
        <w:tc>
          <w:tcPr>
            <w:tcW w:w="455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0803D0" w14:textId="7B0D8B4A" w:rsidR="00701C65" w:rsidRPr="00327575" w:rsidRDefault="00701C65" w:rsidP="00701C65">
            <w:pPr>
              <w:widowControl w:val="0"/>
              <w:suppressAutoHyphens/>
              <w:autoSpaceDN w:val="0"/>
              <w:snapToGrid w:val="0"/>
              <w:spacing w:after="0" w:line="240" w:lineRule="auto"/>
              <w:textAlignment w:val="baseline"/>
              <w:rPr>
                <w:rFonts w:ascii="Times New Roman" w:eastAsia="Lucida Sans Unicode" w:hAnsi="Times New Roman" w:cs="Mangal"/>
                <w:kern w:val="3"/>
                <w:sz w:val="18"/>
                <w:szCs w:val="18"/>
                <w:lang w:eastAsia="zh-CN" w:bidi="hi-IN"/>
              </w:rPr>
            </w:pPr>
            <w:r w:rsidRPr="00B05498">
              <w:rPr>
                <w:sz w:val="18"/>
                <w:szCs w:val="18"/>
              </w:rPr>
              <w:t xml:space="preserve">Monitor do pomiaru rzutu serca </w:t>
            </w:r>
            <w:proofErr w:type="spellStart"/>
            <w:r w:rsidRPr="00B05498">
              <w:rPr>
                <w:sz w:val="18"/>
                <w:szCs w:val="18"/>
              </w:rPr>
              <w:t>Beneview</w:t>
            </w:r>
            <w:proofErr w:type="spellEnd"/>
            <w:r w:rsidRPr="00B05498">
              <w:rPr>
                <w:sz w:val="18"/>
                <w:szCs w:val="18"/>
              </w:rPr>
              <w:t xml:space="preserve"> T5, Pulsoksymtr</w:t>
            </w:r>
            <w:r>
              <w:rPr>
                <w:sz w:val="18"/>
                <w:szCs w:val="18"/>
              </w:rPr>
              <w:t>y</w:t>
            </w:r>
            <w:r w:rsidRPr="00B05498">
              <w:rPr>
                <w:sz w:val="18"/>
                <w:szCs w:val="18"/>
              </w:rPr>
              <w:t>VS-800 i VS-900</w:t>
            </w:r>
            <w:r>
              <w:rPr>
                <w:sz w:val="18"/>
                <w:szCs w:val="18"/>
              </w:rPr>
              <w:t>, Kardiomonitor iMec5</w:t>
            </w:r>
          </w:p>
        </w:tc>
        <w:tc>
          <w:tcPr>
            <w:tcW w:w="89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6873F77" w14:textId="565C5441"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sz w:val="18"/>
                <w:szCs w:val="18"/>
              </w:rPr>
              <w:t>8</w:t>
            </w:r>
          </w:p>
        </w:tc>
        <w:tc>
          <w:tcPr>
            <w:tcW w:w="25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D9AB0A3" w14:textId="7501F77C"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sz w:val="18"/>
                <w:szCs w:val="18"/>
              </w:rPr>
              <w:t>40</w:t>
            </w:r>
          </w:p>
        </w:tc>
        <w:tc>
          <w:tcPr>
            <w:tcW w:w="1560" w:type="dxa"/>
            <w:tcBorders>
              <w:left w:val="single" w:sz="4" w:space="0" w:color="000000"/>
              <w:bottom w:val="single" w:sz="4" w:space="0" w:color="000000"/>
              <w:right w:val="single" w:sz="4" w:space="0" w:color="000000"/>
            </w:tcBorders>
          </w:tcPr>
          <w:p w14:paraId="62775972"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17AF4A8D"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992" w:type="dxa"/>
            <w:tcBorders>
              <w:left w:val="single" w:sz="4" w:space="0" w:color="000000"/>
              <w:bottom w:val="single" w:sz="4" w:space="0" w:color="000000"/>
            </w:tcBorders>
          </w:tcPr>
          <w:p w14:paraId="3ACBB86C"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276"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46EDFBA" w14:textId="77777777" w:rsidR="00701C65" w:rsidRPr="00327575" w:rsidRDefault="00701C65" w:rsidP="00701C6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r>
    </w:tbl>
    <w:p w14:paraId="6847D9C2" w14:textId="77777777" w:rsidR="00CF3112" w:rsidRPr="00327575" w:rsidRDefault="00CF3112" w:rsidP="00CF3112">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0C930FDD"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690E84A2"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14211350" w14:textId="77777777" w:rsidR="00701C65" w:rsidRDefault="00701C65" w:rsidP="00DF388B">
      <w:pPr>
        <w:widowControl w:val="0"/>
        <w:suppressAutoHyphens/>
        <w:spacing w:after="0" w:line="240" w:lineRule="auto"/>
        <w:rPr>
          <w:rFonts w:ascii="Times New Roman" w:eastAsia="Calibri" w:hAnsi="Times New Roman" w:cs="Times New Roman"/>
          <w:sz w:val="24"/>
          <w:szCs w:val="24"/>
        </w:rPr>
      </w:pPr>
    </w:p>
    <w:p w14:paraId="04DEE7CC" w14:textId="77777777" w:rsidR="00701C65" w:rsidRDefault="00701C65" w:rsidP="00DF388B">
      <w:pPr>
        <w:widowControl w:val="0"/>
        <w:suppressAutoHyphens/>
        <w:spacing w:after="0" w:line="240" w:lineRule="auto"/>
        <w:rPr>
          <w:rFonts w:ascii="Times New Roman" w:eastAsia="Calibri" w:hAnsi="Times New Roman" w:cs="Times New Roman"/>
          <w:sz w:val="24"/>
          <w:szCs w:val="24"/>
        </w:rPr>
      </w:pPr>
    </w:p>
    <w:p w14:paraId="2F8B7E5B" w14:textId="574D75CC"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51AD018E" w14:textId="75217462"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01F24497" w14:textId="77777777" w:rsidR="00584FA3" w:rsidRPr="00327575" w:rsidRDefault="00584FA3" w:rsidP="00584FA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lastRenderedPageBreak/>
        <w:t>Tabela III  - koszt dojazdu</w:t>
      </w:r>
    </w:p>
    <w:p w14:paraId="463DFF44" w14:textId="77777777" w:rsidR="00584FA3" w:rsidRPr="00327575" w:rsidRDefault="00584FA3" w:rsidP="00584FA3">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84FA3" w:rsidRPr="00327575" w14:paraId="5755C85F" w14:textId="77777777" w:rsidTr="00CC2F67">
        <w:tc>
          <w:tcPr>
            <w:tcW w:w="460" w:type="dxa"/>
            <w:tcBorders>
              <w:top w:val="single" w:sz="4" w:space="0" w:color="000000"/>
              <w:left w:val="single" w:sz="4" w:space="0" w:color="000000"/>
              <w:bottom w:val="single" w:sz="4" w:space="0" w:color="000000"/>
              <w:right w:val="single" w:sz="4" w:space="0" w:color="000000"/>
            </w:tcBorders>
          </w:tcPr>
          <w:p w14:paraId="5376A633"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9D2E2D9"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7A555D05"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37DE7FE1"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6DDCA657"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44E63C02"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F9901DA"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3BE8DBF7"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6F4B6F6A"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3BFE29CC"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20964D5B" w14:textId="77777777" w:rsidR="00584FA3"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41225228"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5CB6A7EA"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66549E9D"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84FA3" w:rsidRPr="00327575" w14:paraId="65EBCB41" w14:textId="77777777" w:rsidTr="00CC2F67">
        <w:tc>
          <w:tcPr>
            <w:tcW w:w="460" w:type="dxa"/>
            <w:tcBorders>
              <w:top w:val="single" w:sz="4" w:space="0" w:color="000000"/>
              <w:left w:val="single" w:sz="4" w:space="0" w:color="000000"/>
              <w:bottom w:val="single" w:sz="4" w:space="0" w:color="000000"/>
              <w:right w:val="single" w:sz="4" w:space="0" w:color="000000"/>
            </w:tcBorders>
            <w:hideMark/>
          </w:tcPr>
          <w:p w14:paraId="10F4CE77"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1AA15891"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3ACF6208"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40F09EF4"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6A0ECC82"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54C87735"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2992203F"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84FA3" w:rsidRPr="00327575" w14:paraId="7AC65C59" w14:textId="77777777" w:rsidTr="00CC2F67">
        <w:trPr>
          <w:trHeight w:val="665"/>
        </w:trPr>
        <w:tc>
          <w:tcPr>
            <w:tcW w:w="460" w:type="dxa"/>
            <w:tcBorders>
              <w:top w:val="single" w:sz="4" w:space="0" w:color="000000"/>
              <w:left w:val="single" w:sz="4" w:space="0" w:color="000000"/>
              <w:bottom w:val="single" w:sz="4" w:space="0" w:color="000000"/>
              <w:right w:val="single" w:sz="4" w:space="0" w:color="000000"/>
            </w:tcBorders>
          </w:tcPr>
          <w:p w14:paraId="21E16990"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F9B70D5"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69448C12"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5BE6F93"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75CB167E"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B2AD38B" w14:textId="19B237AF" w:rsidR="00584FA3" w:rsidRPr="00327575" w:rsidRDefault="00701C65"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10</w:t>
            </w:r>
          </w:p>
        </w:tc>
        <w:tc>
          <w:tcPr>
            <w:tcW w:w="2126" w:type="dxa"/>
            <w:tcBorders>
              <w:top w:val="single" w:sz="4" w:space="0" w:color="000000"/>
              <w:left w:val="single" w:sz="4" w:space="0" w:color="000000"/>
              <w:bottom w:val="single" w:sz="4" w:space="0" w:color="000000"/>
              <w:right w:val="single" w:sz="4" w:space="0" w:color="000000"/>
            </w:tcBorders>
          </w:tcPr>
          <w:p w14:paraId="0502210A"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3DBA302F"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2AD753B7"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B368C0"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26D1B0EE" w14:textId="77777777" w:rsidR="00584FA3" w:rsidRDefault="00584FA3" w:rsidP="00584FA3">
      <w:pPr>
        <w:widowControl w:val="0"/>
        <w:suppressAutoHyphens/>
        <w:spacing w:after="0" w:line="240" w:lineRule="auto"/>
        <w:rPr>
          <w:rFonts w:ascii="Tahoma" w:eastAsia="Arial Unicode MS" w:hAnsi="Tahoma" w:cs="Tahoma"/>
          <w:kern w:val="1"/>
          <w:sz w:val="14"/>
          <w:szCs w:val="18"/>
          <w:lang w:eastAsia="ar-SA"/>
        </w:rPr>
      </w:pPr>
    </w:p>
    <w:p w14:paraId="1F7ABE9A"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351E3F17"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002DCBA5" w14:textId="0796151F" w:rsidR="00CF3112" w:rsidRPr="00726BF6" w:rsidRDefault="00CF3112" w:rsidP="00CF3112">
      <w:pPr>
        <w:widowControl w:val="0"/>
        <w:suppressAutoHyphens/>
        <w:spacing w:after="0" w:line="240" w:lineRule="auto"/>
        <w:rPr>
          <w:rFonts w:ascii="Tahoma" w:eastAsia="Arial Unicode MS" w:hAnsi="Tahoma" w:cs="Tahoma"/>
          <w:b/>
          <w:kern w:val="1"/>
          <w:sz w:val="14"/>
          <w:szCs w:val="18"/>
          <w:lang w:eastAsia="ar-SA"/>
        </w:rPr>
      </w:pPr>
      <w:bookmarkStart w:id="21" w:name="_Hlk129690294"/>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1309"/>
      </w:tblGrid>
      <w:tr w:rsidR="00CF3112" w:rsidRPr="00726BF6" w14:paraId="6F605F4B" w14:textId="77777777" w:rsidTr="00CC2F67">
        <w:tc>
          <w:tcPr>
            <w:tcW w:w="4815" w:type="dxa"/>
            <w:shd w:val="clear" w:color="auto" w:fill="F2F2F2"/>
          </w:tcPr>
          <w:p w14:paraId="77EA1EB4" w14:textId="77777777" w:rsidR="00CF3112" w:rsidRPr="00327575" w:rsidRDefault="00CF3112" w:rsidP="00CC2F67">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 xml:space="preserve">Cena netto </w:t>
            </w:r>
          </w:p>
          <w:p w14:paraId="6BA8CE35" w14:textId="77777777" w:rsidR="00CF3112" w:rsidRPr="00327575" w:rsidRDefault="00CF3112" w:rsidP="00CC2F67">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suma kolumna 7 Tabela I + kolumna 6  Tabela II  oraz  5   Tabela III</w:t>
            </w:r>
          </w:p>
          <w:p w14:paraId="45FBC85B" w14:textId="77777777" w:rsidR="00CF3112" w:rsidRPr="00327575" w:rsidRDefault="00CF3112" w:rsidP="00CC2F67">
            <w:pPr>
              <w:widowControl w:val="0"/>
              <w:suppressAutoHyphens/>
              <w:spacing w:after="0" w:line="240" w:lineRule="auto"/>
              <w:rPr>
                <w:rFonts w:ascii="Tahoma" w:eastAsia="Arial Unicode MS" w:hAnsi="Tahoma" w:cs="Tahoma"/>
                <w:kern w:val="1"/>
                <w:sz w:val="14"/>
                <w:szCs w:val="18"/>
                <w:lang w:eastAsia="ar-SA"/>
              </w:rPr>
            </w:pPr>
          </w:p>
        </w:tc>
        <w:tc>
          <w:tcPr>
            <w:tcW w:w="1309" w:type="dxa"/>
            <w:shd w:val="clear" w:color="auto" w:fill="F2F2F2"/>
          </w:tcPr>
          <w:p w14:paraId="674223B2" w14:textId="77777777" w:rsidR="00CF3112" w:rsidRPr="00726BF6" w:rsidRDefault="00CF3112" w:rsidP="00CC2F67">
            <w:pPr>
              <w:widowControl w:val="0"/>
              <w:suppressAutoHyphens/>
              <w:spacing w:after="0" w:line="240" w:lineRule="auto"/>
              <w:rPr>
                <w:rFonts w:ascii="Tahoma" w:eastAsia="Arial Unicode MS" w:hAnsi="Tahoma" w:cs="Tahoma"/>
                <w:kern w:val="1"/>
                <w:sz w:val="14"/>
                <w:szCs w:val="18"/>
                <w:lang w:eastAsia="ar-SA"/>
              </w:rPr>
            </w:pPr>
          </w:p>
        </w:tc>
      </w:tr>
      <w:tr w:rsidR="00CF3112" w:rsidRPr="00726BF6" w14:paraId="6AE74152" w14:textId="77777777" w:rsidTr="00CC2F67">
        <w:tc>
          <w:tcPr>
            <w:tcW w:w="4815" w:type="dxa"/>
            <w:shd w:val="clear" w:color="auto" w:fill="F2F2F2"/>
          </w:tcPr>
          <w:p w14:paraId="5F34B535" w14:textId="77777777" w:rsidR="00CF3112" w:rsidRPr="00327575" w:rsidRDefault="00CF3112" w:rsidP="00CC2F67">
            <w:pPr>
              <w:widowControl w:val="0"/>
              <w:suppressAutoHyphens/>
              <w:spacing w:after="0" w:line="240" w:lineRule="auto"/>
              <w:rPr>
                <w:rFonts w:ascii="Tahoma" w:eastAsia="Arial Unicode MS" w:hAnsi="Tahoma" w:cs="Tahoma"/>
                <w:b/>
                <w:kern w:val="1"/>
                <w:sz w:val="14"/>
                <w:szCs w:val="18"/>
                <w:lang w:eastAsia="ar-SA"/>
              </w:rPr>
            </w:pPr>
            <w:r w:rsidRPr="00327575">
              <w:rPr>
                <w:rFonts w:ascii="Tahoma" w:eastAsia="Arial Unicode MS" w:hAnsi="Tahoma" w:cs="Tahoma"/>
                <w:b/>
                <w:kern w:val="1"/>
                <w:sz w:val="14"/>
                <w:szCs w:val="18"/>
                <w:lang w:eastAsia="ar-SA"/>
              </w:rPr>
              <w:t xml:space="preserve">VAT </w:t>
            </w:r>
          </w:p>
          <w:p w14:paraId="0418A0ED" w14:textId="77777777" w:rsidR="00CF3112" w:rsidRPr="00327575" w:rsidRDefault="00CF3112" w:rsidP="00CC2F67">
            <w:pPr>
              <w:widowControl w:val="0"/>
              <w:suppressAutoHyphens/>
              <w:spacing w:after="0" w:line="240" w:lineRule="auto"/>
              <w:rPr>
                <w:rFonts w:ascii="Tahoma" w:eastAsia="Arial Unicode MS" w:hAnsi="Tahoma" w:cs="Tahoma"/>
                <w:b/>
                <w:kern w:val="1"/>
                <w:sz w:val="14"/>
                <w:szCs w:val="18"/>
                <w:lang w:eastAsia="ar-SA"/>
              </w:rPr>
            </w:pPr>
          </w:p>
        </w:tc>
        <w:tc>
          <w:tcPr>
            <w:tcW w:w="1309" w:type="dxa"/>
            <w:shd w:val="clear" w:color="auto" w:fill="F2F2F2"/>
          </w:tcPr>
          <w:p w14:paraId="3FE26270" w14:textId="77777777" w:rsidR="00CF3112" w:rsidRPr="00726BF6" w:rsidRDefault="00CF3112" w:rsidP="00CC2F67">
            <w:pPr>
              <w:widowControl w:val="0"/>
              <w:suppressAutoHyphens/>
              <w:spacing w:after="0" w:line="240" w:lineRule="auto"/>
              <w:rPr>
                <w:rFonts w:ascii="Tahoma" w:eastAsia="Arial Unicode MS" w:hAnsi="Tahoma" w:cs="Tahoma"/>
                <w:kern w:val="1"/>
                <w:sz w:val="14"/>
                <w:szCs w:val="18"/>
                <w:lang w:eastAsia="ar-SA"/>
              </w:rPr>
            </w:pPr>
          </w:p>
        </w:tc>
      </w:tr>
      <w:tr w:rsidR="00CF3112" w:rsidRPr="00726BF6" w14:paraId="30CD7C67" w14:textId="77777777" w:rsidTr="00CC2F67">
        <w:tc>
          <w:tcPr>
            <w:tcW w:w="4815" w:type="dxa"/>
            <w:shd w:val="clear" w:color="auto" w:fill="F2F2F2"/>
          </w:tcPr>
          <w:p w14:paraId="44C1D070" w14:textId="77777777" w:rsidR="00CF3112" w:rsidRPr="00327575" w:rsidRDefault="00CF3112" w:rsidP="00CC2F67">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Cena brutto ( cena ofertowa)</w:t>
            </w:r>
          </w:p>
          <w:p w14:paraId="5A663705" w14:textId="44469F0B" w:rsidR="00CF3112" w:rsidRPr="00327575" w:rsidRDefault="00CF3112" w:rsidP="00CC2F67">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 xml:space="preserve">suma kolumna 9 Tabela I + kolumna </w:t>
            </w:r>
            <w:r>
              <w:rPr>
                <w:rFonts w:ascii="Tahoma" w:eastAsia="Arial Unicode MS" w:hAnsi="Tahoma" w:cs="Tahoma"/>
                <w:kern w:val="1"/>
                <w:sz w:val="14"/>
                <w:szCs w:val="18"/>
                <w:lang w:eastAsia="ar-SA"/>
              </w:rPr>
              <w:t>8</w:t>
            </w:r>
            <w:r w:rsidRPr="00327575">
              <w:rPr>
                <w:rFonts w:ascii="Tahoma" w:eastAsia="Arial Unicode MS" w:hAnsi="Tahoma" w:cs="Tahoma"/>
                <w:kern w:val="1"/>
                <w:sz w:val="14"/>
                <w:szCs w:val="18"/>
                <w:lang w:eastAsia="ar-SA"/>
              </w:rPr>
              <w:t xml:space="preserve">  Tabela II  </w:t>
            </w:r>
            <w:r w:rsidR="00464B9A">
              <w:rPr>
                <w:rFonts w:ascii="Tahoma" w:eastAsia="Arial Unicode MS" w:hAnsi="Tahoma" w:cs="Tahoma"/>
                <w:kern w:val="1"/>
                <w:sz w:val="14"/>
                <w:szCs w:val="18"/>
                <w:lang w:eastAsia="ar-SA"/>
              </w:rPr>
              <w:t>+ kolumna</w:t>
            </w:r>
            <w:r w:rsidRPr="00327575">
              <w:rPr>
                <w:rFonts w:ascii="Tahoma" w:eastAsia="Arial Unicode MS" w:hAnsi="Tahoma" w:cs="Tahoma"/>
                <w:kern w:val="1"/>
                <w:sz w:val="14"/>
                <w:szCs w:val="18"/>
                <w:lang w:eastAsia="ar-SA"/>
              </w:rPr>
              <w:t xml:space="preserve"> </w:t>
            </w:r>
            <w:r>
              <w:rPr>
                <w:rFonts w:ascii="Tahoma" w:eastAsia="Arial Unicode MS" w:hAnsi="Tahoma" w:cs="Tahoma"/>
                <w:kern w:val="1"/>
                <w:sz w:val="14"/>
                <w:szCs w:val="18"/>
                <w:lang w:eastAsia="ar-SA"/>
              </w:rPr>
              <w:t>7</w:t>
            </w:r>
            <w:r w:rsidRPr="00327575">
              <w:rPr>
                <w:rFonts w:ascii="Tahoma" w:eastAsia="Arial Unicode MS" w:hAnsi="Tahoma" w:cs="Tahoma"/>
                <w:kern w:val="1"/>
                <w:sz w:val="14"/>
                <w:szCs w:val="18"/>
                <w:lang w:eastAsia="ar-SA"/>
              </w:rPr>
              <w:t xml:space="preserve">  Tabela III</w:t>
            </w:r>
          </w:p>
          <w:p w14:paraId="1E59AEF5" w14:textId="77777777" w:rsidR="00CF3112" w:rsidRPr="00327575" w:rsidRDefault="00CF3112" w:rsidP="00CC2F67">
            <w:pPr>
              <w:widowControl w:val="0"/>
              <w:suppressAutoHyphens/>
              <w:spacing w:after="0" w:line="240" w:lineRule="auto"/>
              <w:rPr>
                <w:rFonts w:ascii="Tahoma" w:eastAsia="Arial Unicode MS" w:hAnsi="Tahoma" w:cs="Tahoma"/>
                <w:b/>
                <w:kern w:val="1"/>
                <w:sz w:val="14"/>
                <w:szCs w:val="18"/>
                <w:lang w:eastAsia="ar-SA"/>
              </w:rPr>
            </w:pPr>
          </w:p>
        </w:tc>
        <w:tc>
          <w:tcPr>
            <w:tcW w:w="1309" w:type="dxa"/>
            <w:shd w:val="clear" w:color="auto" w:fill="F2F2F2"/>
          </w:tcPr>
          <w:p w14:paraId="7199B54F" w14:textId="77777777" w:rsidR="00CF3112" w:rsidRPr="00726BF6" w:rsidRDefault="00CF3112" w:rsidP="00CC2F67">
            <w:pPr>
              <w:widowControl w:val="0"/>
              <w:suppressAutoHyphens/>
              <w:spacing w:after="0" w:line="240" w:lineRule="auto"/>
              <w:rPr>
                <w:rFonts w:ascii="Tahoma" w:eastAsia="Arial Unicode MS" w:hAnsi="Tahoma" w:cs="Tahoma"/>
                <w:kern w:val="1"/>
                <w:sz w:val="14"/>
                <w:szCs w:val="18"/>
                <w:lang w:eastAsia="ar-SA"/>
              </w:rPr>
            </w:pPr>
          </w:p>
        </w:tc>
      </w:tr>
    </w:tbl>
    <w:p w14:paraId="562A5A0D" w14:textId="77777777" w:rsidR="00CF3112" w:rsidRPr="00726BF6" w:rsidRDefault="00CF3112" w:rsidP="00CF3112">
      <w:pPr>
        <w:widowControl w:val="0"/>
        <w:suppressAutoHyphens/>
        <w:spacing w:after="0" w:line="240" w:lineRule="auto"/>
        <w:rPr>
          <w:rFonts w:ascii="Tahoma" w:eastAsia="Arial Unicode MS" w:hAnsi="Tahoma" w:cs="Tahoma"/>
          <w:kern w:val="1"/>
          <w:sz w:val="14"/>
          <w:szCs w:val="18"/>
          <w:lang w:eastAsia="ar-SA"/>
        </w:rPr>
      </w:pPr>
    </w:p>
    <w:p w14:paraId="31CD8E5F" w14:textId="77777777" w:rsidR="00CF3112" w:rsidRPr="005A44B7" w:rsidRDefault="00CF3112" w:rsidP="00CF3112">
      <w:pPr>
        <w:widowControl w:val="0"/>
        <w:suppressAutoHyphens/>
        <w:spacing w:after="0" w:line="240" w:lineRule="auto"/>
        <w:rPr>
          <w:rFonts w:ascii="Tahoma" w:eastAsia="Arial Unicode MS" w:hAnsi="Tahoma" w:cs="Tahoma"/>
          <w:kern w:val="1"/>
          <w:sz w:val="16"/>
          <w:szCs w:val="20"/>
          <w:lang w:eastAsia="ar-SA"/>
        </w:rPr>
      </w:pPr>
    </w:p>
    <w:p w14:paraId="35DBB0B3" w14:textId="60D84CA5" w:rsidR="00CF3112" w:rsidRPr="003A14A7" w:rsidRDefault="00CF3112" w:rsidP="00CF3112">
      <w:pPr>
        <w:widowControl w:val="0"/>
        <w:suppressAutoHyphens/>
        <w:autoSpaceDN w:val="0"/>
        <w:spacing w:after="0" w:line="240" w:lineRule="auto"/>
        <w:textAlignment w:val="baseline"/>
        <w:rPr>
          <w:rFonts w:ascii="Times New Roman" w:eastAsia="Lucida Sans Unicode" w:hAnsi="Times New Roman" w:cs="Mangal"/>
          <w:b/>
          <w:kern w:val="3"/>
          <w:sz w:val="24"/>
          <w:szCs w:val="24"/>
          <w:lang w:eastAsia="zh-CN" w:bidi="hi-IN"/>
        </w:rPr>
      </w:pPr>
      <w:bookmarkStart w:id="22" w:name="_Hlk132704395"/>
      <w:r w:rsidRPr="005A44B7">
        <w:rPr>
          <w:rFonts w:ascii="Times New Roman" w:eastAsia="Lucida Sans Unicode" w:hAnsi="Times New Roman" w:cs="Mangal"/>
          <w:b/>
          <w:kern w:val="3"/>
          <w:sz w:val="24"/>
          <w:szCs w:val="24"/>
          <w:lang w:eastAsia="zh-CN" w:bidi="hi-IN"/>
        </w:rPr>
        <w:t>Umowa będzie obowiązywać</w:t>
      </w:r>
      <w:r w:rsidR="005A44B7" w:rsidRPr="00D540F7">
        <w:rPr>
          <w:rFonts w:ascii="Times New Roman" w:eastAsia="Lucida Sans Unicode" w:hAnsi="Times New Roman" w:cs="Mangal"/>
          <w:b/>
          <w:kern w:val="3"/>
          <w:sz w:val="24"/>
          <w:szCs w:val="24"/>
          <w:lang w:eastAsia="zh-CN" w:bidi="hi-IN"/>
        </w:rPr>
        <w:t>: 24 miesiące ale</w:t>
      </w:r>
      <w:r w:rsidRPr="00D540F7">
        <w:rPr>
          <w:rFonts w:ascii="Times New Roman" w:eastAsia="Lucida Sans Unicode" w:hAnsi="Times New Roman" w:cs="Mangal"/>
          <w:b/>
          <w:kern w:val="3"/>
          <w:sz w:val="24"/>
          <w:szCs w:val="24"/>
          <w:lang w:eastAsia="zh-CN" w:bidi="hi-IN"/>
        </w:rPr>
        <w:t xml:space="preserve"> nie wcześniej niż od dnia 2</w:t>
      </w:r>
      <w:r w:rsidR="00701C65" w:rsidRPr="00D540F7">
        <w:rPr>
          <w:rFonts w:ascii="Times New Roman" w:eastAsia="Lucida Sans Unicode" w:hAnsi="Times New Roman" w:cs="Mangal"/>
          <w:b/>
          <w:kern w:val="3"/>
          <w:sz w:val="24"/>
          <w:szCs w:val="24"/>
          <w:lang w:eastAsia="zh-CN" w:bidi="hi-IN"/>
        </w:rPr>
        <w:t>1</w:t>
      </w:r>
      <w:r w:rsidRPr="00D540F7">
        <w:rPr>
          <w:rFonts w:ascii="Times New Roman" w:eastAsia="Lucida Sans Unicode" w:hAnsi="Times New Roman" w:cs="Mangal"/>
          <w:b/>
          <w:kern w:val="3"/>
          <w:sz w:val="24"/>
          <w:szCs w:val="24"/>
          <w:lang w:eastAsia="zh-CN" w:bidi="hi-IN"/>
        </w:rPr>
        <w:t>.0</w:t>
      </w:r>
      <w:r w:rsidR="00701C65" w:rsidRPr="00D540F7">
        <w:rPr>
          <w:rFonts w:ascii="Times New Roman" w:eastAsia="Lucida Sans Unicode" w:hAnsi="Times New Roman" w:cs="Mangal"/>
          <w:b/>
          <w:kern w:val="3"/>
          <w:sz w:val="24"/>
          <w:szCs w:val="24"/>
          <w:lang w:eastAsia="zh-CN" w:bidi="hi-IN"/>
        </w:rPr>
        <w:t>6</w:t>
      </w:r>
      <w:r w:rsidRPr="00D540F7">
        <w:rPr>
          <w:rFonts w:ascii="Times New Roman" w:eastAsia="Lucida Sans Unicode" w:hAnsi="Times New Roman" w:cs="Mangal"/>
          <w:b/>
          <w:kern w:val="3"/>
          <w:sz w:val="24"/>
          <w:szCs w:val="24"/>
          <w:lang w:eastAsia="zh-CN" w:bidi="hi-IN"/>
        </w:rPr>
        <w:t>.2023r</w:t>
      </w:r>
    </w:p>
    <w:bookmarkEnd w:id="21"/>
    <w:bookmarkEnd w:id="22"/>
    <w:p w14:paraId="481682DE" w14:textId="77777777" w:rsidR="00CF3112" w:rsidRPr="003A14A7" w:rsidRDefault="00CF3112" w:rsidP="00CF3112">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62F54094"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30B628F1"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27B24468"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2C27AA16"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1EAA6E01"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4FACC16F"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6C7CFB7F"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6F00DA7D"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17C8ABDB"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23CF62B2"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286661E6"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2A43D90D"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4DF1B23F"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307DEB7D" w14:textId="77777777" w:rsidR="00CF3112" w:rsidRDefault="00CF3112" w:rsidP="00DF388B">
      <w:pPr>
        <w:widowControl w:val="0"/>
        <w:suppressAutoHyphens/>
        <w:spacing w:after="0" w:line="240" w:lineRule="auto"/>
        <w:rPr>
          <w:rFonts w:ascii="Times New Roman" w:eastAsia="Calibri" w:hAnsi="Times New Roman" w:cs="Times New Roman"/>
          <w:sz w:val="24"/>
          <w:szCs w:val="24"/>
        </w:rPr>
      </w:pPr>
    </w:p>
    <w:p w14:paraId="69A2C4AD" w14:textId="77777777" w:rsidR="00D540F7" w:rsidRDefault="00D540F7" w:rsidP="00E1400F">
      <w:pPr>
        <w:spacing w:after="0" w:line="240" w:lineRule="auto"/>
        <w:rPr>
          <w:rFonts w:ascii="Times New Roman" w:eastAsia="Calibri" w:hAnsi="Times New Roman" w:cs="Times New Roman"/>
          <w:sz w:val="24"/>
          <w:szCs w:val="24"/>
        </w:rPr>
      </w:pPr>
    </w:p>
    <w:p w14:paraId="15E6ACA6" w14:textId="77777777" w:rsidR="00D540F7" w:rsidRDefault="00D540F7" w:rsidP="00E1400F">
      <w:pPr>
        <w:spacing w:after="0" w:line="240" w:lineRule="auto"/>
        <w:rPr>
          <w:rFonts w:ascii="Times New Roman" w:eastAsia="Calibri" w:hAnsi="Times New Roman" w:cs="Times New Roman"/>
          <w:sz w:val="24"/>
          <w:szCs w:val="24"/>
        </w:rPr>
      </w:pPr>
    </w:p>
    <w:p w14:paraId="60A7C736" w14:textId="77777777" w:rsidR="00D540F7" w:rsidRDefault="00D540F7" w:rsidP="00E1400F">
      <w:pPr>
        <w:spacing w:after="0" w:line="240" w:lineRule="auto"/>
        <w:rPr>
          <w:rFonts w:ascii="Times New Roman" w:eastAsia="Calibri" w:hAnsi="Times New Roman" w:cs="Times New Roman"/>
          <w:sz w:val="24"/>
          <w:szCs w:val="24"/>
        </w:rPr>
      </w:pPr>
    </w:p>
    <w:p w14:paraId="131A5470" w14:textId="1932222A" w:rsidR="00E1400F" w:rsidRPr="000B3ECE" w:rsidRDefault="00E1400F" w:rsidP="00E1400F">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sidR="00D540F7">
        <w:rPr>
          <w:rFonts w:ascii="Times New Roman" w:eastAsia="Calibri" w:hAnsi="Times New Roman" w:cs="Times New Roman"/>
          <w:sz w:val="24"/>
          <w:szCs w:val="24"/>
        </w:rPr>
        <w:t>35</w:t>
      </w:r>
      <w:r w:rsidRPr="000B3ECE">
        <w:rPr>
          <w:rFonts w:ascii="Times New Roman" w:eastAsia="Calibri" w:hAnsi="Times New Roman" w:cs="Times New Roman"/>
          <w:sz w:val="24"/>
          <w:szCs w:val="24"/>
        </w:rPr>
        <w:t>B.2023</w:t>
      </w:r>
    </w:p>
    <w:p w14:paraId="74261391" w14:textId="4A144929" w:rsidR="00E1400F" w:rsidRDefault="00E1400F" w:rsidP="00E1400F">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73C99B6E" w14:textId="40581681" w:rsidR="00E1400F" w:rsidRDefault="00E1400F" w:rsidP="00E1400F">
      <w:pPr>
        <w:suppressAutoHyphens/>
        <w:spacing w:after="0" w:line="240" w:lineRule="auto"/>
        <w:rPr>
          <w:rFonts w:ascii="Times New Roman" w:eastAsia="Times New Roman" w:hAnsi="Times New Roman" w:cs="Times New Roman"/>
          <w:sz w:val="24"/>
          <w:szCs w:val="24"/>
          <w:lang w:eastAsia="ar-SA"/>
        </w:rPr>
      </w:pPr>
    </w:p>
    <w:p w14:paraId="05BB4926" w14:textId="37A0F710" w:rsidR="00D540F7" w:rsidRDefault="00E1400F" w:rsidP="00D540F7">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w:t>
      </w:r>
      <w:r w:rsidR="00D065FE">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 xml:space="preserve">  </w:t>
      </w:r>
      <w:r w:rsidR="00D540F7">
        <w:rPr>
          <w:rFonts w:ascii="Times New Roman" w:eastAsia="Times New Roman" w:hAnsi="Times New Roman" w:cs="Times New Roman"/>
          <w:sz w:val="24"/>
          <w:szCs w:val="24"/>
          <w:lang w:eastAsia="ar-SA"/>
        </w:rPr>
        <w:t>Obsługa serwisowa aparatury monitorującej parametry pacjenta(Guangdong)</w:t>
      </w:r>
      <w:r w:rsidR="00D540F7" w:rsidRPr="00AE1BEF">
        <w:rPr>
          <w:rFonts w:ascii="Times New Roman" w:eastAsia="Calibri" w:hAnsi="Times New Roman" w:cs="Times New Roman"/>
          <w:sz w:val="24"/>
          <w:szCs w:val="24"/>
          <w:lang w:eastAsia="pl-PL"/>
        </w:rPr>
        <w:t xml:space="preserve"> </w:t>
      </w:r>
      <w:r w:rsidR="00D540F7">
        <w:rPr>
          <w:rFonts w:ascii="Times New Roman" w:eastAsia="Calibri" w:hAnsi="Times New Roman" w:cs="Times New Roman"/>
          <w:sz w:val="24"/>
          <w:szCs w:val="24"/>
          <w:lang w:eastAsia="pl-PL"/>
        </w:rPr>
        <w:t>– C</w:t>
      </w:r>
    </w:p>
    <w:p w14:paraId="6AAE8551" w14:textId="77777777" w:rsidR="00E1400F" w:rsidRPr="00327575" w:rsidRDefault="00E1400F" w:rsidP="00E1400F">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  - przeglądy i konserwacje</w:t>
      </w:r>
    </w:p>
    <w:tbl>
      <w:tblPr>
        <w:tblW w:w="14151" w:type="dxa"/>
        <w:tblInd w:w="19" w:type="dxa"/>
        <w:tblLayout w:type="fixed"/>
        <w:tblCellMar>
          <w:left w:w="10" w:type="dxa"/>
          <w:right w:w="10" w:type="dxa"/>
        </w:tblCellMar>
        <w:tblLook w:val="04A0" w:firstRow="1" w:lastRow="0" w:firstColumn="1" w:lastColumn="0" w:noHBand="0" w:noVBand="1"/>
      </w:tblPr>
      <w:tblGrid>
        <w:gridCol w:w="528"/>
        <w:gridCol w:w="3933"/>
        <w:gridCol w:w="1327"/>
        <w:gridCol w:w="1843"/>
        <w:gridCol w:w="1559"/>
        <w:gridCol w:w="1418"/>
        <w:gridCol w:w="1275"/>
        <w:gridCol w:w="1134"/>
        <w:gridCol w:w="1134"/>
      </w:tblGrid>
      <w:tr w:rsidR="00E1400F" w:rsidRPr="00327575" w14:paraId="0DAE4732" w14:textId="77777777" w:rsidTr="00CC2F67">
        <w:trPr>
          <w:trHeight w:val="19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43D5EC0"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L.P.</w:t>
            </w:r>
          </w:p>
          <w:p w14:paraId="0168BBED"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9FE3436"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Nazwa/rodzaj aparatu</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25CF8A"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Ilość aparatów</w:t>
            </w:r>
          </w:p>
          <w:p w14:paraId="7D97B0E4"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(szt.)</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F6A1586"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Planowana ilość przeglądów w ciągu 24 miesięcy/aparat</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3C88D1F"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Sumaryczna ilość przeglądów</w:t>
            </w:r>
          </w:p>
          <w:p w14:paraId="1FDAB721"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całej umowy</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B030CD"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 xml:space="preserve">Cena ryczałtowa za </w:t>
            </w:r>
            <w:r w:rsidRPr="00327575">
              <w:rPr>
                <w:rFonts w:ascii="Times New Roman" w:eastAsia="Lucida Sans Unicode" w:hAnsi="Times New Roman" w:cs="Times New Roman"/>
                <w:kern w:val="3"/>
                <w:sz w:val="18"/>
                <w:szCs w:val="18"/>
                <w:lang w:eastAsia="zh-CN" w:bidi="hi-IN"/>
              </w:rPr>
              <w:br/>
              <w:t>1 przegląd netto</w:t>
            </w:r>
          </w:p>
        </w:tc>
        <w:tc>
          <w:tcPr>
            <w:tcW w:w="1275" w:type="dxa"/>
            <w:tcBorders>
              <w:top w:val="single" w:sz="4" w:space="0" w:color="000000"/>
              <w:left w:val="single" w:sz="4" w:space="0" w:color="000000"/>
              <w:bottom w:val="single" w:sz="4" w:space="0" w:color="000000"/>
              <w:right w:val="single" w:sz="4" w:space="0" w:color="000000"/>
            </w:tcBorders>
            <w:vAlign w:val="center"/>
          </w:tcPr>
          <w:p w14:paraId="164CEAB6"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1FD51179"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Netto</w:t>
            </w:r>
          </w:p>
          <w:p w14:paraId="4C0C2221"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(kol.5 x kol.6)</w:t>
            </w:r>
          </w:p>
        </w:tc>
        <w:tc>
          <w:tcPr>
            <w:tcW w:w="1134" w:type="dxa"/>
            <w:tcBorders>
              <w:top w:val="single" w:sz="4" w:space="0" w:color="000000"/>
              <w:left w:val="single" w:sz="4" w:space="0" w:color="000000"/>
              <w:bottom w:val="single" w:sz="4" w:space="0" w:color="000000"/>
              <w:right w:val="single" w:sz="4" w:space="0" w:color="000000"/>
            </w:tcBorders>
          </w:tcPr>
          <w:p w14:paraId="0886174C" w14:textId="77777777" w:rsidR="00E1400F"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Vat</w:t>
            </w:r>
          </w:p>
          <w:p w14:paraId="1B3860C7"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CE58589"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6C40D167"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Brutto*</w:t>
            </w:r>
          </w:p>
        </w:tc>
      </w:tr>
      <w:tr w:rsidR="00E1400F" w:rsidRPr="00327575" w14:paraId="7AF891C4" w14:textId="77777777" w:rsidTr="00CC2F67">
        <w:trPr>
          <w:trHeight w:val="4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1EDF67E"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1</w:t>
            </w: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163BDB"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D03129B"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3</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9ED9A2D"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4</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B409056"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EDDA81"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6</w:t>
            </w:r>
          </w:p>
        </w:tc>
        <w:tc>
          <w:tcPr>
            <w:tcW w:w="1275" w:type="dxa"/>
            <w:tcBorders>
              <w:top w:val="single" w:sz="4" w:space="0" w:color="000000"/>
              <w:left w:val="single" w:sz="4" w:space="0" w:color="000000"/>
              <w:bottom w:val="single" w:sz="4" w:space="0" w:color="000000"/>
              <w:right w:val="single" w:sz="4" w:space="0" w:color="000000"/>
            </w:tcBorders>
          </w:tcPr>
          <w:p w14:paraId="2DE46799"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7</w:t>
            </w:r>
          </w:p>
        </w:tc>
        <w:tc>
          <w:tcPr>
            <w:tcW w:w="1134" w:type="dxa"/>
            <w:tcBorders>
              <w:top w:val="single" w:sz="4" w:space="0" w:color="000000"/>
              <w:left w:val="single" w:sz="4" w:space="0" w:color="000000"/>
              <w:bottom w:val="single" w:sz="4" w:space="0" w:color="000000"/>
              <w:right w:val="single" w:sz="4" w:space="0" w:color="000000"/>
            </w:tcBorders>
          </w:tcPr>
          <w:p w14:paraId="2E671F2A"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8</w:t>
            </w:r>
          </w:p>
        </w:tc>
        <w:tc>
          <w:tcPr>
            <w:tcW w:w="1134" w:type="dxa"/>
            <w:tcBorders>
              <w:top w:val="single" w:sz="4" w:space="0" w:color="000000"/>
              <w:left w:val="single" w:sz="4" w:space="0" w:color="000000"/>
              <w:bottom w:val="single" w:sz="4" w:space="0" w:color="000000"/>
              <w:right w:val="single" w:sz="4" w:space="0" w:color="000000"/>
            </w:tcBorders>
          </w:tcPr>
          <w:p w14:paraId="45236C25" w14:textId="77777777" w:rsidR="00E1400F" w:rsidRPr="00327575" w:rsidRDefault="00E1400F"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9</w:t>
            </w:r>
          </w:p>
        </w:tc>
      </w:tr>
      <w:tr w:rsidR="00D540F7" w:rsidRPr="00327575" w14:paraId="7E57B072" w14:textId="77777777" w:rsidTr="00613DBA">
        <w:trPr>
          <w:trHeight w:val="127"/>
        </w:trPr>
        <w:tc>
          <w:tcPr>
            <w:tcW w:w="5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CFD139A" w14:textId="72DF3F2F" w:rsidR="00D540F7" w:rsidRPr="00327575" w:rsidRDefault="00D540F7" w:rsidP="00D540F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t>1</w:t>
            </w:r>
          </w:p>
        </w:tc>
        <w:tc>
          <w:tcPr>
            <w:tcW w:w="393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CB083DA" w14:textId="77777777" w:rsidR="00D540F7" w:rsidRPr="00A252CB" w:rsidRDefault="00D540F7" w:rsidP="00D540F7">
            <w:pPr>
              <w:pStyle w:val="NormalnyWeb"/>
              <w:spacing w:before="0" w:after="0"/>
              <w:jc w:val="center"/>
              <w:rPr>
                <w:rFonts w:ascii="Times New Roman" w:hAnsi="Times New Roman" w:cs="Times New Roman"/>
                <w:sz w:val="18"/>
                <w:szCs w:val="18"/>
                <w:lang w:val="en-US"/>
              </w:rPr>
            </w:pPr>
            <w:proofErr w:type="spellStart"/>
            <w:r w:rsidRPr="00A252CB">
              <w:rPr>
                <w:rFonts w:ascii="Times New Roman" w:hAnsi="Times New Roman" w:cs="Times New Roman"/>
                <w:sz w:val="18"/>
                <w:szCs w:val="18"/>
                <w:lang w:val="en-US"/>
              </w:rPr>
              <w:t>Kardiomonitor</w:t>
            </w:r>
            <w:proofErr w:type="spellEnd"/>
            <w:r w:rsidRPr="00A252CB">
              <w:rPr>
                <w:rFonts w:ascii="Times New Roman" w:hAnsi="Times New Roman" w:cs="Times New Roman"/>
                <w:sz w:val="18"/>
                <w:szCs w:val="18"/>
                <w:lang w:val="en-US"/>
              </w:rPr>
              <w:t xml:space="preserve"> M9000 Guangdong </w:t>
            </w:r>
          </w:p>
          <w:p w14:paraId="03E5B71E" w14:textId="4ABF2A1F" w:rsidR="00D540F7" w:rsidRPr="00327575" w:rsidRDefault="00D540F7" w:rsidP="00D540F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A252CB">
              <w:rPr>
                <w:rFonts w:ascii="Times New Roman" w:hAnsi="Times New Roman" w:cs="Times New Roman"/>
                <w:sz w:val="18"/>
                <w:szCs w:val="18"/>
                <w:lang w:val="en-US"/>
              </w:rPr>
              <w:t>o nr fabr:M006E000548</w:t>
            </w:r>
          </w:p>
        </w:tc>
        <w:tc>
          <w:tcPr>
            <w:tcW w:w="1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EAEA7E8" w14:textId="3103D842" w:rsidR="00D540F7" w:rsidRPr="00327575" w:rsidRDefault="00D540F7" w:rsidP="00D540F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A252CB">
              <w:rPr>
                <w:sz w:val="18"/>
                <w:szCs w:val="18"/>
              </w:rPr>
              <w:t>1</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D6C36FD" w14:textId="49AC4A9F" w:rsidR="00D540F7" w:rsidRPr="00327575" w:rsidRDefault="00D540F7" w:rsidP="00D540F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A252CB">
              <w:rPr>
                <w:sz w:val="18"/>
                <w:szCs w:val="18"/>
              </w:rPr>
              <w:t>2</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C66BFAC" w14:textId="27947512" w:rsidR="00D540F7" w:rsidRPr="00327575" w:rsidRDefault="00D540F7" w:rsidP="00D540F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A252CB">
              <w:rPr>
                <w:sz w:val="18"/>
                <w:szCs w:val="18"/>
              </w:rPr>
              <w:t>2</w:t>
            </w:r>
          </w:p>
        </w:tc>
        <w:tc>
          <w:tcPr>
            <w:tcW w:w="1418"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6CD41022" w14:textId="77777777" w:rsidR="00D540F7" w:rsidRPr="00327575" w:rsidRDefault="00D540F7" w:rsidP="00D540F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000000"/>
              <w:bottom w:val="single" w:sz="4" w:space="0" w:color="000000"/>
              <w:right w:val="single" w:sz="4" w:space="0" w:color="000000"/>
            </w:tcBorders>
          </w:tcPr>
          <w:p w14:paraId="1E7BE2B6" w14:textId="77777777" w:rsidR="00D540F7" w:rsidRPr="00327575" w:rsidRDefault="00D540F7" w:rsidP="00D540F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11B52B6C" w14:textId="77777777" w:rsidR="00D540F7" w:rsidRPr="00327575" w:rsidRDefault="00D540F7" w:rsidP="00D540F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6E4F96C3" w14:textId="77777777" w:rsidR="00D540F7" w:rsidRPr="00327575" w:rsidRDefault="00D540F7" w:rsidP="00D540F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bl>
    <w:p w14:paraId="227AEDC9" w14:textId="77777777" w:rsidR="00E1400F" w:rsidRPr="00327575" w:rsidRDefault="00E1400F" w:rsidP="00E1400F">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b/>
          <w:bCs/>
          <w:kern w:val="3"/>
          <w:sz w:val="20"/>
          <w:szCs w:val="20"/>
          <w:lang w:eastAsia="zh-CN" w:bidi="hi-IN"/>
        </w:rPr>
        <w:t>*</w:t>
      </w:r>
      <w:r w:rsidRPr="00327575">
        <w:rPr>
          <w:rFonts w:ascii="Times New Roman" w:eastAsia="Lucida Sans Unicode" w:hAnsi="Times New Roman" w:cs="Mangal"/>
          <w:kern w:val="3"/>
          <w:sz w:val="20"/>
          <w:szCs w:val="20"/>
          <w:lang w:eastAsia="zh-CN" w:bidi="hi-IN"/>
        </w:rPr>
        <w:t xml:space="preserve"> Podana cena zawiera wszystkie koszty związane z wykonaniem usługi przeglądu tzn.: robocizna, części zużywalne, materiały do konserwacji, dojazd  itp.</w:t>
      </w:r>
    </w:p>
    <w:p w14:paraId="3220A289" w14:textId="77777777" w:rsidR="00D540F7" w:rsidRDefault="00D540F7" w:rsidP="00584FA3">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p>
    <w:p w14:paraId="3B530384" w14:textId="06E59F65" w:rsidR="00584FA3" w:rsidRPr="00327575" w:rsidRDefault="00584FA3" w:rsidP="00584FA3">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II  - naprawy</w:t>
      </w:r>
    </w:p>
    <w:tbl>
      <w:tblPr>
        <w:tblW w:w="13709" w:type="dxa"/>
        <w:tblInd w:w="36" w:type="dxa"/>
        <w:tblLayout w:type="fixed"/>
        <w:tblCellMar>
          <w:left w:w="10" w:type="dxa"/>
          <w:right w:w="10" w:type="dxa"/>
        </w:tblCellMar>
        <w:tblLook w:val="04A0" w:firstRow="1" w:lastRow="0" w:firstColumn="1" w:lastColumn="0" w:noHBand="0" w:noVBand="1"/>
      </w:tblPr>
      <w:tblGrid>
        <w:gridCol w:w="467"/>
        <w:gridCol w:w="4554"/>
        <w:gridCol w:w="892"/>
        <w:gridCol w:w="2551"/>
        <w:gridCol w:w="1560"/>
        <w:gridCol w:w="1417"/>
        <w:gridCol w:w="992"/>
        <w:gridCol w:w="1276"/>
      </w:tblGrid>
      <w:tr w:rsidR="00584FA3" w:rsidRPr="00327575" w14:paraId="22D3E347" w14:textId="77777777" w:rsidTr="00CC2F67">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ABAC347"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L.P</w:t>
            </w:r>
          </w:p>
          <w:p w14:paraId="69E2834F"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D46C1B"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Nazwa/rodzaj aparatu</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D440BB2"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Ilość aparatów (szt.)</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68174DE"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Planowana ilość roboczogodzin  pracy serwisu w ramach naprawy</w:t>
            </w:r>
          </w:p>
          <w:p w14:paraId="5F6D543E" w14:textId="77777777" w:rsidR="00584FA3" w:rsidRPr="00327575" w:rsidRDefault="00584FA3" w:rsidP="00CC2F67">
            <w:pPr>
              <w:widowControl w:val="0"/>
              <w:suppressAutoHyphens/>
              <w:autoSpaceDN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dla określonych  w kol. 3  ilości aparatów</w:t>
            </w:r>
          </w:p>
        </w:tc>
        <w:tc>
          <w:tcPr>
            <w:tcW w:w="1560" w:type="dxa"/>
            <w:tcBorders>
              <w:top w:val="single" w:sz="4" w:space="0" w:color="000000"/>
              <w:left w:val="single" w:sz="4" w:space="0" w:color="000000"/>
              <w:bottom w:val="single" w:sz="4" w:space="0" w:color="000000"/>
              <w:right w:val="single" w:sz="4" w:space="0" w:color="000000"/>
            </w:tcBorders>
            <w:vAlign w:val="center"/>
          </w:tcPr>
          <w:p w14:paraId="0045C870"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Cena ryczałtowa jednej roboczogodziny netto</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027121C"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45EE7019"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Netto</w:t>
            </w:r>
          </w:p>
          <w:p w14:paraId="674F5291"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(kol.4 x kol.5)</w:t>
            </w:r>
          </w:p>
        </w:tc>
        <w:tc>
          <w:tcPr>
            <w:tcW w:w="992" w:type="dxa"/>
            <w:tcBorders>
              <w:top w:val="single" w:sz="4" w:space="0" w:color="000000"/>
              <w:left w:val="single" w:sz="4" w:space="0" w:color="000000"/>
              <w:bottom w:val="single" w:sz="4" w:space="0" w:color="000000"/>
            </w:tcBorders>
          </w:tcPr>
          <w:p w14:paraId="691F6EC6" w14:textId="77777777" w:rsidR="00584FA3"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Vat</w:t>
            </w:r>
          </w:p>
          <w:p w14:paraId="75E9838F"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68F8CA"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481D3054"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Brutto</w:t>
            </w:r>
          </w:p>
        </w:tc>
      </w:tr>
      <w:tr w:rsidR="00584FA3" w:rsidRPr="00327575" w14:paraId="1E6E0FA7" w14:textId="77777777" w:rsidTr="00CC2F67">
        <w:trPr>
          <w:trHeight w:val="218"/>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5C2EFB0"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1</w:t>
            </w: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2720510"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2</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B38ED49"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3</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1F3E562"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4</w:t>
            </w:r>
          </w:p>
        </w:tc>
        <w:tc>
          <w:tcPr>
            <w:tcW w:w="1560" w:type="dxa"/>
            <w:tcBorders>
              <w:top w:val="single" w:sz="4" w:space="0" w:color="000000"/>
              <w:left w:val="single" w:sz="4" w:space="0" w:color="000000"/>
              <w:bottom w:val="single" w:sz="4" w:space="0" w:color="000000"/>
              <w:right w:val="single" w:sz="4" w:space="0" w:color="000000"/>
            </w:tcBorders>
          </w:tcPr>
          <w:p w14:paraId="54B3AE9A"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5</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C3E2729"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6</w:t>
            </w:r>
          </w:p>
        </w:tc>
        <w:tc>
          <w:tcPr>
            <w:tcW w:w="992" w:type="dxa"/>
            <w:tcBorders>
              <w:top w:val="single" w:sz="4" w:space="0" w:color="000000"/>
              <w:left w:val="single" w:sz="4" w:space="0" w:color="000000"/>
              <w:bottom w:val="single" w:sz="4" w:space="0" w:color="000000"/>
            </w:tcBorders>
          </w:tcPr>
          <w:p w14:paraId="477101DF"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61A7C5"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8</w:t>
            </w:r>
          </w:p>
        </w:tc>
      </w:tr>
      <w:tr w:rsidR="00D540F7" w:rsidRPr="00327575" w14:paraId="568B734F" w14:textId="77777777" w:rsidTr="00D540F7">
        <w:trPr>
          <w:trHeight w:val="534"/>
        </w:trPr>
        <w:tc>
          <w:tcPr>
            <w:tcW w:w="4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5B4066" w14:textId="02F027B6" w:rsidR="00D540F7" w:rsidRPr="00327575" w:rsidRDefault="00D540F7" w:rsidP="00D540F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A252CB">
              <w:rPr>
                <w:sz w:val="18"/>
                <w:szCs w:val="18"/>
              </w:rPr>
              <w:t>1</w:t>
            </w:r>
          </w:p>
        </w:tc>
        <w:tc>
          <w:tcPr>
            <w:tcW w:w="455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2FA175" w14:textId="77777777" w:rsidR="00D540F7" w:rsidRPr="00A252CB" w:rsidRDefault="00D540F7" w:rsidP="00D540F7">
            <w:pPr>
              <w:pStyle w:val="NormalnyWeb"/>
              <w:spacing w:before="0" w:after="0"/>
              <w:jc w:val="center"/>
              <w:rPr>
                <w:rFonts w:ascii="Times New Roman" w:hAnsi="Times New Roman" w:cs="Times New Roman"/>
                <w:sz w:val="18"/>
                <w:szCs w:val="18"/>
                <w:lang w:val="en-US"/>
              </w:rPr>
            </w:pPr>
            <w:proofErr w:type="spellStart"/>
            <w:r w:rsidRPr="00A252CB">
              <w:rPr>
                <w:rFonts w:ascii="Times New Roman" w:hAnsi="Times New Roman" w:cs="Times New Roman"/>
                <w:sz w:val="18"/>
                <w:szCs w:val="18"/>
                <w:lang w:val="en-US"/>
              </w:rPr>
              <w:t>Kardiomonitor</w:t>
            </w:r>
            <w:proofErr w:type="spellEnd"/>
            <w:r w:rsidRPr="00A252CB">
              <w:rPr>
                <w:rFonts w:ascii="Times New Roman" w:hAnsi="Times New Roman" w:cs="Times New Roman"/>
                <w:sz w:val="18"/>
                <w:szCs w:val="18"/>
                <w:lang w:val="en-US"/>
              </w:rPr>
              <w:t xml:space="preserve"> M9000 Guangdong </w:t>
            </w:r>
          </w:p>
          <w:p w14:paraId="410A9DE6" w14:textId="3051D29B" w:rsidR="00D540F7" w:rsidRPr="00327575" w:rsidRDefault="00D540F7" w:rsidP="00D540F7">
            <w:pPr>
              <w:widowControl w:val="0"/>
              <w:suppressAutoHyphens/>
              <w:autoSpaceDN w:val="0"/>
              <w:snapToGrid w:val="0"/>
              <w:spacing w:after="0" w:line="240" w:lineRule="auto"/>
              <w:textAlignment w:val="baseline"/>
              <w:rPr>
                <w:rFonts w:ascii="Times New Roman" w:eastAsia="Lucida Sans Unicode" w:hAnsi="Times New Roman" w:cs="Mangal"/>
                <w:kern w:val="3"/>
                <w:sz w:val="18"/>
                <w:szCs w:val="18"/>
                <w:lang w:eastAsia="zh-CN" w:bidi="hi-IN"/>
              </w:rPr>
            </w:pPr>
            <w:r>
              <w:rPr>
                <w:rFonts w:ascii="Times New Roman" w:hAnsi="Times New Roman" w:cs="Times New Roman"/>
                <w:sz w:val="18"/>
                <w:szCs w:val="18"/>
                <w:lang w:val="en-US"/>
              </w:rPr>
              <w:t xml:space="preserve">                      </w:t>
            </w:r>
            <w:r w:rsidRPr="00A252CB">
              <w:rPr>
                <w:rFonts w:ascii="Times New Roman" w:hAnsi="Times New Roman" w:cs="Times New Roman"/>
                <w:sz w:val="18"/>
                <w:szCs w:val="18"/>
                <w:lang w:val="en-US"/>
              </w:rPr>
              <w:t>o nr fabr:M006E000548</w:t>
            </w:r>
          </w:p>
        </w:tc>
        <w:tc>
          <w:tcPr>
            <w:tcW w:w="89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58694E" w14:textId="57E68F8E" w:rsidR="00D540F7" w:rsidRPr="00327575" w:rsidRDefault="00D540F7" w:rsidP="00D540F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A252CB">
              <w:rPr>
                <w:sz w:val="18"/>
                <w:szCs w:val="18"/>
              </w:rPr>
              <w:t>1</w:t>
            </w:r>
          </w:p>
        </w:tc>
        <w:tc>
          <w:tcPr>
            <w:tcW w:w="25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CCACA1" w14:textId="743908CF" w:rsidR="00D540F7" w:rsidRPr="00327575" w:rsidRDefault="00D540F7" w:rsidP="00D540F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sz w:val="18"/>
                <w:szCs w:val="18"/>
              </w:rPr>
              <w:t>8</w:t>
            </w:r>
          </w:p>
        </w:tc>
        <w:tc>
          <w:tcPr>
            <w:tcW w:w="1560" w:type="dxa"/>
            <w:tcBorders>
              <w:left w:val="single" w:sz="4" w:space="0" w:color="000000"/>
              <w:bottom w:val="single" w:sz="4" w:space="0" w:color="000000"/>
              <w:right w:val="single" w:sz="4" w:space="0" w:color="000000"/>
            </w:tcBorders>
          </w:tcPr>
          <w:p w14:paraId="0007676C" w14:textId="77777777" w:rsidR="00D540F7" w:rsidRPr="00327575" w:rsidRDefault="00D540F7" w:rsidP="00D540F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37173FED" w14:textId="77777777" w:rsidR="00D540F7" w:rsidRPr="00327575" w:rsidRDefault="00D540F7" w:rsidP="00D540F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992" w:type="dxa"/>
            <w:tcBorders>
              <w:left w:val="single" w:sz="4" w:space="0" w:color="000000"/>
              <w:bottom w:val="single" w:sz="4" w:space="0" w:color="000000"/>
            </w:tcBorders>
          </w:tcPr>
          <w:p w14:paraId="11FC2897" w14:textId="77777777" w:rsidR="00D540F7" w:rsidRPr="00327575" w:rsidRDefault="00D540F7" w:rsidP="00D540F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276"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1ADE088" w14:textId="77777777" w:rsidR="00D540F7" w:rsidRPr="00327575" w:rsidRDefault="00D540F7" w:rsidP="00D540F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r>
    </w:tbl>
    <w:p w14:paraId="3F4206BF"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64A83ED2" w14:textId="77777777" w:rsidR="00584FA3" w:rsidRPr="00327575" w:rsidRDefault="00584FA3" w:rsidP="00584FA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84FA3" w:rsidRPr="00327575" w14:paraId="723A0A4F" w14:textId="77777777" w:rsidTr="00CC2F67">
        <w:tc>
          <w:tcPr>
            <w:tcW w:w="460" w:type="dxa"/>
            <w:tcBorders>
              <w:top w:val="single" w:sz="4" w:space="0" w:color="000000"/>
              <w:left w:val="single" w:sz="4" w:space="0" w:color="000000"/>
              <w:bottom w:val="single" w:sz="4" w:space="0" w:color="000000"/>
              <w:right w:val="single" w:sz="4" w:space="0" w:color="000000"/>
            </w:tcBorders>
          </w:tcPr>
          <w:p w14:paraId="1249ACB8"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F73C219"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06E9F5DA"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8896B95"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2AF12698"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00626B8A"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AC44A33"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375F61CB"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613773BF"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27605FC6"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3746EC4C" w14:textId="77777777" w:rsidR="00584FA3"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36E3F062"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6189B219"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7A824265"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84FA3" w:rsidRPr="00327575" w14:paraId="3FBDD788" w14:textId="77777777" w:rsidTr="00CC2F67">
        <w:tc>
          <w:tcPr>
            <w:tcW w:w="460" w:type="dxa"/>
            <w:tcBorders>
              <w:top w:val="single" w:sz="4" w:space="0" w:color="000000"/>
              <w:left w:val="single" w:sz="4" w:space="0" w:color="000000"/>
              <w:bottom w:val="single" w:sz="4" w:space="0" w:color="000000"/>
              <w:right w:val="single" w:sz="4" w:space="0" w:color="000000"/>
            </w:tcBorders>
            <w:hideMark/>
          </w:tcPr>
          <w:p w14:paraId="37AA6F03"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207198BD"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40FD4B8C"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50481F3D"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79E337C8"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1CDFDE95"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536AB565"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84FA3" w:rsidRPr="00327575" w14:paraId="57706079" w14:textId="77777777" w:rsidTr="00CC2F67">
        <w:trPr>
          <w:trHeight w:val="665"/>
        </w:trPr>
        <w:tc>
          <w:tcPr>
            <w:tcW w:w="460" w:type="dxa"/>
            <w:tcBorders>
              <w:top w:val="single" w:sz="4" w:space="0" w:color="000000"/>
              <w:left w:val="single" w:sz="4" w:space="0" w:color="000000"/>
              <w:bottom w:val="single" w:sz="4" w:space="0" w:color="000000"/>
              <w:right w:val="single" w:sz="4" w:space="0" w:color="000000"/>
            </w:tcBorders>
          </w:tcPr>
          <w:p w14:paraId="71024F33"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0A54CB8"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607CE59D"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3281AFC6"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344107E9"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DD94C56" w14:textId="38F842F8" w:rsidR="00584FA3" w:rsidRPr="00327575" w:rsidRDefault="00D540F7"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tcPr>
          <w:p w14:paraId="54525F26"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771921D3"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1A338082"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4D5C196"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0D31D8A7" w14:textId="77777777" w:rsidR="00584FA3" w:rsidRDefault="00584FA3" w:rsidP="00584FA3">
      <w:pPr>
        <w:widowControl w:val="0"/>
        <w:suppressAutoHyphens/>
        <w:spacing w:after="0" w:line="240" w:lineRule="auto"/>
        <w:rPr>
          <w:rFonts w:ascii="Tahoma" w:eastAsia="Arial Unicode MS" w:hAnsi="Tahoma" w:cs="Tahoma"/>
          <w:kern w:val="1"/>
          <w:sz w:val="14"/>
          <w:szCs w:val="18"/>
          <w:lang w:eastAsia="ar-SA"/>
        </w:rPr>
      </w:pPr>
    </w:p>
    <w:p w14:paraId="638E5997" w14:textId="341E70A0" w:rsidR="00584FA3" w:rsidRPr="00726BF6" w:rsidRDefault="00584FA3" w:rsidP="00584FA3">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1701"/>
      </w:tblGrid>
      <w:tr w:rsidR="00584FA3" w:rsidRPr="00726BF6" w14:paraId="44B80D14" w14:textId="77777777" w:rsidTr="00464B9A">
        <w:tc>
          <w:tcPr>
            <w:tcW w:w="4957" w:type="dxa"/>
            <w:shd w:val="clear" w:color="auto" w:fill="F2F2F2"/>
          </w:tcPr>
          <w:p w14:paraId="670FF2D5" w14:textId="77777777" w:rsidR="00584FA3" w:rsidRPr="00327575" w:rsidRDefault="00584FA3" w:rsidP="00CC2F67">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 xml:space="preserve">Cena netto </w:t>
            </w:r>
          </w:p>
          <w:p w14:paraId="69E3D4AE" w14:textId="77777777" w:rsidR="00584FA3" w:rsidRPr="00327575" w:rsidRDefault="00584FA3" w:rsidP="00CC2F67">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suma kolumna 7 Tabela I + kolumna 6  Tabela II  oraz  5   Tabela III</w:t>
            </w:r>
          </w:p>
          <w:p w14:paraId="6463085A" w14:textId="77777777" w:rsidR="00584FA3" w:rsidRPr="00327575" w:rsidRDefault="00584FA3" w:rsidP="00CC2F67">
            <w:pPr>
              <w:widowControl w:val="0"/>
              <w:suppressAutoHyphens/>
              <w:spacing w:after="0" w:line="240" w:lineRule="auto"/>
              <w:rPr>
                <w:rFonts w:ascii="Tahoma" w:eastAsia="Arial Unicode MS" w:hAnsi="Tahoma" w:cs="Tahoma"/>
                <w:kern w:val="1"/>
                <w:sz w:val="14"/>
                <w:szCs w:val="18"/>
                <w:lang w:eastAsia="ar-SA"/>
              </w:rPr>
            </w:pPr>
          </w:p>
        </w:tc>
        <w:tc>
          <w:tcPr>
            <w:tcW w:w="1701" w:type="dxa"/>
            <w:shd w:val="clear" w:color="auto" w:fill="F2F2F2"/>
          </w:tcPr>
          <w:p w14:paraId="4644492D" w14:textId="77777777" w:rsidR="00584FA3" w:rsidRPr="00726BF6" w:rsidRDefault="00584FA3" w:rsidP="00CC2F67">
            <w:pPr>
              <w:widowControl w:val="0"/>
              <w:suppressAutoHyphens/>
              <w:spacing w:after="0" w:line="240" w:lineRule="auto"/>
              <w:rPr>
                <w:rFonts w:ascii="Tahoma" w:eastAsia="Arial Unicode MS" w:hAnsi="Tahoma" w:cs="Tahoma"/>
                <w:kern w:val="1"/>
                <w:sz w:val="14"/>
                <w:szCs w:val="18"/>
                <w:lang w:eastAsia="ar-SA"/>
              </w:rPr>
            </w:pPr>
          </w:p>
        </w:tc>
      </w:tr>
      <w:tr w:rsidR="00584FA3" w:rsidRPr="00726BF6" w14:paraId="7B4D928C" w14:textId="77777777" w:rsidTr="00464B9A">
        <w:tc>
          <w:tcPr>
            <w:tcW w:w="4957" w:type="dxa"/>
            <w:shd w:val="clear" w:color="auto" w:fill="F2F2F2"/>
          </w:tcPr>
          <w:p w14:paraId="63DA87EA" w14:textId="77777777" w:rsidR="00584FA3" w:rsidRPr="00327575" w:rsidRDefault="00584FA3" w:rsidP="00CC2F67">
            <w:pPr>
              <w:widowControl w:val="0"/>
              <w:suppressAutoHyphens/>
              <w:spacing w:after="0" w:line="240" w:lineRule="auto"/>
              <w:rPr>
                <w:rFonts w:ascii="Tahoma" w:eastAsia="Arial Unicode MS" w:hAnsi="Tahoma" w:cs="Tahoma"/>
                <w:b/>
                <w:kern w:val="1"/>
                <w:sz w:val="14"/>
                <w:szCs w:val="18"/>
                <w:lang w:eastAsia="ar-SA"/>
              </w:rPr>
            </w:pPr>
            <w:r w:rsidRPr="00327575">
              <w:rPr>
                <w:rFonts w:ascii="Tahoma" w:eastAsia="Arial Unicode MS" w:hAnsi="Tahoma" w:cs="Tahoma"/>
                <w:b/>
                <w:kern w:val="1"/>
                <w:sz w:val="14"/>
                <w:szCs w:val="18"/>
                <w:lang w:eastAsia="ar-SA"/>
              </w:rPr>
              <w:t xml:space="preserve">VAT </w:t>
            </w:r>
          </w:p>
          <w:p w14:paraId="519CF911" w14:textId="77777777" w:rsidR="00584FA3" w:rsidRPr="00327575" w:rsidRDefault="00584FA3" w:rsidP="00CC2F67">
            <w:pPr>
              <w:widowControl w:val="0"/>
              <w:suppressAutoHyphens/>
              <w:spacing w:after="0" w:line="240" w:lineRule="auto"/>
              <w:rPr>
                <w:rFonts w:ascii="Tahoma" w:eastAsia="Arial Unicode MS" w:hAnsi="Tahoma" w:cs="Tahoma"/>
                <w:b/>
                <w:kern w:val="1"/>
                <w:sz w:val="14"/>
                <w:szCs w:val="18"/>
                <w:lang w:eastAsia="ar-SA"/>
              </w:rPr>
            </w:pPr>
          </w:p>
        </w:tc>
        <w:tc>
          <w:tcPr>
            <w:tcW w:w="1701" w:type="dxa"/>
            <w:shd w:val="clear" w:color="auto" w:fill="F2F2F2"/>
          </w:tcPr>
          <w:p w14:paraId="0E0BF1F2" w14:textId="77777777" w:rsidR="00584FA3" w:rsidRPr="00726BF6" w:rsidRDefault="00584FA3" w:rsidP="00CC2F67">
            <w:pPr>
              <w:widowControl w:val="0"/>
              <w:suppressAutoHyphens/>
              <w:spacing w:after="0" w:line="240" w:lineRule="auto"/>
              <w:rPr>
                <w:rFonts w:ascii="Tahoma" w:eastAsia="Arial Unicode MS" w:hAnsi="Tahoma" w:cs="Tahoma"/>
                <w:kern w:val="1"/>
                <w:sz w:val="14"/>
                <w:szCs w:val="18"/>
                <w:lang w:eastAsia="ar-SA"/>
              </w:rPr>
            </w:pPr>
          </w:p>
        </w:tc>
      </w:tr>
      <w:tr w:rsidR="00584FA3" w:rsidRPr="00726BF6" w14:paraId="481CAB1A" w14:textId="77777777" w:rsidTr="00464B9A">
        <w:tc>
          <w:tcPr>
            <w:tcW w:w="4957" w:type="dxa"/>
            <w:shd w:val="clear" w:color="auto" w:fill="F2F2F2"/>
          </w:tcPr>
          <w:p w14:paraId="69FC098E" w14:textId="77777777" w:rsidR="00584FA3" w:rsidRPr="00327575" w:rsidRDefault="00584FA3" w:rsidP="00CC2F67">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Cena brutto ( cena ofertowa)</w:t>
            </w:r>
          </w:p>
          <w:p w14:paraId="050780CE" w14:textId="6FFB2127" w:rsidR="00584FA3" w:rsidRPr="00327575" w:rsidRDefault="00584FA3" w:rsidP="00CC2F67">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 xml:space="preserve">suma kolumna 9 Tabela I + kolumna </w:t>
            </w:r>
            <w:r>
              <w:rPr>
                <w:rFonts w:ascii="Tahoma" w:eastAsia="Arial Unicode MS" w:hAnsi="Tahoma" w:cs="Tahoma"/>
                <w:kern w:val="1"/>
                <w:sz w:val="14"/>
                <w:szCs w:val="18"/>
                <w:lang w:eastAsia="ar-SA"/>
              </w:rPr>
              <w:t>8</w:t>
            </w:r>
            <w:r w:rsidRPr="00327575">
              <w:rPr>
                <w:rFonts w:ascii="Tahoma" w:eastAsia="Arial Unicode MS" w:hAnsi="Tahoma" w:cs="Tahoma"/>
                <w:kern w:val="1"/>
                <w:sz w:val="14"/>
                <w:szCs w:val="18"/>
                <w:lang w:eastAsia="ar-SA"/>
              </w:rPr>
              <w:t xml:space="preserve">  Tabela II </w:t>
            </w:r>
            <w:r w:rsidR="00464B9A">
              <w:rPr>
                <w:rFonts w:ascii="Tahoma" w:eastAsia="Arial Unicode MS" w:hAnsi="Tahoma" w:cs="Tahoma"/>
                <w:kern w:val="1"/>
                <w:sz w:val="14"/>
                <w:szCs w:val="18"/>
                <w:lang w:eastAsia="ar-SA"/>
              </w:rPr>
              <w:t>oraz kolumna</w:t>
            </w:r>
            <w:r w:rsidRPr="00327575">
              <w:rPr>
                <w:rFonts w:ascii="Tahoma" w:eastAsia="Arial Unicode MS" w:hAnsi="Tahoma" w:cs="Tahoma"/>
                <w:kern w:val="1"/>
                <w:sz w:val="14"/>
                <w:szCs w:val="18"/>
                <w:lang w:eastAsia="ar-SA"/>
              </w:rPr>
              <w:t xml:space="preserve"> </w:t>
            </w:r>
            <w:r>
              <w:rPr>
                <w:rFonts w:ascii="Tahoma" w:eastAsia="Arial Unicode MS" w:hAnsi="Tahoma" w:cs="Tahoma"/>
                <w:kern w:val="1"/>
                <w:sz w:val="14"/>
                <w:szCs w:val="18"/>
                <w:lang w:eastAsia="ar-SA"/>
              </w:rPr>
              <w:t>7</w:t>
            </w:r>
            <w:r w:rsidRPr="00327575">
              <w:rPr>
                <w:rFonts w:ascii="Tahoma" w:eastAsia="Arial Unicode MS" w:hAnsi="Tahoma" w:cs="Tahoma"/>
                <w:kern w:val="1"/>
                <w:sz w:val="14"/>
                <w:szCs w:val="18"/>
                <w:lang w:eastAsia="ar-SA"/>
              </w:rPr>
              <w:t xml:space="preserve">  Tabela III</w:t>
            </w:r>
          </w:p>
          <w:p w14:paraId="0BE507C0" w14:textId="77777777" w:rsidR="00584FA3" w:rsidRPr="00327575" w:rsidRDefault="00584FA3" w:rsidP="00CC2F67">
            <w:pPr>
              <w:widowControl w:val="0"/>
              <w:suppressAutoHyphens/>
              <w:spacing w:after="0" w:line="240" w:lineRule="auto"/>
              <w:rPr>
                <w:rFonts w:ascii="Tahoma" w:eastAsia="Arial Unicode MS" w:hAnsi="Tahoma" w:cs="Tahoma"/>
                <w:b/>
                <w:kern w:val="1"/>
                <w:sz w:val="14"/>
                <w:szCs w:val="18"/>
                <w:lang w:eastAsia="ar-SA"/>
              </w:rPr>
            </w:pPr>
          </w:p>
        </w:tc>
        <w:tc>
          <w:tcPr>
            <w:tcW w:w="1701" w:type="dxa"/>
            <w:shd w:val="clear" w:color="auto" w:fill="F2F2F2"/>
          </w:tcPr>
          <w:p w14:paraId="6C670AF8" w14:textId="77777777" w:rsidR="00584FA3" w:rsidRPr="00726BF6" w:rsidRDefault="00584FA3" w:rsidP="00CC2F67">
            <w:pPr>
              <w:widowControl w:val="0"/>
              <w:suppressAutoHyphens/>
              <w:spacing w:after="0" w:line="240" w:lineRule="auto"/>
              <w:rPr>
                <w:rFonts w:ascii="Tahoma" w:eastAsia="Arial Unicode MS" w:hAnsi="Tahoma" w:cs="Tahoma"/>
                <w:kern w:val="1"/>
                <w:sz w:val="14"/>
                <w:szCs w:val="18"/>
                <w:lang w:eastAsia="ar-SA"/>
              </w:rPr>
            </w:pPr>
          </w:p>
        </w:tc>
      </w:tr>
    </w:tbl>
    <w:p w14:paraId="0EDCEA93" w14:textId="77777777" w:rsidR="00584FA3" w:rsidRPr="00726BF6" w:rsidRDefault="00584FA3" w:rsidP="00584FA3">
      <w:pPr>
        <w:widowControl w:val="0"/>
        <w:suppressAutoHyphens/>
        <w:spacing w:after="0" w:line="240" w:lineRule="auto"/>
        <w:rPr>
          <w:rFonts w:ascii="Tahoma" w:eastAsia="Arial Unicode MS" w:hAnsi="Tahoma" w:cs="Tahoma"/>
          <w:kern w:val="1"/>
          <w:sz w:val="14"/>
          <w:szCs w:val="18"/>
          <w:lang w:eastAsia="ar-SA"/>
        </w:rPr>
      </w:pPr>
    </w:p>
    <w:p w14:paraId="37F5A90A" w14:textId="77777777" w:rsidR="00D540F7" w:rsidRPr="003A14A7" w:rsidRDefault="00D540F7" w:rsidP="00D540F7">
      <w:pPr>
        <w:widowControl w:val="0"/>
        <w:suppressAutoHyphens/>
        <w:autoSpaceDN w:val="0"/>
        <w:spacing w:after="0" w:line="240" w:lineRule="auto"/>
        <w:textAlignment w:val="baseline"/>
        <w:rPr>
          <w:rFonts w:ascii="Times New Roman" w:eastAsia="Lucida Sans Unicode" w:hAnsi="Times New Roman" w:cs="Mangal"/>
          <w:b/>
          <w:kern w:val="3"/>
          <w:sz w:val="24"/>
          <w:szCs w:val="24"/>
          <w:lang w:eastAsia="zh-CN" w:bidi="hi-IN"/>
        </w:rPr>
      </w:pPr>
      <w:r w:rsidRPr="005A44B7">
        <w:rPr>
          <w:rFonts w:ascii="Times New Roman" w:eastAsia="Lucida Sans Unicode" w:hAnsi="Times New Roman" w:cs="Mangal"/>
          <w:b/>
          <w:kern w:val="3"/>
          <w:sz w:val="24"/>
          <w:szCs w:val="24"/>
          <w:lang w:eastAsia="zh-CN" w:bidi="hi-IN"/>
        </w:rPr>
        <w:t>Umowa będzie obowiązywać</w:t>
      </w:r>
      <w:r w:rsidRPr="00D540F7">
        <w:rPr>
          <w:rFonts w:ascii="Times New Roman" w:eastAsia="Lucida Sans Unicode" w:hAnsi="Times New Roman" w:cs="Mangal"/>
          <w:b/>
          <w:kern w:val="3"/>
          <w:sz w:val="24"/>
          <w:szCs w:val="24"/>
          <w:lang w:eastAsia="zh-CN" w:bidi="hi-IN"/>
        </w:rPr>
        <w:t xml:space="preserve">: 24 miesiące </w:t>
      </w:r>
      <w:bookmarkStart w:id="23" w:name="_Hlk132704752"/>
      <w:r w:rsidRPr="00D540F7">
        <w:rPr>
          <w:rFonts w:ascii="Times New Roman" w:eastAsia="Lucida Sans Unicode" w:hAnsi="Times New Roman" w:cs="Mangal"/>
          <w:b/>
          <w:kern w:val="3"/>
          <w:sz w:val="24"/>
          <w:szCs w:val="24"/>
          <w:lang w:eastAsia="zh-CN" w:bidi="hi-IN"/>
        </w:rPr>
        <w:t>ale nie wcześniej niż od dnia 21.06.2023r</w:t>
      </w:r>
      <w:bookmarkEnd w:id="23"/>
    </w:p>
    <w:p w14:paraId="5E947EBF" w14:textId="77777777" w:rsidR="00584FA3" w:rsidRDefault="00584FA3" w:rsidP="00DF388B">
      <w:pPr>
        <w:widowControl w:val="0"/>
        <w:suppressAutoHyphens/>
        <w:spacing w:after="0" w:line="240" w:lineRule="auto"/>
        <w:rPr>
          <w:rFonts w:ascii="Times New Roman" w:eastAsia="Calibri" w:hAnsi="Times New Roman" w:cs="Times New Roman"/>
          <w:sz w:val="24"/>
          <w:szCs w:val="24"/>
        </w:rPr>
      </w:pPr>
    </w:p>
    <w:p w14:paraId="718EA387" w14:textId="77777777" w:rsidR="00D540F7" w:rsidRDefault="00D540F7" w:rsidP="00584FA3">
      <w:pPr>
        <w:spacing w:after="0" w:line="240" w:lineRule="auto"/>
        <w:rPr>
          <w:rFonts w:ascii="Times New Roman" w:eastAsia="Calibri" w:hAnsi="Times New Roman" w:cs="Times New Roman"/>
          <w:sz w:val="24"/>
          <w:szCs w:val="24"/>
        </w:rPr>
      </w:pPr>
    </w:p>
    <w:p w14:paraId="2E62993D" w14:textId="26BEE33B" w:rsidR="00584FA3" w:rsidRPr="000B3ECE" w:rsidRDefault="00584FA3" w:rsidP="00584FA3">
      <w:pPr>
        <w:spacing w:after="0" w:line="240" w:lineRule="auto"/>
        <w:rPr>
          <w:rFonts w:ascii="Times New Roman" w:eastAsia="Calibri" w:hAnsi="Times New Roman" w:cs="Times New Roman"/>
          <w:sz w:val="24"/>
          <w:szCs w:val="24"/>
        </w:rPr>
      </w:pPr>
      <w:bookmarkStart w:id="24" w:name="_Hlk132704612"/>
      <w:r w:rsidRPr="000B3ECE">
        <w:rPr>
          <w:rFonts w:ascii="Times New Roman" w:eastAsia="Calibri" w:hAnsi="Times New Roman" w:cs="Times New Roman"/>
          <w:sz w:val="24"/>
          <w:szCs w:val="24"/>
        </w:rPr>
        <w:lastRenderedPageBreak/>
        <w:t>DZP.381.</w:t>
      </w:r>
      <w:r w:rsidR="00D540F7">
        <w:rPr>
          <w:rFonts w:ascii="Times New Roman" w:eastAsia="Calibri" w:hAnsi="Times New Roman" w:cs="Times New Roman"/>
          <w:sz w:val="24"/>
          <w:szCs w:val="24"/>
        </w:rPr>
        <w:t>35</w:t>
      </w:r>
      <w:r w:rsidRPr="000B3ECE">
        <w:rPr>
          <w:rFonts w:ascii="Times New Roman" w:eastAsia="Calibri" w:hAnsi="Times New Roman" w:cs="Times New Roman"/>
          <w:sz w:val="24"/>
          <w:szCs w:val="24"/>
        </w:rPr>
        <w:t>B.2023</w:t>
      </w:r>
    </w:p>
    <w:p w14:paraId="179D92A1" w14:textId="2247433E" w:rsidR="00584FA3" w:rsidRDefault="00584FA3" w:rsidP="00584FA3">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130ED952" w14:textId="77777777" w:rsidR="00584FA3" w:rsidRDefault="00584FA3" w:rsidP="00584FA3">
      <w:pPr>
        <w:suppressAutoHyphens/>
        <w:spacing w:after="0" w:line="240" w:lineRule="auto"/>
        <w:rPr>
          <w:rFonts w:ascii="Times New Roman" w:eastAsia="Times New Roman" w:hAnsi="Times New Roman" w:cs="Times New Roman"/>
          <w:sz w:val="24"/>
          <w:szCs w:val="24"/>
          <w:lang w:eastAsia="ar-SA"/>
        </w:rPr>
      </w:pPr>
    </w:p>
    <w:p w14:paraId="7F9B8995" w14:textId="2D5D8C42" w:rsidR="00584FA3" w:rsidRDefault="00584FA3" w:rsidP="00D540F7">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9  </w:t>
      </w:r>
      <w:r w:rsidR="00D540F7">
        <w:rPr>
          <w:rFonts w:ascii="Times New Roman" w:eastAsia="Times New Roman" w:hAnsi="Times New Roman" w:cs="Times New Roman"/>
          <w:sz w:val="24"/>
          <w:szCs w:val="24"/>
          <w:lang w:eastAsia="ar-SA"/>
        </w:rPr>
        <w:t>Obsługa serwisowa aparatury monitorującej parametry pacjenta(</w:t>
      </w:r>
      <w:proofErr w:type="spellStart"/>
      <w:r w:rsidR="00563DEE" w:rsidRPr="00062882">
        <w:rPr>
          <w:rFonts w:ascii="Times New Roman" w:eastAsia="Verdana" w:hAnsi="Times New Roman" w:cs="Times New Roman"/>
          <w:sz w:val="24"/>
          <w:szCs w:val="24"/>
          <w:lang w:eastAsia="pl-PL"/>
        </w:rPr>
        <w:t>Dräger</w:t>
      </w:r>
      <w:proofErr w:type="spellEnd"/>
      <w:r w:rsidR="00D540F7">
        <w:rPr>
          <w:rFonts w:ascii="Times New Roman" w:eastAsia="Times New Roman" w:hAnsi="Times New Roman" w:cs="Times New Roman"/>
          <w:sz w:val="24"/>
          <w:szCs w:val="24"/>
          <w:lang w:eastAsia="ar-SA"/>
        </w:rPr>
        <w:t>)</w:t>
      </w:r>
      <w:r w:rsidR="00D540F7" w:rsidRPr="00AE1BEF">
        <w:rPr>
          <w:rFonts w:ascii="Times New Roman" w:eastAsia="Calibri" w:hAnsi="Times New Roman" w:cs="Times New Roman"/>
          <w:sz w:val="24"/>
          <w:szCs w:val="24"/>
          <w:lang w:eastAsia="pl-PL"/>
        </w:rPr>
        <w:t xml:space="preserve"> </w:t>
      </w:r>
      <w:r w:rsidR="00D540F7">
        <w:rPr>
          <w:rFonts w:ascii="Times New Roman" w:eastAsia="Calibri" w:hAnsi="Times New Roman" w:cs="Times New Roman"/>
          <w:sz w:val="24"/>
          <w:szCs w:val="24"/>
          <w:lang w:eastAsia="pl-PL"/>
        </w:rPr>
        <w:t>– C</w:t>
      </w:r>
    </w:p>
    <w:p w14:paraId="7490E100" w14:textId="77777777" w:rsidR="00563DEE" w:rsidRDefault="00563DEE" w:rsidP="00584FA3">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0CFA1CDB" w14:textId="78DA94F1" w:rsidR="00584FA3" w:rsidRPr="00327575" w:rsidRDefault="00584FA3" w:rsidP="00584FA3">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  - przeglądy i konserwacje</w:t>
      </w:r>
    </w:p>
    <w:tbl>
      <w:tblPr>
        <w:tblW w:w="14151" w:type="dxa"/>
        <w:tblInd w:w="19" w:type="dxa"/>
        <w:tblLayout w:type="fixed"/>
        <w:tblCellMar>
          <w:left w:w="10" w:type="dxa"/>
          <w:right w:w="10" w:type="dxa"/>
        </w:tblCellMar>
        <w:tblLook w:val="04A0" w:firstRow="1" w:lastRow="0" w:firstColumn="1" w:lastColumn="0" w:noHBand="0" w:noVBand="1"/>
      </w:tblPr>
      <w:tblGrid>
        <w:gridCol w:w="528"/>
        <w:gridCol w:w="3933"/>
        <w:gridCol w:w="1327"/>
        <w:gridCol w:w="1843"/>
        <w:gridCol w:w="1559"/>
        <w:gridCol w:w="1418"/>
        <w:gridCol w:w="1275"/>
        <w:gridCol w:w="1134"/>
        <w:gridCol w:w="1134"/>
      </w:tblGrid>
      <w:tr w:rsidR="00584FA3" w:rsidRPr="00327575" w14:paraId="528A8696" w14:textId="77777777" w:rsidTr="00CC2F67">
        <w:trPr>
          <w:trHeight w:val="19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31BD9F"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L.P.</w:t>
            </w:r>
          </w:p>
          <w:p w14:paraId="79446236"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F78AFB9"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Nazwa/rodzaj aparatu</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3FA1AA8"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Ilość aparatów</w:t>
            </w:r>
          </w:p>
          <w:p w14:paraId="0CDD7FB1"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(szt.)</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87868EB"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Planowana ilość przeglądów w ciągu 24 miesięcy/aparat</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E5DBB04"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Sumaryczna ilość przeglądów</w:t>
            </w:r>
          </w:p>
          <w:p w14:paraId="5CDC5268"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całej umowy</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524457"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 xml:space="preserve">Cena ryczałtowa za </w:t>
            </w:r>
            <w:r w:rsidRPr="00327575">
              <w:rPr>
                <w:rFonts w:ascii="Times New Roman" w:eastAsia="Lucida Sans Unicode" w:hAnsi="Times New Roman" w:cs="Times New Roman"/>
                <w:kern w:val="3"/>
                <w:sz w:val="18"/>
                <w:szCs w:val="18"/>
                <w:lang w:eastAsia="zh-CN" w:bidi="hi-IN"/>
              </w:rPr>
              <w:br/>
              <w:t>1 przegląd netto</w:t>
            </w:r>
          </w:p>
        </w:tc>
        <w:tc>
          <w:tcPr>
            <w:tcW w:w="1275" w:type="dxa"/>
            <w:tcBorders>
              <w:top w:val="single" w:sz="4" w:space="0" w:color="000000"/>
              <w:left w:val="single" w:sz="4" w:space="0" w:color="000000"/>
              <w:bottom w:val="single" w:sz="4" w:space="0" w:color="000000"/>
              <w:right w:val="single" w:sz="4" w:space="0" w:color="000000"/>
            </w:tcBorders>
            <w:vAlign w:val="center"/>
          </w:tcPr>
          <w:p w14:paraId="6E1467F0"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1FE45415"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Netto</w:t>
            </w:r>
          </w:p>
          <w:p w14:paraId="157A60B4"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(kol.5 x kol.6)</w:t>
            </w:r>
          </w:p>
        </w:tc>
        <w:tc>
          <w:tcPr>
            <w:tcW w:w="1134" w:type="dxa"/>
            <w:tcBorders>
              <w:top w:val="single" w:sz="4" w:space="0" w:color="000000"/>
              <w:left w:val="single" w:sz="4" w:space="0" w:color="000000"/>
              <w:bottom w:val="single" w:sz="4" w:space="0" w:color="000000"/>
              <w:right w:val="single" w:sz="4" w:space="0" w:color="000000"/>
            </w:tcBorders>
          </w:tcPr>
          <w:p w14:paraId="12DCA047" w14:textId="77777777" w:rsidR="00584FA3"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Vat</w:t>
            </w:r>
          </w:p>
          <w:p w14:paraId="34FD70D3"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9DE2EDB"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5BB89074"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Brutto*</w:t>
            </w:r>
          </w:p>
        </w:tc>
      </w:tr>
      <w:tr w:rsidR="00584FA3" w:rsidRPr="00327575" w14:paraId="3DEFCD4A" w14:textId="77777777" w:rsidTr="00CC2F67">
        <w:trPr>
          <w:trHeight w:val="4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759F72B"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1</w:t>
            </w: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16BFBD2"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A880E7"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3</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966010C"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4</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430F1E"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A798A2"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6</w:t>
            </w:r>
          </w:p>
        </w:tc>
        <w:tc>
          <w:tcPr>
            <w:tcW w:w="1275" w:type="dxa"/>
            <w:tcBorders>
              <w:top w:val="single" w:sz="4" w:space="0" w:color="000000"/>
              <w:left w:val="single" w:sz="4" w:space="0" w:color="000000"/>
              <w:bottom w:val="single" w:sz="4" w:space="0" w:color="000000"/>
              <w:right w:val="single" w:sz="4" w:space="0" w:color="000000"/>
            </w:tcBorders>
          </w:tcPr>
          <w:p w14:paraId="74977B88"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7</w:t>
            </w:r>
          </w:p>
        </w:tc>
        <w:tc>
          <w:tcPr>
            <w:tcW w:w="1134" w:type="dxa"/>
            <w:tcBorders>
              <w:top w:val="single" w:sz="4" w:space="0" w:color="000000"/>
              <w:left w:val="single" w:sz="4" w:space="0" w:color="000000"/>
              <w:bottom w:val="single" w:sz="4" w:space="0" w:color="000000"/>
              <w:right w:val="single" w:sz="4" w:space="0" w:color="000000"/>
            </w:tcBorders>
          </w:tcPr>
          <w:p w14:paraId="726AF3D5"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8</w:t>
            </w:r>
          </w:p>
        </w:tc>
        <w:tc>
          <w:tcPr>
            <w:tcW w:w="1134" w:type="dxa"/>
            <w:tcBorders>
              <w:top w:val="single" w:sz="4" w:space="0" w:color="000000"/>
              <w:left w:val="single" w:sz="4" w:space="0" w:color="000000"/>
              <w:bottom w:val="single" w:sz="4" w:space="0" w:color="000000"/>
              <w:right w:val="single" w:sz="4" w:space="0" w:color="000000"/>
            </w:tcBorders>
          </w:tcPr>
          <w:p w14:paraId="0C193415"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9</w:t>
            </w:r>
          </w:p>
        </w:tc>
      </w:tr>
      <w:tr w:rsidR="00563DEE" w:rsidRPr="00327575" w14:paraId="0A1543FB" w14:textId="77777777" w:rsidTr="00DF1F17">
        <w:trPr>
          <w:trHeight w:val="127"/>
        </w:trPr>
        <w:tc>
          <w:tcPr>
            <w:tcW w:w="5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3A36A8C" w14:textId="41FE68C4" w:rsidR="00563DEE" w:rsidRPr="00327575" w:rsidRDefault="00563DEE" w:rsidP="00563DEE">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t>1</w:t>
            </w:r>
          </w:p>
        </w:tc>
        <w:tc>
          <w:tcPr>
            <w:tcW w:w="393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AA4C62E" w14:textId="77777777" w:rsidR="00563DEE" w:rsidRPr="00A252CB" w:rsidRDefault="00563DEE" w:rsidP="00563DEE">
            <w:pPr>
              <w:pStyle w:val="NormalnyWeb"/>
              <w:spacing w:before="0" w:after="0"/>
              <w:jc w:val="center"/>
              <w:rPr>
                <w:rFonts w:ascii="Times New Roman" w:hAnsi="Times New Roman" w:cs="Times New Roman"/>
                <w:sz w:val="18"/>
                <w:szCs w:val="18"/>
                <w:lang w:val="en-US"/>
              </w:rPr>
            </w:pPr>
            <w:proofErr w:type="spellStart"/>
            <w:r w:rsidRPr="00A252CB">
              <w:rPr>
                <w:rFonts w:ascii="Times New Roman" w:hAnsi="Times New Roman" w:cs="Times New Roman"/>
                <w:sz w:val="18"/>
                <w:szCs w:val="18"/>
                <w:lang w:val="en-US"/>
              </w:rPr>
              <w:t>Kardiomonitor</w:t>
            </w:r>
            <w:proofErr w:type="spellEnd"/>
            <w:r w:rsidRPr="00A252CB">
              <w:rPr>
                <w:rFonts w:ascii="Times New Roman" w:hAnsi="Times New Roman" w:cs="Times New Roman"/>
                <w:sz w:val="18"/>
                <w:szCs w:val="18"/>
                <w:lang w:val="en-US"/>
              </w:rPr>
              <w:t xml:space="preserve"> </w:t>
            </w:r>
            <w:r>
              <w:rPr>
                <w:rFonts w:ascii="Times New Roman" w:hAnsi="Times New Roman" w:cs="Times New Roman"/>
                <w:sz w:val="18"/>
                <w:szCs w:val="18"/>
                <w:lang w:val="en-US"/>
              </w:rPr>
              <w:t>Infinity Gamma Drager</w:t>
            </w:r>
            <w:r w:rsidRPr="00A252CB">
              <w:rPr>
                <w:rFonts w:ascii="Times New Roman" w:hAnsi="Times New Roman" w:cs="Times New Roman"/>
                <w:sz w:val="18"/>
                <w:szCs w:val="18"/>
                <w:lang w:val="en-US"/>
              </w:rPr>
              <w:t xml:space="preserve"> </w:t>
            </w:r>
          </w:p>
          <w:p w14:paraId="1F3B4E75" w14:textId="1E53D144" w:rsidR="00563DEE" w:rsidRPr="00327575" w:rsidRDefault="00563DEE" w:rsidP="00563DEE">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A252CB">
              <w:rPr>
                <w:rFonts w:ascii="Times New Roman" w:hAnsi="Times New Roman" w:cs="Times New Roman"/>
                <w:sz w:val="18"/>
                <w:szCs w:val="18"/>
                <w:lang w:val="en-US"/>
              </w:rPr>
              <w:t>o nr fabr:</w:t>
            </w:r>
            <w:r>
              <w:rPr>
                <w:rFonts w:ascii="Times New Roman" w:hAnsi="Times New Roman" w:cs="Times New Roman"/>
                <w:sz w:val="18"/>
                <w:szCs w:val="18"/>
                <w:lang w:val="en-US"/>
              </w:rPr>
              <w:t>5513688066</w:t>
            </w:r>
          </w:p>
        </w:tc>
        <w:tc>
          <w:tcPr>
            <w:tcW w:w="1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13DB0ED" w14:textId="7CE7AEE0" w:rsidR="00563DEE" w:rsidRPr="00327575" w:rsidRDefault="00563DEE" w:rsidP="00563DEE">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A252CB">
              <w:rPr>
                <w:sz w:val="18"/>
                <w:szCs w:val="18"/>
              </w:rPr>
              <w:t>1</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6B94671" w14:textId="505973E5" w:rsidR="00563DEE" w:rsidRPr="00327575" w:rsidRDefault="00563DEE" w:rsidP="00563DEE">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A252CB">
              <w:rPr>
                <w:sz w:val="18"/>
                <w:szCs w:val="18"/>
              </w:rPr>
              <w:t>2</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CD04ECB" w14:textId="6BD6EA7E" w:rsidR="00563DEE" w:rsidRPr="00327575" w:rsidRDefault="00563DEE" w:rsidP="00563DEE">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A252CB">
              <w:rPr>
                <w:sz w:val="18"/>
                <w:szCs w:val="18"/>
              </w:rPr>
              <w:t>2</w:t>
            </w:r>
          </w:p>
        </w:tc>
        <w:tc>
          <w:tcPr>
            <w:tcW w:w="1418"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E6B9166" w14:textId="77777777" w:rsidR="00563DEE" w:rsidRPr="00327575" w:rsidRDefault="00563DEE" w:rsidP="00563DEE">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000000"/>
              <w:bottom w:val="single" w:sz="4" w:space="0" w:color="000000"/>
              <w:right w:val="single" w:sz="4" w:space="0" w:color="000000"/>
            </w:tcBorders>
          </w:tcPr>
          <w:p w14:paraId="1FB5ACC1" w14:textId="77777777" w:rsidR="00563DEE" w:rsidRPr="00327575" w:rsidRDefault="00563DEE" w:rsidP="00563DEE">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17B13285" w14:textId="77777777" w:rsidR="00563DEE" w:rsidRPr="00327575" w:rsidRDefault="00563DEE" w:rsidP="00563DEE">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03EBD9F5" w14:textId="77777777" w:rsidR="00563DEE" w:rsidRPr="00327575" w:rsidRDefault="00563DEE" w:rsidP="00563DEE">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bl>
    <w:p w14:paraId="6CDD9B98" w14:textId="77777777" w:rsidR="00584FA3" w:rsidRPr="00327575" w:rsidRDefault="00584FA3" w:rsidP="00584FA3">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b/>
          <w:bCs/>
          <w:kern w:val="3"/>
          <w:sz w:val="20"/>
          <w:szCs w:val="20"/>
          <w:lang w:eastAsia="zh-CN" w:bidi="hi-IN"/>
        </w:rPr>
        <w:t>*</w:t>
      </w:r>
      <w:r w:rsidRPr="00327575">
        <w:rPr>
          <w:rFonts w:ascii="Times New Roman" w:eastAsia="Lucida Sans Unicode" w:hAnsi="Times New Roman" w:cs="Mangal"/>
          <w:kern w:val="3"/>
          <w:sz w:val="20"/>
          <w:szCs w:val="20"/>
          <w:lang w:eastAsia="zh-CN" w:bidi="hi-IN"/>
        </w:rPr>
        <w:t xml:space="preserve"> Podana cena zawiera wszystkie koszty związane z wykonaniem usługi przeglądu tzn.: robocizna, części zużywalne, materiały do konserwacji, dojazd  itp.</w:t>
      </w:r>
    </w:p>
    <w:p w14:paraId="42B1E3AB" w14:textId="77777777" w:rsidR="00563DEE" w:rsidRDefault="00563DEE" w:rsidP="00584FA3">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p>
    <w:p w14:paraId="147E2628" w14:textId="33118897" w:rsidR="00584FA3" w:rsidRPr="00327575" w:rsidRDefault="00584FA3" w:rsidP="00584FA3">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II  - naprawy</w:t>
      </w:r>
    </w:p>
    <w:tbl>
      <w:tblPr>
        <w:tblW w:w="13709" w:type="dxa"/>
        <w:tblInd w:w="36" w:type="dxa"/>
        <w:tblLayout w:type="fixed"/>
        <w:tblCellMar>
          <w:left w:w="10" w:type="dxa"/>
          <w:right w:w="10" w:type="dxa"/>
        </w:tblCellMar>
        <w:tblLook w:val="04A0" w:firstRow="1" w:lastRow="0" w:firstColumn="1" w:lastColumn="0" w:noHBand="0" w:noVBand="1"/>
      </w:tblPr>
      <w:tblGrid>
        <w:gridCol w:w="467"/>
        <w:gridCol w:w="4554"/>
        <w:gridCol w:w="892"/>
        <w:gridCol w:w="2551"/>
        <w:gridCol w:w="1560"/>
        <w:gridCol w:w="1417"/>
        <w:gridCol w:w="992"/>
        <w:gridCol w:w="1276"/>
      </w:tblGrid>
      <w:tr w:rsidR="00584FA3" w:rsidRPr="00327575" w14:paraId="198108E5" w14:textId="77777777" w:rsidTr="00CC2F67">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68A84BA"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L.P</w:t>
            </w:r>
          </w:p>
          <w:p w14:paraId="4B12B640"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7E6978F"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Nazwa/rodzaj aparatu</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451086A"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Ilość aparatów (szt.)</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3BC9E94"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Planowana ilość roboczogodzin  pracy serwisu w ramach naprawy</w:t>
            </w:r>
          </w:p>
          <w:p w14:paraId="361C65F7" w14:textId="77777777" w:rsidR="00584FA3" w:rsidRPr="00327575" w:rsidRDefault="00584FA3" w:rsidP="00CC2F67">
            <w:pPr>
              <w:widowControl w:val="0"/>
              <w:suppressAutoHyphens/>
              <w:autoSpaceDN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dla określonych  w kol. 3  ilości aparatów</w:t>
            </w:r>
          </w:p>
        </w:tc>
        <w:tc>
          <w:tcPr>
            <w:tcW w:w="1560" w:type="dxa"/>
            <w:tcBorders>
              <w:top w:val="single" w:sz="4" w:space="0" w:color="000000"/>
              <w:left w:val="single" w:sz="4" w:space="0" w:color="000000"/>
              <w:bottom w:val="single" w:sz="4" w:space="0" w:color="000000"/>
              <w:right w:val="single" w:sz="4" w:space="0" w:color="000000"/>
            </w:tcBorders>
            <w:vAlign w:val="center"/>
          </w:tcPr>
          <w:p w14:paraId="7A80722B"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Cena ryczałtowa jednej roboczogodziny netto</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A8D9BA"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64B58305"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Netto</w:t>
            </w:r>
          </w:p>
          <w:p w14:paraId="2270377A"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(kol.4 x kol.5)</w:t>
            </w:r>
          </w:p>
        </w:tc>
        <w:tc>
          <w:tcPr>
            <w:tcW w:w="992" w:type="dxa"/>
            <w:tcBorders>
              <w:top w:val="single" w:sz="4" w:space="0" w:color="000000"/>
              <w:left w:val="single" w:sz="4" w:space="0" w:color="000000"/>
              <w:bottom w:val="single" w:sz="4" w:space="0" w:color="000000"/>
            </w:tcBorders>
          </w:tcPr>
          <w:p w14:paraId="460D02EF" w14:textId="77777777" w:rsidR="00584FA3"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Vat</w:t>
            </w:r>
          </w:p>
          <w:p w14:paraId="7C366CD4"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F9F155"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65AC2E81"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Brutto</w:t>
            </w:r>
          </w:p>
        </w:tc>
      </w:tr>
      <w:tr w:rsidR="00584FA3" w:rsidRPr="00327575" w14:paraId="4047AA31" w14:textId="77777777" w:rsidTr="00CC2F67">
        <w:trPr>
          <w:trHeight w:val="218"/>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63F009A"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1</w:t>
            </w: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A06CB65"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2</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B5A50E"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3</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089C8E1"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4</w:t>
            </w:r>
          </w:p>
        </w:tc>
        <w:tc>
          <w:tcPr>
            <w:tcW w:w="1560" w:type="dxa"/>
            <w:tcBorders>
              <w:top w:val="single" w:sz="4" w:space="0" w:color="000000"/>
              <w:left w:val="single" w:sz="4" w:space="0" w:color="000000"/>
              <w:bottom w:val="single" w:sz="4" w:space="0" w:color="000000"/>
              <w:right w:val="single" w:sz="4" w:space="0" w:color="000000"/>
            </w:tcBorders>
          </w:tcPr>
          <w:p w14:paraId="60EC1B74"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5</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CE6286D"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6</w:t>
            </w:r>
          </w:p>
        </w:tc>
        <w:tc>
          <w:tcPr>
            <w:tcW w:w="992" w:type="dxa"/>
            <w:tcBorders>
              <w:top w:val="single" w:sz="4" w:space="0" w:color="000000"/>
              <w:left w:val="single" w:sz="4" w:space="0" w:color="000000"/>
              <w:bottom w:val="single" w:sz="4" w:space="0" w:color="000000"/>
            </w:tcBorders>
          </w:tcPr>
          <w:p w14:paraId="04A9BE09"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EC09FA" w14:textId="77777777" w:rsidR="00584FA3" w:rsidRPr="00327575" w:rsidRDefault="00584FA3" w:rsidP="00CC2F67">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8</w:t>
            </w:r>
          </w:p>
        </w:tc>
      </w:tr>
      <w:tr w:rsidR="00563DEE" w:rsidRPr="00327575" w14:paraId="598F8067" w14:textId="77777777" w:rsidTr="00563DEE">
        <w:trPr>
          <w:trHeight w:val="494"/>
        </w:trPr>
        <w:tc>
          <w:tcPr>
            <w:tcW w:w="4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58E2B5" w14:textId="65D86145" w:rsidR="00563DEE" w:rsidRPr="00327575" w:rsidRDefault="00563DEE" w:rsidP="00563DEE">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A252CB">
              <w:rPr>
                <w:sz w:val="18"/>
                <w:szCs w:val="18"/>
              </w:rPr>
              <w:t>1</w:t>
            </w:r>
          </w:p>
        </w:tc>
        <w:tc>
          <w:tcPr>
            <w:tcW w:w="455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CF4A425" w14:textId="77777777" w:rsidR="00563DEE" w:rsidRPr="00A252CB" w:rsidRDefault="00563DEE" w:rsidP="00563DEE">
            <w:pPr>
              <w:pStyle w:val="NormalnyWeb"/>
              <w:spacing w:before="0" w:after="0"/>
              <w:jc w:val="center"/>
              <w:rPr>
                <w:rFonts w:ascii="Times New Roman" w:hAnsi="Times New Roman" w:cs="Times New Roman"/>
                <w:sz w:val="18"/>
                <w:szCs w:val="18"/>
                <w:lang w:val="en-US"/>
              </w:rPr>
            </w:pPr>
            <w:proofErr w:type="spellStart"/>
            <w:r w:rsidRPr="00A252CB">
              <w:rPr>
                <w:rFonts w:ascii="Times New Roman" w:hAnsi="Times New Roman" w:cs="Times New Roman"/>
                <w:sz w:val="18"/>
                <w:szCs w:val="18"/>
                <w:lang w:val="en-US"/>
              </w:rPr>
              <w:t>Kardiomonitor</w:t>
            </w:r>
            <w:proofErr w:type="spellEnd"/>
            <w:r w:rsidRPr="00A252CB">
              <w:rPr>
                <w:rFonts w:ascii="Times New Roman" w:hAnsi="Times New Roman" w:cs="Times New Roman"/>
                <w:sz w:val="18"/>
                <w:szCs w:val="18"/>
                <w:lang w:val="en-US"/>
              </w:rPr>
              <w:t xml:space="preserve"> </w:t>
            </w:r>
            <w:r>
              <w:rPr>
                <w:rFonts w:ascii="Times New Roman" w:hAnsi="Times New Roman" w:cs="Times New Roman"/>
                <w:sz w:val="18"/>
                <w:szCs w:val="18"/>
                <w:lang w:val="en-US"/>
              </w:rPr>
              <w:t>Infinity Gamma Drager</w:t>
            </w:r>
            <w:r w:rsidRPr="00A252CB">
              <w:rPr>
                <w:rFonts w:ascii="Times New Roman" w:hAnsi="Times New Roman" w:cs="Times New Roman"/>
                <w:sz w:val="18"/>
                <w:szCs w:val="18"/>
                <w:lang w:val="en-US"/>
              </w:rPr>
              <w:t xml:space="preserve"> </w:t>
            </w:r>
          </w:p>
          <w:p w14:paraId="24FE097B" w14:textId="504A09D7" w:rsidR="00563DEE" w:rsidRPr="00327575" w:rsidRDefault="00563DEE" w:rsidP="00563DEE">
            <w:pPr>
              <w:widowControl w:val="0"/>
              <w:suppressAutoHyphens/>
              <w:autoSpaceDN w:val="0"/>
              <w:snapToGrid w:val="0"/>
              <w:spacing w:after="0" w:line="240" w:lineRule="auto"/>
              <w:textAlignment w:val="baseline"/>
              <w:rPr>
                <w:rFonts w:ascii="Times New Roman" w:eastAsia="Lucida Sans Unicode" w:hAnsi="Times New Roman" w:cs="Mangal"/>
                <w:kern w:val="3"/>
                <w:sz w:val="18"/>
                <w:szCs w:val="18"/>
                <w:lang w:eastAsia="zh-CN" w:bidi="hi-IN"/>
              </w:rPr>
            </w:pPr>
            <w:r>
              <w:rPr>
                <w:rFonts w:ascii="Times New Roman" w:hAnsi="Times New Roman" w:cs="Times New Roman"/>
                <w:sz w:val="18"/>
                <w:szCs w:val="18"/>
                <w:lang w:val="en-US"/>
              </w:rPr>
              <w:t xml:space="preserve">                          </w:t>
            </w:r>
            <w:r w:rsidRPr="00A252CB">
              <w:rPr>
                <w:rFonts w:ascii="Times New Roman" w:hAnsi="Times New Roman" w:cs="Times New Roman"/>
                <w:sz w:val="18"/>
                <w:szCs w:val="18"/>
                <w:lang w:val="en-US"/>
              </w:rPr>
              <w:t>o nr fabr:</w:t>
            </w:r>
            <w:r>
              <w:rPr>
                <w:rFonts w:ascii="Times New Roman" w:hAnsi="Times New Roman" w:cs="Times New Roman"/>
                <w:sz w:val="18"/>
                <w:szCs w:val="18"/>
                <w:lang w:val="en-US"/>
              </w:rPr>
              <w:t>5513688066</w:t>
            </w:r>
          </w:p>
        </w:tc>
        <w:tc>
          <w:tcPr>
            <w:tcW w:w="89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0BE715A" w14:textId="1474D83F" w:rsidR="00563DEE" w:rsidRPr="00327575" w:rsidRDefault="00563DEE" w:rsidP="00563DEE">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A252CB">
              <w:rPr>
                <w:sz w:val="18"/>
                <w:szCs w:val="18"/>
              </w:rPr>
              <w:t>1</w:t>
            </w:r>
          </w:p>
        </w:tc>
        <w:tc>
          <w:tcPr>
            <w:tcW w:w="25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0F4FFA" w14:textId="35DEB707" w:rsidR="00563DEE" w:rsidRPr="00327575" w:rsidRDefault="00563DEE" w:rsidP="00563DEE">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sz w:val="18"/>
                <w:szCs w:val="18"/>
              </w:rPr>
              <w:t>8</w:t>
            </w:r>
          </w:p>
        </w:tc>
        <w:tc>
          <w:tcPr>
            <w:tcW w:w="1560" w:type="dxa"/>
            <w:tcBorders>
              <w:left w:val="single" w:sz="4" w:space="0" w:color="000000"/>
              <w:bottom w:val="single" w:sz="4" w:space="0" w:color="000000"/>
              <w:right w:val="single" w:sz="4" w:space="0" w:color="000000"/>
            </w:tcBorders>
          </w:tcPr>
          <w:p w14:paraId="177C1233" w14:textId="77777777" w:rsidR="00563DEE" w:rsidRPr="00327575" w:rsidRDefault="00563DEE" w:rsidP="00563DEE">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0DD2E2FB" w14:textId="77777777" w:rsidR="00563DEE" w:rsidRPr="00327575" w:rsidRDefault="00563DEE" w:rsidP="00563DEE">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992" w:type="dxa"/>
            <w:tcBorders>
              <w:left w:val="single" w:sz="4" w:space="0" w:color="000000"/>
              <w:bottom w:val="single" w:sz="4" w:space="0" w:color="000000"/>
            </w:tcBorders>
          </w:tcPr>
          <w:p w14:paraId="6E5A705A" w14:textId="77777777" w:rsidR="00563DEE" w:rsidRPr="00327575" w:rsidRDefault="00563DEE" w:rsidP="00563DEE">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276"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E951D3D" w14:textId="77777777" w:rsidR="00563DEE" w:rsidRPr="00327575" w:rsidRDefault="00563DEE" w:rsidP="00563DEE">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r>
    </w:tbl>
    <w:p w14:paraId="446BB786" w14:textId="77777777" w:rsidR="00563DEE" w:rsidRDefault="00563DEE" w:rsidP="00584FA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0C8E62CB" w14:textId="23B07B02" w:rsidR="00584FA3" w:rsidRPr="00327575" w:rsidRDefault="00584FA3" w:rsidP="00584FA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84FA3" w:rsidRPr="00327575" w14:paraId="383F9E6B" w14:textId="77777777" w:rsidTr="00CC2F67">
        <w:tc>
          <w:tcPr>
            <w:tcW w:w="460" w:type="dxa"/>
            <w:tcBorders>
              <w:top w:val="single" w:sz="4" w:space="0" w:color="000000"/>
              <w:left w:val="single" w:sz="4" w:space="0" w:color="000000"/>
              <w:bottom w:val="single" w:sz="4" w:space="0" w:color="000000"/>
              <w:right w:val="single" w:sz="4" w:space="0" w:color="000000"/>
            </w:tcBorders>
          </w:tcPr>
          <w:p w14:paraId="7BB1CC85"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6EFFF277"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6C05ABA6"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3096F937"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2AE37AD7"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73EC44FF"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A1FE1FF"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442DDB1D"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2E3BBB75"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44933BC3"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5F6893E3" w14:textId="77777777" w:rsidR="00584FA3"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49FE4275"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3A4857EC"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0461D546"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84FA3" w:rsidRPr="00327575" w14:paraId="27632F92" w14:textId="77777777" w:rsidTr="00CC2F67">
        <w:tc>
          <w:tcPr>
            <w:tcW w:w="460" w:type="dxa"/>
            <w:tcBorders>
              <w:top w:val="single" w:sz="4" w:space="0" w:color="000000"/>
              <w:left w:val="single" w:sz="4" w:space="0" w:color="000000"/>
              <w:bottom w:val="single" w:sz="4" w:space="0" w:color="000000"/>
              <w:right w:val="single" w:sz="4" w:space="0" w:color="000000"/>
            </w:tcBorders>
            <w:hideMark/>
          </w:tcPr>
          <w:p w14:paraId="7BAD4D5A"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427D77C5"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6268A6FE"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63DB43B9"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6DC20E29"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48A621B2"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28678B99" w14:textId="77777777" w:rsidR="00584FA3" w:rsidRPr="00327575" w:rsidRDefault="00584FA3" w:rsidP="00CC2F67">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84FA3" w:rsidRPr="00327575" w14:paraId="7E3125D6" w14:textId="77777777" w:rsidTr="00CC2F67">
        <w:trPr>
          <w:trHeight w:val="665"/>
        </w:trPr>
        <w:tc>
          <w:tcPr>
            <w:tcW w:w="460" w:type="dxa"/>
            <w:tcBorders>
              <w:top w:val="single" w:sz="4" w:space="0" w:color="000000"/>
              <w:left w:val="single" w:sz="4" w:space="0" w:color="000000"/>
              <w:bottom w:val="single" w:sz="4" w:space="0" w:color="000000"/>
              <w:right w:val="single" w:sz="4" w:space="0" w:color="000000"/>
            </w:tcBorders>
          </w:tcPr>
          <w:p w14:paraId="2324B65A"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2746B05"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573A6DDD"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7795A953"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438DC086"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01FB9C2" w14:textId="24C6AEE2" w:rsidR="00584FA3" w:rsidRPr="00327575" w:rsidRDefault="00464B9A" w:rsidP="00CC2F67">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tcPr>
          <w:p w14:paraId="4C262297"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6E09CFE6"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09798A9E"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6C77DC8" w14:textId="77777777" w:rsidR="00584FA3" w:rsidRPr="00327575" w:rsidRDefault="00584FA3" w:rsidP="00CC2F67">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3E858E2F" w14:textId="77777777" w:rsidR="00584FA3" w:rsidRDefault="00584FA3" w:rsidP="00584FA3">
      <w:pPr>
        <w:widowControl w:val="0"/>
        <w:suppressAutoHyphens/>
        <w:spacing w:after="0" w:line="240" w:lineRule="auto"/>
        <w:rPr>
          <w:rFonts w:ascii="Tahoma" w:eastAsia="Arial Unicode MS" w:hAnsi="Tahoma" w:cs="Tahoma"/>
          <w:kern w:val="1"/>
          <w:sz w:val="14"/>
          <w:szCs w:val="18"/>
          <w:lang w:eastAsia="ar-SA"/>
        </w:rPr>
      </w:pPr>
    </w:p>
    <w:p w14:paraId="7F8942A1" w14:textId="77777777" w:rsidR="00584FA3" w:rsidRDefault="00584FA3" w:rsidP="00584FA3">
      <w:pPr>
        <w:widowControl w:val="0"/>
        <w:suppressAutoHyphens/>
        <w:spacing w:after="0" w:line="240" w:lineRule="auto"/>
        <w:rPr>
          <w:rFonts w:ascii="Tahoma" w:eastAsia="Arial Unicode MS" w:hAnsi="Tahoma" w:cs="Tahoma"/>
          <w:b/>
          <w:kern w:val="1"/>
          <w:sz w:val="14"/>
          <w:szCs w:val="18"/>
          <w:lang w:eastAsia="ar-SA"/>
        </w:rPr>
      </w:pPr>
    </w:p>
    <w:p w14:paraId="4FCE15D2" w14:textId="419DF98B" w:rsidR="00584FA3" w:rsidRPr="00726BF6" w:rsidRDefault="00584FA3" w:rsidP="00584FA3">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843"/>
      </w:tblGrid>
      <w:tr w:rsidR="00584FA3" w:rsidRPr="00726BF6" w14:paraId="5B5D58B0" w14:textId="77777777" w:rsidTr="00464B9A">
        <w:tc>
          <w:tcPr>
            <w:tcW w:w="5098" w:type="dxa"/>
            <w:shd w:val="clear" w:color="auto" w:fill="F2F2F2"/>
          </w:tcPr>
          <w:p w14:paraId="3027F288" w14:textId="77777777" w:rsidR="00584FA3" w:rsidRPr="00327575" w:rsidRDefault="00584FA3" w:rsidP="00CC2F67">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 xml:space="preserve">Cena netto </w:t>
            </w:r>
          </w:p>
          <w:p w14:paraId="07900BB3" w14:textId="77777777" w:rsidR="00584FA3" w:rsidRPr="00327575" w:rsidRDefault="00584FA3" w:rsidP="00CC2F67">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suma kolumna 7 Tabela I + kolumna 6  Tabela II  oraz  5   Tabela III</w:t>
            </w:r>
          </w:p>
          <w:p w14:paraId="3C1D7FA9" w14:textId="77777777" w:rsidR="00584FA3" w:rsidRPr="00327575" w:rsidRDefault="00584FA3" w:rsidP="00CC2F67">
            <w:pPr>
              <w:widowControl w:val="0"/>
              <w:suppressAutoHyphens/>
              <w:spacing w:after="0" w:line="240" w:lineRule="auto"/>
              <w:rPr>
                <w:rFonts w:ascii="Tahoma" w:eastAsia="Arial Unicode MS" w:hAnsi="Tahoma" w:cs="Tahoma"/>
                <w:kern w:val="1"/>
                <w:sz w:val="14"/>
                <w:szCs w:val="18"/>
                <w:lang w:eastAsia="ar-SA"/>
              </w:rPr>
            </w:pPr>
          </w:p>
        </w:tc>
        <w:tc>
          <w:tcPr>
            <w:tcW w:w="1843" w:type="dxa"/>
            <w:shd w:val="clear" w:color="auto" w:fill="F2F2F2"/>
          </w:tcPr>
          <w:p w14:paraId="52B7419F" w14:textId="77777777" w:rsidR="00584FA3" w:rsidRPr="00726BF6" w:rsidRDefault="00584FA3" w:rsidP="00CC2F67">
            <w:pPr>
              <w:widowControl w:val="0"/>
              <w:suppressAutoHyphens/>
              <w:spacing w:after="0" w:line="240" w:lineRule="auto"/>
              <w:rPr>
                <w:rFonts w:ascii="Tahoma" w:eastAsia="Arial Unicode MS" w:hAnsi="Tahoma" w:cs="Tahoma"/>
                <w:kern w:val="1"/>
                <w:sz w:val="14"/>
                <w:szCs w:val="18"/>
                <w:lang w:eastAsia="ar-SA"/>
              </w:rPr>
            </w:pPr>
          </w:p>
        </w:tc>
      </w:tr>
      <w:tr w:rsidR="00584FA3" w:rsidRPr="00726BF6" w14:paraId="2EE055CC" w14:textId="77777777" w:rsidTr="00464B9A">
        <w:tc>
          <w:tcPr>
            <w:tcW w:w="5098" w:type="dxa"/>
            <w:shd w:val="clear" w:color="auto" w:fill="F2F2F2"/>
          </w:tcPr>
          <w:p w14:paraId="27202F4E" w14:textId="77777777" w:rsidR="00584FA3" w:rsidRPr="00327575" w:rsidRDefault="00584FA3" w:rsidP="00CC2F67">
            <w:pPr>
              <w:widowControl w:val="0"/>
              <w:suppressAutoHyphens/>
              <w:spacing w:after="0" w:line="240" w:lineRule="auto"/>
              <w:rPr>
                <w:rFonts w:ascii="Tahoma" w:eastAsia="Arial Unicode MS" w:hAnsi="Tahoma" w:cs="Tahoma"/>
                <w:b/>
                <w:kern w:val="1"/>
                <w:sz w:val="14"/>
                <w:szCs w:val="18"/>
                <w:lang w:eastAsia="ar-SA"/>
              </w:rPr>
            </w:pPr>
            <w:r w:rsidRPr="00327575">
              <w:rPr>
                <w:rFonts w:ascii="Tahoma" w:eastAsia="Arial Unicode MS" w:hAnsi="Tahoma" w:cs="Tahoma"/>
                <w:b/>
                <w:kern w:val="1"/>
                <w:sz w:val="14"/>
                <w:szCs w:val="18"/>
                <w:lang w:eastAsia="ar-SA"/>
              </w:rPr>
              <w:t xml:space="preserve">VAT </w:t>
            </w:r>
          </w:p>
          <w:p w14:paraId="18C3953C" w14:textId="77777777" w:rsidR="00584FA3" w:rsidRPr="00327575" w:rsidRDefault="00584FA3" w:rsidP="00CC2F67">
            <w:pPr>
              <w:widowControl w:val="0"/>
              <w:suppressAutoHyphens/>
              <w:spacing w:after="0" w:line="240" w:lineRule="auto"/>
              <w:rPr>
                <w:rFonts w:ascii="Tahoma" w:eastAsia="Arial Unicode MS" w:hAnsi="Tahoma" w:cs="Tahoma"/>
                <w:b/>
                <w:kern w:val="1"/>
                <w:sz w:val="14"/>
                <w:szCs w:val="18"/>
                <w:lang w:eastAsia="ar-SA"/>
              </w:rPr>
            </w:pPr>
          </w:p>
        </w:tc>
        <w:tc>
          <w:tcPr>
            <w:tcW w:w="1843" w:type="dxa"/>
            <w:shd w:val="clear" w:color="auto" w:fill="F2F2F2"/>
          </w:tcPr>
          <w:p w14:paraId="2240E6BB" w14:textId="77777777" w:rsidR="00584FA3" w:rsidRPr="00726BF6" w:rsidRDefault="00584FA3" w:rsidP="00CC2F67">
            <w:pPr>
              <w:widowControl w:val="0"/>
              <w:suppressAutoHyphens/>
              <w:spacing w:after="0" w:line="240" w:lineRule="auto"/>
              <w:rPr>
                <w:rFonts w:ascii="Tahoma" w:eastAsia="Arial Unicode MS" w:hAnsi="Tahoma" w:cs="Tahoma"/>
                <w:kern w:val="1"/>
                <w:sz w:val="14"/>
                <w:szCs w:val="18"/>
                <w:lang w:eastAsia="ar-SA"/>
              </w:rPr>
            </w:pPr>
          </w:p>
        </w:tc>
      </w:tr>
      <w:tr w:rsidR="00584FA3" w:rsidRPr="00726BF6" w14:paraId="64C5C523" w14:textId="77777777" w:rsidTr="00464B9A">
        <w:tc>
          <w:tcPr>
            <w:tcW w:w="5098" w:type="dxa"/>
            <w:shd w:val="clear" w:color="auto" w:fill="F2F2F2"/>
          </w:tcPr>
          <w:p w14:paraId="6F483FFC" w14:textId="77777777" w:rsidR="00584FA3" w:rsidRPr="00327575" w:rsidRDefault="00584FA3" w:rsidP="00CC2F67">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Cena brutto ( cena ofertowa)</w:t>
            </w:r>
          </w:p>
          <w:p w14:paraId="41CB8E53" w14:textId="63E3F27B" w:rsidR="00584FA3" w:rsidRPr="00327575" w:rsidRDefault="00584FA3" w:rsidP="00CC2F67">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 xml:space="preserve">suma kolumna 9 Tabela I + kolumna </w:t>
            </w:r>
            <w:r>
              <w:rPr>
                <w:rFonts w:ascii="Tahoma" w:eastAsia="Arial Unicode MS" w:hAnsi="Tahoma" w:cs="Tahoma"/>
                <w:kern w:val="1"/>
                <w:sz w:val="14"/>
                <w:szCs w:val="18"/>
                <w:lang w:eastAsia="ar-SA"/>
              </w:rPr>
              <w:t xml:space="preserve">8 </w:t>
            </w:r>
            <w:r w:rsidRPr="00327575">
              <w:rPr>
                <w:rFonts w:ascii="Tahoma" w:eastAsia="Arial Unicode MS" w:hAnsi="Tahoma" w:cs="Tahoma"/>
                <w:kern w:val="1"/>
                <w:sz w:val="14"/>
                <w:szCs w:val="18"/>
                <w:lang w:eastAsia="ar-SA"/>
              </w:rPr>
              <w:t xml:space="preserve">  Tabela II  </w:t>
            </w:r>
            <w:r w:rsidR="00464B9A">
              <w:rPr>
                <w:rFonts w:ascii="Tahoma" w:eastAsia="Arial Unicode MS" w:hAnsi="Tahoma" w:cs="Tahoma"/>
                <w:kern w:val="1"/>
                <w:sz w:val="14"/>
                <w:szCs w:val="18"/>
                <w:lang w:eastAsia="ar-SA"/>
              </w:rPr>
              <w:t>+ kolumna</w:t>
            </w:r>
            <w:r w:rsidRPr="00327575">
              <w:rPr>
                <w:rFonts w:ascii="Tahoma" w:eastAsia="Arial Unicode MS" w:hAnsi="Tahoma" w:cs="Tahoma"/>
                <w:kern w:val="1"/>
                <w:sz w:val="14"/>
                <w:szCs w:val="18"/>
                <w:lang w:eastAsia="ar-SA"/>
              </w:rPr>
              <w:t xml:space="preserve">  </w:t>
            </w:r>
            <w:r>
              <w:rPr>
                <w:rFonts w:ascii="Tahoma" w:eastAsia="Arial Unicode MS" w:hAnsi="Tahoma" w:cs="Tahoma"/>
                <w:kern w:val="1"/>
                <w:sz w:val="14"/>
                <w:szCs w:val="18"/>
                <w:lang w:eastAsia="ar-SA"/>
              </w:rPr>
              <w:t>7</w:t>
            </w:r>
            <w:r w:rsidRPr="00327575">
              <w:rPr>
                <w:rFonts w:ascii="Tahoma" w:eastAsia="Arial Unicode MS" w:hAnsi="Tahoma" w:cs="Tahoma"/>
                <w:kern w:val="1"/>
                <w:sz w:val="14"/>
                <w:szCs w:val="18"/>
                <w:lang w:eastAsia="ar-SA"/>
              </w:rPr>
              <w:t xml:space="preserve">  Tabela III</w:t>
            </w:r>
          </w:p>
          <w:p w14:paraId="391FCFA8" w14:textId="77777777" w:rsidR="00584FA3" w:rsidRPr="00327575" w:rsidRDefault="00584FA3" w:rsidP="00CC2F67">
            <w:pPr>
              <w:widowControl w:val="0"/>
              <w:suppressAutoHyphens/>
              <w:spacing w:after="0" w:line="240" w:lineRule="auto"/>
              <w:rPr>
                <w:rFonts w:ascii="Tahoma" w:eastAsia="Arial Unicode MS" w:hAnsi="Tahoma" w:cs="Tahoma"/>
                <w:b/>
                <w:kern w:val="1"/>
                <w:sz w:val="14"/>
                <w:szCs w:val="18"/>
                <w:lang w:eastAsia="ar-SA"/>
              </w:rPr>
            </w:pPr>
          </w:p>
        </w:tc>
        <w:tc>
          <w:tcPr>
            <w:tcW w:w="1843" w:type="dxa"/>
            <w:shd w:val="clear" w:color="auto" w:fill="F2F2F2"/>
          </w:tcPr>
          <w:p w14:paraId="146E4124" w14:textId="77777777" w:rsidR="00584FA3" w:rsidRPr="00726BF6" w:rsidRDefault="00584FA3" w:rsidP="00CC2F67">
            <w:pPr>
              <w:widowControl w:val="0"/>
              <w:suppressAutoHyphens/>
              <w:spacing w:after="0" w:line="240" w:lineRule="auto"/>
              <w:rPr>
                <w:rFonts w:ascii="Tahoma" w:eastAsia="Arial Unicode MS" w:hAnsi="Tahoma" w:cs="Tahoma"/>
                <w:kern w:val="1"/>
                <w:sz w:val="14"/>
                <w:szCs w:val="18"/>
                <w:lang w:eastAsia="ar-SA"/>
              </w:rPr>
            </w:pPr>
          </w:p>
        </w:tc>
      </w:tr>
    </w:tbl>
    <w:p w14:paraId="1228BF5C" w14:textId="77777777" w:rsidR="00584FA3" w:rsidRPr="00726BF6" w:rsidRDefault="00584FA3" w:rsidP="00584FA3">
      <w:pPr>
        <w:widowControl w:val="0"/>
        <w:suppressAutoHyphens/>
        <w:spacing w:after="0" w:line="240" w:lineRule="auto"/>
        <w:rPr>
          <w:rFonts w:ascii="Tahoma" w:eastAsia="Arial Unicode MS" w:hAnsi="Tahoma" w:cs="Tahoma"/>
          <w:kern w:val="1"/>
          <w:sz w:val="14"/>
          <w:szCs w:val="18"/>
          <w:lang w:eastAsia="ar-SA"/>
        </w:rPr>
      </w:pPr>
    </w:p>
    <w:p w14:paraId="518C0AA1" w14:textId="77777777" w:rsidR="00563DEE" w:rsidRDefault="00563DEE" w:rsidP="00563DEE">
      <w:pPr>
        <w:widowControl w:val="0"/>
        <w:suppressAutoHyphens/>
        <w:spacing w:after="0" w:line="240" w:lineRule="auto"/>
        <w:rPr>
          <w:rFonts w:ascii="Times New Roman" w:eastAsia="Lucida Sans Unicode" w:hAnsi="Times New Roman" w:cs="Mangal"/>
          <w:b/>
          <w:kern w:val="3"/>
          <w:lang w:eastAsia="zh-CN" w:bidi="hi-IN"/>
        </w:rPr>
      </w:pPr>
      <w:r w:rsidRPr="00D23D91">
        <w:rPr>
          <w:rFonts w:ascii="Times New Roman" w:eastAsia="Lucida Sans Unicode" w:hAnsi="Times New Roman" w:cs="Mangal"/>
          <w:b/>
          <w:kern w:val="3"/>
          <w:lang w:eastAsia="zh-CN" w:bidi="hi-IN"/>
        </w:rPr>
        <w:t>Umowa będzie obowiązywać</w:t>
      </w:r>
      <w:r>
        <w:rPr>
          <w:rFonts w:ascii="Times New Roman" w:eastAsia="Lucida Sans Unicode" w:hAnsi="Times New Roman" w:cs="Mangal"/>
          <w:b/>
          <w:kern w:val="3"/>
          <w:lang w:eastAsia="zh-CN" w:bidi="hi-IN"/>
        </w:rPr>
        <w:t>:24 miesiące</w:t>
      </w:r>
      <w:r w:rsidRPr="00D23D91">
        <w:rPr>
          <w:rFonts w:ascii="Times New Roman" w:eastAsia="Lucida Sans Unicode" w:hAnsi="Times New Roman" w:cs="Mangal"/>
          <w:b/>
          <w:kern w:val="3"/>
          <w:lang w:eastAsia="zh-CN" w:bidi="hi-IN"/>
        </w:rPr>
        <w:t xml:space="preserve"> od dnia </w:t>
      </w:r>
      <w:r>
        <w:rPr>
          <w:rFonts w:ascii="Times New Roman" w:eastAsia="Lucida Sans Unicode" w:hAnsi="Times New Roman" w:cs="Mangal"/>
          <w:b/>
          <w:kern w:val="3"/>
          <w:lang w:eastAsia="zh-CN" w:bidi="hi-IN"/>
        </w:rPr>
        <w:t>zawarcia</w:t>
      </w:r>
      <w:r w:rsidRPr="00D23D91">
        <w:rPr>
          <w:rFonts w:ascii="Times New Roman" w:eastAsia="Lucida Sans Unicode" w:hAnsi="Times New Roman" w:cs="Mangal"/>
          <w:b/>
          <w:kern w:val="3"/>
          <w:lang w:eastAsia="zh-CN" w:bidi="hi-IN"/>
        </w:rPr>
        <w:t xml:space="preserve"> umowy</w:t>
      </w:r>
    </w:p>
    <w:bookmarkEnd w:id="24"/>
    <w:p w14:paraId="667A0AFE" w14:textId="1E80E2DD" w:rsidR="000B3ECE" w:rsidRDefault="000B3ECE" w:rsidP="00563DEE">
      <w:pPr>
        <w:widowControl w:val="0"/>
        <w:suppressAutoHyphens/>
        <w:spacing w:after="0" w:line="240" w:lineRule="auto"/>
        <w:rPr>
          <w:rFonts w:ascii="Calibri" w:eastAsia="Tahoma" w:hAnsi="Calibri" w:cs="Calibri"/>
          <w:b/>
          <w:kern w:val="3"/>
          <w:lang w:eastAsia="pl-PL"/>
        </w:rPr>
      </w:pPr>
    </w:p>
    <w:p w14:paraId="579DDB56" w14:textId="77777777" w:rsidR="00F151A3" w:rsidRPr="000B3ECE" w:rsidRDefault="00F151A3" w:rsidP="00F151A3">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35</w:t>
      </w:r>
      <w:r w:rsidRPr="000B3ECE">
        <w:rPr>
          <w:rFonts w:ascii="Times New Roman" w:eastAsia="Calibri" w:hAnsi="Times New Roman" w:cs="Times New Roman"/>
          <w:sz w:val="24"/>
          <w:szCs w:val="24"/>
        </w:rPr>
        <w:t>B.2023</w:t>
      </w:r>
    </w:p>
    <w:p w14:paraId="5DF44F14" w14:textId="0E5FB1A9" w:rsidR="00F151A3" w:rsidRDefault="00F151A3" w:rsidP="00F151A3">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10</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008A8E22" w14:textId="77777777" w:rsidR="00F151A3" w:rsidRDefault="00F151A3" w:rsidP="00F151A3">
      <w:pPr>
        <w:suppressAutoHyphens/>
        <w:spacing w:after="0" w:line="240" w:lineRule="auto"/>
        <w:rPr>
          <w:rFonts w:ascii="Times New Roman" w:eastAsia="Times New Roman" w:hAnsi="Times New Roman" w:cs="Times New Roman"/>
          <w:sz w:val="24"/>
          <w:szCs w:val="24"/>
          <w:lang w:eastAsia="ar-SA"/>
        </w:rPr>
      </w:pPr>
    </w:p>
    <w:p w14:paraId="5E7B55FD" w14:textId="26ECAD50" w:rsidR="00F151A3" w:rsidRDefault="00F151A3" w:rsidP="00F151A3">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Część 10  Obsługa serwisowa aparatury monitorującej parametry pacjenta(</w:t>
      </w:r>
      <w:proofErr w:type="spellStart"/>
      <w:r>
        <w:rPr>
          <w:rFonts w:ascii="Times New Roman" w:eastAsia="Times New Roman" w:hAnsi="Times New Roman" w:cs="Times New Roman"/>
          <w:sz w:val="24"/>
          <w:szCs w:val="24"/>
          <w:lang w:eastAsia="ar-SA"/>
        </w:rPr>
        <w:t>Medlab</w:t>
      </w:r>
      <w:proofErr w:type="spellEnd"/>
      <w:r>
        <w:rPr>
          <w:rFonts w:ascii="Times New Roman" w:eastAsia="Times New Roman" w:hAnsi="Times New Roman" w:cs="Times New Roman"/>
          <w:sz w:val="24"/>
          <w:szCs w:val="24"/>
          <w:lang w:eastAsia="ar-SA"/>
        </w:rPr>
        <w:t>)</w:t>
      </w:r>
      <w:r w:rsidRPr="00AE1BEF">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C</w:t>
      </w:r>
    </w:p>
    <w:p w14:paraId="3C9EA81F" w14:textId="77777777" w:rsidR="00F151A3" w:rsidRDefault="00F151A3" w:rsidP="00F151A3">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2DA49111" w14:textId="77777777" w:rsidR="00F151A3" w:rsidRPr="00327575" w:rsidRDefault="00F151A3" w:rsidP="00F151A3">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  - przeglądy i konserwacje</w:t>
      </w:r>
    </w:p>
    <w:tbl>
      <w:tblPr>
        <w:tblW w:w="14151" w:type="dxa"/>
        <w:tblInd w:w="19" w:type="dxa"/>
        <w:tblLayout w:type="fixed"/>
        <w:tblCellMar>
          <w:left w:w="10" w:type="dxa"/>
          <w:right w:w="10" w:type="dxa"/>
        </w:tblCellMar>
        <w:tblLook w:val="04A0" w:firstRow="1" w:lastRow="0" w:firstColumn="1" w:lastColumn="0" w:noHBand="0" w:noVBand="1"/>
      </w:tblPr>
      <w:tblGrid>
        <w:gridCol w:w="528"/>
        <w:gridCol w:w="3933"/>
        <w:gridCol w:w="1327"/>
        <w:gridCol w:w="1843"/>
        <w:gridCol w:w="1559"/>
        <w:gridCol w:w="1418"/>
        <w:gridCol w:w="1275"/>
        <w:gridCol w:w="1134"/>
        <w:gridCol w:w="1134"/>
      </w:tblGrid>
      <w:tr w:rsidR="00F151A3" w:rsidRPr="00327575" w14:paraId="5562AD80" w14:textId="77777777" w:rsidTr="00142CF2">
        <w:trPr>
          <w:trHeight w:val="19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D5E10EB"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L.P.</w:t>
            </w:r>
          </w:p>
          <w:p w14:paraId="3CBBD5BF"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D03DA14"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Nazwa/rodzaj aparatu</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7D1F500"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Ilość aparatów</w:t>
            </w:r>
          </w:p>
          <w:p w14:paraId="7CB0E2A1"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(szt.)</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8F32E54"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Planowana ilość przeglądów w ciągu 24 miesięcy/aparat</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4451F77"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Sumaryczna ilość przeglądów</w:t>
            </w:r>
          </w:p>
          <w:p w14:paraId="3AD4CEA1"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całej umowy</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07CB63"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 xml:space="preserve">Cena ryczałtowa za </w:t>
            </w:r>
            <w:r w:rsidRPr="00327575">
              <w:rPr>
                <w:rFonts w:ascii="Times New Roman" w:eastAsia="Lucida Sans Unicode" w:hAnsi="Times New Roman" w:cs="Times New Roman"/>
                <w:kern w:val="3"/>
                <w:sz w:val="18"/>
                <w:szCs w:val="18"/>
                <w:lang w:eastAsia="zh-CN" w:bidi="hi-IN"/>
              </w:rPr>
              <w:br/>
              <w:t>1 przegląd netto</w:t>
            </w:r>
          </w:p>
        </w:tc>
        <w:tc>
          <w:tcPr>
            <w:tcW w:w="1275" w:type="dxa"/>
            <w:tcBorders>
              <w:top w:val="single" w:sz="4" w:space="0" w:color="000000"/>
              <w:left w:val="single" w:sz="4" w:space="0" w:color="000000"/>
              <w:bottom w:val="single" w:sz="4" w:space="0" w:color="000000"/>
              <w:right w:val="single" w:sz="4" w:space="0" w:color="000000"/>
            </w:tcBorders>
            <w:vAlign w:val="center"/>
          </w:tcPr>
          <w:p w14:paraId="731240B8"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1E49D60C"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Netto</w:t>
            </w:r>
          </w:p>
          <w:p w14:paraId="11A53FF0"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(kol.5 x kol.6)</w:t>
            </w:r>
          </w:p>
        </w:tc>
        <w:tc>
          <w:tcPr>
            <w:tcW w:w="1134" w:type="dxa"/>
            <w:tcBorders>
              <w:top w:val="single" w:sz="4" w:space="0" w:color="000000"/>
              <w:left w:val="single" w:sz="4" w:space="0" w:color="000000"/>
              <w:bottom w:val="single" w:sz="4" w:space="0" w:color="000000"/>
              <w:right w:val="single" w:sz="4" w:space="0" w:color="000000"/>
            </w:tcBorders>
          </w:tcPr>
          <w:p w14:paraId="0B9288CC" w14:textId="77777777" w:rsidR="00F151A3"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Vat</w:t>
            </w:r>
          </w:p>
          <w:p w14:paraId="0F96ACD7"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2716676"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737472BD"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Brutto*</w:t>
            </w:r>
          </w:p>
        </w:tc>
      </w:tr>
      <w:tr w:rsidR="00F151A3" w:rsidRPr="00327575" w14:paraId="1218F103" w14:textId="77777777" w:rsidTr="00142CF2">
        <w:trPr>
          <w:trHeight w:val="4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5A6F69E"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1</w:t>
            </w: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4FF38D"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33F2E21"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3</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D993E3"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4</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B0B3484"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EAAFF9"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6</w:t>
            </w:r>
          </w:p>
        </w:tc>
        <w:tc>
          <w:tcPr>
            <w:tcW w:w="1275" w:type="dxa"/>
            <w:tcBorders>
              <w:top w:val="single" w:sz="4" w:space="0" w:color="000000"/>
              <w:left w:val="single" w:sz="4" w:space="0" w:color="000000"/>
              <w:bottom w:val="single" w:sz="4" w:space="0" w:color="000000"/>
              <w:right w:val="single" w:sz="4" w:space="0" w:color="000000"/>
            </w:tcBorders>
          </w:tcPr>
          <w:p w14:paraId="016DE5C3"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7</w:t>
            </w:r>
          </w:p>
        </w:tc>
        <w:tc>
          <w:tcPr>
            <w:tcW w:w="1134" w:type="dxa"/>
            <w:tcBorders>
              <w:top w:val="single" w:sz="4" w:space="0" w:color="000000"/>
              <w:left w:val="single" w:sz="4" w:space="0" w:color="000000"/>
              <w:bottom w:val="single" w:sz="4" w:space="0" w:color="000000"/>
              <w:right w:val="single" w:sz="4" w:space="0" w:color="000000"/>
            </w:tcBorders>
          </w:tcPr>
          <w:p w14:paraId="70141884"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8</w:t>
            </w:r>
          </w:p>
        </w:tc>
        <w:tc>
          <w:tcPr>
            <w:tcW w:w="1134" w:type="dxa"/>
            <w:tcBorders>
              <w:top w:val="single" w:sz="4" w:space="0" w:color="000000"/>
              <w:left w:val="single" w:sz="4" w:space="0" w:color="000000"/>
              <w:bottom w:val="single" w:sz="4" w:space="0" w:color="000000"/>
              <w:right w:val="single" w:sz="4" w:space="0" w:color="000000"/>
            </w:tcBorders>
          </w:tcPr>
          <w:p w14:paraId="4DFD8660"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9</w:t>
            </w:r>
          </w:p>
        </w:tc>
      </w:tr>
      <w:tr w:rsidR="00F151A3" w:rsidRPr="00327575" w14:paraId="0E931957" w14:textId="77777777" w:rsidTr="00142CF2">
        <w:trPr>
          <w:trHeight w:val="127"/>
        </w:trPr>
        <w:tc>
          <w:tcPr>
            <w:tcW w:w="5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1E2B54A" w14:textId="4C1E7A9C" w:rsidR="00F151A3" w:rsidRPr="00327575" w:rsidRDefault="00F151A3" w:rsidP="00F151A3">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t>1</w:t>
            </w:r>
          </w:p>
        </w:tc>
        <w:tc>
          <w:tcPr>
            <w:tcW w:w="393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5E81A35" w14:textId="2013A437" w:rsidR="00F151A3" w:rsidRPr="00327575" w:rsidRDefault="00F151A3" w:rsidP="00F151A3">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8B14DA">
              <w:rPr>
                <w:rFonts w:ascii="Times New Roman" w:hAnsi="Times New Roman" w:cs="Times New Roman"/>
                <w:sz w:val="18"/>
                <w:szCs w:val="18"/>
              </w:rPr>
              <w:t xml:space="preserve">Pulsoksymetr P-OX100L </w:t>
            </w:r>
            <w:proofErr w:type="spellStart"/>
            <w:r w:rsidRPr="008B14DA">
              <w:rPr>
                <w:rFonts w:ascii="Times New Roman" w:hAnsi="Times New Roman" w:cs="Times New Roman"/>
                <w:sz w:val="18"/>
                <w:szCs w:val="18"/>
              </w:rPr>
              <w:t>Medlab</w:t>
            </w:r>
            <w:proofErr w:type="spellEnd"/>
            <w:r w:rsidRPr="008B14D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B14DA">
              <w:rPr>
                <w:rFonts w:ascii="Times New Roman" w:hAnsi="Times New Roman" w:cs="Times New Roman"/>
                <w:sz w:val="18"/>
                <w:szCs w:val="18"/>
              </w:rPr>
              <w:t xml:space="preserve">    o nr </w:t>
            </w:r>
            <w:proofErr w:type="spellStart"/>
            <w:r w:rsidRPr="008B14DA">
              <w:rPr>
                <w:rFonts w:ascii="Times New Roman" w:hAnsi="Times New Roman" w:cs="Times New Roman"/>
                <w:sz w:val="18"/>
                <w:szCs w:val="18"/>
              </w:rPr>
              <w:t>fabr</w:t>
            </w:r>
            <w:proofErr w:type="spellEnd"/>
            <w:r w:rsidRPr="008B14DA">
              <w:rPr>
                <w:rFonts w:ascii="Times New Roman" w:hAnsi="Times New Roman" w:cs="Times New Roman"/>
                <w:sz w:val="18"/>
                <w:szCs w:val="18"/>
              </w:rPr>
              <w:t>.:</w:t>
            </w:r>
            <w:r w:rsidRPr="008B14DA">
              <w:rPr>
                <w:rFonts w:ascii="Times New Roman" w:hAnsi="Times New Roman" w:cs="Times New Roman"/>
              </w:rPr>
              <w:t xml:space="preserve"> </w:t>
            </w:r>
            <w:r w:rsidRPr="008B14DA">
              <w:rPr>
                <w:rFonts w:ascii="Times New Roman" w:hAnsi="Times New Roman" w:cs="Times New Roman"/>
                <w:sz w:val="18"/>
                <w:szCs w:val="18"/>
              </w:rPr>
              <w:t>C02641,</w:t>
            </w:r>
            <w:r w:rsidRPr="008B14DA">
              <w:rPr>
                <w:rFonts w:ascii="Times New Roman" w:hAnsi="Times New Roman" w:cs="Times New Roman"/>
              </w:rPr>
              <w:t xml:space="preserve"> </w:t>
            </w:r>
            <w:r w:rsidRPr="008B14DA">
              <w:rPr>
                <w:rFonts w:ascii="Times New Roman" w:hAnsi="Times New Roman" w:cs="Times New Roman"/>
                <w:sz w:val="18"/>
                <w:szCs w:val="18"/>
              </w:rPr>
              <w:t>C02642</w:t>
            </w:r>
          </w:p>
        </w:tc>
        <w:tc>
          <w:tcPr>
            <w:tcW w:w="1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4423A18" w14:textId="1B3E9150" w:rsidR="00F151A3" w:rsidRPr="00327575" w:rsidRDefault="00F151A3" w:rsidP="00F151A3">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sz w:val="18"/>
                <w:szCs w:val="18"/>
              </w:rPr>
              <w:t>2</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BBB9891" w14:textId="644BE770" w:rsidR="00F151A3" w:rsidRPr="00327575" w:rsidRDefault="00F151A3" w:rsidP="00F151A3">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A252CB">
              <w:rPr>
                <w:sz w:val="18"/>
                <w:szCs w:val="18"/>
              </w:rPr>
              <w:t>2</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6D8B13D" w14:textId="7EA6B39B" w:rsidR="00F151A3" w:rsidRPr="00327575" w:rsidRDefault="00F151A3" w:rsidP="00F151A3">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sz w:val="18"/>
                <w:szCs w:val="18"/>
              </w:rPr>
              <w:t>4</w:t>
            </w:r>
          </w:p>
        </w:tc>
        <w:tc>
          <w:tcPr>
            <w:tcW w:w="1418"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21464B3" w14:textId="77777777" w:rsidR="00F151A3" w:rsidRPr="00327575" w:rsidRDefault="00F151A3" w:rsidP="00F151A3">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000000"/>
              <w:bottom w:val="single" w:sz="4" w:space="0" w:color="000000"/>
              <w:right w:val="single" w:sz="4" w:space="0" w:color="000000"/>
            </w:tcBorders>
          </w:tcPr>
          <w:p w14:paraId="7368044F" w14:textId="77777777" w:rsidR="00F151A3" w:rsidRPr="00327575" w:rsidRDefault="00F151A3" w:rsidP="00F151A3">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787A505E" w14:textId="77777777" w:rsidR="00F151A3" w:rsidRPr="00327575" w:rsidRDefault="00F151A3" w:rsidP="00F151A3">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076A2827" w14:textId="77777777" w:rsidR="00F151A3" w:rsidRPr="00327575" w:rsidRDefault="00F151A3" w:rsidP="00F151A3">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bl>
    <w:p w14:paraId="3C3FE8C9" w14:textId="77777777" w:rsidR="00F151A3" w:rsidRPr="00327575" w:rsidRDefault="00F151A3" w:rsidP="00F151A3">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b/>
          <w:bCs/>
          <w:kern w:val="3"/>
          <w:sz w:val="20"/>
          <w:szCs w:val="20"/>
          <w:lang w:eastAsia="zh-CN" w:bidi="hi-IN"/>
        </w:rPr>
        <w:t>*</w:t>
      </w:r>
      <w:r w:rsidRPr="00327575">
        <w:rPr>
          <w:rFonts w:ascii="Times New Roman" w:eastAsia="Lucida Sans Unicode" w:hAnsi="Times New Roman" w:cs="Mangal"/>
          <w:kern w:val="3"/>
          <w:sz w:val="20"/>
          <w:szCs w:val="20"/>
          <w:lang w:eastAsia="zh-CN" w:bidi="hi-IN"/>
        </w:rPr>
        <w:t xml:space="preserve"> Podana cena zawiera wszystkie koszty związane z wykonaniem usługi przeglądu tzn.: robocizna, części zużywalne, materiały do konserwacji, dojazd  itp.</w:t>
      </w:r>
    </w:p>
    <w:p w14:paraId="7AD23A1D" w14:textId="77777777" w:rsidR="00F151A3" w:rsidRDefault="00F151A3" w:rsidP="00F151A3">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p>
    <w:p w14:paraId="6E0C553B" w14:textId="77777777" w:rsidR="00F151A3" w:rsidRPr="00327575" w:rsidRDefault="00F151A3" w:rsidP="00F151A3">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II  - naprawy</w:t>
      </w:r>
    </w:p>
    <w:tbl>
      <w:tblPr>
        <w:tblW w:w="13709" w:type="dxa"/>
        <w:tblInd w:w="36" w:type="dxa"/>
        <w:tblLayout w:type="fixed"/>
        <w:tblCellMar>
          <w:left w:w="10" w:type="dxa"/>
          <w:right w:w="10" w:type="dxa"/>
        </w:tblCellMar>
        <w:tblLook w:val="04A0" w:firstRow="1" w:lastRow="0" w:firstColumn="1" w:lastColumn="0" w:noHBand="0" w:noVBand="1"/>
      </w:tblPr>
      <w:tblGrid>
        <w:gridCol w:w="467"/>
        <w:gridCol w:w="4554"/>
        <w:gridCol w:w="892"/>
        <w:gridCol w:w="2551"/>
        <w:gridCol w:w="1560"/>
        <w:gridCol w:w="1417"/>
        <w:gridCol w:w="992"/>
        <w:gridCol w:w="1276"/>
      </w:tblGrid>
      <w:tr w:rsidR="00F151A3" w:rsidRPr="00327575" w14:paraId="3253891C" w14:textId="77777777" w:rsidTr="00142CF2">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2EAB72"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L.P</w:t>
            </w:r>
          </w:p>
          <w:p w14:paraId="1B742DBA"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30AEEF8"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Nazwa/rodzaj aparatu</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57E74FC"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Ilość aparatów (szt.)</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F5AE008"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Planowana ilość roboczogodzin  pracy serwisu w ramach naprawy</w:t>
            </w:r>
          </w:p>
          <w:p w14:paraId="1C516FBF" w14:textId="77777777" w:rsidR="00F151A3" w:rsidRPr="00327575" w:rsidRDefault="00F151A3" w:rsidP="00142CF2">
            <w:pPr>
              <w:widowControl w:val="0"/>
              <w:suppressAutoHyphens/>
              <w:autoSpaceDN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dla określonych  w kol. 3  ilości aparatów</w:t>
            </w:r>
          </w:p>
        </w:tc>
        <w:tc>
          <w:tcPr>
            <w:tcW w:w="1560" w:type="dxa"/>
            <w:tcBorders>
              <w:top w:val="single" w:sz="4" w:space="0" w:color="000000"/>
              <w:left w:val="single" w:sz="4" w:space="0" w:color="000000"/>
              <w:bottom w:val="single" w:sz="4" w:space="0" w:color="000000"/>
              <w:right w:val="single" w:sz="4" w:space="0" w:color="000000"/>
            </w:tcBorders>
            <w:vAlign w:val="center"/>
          </w:tcPr>
          <w:p w14:paraId="7B38A7E2"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Cena ryczałtowa jednej roboczogodziny netto</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78D7D77"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1A131B85"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Netto</w:t>
            </w:r>
          </w:p>
          <w:p w14:paraId="6A137642"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(kol.4 x kol.5)</w:t>
            </w:r>
          </w:p>
        </w:tc>
        <w:tc>
          <w:tcPr>
            <w:tcW w:w="992" w:type="dxa"/>
            <w:tcBorders>
              <w:top w:val="single" w:sz="4" w:space="0" w:color="000000"/>
              <w:left w:val="single" w:sz="4" w:space="0" w:color="000000"/>
              <w:bottom w:val="single" w:sz="4" w:space="0" w:color="000000"/>
            </w:tcBorders>
          </w:tcPr>
          <w:p w14:paraId="07ACC3FB" w14:textId="77777777" w:rsidR="00F151A3"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Vat</w:t>
            </w:r>
          </w:p>
          <w:p w14:paraId="09E72D48"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C0E65F"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77527B5D"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Brutto</w:t>
            </w:r>
          </w:p>
        </w:tc>
      </w:tr>
      <w:tr w:rsidR="00F151A3" w:rsidRPr="00327575" w14:paraId="009FD931" w14:textId="77777777" w:rsidTr="00142CF2">
        <w:trPr>
          <w:trHeight w:val="218"/>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9BFC76B"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1</w:t>
            </w: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D524250"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2</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7C6ED3A"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3</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5878EB4"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4</w:t>
            </w:r>
          </w:p>
        </w:tc>
        <w:tc>
          <w:tcPr>
            <w:tcW w:w="1560" w:type="dxa"/>
            <w:tcBorders>
              <w:top w:val="single" w:sz="4" w:space="0" w:color="000000"/>
              <w:left w:val="single" w:sz="4" w:space="0" w:color="000000"/>
              <w:bottom w:val="single" w:sz="4" w:space="0" w:color="000000"/>
              <w:right w:val="single" w:sz="4" w:space="0" w:color="000000"/>
            </w:tcBorders>
          </w:tcPr>
          <w:p w14:paraId="1C7A77EB"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5</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15734C2"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6</w:t>
            </w:r>
          </w:p>
        </w:tc>
        <w:tc>
          <w:tcPr>
            <w:tcW w:w="992" w:type="dxa"/>
            <w:tcBorders>
              <w:top w:val="single" w:sz="4" w:space="0" w:color="000000"/>
              <w:left w:val="single" w:sz="4" w:space="0" w:color="000000"/>
              <w:bottom w:val="single" w:sz="4" w:space="0" w:color="000000"/>
            </w:tcBorders>
          </w:tcPr>
          <w:p w14:paraId="298FCDC5"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D5C980" w14:textId="77777777" w:rsidR="00F151A3" w:rsidRPr="00327575" w:rsidRDefault="00F151A3"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8</w:t>
            </w:r>
          </w:p>
        </w:tc>
      </w:tr>
      <w:tr w:rsidR="00F151A3" w:rsidRPr="00327575" w14:paraId="0F3F9A06" w14:textId="77777777" w:rsidTr="001A2B0D">
        <w:trPr>
          <w:trHeight w:val="494"/>
        </w:trPr>
        <w:tc>
          <w:tcPr>
            <w:tcW w:w="4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F5BEE4B" w14:textId="653DBCE3" w:rsidR="00F151A3" w:rsidRPr="00327575" w:rsidRDefault="00F151A3" w:rsidP="00F151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A252CB">
              <w:rPr>
                <w:sz w:val="18"/>
                <w:szCs w:val="18"/>
              </w:rPr>
              <w:t>1</w:t>
            </w:r>
          </w:p>
        </w:tc>
        <w:tc>
          <w:tcPr>
            <w:tcW w:w="455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EF474AC" w14:textId="72B88F27" w:rsidR="00F151A3" w:rsidRPr="00327575" w:rsidRDefault="00F151A3" w:rsidP="00F151A3">
            <w:pPr>
              <w:widowControl w:val="0"/>
              <w:suppressAutoHyphens/>
              <w:autoSpaceDN w:val="0"/>
              <w:snapToGrid w:val="0"/>
              <w:spacing w:after="0" w:line="240" w:lineRule="auto"/>
              <w:textAlignment w:val="baseline"/>
              <w:rPr>
                <w:rFonts w:ascii="Times New Roman" w:eastAsia="Lucida Sans Unicode" w:hAnsi="Times New Roman" w:cs="Mangal"/>
                <w:kern w:val="3"/>
                <w:sz w:val="18"/>
                <w:szCs w:val="18"/>
                <w:lang w:eastAsia="zh-CN" w:bidi="hi-IN"/>
              </w:rPr>
            </w:pPr>
            <w:r w:rsidRPr="008B14DA">
              <w:rPr>
                <w:rFonts w:ascii="Times New Roman" w:hAnsi="Times New Roman" w:cs="Times New Roman"/>
                <w:sz w:val="18"/>
                <w:szCs w:val="18"/>
              </w:rPr>
              <w:t xml:space="preserve">Pulsoksymetr P-OX100L </w:t>
            </w:r>
            <w:proofErr w:type="spellStart"/>
            <w:r w:rsidRPr="008B14DA">
              <w:rPr>
                <w:rFonts w:ascii="Times New Roman" w:hAnsi="Times New Roman" w:cs="Times New Roman"/>
                <w:sz w:val="18"/>
                <w:szCs w:val="18"/>
              </w:rPr>
              <w:t>Medlab</w:t>
            </w:r>
            <w:proofErr w:type="spellEnd"/>
            <w:r w:rsidRPr="008B14D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B14DA">
              <w:rPr>
                <w:rFonts w:ascii="Times New Roman" w:hAnsi="Times New Roman" w:cs="Times New Roman"/>
                <w:sz w:val="18"/>
                <w:szCs w:val="18"/>
              </w:rPr>
              <w:t xml:space="preserve">    o nr </w:t>
            </w:r>
            <w:proofErr w:type="spellStart"/>
            <w:r w:rsidRPr="008B14DA">
              <w:rPr>
                <w:rFonts w:ascii="Times New Roman" w:hAnsi="Times New Roman" w:cs="Times New Roman"/>
                <w:sz w:val="18"/>
                <w:szCs w:val="18"/>
              </w:rPr>
              <w:t>fabr</w:t>
            </w:r>
            <w:proofErr w:type="spellEnd"/>
            <w:r w:rsidRPr="008B14DA">
              <w:rPr>
                <w:rFonts w:ascii="Times New Roman" w:hAnsi="Times New Roman" w:cs="Times New Roman"/>
                <w:sz w:val="18"/>
                <w:szCs w:val="18"/>
              </w:rPr>
              <w:t>.:</w:t>
            </w:r>
            <w:r w:rsidRPr="008B14DA">
              <w:rPr>
                <w:rFonts w:ascii="Times New Roman" w:hAnsi="Times New Roman" w:cs="Times New Roman"/>
              </w:rPr>
              <w:t xml:space="preserve"> </w:t>
            </w:r>
            <w:r w:rsidRPr="008B14DA">
              <w:rPr>
                <w:rFonts w:ascii="Times New Roman" w:hAnsi="Times New Roman" w:cs="Times New Roman"/>
                <w:sz w:val="18"/>
                <w:szCs w:val="18"/>
              </w:rPr>
              <w:t>C02641,</w:t>
            </w:r>
            <w:r w:rsidRPr="008B14DA">
              <w:rPr>
                <w:rFonts w:ascii="Times New Roman" w:hAnsi="Times New Roman" w:cs="Times New Roman"/>
              </w:rPr>
              <w:t xml:space="preserve"> </w:t>
            </w:r>
            <w:r w:rsidRPr="008B14DA">
              <w:rPr>
                <w:rFonts w:ascii="Times New Roman" w:hAnsi="Times New Roman" w:cs="Times New Roman"/>
                <w:sz w:val="18"/>
                <w:szCs w:val="18"/>
              </w:rPr>
              <w:t>C02642</w:t>
            </w:r>
          </w:p>
        </w:tc>
        <w:tc>
          <w:tcPr>
            <w:tcW w:w="89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32CE705" w14:textId="61BAF64B" w:rsidR="00F151A3" w:rsidRPr="00327575" w:rsidRDefault="00F151A3" w:rsidP="00F151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sz w:val="18"/>
                <w:szCs w:val="18"/>
              </w:rPr>
              <w:t>2</w:t>
            </w:r>
          </w:p>
        </w:tc>
        <w:tc>
          <w:tcPr>
            <w:tcW w:w="25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CA75A18" w14:textId="56022360" w:rsidR="00F151A3" w:rsidRPr="00327575" w:rsidRDefault="00F151A3" w:rsidP="00F151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sz w:val="18"/>
                <w:szCs w:val="18"/>
              </w:rPr>
              <w:t>12</w:t>
            </w:r>
          </w:p>
        </w:tc>
        <w:tc>
          <w:tcPr>
            <w:tcW w:w="1560" w:type="dxa"/>
            <w:tcBorders>
              <w:left w:val="single" w:sz="4" w:space="0" w:color="000000"/>
              <w:bottom w:val="single" w:sz="4" w:space="0" w:color="000000"/>
              <w:right w:val="single" w:sz="4" w:space="0" w:color="000000"/>
            </w:tcBorders>
          </w:tcPr>
          <w:p w14:paraId="6B383C29" w14:textId="77777777" w:rsidR="00F151A3" w:rsidRPr="00327575" w:rsidRDefault="00F151A3" w:rsidP="00F151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6768E1F6" w14:textId="77777777" w:rsidR="00F151A3" w:rsidRPr="00327575" w:rsidRDefault="00F151A3" w:rsidP="00F151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992" w:type="dxa"/>
            <w:tcBorders>
              <w:left w:val="single" w:sz="4" w:space="0" w:color="000000"/>
              <w:bottom w:val="single" w:sz="4" w:space="0" w:color="000000"/>
            </w:tcBorders>
          </w:tcPr>
          <w:p w14:paraId="3DB177F4" w14:textId="77777777" w:rsidR="00F151A3" w:rsidRPr="00327575" w:rsidRDefault="00F151A3" w:rsidP="00F151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276"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C53A075" w14:textId="77777777" w:rsidR="00F151A3" w:rsidRPr="00327575" w:rsidRDefault="00F151A3" w:rsidP="00F151A3">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r>
    </w:tbl>
    <w:p w14:paraId="160492C7" w14:textId="77777777" w:rsidR="00F151A3" w:rsidRDefault="00F151A3" w:rsidP="00F151A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487F916B" w14:textId="77777777" w:rsidR="00F151A3" w:rsidRPr="00327575" w:rsidRDefault="00F151A3" w:rsidP="00F151A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F151A3" w:rsidRPr="00327575" w14:paraId="67FD77A3" w14:textId="77777777" w:rsidTr="00142CF2">
        <w:tc>
          <w:tcPr>
            <w:tcW w:w="460" w:type="dxa"/>
            <w:tcBorders>
              <w:top w:val="single" w:sz="4" w:space="0" w:color="000000"/>
              <w:left w:val="single" w:sz="4" w:space="0" w:color="000000"/>
              <w:bottom w:val="single" w:sz="4" w:space="0" w:color="000000"/>
              <w:right w:val="single" w:sz="4" w:space="0" w:color="000000"/>
            </w:tcBorders>
          </w:tcPr>
          <w:p w14:paraId="60FA8764" w14:textId="77777777" w:rsidR="00F151A3" w:rsidRPr="00327575" w:rsidRDefault="00F151A3"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628F926" w14:textId="77777777" w:rsidR="00F151A3" w:rsidRPr="00327575" w:rsidRDefault="00F151A3"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6CEAD6E8" w14:textId="77777777" w:rsidR="00F151A3" w:rsidRPr="00327575" w:rsidRDefault="00F151A3"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84373A7" w14:textId="77777777" w:rsidR="00F151A3" w:rsidRPr="00327575" w:rsidRDefault="00F151A3"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1EB87A67" w14:textId="77777777" w:rsidR="00F151A3" w:rsidRPr="00327575" w:rsidRDefault="00F151A3"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263C85C1" w14:textId="77777777" w:rsidR="00F151A3" w:rsidRPr="00327575" w:rsidRDefault="00F151A3"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7AE409C3" w14:textId="77777777" w:rsidR="00F151A3" w:rsidRPr="00327575" w:rsidRDefault="00F151A3"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19577714" w14:textId="77777777" w:rsidR="00F151A3" w:rsidRPr="00327575" w:rsidRDefault="00F151A3"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4B7FE9D8" w14:textId="77777777" w:rsidR="00F151A3" w:rsidRPr="00327575" w:rsidRDefault="00F151A3"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053AEA6D" w14:textId="77777777" w:rsidR="00F151A3" w:rsidRPr="00327575" w:rsidRDefault="00F151A3"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403FFABD" w14:textId="77777777" w:rsidR="00F151A3" w:rsidRDefault="00F151A3"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718305C4" w14:textId="77777777" w:rsidR="00F151A3" w:rsidRPr="00327575" w:rsidRDefault="00F151A3"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4A8119A0" w14:textId="77777777" w:rsidR="00F151A3" w:rsidRPr="00327575" w:rsidRDefault="00F151A3"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55C0FED8" w14:textId="77777777" w:rsidR="00F151A3" w:rsidRPr="00327575" w:rsidRDefault="00F151A3"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F151A3" w:rsidRPr="00327575" w14:paraId="2C173E62" w14:textId="77777777" w:rsidTr="00142CF2">
        <w:tc>
          <w:tcPr>
            <w:tcW w:w="460" w:type="dxa"/>
            <w:tcBorders>
              <w:top w:val="single" w:sz="4" w:space="0" w:color="000000"/>
              <w:left w:val="single" w:sz="4" w:space="0" w:color="000000"/>
              <w:bottom w:val="single" w:sz="4" w:space="0" w:color="000000"/>
              <w:right w:val="single" w:sz="4" w:space="0" w:color="000000"/>
            </w:tcBorders>
            <w:hideMark/>
          </w:tcPr>
          <w:p w14:paraId="01E399E3" w14:textId="77777777" w:rsidR="00F151A3" w:rsidRPr="00327575" w:rsidRDefault="00F151A3"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13933BA3" w14:textId="77777777" w:rsidR="00F151A3" w:rsidRPr="00327575" w:rsidRDefault="00F151A3"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1263891A" w14:textId="77777777" w:rsidR="00F151A3" w:rsidRPr="00327575" w:rsidRDefault="00F151A3"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0F8F6D5C" w14:textId="77777777" w:rsidR="00F151A3" w:rsidRPr="00327575" w:rsidRDefault="00F151A3"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0C631DC5" w14:textId="77777777" w:rsidR="00F151A3" w:rsidRPr="00327575" w:rsidRDefault="00F151A3"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5179BCA6" w14:textId="77777777" w:rsidR="00F151A3" w:rsidRPr="00327575" w:rsidRDefault="00F151A3"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4646FAFB" w14:textId="77777777" w:rsidR="00F151A3" w:rsidRPr="00327575" w:rsidRDefault="00F151A3"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F151A3" w:rsidRPr="00327575" w14:paraId="3A3F420F" w14:textId="77777777" w:rsidTr="00142CF2">
        <w:trPr>
          <w:trHeight w:val="665"/>
        </w:trPr>
        <w:tc>
          <w:tcPr>
            <w:tcW w:w="460" w:type="dxa"/>
            <w:tcBorders>
              <w:top w:val="single" w:sz="4" w:space="0" w:color="000000"/>
              <w:left w:val="single" w:sz="4" w:space="0" w:color="000000"/>
              <w:bottom w:val="single" w:sz="4" w:space="0" w:color="000000"/>
              <w:right w:val="single" w:sz="4" w:space="0" w:color="000000"/>
            </w:tcBorders>
          </w:tcPr>
          <w:p w14:paraId="12C10F38" w14:textId="77777777" w:rsidR="00F151A3" w:rsidRPr="00327575" w:rsidRDefault="00F151A3"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1371941D" w14:textId="77777777" w:rsidR="00F151A3" w:rsidRPr="00327575" w:rsidRDefault="00F151A3"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074BDBEE" w14:textId="77777777" w:rsidR="00F151A3" w:rsidRPr="00327575" w:rsidRDefault="00F151A3"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440E034" w14:textId="77777777" w:rsidR="00F151A3" w:rsidRPr="00327575" w:rsidRDefault="00F151A3"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47E5DAD8" w14:textId="77777777" w:rsidR="00F151A3" w:rsidRPr="00327575" w:rsidRDefault="00F151A3"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80973E6" w14:textId="41E953FC" w:rsidR="00F151A3" w:rsidRPr="00327575" w:rsidRDefault="00F151A3"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4</w:t>
            </w:r>
          </w:p>
        </w:tc>
        <w:tc>
          <w:tcPr>
            <w:tcW w:w="2126" w:type="dxa"/>
            <w:tcBorders>
              <w:top w:val="single" w:sz="4" w:space="0" w:color="000000"/>
              <w:left w:val="single" w:sz="4" w:space="0" w:color="000000"/>
              <w:bottom w:val="single" w:sz="4" w:space="0" w:color="000000"/>
              <w:right w:val="single" w:sz="4" w:space="0" w:color="000000"/>
            </w:tcBorders>
          </w:tcPr>
          <w:p w14:paraId="7DB019D0" w14:textId="77777777" w:rsidR="00F151A3" w:rsidRPr="00327575" w:rsidRDefault="00F151A3"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67DB49E7" w14:textId="77777777" w:rsidR="00F151A3" w:rsidRPr="00327575" w:rsidRDefault="00F151A3"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62AF212C" w14:textId="77777777" w:rsidR="00F151A3" w:rsidRPr="00327575" w:rsidRDefault="00F151A3"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398714B" w14:textId="77777777" w:rsidR="00F151A3" w:rsidRPr="00327575" w:rsidRDefault="00F151A3"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27D5FE03" w14:textId="77777777" w:rsidR="00F151A3" w:rsidRDefault="00F151A3" w:rsidP="00F151A3">
      <w:pPr>
        <w:widowControl w:val="0"/>
        <w:suppressAutoHyphens/>
        <w:spacing w:after="0" w:line="240" w:lineRule="auto"/>
        <w:rPr>
          <w:rFonts w:ascii="Tahoma" w:eastAsia="Arial Unicode MS" w:hAnsi="Tahoma" w:cs="Tahoma"/>
          <w:kern w:val="1"/>
          <w:sz w:val="14"/>
          <w:szCs w:val="18"/>
          <w:lang w:eastAsia="ar-SA"/>
        </w:rPr>
      </w:pPr>
    </w:p>
    <w:p w14:paraId="577E7448" w14:textId="77777777" w:rsidR="00F151A3" w:rsidRDefault="00F151A3" w:rsidP="00F151A3">
      <w:pPr>
        <w:widowControl w:val="0"/>
        <w:suppressAutoHyphens/>
        <w:spacing w:after="0" w:line="240" w:lineRule="auto"/>
        <w:rPr>
          <w:rFonts w:ascii="Tahoma" w:eastAsia="Arial Unicode MS" w:hAnsi="Tahoma" w:cs="Tahoma"/>
          <w:b/>
          <w:kern w:val="1"/>
          <w:sz w:val="14"/>
          <w:szCs w:val="18"/>
          <w:lang w:eastAsia="ar-SA"/>
        </w:rPr>
      </w:pPr>
    </w:p>
    <w:p w14:paraId="293FDB07" w14:textId="58CB3DAA" w:rsidR="00F151A3" w:rsidRPr="00726BF6" w:rsidRDefault="00F151A3" w:rsidP="00F151A3">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843"/>
      </w:tblGrid>
      <w:tr w:rsidR="00F151A3" w:rsidRPr="00726BF6" w14:paraId="6815820E" w14:textId="77777777" w:rsidTr="00142CF2">
        <w:tc>
          <w:tcPr>
            <w:tcW w:w="5098" w:type="dxa"/>
            <w:shd w:val="clear" w:color="auto" w:fill="F2F2F2"/>
          </w:tcPr>
          <w:p w14:paraId="11C27277" w14:textId="77777777" w:rsidR="00F151A3" w:rsidRPr="00327575" w:rsidRDefault="00F151A3" w:rsidP="00142CF2">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 xml:space="preserve">Cena netto </w:t>
            </w:r>
          </w:p>
          <w:p w14:paraId="6BADE751" w14:textId="77777777" w:rsidR="00F151A3" w:rsidRPr="00327575" w:rsidRDefault="00F151A3" w:rsidP="00142CF2">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suma kolumna 7 Tabela I + kolumna 6  Tabela II  oraz  5   Tabela III</w:t>
            </w:r>
          </w:p>
          <w:p w14:paraId="098FEF16" w14:textId="77777777" w:rsidR="00F151A3" w:rsidRPr="00327575" w:rsidRDefault="00F151A3" w:rsidP="00142CF2">
            <w:pPr>
              <w:widowControl w:val="0"/>
              <w:suppressAutoHyphens/>
              <w:spacing w:after="0" w:line="240" w:lineRule="auto"/>
              <w:rPr>
                <w:rFonts w:ascii="Tahoma" w:eastAsia="Arial Unicode MS" w:hAnsi="Tahoma" w:cs="Tahoma"/>
                <w:kern w:val="1"/>
                <w:sz w:val="14"/>
                <w:szCs w:val="18"/>
                <w:lang w:eastAsia="ar-SA"/>
              </w:rPr>
            </w:pPr>
          </w:p>
        </w:tc>
        <w:tc>
          <w:tcPr>
            <w:tcW w:w="1843" w:type="dxa"/>
            <w:shd w:val="clear" w:color="auto" w:fill="F2F2F2"/>
          </w:tcPr>
          <w:p w14:paraId="71D3DEC1" w14:textId="77777777" w:rsidR="00F151A3" w:rsidRPr="00726BF6" w:rsidRDefault="00F151A3" w:rsidP="00142CF2">
            <w:pPr>
              <w:widowControl w:val="0"/>
              <w:suppressAutoHyphens/>
              <w:spacing w:after="0" w:line="240" w:lineRule="auto"/>
              <w:rPr>
                <w:rFonts w:ascii="Tahoma" w:eastAsia="Arial Unicode MS" w:hAnsi="Tahoma" w:cs="Tahoma"/>
                <w:kern w:val="1"/>
                <w:sz w:val="14"/>
                <w:szCs w:val="18"/>
                <w:lang w:eastAsia="ar-SA"/>
              </w:rPr>
            </w:pPr>
          </w:p>
        </w:tc>
      </w:tr>
      <w:tr w:rsidR="00F151A3" w:rsidRPr="00726BF6" w14:paraId="3AB16B29" w14:textId="77777777" w:rsidTr="00142CF2">
        <w:tc>
          <w:tcPr>
            <w:tcW w:w="5098" w:type="dxa"/>
            <w:shd w:val="clear" w:color="auto" w:fill="F2F2F2"/>
          </w:tcPr>
          <w:p w14:paraId="1C2B3B50" w14:textId="77777777" w:rsidR="00F151A3" w:rsidRPr="00327575" w:rsidRDefault="00F151A3" w:rsidP="00142CF2">
            <w:pPr>
              <w:widowControl w:val="0"/>
              <w:suppressAutoHyphens/>
              <w:spacing w:after="0" w:line="240" w:lineRule="auto"/>
              <w:rPr>
                <w:rFonts w:ascii="Tahoma" w:eastAsia="Arial Unicode MS" w:hAnsi="Tahoma" w:cs="Tahoma"/>
                <w:b/>
                <w:kern w:val="1"/>
                <w:sz w:val="14"/>
                <w:szCs w:val="18"/>
                <w:lang w:eastAsia="ar-SA"/>
              </w:rPr>
            </w:pPr>
            <w:r w:rsidRPr="00327575">
              <w:rPr>
                <w:rFonts w:ascii="Tahoma" w:eastAsia="Arial Unicode MS" w:hAnsi="Tahoma" w:cs="Tahoma"/>
                <w:b/>
                <w:kern w:val="1"/>
                <w:sz w:val="14"/>
                <w:szCs w:val="18"/>
                <w:lang w:eastAsia="ar-SA"/>
              </w:rPr>
              <w:t xml:space="preserve">VAT </w:t>
            </w:r>
          </w:p>
          <w:p w14:paraId="418F38F0" w14:textId="77777777" w:rsidR="00F151A3" w:rsidRPr="00327575" w:rsidRDefault="00F151A3" w:rsidP="00142CF2">
            <w:pPr>
              <w:widowControl w:val="0"/>
              <w:suppressAutoHyphens/>
              <w:spacing w:after="0" w:line="240" w:lineRule="auto"/>
              <w:rPr>
                <w:rFonts w:ascii="Tahoma" w:eastAsia="Arial Unicode MS" w:hAnsi="Tahoma" w:cs="Tahoma"/>
                <w:b/>
                <w:kern w:val="1"/>
                <w:sz w:val="14"/>
                <w:szCs w:val="18"/>
                <w:lang w:eastAsia="ar-SA"/>
              </w:rPr>
            </w:pPr>
          </w:p>
        </w:tc>
        <w:tc>
          <w:tcPr>
            <w:tcW w:w="1843" w:type="dxa"/>
            <w:shd w:val="clear" w:color="auto" w:fill="F2F2F2"/>
          </w:tcPr>
          <w:p w14:paraId="2E8836F7" w14:textId="77777777" w:rsidR="00F151A3" w:rsidRPr="00726BF6" w:rsidRDefault="00F151A3" w:rsidP="00142CF2">
            <w:pPr>
              <w:widowControl w:val="0"/>
              <w:suppressAutoHyphens/>
              <w:spacing w:after="0" w:line="240" w:lineRule="auto"/>
              <w:rPr>
                <w:rFonts w:ascii="Tahoma" w:eastAsia="Arial Unicode MS" w:hAnsi="Tahoma" w:cs="Tahoma"/>
                <w:kern w:val="1"/>
                <w:sz w:val="14"/>
                <w:szCs w:val="18"/>
                <w:lang w:eastAsia="ar-SA"/>
              </w:rPr>
            </w:pPr>
          </w:p>
        </w:tc>
      </w:tr>
      <w:tr w:rsidR="00F151A3" w:rsidRPr="00726BF6" w14:paraId="2A2B56AA" w14:textId="77777777" w:rsidTr="00142CF2">
        <w:tc>
          <w:tcPr>
            <w:tcW w:w="5098" w:type="dxa"/>
            <w:shd w:val="clear" w:color="auto" w:fill="F2F2F2"/>
          </w:tcPr>
          <w:p w14:paraId="4368DE09" w14:textId="77777777" w:rsidR="00F151A3" w:rsidRPr="00327575" w:rsidRDefault="00F151A3" w:rsidP="00142CF2">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Cena brutto ( cena ofertowa)</w:t>
            </w:r>
          </w:p>
          <w:p w14:paraId="291AC674" w14:textId="77777777" w:rsidR="00F151A3" w:rsidRPr="00327575" w:rsidRDefault="00F151A3" w:rsidP="00142CF2">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 xml:space="preserve">suma kolumna 9 Tabela I + kolumna </w:t>
            </w:r>
            <w:r>
              <w:rPr>
                <w:rFonts w:ascii="Tahoma" w:eastAsia="Arial Unicode MS" w:hAnsi="Tahoma" w:cs="Tahoma"/>
                <w:kern w:val="1"/>
                <w:sz w:val="14"/>
                <w:szCs w:val="18"/>
                <w:lang w:eastAsia="ar-SA"/>
              </w:rPr>
              <w:t xml:space="preserve">8 </w:t>
            </w:r>
            <w:r w:rsidRPr="00327575">
              <w:rPr>
                <w:rFonts w:ascii="Tahoma" w:eastAsia="Arial Unicode MS" w:hAnsi="Tahoma" w:cs="Tahoma"/>
                <w:kern w:val="1"/>
                <w:sz w:val="14"/>
                <w:szCs w:val="18"/>
                <w:lang w:eastAsia="ar-SA"/>
              </w:rPr>
              <w:t xml:space="preserve">  Tabela II  </w:t>
            </w:r>
            <w:r>
              <w:rPr>
                <w:rFonts w:ascii="Tahoma" w:eastAsia="Arial Unicode MS" w:hAnsi="Tahoma" w:cs="Tahoma"/>
                <w:kern w:val="1"/>
                <w:sz w:val="14"/>
                <w:szCs w:val="18"/>
                <w:lang w:eastAsia="ar-SA"/>
              </w:rPr>
              <w:t>+ kolumna</w:t>
            </w:r>
            <w:r w:rsidRPr="00327575">
              <w:rPr>
                <w:rFonts w:ascii="Tahoma" w:eastAsia="Arial Unicode MS" w:hAnsi="Tahoma" w:cs="Tahoma"/>
                <w:kern w:val="1"/>
                <w:sz w:val="14"/>
                <w:szCs w:val="18"/>
                <w:lang w:eastAsia="ar-SA"/>
              </w:rPr>
              <w:t xml:space="preserve">  </w:t>
            </w:r>
            <w:r>
              <w:rPr>
                <w:rFonts w:ascii="Tahoma" w:eastAsia="Arial Unicode MS" w:hAnsi="Tahoma" w:cs="Tahoma"/>
                <w:kern w:val="1"/>
                <w:sz w:val="14"/>
                <w:szCs w:val="18"/>
                <w:lang w:eastAsia="ar-SA"/>
              </w:rPr>
              <w:t>7</w:t>
            </w:r>
            <w:r w:rsidRPr="00327575">
              <w:rPr>
                <w:rFonts w:ascii="Tahoma" w:eastAsia="Arial Unicode MS" w:hAnsi="Tahoma" w:cs="Tahoma"/>
                <w:kern w:val="1"/>
                <w:sz w:val="14"/>
                <w:szCs w:val="18"/>
                <w:lang w:eastAsia="ar-SA"/>
              </w:rPr>
              <w:t xml:space="preserve">  Tabela III</w:t>
            </w:r>
          </w:p>
          <w:p w14:paraId="033C190D" w14:textId="77777777" w:rsidR="00F151A3" w:rsidRPr="00327575" w:rsidRDefault="00F151A3" w:rsidP="00142CF2">
            <w:pPr>
              <w:widowControl w:val="0"/>
              <w:suppressAutoHyphens/>
              <w:spacing w:after="0" w:line="240" w:lineRule="auto"/>
              <w:rPr>
                <w:rFonts w:ascii="Tahoma" w:eastAsia="Arial Unicode MS" w:hAnsi="Tahoma" w:cs="Tahoma"/>
                <w:b/>
                <w:kern w:val="1"/>
                <w:sz w:val="14"/>
                <w:szCs w:val="18"/>
                <w:lang w:eastAsia="ar-SA"/>
              </w:rPr>
            </w:pPr>
          </w:p>
        </w:tc>
        <w:tc>
          <w:tcPr>
            <w:tcW w:w="1843" w:type="dxa"/>
            <w:shd w:val="clear" w:color="auto" w:fill="F2F2F2"/>
          </w:tcPr>
          <w:p w14:paraId="3399B116" w14:textId="77777777" w:rsidR="00F151A3" w:rsidRPr="00726BF6" w:rsidRDefault="00F151A3" w:rsidP="00142CF2">
            <w:pPr>
              <w:widowControl w:val="0"/>
              <w:suppressAutoHyphens/>
              <w:spacing w:after="0" w:line="240" w:lineRule="auto"/>
              <w:rPr>
                <w:rFonts w:ascii="Tahoma" w:eastAsia="Arial Unicode MS" w:hAnsi="Tahoma" w:cs="Tahoma"/>
                <w:kern w:val="1"/>
                <w:sz w:val="14"/>
                <w:szCs w:val="18"/>
                <w:lang w:eastAsia="ar-SA"/>
              </w:rPr>
            </w:pPr>
          </w:p>
        </w:tc>
      </w:tr>
    </w:tbl>
    <w:p w14:paraId="5BA86EAE" w14:textId="77777777" w:rsidR="00F151A3" w:rsidRPr="00726BF6" w:rsidRDefault="00F151A3" w:rsidP="00F151A3">
      <w:pPr>
        <w:widowControl w:val="0"/>
        <w:suppressAutoHyphens/>
        <w:spacing w:after="0" w:line="240" w:lineRule="auto"/>
        <w:rPr>
          <w:rFonts w:ascii="Tahoma" w:eastAsia="Arial Unicode MS" w:hAnsi="Tahoma" w:cs="Tahoma"/>
          <w:kern w:val="1"/>
          <w:sz w:val="14"/>
          <w:szCs w:val="18"/>
          <w:lang w:eastAsia="ar-SA"/>
        </w:rPr>
      </w:pPr>
    </w:p>
    <w:p w14:paraId="67AAE885" w14:textId="299AACF4" w:rsidR="00F151A3" w:rsidRDefault="00F151A3" w:rsidP="00F151A3">
      <w:pPr>
        <w:widowControl w:val="0"/>
        <w:suppressAutoHyphens/>
        <w:spacing w:after="0" w:line="240" w:lineRule="auto"/>
        <w:rPr>
          <w:rFonts w:ascii="Times New Roman" w:eastAsia="Lucida Sans Unicode" w:hAnsi="Times New Roman" w:cs="Mangal"/>
          <w:b/>
          <w:kern w:val="3"/>
          <w:sz w:val="24"/>
          <w:szCs w:val="24"/>
          <w:lang w:eastAsia="zh-CN" w:bidi="hi-IN"/>
        </w:rPr>
      </w:pPr>
      <w:r w:rsidRPr="00D23D91">
        <w:rPr>
          <w:rFonts w:ascii="Times New Roman" w:eastAsia="Lucida Sans Unicode" w:hAnsi="Times New Roman" w:cs="Mangal"/>
          <w:b/>
          <w:kern w:val="3"/>
          <w:lang w:eastAsia="zh-CN" w:bidi="hi-IN"/>
        </w:rPr>
        <w:t>Umowa będzie obowiązywać</w:t>
      </w:r>
      <w:r>
        <w:rPr>
          <w:rFonts w:ascii="Times New Roman" w:eastAsia="Lucida Sans Unicode" w:hAnsi="Times New Roman" w:cs="Mangal"/>
          <w:b/>
          <w:kern w:val="3"/>
          <w:lang w:eastAsia="zh-CN" w:bidi="hi-IN"/>
        </w:rPr>
        <w:t>:24 miesiące</w:t>
      </w:r>
      <w:r w:rsidRPr="00D23D91">
        <w:rPr>
          <w:rFonts w:ascii="Times New Roman" w:eastAsia="Lucida Sans Unicode" w:hAnsi="Times New Roman" w:cs="Mangal"/>
          <w:b/>
          <w:kern w:val="3"/>
          <w:lang w:eastAsia="zh-CN" w:bidi="hi-IN"/>
        </w:rPr>
        <w:t xml:space="preserve"> </w:t>
      </w:r>
      <w:r w:rsidRPr="00D540F7">
        <w:rPr>
          <w:rFonts w:ascii="Times New Roman" w:eastAsia="Lucida Sans Unicode" w:hAnsi="Times New Roman" w:cs="Mangal"/>
          <w:b/>
          <w:kern w:val="3"/>
          <w:sz w:val="24"/>
          <w:szCs w:val="24"/>
          <w:lang w:eastAsia="zh-CN" w:bidi="hi-IN"/>
        </w:rPr>
        <w:t>ale nie wcześniej niż od dnia 21.06.2023r</w:t>
      </w:r>
    </w:p>
    <w:p w14:paraId="7D1CDDD1" w14:textId="77777777" w:rsidR="00F151A3" w:rsidRDefault="00F151A3" w:rsidP="00F151A3">
      <w:pPr>
        <w:widowControl w:val="0"/>
        <w:suppressAutoHyphens/>
        <w:spacing w:after="0" w:line="240" w:lineRule="auto"/>
        <w:rPr>
          <w:rFonts w:ascii="Times New Roman" w:eastAsia="Lucida Sans Unicode" w:hAnsi="Times New Roman" w:cs="Mangal"/>
          <w:b/>
          <w:kern w:val="3"/>
          <w:sz w:val="24"/>
          <w:szCs w:val="24"/>
          <w:lang w:eastAsia="zh-CN" w:bidi="hi-IN"/>
        </w:rPr>
      </w:pPr>
    </w:p>
    <w:p w14:paraId="19D9C950" w14:textId="77777777" w:rsidR="004E33DC" w:rsidRPr="000B3ECE" w:rsidRDefault="004E33DC" w:rsidP="004E33DC">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35</w:t>
      </w:r>
      <w:r w:rsidRPr="000B3ECE">
        <w:rPr>
          <w:rFonts w:ascii="Times New Roman" w:eastAsia="Calibri" w:hAnsi="Times New Roman" w:cs="Times New Roman"/>
          <w:sz w:val="24"/>
          <w:szCs w:val="24"/>
        </w:rPr>
        <w:t>B.2023</w:t>
      </w:r>
    </w:p>
    <w:p w14:paraId="530CC0A0" w14:textId="5B5E7E65" w:rsidR="004E33DC" w:rsidRDefault="004E33DC" w:rsidP="004E33DC">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11</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2B46ADAA" w14:textId="77777777" w:rsidR="004E33DC" w:rsidRDefault="004E33DC" w:rsidP="004E33DC">
      <w:pPr>
        <w:suppressAutoHyphens/>
        <w:spacing w:after="0" w:line="240" w:lineRule="auto"/>
        <w:rPr>
          <w:rFonts w:ascii="Times New Roman" w:eastAsia="Times New Roman" w:hAnsi="Times New Roman" w:cs="Times New Roman"/>
          <w:sz w:val="24"/>
          <w:szCs w:val="24"/>
          <w:lang w:eastAsia="ar-SA"/>
        </w:rPr>
      </w:pPr>
    </w:p>
    <w:p w14:paraId="5181300B" w14:textId="258B5825" w:rsidR="004E33DC" w:rsidRDefault="004E33DC" w:rsidP="004E33DC">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Część 11  Obsługa serwisowa aparatury monitorującej parametry pacjenta(</w:t>
      </w:r>
      <w:proofErr w:type="spellStart"/>
      <w:r>
        <w:rPr>
          <w:rFonts w:ascii="Times New Roman" w:eastAsia="Times New Roman" w:hAnsi="Times New Roman" w:cs="Times New Roman"/>
          <w:sz w:val="24"/>
          <w:szCs w:val="24"/>
          <w:lang w:eastAsia="ar-SA"/>
        </w:rPr>
        <w:t>NewTech</w:t>
      </w:r>
      <w:proofErr w:type="spellEnd"/>
      <w:r>
        <w:rPr>
          <w:rFonts w:ascii="Times New Roman" w:eastAsia="Times New Roman" w:hAnsi="Times New Roman" w:cs="Times New Roman"/>
          <w:sz w:val="24"/>
          <w:szCs w:val="24"/>
          <w:lang w:eastAsia="ar-SA"/>
        </w:rPr>
        <w:t>)</w:t>
      </w:r>
      <w:r w:rsidRPr="00AE1BEF">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C</w:t>
      </w:r>
    </w:p>
    <w:p w14:paraId="641CF54E" w14:textId="77777777" w:rsidR="004E33DC" w:rsidRDefault="004E33DC" w:rsidP="004E33DC">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45FB8CF9" w14:textId="77777777" w:rsidR="004E33DC" w:rsidRPr="00327575" w:rsidRDefault="004E33DC" w:rsidP="004E33DC">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  - przeglądy i konserwacje</w:t>
      </w:r>
    </w:p>
    <w:tbl>
      <w:tblPr>
        <w:tblW w:w="14151" w:type="dxa"/>
        <w:tblInd w:w="19" w:type="dxa"/>
        <w:tblLayout w:type="fixed"/>
        <w:tblCellMar>
          <w:left w:w="10" w:type="dxa"/>
          <w:right w:w="10" w:type="dxa"/>
        </w:tblCellMar>
        <w:tblLook w:val="04A0" w:firstRow="1" w:lastRow="0" w:firstColumn="1" w:lastColumn="0" w:noHBand="0" w:noVBand="1"/>
      </w:tblPr>
      <w:tblGrid>
        <w:gridCol w:w="528"/>
        <w:gridCol w:w="3933"/>
        <w:gridCol w:w="1327"/>
        <w:gridCol w:w="1843"/>
        <w:gridCol w:w="1559"/>
        <w:gridCol w:w="1418"/>
        <w:gridCol w:w="1275"/>
        <w:gridCol w:w="1134"/>
        <w:gridCol w:w="1134"/>
      </w:tblGrid>
      <w:tr w:rsidR="004E33DC" w:rsidRPr="00327575" w14:paraId="696E788D" w14:textId="77777777" w:rsidTr="00142CF2">
        <w:trPr>
          <w:trHeight w:val="19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E5C0BEA"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L.P.</w:t>
            </w:r>
          </w:p>
          <w:p w14:paraId="0C41F996"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A10A058"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Nazwa/rodzaj aparatu</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AE43A4B"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Ilość aparatów</w:t>
            </w:r>
          </w:p>
          <w:p w14:paraId="309D1F6C"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(szt.)</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6CB335A"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Planowana ilość przeglądów w ciągu 24 miesięcy/aparat</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C7DB141"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Sumaryczna ilość przeglądów</w:t>
            </w:r>
          </w:p>
          <w:p w14:paraId="4D05CEDF"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całej umowy</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DE2D0E"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 xml:space="preserve">Cena ryczałtowa za </w:t>
            </w:r>
            <w:r w:rsidRPr="00327575">
              <w:rPr>
                <w:rFonts w:ascii="Times New Roman" w:eastAsia="Lucida Sans Unicode" w:hAnsi="Times New Roman" w:cs="Times New Roman"/>
                <w:kern w:val="3"/>
                <w:sz w:val="18"/>
                <w:szCs w:val="18"/>
                <w:lang w:eastAsia="zh-CN" w:bidi="hi-IN"/>
              </w:rPr>
              <w:br/>
              <w:t>1 przegląd netto</w:t>
            </w:r>
          </w:p>
        </w:tc>
        <w:tc>
          <w:tcPr>
            <w:tcW w:w="1275" w:type="dxa"/>
            <w:tcBorders>
              <w:top w:val="single" w:sz="4" w:space="0" w:color="000000"/>
              <w:left w:val="single" w:sz="4" w:space="0" w:color="000000"/>
              <w:bottom w:val="single" w:sz="4" w:space="0" w:color="000000"/>
              <w:right w:val="single" w:sz="4" w:space="0" w:color="000000"/>
            </w:tcBorders>
            <w:vAlign w:val="center"/>
          </w:tcPr>
          <w:p w14:paraId="50736F71"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7787178A"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Netto</w:t>
            </w:r>
          </w:p>
          <w:p w14:paraId="149F1301"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(kol.5 x kol.6)</w:t>
            </w:r>
          </w:p>
        </w:tc>
        <w:tc>
          <w:tcPr>
            <w:tcW w:w="1134" w:type="dxa"/>
            <w:tcBorders>
              <w:top w:val="single" w:sz="4" w:space="0" w:color="000000"/>
              <w:left w:val="single" w:sz="4" w:space="0" w:color="000000"/>
              <w:bottom w:val="single" w:sz="4" w:space="0" w:color="000000"/>
              <w:right w:val="single" w:sz="4" w:space="0" w:color="000000"/>
            </w:tcBorders>
          </w:tcPr>
          <w:p w14:paraId="35A8C93B" w14:textId="77777777" w:rsidR="004E33DC"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Vat</w:t>
            </w:r>
          </w:p>
          <w:p w14:paraId="273CBB4B"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FEA046F"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2FB90E83"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Brutto*</w:t>
            </w:r>
          </w:p>
        </w:tc>
      </w:tr>
      <w:tr w:rsidR="004E33DC" w:rsidRPr="00327575" w14:paraId="33C0ECEA" w14:textId="77777777" w:rsidTr="00142CF2">
        <w:trPr>
          <w:trHeight w:val="4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E13A592"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1</w:t>
            </w: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2C39E8A"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5A5FF6F"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3</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C44FCFF"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4</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DAA9AE8"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0568B5"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6</w:t>
            </w:r>
          </w:p>
        </w:tc>
        <w:tc>
          <w:tcPr>
            <w:tcW w:w="1275" w:type="dxa"/>
            <w:tcBorders>
              <w:top w:val="single" w:sz="4" w:space="0" w:color="000000"/>
              <w:left w:val="single" w:sz="4" w:space="0" w:color="000000"/>
              <w:bottom w:val="single" w:sz="4" w:space="0" w:color="000000"/>
              <w:right w:val="single" w:sz="4" w:space="0" w:color="000000"/>
            </w:tcBorders>
          </w:tcPr>
          <w:p w14:paraId="1B8ECAF6"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7</w:t>
            </w:r>
          </w:p>
        </w:tc>
        <w:tc>
          <w:tcPr>
            <w:tcW w:w="1134" w:type="dxa"/>
            <w:tcBorders>
              <w:top w:val="single" w:sz="4" w:space="0" w:color="000000"/>
              <w:left w:val="single" w:sz="4" w:space="0" w:color="000000"/>
              <w:bottom w:val="single" w:sz="4" w:space="0" w:color="000000"/>
              <w:right w:val="single" w:sz="4" w:space="0" w:color="000000"/>
            </w:tcBorders>
          </w:tcPr>
          <w:p w14:paraId="500D05B9"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8</w:t>
            </w:r>
          </w:p>
        </w:tc>
        <w:tc>
          <w:tcPr>
            <w:tcW w:w="1134" w:type="dxa"/>
            <w:tcBorders>
              <w:top w:val="single" w:sz="4" w:space="0" w:color="000000"/>
              <w:left w:val="single" w:sz="4" w:space="0" w:color="000000"/>
              <w:bottom w:val="single" w:sz="4" w:space="0" w:color="000000"/>
              <w:right w:val="single" w:sz="4" w:space="0" w:color="000000"/>
            </w:tcBorders>
          </w:tcPr>
          <w:p w14:paraId="1EA1798E"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9</w:t>
            </w:r>
          </w:p>
        </w:tc>
      </w:tr>
      <w:tr w:rsidR="004E33DC" w:rsidRPr="00327575" w14:paraId="45B85724" w14:textId="77777777" w:rsidTr="00142CF2">
        <w:trPr>
          <w:trHeight w:val="127"/>
        </w:trPr>
        <w:tc>
          <w:tcPr>
            <w:tcW w:w="5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B4DACEB" w14:textId="0CC61BA4" w:rsidR="004E33DC" w:rsidRPr="00327575" w:rsidRDefault="004E33DC" w:rsidP="004E33DC">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t>1</w:t>
            </w:r>
          </w:p>
        </w:tc>
        <w:tc>
          <w:tcPr>
            <w:tcW w:w="393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DEF7A07" w14:textId="705E5495" w:rsidR="004E33DC" w:rsidRPr="00327575" w:rsidRDefault="004E33DC" w:rsidP="004E33DC">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0D213B">
              <w:rPr>
                <w:rFonts w:ascii="Times New Roman" w:hAnsi="Times New Roman" w:cs="Times New Roman"/>
                <w:sz w:val="18"/>
                <w:szCs w:val="18"/>
              </w:rPr>
              <w:t xml:space="preserve">Pulsoksymetr NT2C </w:t>
            </w:r>
            <w:proofErr w:type="spellStart"/>
            <w:r w:rsidRPr="000D213B">
              <w:rPr>
                <w:rFonts w:ascii="Times New Roman" w:hAnsi="Times New Roman" w:cs="Times New Roman"/>
                <w:sz w:val="18"/>
                <w:szCs w:val="18"/>
              </w:rPr>
              <w:t>NewTech</w:t>
            </w:r>
            <w:proofErr w:type="spellEnd"/>
          </w:p>
        </w:tc>
        <w:tc>
          <w:tcPr>
            <w:tcW w:w="1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7294366" w14:textId="3B0E7995" w:rsidR="004E33DC" w:rsidRPr="00327575" w:rsidRDefault="004E33DC" w:rsidP="004E33DC">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sz w:val="18"/>
                <w:szCs w:val="18"/>
              </w:rPr>
              <w:t>2</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50B6642" w14:textId="0173B723" w:rsidR="004E33DC" w:rsidRPr="00327575" w:rsidRDefault="004E33DC" w:rsidP="004E33DC">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A252CB">
              <w:rPr>
                <w:sz w:val="18"/>
                <w:szCs w:val="18"/>
              </w:rPr>
              <w:t>2</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15EF9BF" w14:textId="33C5D622" w:rsidR="004E33DC" w:rsidRPr="00327575" w:rsidRDefault="004E33DC" w:rsidP="004E33DC">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sz w:val="18"/>
                <w:szCs w:val="18"/>
              </w:rPr>
              <w:t>4</w:t>
            </w:r>
          </w:p>
        </w:tc>
        <w:tc>
          <w:tcPr>
            <w:tcW w:w="1418"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39FF352" w14:textId="77777777" w:rsidR="004E33DC" w:rsidRPr="00327575" w:rsidRDefault="004E33DC" w:rsidP="004E33DC">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000000"/>
              <w:bottom w:val="single" w:sz="4" w:space="0" w:color="000000"/>
              <w:right w:val="single" w:sz="4" w:space="0" w:color="000000"/>
            </w:tcBorders>
          </w:tcPr>
          <w:p w14:paraId="6A466FF2" w14:textId="77777777" w:rsidR="004E33DC" w:rsidRPr="00327575" w:rsidRDefault="004E33DC" w:rsidP="004E33DC">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2B418AFB" w14:textId="77777777" w:rsidR="004E33DC" w:rsidRPr="00327575" w:rsidRDefault="004E33DC" w:rsidP="004E33DC">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0C7D8086" w14:textId="77777777" w:rsidR="004E33DC" w:rsidRPr="00327575" w:rsidRDefault="004E33DC" w:rsidP="004E33DC">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bl>
    <w:p w14:paraId="4BF3DE56" w14:textId="77777777" w:rsidR="004E33DC" w:rsidRPr="00327575" w:rsidRDefault="004E33DC" w:rsidP="004E33DC">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b/>
          <w:bCs/>
          <w:kern w:val="3"/>
          <w:sz w:val="20"/>
          <w:szCs w:val="20"/>
          <w:lang w:eastAsia="zh-CN" w:bidi="hi-IN"/>
        </w:rPr>
        <w:t>*</w:t>
      </w:r>
      <w:r w:rsidRPr="00327575">
        <w:rPr>
          <w:rFonts w:ascii="Times New Roman" w:eastAsia="Lucida Sans Unicode" w:hAnsi="Times New Roman" w:cs="Mangal"/>
          <w:kern w:val="3"/>
          <w:sz w:val="20"/>
          <w:szCs w:val="20"/>
          <w:lang w:eastAsia="zh-CN" w:bidi="hi-IN"/>
        </w:rPr>
        <w:t xml:space="preserve"> Podana cena zawiera wszystkie koszty związane z wykonaniem usługi przeglądu tzn.: robocizna, części zużywalne, materiały do konserwacji, dojazd  itp.</w:t>
      </w:r>
    </w:p>
    <w:p w14:paraId="65A57669" w14:textId="77777777" w:rsidR="004E33DC" w:rsidRDefault="004E33DC" w:rsidP="004E33DC">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p>
    <w:p w14:paraId="17BC8CF0" w14:textId="77777777" w:rsidR="004E33DC" w:rsidRPr="00327575" w:rsidRDefault="004E33DC" w:rsidP="004E33DC">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II  - naprawy</w:t>
      </w:r>
    </w:p>
    <w:tbl>
      <w:tblPr>
        <w:tblW w:w="13709" w:type="dxa"/>
        <w:tblInd w:w="36" w:type="dxa"/>
        <w:tblLayout w:type="fixed"/>
        <w:tblCellMar>
          <w:left w:w="10" w:type="dxa"/>
          <w:right w:w="10" w:type="dxa"/>
        </w:tblCellMar>
        <w:tblLook w:val="04A0" w:firstRow="1" w:lastRow="0" w:firstColumn="1" w:lastColumn="0" w:noHBand="0" w:noVBand="1"/>
      </w:tblPr>
      <w:tblGrid>
        <w:gridCol w:w="467"/>
        <w:gridCol w:w="4554"/>
        <w:gridCol w:w="892"/>
        <w:gridCol w:w="2551"/>
        <w:gridCol w:w="1560"/>
        <w:gridCol w:w="1417"/>
        <w:gridCol w:w="992"/>
        <w:gridCol w:w="1276"/>
      </w:tblGrid>
      <w:tr w:rsidR="004E33DC" w:rsidRPr="00327575" w14:paraId="0423BFC5" w14:textId="77777777" w:rsidTr="00142CF2">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7779127"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L.P</w:t>
            </w:r>
          </w:p>
          <w:p w14:paraId="01086754"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A70B30B"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Nazwa/rodzaj aparatu</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0918950"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Ilość aparatów (szt.)</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A4D789C"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Planowana ilość roboczogodzin  pracy serwisu w ramach naprawy</w:t>
            </w:r>
          </w:p>
          <w:p w14:paraId="4918DB81" w14:textId="77777777" w:rsidR="004E33DC" w:rsidRPr="00327575" w:rsidRDefault="004E33DC" w:rsidP="00142CF2">
            <w:pPr>
              <w:widowControl w:val="0"/>
              <w:suppressAutoHyphens/>
              <w:autoSpaceDN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dla określonych  w kol. 3  ilości aparatów</w:t>
            </w:r>
          </w:p>
        </w:tc>
        <w:tc>
          <w:tcPr>
            <w:tcW w:w="1560" w:type="dxa"/>
            <w:tcBorders>
              <w:top w:val="single" w:sz="4" w:space="0" w:color="000000"/>
              <w:left w:val="single" w:sz="4" w:space="0" w:color="000000"/>
              <w:bottom w:val="single" w:sz="4" w:space="0" w:color="000000"/>
              <w:right w:val="single" w:sz="4" w:space="0" w:color="000000"/>
            </w:tcBorders>
            <w:vAlign w:val="center"/>
          </w:tcPr>
          <w:p w14:paraId="59A9ADBE"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Cena ryczałtowa jednej roboczogodziny netto</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D7B2F9B"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59DE487D"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Netto</w:t>
            </w:r>
          </w:p>
          <w:p w14:paraId="3F8FD4ED"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(kol.4 x kol.5)</w:t>
            </w:r>
          </w:p>
        </w:tc>
        <w:tc>
          <w:tcPr>
            <w:tcW w:w="992" w:type="dxa"/>
            <w:tcBorders>
              <w:top w:val="single" w:sz="4" w:space="0" w:color="000000"/>
              <w:left w:val="single" w:sz="4" w:space="0" w:color="000000"/>
              <w:bottom w:val="single" w:sz="4" w:space="0" w:color="000000"/>
            </w:tcBorders>
          </w:tcPr>
          <w:p w14:paraId="0BE8690F" w14:textId="77777777" w:rsidR="004E33DC"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Vat</w:t>
            </w:r>
          </w:p>
          <w:p w14:paraId="6E131992"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C8EDEC"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505C688D"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Brutto</w:t>
            </w:r>
          </w:p>
        </w:tc>
      </w:tr>
      <w:tr w:rsidR="004E33DC" w:rsidRPr="00327575" w14:paraId="034EEEA6" w14:textId="77777777" w:rsidTr="00142CF2">
        <w:trPr>
          <w:trHeight w:val="218"/>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80942C"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1</w:t>
            </w: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1C1513F"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2</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056C1FE"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3</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B5CFA87"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4</w:t>
            </w:r>
          </w:p>
        </w:tc>
        <w:tc>
          <w:tcPr>
            <w:tcW w:w="1560" w:type="dxa"/>
            <w:tcBorders>
              <w:top w:val="single" w:sz="4" w:space="0" w:color="000000"/>
              <w:left w:val="single" w:sz="4" w:space="0" w:color="000000"/>
              <w:bottom w:val="single" w:sz="4" w:space="0" w:color="000000"/>
              <w:right w:val="single" w:sz="4" w:space="0" w:color="000000"/>
            </w:tcBorders>
          </w:tcPr>
          <w:p w14:paraId="2903CAEF"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5</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18D0E04"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6</w:t>
            </w:r>
          </w:p>
        </w:tc>
        <w:tc>
          <w:tcPr>
            <w:tcW w:w="992" w:type="dxa"/>
            <w:tcBorders>
              <w:top w:val="single" w:sz="4" w:space="0" w:color="000000"/>
              <w:left w:val="single" w:sz="4" w:space="0" w:color="000000"/>
              <w:bottom w:val="single" w:sz="4" w:space="0" w:color="000000"/>
            </w:tcBorders>
          </w:tcPr>
          <w:p w14:paraId="6B5F6519"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B67262" w14:textId="77777777" w:rsidR="004E33DC" w:rsidRPr="00327575" w:rsidRDefault="004E33DC"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8</w:t>
            </w:r>
          </w:p>
        </w:tc>
      </w:tr>
      <w:tr w:rsidR="004E33DC" w:rsidRPr="00327575" w14:paraId="009DEDA5" w14:textId="77777777" w:rsidTr="00142CF2">
        <w:trPr>
          <w:trHeight w:val="494"/>
        </w:trPr>
        <w:tc>
          <w:tcPr>
            <w:tcW w:w="4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6261001" w14:textId="116D687B" w:rsidR="004E33DC" w:rsidRPr="00327575" w:rsidRDefault="004E33DC" w:rsidP="004E33DC">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0D213B">
              <w:rPr>
                <w:sz w:val="18"/>
                <w:szCs w:val="18"/>
              </w:rPr>
              <w:t>1</w:t>
            </w:r>
          </w:p>
        </w:tc>
        <w:tc>
          <w:tcPr>
            <w:tcW w:w="455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D40A498" w14:textId="22142D72" w:rsidR="004E33DC" w:rsidRPr="00327575" w:rsidRDefault="004E33DC" w:rsidP="004E33DC">
            <w:pPr>
              <w:widowControl w:val="0"/>
              <w:suppressAutoHyphens/>
              <w:autoSpaceDN w:val="0"/>
              <w:snapToGrid w:val="0"/>
              <w:spacing w:after="0" w:line="240" w:lineRule="auto"/>
              <w:textAlignment w:val="baseline"/>
              <w:rPr>
                <w:rFonts w:ascii="Times New Roman" w:eastAsia="Lucida Sans Unicode" w:hAnsi="Times New Roman" w:cs="Mangal"/>
                <w:kern w:val="3"/>
                <w:sz w:val="18"/>
                <w:szCs w:val="18"/>
                <w:lang w:eastAsia="zh-CN" w:bidi="hi-IN"/>
              </w:rPr>
            </w:pPr>
            <w:r w:rsidRPr="000D213B">
              <w:rPr>
                <w:rFonts w:ascii="Times New Roman" w:hAnsi="Times New Roman" w:cs="Times New Roman"/>
                <w:sz w:val="18"/>
                <w:szCs w:val="18"/>
              </w:rPr>
              <w:t xml:space="preserve">Pulsoksymetr NT2C </w:t>
            </w:r>
            <w:proofErr w:type="spellStart"/>
            <w:r w:rsidRPr="000D213B">
              <w:rPr>
                <w:rFonts w:ascii="Times New Roman" w:hAnsi="Times New Roman" w:cs="Times New Roman"/>
                <w:sz w:val="18"/>
                <w:szCs w:val="18"/>
              </w:rPr>
              <w:t>NewTech</w:t>
            </w:r>
            <w:proofErr w:type="spellEnd"/>
          </w:p>
        </w:tc>
        <w:tc>
          <w:tcPr>
            <w:tcW w:w="89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3F74ED3" w14:textId="1F10C7D7" w:rsidR="004E33DC" w:rsidRPr="00327575" w:rsidRDefault="004E33DC" w:rsidP="004E33DC">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0D213B">
              <w:rPr>
                <w:sz w:val="18"/>
                <w:szCs w:val="18"/>
              </w:rPr>
              <w:t>2</w:t>
            </w:r>
          </w:p>
        </w:tc>
        <w:tc>
          <w:tcPr>
            <w:tcW w:w="25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197C9B2" w14:textId="69B212A8" w:rsidR="004E33DC" w:rsidRPr="00327575" w:rsidRDefault="004E33DC" w:rsidP="004E33DC">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sz w:val="18"/>
                <w:szCs w:val="18"/>
              </w:rPr>
              <w:t>12</w:t>
            </w:r>
          </w:p>
        </w:tc>
        <w:tc>
          <w:tcPr>
            <w:tcW w:w="1560" w:type="dxa"/>
            <w:tcBorders>
              <w:left w:val="single" w:sz="4" w:space="0" w:color="000000"/>
              <w:bottom w:val="single" w:sz="4" w:space="0" w:color="000000"/>
              <w:right w:val="single" w:sz="4" w:space="0" w:color="000000"/>
            </w:tcBorders>
          </w:tcPr>
          <w:p w14:paraId="272191B9" w14:textId="77777777" w:rsidR="004E33DC" w:rsidRPr="00327575" w:rsidRDefault="004E33DC" w:rsidP="004E33DC">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4DE03ACD" w14:textId="77777777" w:rsidR="004E33DC" w:rsidRPr="00327575" w:rsidRDefault="004E33DC" w:rsidP="004E33DC">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992" w:type="dxa"/>
            <w:tcBorders>
              <w:left w:val="single" w:sz="4" w:space="0" w:color="000000"/>
              <w:bottom w:val="single" w:sz="4" w:space="0" w:color="000000"/>
            </w:tcBorders>
          </w:tcPr>
          <w:p w14:paraId="2E3CA716" w14:textId="77777777" w:rsidR="004E33DC" w:rsidRPr="00327575" w:rsidRDefault="004E33DC" w:rsidP="004E33DC">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276"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67E2BDF2" w14:textId="77777777" w:rsidR="004E33DC" w:rsidRPr="00327575" w:rsidRDefault="004E33DC" w:rsidP="004E33DC">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r>
    </w:tbl>
    <w:p w14:paraId="45B288AA" w14:textId="77777777" w:rsidR="004E33DC" w:rsidRDefault="004E33DC" w:rsidP="004E33DC">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6D31C4A9" w14:textId="77777777" w:rsidR="004E33DC" w:rsidRPr="00327575" w:rsidRDefault="004E33DC" w:rsidP="004E33DC">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4E33DC" w:rsidRPr="00327575" w14:paraId="32B38756" w14:textId="77777777" w:rsidTr="00142CF2">
        <w:tc>
          <w:tcPr>
            <w:tcW w:w="460" w:type="dxa"/>
            <w:tcBorders>
              <w:top w:val="single" w:sz="4" w:space="0" w:color="000000"/>
              <w:left w:val="single" w:sz="4" w:space="0" w:color="000000"/>
              <w:bottom w:val="single" w:sz="4" w:space="0" w:color="000000"/>
              <w:right w:val="single" w:sz="4" w:space="0" w:color="000000"/>
            </w:tcBorders>
          </w:tcPr>
          <w:p w14:paraId="29528A12" w14:textId="77777777" w:rsidR="004E33DC" w:rsidRPr="00327575" w:rsidRDefault="004E33DC"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E87A5FC" w14:textId="77777777" w:rsidR="004E33DC" w:rsidRPr="00327575" w:rsidRDefault="004E33DC"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14F79F66" w14:textId="77777777" w:rsidR="004E33DC" w:rsidRPr="00327575" w:rsidRDefault="004E33DC"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7AAAC047" w14:textId="77777777" w:rsidR="004E33DC" w:rsidRPr="00327575" w:rsidRDefault="004E33DC"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039F54CA" w14:textId="77777777" w:rsidR="004E33DC" w:rsidRPr="00327575" w:rsidRDefault="004E33DC"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12847991" w14:textId="77777777" w:rsidR="004E33DC" w:rsidRPr="00327575" w:rsidRDefault="004E33DC"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7F385B48" w14:textId="77777777" w:rsidR="004E33DC" w:rsidRPr="00327575" w:rsidRDefault="004E33DC"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3012CE6C" w14:textId="77777777" w:rsidR="004E33DC" w:rsidRPr="00327575" w:rsidRDefault="004E33DC"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5C85C30C" w14:textId="77777777" w:rsidR="004E33DC" w:rsidRPr="00327575" w:rsidRDefault="004E33DC"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12989DF2" w14:textId="77777777" w:rsidR="004E33DC" w:rsidRPr="00327575" w:rsidRDefault="004E33DC"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03F006B0" w14:textId="77777777" w:rsidR="004E33DC" w:rsidRDefault="004E33DC"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2A3D4323" w14:textId="77777777" w:rsidR="004E33DC" w:rsidRPr="00327575" w:rsidRDefault="004E33DC"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0B456E35" w14:textId="77777777" w:rsidR="004E33DC" w:rsidRPr="00327575" w:rsidRDefault="004E33DC"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01A1AE97" w14:textId="77777777" w:rsidR="004E33DC" w:rsidRPr="00327575" w:rsidRDefault="004E33DC"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4E33DC" w:rsidRPr="00327575" w14:paraId="2B565FFF" w14:textId="77777777" w:rsidTr="00142CF2">
        <w:tc>
          <w:tcPr>
            <w:tcW w:w="460" w:type="dxa"/>
            <w:tcBorders>
              <w:top w:val="single" w:sz="4" w:space="0" w:color="000000"/>
              <w:left w:val="single" w:sz="4" w:space="0" w:color="000000"/>
              <w:bottom w:val="single" w:sz="4" w:space="0" w:color="000000"/>
              <w:right w:val="single" w:sz="4" w:space="0" w:color="000000"/>
            </w:tcBorders>
            <w:hideMark/>
          </w:tcPr>
          <w:p w14:paraId="2C5BB5BA" w14:textId="77777777" w:rsidR="004E33DC" w:rsidRPr="00327575" w:rsidRDefault="004E33DC"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55576A7C" w14:textId="77777777" w:rsidR="004E33DC" w:rsidRPr="00327575" w:rsidRDefault="004E33DC"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159D0B4D" w14:textId="77777777" w:rsidR="004E33DC" w:rsidRPr="00327575" w:rsidRDefault="004E33DC"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44C74883" w14:textId="77777777" w:rsidR="004E33DC" w:rsidRPr="00327575" w:rsidRDefault="004E33DC"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2C35A4A1" w14:textId="77777777" w:rsidR="004E33DC" w:rsidRPr="00327575" w:rsidRDefault="004E33DC"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20F98291" w14:textId="77777777" w:rsidR="004E33DC" w:rsidRPr="00327575" w:rsidRDefault="004E33DC"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1F12B27E" w14:textId="77777777" w:rsidR="004E33DC" w:rsidRPr="00327575" w:rsidRDefault="004E33DC"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4E33DC" w:rsidRPr="00327575" w14:paraId="49B51773" w14:textId="77777777" w:rsidTr="00142CF2">
        <w:trPr>
          <w:trHeight w:val="665"/>
        </w:trPr>
        <w:tc>
          <w:tcPr>
            <w:tcW w:w="460" w:type="dxa"/>
            <w:tcBorders>
              <w:top w:val="single" w:sz="4" w:space="0" w:color="000000"/>
              <w:left w:val="single" w:sz="4" w:space="0" w:color="000000"/>
              <w:bottom w:val="single" w:sz="4" w:space="0" w:color="000000"/>
              <w:right w:val="single" w:sz="4" w:space="0" w:color="000000"/>
            </w:tcBorders>
          </w:tcPr>
          <w:p w14:paraId="2BAD7368" w14:textId="77777777" w:rsidR="004E33DC" w:rsidRPr="00327575" w:rsidRDefault="004E33DC"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38313858" w14:textId="77777777" w:rsidR="004E33DC" w:rsidRPr="00327575" w:rsidRDefault="004E33DC"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534B6075" w14:textId="77777777" w:rsidR="004E33DC" w:rsidRPr="00327575" w:rsidRDefault="004E33DC"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DC05634" w14:textId="77777777" w:rsidR="004E33DC" w:rsidRPr="00327575" w:rsidRDefault="004E33DC"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26B7B95F" w14:textId="77777777" w:rsidR="004E33DC" w:rsidRPr="00327575" w:rsidRDefault="004E33DC"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14F38FE" w14:textId="77777777" w:rsidR="004E33DC" w:rsidRPr="00327575" w:rsidRDefault="004E33DC"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4</w:t>
            </w:r>
          </w:p>
        </w:tc>
        <w:tc>
          <w:tcPr>
            <w:tcW w:w="2126" w:type="dxa"/>
            <w:tcBorders>
              <w:top w:val="single" w:sz="4" w:space="0" w:color="000000"/>
              <w:left w:val="single" w:sz="4" w:space="0" w:color="000000"/>
              <w:bottom w:val="single" w:sz="4" w:space="0" w:color="000000"/>
              <w:right w:val="single" w:sz="4" w:space="0" w:color="000000"/>
            </w:tcBorders>
          </w:tcPr>
          <w:p w14:paraId="074A4D0E" w14:textId="77777777" w:rsidR="004E33DC" w:rsidRPr="00327575" w:rsidRDefault="004E33DC"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487AD166" w14:textId="77777777" w:rsidR="004E33DC" w:rsidRPr="00327575" w:rsidRDefault="004E33DC"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2AC0228D" w14:textId="77777777" w:rsidR="004E33DC" w:rsidRPr="00327575" w:rsidRDefault="004E33DC"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7FA55AA" w14:textId="77777777" w:rsidR="004E33DC" w:rsidRPr="00327575" w:rsidRDefault="004E33DC"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43517590" w14:textId="77777777" w:rsidR="004E33DC" w:rsidRDefault="004E33DC" w:rsidP="004E33DC">
      <w:pPr>
        <w:widowControl w:val="0"/>
        <w:suppressAutoHyphens/>
        <w:spacing w:after="0" w:line="240" w:lineRule="auto"/>
        <w:rPr>
          <w:rFonts w:ascii="Tahoma" w:eastAsia="Arial Unicode MS" w:hAnsi="Tahoma" w:cs="Tahoma"/>
          <w:kern w:val="1"/>
          <w:sz w:val="14"/>
          <w:szCs w:val="18"/>
          <w:lang w:eastAsia="ar-SA"/>
        </w:rPr>
      </w:pPr>
    </w:p>
    <w:p w14:paraId="5AF3EBB6" w14:textId="7FF3C18F" w:rsidR="004E33DC" w:rsidRPr="00726BF6" w:rsidRDefault="004E33DC" w:rsidP="004E33DC">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843"/>
      </w:tblGrid>
      <w:tr w:rsidR="004E33DC" w:rsidRPr="00726BF6" w14:paraId="7869C14A" w14:textId="77777777" w:rsidTr="00142CF2">
        <w:tc>
          <w:tcPr>
            <w:tcW w:w="5098" w:type="dxa"/>
            <w:shd w:val="clear" w:color="auto" w:fill="F2F2F2"/>
          </w:tcPr>
          <w:p w14:paraId="5AA68C11" w14:textId="77777777" w:rsidR="004E33DC" w:rsidRPr="00327575" w:rsidRDefault="004E33DC" w:rsidP="00142CF2">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 xml:space="preserve">Cena netto </w:t>
            </w:r>
          </w:p>
          <w:p w14:paraId="4258580B" w14:textId="77777777" w:rsidR="004E33DC" w:rsidRPr="00327575" w:rsidRDefault="004E33DC" w:rsidP="00142CF2">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suma kolumna 7 Tabela I + kolumna 6  Tabela II  oraz  5   Tabela III</w:t>
            </w:r>
          </w:p>
          <w:p w14:paraId="52367F1A" w14:textId="77777777" w:rsidR="004E33DC" w:rsidRPr="00327575" w:rsidRDefault="004E33DC" w:rsidP="00142CF2">
            <w:pPr>
              <w:widowControl w:val="0"/>
              <w:suppressAutoHyphens/>
              <w:spacing w:after="0" w:line="240" w:lineRule="auto"/>
              <w:rPr>
                <w:rFonts w:ascii="Tahoma" w:eastAsia="Arial Unicode MS" w:hAnsi="Tahoma" w:cs="Tahoma"/>
                <w:kern w:val="1"/>
                <w:sz w:val="14"/>
                <w:szCs w:val="18"/>
                <w:lang w:eastAsia="ar-SA"/>
              </w:rPr>
            </w:pPr>
          </w:p>
        </w:tc>
        <w:tc>
          <w:tcPr>
            <w:tcW w:w="1843" w:type="dxa"/>
            <w:shd w:val="clear" w:color="auto" w:fill="F2F2F2"/>
          </w:tcPr>
          <w:p w14:paraId="0FB6F1DF" w14:textId="77777777" w:rsidR="004E33DC" w:rsidRPr="00726BF6" w:rsidRDefault="004E33DC" w:rsidP="00142CF2">
            <w:pPr>
              <w:widowControl w:val="0"/>
              <w:suppressAutoHyphens/>
              <w:spacing w:after="0" w:line="240" w:lineRule="auto"/>
              <w:rPr>
                <w:rFonts w:ascii="Tahoma" w:eastAsia="Arial Unicode MS" w:hAnsi="Tahoma" w:cs="Tahoma"/>
                <w:kern w:val="1"/>
                <w:sz w:val="14"/>
                <w:szCs w:val="18"/>
                <w:lang w:eastAsia="ar-SA"/>
              </w:rPr>
            </w:pPr>
          </w:p>
        </w:tc>
      </w:tr>
      <w:tr w:rsidR="004E33DC" w:rsidRPr="00726BF6" w14:paraId="4FD3D504" w14:textId="77777777" w:rsidTr="00142CF2">
        <w:tc>
          <w:tcPr>
            <w:tcW w:w="5098" w:type="dxa"/>
            <w:shd w:val="clear" w:color="auto" w:fill="F2F2F2"/>
          </w:tcPr>
          <w:p w14:paraId="0C292674" w14:textId="77777777" w:rsidR="004E33DC" w:rsidRPr="00327575" w:rsidRDefault="004E33DC" w:rsidP="00142CF2">
            <w:pPr>
              <w:widowControl w:val="0"/>
              <w:suppressAutoHyphens/>
              <w:spacing w:after="0" w:line="240" w:lineRule="auto"/>
              <w:rPr>
                <w:rFonts w:ascii="Tahoma" w:eastAsia="Arial Unicode MS" w:hAnsi="Tahoma" w:cs="Tahoma"/>
                <w:b/>
                <w:kern w:val="1"/>
                <w:sz w:val="14"/>
                <w:szCs w:val="18"/>
                <w:lang w:eastAsia="ar-SA"/>
              </w:rPr>
            </w:pPr>
            <w:r w:rsidRPr="00327575">
              <w:rPr>
                <w:rFonts w:ascii="Tahoma" w:eastAsia="Arial Unicode MS" w:hAnsi="Tahoma" w:cs="Tahoma"/>
                <w:b/>
                <w:kern w:val="1"/>
                <w:sz w:val="14"/>
                <w:szCs w:val="18"/>
                <w:lang w:eastAsia="ar-SA"/>
              </w:rPr>
              <w:t xml:space="preserve">VAT </w:t>
            </w:r>
          </w:p>
          <w:p w14:paraId="21B4D947" w14:textId="77777777" w:rsidR="004E33DC" w:rsidRPr="00327575" w:rsidRDefault="004E33DC" w:rsidP="00142CF2">
            <w:pPr>
              <w:widowControl w:val="0"/>
              <w:suppressAutoHyphens/>
              <w:spacing w:after="0" w:line="240" w:lineRule="auto"/>
              <w:rPr>
                <w:rFonts w:ascii="Tahoma" w:eastAsia="Arial Unicode MS" w:hAnsi="Tahoma" w:cs="Tahoma"/>
                <w:b/>
                <w:kern w:val="1"/>
                <w:sz w:val="14"/>
                <w:szCs w:val="18"/>
                <w:lang w:eastAsia="ar-SA"/>
              </w:rPr>
            </w:pPr>
          </w:p>
        </w:tc>
        <w:tc>
          <w:tcPr>
            <w:tcW w:w="1843" w:type="dxa"/>
            <w:shd w:val="clear" w:color="auto" w:fill="F2F2F2"/>
          </w:tcPr>
          <w:p w14:paraId="320047EB" w14:textId="77777777" w:rsidR="004E33DC" w:rsidRPr="00726BF6" w:rsidRDefault="004E33DC" w:rsidP="00142CF2">
            <w:pPr>
              <w:widowControl w:val="0"/>
              <w:suppressAutoHyphens/>
              <w:spacing w:after="0" w:line="240" w:lineRule="auto"/>
              <w:rPr>
                <w:rFonts w:ascii="Tahoma" w:eastAsia="Arial Unicode MS" w:hAnsi="Tahoma" w:cs="Tahoma"/>
                <w:kern w:val="1"/>
                <w:sz w:val="14"/>
                <w:szCs w:val="18"/>
                <w:lang w:eastAsia="ar-SA"/>
              </w:rPr>
            </w:pPr>
          </w:p>
        </w:tc>
      </w:tr>
      <w:tr w:rsidR="004E33DC" w:rsidRPr="00726BF6" w14:paraId="169163FB" w14:textId="77777777" w:rsidTr="00142CF2">
        <w:tc>
          <w:tcPr>
            <w:tcW w:w="5098" w:type="dxa"/>
            <w:shd w:val="clear" w:color="auto" w:fill="F2F2F2"/>
          </w:tcPr>
          <w:p w14:paraId="0C9FE1B5" w14:textId="77777777" w:rsidR="004E33DC" w:rsidRPr="00327575" w:rsidRDefault="004E33DC" w:rsidP="00142CF2">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Cena brutto ( cena ofertowa)</w:t>
            </w:r>
          </w:p>
          <w:p w14:paraId="6CA29BC4" w14:textId="77777777" w:rsidR="004E33DC" w:rsidRPr="00327575" w:rsidRDefault="004E33DC" w:rsidP="00142CF2">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 xml:space="preserve">suma kolumna 9 Tabela I + kolumna </w:t>
            </w:r>
            <w:r>
              <w:rPr>
                <w:rFonts w:ascii="Tahoma" w:eastAsia="Arial Unicode MS" w:hAnsi="Tahoma" w:cs="Tahoma"/>
                <w:kern w:val="1"/>
                <w:sz w:val="14"/>
                <w:szCs w:val="18"/>
                <w:lang w:eastAsia="ar-SA"/>
              </w:rPr>
              <w:t xml:space="preserve">8 </w:t>
            </w:r>
            <w:r w:rsidRPr="00327575">
              <w:rPr>
                <w:rFonts w:ascii="Tahoma" w:eastAsia="Arial Unicode MS" w:hAnsi="Tahoma" w:cs="Tahoma"/>
                <w:kern w:val="1"/>
                <w:sz w:val="14"/>
                <w:szCs w:val="18"/>
                <w:lang w:eastAsia="ar-SA"/>
              </w:rPr>
              <w:t xml:space="preserve">  Tabela II  </w:t>
            </w:r>
            <w:r>
              <w:rPr>
                <w:rFonts w:ascii="Tahoma" w:eastAsia="Arial Unicode MS" w:hAnsi="Tahoma" w:cs="Tahoma"/>
                <w:kern w:val="1"/>
                <w:sz w:val="14"/>
                <w:szCs w:val="18"/>
                <w:lang w:eastAsia="ar-SA"/>
              </w:rPr>
              <w:t>+ kolumna</w:t>
            </w:r>
            <w:r w:rsidRPr="00327575">
              <w:rPr>
                <w:rFonts w:ascii="Tahoma" w:eastAsia="Arial Unicode MS" w:hAnsi="Tahoma" w:cs="Tahoma"/>
                <w:kern w:val="1"/>
                <w:sz w:val="14"/>
                <w:szCs w:val="18"/>
                <w:lang w:eastAsia="ar-SA"/>
              </w:rPr>
              <w:t xml:space="preserve">  </w:t>
            </w:r>
            <w:r>
              <w:rPr>
                <w:rFonts w:ascii="Tahoma" w:eastAsia="Arial Unicode MS" w:hAnsi="Tahoma" w:cs="Tahoma"/>
                <w:kern w:val="1"/>
                <w:sz w:val="14"/>
                <w:szCs w:val="18"/>
                <w:lang w:eastAsia="ar-SA"/>
              </w:rPr>
              <w:t>7</w:t>
            </w:r>
            <w:r w:rsidRPr="00327575">
              <w:rPr>
                <w:rFonts w:ascii="Tahoma" w:eastAsia="Arial Unicode MS" w:hAnsi="Tahoma" w:cs="Tahoma"/>
                <w:kern w:val="1"/>
                <w:sz w:val="14"/>
                <w:szCs w:val="18"/>
                <w:lang w:eastAsia="ar-SA"/>
              </w:rPr>
              <w:t xml:space="preserve">  Tabela III</w:t>
            </w:r>
          </w:p>
          <w:p w14:paraId="353EA531" w14:textId="77777777" w:rsidR="004E33DC" w:rsidRPr="00327575" w:rsidRDefault="004E33DC" w:rsidP="00142CF2">
            <w:pPr>
              <w:widowControl w:val="0"/>
              <w:suppressAutoHyphens/>
              <w:spacing w:after="0" w:line="240" w:lineRule="auto"/>
              <w:rPr>
                <w:rFonts w:ascii="Tahoma" w:eastAsia="Arial Unicode MS" w:hAnsi="Tahoma" w:cs="Tahoma"/>
                <w:b/>
                <w:kern w:val="1"/>
                <w:sz w:val="14"/>
                <w:szCs w:val="18"/>
                <w:lang w:eastAsia="ar-SA"/>
              </w:rPr>
            </w:pPr>
          </w:p>
        </w:tc>
        <w:tc>
          <w:tcPr>
            <w:tcW w:w="1843" w:type="dxa"/>
            <w:shd w:val="clear" w:color="auto" w:fill="F2F2F2"/>
          </w:tcPr>
          <w:p w14:paraId="3F540D5C" w14:textId="77777777" w:rsidR="004E33DC" w:rsidRPr="00726BF6" w:rsidRDefault="004E33DC" w:rsidP="00142CF2">
            <w:pPr>
              <w:widowControl w:val="0"/>
              <w:suppressAutoHyphens/>
              <w:spacing w:after="0" w:line="240" w:lineRule="auto"/>
              <w:rPr>
                <w:rFonts w:ascii="Tahoma" w:eastAsia="Arial Unicode MS" w:hAnsi="Tahoma" w:cs="Tahoma"/>
                <w:kern w:val="1"/>
                <w:sz w:val="14"/>
                <w:szCs w:val="18"/>
                <w:lang w:eastAsia="ar-SA"/>
              </w:rPr>
            </w:pPr>
          </w:p>
        </w:tc>
      </w:tr>
    </w:tbl>
    <w:p w14:paraId="62B55AB0" w14:textId="77777777" w:rsidR="004E33DC" w:rsidRPr="00726BF6" w:rsidRDefault="004E33DC" w:rsidP="004E33DC">
      <w:pPr>
        <w:widowControl w:val="0"/>
        <w:suppressAutoHyphens/>
        <w:spacing w:after="0" w:line="240" w:lineRule="auto"/>
        <w:rPr>
          <w:rFonts w:ascii="Tahoma" w:eastAsia="Arial Unicode MS" w:hAnsi="Tahoma" w:cs="Tahoma"/>
          <w:kern w:val="1"/>
          <w:sz w:val="14"/>
          <w:szCs w:val="18"/>
          <w:lang w:eastAsia="ar-SA"/>
        </w:rPr>
      </w:pPr>
    </w:p>
    <w:p w14:paraId="7C583977" w14:textId="77777777" w:rsidR="004E33DC" w:rsidRDefault="004E33DC" w:rsidP="004E33DC">
      <w:pPr>
        <w:widowControl w:val="0"/>
        <w:suppressAutoHyphens/>
        <w:spacing w:after="0" w:line="240" w:lineRule="auto"/>
        <w:rPr>
          <w:rFonts w:ascii="Times New Roman" w:eastAsia="Lucida Sans Unicode" w:hAnsi="Times New Roman" w:cs="Mangal"/>
          <w:b/>
          <w:kern w:val="3"/>
          <w:lang w:eastAsia="zh-CN" w:bidi="hi-IN"/>
        </w:rPr>
      </w:pPr>
      <w:r w:rsidRPr="00D23D91">
        <w:rPr>
          <w:rFonts w:ascii="Times New Roman" w:eastAsia="Lucida Sans Unicode" w:hAnsi="Times New Roman" w:cs="Mangal"/>
          <w:b/>
          <w:kern w:val="3"/>
          <w:lang w:eastAsia="zh-CN" w:bidi="hi-IN"/>
        </w:rPr>
        <w:t>Umowa będzie obowiązywać</w:t>
      </w:r>
      <w:r>
        <w:rPr>
          <w:rFonts w:ascii="Times New Roman" w:eastAsia="Lucida Sans Unicode" w:hAnsi="Times New Roman" w:cs="Mangal"/>
          <w:b/>
          <w:kern w:val="3"/>
          <w:lang w:eastAsia="zh-CN" w:bidi="hi-IN"/>
        </w:rPr>
        <w:t>:24 miesiące</w:t>
      </w:r>
      <w:r w:rsidRPr="00D23D91">
        <w:rPr>
          <w:rFonts w:ascii="Times New Roman" w:eastAsia="Lucida Sans Unicode" w:hAnsi="Times New Roman" w:cs="Mangal"/>
          <w:b/>
          <w:kern w:val="3"/>
          <w:lang w:eastAsia="zh-CN" w:bidi="hi-IN"/>
        </w:rPr>
        <w:t xml:space="preserve"> od dnia </w:t>
      </w:r>
      <w:r>
        <w:rPr>
          <w:rFonts w:ascii="Times New Roman" w:eastAsia="Lucida Sans Unicode" w:hAnsi="Times New Roman" w:cs="Mangal"/>
          <w:b/>
          <w:kern w:val="3"/>
          <w:lang w:eastAsia="zh-CN" w:bidi="hi-IN"/>
        </w:rPr>
        <w:t>zawarcia</w:t>
      </w:r>
      <w:r w:rsidRPr="00D23D91">
        <w:rPr>
          <w:rFonts w:ascii="Times New Roman" w:eastAsia="Lucida Sans Unicode" w:hAnsi="Times New Roman" w:cs="Mangal"/>
          <w:b/>
          <w:kern w:val="3"/>
          <w:lang w:eastAsia="zh-CN" w:bidi="hi-IN"/>
        </w:rPr>
        <w:t xml:space="preserve"> umowy</w:t>
      </w:r>
    </w:p>
    <w:p w14:paraId="5A05A5CB" w14:textId="77777777" w:rsidR="004E33DC" w:rsidRDefault="004E33DC" w:rsidP="004E33DC">
      <w:pPr>
        <w:widowControl w:val="0"/>
        <w:suppressAutoHyphens/>
        <w:spacing w:after="0" w:line="240" w:lineRule="auto"/>
        <w:rPr>
          <w:rFonts w:ascii="Times New Roman" w:eastAsia="Lucida Sans Unicode" w:hAnsi="Times New Roman" w:cs="Mangal"/>
          <w:b/>
          <w:kern w:val="3"/>
          <w:sz w:val="24"/>
          <w:szCs w:val="24"/>
          <w:lang w:eastAsia="zh-CN" w:bidi="hi-IN"/>
        </w:rPr>
      </w:pPr>
    </w:p>
    <w:p w14:paraId="78C8D9BC" w14:textId="77777777" w:rsidR="00F151A3" w:rsidRDefault="00F151A3" w:rsidP="00F151A3">
      <w:pPr>
        <w:widowControl w:val="0"/>
        <w:suppressAutoHyphens/>
        <w:spacing w:after="0" w:line="240" w:lineRule="auto"/>
        <w:rPr>
          <w:rFonts w:ascii="Times New Roman" w:eastAsia="Lucida Sans Unicode" w:hAnsi="Times New Roman" w:cs="Mangal"/>
          <w:b/>
          <w:kern w:val="3"/>
          <w:lang w:eastAsia="zh-CN" w:bidi="hi-IN"/>
        </w:rPr>
      </w:pPr>
    </w:p>
    <w:p w14:paraId="4C965FC2" w14:textId="77777777" w:rsidR="00C86C15" w:rsidRPr="000B3ECE" w:rsidRDefault="00C86C15" w:rsidP="00C86C15">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35</w:t>
      </w:r>
      <w:r w:rsidRPr="000B3ECE">
        <w:rPr>
          <w:rFonts w:ascii="Times New Roman" w:eastAsia="Calibri" w:hAnsi="Times New Roman" w:cs="Times New Roman"/>
          <w:sz w:val="24"/>
          <w:szCs w:val="24"/>
        </w:rPr>
        <w:t>B.2023</w:t>
      </w:r>
    </w:p>
    <w:p w14:paraId="3FE47589" w14:textId="0BE99CEE" w:rsidR="00C86C15" w:rsidRDefault="00C86C15" w:rsidP="00C86C15">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12</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3A7DDD5D" w14:textId="77777777" w:rsidR="00C86C15" w:rsidRDefault="00C86C15" w:rsidP="00C86C15">
      <w:pPr>
        <w:suppressAutoHyphens/>
        <w:spacing w:after="0" w:line="240" w:lineRule="auto"/>
        <w:rPr>
          <w:rFonts w:ascii="Times New Roman" w:eastAsia="Times New Roman" w:hAnsi="Times New Roman" w:cs="Times New Roman"/>
          <w:sz w:val="24"/>
          <w:szCs w:val="24"/>
          <w:lang w:eastAsia="ar-SA"/>
        </w:rPr>
      </w:pPr>
    </w:p>
    <w:p w14:paraId="09A21566" w14:textId="1E71DF25" w:rsidR="00C86C15" w:rsidRDefault="00C86C15" w:rsidP="00C86C15">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Część 12  Obsługa serwisowa aparatury monitorującej parametry pacjenta(</w:t>
      </w:r>
      <w:proofErr w:type="spellStart"/>
      <w:r>
        <w:rPr>
          <w:rFonts w:ascii="Times New Roman" w:eastAsia="Times New Roman" w:hAnsi="Times New Roman" w:cs="Times New Roman"/>
          <w:sz w:val="24"/>
          <w:szCs w:val="24"/>
          <w:lang w:eastAsia="ar-SA"/>
        </w:rPr>
        <w:t>Nellcor</w:t>
      </w:r>
      <w:proofErr w:type="spellEnd"/>
      <w:r>
        <w:rPr>
          <w:rFonts w:ascii="Times New Roman" w:eastAsia="Times New Roman" w:hAnsi="Times New Roman" w:cs="Times New Roman"/>
          <w:sz w:val="24"/>
          <w:szCs w:val="24"/>
          <w:lang w:eastAsia="ar-SA"/>
        </w:rPr>
        <w:t>)</w:t>
      </w:r>
      <w:r w:rsidRPr="00AE1BEF">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C</w:t>
      </w:r>
    </w:p>
    <w:p w14:paraId="2A1BB103" w14:textId="77777777" w:rsidR="00C86C15" w:rsidRDefault="00C86C15" w:rsidP="00C86C15">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03629A75" w14:textId="77777777" w:rsidR="00C86C15" w:rsidRPr="00327575" w:rsidRDefault="00C86C15" w:rsidP="00C86C15">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  - przeglądy i konserwacje</w:t>
      </w:r>
    </w:p>
    <w:tbl>
      <w:tblPr>
        <w:tblW w:w="14151" w:type="dxa"/>
        <w:tblInd w:w="19" w:type="dxa"/>
        <w:tblLayout w:type="fixed"/>
        <w:tblCellMar>
          <w:left w:w="10" w:type="dxa"/>
          <w:right w:w="10" w:type="dxa"/>
        </w:tblCellMar>
        <w:tblLook w:val="04A0" w:firstRow="1" w:lastRow="0" w:firstColumn="1" w:lastColumn="0" w:noHBand="0" w:noVBand="1"/>
      </w:tblPr>
      <w:tblGrid>
        <w:gridCol w:w="528"/>
        <w:gridCol w:w="3933"/>
        <w:gridCol w:w="1327"/>
        <w:gridCol w:w="1843"/>
        <w:gridCol w:w="1559"/>
        <w:gridCol w:w="1418"/>
        <w:gridCol w:w="1275"/>
        <w:gridCol w:w="1134"/>
        <w:gridCol w:w="1134"/>
      </w:tblGrid>
      <w:tr w:rsidR="00C86C15" w:rsidRPr="00327575" w14:paraId="4481C6EC" w14:textId="77777777" w:rsidTr="00142CF2">
        <w:trPr>
          <w:trHeight w:val="19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8CC3039"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L.P.</w:t>
            </w:r>
          </w:p>
          <w:p w14:paraId="4C6303FA"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D9C5EAC"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Nazwa/rodzaj aparatu</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2E89F96"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Ilość aparatów</w:t>
            </w:r>
          </w:p>
          <w:p w14:paraId="713F12AF"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(szt.)</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BBCB192"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Planowana ilość przeglądów w ciągu 24 miesięcy/aparat</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0F4FA64"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Sumaryczna ilość przeglądów</w:t>
            </w:r>
          </w:p>
          <w:p w14:paraId="4136ABB0"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całej umowy</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656536"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 xml:space="preserve">Cena ryczałtowa za </w:t>
            </w:r>
            <w:r w:rsidRPr="00327575">
              <w:rPr>
                <w:rFonts w:ascii="Times New Roman" w:eastAsia="Lucida Sans Unicode" w:hAnsi="Times New Roman" w:cs="Times New Roman"/>
                <w:kern w:val="3"/>
                <w:sz w:val="18"/>
                <w:szCs w:val="18"/>
                <w:lang w:eastAsia="zh-CN" w:bidi="hi-IN"/>
              </w:rPr>
              <w:br/>
              <w:t>1 przegląd netto</w:t>
            </w:r>
          </w:p>
        </w:tc>
        <w:tc>
          <w:tcPr>
            <w:tcW w:w="1275" w:type="dxa"/>
            <w:tcBorders>
              <w:top w:val="single" w:sz="4" w:space="0" w:color="000000"/>
              <w:left w:val="single" w:sz="4" w:space="0" w:color="000000"/>
              <w:bottom w:val="single" w:sz="4" w:space="0" w:color="000000"/>
              <w:right w:val="single" w:sz="4" w:space="0" w:color="000000"/>
            </w:tcBorders>
            <w:vAlign w:val="center"/>
          </w:tcPr>
          <w:p w14:paraId="71E8C67E"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0A13D5F9"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Netto</w:t>
            </w:r>
          </w:p>
          <w:p w14:paraId="36047139"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(kol.5 x kol.6)</w:t>
            </w:r>
          </w:p>
        </w:tc>
        <w:tc>
          <w:tcPr>
            <w:tcW w:w="1134" w:type="dxa"/>
            <w:tcBorders>
              <w:top w:val="single" w:sz="4" w:space="0" w:color="000000"/>
              <w:left w:val="single" w:sz="4" w:space="0" w:color="000000"/>
              <w:bottom w:val="single" w:sz="4" w:space="0" w:color="000000"/>
              <w:right w:val="single" w:sz="4" w:space="0" w:color="000000"/>
            </w:tcBorders>
          </w:tcPr>
          <w:p w14:paraId="63786149" w14:textId="77777777" w:rsidR="00C86C1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Vat</w:t>
            </w:r>
          </w:p>
          <w:p w14:paraId="1C391599"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4FE4D85"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3AF0D756"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Brutto*</w:t>
            </w:r>
          </w:p>
        </w:tc>
      </w:tr>
      <w:tr w:rsidR="00C86C15" w:rsidRPr="00327575" w14:paraId="6F9EFC58" w14:textId="77777777" w:rsidTr="00142CF2">
        <w:trPr>
          <w:trHeight w:val="4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1B92CEB"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1</w:t>
            </w: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7FCFD66"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F921D94"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3</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385836A"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4</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40F72BF"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B1B8D1"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6</w:t>
            </w:r>
          </w:p>
        </w:tc>
        <w:tc>
          <w:tcPr>
            <w:tcW w:w="1275" w:type="dxa"/>
            <w:tcBorders>
              <w:top w:val="single" w:sz="4" w:space="0" w:color="000000"/>
              <w:left w:val="single" w:sz="4" w:space="0" w:color="000000"/>
              <w:bottom w:val="single" w:sz="4" w:space="0" w:color="000000"/>
              <w:right w:val="single" w:sz="4" w:space="0" w:color="000000"/>
            </w:tcBorders>
          </w:tcPr>
          <w:p w14:paraId="500C02F1"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7</w:t>
            </w:r>
          </w:p>
        </w:tc>
        <w:tc>
          <w:tcPr>
            <w:tcW w:w="1134" w:type="dxa"/>
            <w:tcBorders>
              <w:top w:val="single" w:sz="4" w:space="0" w:color="000000"/>
              <w:left w:val="single" w:sz="4" w:space="0" w:color="000000"/>
              <w:bottom w:val="single" w:sz="4" w:space="0" w:color="000000"/>
              <w:right w:val="single" w:sz="4" w:space="0" w:color="000000"/>
            </w:tcBorders>
          </w:tcPr>
          <w:p w14:paraId="77D9A94B"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8</w:t>
            </w:r>
          </w:p>
        </w:tc>
        <w:tc>
          <w:tcPr>
            <w:tcW w:w="1134" w:type="dxa"/>
            <w:tcBorders>
              <w:top w:val="single" w:sz="4" w:space="0" w:color="000000"/>
              <w:left w:val="single" w:sz="4" w:space="0" w:color="000000"/>
              <w:bottom w:val="single" w:sz="4" w:space="0" w:color="000000"/>
              <w:right w:val="single" w:sz="4" w:space="0" w:color="000000"/>
            </w:tcBorders>
          </w:tcPr>
          <w:p w14:paraId="7440A8F7"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9</w:t>
            </w:r>
          </w:p>
        </w:tc>
      </w:tr>
      <w:tr w:rsidR="00C86C15" w:rsidRPr="00327575" w14:paraId="2D0C6A4B" w14:textId="77777777" w:rsidTr="00142CF2">
        <w:trPr>
          <w:trHeight w:val="127"/>
        </w:trPr>
        <w:tc>
          <w:tcPr>
            <w:tcW w:w="5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143BC79" w14:textId="600DB963" w:rsidR="00C86C15" w:rsidRPr="00327575" w:rsidRDefault="00C86C15" w:rsidP="00C86C1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t>1</w:t>
            </w:r>
          </w:p>
        </w:tc>
        <w:tc>
          <w:tcPr>
            <w:tcW w:w="393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EA23536" w14:textId="2732DA9C" w:rsidR="00C86C15" w:rsidRPr="00327575" w:rsidRDefault="00C86C15" w:rsidP="00C86C1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0D213B">
              <w:rPr>
                <w:rFonts w:ascii="Times New Roman" w:hAnsi="Times New Roman" w:cs="Times New Roman"/>
                <w:sz w:val="18"/>
                <w:szCs w:val="18"/>
              </w:rPr>
              <w:t xml:space="preserve">Pulsoksymetr N560 </w:t>
            </w:r>
            <w:proofErr w:type="spellStart"/>
            <w:r w:rsidRPr="000D213B">
              <w:rPr>
                <w:rFonts w:ascii="Times New Roman" w:hAnsi="Times New Roman" w:cs="Times New Roman"/>
                <w:sz w:val="18"/>
                <w:szCs w:val="18"/>
              </w:rPr>
              <w:t>Nellcor</w:t>
            </w:r>
            <w:proofErr w:type="spellEnd"/>
          </w:p>
        </w:tc>
        <w:tc>
          <w:tcPr>
            <w:tcW w:w="1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FE04EDB" w14:textId="4B132552" w:rsidR="00C86C15" w:rsidRPr="00327575" w:rsidRDefault="00C86C15" w:rsidP="00C86C1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sz w:val="18"/>
                <w:szCs w:val="18"/>
              </w:rPr>
              <w:t>2</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B3DF32A" w14:textId="5D30BD67" w:rsidR="00C86C15" w:rsidRPr="00327575" w:rsidRDefault="00C86C15" w:rsidP="00C86C1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A252CB">
              <w:rPr>
                <w:sz w:val="18"/>
                <w:szCs w:val="18"/>
              </w:rPr>
              <w:t>2</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2A6504D" w14:textId="51065F64" w:rsidR="00C86C15" w:rsidRPr="00327575" w:rsidRDefault="00C86C15" w:rsidP="00C86C1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sz w:val="18"/>
                <w:szCs w:val="18"/>
              </w:rPr>
              <w:t>4</w:t>
            </w:r>
          </w:p>
        </w:tc>
        <w:tc>
          <w:tcPr>
            <w:tcW w:w="1418"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1635CBC" w14:textId="77777777" w:rsidR="00C86C15" w:rsidRPr="00327575" w:rsidRDefault="00C86C15" w:rsidP="00C86C1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000000"/>
              <w:bottom w:val="single" w:sz="4" w:space="0" w:color="000000"/>
              <w:right w:val="single" w:sz="4" w:space="0" w:color="000000"/>
            </w:tcBorders>
          </w:tcPr>
          <w:p w14:paraId="1BE96C12" w14:textId="77777777" w:rsidR="00C86C15" w:rsidRPr="00327575" w:rsidRDefault="00C86C15" w:rsidP="00C86C1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64E3BBDD" w14:textId="77777777" w:rsidR="00C86C15" w:rsidRPr="00327575" w:rsidRDefault="00C86C15" w:rsidP="00C86C1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0FAAF883" w14:textId="77777777" w:rsidR="00C86C15" w:rsidRPr="00327575" w:rsidRDefault="00C86C15" w:rsidP="00C86C1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bl>
    <w:p w14:paraId="50569BA2" w14:textId="77777777" w:rsidR="00C86C15" w:rsidRPr="00327575" w:rsidRDefault="00C86C15" w:rsidP="00C86C15">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b/>
          <w:bCs/>
          <w:kern w:val="3"/>
          <w:sz w:val="20"/>
          <w:szCs w:val="20"/>
          <w:lang w:eastAsia="zh-CN" w:bidi="hi-IN"/>
        </w:rPr>
        <w:t>*</w:t>
      </w:r>
      <w:r w:rsidRPr="00327575">
        <w:rPr>
          <w:rFonts w:ascii="Times New Roman" w:eastAsia="Lucida Sans Unicode" w:hAnsi="Times New Roman" w:cs="Mangal"/>
          <w:kern w:val="3"/>
          <w:sz w:val="20"/>
          <w:szCs w:val="20"/>
          <w:lang w:eastAsia="zh-CN" w:bidi="hi-IN"/>
        </w:rPr>
        <w:t xml:space="preserve"> Podana cena zawiera wszystkie koszty związane z wykonaniem usługi przeglądu tzn.: robocizna, części zużywalne, materiały do konserwacji, dojazd  itp.</w:t>
      </w:r>
    </w:p>
    <w:p w14:paraId="259D6E45" w14:textId="77777777" w:rsidR="00C86C15" w:rsidRDefault="00C86C15" w:rsidP="00C86C15">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p>
    <w:p w14:paraId="239C0D6F" w14:textId="77777777" w:rsidR="00C86C15" w:rsidRPr="00327575" w:rsidRDefault="00C86C15" w:rsidP="00C86C15">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II  - naprawy</w:t>
      </w:r>
    </w:p>
    <w:tbl>
      <w:tblPr>
        <w:tblW w:w="13709" w:type="dxa"/>
        <w:tblInd w:w="36" w:type="dxa"/>
        <w:tblLayout w:type="fixed"/>
        <w:tblCellMar>
          <w:left w:w="10" w:type="dxa"/>
          <w:right w:w="10" w:type="dxa"/>
        </w:tblCellMar>
        <w:tblLook w:val="04A0" w:firstRow="1" w:lastRow="0" w:firstColumn="1" w:lastColumn="0" w:noHBand="0" w:noVBand="1"/>
      </w:tblPr>
      <w:tblGrid>
        <w:gridCol w:w="467"/>
        <w:gridCol w:w="4554"/>
        <w:gridCol w:w="892"/>
        <w:gridCol w:w="2551"/>
        <w:gridCol w:w="1560"/>
        <w:gridCol w:w="1417"/>
        <w:gridCol w:w="992"/>
        <w:gridCol w:w="1276"/>
      </w:tblGrid>
      <w:tr w:rsidR="00C86C15" w:rsidRPr="00327575" w14:paraId="68E52BAC" w14:textId="77777777" w:rsidTr="00142CF2">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4BC0FED"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L.P</w:t>
            </w:r>
          </w:p>
          <w:p w14:paraId="2DBBBE35"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67CB932"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Nazwa/rodzaj aparatu</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9D960A5"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Ilość aparatów (szt.)</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35D7D99"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Planowana ilość roboczogodzin  pracy serwisu w ramach naprawy</w:t>
            </w:r>
          </w:p>
          <w:p w14:paraId="24A82063" w14:textId="77777777" w:rsidR="00C86C15" w:rsidRPr="00327575" w:rsidRDefault="00C86C15" w:rsidP="00142CF2">
            <w:pPr>
              <w:widowControl w:val="0"/>
              <w:suppressAutoHyphens/>
              <w:autoSpaceDN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dla określonych  w kol. 3  ilości aparatów</w:t>
            </w:r>
          </w:p>
        </w:tc>
        <w:tc>
          <w:tcPr>
            <w:tcW w:w="1560" w:type="dxa"/>
            <w:tcBorders>
              <w:top w:val="single" w:sz="4" w:space="0" w:color="000000"/>
              <w:left w:val="single" w:sz="4" w:space="0" w:color="000000"/>
              <w:bottom w:val="single" w:sz="4" w:space="0" w:color="000000"/>
              <w:right w:val="single" w:sz="4" w:space="0" w:color="000000"/>
            </w:tcBorders>
            <w:vAlign w:val="center"/>
          </w:tcPr>
          <w:p w14:paraId="60EF4C95"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Cena ryczałtowa jednej roboczogodziny netto</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759C911"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2A838252"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Netto</w:t>
            </w:r>
          </w:p>
          <w:p w14:paraId="122B41E8"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(kol.4 x kol.5)</w:t>
            </w:r>
          </w:p>
        </w:tc>
        <w:tc>
          <w:tcPr>
            <w:tcW w:w="992" w:type="dxa"/>
            <w:tcBorders>
              <w:top w:val="single" w:sz="4" w:space="0" w:color="000000"/>
              <w:left w:val="single" w:sz="4" w:space="0" w:color="000000"/>
              <w:bottom w:val="single" w:sz="4" w:space="0" w:color="000000"/>
            </w:tcBorders>
          </w:tcPr>
          <w:p w14:paraId="208C2B03" w14:textId="77777777" w:rsidR="00C86C1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Vat</w:t>
            </w:r>
          </w:p>
          <w:p w14:paraId="3C5AE1BD"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92ECBA"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70903F9C"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Brutto</w:t>
            </w:r>
          </w:p>
        </w:tc>
      </w:tr>
      <w:tr w:rsidR="00C86C15" w:rsidRPr="00327575" w14:paraId="7C63B79A" w14:textId="77777777" w:rsidTr="00142CF2">
        <w:trPr>
          <w:trHeight w:val="218"/>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AC943D2"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1</w:t>
            </w: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63B9D10"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2</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8055D7B"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3</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0E01C64"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4</w:t>
            </w:r>
          </w:p>
        </w:tc>
        <w:tc>
          <w:tcPr>
            <w:tcW w:w="1560" w:type="dxa"/>
            <w:tcBorders>
              <w:top w:val="single" w:sz="4" w:space="0" w:color="000000"/>
              <w:left w:val="single" w:sz="4" w:space="0" w:color="000000"/>
              <w:bottom w:val="single" w:sz="4" w:space="0" w:color="000000"/>
              <w:right w:val="single" w:sz="4" w:space="0" w:color="000000"/>
            </w:tcBorders>
          </w:tcPr>
          <w:p w14:paraId="00ADE09A"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5</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98E373C"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6</w:t>
            </w:r>
          </w:p>
        </w:tc>
        <w:tc>
          <w:tcPr>
            <w:tcW w:w="992" w:type="dxa"/>
            <w:tcBorders>
              <w:top w:val="single" w:sz="4" w:space="0" w:color="000000"/>
              <w:left w:val="single" w:sz="4" w:space="0" w:color="000000"/>
              <w:bottom w:val="single" w:sz="4" w:space="0" w:color="000000"/>
            </w:tcBorders>
          </w:tcPr>
          <w:p w14:paraId="4FE9B09E"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298F1A" w14:textId="77777777" w:rsidR="00C86C15" w:rsidRPr="00327575" w:rsidRDefault="00C86C15"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8</w:t>
            </w:r>
          </w:p>
        </w:tc>
      </w:tr>
      <w:tr w:rsidR="00C86C15" w:rsidRPr="00327575" w14:paraId="0130F45F" w14:textId="77777777" w:rsidTr="00142CF2">
        <w:trPr>
          <w:trHeight w:val="494"/>
        </w:trPr>
        <w:tc>
          <w:tcPr>
            <w:tcW w:w="4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8878303" w14:textId="1ACB2A62" w:rsidR="00C86C15" w:rsidRPr="00327575" w:rsidRDefault="00C86C15" w:rsidP="00C86C1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t>1</w:t>
            </w:r>
          </w:p>
        </w:tc>
        <w:tc>
          <w:tcPr>
            <w:tcW w:w="455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1B9CB81" w14:textId="63E9EE89" w:rsidR="00C86C15" w:rsidRPr="00327575" w:rsidRDefault="00C86C15" w:rsidP="00C86C15">
            <w:pPr>
              <w:widowControl w:val="0"/>
              <w:suppressAutoHyphens/>
              <w:autoSpaceDN w:val="0"/>
              <w:snapToGrid w:val="0"/>
              <w:spacing w:after="0" w:line="240" w:lineRule="auto"/>
              <w:textAlignment w:val="baseline"/>
              <w:rPr>
                <w:rFonts w:ascii="Times New Roman" w:eastAsia="Lucida Sans Unicode" w:hAnsi="Times New Roman" w:cs="Mangal"/>
                <w:kern w:val="3"/>
                <w:sz w:val="18"/>
                <w:szCs w:val="18"/>
                <w:lang w:eastAsia="zh-CN" w:bidi="hi-IN"/>
              </w:rPr>
            </w:pPr>
            <w:r w:rsidRPr="000D213B">
              <w:rPr>
                <w:rFonts w:ascii="Times New Roman" w:hAnsi="Times New Roman" w:cs="Times New Roman"/>
                <w:sz w:val="18"/>
                <w:szCs w:val="18"/>
              </w:rPr>
              <w:t xml:space="preserve">Pulsoksymetr N560 </w:t>
            </w:r>
            <w:proofErr w:type="spellStart"/>
            <w:r w:rsidRPr="000D213B">
              <w:rPr>
                <w:rFonts w:ascii="Times New Roman" w:hAnsi="Times New Roman" w:cs="Times New Roman"/>
                <w:sz w:val="18"/>
                <w:szCs w:val="18"/>
              </w:rPr>
              <w:t>Nellcor</w:t>
            </w:r>
            <w:proofErr w:type="spellEnd"/>
          </w:p>
        </w:tc>
        <w:tc>
          <w:tcPr>
            <w:tcW w:w="89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FC0DD4A" w14:textId="29141368" w:rsidR="00C86C15" w:rsidRPr="00327575" w:rsidRDefault="00C86C15" w:rsidP="00C86C1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sz w:val="18"/>
                <w:szCs w:val="18"/>
              </w:rPr>
              <w:t>2</w:t>
            </w:r>
          </w:p>
        </w:tc>
        <w:tc>
          <w:tcPr>
            <w:tcW w:w="25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4F66062" w14:textId="467F4FB4" w:rsidR="00C86C15" w:rsidRPr="00327575" w:rsidRDefault="0071122F" w:rsidP="00C86C1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sz w:val="18"/>
                <w:szCs w:val="18"/>
              </w:rPr>
              <w:t>1</w:t>
            </w:r>
            <w:r w:rsidR="00C86C15" w:rsidRPr="00A252CB">
              <w:rPr>
                <w:sz w:val="18"/>
                <w:szCs w:val="18"/>
              </w:rPr>
              <w:t>2</w:t>
            </w:r>
          </w:p>
        </w:tc>
        <w:tc>
          <w:tcPr>
            <w:tcW w:w="1560" w:type="dxa"/>
            <w:tcBorders>
              <w:left w:val="single" w:sz="4" w:space="0" w:color="000000"/>
              <w:bottom w:val="single" w:sz="4" w:space="0" w:color="000000"/>
              <w:right w:val="single" w:sz="4" w:space="0" w:color="000000"/>
            </w:tcBorders>
          </w:tcPr>
          <w:p w14:paraId="0ADC7D3A" w14:textId="77777777" w:rsidR="00C86C15" w:rsidRPr="00327575" w:rsidRDefault="00C86C15" w:rsidP="00C86C1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47BCC395" w14:textId="77777777" w:rsidR="00C86C15" w:rsidRPr="00327575" w:rsidRDefault="00C86C15" w:rsidP="00C86C1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992" w:type="dxa"/>
            <w:tcBorders>
              <w:left w:val="single" w:sz="4" w:space="0" w:color="000000"/>
              <w:bottom w:val="single" w:sz="4" w:space="0" w:color="000000"/>
            </w:tcBorders>
          </w:tcPr>
          <w:p w14:paraId="2FA7F6BC" w14:textId="77777777" w:rsidR="00C86C15" w:rsidRPr="00327575" w:rsidRDefault="00C86C15" w:rsidP="00C86C1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276"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9B14856" w14:textId="77777777" w:rsidR="00C86C15" w:rsidRPr="00327575" w:rsidRDefault="00C86C15" w:rsidP="00C86C15">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r>
    </w:tbl>
    <w:p w14:paraId="4E1B8DEB" w14:textId="77777777" w:rsidR="00C86C15" w:rsidRDefault="00C86C15" w:rsidP="00C86C15">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12204D10" w14:textId="77777777" w:rsidR="00C86C15" w:rsidRPr="00327575" w:rsidRDefault="00C86C15" w:rsidP="00C86C15">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C86C15" w:rsidRPr="00327575" w14:paraId="21BD7131" w14:textId="77777777" w:rsidTr="00142CF2">
        <w:tc>
          <w:tcPr>
            <w:tcW w:w="460" w:type="dxa"/>
            <w:tcBorders>
              <w:top w:val="single" w:sz="4" w:space="0" w:color="000000"/>
              <w:left w:val="single" w:sz="4" w:space="0" w:color="000000"/>
              <w:bottom w:val="single" w:sz="4" w:space="0" w:color="000000"/>
              <w:right w:val="single" w:sz="4" w:space="0" w:color="000000"/>
            </w:tcBorders>
          </w:tcPr>
          <w:p w14:paraId="7C3911D6" w14:textId="77777777" w:rsidR="00C86C15" w:rsidRPr="00327575" w:rsidRDefault="00C86C15"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346E3355" w14:textId="77777777" w:rsidR="00C86C15" w:rsidRPr="00327575" w:rsidRDefault="00C86C15"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02B40FA3" w14:textId="77777777" w:rsidR="00C86C15" w:rsidRPr="00327575" w:rsidRDefault="00C86C15"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0C885D4" w14:textId="77777777" w:rsidR="00C86C15" w:rsidRPr="00327575" w:rsidRDefault="00C86C15"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37C2F6E7" w14:textId="77777777" w:rsidR="00C86C15" w:rsidRPr="00327575" w:rsidRDefault="00C86C15"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4D86C114" w14:textId="77777777" w:rsidR="00C86C15" w:rsidRPr="00327575" w:rsidRDefault="00C86C15"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5A9E8D8" w14:textId="77777777" w:rsidR="00C86C15" w:rsidRPr="00327575" w:rsidRDefault="00C86C15"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22567260" w14:textId="77777777" w:rsidR="00C86C15" w:rsidRPr="00327575" w:rsidRDefault="00C86C15"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696E806C" w14:textId="77777777" w:rsidR="00C86C15" w:rsidRPr="00327575" w:rsidRDefault="00C86C15"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4F41AE3D" w14:textId="77777777" w:rsidR="00C86C15" w:rsidRPr="00327575" w:rsidRDefault="00C86C15"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25C62F6E" w14:textId="77777777" w:rsidR="00C86C15" w:rsidRDefault="00C86C15"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3F165D90" w14:textId="77777777" w:rsidR="00C86C15" w:rsidRPr="00327575" w:rsidRDefault="00C86C15"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5810258B" w14:textId="77777777" w:rsidR="00C86C15" w:rsidRPr="00327575" w:rsidRDefault="00C86C15"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7E7D233A" w14:textId="77777777" w:rsidR="00C86C15" w:rsidRPr="00327575" w:rsidRDefault="00C86C15"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C86C15" w:rsidRPr="00327575" w14:paraId="2A951A0D" w14:textId="77777777" w:rsidTr="00142CF2">
        <w:tc>
          <w:tcPr>
            <w:tcW w:w="460" w:type="dxa"/>
            <w:tcBorders>
              <w:top w:val="single" w:sz="4" w:space="0" w:color="000000"/>
              <w:left w:val="single" w:sz="4" w:space="0" w:color="000000"/>
              <w:bottom w:val="single" w:sz="4" w:space="0" w:color="000000"/>
              <w:right w:val="single" w:sz="4" w:space="0" w:color="000000"/>
            </w:tcBorders>
            <w:hideMark/>
          </w:tcPr>
          <w:p w14:paraId="7BAC27DC" w14:textId="77777777" w:rsidR="00C86C15" w:rsidRPr="00327575" w:rsidRDefault="00C86C15"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16821291" w14:textId="77777777" w:rsidR="00C86C15" w:rsidRPr="00327575" w:rsidRDefault="00C86C15"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170F1108" w14:textId="77777777" w:rsidR="00C86C15" w:rsidRPr="00327575" w:rsidRDefault="00C86C15"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380D16E8" w14:textId="77777777" w:rsidR="00C86C15" w:rsidRPr="00327575" w:rsidRDefault="00C86C15"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69348231" w14:textId="77777777" w:rsidR="00C86C15" w:rsidRPr="00327575" w:rsidRDefault="00C86C15"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1E738FAF" w14:textId="77777777" w:rsidR="00C86C15" w:rsidRPr="00327575" w:rsidRDefault="00C86C15"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525BE60B" w14:textId="77777777" w:rsidR="00C86C15" w:rsidRPr="00327575" w:rsidRDefault="00C86C15"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C86C15" w:rsidRPr="00327575" w14:paraId="6A0EDBFE" w14:textId="77777777" w:rsidTr="00142CF2">
        <w:trPr>
          <w:trHeight w:val="665"/>
        </w:trPr>
        <w:tc>
          <w:tcPr>
            <w:tcW w:w="460" w:type="dxa"/>
            <w:tcBorders>
              <w:top w:val="single" w:sz="4" w:space="0" w:color="000000"/>
              <w:left w:val="single" w:sz="4" w:space="0" w:color="000000"/>
              <w:bottom w:val="single" w:sz="4" w:space="0" w:color="000000"/>
              <w:right w:val="single" w:sz="4" w:space="0" w:color="000000"/>
            </w:tcBorders>
          </w:tcPr>
          <w:p w14:paraId="35152756" w14:textId="77777777" w:rsidR="00C86C15" w:rsidRPr="00327575" w:rsidRDefault="00C86C15"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792D414" w14:textId="77777777" w:rsidR="00C86C15" w:rsidRPr="00327575" w:rsidRDefault="00C86C15"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26DEC1D5" w14:textId="77777777" w:rsidR="00C86C15" w:rsidRPr="00327575" w:rsidRDefault="00C86C15"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ABED58E" w14:textId="77777777" w:rsidR="00C86C15" w:rsidRPr="00327575" w:rsidRDefault="00C86C15"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161385E0" w14:textId="77777777" w:rsidR="00C86C15" w:rsidRPr="00327575" w:rsidRDefault="00C86C15"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6039B53" w14:textId="77777777" w:rsidR="00C86C15" w:rsidRPr="00327575" w:rsidRDefault="00C86C15"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4</w:t>
            </w:r>
          </w:p>
        </w:tc>
        <w:tc>
          <w:tcPr>
            <w:tcW w:w="2126" w:type="dxa"/>
            <w:tcBorders>
              <w:top w:val="single" w:sz="4" w:space="0" w:color="000000"/>
              <w:left w:val="single" w:sz="4" w:space="0" w:color="000000"/>
              <w:bottom w:val="single" w:sz="4" w:space="0" w:color="000000"/>
              <w:right w:val="single" w:sz="4" w:space="0" w:color="000000"/>
            </w:tcBorders>
          </w:tcPr>
          <w:p w14:paraId="536A746D" w14:textId="77777777" w:rsidR="00C86C15" w:rsidRPr="00327575" w:rsidRDefault="00C86C15"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3601590F" w14:textId="77777777" w:rsidR="00C86C15" w:rsidRPr="00327575" w:rsidRDefault="00C86C15"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6CC257A8" w14:textId="77777777" w:rsidR="00C86C15" w:rsidRPr="00327575" w:rsidRDefault="00C86C15"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6A9C59C" w14:textId="77777777" w:rsidR="00C86C15" w:rsidRPr="00327575" w:rsidRDefault="00C86C15"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571A95E2" w14:textId="77777777" w:rsidR="00C86C15" w:rsidRDefault="00C86C15" w:rsidP="00C86C15">
      <w:pPr>
        <w:widowControl w:val="0"/>
        <w:suppressAutoHyphens/>
        <w:spacing w:after="0" w:line="240" w:lineRule="auto"/>
        <w:rPr>
          <w:rFonts w:ascii="Tahoma" w:eastAsia="Arial Unicode MS" w:hAnsi="Tahoma" w:cs="Tahoma"/>
          <w:kern w:val="1"/>
          <w:sz w:val="14"/>
          <w:szCs w:val="18"/>
          <w:lang w:eastAsia="ar-SA"/>
        </w:rPr>
      </w:pPr>
    </w:p>
    <w:p w14:paraId="31F4ED8C" w14:textId="1F274D84" w:rsidR="00C86C15" w:rsidRPr="00726BF6" w:rsidRDefault="00C86C15" w:rsidP="00C86C15">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843"/>
      </w:tblGrid>
      <w:tr w:rsidR="00C86C15" w:rsidRPr="00726BF6" w14:paraId="5701A763" w14:textId="77777777" w:rsidTr="00142CF2">
        <w:tc>
          <w:tcPr>
            <w:tcW w:w="5098" w:type="dxa"/>
            <w:shd w:val="clear" w:color="auto" w:fill="F2F2F2"/>
          </w:tcPr>
          <w:p w14:paraId="1C49E3A9" w14:textId="77777777" w:rsidR="00C86C15" w:rsidRPr="00327575" w:rsidRDefault="00C86C15" w:rsidP="00142CF2">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 xml:space="preserve">Cena netto </w:t>
            </w:r>
          </w:p>
          <w:p w14:paraId="59AF8F07" w14:textId="77777777" w:rsidR="00C86C15" w:rsidRPr="00327575" w:rsidRDefault="00C86C15" w:rsidP="00142CF2">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suma kolumna 7 Tabela I + kolumna 6  Tabela II  oraz  5   Tabela III</w:t>
            </w:r>
          </w:p>
          <w:p w14:paraId="3F0EE811" w14:textId="77777777" w:rsidR="00C86C15" w:rsidRPr="00327575" w:rsidRDefault="00C86C15" w:rsidP="00142CF2">
            <w:pPr>
              <w:widowControl w:val="0"/>
              <w:suppressAutoHyphens/>
              <w:spacing w:after="0" w:line="240" w:lineRule="auto"/>
              <w:rPr>
                <w:rFonts w:ascii="Tahoma" w:eastAsia="Arial Unicode MS" w:hAnsi="Tahoma" w:cs="Tahoma"/>
                <w:kern w:val="1"/>
                <w:sz w:val="14"/>
                <w:szCs w:val="18"/>
                <w:lang w:eastAsia="ar-SA"/>
              </w:rPr>
            </w:pPr>
          </w:p>
        </w:tc>
        <w:tc>
          <w:tcPr>
            <w:tcW w:w="1843" w:type="dxa"/>
            <w:shd w:val="clear" w:color="auto" w:fill="F2F2F2"/>
          </w:tcPr>
          <w:p w14:paraId="39E9BCED" w14:textId="77777777" w:rsidR="00C86C15" w:rsidRPr="00726BF6" w:rsidRDefault="00C86C15" w:rsidP="00142CF2">
            <w:pPr>
              <w:widowControl w:val="0"/>
              <w:suppressAutoHyphens/>
              <w:spacing w:after="0" w:line="240" w:lineRule="auto"/>
              <w:rPr>
                <w:rFonts w:ascii="Tahoma" w:eastAsia="Arial Unicode MS" w:hAnsi="Tahoma" w:cs="Tahoma"/>
                <w:kern w:val="1"/>
                <w:sz w:val="14"/>
                <w:szCs w:val="18"/>
                <w:lang w:eastAsia="ar-SA"/>
              </w:rPr>
            </w:pPr>
          </w:p>
        </w:tc>
      </w:tr>
      <w:tr w:rsidR="00C86C15" w:rsidRPr="00726BF6" w14:paraId="28B5E0F6" w14:textId="77777777" w:rsidTr="00142CF2">
        <w:tc>
          <w:tcPr>
            <w:tcW w:w="5098" w:type="dxa"/>
            <w:shd w:val="clear" w:color="auto" w:fill="F2F2F2"/>
          </w:tcPr>
          <w:p w14:paraId="757F7241" w14:textId="77777777" w:rsidR="00C86C15" w:rsidRPr="00327575" w:rsidRDefault="00C86C15" w:rsidP="00142CF2">
            <w:pPr>
              <w:widowControl w:val="0"/>
              <w:suppressAutoHyphens/>
              <w:spacing w:after="0" w:line="240" w:lineRule="auto"/>
              <w:rPr>
                <w:rFonts w:ascii="Tahoma" w:eastAsia="Arial Unicode MS" w:hAnsi="Tahoma" w:cs="Tahoma"/>
                <w:b/>
                <w:kern w:val="1"/>
                <w:sz w:val="14"/>
                <w:szCs w:val="18"/>
                <w:lang w:eastAsia="ar-SA"/>
              </w:rPr>
            </w:pPr>
            <w:r w:rsidRPr="00327575">
              <w:rPr>
                <w:rFonts w:ascii="Tahoma" w:eastAsia="Arial Unicode MS" w:hAnsi="Tahoma" w:cs="Tahoma"/>
                <w:b/>
                <w:kern w:val="1"/>
                <w:sz w:val="14"/>
                <w:szCs w:val="18"/>
                <w:lang w:eastAsia="ar-SA"/>
              </w:rPr>
              <w:t xml:space="preserve">VAT </w:t>
            </w:r>
          </w:p>
          <w:p w14:paraId="354F1A08" w14:textId="77777777" w:rsidR="00C86C15" w:rsidRPr="00327575" w:rsidRDefault="00C86C15" w:rsidP="00142CF2">
            <w:pPr>
              <w:widowControl w:val="0"/>
              <w:suppressAutoHyphens/>
              <w:spacing w:after="0" w:line="240" w:lineRule="auto"/>
              <w:rPr>
                <w:rFonts w:ascii="Tahoma" w:eastAsia="Arial Unicode MS" w:hAnsi="Tahoma" w:cs="Tahoma"/>
                <w:b/>
                <w:kern w:val="1"/>
                <w:sz w:val="14"/>
                <w:szCs w:val="18"/>
                <w:lang w:eastAsia="ar-SA"/>
              </w:rPr>
            </w:pPr>
          </w:p>
        </w:tc>
        <w:tc>
          <w:tcPr>
            <w:tcW w:w="1843" w:type="dxa"/>
            <w:shd w:val="clear" w:color="auto" w:fill="F2F2F2"/>
          </w:tcPr>
          <w:p w14:paraId="36A66678" w14:textId="77777777" w:rsidR="00C86C15" w:rsidRPr="00726BF6" w:rsidRDefault="00C86C15" w:rsidP="00142CF2">
            <w:pPr>
              <w:widowControl w:val="0"/>
              <w:suppressAutoHyphens/>
              <w:spacing w:after="0" w:line="240" w:lineRule="auto"/>
              <w:rPr>
                <w:rFonts w:ascii="Tahoma" w:eastAsia="Arial Unicode MS" w:hAnsi="Tahoma" w:cs="Tahoma"/>
                <w:kern w:val="1"/>
                <w:sz w:val="14"/>
                <w:szCs w:val="18"/>
                <w:lang w:eastAsia="ar-SA"/>
              </w:rPr>
            </w:pPr>
          </w:p>
        </w:tc>
      </w:tr>
      <w:tr w:rsidR="00C86C15" w:rsidRPr="00726BF6" w14:paraId="10086702" w14:textId="77777777" w:rsidTr="00142CF2">
        <w:tc>
          <w:tcPr>
            <w:tcW w:w="5098" w:type="dxa"/>
            <w:shd w:val="clear" w:color="auto" w:fill="F2F2F2"/>
          </w:tcPr>
          <w:p w14:paraId="64840F43" w14:textId="77777777" w:rsidR="00C86C15" w:rsidRPr="00327575" w:rsidRDefault="00C86C15" w:rsidP="00142CF2">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Cena brutto ( cena ofertowa)</w:t>
            </w:r>
          </w:p>
          <w:p w14:paraId="394A6BA3" w14:textId="77777777" w:rsidR="00C86C15" w:rsidRPr="00327575" w:rsidRDefault="00C86C15" w:rsidP="00142CF2">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 xml:space="preserve">suma kolumna 9 Tabela I + kolumna </w:t>
            </w:r>
            <w:r>
              <w:rPr>
                <w:rFonts w:ascii="Tahoma" w:eastAsia="Arial Unicode MS" w:hAnsi="Tahoma" w:cs="Tahoma"/>
                <w:kern w:val="1"/>
                <w:sz w:val="14"/>
                <w:szCs w:val="18"/>
                <w:lang w:eastAsia="ar-SA"/>
              </w:rPr>
              <w:t xml:space="preserve">8 </w:t>
            </w:r>
            <w:r w:rsidRPr="00327575">
              <w:rPr>
                <w:rFonts w:ascii="Tahoma" w:eastAsia="Arial Unicode MS" w:hAnsi="Tahoma" w:cs="Tahoma"/>
                <w:kern w:val="1"/>
                <w:sz w:val="14"/>
                <w:szCs w:val="18"/>
                <w:lang w:eastAsia="ar-SA"/>
              </w:rPr>
              <w:t xml:space="preserve">  Tabela II  </w:t>
            </w:r>
            <w:r>
              <w:rPr>
                <w:rFonts w:ascii="Tahoma" w:eastAsia="Arial Unicode MS" w:hAnsi="Tahoma" w:cs="Tahoma"/>
                <w:kern w:val="1"/>
                <w:sz w:val="14"/>
                <w:szCs w:val="18"/>
                <w:lang w:eastAsia="ar-SA"/>
              </w:rPr>
              <w:t>+ kolumna</w:t>
            </w:r>
            <w:r w:rsidRPr="00327575">
              <w:rPr>
                <w:rFonts w:ascii="Tahoma" w:eastAsia="Arial Unicode MS" w:hAnsi="Tahoma" w:cs="Tahoma"/>
                <w:kern w:val="1"/>
                <w:sz w:val="14"/>
                <w:szCs w:val="18"/>
                <w:lang w:eastAsia="ar-SA"/>
              </w:rPr>
              <w:t xml:space="preserve">  </w:t>
            </w:r>
            <w:r>
              <w:rPr>
                <w:rFonts w:ascii="Tahoma" w:eastAsia="Arial Unicode MS" w:hAnsi="Tahoma" w:cs="Tahoma"/>
                <w:kern w:val="1"/>
                <w:sz w:val="14"/>
                <w:szCs w:val="18"/>
                <w:lang w:eastAsia="ar-SA"/>
              </w:rPr>
              <w:t>7</w:t>
            </w:r>
            <w:r w:rsidRPr="00327575">
              <w:rPr>
                <w:rFonts w:ascii="Tahoma" w:eastAsia="Arial Unicode MS" w:hAnsi="Tahoma" w:cs="Tahoma"/>
                <w:kern w:val="1"/>
                <w:sz w:val="14"/>
                <w:szCs w:val="18"/>
                <w:lang w:eastAsia="ar-SA"/>
              </w:rPr>
              <w:t xml:space="preserve">  Tabela III</w:t>
            </w:r>
          </w:p>
          <w:p w14:paraId="77100E13" w14:textId="77777777" w:rsidR="00C86C15" w:rsidRPr="00327575" w:rsidRDefault="00C86C15" w:rsidP="00142CF2">
            <w:pPr>
              <w:widowControl w:val="0"/>
              <w:suppressAutoHyphens/>
              <w:spacing w:after="0" w:line="240" w:lineRule="auto"/>
              <w:rPr>
                <w:rFonts w:ascii="Tahoma" w:eastAsia="Arial Unicode MS" w:hAnsi="Tahoma" w:cs="Tahoma"/>
                <w:b/>
                <w:kern w:val="1"/>
                <w:sz w:val="14"/>
                <w:szCs w:val="18"/>
                <w:lang w:eastAsia="ar-SA"/>
              </w:rPr>
            </w:pPr>
          </w:p>
        </w:tc>
        <w:tc>
          <w:tcPr>
            <w:tcW w:w="1843" w:type="dxa"/>
            <w:shd w:val="clear" w:color="auto" w:fill="F2F2F2"/>
          </w:tcPr>
          <w:p w14:paraId="3DF8E224" w14:textId="77777777" w:rsidR="00C86C15" w:rsidRPr="00726BF6" w:rsidRDefault="00C86C15" w:rsidP="00142CF2">
            <w:pPr>
              <w:widowControl w:val="0"/>
              <w:suppressAutoHyphens/>
              <w:spacing w:after="0" w:line="240" w:lineRule="auto"/>
              <w:rPr>
                <w:rFonts w:ascii="Tahoma" w:eastAsia="Arial Unicode MS" w:hAnsi="Tahoma" w:cs="Tahoma"/>
                <w:kern w:val="1"/>
                <w:sz w:val="14"/>
                <w:szCs w:val="18"/>
                <w:lang w:eastAsia="ar-SA"/>
              </w:rPr>
            </w:pPr>
          </w:p>
        </w:tc>
      </w:tr>
    </w:tbl>
    <w:p w14:paraId="2D6468BB" w14:textId="77777777" w:rsidR="00C86C15" w:rsidRPr="00726BF6" w:rsidRDefault="00C86C15" w:rsidP="00C86C15">
      <w:pPr>
        <w:widowControl w:val="0"/>
        <w:suppressAutoHyphens/>
        <w:spacing w:after="0" w:line="240" w:lineRule="auto"/>
        <w:rPr>
          <w:rFonts w:ascii="Tahoma" w:eastAsia="Arial Unicode MS" w:hAnsi="Tahoma" w:cs="Tahoma"/>
          <w:kern w:val="1"/>
          <w:sz w:val="14"/>
          <w:szCs w:val="18"/>
          <w:lang w:eastAsia="ar-SA"/>
        </w:rPr>
      </w:pPr>
    </w:p>
    <w:p w14:paraId="00129FD6" w14:textId="6986BB19" w:rsidR="00C86C15" w:rsidRDefault="00C86C15" w:rsidP="00C86C15">
      <w:pPr>
        <w:widowControl w:val="0"/>
        <w:suppressAutoHyphens/>
        <w:spacing w:after="0" w:line="240" w:lineRule="auto"/>
        <w:rPr>
          <w:rFonts w:ascii="Times New Roman" w:eastAsia="Lucida Sans Unicode" w:hAnsi="Times New Roman" w:cs="Mangal"/>
          <w:b/>
          <w:kern w:val="3"/>
          <w:sz w:val="24"/>
          <w:szCs w:val="24"/>
          <w:lang w:eastAsia="zh-CN" w:bidi="hi-IN"/>
        </w:rPr>
      </w:pPr>
      <w:r w:rsidRPr="00D23D91">
        <w:rPr>
          <w:rFonts w:ascii="Times New Roman" w:eastAsia="Lucida Sans Unicode" w:hAnsi="Times New Roman" w:cs="Mangal"/>
          <w:b/>
          <w:kern w:val="3"/>
          <w:lang w:eastAsia="zh-CN" w:bidi="hi-IN"/>
        </w:rPr>
        <w:t>Umowa będzie obowiązywać</w:t>
      </w:r>
      <w:r>
        <w:rPr>
          <w:rFonts w:ascii="Times New Roman" w:eastAsia="Lucida Sans Unicode" w:hAnsi="Times New Roman" w:cs="Mangal"/>
          <w:b/>
          <w:kern w:val="3"/>
          <w:lang w:eastAsia="zh-CN" w:bidi="hi-IN"/>
        </w:rPr>
        <w:t>:24 miesiące</w:t>
      </w:r>
      <w:r w:rsidRPr="00D23D91">
        <w:rPr>
          <w:rFonts w:ascii="Times New Roman" w:eastAsia="Lucida Sans Unicode" w:hAnsi="Times New Roman" w:cs="Mangal"/>
          <w:b/>
          <w:kern w:val="3"/>
          <w:lang w:eastAsia="zh-CN" w:bidi="hi-IN"/>
        </w:rPr>
        <w:t xml:space="preserve"> </w:t>
      </w:r>
      <w:r w:rsidRPr="00D540F7">
        <w:rPr>
          <w:rFonts w:ascii="Times New Roman" w:eastAsia="Lucida Sans Unicode" w:hAnsi="Times New Roman" w:cs="Mangal"/>
          <w:b/>
          <w:kern w:val="3"/>
          <w:sz w:val="24"/>
          <w:szCs w:val="24"/>
          <w:lang w:eastAsia="zh-CN" w:bidi="hi-IN"/>
        </w:rPr>
        <w:t>ale nie wcześniej niż od dnia 21.06.2023r</w:t>
      </w:r>
    </w:p>
    <w:p w14:paraId="6C49ECD6" w14:textId="77777777" w:rsidR="00D70B88" w:rsidRDefault="00D70B88" w:rsidP="00C86C15">
      <w:pPr>
        <w:widowControl w:val="0"/>
        <w:suppressAutoHyphens/>
        <w:spacing w:after="0" w:line="240" w:lineRule="auto"/>
        <w:rPr>
          <w:rFonts w:ascii="Times New Roman" w:eastAsia="Lucida Sans Unicode" w:hAnsi="Times New Roman" w:cs="Mangal"/>
          <w:b/>
          <w:kern w:val="3"/>
          <w:sz w:val="24"/>
          <w:szCs w:val="24"/>
          <w:lang w:eastAsia="zh-CN" w:bidi="hi-IN"/>
        </w:rPr>
      </w:pPr>
    </w:p>
    <w:p w14:paraId="54269F15" w14:textId="77777777" w:rsidR="00D70B88" w:rsidRDefault="00D70B88" w:rsidP="00C86C15">
      <w:pPr>
        <w:widowControl w:val="0"/>
        <w:suppressAutoHyphens/>
        <w:spacing w:after="0" w:line="240" w:lineRule="auto"/>
        <w:rPr>
          <w:rFonts w:ascii="Times New Roman" w:eastAsia="Lucida Sans Unicode" w:hAnsi="Times New Roman" w:cs="Mangal"/>
          <w:b/>
          <w:kern w:val="3"/>
          <w:sz w:val="24"/>
          <w:szCs w:val="24"/>
          <w:lang w:eastAsia="zh-CN" w:bidi="hi-IN"/>
        </w:rPr>
      </w:pPr>
    </w:p>
    <w:p w14:paraId="0402BDCA" w14:textId="77777777" w:rsidR="00D70B88" w:rsidRPr="000B3ECE" w:rsidRDefault="00D70B88" w:rsidP="00D70B88">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35</w:t>
      </w:r>
      <w:r w:rsidRPr="000B3ECE">
        <w:rPr>
          <w:rFonts w:ascii="Times New Roman" w:eastAsia="Calibri" w:hAnsi="Times New Roman" w:cs="Times New Roman"/>
          <w:sz w:val="24"/>
          <w:szCs w:val="24"/>
        </w:rPr>
        <w:t>B.2023</w:t>
      </w:r>
    </w:p>
    <w:p w14:paraId="7837A454" w14:textId="1DEFCA86" w:rsidR="00D70B88" w:rsidRDefault="00D70B88" w:rsidP="00D70B88">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13</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09A82254" w14:textId="77777777" w:rsidR="00D70B88" w:rsidRDefault="00D70B88" w:rsidP="00D70B88">
      <w:pPr>
        <w:suppressAutoHyphens/>
        <w:spacing w:after="0" w:line="240" w:lineRule="auto"/>
        <w:rPr>
          <w:rFonts w:ascii="Times New Roman" w:eastAsia="Times New Roman" w:hAnsi="Times New Roman" w:cs="Times New Roman"/>
          <w:sz w:val="24"/>
          <w:szCs w:val="24"/>
          <w:lang w:eastAsia="ar-SA"/>
        </w:rPr>
      </w:pPr>
    </w:p>
    <w:p w14:paraId="1239B514" w14:textId="0F3A20BD" w:rsidR="00D70B88" w:rsidRDefault="00D70B88" w:rsidP="00D70B88">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Część 13  Obsługa serwisowa aparatury monitorującej parametry pacjenta(</w:t>
      </w:r>
      <w:proofErr w:type="spellStart"/>
      <w:r>
        <w:rPr>
          <w:rFonts w:ascii="Times New Roman" w:eastAsia="Times New Roman" w:hAnsi="Times New Roman" w:cs="Times New Roman"/>
          <w:sz w:val="24"/>
          <w:szCs w:val="24"/>
          <w:lang w:eastAsia="ar-SA"/>
        </w:rPr>
        <w:t>Nonin</w:t>
      </w:r>
      <w:proofErr w:type="spellEnd"/>
      <w:r>
        <w:rPr>
          <w:rFonts w:ascii="Times New Roman" w:eastAsia="Times New Roman" w:hAnsi="Times New Roman" w:cs="Times New Roman"/>
          <w:sz w:val="24"/>
          <w:szCs w:val="24"/>
          <w:lang w:eastAsia="ar-SA"/>
        </w:rPr>
        <w:t>)</w:t>
      </w:r>
      <w:r w:rsidRPr="00AE1BEF">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C</w:t>
      </w:r>
    </w:p>
    <w:p w14:paraId="4AE47B75" w14:textId="77777777" w:rsidR="00D70B88" w:rsidRDefault="00D70B88" w:rsidP="00D70B88">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p>
    <w:p w14:paraId="3A612460" w14:textId="77777777" w:rsidR="00D70B88" w:rsidRPr="00327575" w:rsidRDefault="00D70B88" w:rsidP="00D70B88">
      <w:pPr>
        <w:widowControl w:val="0"/>
        <w:suppressAutoHyphens/>
        <w:autoSpaceDN w:val="0"/>
        <w:spacing w:after="0" w:line="240" w:lineRule="auto"/>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  - przeglądy i konserwacje</w:t>
      </w:r>
    </w:p>
    <w:tbl>
      <w:tblPr>
        <w:tblW w:w="14151" w:type="dxa"/>
        <w:tblInd w:w="19" w:type="dxa"/>
        <w:tblLayout w:type="fixed"/>
        <w:tblCellMar>
          <w:left w:w="10" w:type="dxa"/>
          <w:right w:w="10" w:type="dxa"/>
        </w:tblCellMar>
        <w:tblLook w:val="04A0" w:firstRow="1" w:lastRow="0" w:firstColumn="1" w:lastColumn="0" w:noHBand="0" w:noVBand="1"/>
      </w:tblPr>
      <w:tblGrid>
        <w:gridCol w:w="528"/>
        <w:gridCol w:w="3933"/>
        <w:gridCol w:w="1327"/>
        <w:gridCol w:w="1843"/>
        <w:gridCol w:w="1559"/>
        <w:gridCol w:w="1418"/>
        <w:gridCol w:w="1275"/>
        <w:gridCol w:w="1134"/>
        <w:gridCol w:w="1134"/>
      </w:tblGrid>
      <w:tr w:rsidR="00D70B88" w:rsidRPr="00327575" w14:paraId="282315E5" w14:textId="77777777" w:rsidTr="00142CF2">
        <w:trPr>
          <w:trHeight w:val="19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BBD4DCB"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L.P.</w:t>
            </w:r>
          </w:p>
          <w:p w14:paraId="685E3332"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0DEE5D3"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Nazwa/rodzaj aparatu</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2238F45"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Ilość aparatów</w:t>
            </w:r>
          </w:p>
          <w:p w14:paraId="293C05B6"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(szt.)</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EB3EC91"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Planowana ilość przeglądów w ciągu 24 miesięcy/aparat</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787793D"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Sumaryczna ilość przeglądów</w:t>
            </w:r>
          </w:p>
          <w:p w14:paraId="0342F374"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całej umowy</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A8257E6"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 xml:space="preserve">Cena ryczałtowa za </w:t>
            </w:r>
            <w:r w:rsidRPr="00327575">
              <w:rPr>
                <w:rFonts w:ascii="Times New Roman" w:eastAsia="Lucida Sans Unicode" w:hAnsi="Times New Roman" w:cs="Times New Roman"/>
                <w:kern w:val="3"/>
                <w:sz w:val="18"/>
                <w:szCs w:val="18"/>
                <w:lang w:eastAsia="zh-CN" w:bidi="hi-IN"/>
              </w:rPr>
              <w:br/>
              <w:t>1 przegląd netto</w:t>
            </w:r>
          </w:p>
        </w:tc>
        <w:tc>
          <w:tcPr>
            <w:tcW w:w="1275" w:type="dxa"/>
            <w:tcBorders>
              <w:top w:val="single" w:sz="4" w:space="0" w:color="000000"/>
              <w:left w:val="single" w:sz="4" w:space="0" w:color="000000"/>
              <w:bottom w:val="single" w:sz="4" w:space="0" w:color="000000"/>
              <w:right w:val="single" w:sz="4" w:space="0" w:color="000000"/>
            </w:tcBorders>
            <w:vAlign w:val="center"/>
          </w:tcPr>
          <w:p w14:paraId="3572D339"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111DF2D3"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Netto</w:t>
            </w:r>
          </w:p>
          <w:p w14:paraId="44F93635"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(kol.5 x kol.6)</w:t>
            </w:r>
          </w:p>
        </w:tc>
        <w:tc>
          <w:tcPr>
            <w:tcW w:w="1134" w:type="dxa"/>
            <w:tcBorders>
              <w:top w:val="single" w:sz="4" w:space="0" w:color="000000"/>
              <w:left w:val="single" w:sz="4" w:space="0" w:color="000000"/>
              <w:bottom w:val="single" w:sz="4" w:space="0" w:color="000000"/>
              <w:right w:val="single" w:sz="4" w:space="0" w:color="000000"/>
            </w:tcBorders>
          </w:tcPr>
          <w:p w14:paraId="27A179E1" w14:textId="77777777" w:rsidR="00D70B88"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Vat</w:t>
            </w:r>
          </w:p>
          <w:p w14:paraId="78CD726B"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CAB7039"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Wartość</w:t>
            </w:r>
          </w:p>
          <w:p w14:paraId="57FD3690"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Brutto*</w:t>
            </w:r>
          </w:p>
        </w:tc>
      </w:tr>
      <w:tr w:rsidR="00D70B88" w:rsidRPr="00327575" w14:paraId="74545269" w14:textId="77777777" w:rsidTr="00142CF2">
        <w:trPr>
          <w:trHeight w:val="4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50BB507"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1</w:t>
            </w:r>
          </w:p>
        </w:tc>
        <w:tc>
          <w:tcPr>
            <w:tcW w:w="393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D2CA849"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2</w:t>
            </w:r>
          </w:p>
        </w:tc>
        <w:tc>
          <w:tcPr>
            <w:tcW w:w="13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540AABA"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3</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CE24982"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4</w:t>
            </w:r>
          </w:p>
        </w:tc>
        <w:tc>
          <w:tcPr>
            <w:tcW w:w="15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02AD2F3"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EB7C21"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6</w:t>
            </w:r>
          </w:p>
        </w:tc>
        <w:tc>
          <w:tcPr>
            <w:tcW w:w="1275" w:type="dxa"/>
            <w:tcBorders>
              <w:top w:val="single" w:sz="4" w:space="0" w:color="000000"/>
              <w:left w:val="single" w:sz="4" w:space="0" w:color="000000"/>
              <w:bottom w:val="single" w:sz="4" w:space="0" w:color="000000"/>
              <w:right w:val="single" w:sz="4" w:space="0" w:color="000000"/>
            </w:tcBorders>
          </w:tcPr>
          <w:p w14:paraId="6606059B"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327575">
              <w:rPr>
                <w:rFonts w:ascii="Times New Roman" w:eastAsia="Lucida Sans Unicode" w:hAnsi="Times New Roman" w:cs="Times New Roman"/>
                <w:kern w:val="3"/>
                <w:sz w:val="18"/>
                <w:szCs w:val="18"/>
                <w:lang w:eastAsia="zh-CN" w:bidi="hi-IN"/>
              </w:rPr>
              <w:t>7</w:t>
            </w:r>
          </w:p>
        </w:tc>
        <w:tc>
          <w:tcPr>
            <w:tcW w:w="1134" w:type="dxa"/>
            <w:tcBorders>
              <w:top w:val="single" w:sz="4" w:space="0" w:color="000000"/>
              <w:left w:val="single" w:sz="4" w:space="0" w:color="000000"/>
              <w:bottom w:val="single" w:sz="4" w:space="0" w:color="000000"/>
              <w:right w:val="single" w:sz="4" w:space="0" w:color="000000"/>
            </w:tcBorders>
          </w:tcPr>
          <w:p w14:paraId="101202D3"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8</w:t>
            </w:r>
          </w:p>
        </w:tc>
        <w:tc>
          <w:tcPr>
            <w:tcW w:w="1134" w:type="dxa"/>
            <w:tcBorders>
              <w:top w:val="single" w:sz="4" w:space="0" w:color="000000"/>
              <w:left w:val="single" w:sz="4" w:space="0" w:color="000000"/>
              <w:bottom w:val="single" w:sz="4" w:space="0" w:color="000000"/>
              <w:right w:val="single" w:sz="4" w:space="0" w:color="000000"/>
            </w:tcBorders>
          </w:tcPr>
          <w:p w14:paraId="1E030144"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rFonts w:ascii="Times New Roman" w:eastAsia="Lucida Sans Unicode" w:hAnsi="Times New Roman" w:cs="Times New Roman"/>
                <w:kern w:val="3"/>
                <w:sz w:val="18"/>
                <w:szCs w:val="18"/>
                <w:lang w:eastAsia="zh-CN" w:bidi="hi-IN"/>
              </w:rPr>
              <w:t>9</w:t>
            </w:r>
          </w:p>
        </w:tc>
      </w:tr>
      <w:tr w:rsidR="00A0711C" w:rsidRPr="00327575" w14:paraId="3E2721BF" w14:textId="77777777" w:rsidTr="00142CF2">
        <w:trPr>
          <w:trHeight w:val="127"/>
        </w:trPr>
        <w:tc>
          <w:tcPr>
            <w:tcW w:w="5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1EA75A3" w14:textId="59191ED0" w:rsidR="00A0711C" w:rsidRPr="00327575" w:rsidRDefault="00A0711C" w:rsidP="00A0711C">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t>1</w:t>
            </w:r>
          </w:p>
        </w:tc>
        <w:tc>
          <w:tcPr>
            <w:tcW w:w="393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AAFD2D7" w14:textId="668B2B02" w:rsidR="00A0711C" w:rsidRPr="00327575" w:rsidRDefault="00A0711C" w:rsidP="00A0711C">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0D213B">
              <w:rPr>
                <w:rFonts w:ascii="Times New Roman" w:hAnsi="Times New Roman" w:cs="Times New Roman"/>
                <w:sz w:val="18"/>
                <w:szCs w:val="18"/>
              </w:rPr>
              <w:t xml:space="preserve">Pulsoksymetr </w:t>
            </w:r>
            <w:r>
              <w:rPr>
                <w:rFonts w:ascii="Times New Roman" w:hAnsi="Times New Roman" w:cs="Times New Roman"/>
                <w:sz w:val="18"/>
                <w:szCs w:val="18"/>
              </w:rPr>
              <w:t>NONIN 7500FO</w:t>
            </w:r>
          </w:p>
        </w:tc>
        <w:tc>
          <w:tcPr>
            <w:tcW w:w="132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6388023" w14:textId="3C515DAA" w:rsidR="00A0711C" w:rsidRPr="00327575" w:rsidRDefault="00A0711C" w:rsidP="00A0711C">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sz w:val="18"/>
                <w:szCs w:val="18"/>
              </w:rPr>
              <w:t>1</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0988647" w14:textId="7707211B" w:rsidR="00A0711C" w:rsidRPr="00327575" w:rsidRDefault="00A0711C" w:rsidP="00A0711C">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sidRPr="00A252CB">
              <w:rPr>
                <w:sz w:val="18"/>
                <w:szCs w:val="18"/>
              </w:rPr>
              <w:t>2</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663F0CF" w14:textId="4FCE6052" w:rsidR="00A0711C" w:rsidRPr="00327575" w:rsidRDefault="00A0711C" w:rsidP="00A0711C">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r>
              <w:rPr>
                <w:sz w:val="18"/>
                <w:szCs w:val="18"/>
              </w:rPr>
              <w:t>2</w:t>
            </w:r>
          </w:p>
        </w:tc>
        <w:tc>
          <w:tcPr>
            <w:tcW w:w="1418"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31A3D0B" w14:textId="77777777" w:rsidR="00A0711C" w:rsidRPr="00327575" w:rsidRDefault="00A0711C" w:rsidP="00A0711C">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275" w:type="dxa"/>
            <w:tcBorders>
              <w:left w:val="single" w:sz="4" w:space="0" w:color="000000"/>
              <w:bottom w:val="single" w:sz="4" w:space="0" w:color="000000"/>
              <w:right w:val="single" w:sz="4" w:space="0" w:color="000000"/>
            </w:tcBorders>
          </w:tcPr>
          <w:p w14:paraId="50A4C083" w14:textId="77777777" w:rsidR="00A0711C" w:rsidRPr="00327575" w:rsidRDefault="00A0711C" w:rsidP="00A0711C">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5B7A429F" w14:textId="77777777" w:rsidR="00A0711C" w:rsidRPr="00327575" w:rsidRDefault="00A0711C" w:rsidP="00A0711C">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c>
          <w:tcPr>
            <w:tcW w:w="1134" w:type="dxa"/>
            <w:tcBorders>
              <w:left w:val="single" w:sz="4" w:space="0" w:color="000000"/>
              <w:bottom w:val="single" w:sz="4" w:space="0" w:color="000000"/>
              <w:right w:val="single" w:sz="4" w:space="0" w:color="000000"/>
            </w:tcBorders>
          </w:tcPr>
          <w:p w14:paraId="7C5AB037" w14:textId="77777777" w:rsidR="00A0711C" w:rsidRPr="00327575" w:rsidRDefault="00A0711C" w:rsidP="00A0711C">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sz w:val="18"/>
                <w:szCs w:val="18"/>
                <w:lang w:eastAsia="zh-CN" w:bidi="hi-IN"/>
              </w:rPr>
            </w:pPr>
          </w:p>
        </w:tc>
      </w:tr>
    </w:tbl>
    <w:p w14:paraId="7E466849" w14:textId="77777777" w:rsidR="00D70B88" w:rsidRPr="00327575" w:rsidRDefault="00D70B88" w:rsidP="00D70B88">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b/>
          <w:bCs/>
          <w:kern w:val="3"/>
          <w:sz w:val="20"/>
          <w:szCs w:val="20"/>
          <w:lang w:eastAsia="zh-CN" w:bidi="hi-IN"/>
        </w:rPr>
        <w:t>*</w:t>
      </w:r>
      <w:r w:rsidRPr="00327575">
        <w:rPr>
          <w:rFonts w:ascii="Times New Roman" w:eastAsia="Lucida Sans Unicode" w:hAnsi="Times New Roman" w:cs="Mangal"/>
          <w:kern w:val="3"/>
          <w:sz w:val="20"/>
          <w:szCs w:val="20"/>
          <w:lang w:eastAsia="zh-CN" w:bidi="hi-IN"/>
        </w:rPr>
        <w:t xml:space="preserve"> Podana cena zawiera wszystkie koszty związane z wykonaniem usługi przeglądu tzn.: robocizna, części zużywalne, materiały do konserwacji, dojazd  itp.</w:t>
      </w:r>
    </w:p>
    <w:p w14:paraId="6E1BB8CB" w14:textId="77777777" w:rsidR="00D70B88" w:rsidRDefault="00D70B88" w:rsidP="00D70B88">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p>
    <w:p w14:paraId="388D42C0" w14:textId="77777777" w:rsidR="00D70B88" w:rsidRPr="00327575" w:rsidRDefault="00D70B88" w:rsidP="00D70B88">
      <w:pPr>
        <w:widowControl w:val="0"/>
        <w:suppressAutoHyphens/>
        <w:autoSpaceDN w:val="0"/>
        <w:spacing w:after="0" w:line="100" w:lineRule="atLeast"/>
        <w:textAlignment w:val="baseline"/>
        <w:rPr>
          <w:rFonts w:ascii="Times New Roman" w:eastAsia="Lucida Sans Unicode" w:hAnsi="Times New Roman" w:cs="Mangal"/>
          <w:kern w:val="3"/>
          <w:sz w:val="20"/>
          <w:szCs w:val="20"/>
          <w:lang w:eastAsia="zh-CN" w:bidi="hi-IN"/>
        </w:rPr>
      </w:pPr>
      <w:r w:rsidRPr="00327575">
        <w:rPr>
          <w:rFonts w:ascii="Times New Roman" w:eastAsia="Lucida Sans Unicode" w:hAnsi="Times New Roman" w:cs="Mangal"/>
          <w:kern w:val="3"/>
          <w:sz w:val="20"/>
          <w:szCs w:val="20"/>
          <w:lang w:eastAsia="zh-CN" w:bidi="hi-IN"/>
        </w:rPr>
        <w:t>Tabela II  - naprawy</w:t>
      </w:r>
    </w:p>
    <w:tbl>
      <w:tblPr>
        <w:tblW w:w="13709" w:type="dxa"/>
        <w:tblInd w:w="36" w:type="dxa"/>
        <w:tblLayout w:type="fixed"/>
        <w:tblCellMar>
          <w:left w:w="10" w:type="dxa"/>
          <w:right w:w="10" w:type="dxa"/>
        </w:tblCellMar>
        <w:tblLook w:val="04A0" w:firstRow="1" w:lastRow="0" w:firstColumn="1" w:lastColumn="0" w:noHBand="0" w:noVBand="1"/>
      </w:tblPr>
      <w:tblGrid>
        <w:gridCol w:w="467"/>
        <w:gridCol w:w="4554"/>
        <w:gridCol w:w="892"/>
        <w:gridCol w:w="2551"/>
        <w:gridCol w:w="1560"/>
        <w:gridCol w:w="1417"/>
        <w:gridCol w:w="992"/>
        <w:gridCol w:w="1276"/>
      </w:tblGrid>
      <w:tr w:rsidR="00D70B88" w:rsidRPr="00327575" w14:paraId="35772988" w14:textId="77777777" w:rsidTr="00142CF2">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E469519"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L.P</w:t>
            </w:r>
          </w:p>
          <w:p w14:paraId="14D28F4A"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CCFCDFD"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Nazwa/rodzaj aparatu</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B1E6761"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Ilość aparatów (szt.)</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870F9D6"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Planowana ilość roboczogodzin  pracy serwisu w ramach naprawy</w:t>
            </w:r>
          </w:p>
          <w:p w14:paraId="012D5B7E" w14:textId="77777777" w:rsidR="00D70B88" w:rsidRPr="00327575" w:rsidRDefault="00D70B88" w:rsidP="00142CF2">
            <w:pPr>
              <w:widowControl w:val="0"/>
              <w:suppressAutoHyphens/>
              <w:autoSpaceDN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dla określonych  w kol. 3  ilości aparatów</w:t>
            </w:r>
          </w:p>
        </w:tc>
        <w:tc>
          <w:tcPr>
            <w:tcW w:w="1560" w:type="dxa"/>
            <w:tcBorders>
              <w:top w:val="single" w:sz="4" w:space="0" w:color="000000"/>
              <w:left w:val="single" w:sz="4" w:space="0" w:color="000000"/>
              <w:bottom w:val="single" w:sz="4" w:space="0" w:color="000000"/>
              <w:right w:val="single" w:sz="4" w:space="0" w:color="000000"/>
            </w:tcBorders>
            <w:vAlign w:val="center"/>
          </w:tcPr>
          <w:p w14:paraId="441B8E98"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Cena ryczałtowa jednej roboczogodziny netto</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03A424C"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060E4431"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Netto</w:t>
            </w:r>
          </w:p>
          <w:p w14:paraId="6C5AB289"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(kol.4 x kol.5)</w:t>
            </w:r>
          </w:p>
        </w:tc>
        <w:tc>
          <w:tcPr>
            <w:tcW w:w="992" w:type="dxa"/>
            <w:tcBorders>
              <w:top w:val="single" w:sz="4" w:space="0" w:color="000000"/>
              <w:left w:val="single" w:sz="4" w:space="0" w:color="000000"/>
              <w:bottom w:val="single" w:sz="4" w:space="0" w:color="000000"/>
            </w:tcBorders>
          </w:tcPr>
          <w:p w14:paraId="6E802E73" w14:textId="77777777" w:rsidR="00D70B88"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Vat</w:t>
            </w:r>
          </w:p>
          <w:p w14:paraId="4682D535"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3A2D98"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Wartość</w:t>
            </w:r>
          </w:p>
          <w:p w14:paraId="66F3E3CD"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Brutto</w:t>
            </w:r>
          </w:p>
        </w:tc>
      </w:tr>
      <w:tr w:rsidR="00D70B88" w:rsidRPr="00327575" w14:paraId="75335AFA" w14:textId="77777777" w:rsidTr="00142CF2">
        <w:trPr>
          <w:trHeight w:val="218"/>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7811C20"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1</w:t>
            </w:r>
          </w:p>
        </w:tc>
        <w:tc>
          <w:tcPr>
            <w:tcW w:w="455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20C9AB"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2</w:t>
            </w:r>
          </w:p>
        </w:tc>
        <w:tc>
          <w:tcPr>
            <w:tcW w:w="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7E5A15A"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3</w:t>
            </w:r>
          </w:p>
        </w:tc>
        <w:tc>
          <w:tcPr>
            <w:tcW w:w="255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F6BD9D5"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4</w:t>
            </w:r>
          </w:p>
        </w:tc>
        <w:tc>
          <w:tcPr>
            <w:tcW w:w="1560" w:type="dxa"/>
            <w:tcBorders>
              <w:top w:val="single" w:sz="4" w:space="0" w:color="000000"/>
              <w:left w:val="single" w:sz="4" w:space="0" w:color="000000"/>
              <w:bottom w:val="single" w:sz="4" w:space="0" w:color="000000"/>
              <w:right w:val="single" w:sz="4" w:space="0" w:color="000000"/>
            </w:tcBorders>
          </w:tcPr>
          <w:p w14:paraId="07907595"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5</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BFB8741"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sidRPr="00327575">
              <w:rPr>
                <w:rFonts w:ascii="Times New Roman" w:eastAsia="Lucida Sans Unicode" w:hAnsi="Times New Roman" w:cs="Mangal"/>
                <w:kern w:val="3"/>
                <w:sz w:val="18"/>
                <w:szCs w:val="18"/>
                <w:lang w:eastAsia="zh-CN" w:bidi="hi-IN"/>
              </w:rPr>
              <w:t>6</w:t>
            </w:r>
          </w:p>
        </w:tc>
        <w:tc>
          <w:tcPr>
            <w:tcW w:w="992" w:type="dxa"/>
            <w:tcBorders>
              <w:top w:val="single" w:sz="4" w:space="0" w:color="000000"/>
              <w:left w:val="single" w:sz="4" w:space="0" w:color="000000"/>
              <w:bottom w:val="single" w:sz="4" w:space="0" w:color="000000"/>
            </w:tcBorders>
          </w:tcPr>
          <w:p w14:paraId="0B80B650"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DECB8A" w14:textId="77777777" w:rsidR="00D70B88" w:rsidRPr="00327575" w:rsidRDefault="00D70B88" w:rsidP="00142CF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rFonts w:ascii="Times New Roman" w:eastAsia="Lucida Sans Unicode" w:hAnsi="Times New Roman" w:cs="Mangal"/>
                <w:kern w:val="3"/>
                <w:sz w:val="18"/>
                <w:szCs w:val="18"/>
                <w:lang w:eastAsia="zh-CN" w:bidi="hi-IN"/>
              </w:rPr>
              <w:t>8</w:t>
            </w:r>
          </w:p>
        </w:tc>
      </w:tr>
      <w:tr w:rsidR="00A0711C" w:rsidRPr="00327575" w14:paraId="4E1ABCB0" w14:textId="77777777" w:rsidTr="00142CF2">
        <w:trPr>
          <w:trHeight w:val="494"/>
        </w:trPr>
        <w:tc>
          <w:tcPr>
            <w:tcW w:w="4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E360D99" w14:textId="74F33BCB" w:rsidR="00A0711C" w:rsidRPr="00327575" w:rsidRDefault="00A0711C" w:rsidP="00A0711C">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t>1</w:t>
            </w:r>
          </w:p>
        </w:tc>
        <w:tc>
          <w:tcPr>
            <w:tcW w:w="455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AB48C43" w14:textId="538A2ED1" w:rsidR="00A0711C" w:rsidRPr="00327575" w:rsidRDefault="00A0711C" w:rsidP="00A0711C">
            <w:pPr>
              <w:widowControl w:val="0"/>
              <w:suppressAutoHyphens/>
              <w:autoSpaceDN w:val="0"/>
              <w:snapToGrid w:val="0"/>
              <w:spacing w:after="0" w:line="240" w:lineRule="auto"/>
              <w:textAlignment w:val="baseline"/>
              <w:rPr>
                <w:rFonts w:ascii="Times New Roman" w:eastAsia="Lucida Sans Unicode" w:hAnsi="Times New Roman" w:cs="Mangal"/>
                <w:kern w:val="3"/>
                <w:sz w:val="18"/>
                <w:szCs w:val="18"/>
                <w:lang w:eastAsia="zh-CN" w:bidi="hi-IN"/>
              </w:rPr>
            </w:pPr>
            <w:r w:rsidRPr="000D213B">
              <w:rPr>
                <w:rFonts w:ascii="Times New Roman" w:hAnsi="Times New Roman" w:cs="Times New Roman"/>
                <w:sz w:val="18"/>
                <w:szCs w:val="18"/>
              </w:rPr>
              <w:t xml:space="preserve">Pulsoksymetr </w:t>
            </w:r>
            <w:r>
              <w:rPr>
                <w:rFonts w:ascii="Times New Roman" w:hAnsi="Times New Roman" w:cs="Times New Roman"/>
                <w:sz w:val="18"/>
                <w:szCs w:val="18"/>
              </w:rPr>
              <w:t>NONIN 7500FO</w:t>
            </w:r>
          </w:p>
        </w:tc>
        <w:tc>
          <w:tcPr>
            <w:tcW w:w="89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B75AC79" w14:textId="7916EAD3" w:rsidR="00A0711C" w:rsidRPr="00327575" w:rsidRDefault="00A0711C" w:rsidP="00A0711C">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sz w:val="18"/>
                <w:szCs w:val="18"/>
              </w:rPr>
              <w:t>1</w:t>
            </w:r>
          </w:p>
        </w:tc>
        <w:tc>
          <w:tcPr>
            <w:tcW w:w="25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C667864" w14:textId="2A49D58E" w:rsidR="00A0711C" w:rsidRPr="00327575" w:rsidRDefault="0071122F" w:rsidP="00A0711C">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r>
              <w:rPr>
                <w:sz w:val="18"/>
                <w:szCs w:val="18"/>
              </w:rPr>
              <w:t>8</w:t>
            </w:r>
          </w:p>
        </w:tc>
        <w:tc>
          <w:tcPr>
            <w:tcW w:w="1560" w:type="dxa"/>
            <w:tcBorders>
              <w:left w:val="single" w:sz="4" w:space="0" w:color="000000"/>
              <w:bottom w:val="single" w:sz="4" w:space="0" w:color="000000"/>
              <w:right w:val="single" w:sz="4" w:space="0" w:color="000000"/>
            </w:tcBorders>
          </w:tcPr>
          <w:p w14:paraId="02259DC0" w14:textId="77777777" w:rsidR="00A0711C" w:rsidRPr="00327575" w:rsidRDefault="00A0711C" w:rsidP="00A0711C">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78218751" w14:textId="77777777" w:rsidR="00A0711C" w:rsidRPr="00327575" w:rsidRDefault="00A0711C" w:rsidP="00A0711C">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992" w:type="dxa"/>
            <w:tcBorders>
              <w:left w:val="single" w:sz="4" w:space="0" w:color="000000"/>
              <w:bottom w:val="single" w:sz="4" w:space="0" w:color="000000"/>
            </w:tcBorders>
          </w:tcPr>
          <w:p w14:paraId="395133F3" w14:textId="77777777" w:rsidR="00A0711C" w:rsidRPr="00327575" w:rsidRDefault="00A0711C" w:rsidP="00A0711C">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c>
          <w:tcPr>
            <w:tcW w:w="1276"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B42D60D" w14:textId="77777777" w:rsidR="00A0711C" w:rsidRPr="00327575" w:rsidRDefault="00A0711C" w:rsidP="00A0711C">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8"/>
                <w:szCs w:val="18"/>
                <w:lang w:eastAsia="zh-CN" w:bidi="hi-IN"/>
              </w:rPr>
            </w:pPr>
          </w:p>
        </w:tc>
      </w:tr>
    </w:tbl>
    <w:p w14:paraId="72C59176" w14:textId="77777777" w:rsidR="00D70B88" w:rsidRDefault="00D70B88" w:rsidP="00D70B88">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206A60CB" w14:textId="77777777" w:rsidR="00D70B88" w:rsidRPr="00327575" w:rsidRDefault="00D70B88" w:rsidP="00D70B88">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D70B88" w:rsidRPr="00327575" w14:paraId="18CC0D52" w14:textId="77777777" w:rsidTr="00142CF2">
        <w:tc>
          <w:tcPr>
            <w:tcW w:w="460" w:type="dxa"/>
            <w:tcBorders>
              <w:top w:val="single" w:sz="4" w:space="0" w:color="000000"/>
              <w:left w:val="single" w:sz="4" w:space="0" w:color="000000"/>
              <w:bottom w:val="single" w:sz="4" w:space="0" w:color="000000"/>
              <w:right w:val="single" w:sz="4" w:space="0" w:color="000000"/>
            </w:tcBorders>
          </w:tcPr>
          <w:p w14:paraId="2C100837" w14:textId="77777777" w:rsidR="00D70B88" w:rsidRPr="00327575" w:rsidRDefault="00D70B88"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7E17EFDB" w14:textId="77777777" w:rsidR="00D70B88" w:rsidRPr="00327575" w:rsidRDefault="00D70B88"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7759A881" w14:textId="77777777" w:rsidR="00D70B88" w:rsidRPr="00327575" w:rsidRDefault="00D70B88"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5A2581F" w14:textId="77777777" w:rsidR="00D70B88" w:rsidRPr="00327575" w:rsidRDefault="00D70B88"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001B6F76" w14:textId="77777777" w:rsidR="00D70B88" w:rsidRPr="00327575" w:rsidRDefault="00D70B88"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378FBF4F" w14:textId="77777777" w:rsidR="00D70B88" w:rsidRPr="00327575" w:rsidRDefault="00D70B88"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0AB1172" w14:textId="77777777" w:rsidR="00D70B88" w:rsidRPr="00327575" w:rsidRDefault="00D70B88"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5DC8F8CF" w14:textId="77777777" w:rsidR="00D70B88" w:rsidRPr="00327575" w:rsidRDefault="00D70B88"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01FE1876" w14:textId="77777777" w:rsidR="00D70B88" w:rsidRPr="00327575" w:rsidRDefault="00D70B88"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0BFD12A1" w14:textId="77777777" w:rsidR="00D70B88" w:rsidRPr="00327575" w:rsidRDefault="00D70B88"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06C060F8" w14:textId="77777777" w:rsidR="00D70B88" w:rsidRDefault="00D70B88"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1D54B03A" w14:textId="77777777" w:rsidR="00D70B88" w:rsidRPr="00327575" w:rsidRDefault="00D70B88"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54F956BF" w14:textId="77777777" w:rsidR="00D70B88" w:rsidRPr="00327575" w:rsidRDefault="00D70B88"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7C81C0BD" w14:textId="77777777" w:rsidR="00D70B88" w:rsidRPr="00327575" w:rsidRDefault="00D70B88"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D70B88" w:rsidRPr="00327575" w14:paraId="4EF830AA" w14:textId="77777777" w:rsidTr="00142CF2">
        <w:tc>
          <w:tcPr>
            <w:tcW w:w="460" w:type="dxa"/>
            <w:tcBorders>
              <w:top w:val="single" w:sz="4" w:space="0" w:color="000000"/>
              <w:left w:val="single" w:sz="4" w:space="0" w:color="000000"/>
              <w:bottom w:val="single" w:sz="4" w:space="0" w:color="000000"/>
              <w:right w:val="single" w:sz="4" w:space="0" w:color="000000"/>
            </w:tcBorders>
            <w:hideMark/>
          </w:tcPr>
          <w:p w14:paraId="6727C39A" w14:textId="77777777" w:rsidR="00D70B88" w:rsidRPr="00327575" w:rsidRDefault="00D70B88"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7B87C95A" w14:textId="77777777" w:rsidR="00D70B88" w:rsidRPr="00327575" w:rsidRDefault="00D70B88"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23447CCE" w14:textId="77777777" w:rsidR="00D70B88" w:rsidRPr="00327575" w:rsidRDefault="00D70B88"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1574AF19" w14:textId="77777777" w:rsidR="00D70B88" w:rsidRPr="00327575" w:rsidRDefault="00D70B88"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386E17C4" w14:textId="77777777" w:rsidR="00D70B88" w:rsidRPr="00327575" w:rsidRDefault="00D70B88"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72929131" w14:textId="77777777" w:rsidR="00D70B88" w:rsidRPr="00327575" w:rsidRDefault="00D70B88"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7BD90094" w14:textId="77777777" w:rsidR="00D70B88" w:rsidRPr="00327575" w:rsidRDefault="00D70B88" w:rsidP="00142CF2">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D70B88" w:rsidRPr="00327575" w14:paraId="4EAF289F" w14:textId="77777777" w:rsidTr="00142CF2">
        <w:trPr>
          <w:trHeight w:val="665"/>
        </w:trPr>
        <w:tc>
          <w:tcPr>
            <w:tcW w:w="460" w:type="dxa"/>
            <w:tcBorders>
              <w:top w:val="single" w:sz="4" w:space="0" w:color="000000"/>
              <w:left w:val="single" w:sz="4" w:space="0" w:color="000000"/>
              <w:bottom w:val="single" w:sz="4" w:space="0" w:color="000000"/>
              <w:right w:val="single" w:sz="4" w:space="0" w:color="000000"/>
            </w:tcBorders>
          </w:tcPr>
          <w:p w14:paraId="226FD030" w14:textId="77777777" w:rsidR="00D70B88" w:rsidRPr="00327575" w:rsidRDefault="00D70B88"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36928087" w14:textId="77777777" w:rsidR="00D70B88" w:rsidRPr="00327575" w:rsidRDefault="00D70B88"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2D5992A3" w14:textId="77777777" w:rsidR="00D70B88" w:rsidRPr="00327575" w:rsidRDefault="00D70B88"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605B37A7" w14:textId="77777777" w:rsidR="00D70B88" w:rsidRPr="00327575" w:rsidRDefault="00D70B88"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2672E39A" w14:textId="77777777" w:rsidR="00D70B88" w:rsidRPr="00327575" w:rsidRDefault="00D70B88"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0924DEF" w14:textId="1C3B4046" w:rsidR="00D70B88" w:rsidRPr="00327575" w:rsidRDefault="00A0711C" w:rsidP="00142CF2">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tcPr>
          <w:p w14:paraId="27C48C23" w14:textId="77777777" w:rsidR="00D70B88" w:rsidRPr="00327575" w:rsidRDefault="00D70B88"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3A40EB0A" w14:textId="77777777" w:rsidR="00D70B88" w:rsidRPr="00327575" w:rsidRDefault="00D70B88"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6785ADAE" w14:textId="77777777" w:rsidR="00D70B88" w:rsidRPr="00327575" w:rsidRDefault="00D70B88"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E64DE41" w14:textId="77777777" w:rsidR="00D70B88" w:rsidRPr="00327575" w:rsidRDefault="00D70B88" w:rsidP="00142CF2">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30B640C4" w14:textId="77777777" w:rsidR="00D70B88" w:rsidRDefault="00D70B88" w:rsidP="00D70B88">
      <w:pPr>
        <w:widowControl w:val="0"/>
        <w:suppressAutoHyphens/>
        <w:spacing w:after="0" w:line="240" w:lineRule="auto"/>
        <w:rPr>
          <w:rFonts w:ascii="Tahoma" w:eastAsia="Arial Unicode MS" w:hAnsi="Tahoma" w:cs="Tahoma"/>
          <w:kern w:val="1"/>
          <w:sz w:val="14"/>
          <w:szCs w:val="18"/>
          <w:lang w:eastAsia="ar-SA"/>
        </w:rPr>
      </w:pPr>
    </w:p>
    <w:p w14:paraId="5ADF7359" w14:textId="0D86DA30" w:rsidR="00D70B88" w:rsidRPr="00726BF6" w:rsidRDefault="00D70B88" w:rsidP="00D70B88">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1</w:t>
      </w:r>
      <w:r w:rsidR="00A0711C">
        <w:rPr>
          <w:rFonts w:ascii="Tahoma" w:eastAsia="Arial Unicode MS" w:hAnsi="Tahoma" w:cs="Tahoma"/>
          <w:b/>
          <w:kern w:val="1"/>
          <w:sz w:val="14"/>
          <w:szCs w:val="18"/>
          <w:lang w:eastAsia="ar-SA"/>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843"/>
      </w:tblGrid>
      <w:tr w:rsidR="00D70B88" w:rsidRPr="00726BF6" w14:paraId="2D413B4D" w14:textId="77777777" w:rsidTr="00142CF2">
        <w:tc>
          <w:tcPr>
            <w:tcW w:w="5098" w:type="dxa"/>
            <w:shd w:val="clear" w:color="auto" w:fill="F2F2F2"/>
          </w:tcPr>
          <w:p w14:paraId="4958F67F" w14:textId="77777777" w:rsidR="00D70B88" w:rsidRPr="00327575" w:rsidRDefault="00D70B88" w:rsidP="00142CF2">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 xml:space="preserve">Cena netto </w:t>
            </w:r>
          </w:p>
          <w:p w14:paraId="74F545D1" w14:textId="77777777" w:rsidR="00D70B88" w:rsidRPr="00327575" w:rsidRDefault="00D70B88" w:rsidP="00142CF2">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suma kolumna 7 Tabela I + kolumna 6  Tabela II  oraz  5   Tabela III</w:t>
            </w:r>
          </w:p>
          <w:p w14:paraId="00846169" w14:textId="77777777" w:rsidR="00D70B88" w:rsidRPr="00327575" w:rsidRDefault="00D70B88" w:rsidP="00142CF2">
            <w:pPr>
              <w:widowControl w:val="0"/>
              <w:suppressAutoHyphens/>
              <w:spacing w:after="0" w:line="240" w:lineRule="auto"/>
              <w:rPr>
                <w:rFonts w:ascii="Tahoma" w:eastAsia="Arial Unicode MS" w:hAnsi="Tahoma" w:cs="Tahoma"/>
                <w:kern w:val="1"/>
                <w:sz w:val="14"/>
                <w:szCs w:val="18"/>
                <w:lang w:eastAsia="ar-SA"/>
              </w:rPr>
            </w:pPr>
          </w:p>
        </w:tc>
        <w:tc>
          <w:tcPr>
            <w:tcW w:w="1843" w:type="dxa"/>
            <w:shd w:val="clear" w:color="auto" w:fill="F2F2F2"/>
          </w:tcPr>
          <w:p w14:paraId="71999DA2" w14:textId="77777777" w:rsidR="00D70B88" w:rsidRPr="00726BF6" w:rsidRDefault="00D70B88" w:rsidP="00142CF2">
            <w:pPr>
              <w:widowControl w:val="0"/>
              <w:suppressAutoHyphens/>
              <w:spacing w:after="0" w:line="240" w:lineRule="auto"/>
              <w:rPr>
                <w:rFonts w:ascii="Tahoma" w:eastAsia="Arial Unicode MS" w:hAnsi="Tahoma" w:cs="Tahoma"/>
                <w:kern w:val="1"/>
                <w:sz w:val="14"/>
                <w:szCs w:val="18"/>
                <w:lang w:eastAsia="ar-SA"/>
              </w:rPr>
            </w:pPr>
          </w:p>
        </w:tc>
      </w:tr>
      <w:tr w:rsidR="00D70B88" w:rsidRPr="00726BF6" w14:paraId="027B8225" w14:textId="77777777" w:rsidTr="00142CF2">
        <w:tc>
          <w:tcPr>
            <w:tcW w:w="5098" w:type="dxa"/>
            <w:shd w:val="clear" w:color="auto" w:fill="F2F2F2"/>
          </w:tcPr>
          <w:p w14:paraId="3A8CCA1F" w14:textId="77777777" w:rsidR="00D70B88" w:rsidRPr="00327575" w:rsidRDefault="00D70B88" w:rsidP="00142CF2">
            <w:pPr>
              <w:widowControl w:val="0"/>
              <w:suppressAutoHyphens/>
              <w:spacing w:after="0" w:line="240" w:lineRule="auto"/>
              <w:rPr>
                <w:rFonts w:ascii="Tahoma" w:eastAsia="Arial Unicode MS" w:hAnsi="Tahoma" w:cs="Tahoma"/>
                <w:b/>
                <w:kern w:val="1"/>
                <w:sz w:val="14"/>
                <w:szCs w:val="18"/>
                <w:lang w:eastAsia="ar-SA"/>
              </w:rPr>
            </w:pPr>
            <w:r w:rsidRPr="00327575">
              <w:rPr>
                <w:rFonts w:ascii="Tahoma" w:eastAsia="Arial Unicode MS" w:hAnsi="Tahoma" w:cs="Tahoma"/>
                <w:b/>
                <w:kern w:val="1"/>
                <w:sz w:val="14"/>
                <w:szCs w:val="18"/>
                <w:lang w:eastAsia="ar-SA"/>
              </w:rPr>
              <w:t xml:space="preserve">VAT </w:t>
            </w:r>
          </w:p>
          <w:p w14:paraId="4632D63C" w14:textId="77777777" w:rsidR="00D70B88" w:rsidRPr="00327575" w:rsidRDefault="00D70B88" w:rsidP="00142CF2">
            <w:pPr>
              <w:widowControl w:val="0"/>
              <w:suppressAutoHyphens/>
              <w:spacing w:after="0" w:line="240" w:lineRule="auto"/>
              <w:rPr>
                <w:rFonts w:ascii="Tahoma" w:eastAsia="Arial Unicode MS" w:hAnsi="Tahoma" w:cs="Tahoma"/>
                <w:b/>
                <w:kern w:val="1"/>
                <w:sz w:val="14"/>
                <w:szCs w:val="18"/>
                <w:lang w:eastAsia="ar-SA"/>
              </w:rPr>
            </w:pPr>
          </w:p>
        </w:tc>
        <w:tc>
          <w:tcPr>
            <w:tcW w:w="1843" w:type="dxa"/>
            <w:shd w:val="clear" w:color="auto" w:fill="F2F2F2"/>
          </w:tcPr>
          <w:p w14:paraId="2751A6DF" w14:textId="77777777" w:rsidR="00D70B88" w:rsidRPr="00726BF6" w:rsidRDefault="00D70B88" w:rsidP="00142CF2">
            <w:pPr>
              <w:widowControl w:val="0"/>
              <w:suppressAutoHyphens/>
              <w:spacing w:after="0" w:line="240" w:lineRule="auto"/>
              <w:rPr>
                <w:rFonts w:ascii="Tahoma" w:eastAsia="Arial Unicode MS" w:hAnsi="Tahoma" w:cs="Tahoma"/>
                <w:kern w:val="1"/>
                <w:sz w:val="14"/>
                <w:szCs w:val="18"/>
                <w:lang w:eastAsia="ar-SA"/>
              </w:rPr>
            </w:pPr>
          </w:p>
        </w:tc>
      </w:tr>
      <w:tr w:rsidR="00D70B88" w:rsidRPr="00726BF6" w14:paraId="4123B51F" w14:textId="77777777" w:rsidTr="00142CF2">
        <w:tc>
          <w:tcPr>
            <w:tcW w:w="5098" w:type="dxa"/>
            <w:shd w:val="clear" w:color="auto" w:fill="F2F2F2"/>
          </w:tcPr>
          <w:p w14:paraId="573C83B5" w14:textId="77777777" w:rsidR="00D70B88" w:rsidRPr="00327575" w:rsidRDefault="00D70B88" w:rsidP="00142CF2">
            <w:pPr>
              <w:widowControl w:val="0"/>
              <w:suppressAutoHyphens/>
              <w:spacing w:after="0" w:line="240" w:lineRule="auto"/>
              <w:rPr>
                <w:rFonts w:ascii="Tahoma" w:eastAsia="Arial Unicode MS" w:hAnsi="Tahoma" w:cs="Tahoma"/>
                <w:b/>
                <w:bCs/>
                <w:kern w:val="1"/>
                <w:sz w:val="14"/>
                <w:szCs w:val="18"/>
                <w:lang w:eastAsia="ar-SA"/>
              </w:rPr>
            </w:pPr>
            <w:r w:rsidRPr="00327575">
              <w:rPr>
                <w:rFonts w:ascii="Tahoma" w:eastAsia="Arial Unicode MS" w:hAnsi="Tahoma" w:cs="Tahoma"/>
                <w:b/>
                <w:bCs/>
                <w:kern w:val="1"/>
                <w:sz w:val="14"/>
                <w:szCs w:val="18"/>
                <w:lang w:eastAsia="ar-SA"/>
              </w:rPr>
              <w:t>Cena brutto ( cena ofertowa)</w:t>
            </w:r>
          </w:p>
          <w:p w14:paraId="47958E6C" w14:textId="77777777" w:rsidR="00D70B88" w:rsidRPr="00327575" w:rsidRDefault="00D70B88" w:rsidP="00142CF2">
            <w:pPr>
              <w:widowControl w:val="0"/>
              <w:suppressAutoHyphens/>
              <w:spacing w:after="0" w:line="240" w:lineRule="auto"/>
              <w:rPr>
                <w:rFonts w:ascii="Tahoma" w:eastAsia="Arial Unicode MS" w:hAnsi="Tahoma" w:cs="Tahoma"/>
                <w:kern w:val="1"/>
                <w:sz w:val="14"/>
                <w:szCs w:val="18"/>
                <w:lang w:eastAsia="ar-SA"/>
              </w:rPr>
            </w:pPr>
            <w:r w:rsidRPr="00327575">
              <w:rPr>
                <w:rFonts w:ascii="Tahoma" w:eastAsia="Arial Unicode MS" w:hAnsi="Tahoma" w:cs="Tahoma"/>
                <w:kern w:val="1"/>
                <w:sz w:val="14"/>
                <w:szCs w:val="18"/>
                <w:lang w:eastAsia="ar-SA"/>
              </w:rPr>
              <w:t xml:space="preserve">suma kolumna 9 Tabela I + kolumna </w:t>
            </w:r>
            <w:r>
              <w:rPr>
                <w:rFonts w:ascii="Tahoma" w:eastAsia="Arial Unicode MS" w:hAnsi="Tahoma" w:cs="Tahoma"/>
                <w:kern w:val="1"/>
                <w:sz w:val="14"/>
                <w:szCs w:val="18"/>
                <w:lang w:eastAsia="ar-SA"/>
              </w:rPr>
              <w:t xml:space="preserve">8 </w:t>
            </w:r>
            <w:r w:rsidRPr="00327575">
              <w:rPr>
                <w:rFonts w:ascii="Tahoma" w:eastAsia="Arial Unicode MS" w:hAnsi="Tahoma" w:cs="Tahoma"/>
                <w:kern w:val="1"/>
                <w:sz w:val="14"/>
                <w:szCs w:val="18"/>
                <w:lang w:eastAsia="ar-SA"/>
              </w:rPr>
              <w:t xml:space="preserve">  Tabela II  </w:t>
            </w:r>
            <w:r>
              <w:rPr>
                <w:rFonts w:ascii="Tahoma" w:eastAsia="Arial Unicode MS" w:hAnsi="Tahoma" w:cs="Tahoma"/>
                <w:kern w:val="1"/>
                <w:sz w:val="14"/>
                <w:szCs w:val="18"/>
                <w:lang w:eastAsia="ar-SA"/>
              </w:rPr>
              <w:t>+ kolumna</w:t>
            </w:r>
            <w:r w:rsidRPr="00327575">
              <w:rPr>
                <w:rFonts w:ascii="Tahoma" w:eastAsia="Arial Unicode MS" w:hAnsi="Tahoma" w:cs="Tahoma"/>
                <w:kern w:val="1"/>
                <w:sz w:val="14"/>
                <w:szCs w:val="18"/>
                <w:lang w:eastAsia="ar-SA"/>
              </w:rPr>
              <w:t xml:space="preserve">  </w:t>
            </w:r>
            <w:r>
              <w:rPr>
                <w:rFonts w:ascii="Tahoma" w:eastAsia="Arial Unicode MS" w:hAnsi="Tahoma" w:cs="Tahoma"/>
                <w:kern w:val="1"/>
                <w:sz w:val="14"/>
                <w:szCs w:val="18"/>
                <w:lang w:eastAsia="ar-SA"/>
              </w:rPr>
              <w:t>7</w:t>
            </w:r>
            <w:r w:rsidRPr="00327575">
              <w:rPr>
                <w:rFonts w:ascii="Tahoma" w:eastAsia="Arial Unicode MS" w:hAnsi="Tahoma" w:cs="Tahoma"/>
                <w:kern w:val="1"/>
                <w:sz w:val="14"/>
                <w:szCs w:val="18"/>
                <w:lang w:eastAsia="ar-SA"/>
              </w:rPr>
              <w:t xml:space="preserve">  Tabela III</w:t>
            </w:r>
          </w:p>
          <w:p w14:paraId="4F85A3A5" w14:textId="77777777" w:rsidR="00D70B88" w:rsidRPr="00327575" w:rsidRDefault="00D70B88" w:rsidP="00142CF2">
            <w:pPr>
              <w:widowControl w:val="0"/>
              <w:suppressAutoHyphens/>
              <w:spacing w:after="0" w:line="240" w:lineRule="auto"/>
              <w:rPr>
                <w:rFonts w:ascii="Tahoma" w:eastAsia="Arial Unicode MS" w:hAnsi="Tahoma" w:cs="Tahoma"/>
                <w:b/>
                <w:kern w:val="1"/>
                <w:sz w:val="14"/>
                <w:szCs w:val="18"/>
                <w:lang w:eastAsia="ar-SA"/>
              </w:rPr>
            </w:pPr>
          </w:p>
        </w:tc>
        <w:tc>
          <w:tcPr>
            <w:tcW w:w="1843" w:type="dxa"/>
            <w:shd w:val="clear" w:color="auto" w:fill="F2F2F2"/>
          </w:tcPr>
          <w:p w14:paraId="54E3C5AF" w14:textId="77777777" w:rsidR="00D70B88" w:rsidRPr="00726BF6" w:rsidRDefault="00D70B88" w:rsidP="00142CF2">
            <w:pPr>
              <w:widowControl w:val="0"/>
              <w:suppressAutoHyphens/>
              <w:spacing w:after="0" w:line="240" w:lineRule="auto"/>
              <w:rPr>
                <w:rFonts w:ascii="Tahoma" w:eastAsia="Arial Unicode MS" w:hAnsi="Tahoma" w:cs="Tahoma"/>
                <w:kern w:val="1"/>
                <w:sz w:val="14"/>
                <w:szCs w:val="18"/>
                <w:lang w:eastAsia="ar-SA"/>
              </w:rPr>
            </w:pPr>
          </w:p>
        </w:tc>
      </w:tr>
    </w:tbl>
    <w:p w14:paraId="11E84B58" w14:textId="77777777" w:rsidR="00D70B88" w:rsidRPr="00726BF6" w:rsidRDefault="00D70B88" w:rsidP="00D70B88">
      <w:pPr>
        <w:widowControl w:val="0"/>
        <w:suppressAutoHyphens/>
        <w:spacing w:after="0" w:line="240" w:lineRule="auto"/>
        <w:rPr>
          <w:rFonts w:ascii="Tahoma" w:eastAsia="Arial Unicode MS" w:hAnsi="Tahoma" w:cs="Tahoma"/>
          <w:kern w:val="1"/>
          <w:sz w:val="14"/>
          <w:szCs w:val="18"/>
          <w:lang w:eastAsia="ar-SA"/>
        </w:rPr>
      </w:pPr>
    </w:p>
    <w:p w14:paraId="179F23B9" w14:textId="77777777" w:rsidR="00D70B88" w:rsidRDefault="00D70B88" w:rsidP="00D70B88">
      <w:pPr>
        <w:widowControl w:val="0"/>
        <w:suppressAutoHyphens/>
        <w:spacing w:after="0" w:line="240" w:lineRule="auto"/>
        <w:rPr>
          <w:rFonts w:ascii="Times New Roman" w:eastAsia="Lucida Sans Unicode" w:hAnsi="Times New Roman" w:cs="Mangal"/>
          <w:b/>
          <w:kern w:val="3"/>
          <w:lang w:eastAsia="zh-CN" w:bidi="hi-IN"/>
        </w:rPr>
      </w:pPr>
      <w:r w:rsidRPr="00D23D91">
        <w:rPr>
          <w:rFonts w:ascii="Times New Roman" w:eastAsia="Lucida Sans Unicode" w:hAnsi="Times New Roman" w:cs="Mangal"/>
          <w:b/>
          <w:kern w:val="3"/>
          <w:lang w:eastAsia="zh-CN" w:bidi="hi-IN"/>
        </w:rPr>
        <w:t>Umowa będzie obowiązywać</w:t>
      </w:r>
      <w:r>
        <w:rPr>
          <w:rFonts w:ascii="Times New Roman" w:eastAsia="Lucida Sans Unicode" w:hAnsi="Times New Roman" w:cs="Mangal"/>
          <w:b/>
          <w:kern w:val="3"/>
          <w:lang w:eastAsia="zh-CN" w:bidi="hi-IN"/>
        </w:rPr>
        <w:t>:24 miesiące</w:t>
      </w:r>
      <w:r w:rsidRPr="00D23D91">
        <w:rPr>
          <w:rFonts w:ascii="Times New Roman" w:eastAsia="Lucida Sans Unicode" w:hAnsi="Times New Roman" w:cs="Mangal"/>
          <w:b/>
          <w:kern w:val="3"/>
          <w:lang w:eastAsia="zh-CN" w:bidi="hi-IN"/>
        </w:rPr>
        <w:t xml:space="preserve"> </w:t>
      </w:r>
      <w:r w:rsidRPr="00D540F7">
        <w:rPr>
          <w:rFonts w:ascii="Times New Roman" w:eastAsia="Lucida Sans Unicode" w:hAnsi="Times New Roman" w:cs="Mangal"/>
          <w:b/>
          <w:kern w:val="3"/>
          <w:sz w:val="24"/>
          <w:szCs w:val="24"/>
          <w:lang w:eastAsia="zh-CN" w:bidi="hi-IN"/>
        </w:rPr>
        <w:t>ale nie wcześniej niż od dnia 21.06.2023r</w:t>
      </w:r>
    </w:p>
    <w:p w14:paraId="34B31704" w14:textId="77777777" w:rsidR="00F151A3" w:rsidRDefault="00F151A3" w:rsidP="00563DEE">
      <w:pPr>
        <w:widowControl w:val="0"/>
        <w:suppressAutoHyphens/>
        <w:spacing w:after="0" w:line="240" w:lineRule="auto"/>
        <w:rPr>
          <w:rFonts w:ascii="Calibri" w:eastAsia="Tahoma" w:hAnsi="Calibri" w:cs="Calibri"/>
          <w:b/>
          <w:kern w:val="3"/>
          <w:lang w:eastAsia="pl-PL"/>
        </w:rPr>
      </w:pPr>
    </w:p>
    <w:p w14:paraId="588F0AEE" w14:textId="77777777" w:rsidR="00563DEE" w:rsidRPr="000B3ECE" w:rsidRDefault="00563DEE" w:rsidP="00563DEE">
      <w:pPr>
        <w:widowControl w:val="0"/>
        <w:suppressAutoHyphens/>
        <w:spacing w:after="0" w:line="240" w:lineRule="auto"/>
        <w:rPr>
          <w:rFonts w:ascii="Calibri" w:eastAsia="Tahoma" w:hAnsi="Calibri" w:cs="Calibri"/>
          <w:b/>
          <w:kern w:val="3"/>
          <w:lang w:eastAsia="pl-PL"/>
        </w:rPr>
      </w:pPr>
    </w:p>
    <w:sectPr w:rsidR="00563DEE" w:rsidRPr="000B3ECE" w:rsidSect="00EC7E89">
      <w:pgSz w:w="16838" w:h="11906" w:orient="landscape"/>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E03A" w14:textId="77777777" w:rsidR="008D5C66" w:rsidRDefault="008D5C66" w:rsidP="00970FFE">
      <w:pPr>
        <w:spacing w:after="0" w:line="240" w:lineRule="auto"/>
      </w:pPr>
      <w:r>
        <w:separator/>
      </w:r>
    </w:p>
  </w:endnote>
  <w:endnote w:type="continuationSeparator" w:id="0">
    <w:p w14:paraId="38A1BC31" w14:textId="77777777" w:rsidR="008D5C66" w:rsidRDefault="008D5C66"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549C" w14:textId="77777777" w:rsidR="008D5C66" w:rsidRDefault="008D5C66" w:rsidP="00970FFE">
      <w:pPr>
        <w:spacing w:after="0" w:line="240" w:lineRule="auto"/>
      </w:pPr>
      <w:r>
        <w:separator/>
      </w:r>
    </w:p>
  </w:footnote>
  <w:footnote w:type="continuationSeparator" w:id="0">
    <w:p w14:paraId="071B5E71" w14:textId="77777777" w:rsidR="008D5C66" w:rsidRDefault="008D5C66"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0B"/>
    <w:multiLevelType w:val="multilevel"/>
    <w:tmpl w:val="69962CC6"/>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6"/>
    <w:multiLevelType w:val="singleLevel"/>
    <w:tmpl w:val="EF9E1332"/>
    <w:styleLink w:val="WWNum151"/>
    <w:lvl w:ilvl="0">
      <w:start w:val="1"/>
      <w:numFmt w:val="lowerLetter"/>
      <w:lvlText w:val="%1)"/>
      <w:lvlJc w:val="left"/>
      <w:pPr>
        <w:tabs>
          <w:tab w:val="num" w:pos="785"/>
        </w:tabs>
        <w:ind w:left="765" w:hanging="340"/>
      </w:pPr>
    </w:lvl>
  </w:abstractNum>
  <w:abstractNum w:abstractNumId="4"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928EC6D2"/>
    <w:name w:val="WW8Num146"/>
    <w:lvl w:ilvl="0">
      <w:start w:val="7"/>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6"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8"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9"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0" w15:restartNumberingAfterBreak="0">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659197B"/>
    <w:multiLevelType w:val="hybridMultilevel"/>
    <w:tmpl w:val="95627C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136A3D"/>
    <w:multiLevelType w:val="hybridMultilevel"/>
    <w:tmpl w:val="6DE68924"/>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6"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20AD3788"/>
    <w:multiLevelType w:val="hybridMultilevel"/>
    <w:tmpl w:val="3E3AA0DE"/>
    <w:lvl w:ilvl="0" w:tplc="C6C4EB5E">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8"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4"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2E0D5554"/>
    <w:multiLevelType w:val="hybridMultilevel"/>
    <w:tmpl w:val="F49825FA"/>
    <w:lvl w:ilvl="0" w:tplc="3CBEC952">
      <w:start w:val="1"/>
      <w:numFmt w:val="lowerLetter"/>
      <w:lvlText w:val="%1)"/>
      <w:lvlJc w:val="left"/>
      <w:pPr>
        <w:ind w:left="757" w:hanging="360"/>
      </w:pPr>
      <w:rPr>
        <w:rFonts w:ascii="Times New Roman" w:eastAsia="Times New Roman" w:hAnsi="Times New Roman" w:cs="Times New Roman"/>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7"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3"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8"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2"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4EFE1A53"/>
    <w:multiLevelType w:val="hybridMultilevel"/>
    <w:tmpl w:val="22F214D8"/>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3" w15:restartNumberingAfterBreak="0">
    <w:nsid w:val="5DF9591B"/>
    <w:multiLevelType w:val="hybridMultilevel"/>
    <w:tmpl w:val="C164A3A2"/>
    <w:styleLink w:val="WWNum171"/>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5"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9"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3"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4"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5"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183417">
    <w:abstractNumId w:val="63"/>
  </w:num>
  <w:num w:numId="2" w16cid:durableId="1867596554">
    <w:abstractNumId w:val="37"/>
    <w:lvlOverride w:ilvl="0">
      <w:lvl w:ilvl="0" w:tplc="BBD69206">
        <w:start w:val="1"/>
        <w:numFmt w:val="decimal"/>
        <w:lvlText w:val="%1."/>
        <w:lvlJc w:val="left"/>
        <w:pPr>
          <w:ind w:left="360" w:hanging="360"/>
        </w:pPr>
        <w:rPr>
          <w:rFonts w:hint="default"/>
          <w:b w:val="0"/>
          <w:bCs/>
          <w:color w:val="auto"/>
        </w:rPr>
      </w:lvl>
    </w:lvlOverride>
  </w:num>
  <w:num w:numId="3" w16cid:durableId="1770739862">
    <w:abstractNumId w:val="3"/>
    <w:lvlOverride w:ilvl="0">
      <w:lvl w:ilvl="0">
        <w:start w:val="1"/>
        <w:numFmt w:val="lowerLetter"/>
        <w:lvlText w:val="%1)"/>
        <w:lvlJc w:val="left"/>
        <w:pPr>
          <w:tabs>
            <w:tab w:val="num" w:pos="785"/>
          </w:tabs>
          <w:ind w:left="765" w:hanging="340"/>
        </w:pPr>
        <w:rPr>
          <w:i w:val="0"/>
          <w:iCs w:val="0"/>
          <w:sz w:val="20"/>
          <w:szCs w:val="20"/>
        </w:rPr>
      </w:lvl>
    </w:lvlOverride>
  </w:num>
  <w:num w:numId="4" w16cid:durableId="428506952">
    <w:abstractNumId w:val="28"/>
  </w:num>
  <w:num w:numId="5" w16cid:durableId="1564483991">
    <w:abstractNumId w:val="22"/>
  </w:num>
  <w:num w:numId="6" w16cid:durableId="1459295453">
    <w:abstractNumId w:val="4"/>
  </w:num>
  <w:num w:numId="7" w16cid:durableId="877351050">
    <w:abstractNumId w:val="44"/>
  </w:num>
  <w:num w:numId="8" w16cid:durableId="1510102220">
    <w:abstractNumId w:val="52"/>
  </w:num>
  <w:num w:numId="9" w16cid:durableId="870072466">
    <w:abstractNumId w:val="23"/>
  </w:num>
  <w:num w:numId="10" w16cid:durableId="1348943392">
    <w:abstractNumId w:val="39"/>
  </w:num>
  <w:num w:numId="11" w16cid:durableId="2012487932">
    <w:abstractNumId w:val="15"/>
  </w:num>
  <w:num w:numId="12" w16cid:durableId="157503166">
    <w:abstractNumId w:val="73"/>
  </w:num>
  <w:num w:numId="13" w16cid:durableId="1984112821">
    <w:abstractNumId w:val="51"/>
  </w:num>
  <w:num w:numId="14" w16cid:durableId="1931155454">
    <w:abstractNumId w:val="66"/>
  </w:num>
  <w:num w:numId="15" w16cid:durableId="705452653">
    <w:abstractNumId w:val="33"/>
  </w:num>
  <w:num w:numId="16" w16cid:durableId="554583642">
    <w:abstractNumId w:val="31"/>
  </w:num>
  <w:num w:numId="17" w16cid:durableId="570236546">
    <w:abstractNumId w:val="46"/>
  </w:num>
  <w:num w:numId="18" w16cid:durableId="1695762070">
    <w:abstractNumId w:val="40"/>
  </w:num>
  <w:num w:numId="19" w16cid:durableId="1085417608">
    <w:abstractNumId w:val="18"/>
  </w:num>
  <w:num w:numId="20" w16cid:durableId="171186758">
    <w:abstractNumId w:val="48"/>
  </w:num>
  <w:num w:numId="21" w16cid:durableId="1615793634">
    <w:abstractNumId w:val="54"/>
  </w:num>
  <w:num w:numId="22" w16cid:durableId="1076629274">
    <w:abstractNumId w:val="24"/>
  </w:num>
  <w:num w:numId="23" w16cid:durableId="1313288546">
    <w:abstractNumId w:val="42"/>
  </w:num>
  <w:num w:numId="24" w16cid:durableId="1135100438">
    <w:abstractNumId w:val="32"/>
  </w:num>
  <w:num w:numId="25" w16cid:durableId="1885021970">
    <w:abstractNumId w:val="65"/>
  </w:num>
  <w:num w:numId="26" w16cid:durableId="314260168">
    <w:abstractNumId w:val="67"/>
  </w:num>
  <w:num w:numId="27" w16cid:durableId="1780105132">
    <w:abstractNumId w:val="76"/>
  </w:num>
  <w:num w:numId="28" w16cid:durableId="1605532200">
    <w:abstractNumId w:val="11"/>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220411564">
    <w:abstractNumId w:val="70"/>
  </w:num>
  <w:num w:numId="30" w16cid:durableId="392196346">
    <w:abstractNumId w:val="49"/>
  </w:num>
  <w:num w:numId="31" w16cid:durableId="2106001341">
    <w:abstractNumId w:val="17"/>
  </w:num>
  <w:num w:numId="32" w16cid:durableId="1235772803">
    <w:abstractNumId w:val="75"/>
  </w:num>
  <w:num w:numId="33" w16cid:durableId="335110074">
    <w:abstractNumId w:val="19"/>
  </w:num>
  <w:num w:numId="34" w16cid:durableId="1973096196">
    <w:abstractNumId w:val="29"/>
  </w:num>
  <w:num w:numId="35" w16cid:durableId="1280841028">
    <w:abstractNumId w:val="71"/>
  </w:num>
  <w:num w:numId="36" w16cid:durableId="918251028">
    <w:abstractNumId w:val="35"/>
  </w:num>
  <w:num w:numId="37" w16cid:durableId="1275795218">
    <w:abstractNumId w:val="13"/>
  </w:num>
  <w:num w:numId="38" w16cid:durableId="1883011768">
    <w:abstractNumId w:val="72"/>
  </w:num>
  <w:num w:numId="39" w16cid:durableId="1523280685">
    <w:abstractNumId w:val="74"/>
  </w:num>
  <w:num w:numId="40" w16cid:durableId="1110010276">
    <w:abstractNumId w:val="43"/>
  </w:num>
  <w:num w:numId="41" w16cid:durableId="551382368">
    <w:abstractNumId w:val="45"/>
  </w:num>
  <w:num w:numId="42" w16cid:durableId="718632696">
    <w:abstractNumId w:val="68"/>
  </w:num>
  <w:num w:numId="43" w16cid:durableId="358626453">
    <w:abstractNumId w:val="37"/>
  </w:num>
  <w:num w:numId="44" w16cid:durableId="349070635">
    <w:abstractNumId w:val="62"/>
  </w:num>
  <w:num w:numId="45" w16cid:durableId="225190401">
    <w:abstractNumId w:val="47"/>
  </w:num>
  <w:num w:numId="46" w16cid:durableId="1555697298">
    <w:abstractNumId w:val="3"/>
  </w:num>
  <w:num w:numId="47" w16cid:durableId="478379287">
    <w:abstractNumId w:val="2"/>
  </w:num>
  <w:num w:numId="48" w16cid:durableId="714039379">
    <w:abstractNumId w:val="55"/>
  </w:num>
  <w:num w:numId="49" w16cid:durableId="224026332">
    <w:abstractNumId w:val="20"/>
  </w:num>
  <w:num w:numId="50" w16cid:durableId="1890069336">
    <w:abstractNumId w:val="12"/>
  </w:num>
  <w:num w:numId="51" w16cid:durableId="2103795521">
    <w:abstractNumId w:val="25"/>
  </w:num>
  <w:num w:numId="52" w16cid:durableId="1019694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39720535">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510290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34914772">
    <w:abstractNumId w:val="27"/>
  </w:num>
  <w:num w:numId="56" w16cid:durableId="810707765">
    <w:abstractNumId w:val="36"/>
  </w:num>
  <w:num w:numId="57" w16cid:durableId="762723900">
    <w:abstractNumId w:val="0"/>
  </w:num>
  <w:num w:numId="58" w16cid:durableId="1275214651">
    <w:abstractNumId w:val="1"/>
  </w:num>
  <w:num w:numId="59" w16cid:durableId="299578555">
    <w:abstractNumId w:val="5"/>
  </w:num>
  <w:num w:numId="60" w16cid:durableId="1744915163">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48079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7290759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7381575">
    <w:abstractNumId w:val="6"/>
  </w:num>
  <w:num w:numId="64" w16cid:durableId="1052462818">
    <w:abstractNumId w:val="7"/>
  </w:num>
  <w:num w:numId="65" w16cid:durableId="2138989267">
    <w:abstractNumId w:val="8"/>
  </w:num>
  <w:num w:numId="66" w16cid:durableId="1013283">
    <w:abstractNumId w:val="9"/>
  </w:num>
  <w:num w:numId="67" w16cid:durableId="1703049144">
    <w:abstractNumId w:val="10"/>
  </w:num>
  <w:num w:numId="68" w16cid:durableId="21154430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453920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90119080">
    <w:abstractNumId w:val="57"/>
  </w:num>
  <w:num w:numId="71" w16cid:durableId="2098015977">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FA1"/>
    <w:rsid w:val="0000310B"/>
    <w:rsid w:val="00005C54"/>
    <w:rsid w:val="00006E0B"/>
    <w:rsid w:val="0001076E"/>
    <w:rsid w:val="00010772"/>
    <w:rsid w:val="00010F50"/>
    <w:rsid w:val="0001217D"/>
    <w:rsid w:val="00015C49"/>
    <w:rsid w:val="000212B0"/>
    <w:rsid w:val="000218BC"/>
    <w:rsid w:val="00022492"/>
    <w:rsid w:val="00022A2C"/>
    <w:rsid w:val="00030715"/>
    <w:rsid w:val="00033096"/>
    <w:rsid w:val="000333D3"/>
    <w:rsid w:val="000340EC"/>
    <w:rsid w:val="000414B4"/>
    <w:rsid w:val="00042F60"/>
    <w:rsid w:val="00042FCE"/>
    <w:rsid w:val="0004302F"/>
    <w:rsid w:val="00043751"/>
    <w:rsid w:val="0004555B"/>
    <w:rsid w:val="00046FDF"/>
    <w:rsid w:val="00050879"/>
    <w:rsid w:val="00050A33"/>
    <w:rsid w:val="00050E91"/>
    <w:rsid w:val="00056278"/>
    <w:rsid w:val="00056F37"/>
    <w:rsid w:val="000610F5"/>
    <w:rsid w:val="000625B8"/>
    <w:rsid w:val="00062882"/>
    <w:rsid w:val="00063DD6"/>
    <w:rsid w:val="00064533"/>
    <w:rsid w:val="00070C33"/>
    <w:rsid w:val="00071AEE"/>
    <w:rsid w:val="00071F98"/>
    <w:rsid w:val="000729D9"/>
    <w:rsid w:val="000766ED"/>
    <w:rsid w:val="0008047D"/>
    <w:rsid w:val="00084834"/>
    <w:rsid w:val="00085B13"/>
    <w:rsid w:val="00091D3B"/>
    <w:rsid w:val="00095D40"/>
    <w:rsid w:val="000A3144"/>
    <w:rsid w:val="000A7686"/>
    <w:rsid w:val="000B3CA0"/>
    <w:rsid w:val="000B3ECE"/>
    <w:rsid w:val="000B4EFB"/>
    <w:rsid w:val="000B54D8"/>
    <w:rsid w:val="000B5DA6"/>
    <w:rsid w:val="000C0BA7"/>
    <w:rsid w:val="000C53DC"/>
    <w:rsid w:val="000D151C"/>
    <w:rsid w:val="000D2453"/>
    <w:rsid w:val="000D3A2C"/>
    <w:rsid w:val="000D5844"/>
    <w:rsid w:val="000D7DCD"/>
    <w:rsid w:val="000E04EB"/>
    <w:rsid w:val="000E3AC4"/>
    <w:rsid w:val="000E49D3"/>
    <w:rsid w:val="000E5189"/>
    <w:rsid w:val="000F0437"/>
    <w:rsid w:val="000F21E4"/>
    <w:rsid w:val="000F48DB"/>
    <w:rsid w:val="000F60C6"/>
    <w:rsid w:val="00100D86"/>
    <w:rsid w:val="0010265D"/>
    <w:rsid w:val="001041AF"/>
    <w:rsid w:val="001043BE"/>
    <w:rsid w:val="00104C4D"/>
    <w:rsid w:val="00117FB2"/>
    <w:rsid w:val="0012233E"/>
    <w:rsid w:val="00126361"/>
    <w:rsid w:val="00126CCF"/>
    <w:rsid w:val="00127C55"/>
    <w:rsid w:val="0013254B"/>
    <w:rsid w:val="001336AA"/>
    <w:rsid w:val="001371D1"/>
    <w:rsid w:val="00143B46"/>
    <w:rsid w:val="00144F5A"/>
    <w:rsid w:val="00151424"/>
    <w:rsid w:val="00151E50"/>
    <w:rsid w:val="00153F1F"/>
    <w:rsid w:val="00156357"/>
    <w:rsid w:val="00160A26"/>
    <w:rsid w:val="00163232"/>
    <w:rsid w:val="00163DD9"/>
    <w:rsid w:val="00163FE3"/>
    <w:rsid w:val="00167B81"/>
    <w:rsid w:val="001769C9"/>
    <w:rsid w:val="001778E4"/>
    <w:rsid w:val="00183149"/>
    <w:rsid w:val="00183321"/>
    <w:rsid w:val="001860C4"/>
    <w:rsid w:val="00187710"/>
    <w:rsid w:val="001924F2"/>
    <w:rsid w:val="001934C2"/>
    <w:rsid w:val="00195122"/>
    <w:rsid w:val="001963D4"/>
    <w:rsid w:val="001A3C27"/>
    <w:rsid w:val="001A3E39"/>
    <w:rsid w:val="001A58D5"/>
    <w:rsid w:val="001A6322"/>
    <w:rsid w:val="001B2B6B"/>
    <w:rsid w:val="001B44EC"/>
    <w:rsid w:val="001B76E1"/>
    <w:rsid w:val="001C0775"/>
    <w:rsid w:val="001C1221"/>
    <w:rsid w:val="001C377D"/>
    <w:rsid w:val="001C3EA4"/>
    <w:rsid w:val="001C4682"/>
    <w:rsid w:val="001C47F9"/>
    <w:rsid w:val="001C50B5"/>
    <w:rsid w:val="001D0031"/>
    <w:rsid w:val="001D0036"/>
    <w:rsid w:val="001D0911"/>
    <w:rsid w:val="001D1B47"/>
    <w:rsid w:val="001D1CD5"/>
    <w:rsid w:val="001D739B"/>
    <w:rsid w:val="001D7B17"/>
    <w:rsid w:val="001E0EB4"/>
    <w:rsid w:val="001E184B"/>
    <w:rsid w:val="001E1E39"/>
    <w:rsid w:val="001E3F53"/>
    <w:rsid w:val="001E7A68"/>
    <w:rsid w:val="001E7FD7"/>
    <w:rsid w:val="001F2B59"/>
    <w:rsid w:val="001F2EA0"/>
    <w:rsid w:val="001F75BC"/>
    <w:rsid w:val="001F7DC5"/>
    <w:rsid w:val="00201FFF"/>
    <w:rsid w:val="00202E5E"/>
    <w:rsid w:val="002033CD"/>
    <w:rsid w:val="00204595"/>
    <w:rsid w:val="002046F0"/>
    <w:rsid w:val="00204B6B"/>
    <w:rsid w:val="00205170"/>
    <w:rsid w:val="002053CE"/>
    <w:rsid w:val="00211647"/>
    <w:rsid w:val="00217004"/>
    <w:rsid w:val="0021720C"/>
    <w:rsid w:val="00220F18"/>
    <w:rsid w:val="00224B93"/>
    <w:rsid w:val="00226390"/>
    <w:rsid w:val="002308C7"/>
    <w:rsid w:val="00231442"/>
    <w:rsid w:val="0024374D"/>
    <w:rsid w:val="002440DB"/>
    <w:rsid w:val="0025097B"/>
    <w:rsid w:val="00251581"/>
    <w:rsid w:val="00253195"/>
    <w:rsid w:val="00261517"/>
    <w:rsid w:val="00261DD1"/>
    <w:rsid w:val="002620E9"/>
    <w:rsid w:val="002625BA"/>
    <w:rsid w:val="00267B38"/>
    <w:rsid w:val="00270182"/>
    <w:rsid w:val="0027592D"/>
    <w:rsid w:val="002819F1"/>
    <w:rsid w:val="0028426F"/>
    <w:rsid w:val="00286471"/>
    <w:rsid w:val="00286574"/>
    <w:rsid w:val="00294C80"/>
    <w:rsid w:val="00296738"/>
    <w:rsid w:val="00296A63"/>
    <w:rsid w:val="002A2231"/>
    <w:rsid w:val="002A40AA"/>
    <w:rsid w:val="002A6ED1"/>
    <w:rsid w:val="002B4F51"/>
    <w:rsid w:val="002C0FF7"/>
    <w:rsid w:val="002C53FA"/>
    <w:rsid w:val="002D5A2E"/>
    <w:rsid w:val="002E2148"/>
    <w:rsid w:val="002F0464"/>
    <w:rsid w:val="002F07C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27575"/>
    <w:rsid w:val="003413A1"/>
    <w:rsid w:val="003448D7"/>
    <w:rsid w:val="00351E5E"/>
    <w:rsid w:val="00355559"/>
    <w:rsid w:val="00355AB7"/>
    <w:rsid w:val="003637FA"/>
    <w:rsid w:val="00374D5B"/>
    <w:rsid w:val="003760BD"/>
    <w:rsid w:val="003804D2"/>
    <w:rsid w:val="00381D22"/>
    <w:rsid w:val="003910CD"/>
    <w:rsid w:val="003915D7"/>
    <w:rsid w:val="00391F19"/>
    <w:rsid w:val="00395F2B"/>
    <w:rsid w:val="003A052A"/>
    <w:rsid w:val="003A14A7"/>
    <w:rsid w:val="003A1B01"/>
    <w:rsid w:val="003A2CD6"/>
    <w:rsid w:val="003A47D9"/>
    <w:rsid w:val="003B37F2"/>
    <w:rsid w:val="003B4EC7"/>
    <w:rsid w:val="003B71D6"/>
    <w:rsid w:val="003C0C73"/>
    <w:rsid w:val="003C0D0F"/>
    <w:rsid w:val="003C2EAD"/>
    <w:rsid w:val="003C7D82"/>
    <w:rsid w:val="003D75F3"/>
    <w:rsid w:val="003E0460"/>
    <w:rsid w:val="003E1920"/>
    <w:rsid w:val="003E3CC2"/>
    <w:rsid w:val="003F2557"/>
    <w:rsid w:val="003F5F62"/>
    <w:rsid w:val="003F67E1"/>
    <w:rsid w:val="003F6B6F"/>
    <w:rsid w:val="004025FD"/>
    <w:rsid w:val="00404287"/>
    <w:rsid w:val="004056FE"/>
    <w:rsid w:val="00405C8E"/>
    <w:rsid w:val="00413464"/>
    <w:rsid w:val="00422E21"/>
    <w:rsid w:val="004311E1"/>
    <w:rsid w:val="00434278"/>
    <w:rsid w:val="00434B01"/>
    <w:rsid w:val="00435486"/>
    <w:rsid w:val="0043611D"/>
    <w:rsid w:val="00437794"/>
    <w:rsid w:val="00437BC4"/>
    <w:rsid w:val="00441DFC"/>
    <w:rsid w:val="00443A1C"/>
    <w:rsid w:val="00447A5C"/>
    <w:rsid w:val="0045487F"/>
    <w:rsid w:val="00457980"/>
    <w:rsid w:val="00460B54"/>
    <w:rsid w:val="00461C9A"/>
    <w:rsid w:val="00464B9A"/>
    <w:rsid w:val="004703C6"/>
    <w:rsid w:val="00471487"/>
    <w:rsid w:val="00471CD6"/>
    <w:rsid w:val="0047241A"/>
    <w:rsid w:val="00472ACA"/>
    <w:rsid w:val="0047547B"/>
    <w:rsid w:val="004775CC"/>
    <w:rsid w:val="00477AA6"/>
    <w:rsid w:val="00481652"/>
    <w:rsid w:val="00481B2A"/>
    <w:rsid w:val="0048346D"/>
    <w:rsid w:val="004863F9"/>
    <w:rsid w:val="0048757F"/>
    <w:rsid w:val="00487C60"/>
    <w:rsid w:val="00492EEE"/>
    <w:rsid w:val="00493096"/>
    <w:rsid w:val="00495199"/>
    <w:rsid w:val="00495705"/>
    <w:rsid w:val="00495AFC"/>
    <w:rsid w:val="00495BC2"/>
    <w:rsid w:val="00496312"/>
    <w:rsid w:val="00496932"/>
    <w:rsid w:val="00497B34"/>
    <w:rsid w:val="004A047D"/>
    <w:rsid w:val="004A46FD"/>
    <w:rsid w:val="004A63DF"/>
    <w:rsid w:val="004A6569"/>
    <w:rsid w:val="004B05CC"/>
    <w:rsid w:val="004B0BEE"/>
    <w:rsid w:val="004B2291"/>
    <w:rsid w:val="004C1EE6"/>
    <w:rsid w:val="004C4F14"/>
    <w:rsid w:val="004D06BC"/>
    <w:rsid w:val="004D1CA1"/>
    <w:rsid w:val="004D32E9"/>
    <w:rsid w:val="004D38F3"/>
    <w:rsid w:val="004D797A"/>
    <w:rsid w:val="004E233E"/>
    <w:rsid w:val="004E33DC"/>
    <w:rsid w:val="004E46B6"/>
    <w:rsid w:val="004F0A84"/>
    <w:rsid w:val="004F168E"/>
    <w:rsid w:val="004F3FB8"/>
    <w:rsid w:val="004F4981"/>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4EEC"/>
    <w:rsid w:val="00525B02"/>
    <w:rsid w:val="005267A5"/>
    <w:rsid w:val="00527B74"/>
    <w:rsid w:val="00531663"/>
    <w:rsid w:val="00541083"/>
    <w:rsid w:val="00541BF0"/>
    <w:rsid w:val="00541DED"/>
    <w:rsid w:val="00542F5D"/>
    <w:rsid w:val="00544E33"/>
    <w:rsid w:val="00545731"/>
    <w:rsid w:val="00545AEF"/>
    <w:rsid w:val="00546943"/>
    <w:rsid w:val="00550F92"/>
    <w:rsid w:val="005511BD"/>
    <w:rsid w:val="00553045"/>
    <w:rsid w:val="005534F0"/>
    <w:rsid w:val="0055409E"/>
    <w:rsid w:val="005624E8"/>
    <w:rsid w:val="00562EFA"/>
    <w:rsid w:val="005632BD"/>
    <w:rsid w:val="00563DEE"/>
    <w:rsid w:val="0056698B"/>
    <w:rsid w:val="00566D1F"/>
    <w:rsid w:val="005675E1"/>
    <w:rsid w:val="005677C1"/>
    <w:rsid w:val="00572A07"/>
    <w:rsid w:val="0057324C"/>
    <w:rsid w:val="00575107"/>
    <w:rsid w:val="0057620D"/>
    <w:rsid w:val="00583E5A"/>
    <w:rsid w:val="00584FA3"/>
    <w:rsid w:val="00585874"/>
    <w:rsid w:val="005975E3"/>
    <w:rsid w:val="005A36CC"/>
    <w:rsid w:val="005A44B7"/>
    <w:rsid w:val="005A6C16"/>
    <w:rsid w:val="005A6E05"/>
    <w:rsid w:val="005A6F0D"/>
    <w:rsid w:val="005B36CE"/>
    <w:rsid w:val="005B50BB"/>
    <w:rsid w:val="005B6F6D"/>
    <w:rsid w:val="005D0558"/>
    <w:rsid w:val="005D68A4"/>
    <w:rsid w:val="005D7BB0"/>
    <w:rsid w:val="005E07BA"/>
    <w:rsid w:val="005E7818"/>
    <w:rsid w:val="005E7955"/>
    <w:rsid w:val="005F236E"/>
    <w:rsid w:val="005F6501"/>
    <w:rsid w:val="00603F3F"/>
    <w:rsid w:val="00610A9E"/>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54B37"/>
    <w:rsid w:val="00655078"/>
    <w:rsid w:val="00655AC5"/>
    <w:rsid w:val="006610D9"/>
    <w:rsid w:val="00665FBA"/>
    <w:rsid w:val="006673B4"/>
    <w:rsid w:val="00671D89"/>
    <w:rsid w:val="006724BD"/>
    <w:rsid w:val="0067263D"/>
    <w:rsid w:val="006739F9"/>
    <w:rsid w:val="00680556"/>
    <w:rsid w:val="006823B4"/>
    <w:rsid w:val="00686A1A"/>
    <w:rsid w:val="00687957"/>
    <w:rsid w:val="0069184C"/>
    <w:rsid w:val="006A2D74"/>
    <w:rsid w:val="006A61AC"/>
    <w:rsid w:val="006A6261"/>
    <w:rsid w:val="006A76E2"/>
    <w:rsid w:val="006B3F75"/>
    <w:rsid w:val="006B43E4"/>
    <w:rsid w:val="006B4F5C"/>
    <w:rsid w:val="006C1B08"/>
    <w:rsid w:val="006C56C2"/>
    <w:rsid w:val="006C76FA"/>
    <w:rsid w:val="006D5784"/>
    <w:rsid w:val="006E4BDF"/>
    <w:rsid w:val="006E67A1"/>
    <w:rsid w:val="006E72A9"/>
    <w:rsid w:val="00701C65"/>
    <w:rsid w:val="007028DC"/>
    <w:rsid w:val="007053E1"/>
    <w:rsid w:val="007059C0"/>
    <w:rsid w:val="00705D45"/>
    <w:rsid w:val="0071122F"/>
    <w:rsid w:val="00712303"/>
    <w:rsid w:val="007136FF"/>
    <w:rsid w:val="00716F69"/>
    <w:rsid w:val="007234E9"/>
    <w:rsid w:val="00726BF6"/>
    <w:rsid w:val="00727DAB"/>
    <w:rsid w:val="00731214"/>
    <w:rsid w:val="007348F0"/>
    <w:rsid w:val="0074091C"/>
    <w:rsid w:val="00743A93"/>
    <w:rsid w:val="00744265"/>
    <w:rsid w:val="007539E3"/>
    <w:rsid w:val="007551A7"/>
    <w:rsid w:val="007603FA"/>
    <w:rsid w:val="0076295F"/>
    <w:rsid w:val="007643E7"/>
    <w:rsid w:val="00770E25"/>
    <w:rsid w:val="00770F77"/>
    <w:rsid w:val="00772E5E"/>
    <w:rsid w:val="00773025"/>
    <w:rsid w:val="00773C1D"/>
    <w:rsid w:val="00776DF2"/>
    <w:rsid w:val="00780D7E"/>
    <w:rsid w:val="007843AE"/>
    <w:rsid w:val="00786B29"/>
    <w:rsid w:val="00790218"/>
    <w:rsid w:val="00792EF1"/>
    <w:rsid w:val="00794B8C"/>
    <w:rsid w:val="0079630B"/>
    <w:rsid w:val="007A0B66"/>
    <w:rsid w:val="007A136E"/>
    <w:rsid w:val="007A2C35"/>
    <w:rsid w:val="007A2ED1"/>
    <w:rsid w:val="007A4448"/>
    <w:rsid w:val="007A4E01"/>
    <w:rsid w:val="007A736D"/>
    <w:rsid w:val="007A75CC"/>
    <w:rsid w:val="007A7A7E"/>
    <w:rsid w:val="007B02B6"/>
    <w:rsid w:val="007B043B"/>
    <w:rsid w:val="007B21B2"/>
    <w:rsid w:val="007B4B90"/>
    <w:rsid w:val="007D0089"/>
    <w:rsid w:val="007D0281"/>
    <w:rsid w:val="007D32E2"/>
    <w:rsid w:val="007D38EB"/>
    <w:rsid w:val="007E349D"/>
    <w:rsid w:val="007E4A06"/>
    <w:rsid w:val="007E723C"/>
    <w:rsid w:val="007F17F3"/>
    <w:rsid w:val="007F3D8E"/>
    <w:rsid w:val="007F3F92"/>
    <w:rsid w:val="007F5389"/>
    <w:rsid w:val="00800BBC"/>
    <w:rsid w:val="0080266D"/>
    <w:rsid w:val="00804705"/>
    <w:rsid w:val="00807629"/>
    <w:rsid w:val="0081039C"/>
    <w:rsid w:val="0081077A"/>
    <w:rsid w:val="008157F0"/>
    <w:rsid w:val="0081706B"/>
    <w:rsid w:val="008200C6"/>
    <w:rsid w:val="00830392"/>
    <w:rsid w:val="00832E4E"/>
    <w:rsid w:val="00833B78"/>
    <w:rsid w:val="0084169D"/>
    <w:rsid w:val="00844072"/>
    <w:rsid w:val="00846FA6"/>
    <w:rsid w:val="00850C52"/>
    <w:rsid w:val="0085584F"/>
    <w:rsid w:val="00862A4A"/>
    <w:rsid w:val="00871D87"/>
    <w:rsid w:val="0087300E"/>
    <w:rsid w:val="00875B67"/>
    <w:rsid w:val="00876B44"/>
    <w:rsid w:val="008805BA"/>
    <w:rsid w:val="008925B6"/>
    <w:rsid w:val="00892A90"/>
    <w:rsid w:val="00896948"/>
    <w:rsid w:val="00896D01"/>
    <w:rsid w:val="008A2B42"/>
    <w:rsid w:val="008A6AC3"/>
    <w:rsid w:val="008B4DE8"/>
    <w:rsid w:val="008B553F"/>
    <w:rsid w:val="008B56A6"/>
    <w:rsid w:val="008C0B42"/>
    <w:rsid w:val="008C28C2"/>
    <w:rsid w:val="008D1519"/>
    <w:rsid w:val="008D302F"/>
    <w:rsid w:val="008D370E"/>
    <w:rsid w:val="008D5C66"/>
    <w:rsid w:val="008E0223"/>
    <w:rsid w:val="008E105C"/>
    <w:rsid w:val="008E62F1"/>
    <w:rsid w:val="008E7851"/>
    <w:rsid w:val="0090310F"/>
    <w:rsid w:val="00903966"/>
    <w:rsid w:val="00914356"/>
    <w:rsid w:val="0091595D"/>
    <w:rsid w:val="00917D90"/>
    <w:rsid w:val="00921D2C"/>
    <w:rsid w:val="00922460"/>
    <w:rsid w:val="009248B2"/>
    <w:rsid w:val="00925E2A"/>
    <w:rsid w:val="0093071B"/>
    <w:rsid w:val="009315C5"/>
    <w:rsid w:val="00937547"/>
    <w:rsid w:val="00937B29"/>
    <w:rsid w:val="00941415"/>
    <w:rsid w:val="00942673"/>
    <w:rsid w:val="00942C29"/>
    <w:rsid w:val="009436D8"/>
    <w:rsid w:val="009442FA"/>
    <w:rsid w:val="00944500"/>
    <w:rsid w:val="009463DB"/>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12CE"/>
    <w:rsid w:val="009B26B5"/>
    <w:rsid w:val="009B6E83"/>
    <w:rsid w:val="009B7907"/>
    <w:rsid w:val="009C1B1A"/>
    <w:rsid w:val="009C58F4"/>
    <w:rsid w:val="009D3ACB"/>
    <w:rsid w:val="009E4965"/>
    <w:rsid w:val="009F0914"/>
    <w:rsid w:val="009F144F"/>
    <w:rsid w:val="009F149B"/>
    <w:rsid w:val="009F1889"/>
    <w:rsid w:val="009F47B0"/>
    <w:rsid w:val="009F5237"/>
    <w:rsid w:val="00A008B5"/>
    <w:rsid w:val="00A03608"/>
    <w:rsid w:val="00A038B0"/>
    <w:rsid w:val="00A04196"/>
    <w:rsid w:val="00A054D4"/>
    <w:rsid w:val="00A0711C"/>
    <w:rsid w:val="00A15254"/>
    <w:rsid w:val="00A230A6"/>
    <w:rsid w:val="00A24D7F"/>
    <w:rsid w:val="00A25D06"/>
    <w:rsid w:val="00A26743"/>
    <w:rsid w:val="00A26CB1"/>
    <w:rsid w:val="00A30A2C"/>
    <w:rsid w:val="00A30E79"/>
    <w:rsid w:val="00A330F7"/>
    <w:rsid w:val="00A41BF7"/>
    <w:rsid w:val="00A433B2"/>
    <w:rsid w:val="00A44730"/>
    <w:rsid w:val="00A46443"/>
    <w:rsid w:val="00A46896"/>
    <w:rsid w:val="00A47946"/>
    <w:rsid w:val="00A51146"/>
    <w:rsid w:val="00A53206"/>
    <w:rsid w:val="00A532F0"/>
    <w:rsid w:val="00A56E1D"/>
    <w:rsid w:val="00A62CC3"/>
    <w:rsid w:val="00A641E7"/>
    <w:rsid w:val="00A646E9"/>
    <w:rsid w:val="00A6784E"/>
    <w:rsid w:val="00A71745"/>
    <w:rsid w:val="00A74EAD"/>
    <w:rsid w:val="00A75747"/>
    <w:rsid w:val="00A80EFA"/>
    <w:rsid w:val="00A81EA0"/>
    <w:rsid w:val="00A832B8"/>
    <w:rsid w:val="00A84E6F"/>
    <w:rsid w:val="00A8628E"/>
    <w:rsid w:val="00A91D2A"/>
    <w:rsid w:val="00A955A6"/>
    <w:rsid w:val="00AA2571"/>
    <w:rsid w:val="00AA447B"/>
    <w:rsid w:val="00AA53F5"/>
    <w:rsid w:val="00AB02AA"/>
    <w:rsid w:val="00AB150E"/>
    <w:rsid w:val="00AB205F"/>
    <w:rsid w:val="00AB2314"/>
    <w:rsid w:val="00AB716B"/>
    <w:rsid w:val="00AB7467"/>
    <w:rsid w:val="00AC526E"/>
    <w:rsid w:val="00AD15DE"/>
    <w:rsid w:val="00AD1B73"/>
    <w:rsid w:val="00AD1BFE"/>
    <w:rsid w:val="00AD2838"/>
    <w:rsid w:val="00AD56C2"/>
    <w:rsid w:val="00AD75A8"/>
    <w:rsid w:val="00AE04E6"/>
    <w:rsid w:val="00AE1833"/>
    <w:rsid w:val="00AE1BEF"/>
    <w:rsid w:val="00AE4372"/>
    <w:rsid w:val="00AE5B4F"/>
    <w:rsid w:val="00AE6D0D"/>
    <w:rsid w:val="00AF0CB3"/>
    <w:rsid w:val="00AF21E4"/>
    <w:rsid w:val="00B048B9"/>
    <w:rsid w:val="00B0703D"/>
    <w:rsid w:val="00B1049A"/>
    <w:rsid w:val="00B14EB0"/>
    <w:rsid w:val="00B159D4"/>
    <w:rsid w:val="00B163A0"/>
    <w:rsid w:val="00B169CD"/>
    <w:rsid w:val="00B21E98"/>
    <w:rsid w:val="00B24C4F"/>
    <w:rsid w:val="00B3069E"/>
    <w:rsid w:val="00B4071E"/>
    <w:rsid w:val="00B421F2"/>
    <w:rsid w:val="00B51BA6"/>
    <w:rsid w:val="00B53B05"/>
    <w:rsid w:val="00B545D8"/>
    <w:rsid w:val="00B5601B"/>
    <w:rsid w:val="00B631E0"/>
    <w:rsid w:val="00B6368C"/>
    <w:rsid w:val="00B652C9"/>
    <w:rsid w:val="00B65C9D"/>
    <w:rsid w:val="00B66B57"/>
    <w:rsid w:val="00B733C4"/>
    <w:rsid w:val="00B76CA4"/>
    <w:rsid w:val="00B77FE5"/>
    <w:rsid w:val="00B85399"/>
    <w:rsid w:val="00B87FC3"/>
    <w:rsid w:val="00B90A3A"/>
    <w:rsid w:val="00B93EEB"/>
    <w:rsid w:val="00B955C8"/>
    <w:rsid w:val="00B96D59"/>
    <w:rsid w:val="00BA1B8C"/>
    <w:rsid w:val="00BA2B1E"/>
    <w:rsid w:val="00BA5DB2"/>
    <w:rsid w:val="00BA667C"/>
    <w:rsid w:val="00BB00C4"/>
    <w:rsid w:val="00BB576B"/>
    <w:rsid w:val="00BB5DA1"/>
    <w:rsid w:val="00BC0AFC"/>
    <w:rsid w:val="00BC19FD"/>
    <w:rsid w:val="00BC392C"/>
    <w:rsid w:val="00BC5667"/>
    <w:rsid w:val="00BC7326"/>
    <w:rsid w:val="00BC7ED8"/>
    <w:rsid w:val="00BD06B8"/>
    <w:rsid w:val="00BD42D3"/>
    <w:rsid w:val="00BD533D"/>
    <w:rsid w:val="00BD6053"/>
    <w:rsid w:val="00BE18D2"/>
    <w:rsid w:val="00BE19EF"/>
    <w:rsid w:val="00BE42E8"/>
    <w:rsid w:val="00C00FD1"/>
    <w:rsid w:val="00C02449"/>
    <w:rsid w:val="00C0553A"/>
    <w:rsid w:val="00C05CC8"/>
    <w:rsid w:val="00C13BF1"/>
    <w:rsid w:val="00C16DAE"/>
    <w:rsid w:val="00C20351"/>
    <w:rsid w:val="00C2248B"/>
    <w:rsid w:val="00C22734"/>
    <w:rsid w:val="00C27D1E"/>
    <w:rsid w:val="00C30D40"/>
    <w:rsid w:val="00C424F3"/>
    <w:rsid w:val="00C428BC"/>
    <w:rsid w:val="00C44B6F"/>
    <w:rsid w:val="00C46584"/>
    <w:rsid w:val="00C477BC"/>
    <w:rsid w:val="00C47B73"/>
    <w:rsid w:val="00C55444"/>
    <w:rsid w:val="00C5577B"/>
    <w:rsid w:val="00C56505"/>
    <w:rsid w:val="00C60936"/>
    <w:rsid w:val="00C61634"/>
    <w:rsid w:val="00C65A41"/>
    <w:rsid w:val="00C67167"/>
    <w:rsid w:val="00C7206B"/>
    <w:rsid w:val="00C740F7"/>
    <w:rsid w:val="00C8228F"/>
    <w:rsid w:val="00C843DE"/>
    <w:rsid w:val="00C86C15"/>
    <w:rsid w:val="00C900C0"/>
    <w:rsid w:val="00C93FA8"/>
    <w:rsid w:val="00C95209"/>
    <w:rsid w:val="00C96EA8"/>
    <w:rsid w:val="00CA06C6"/>
    <w:rsid w:val="00CA11FD"/>
    <w:rsid w:val="00CA1614"/>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E48C8"/>
    <w:rsid w:val="00CE4B53"/>
    <w:rsid w:val="00CE6C43"/>
    <w:rsid w:val="00CF1F1B"/>
    <w:rsid w:val="00CF3112"/>
    <w:rsid w:val="00CF33A1"/>
    <w:rsid w:val="00CF7342"/>
    <w:rsid w:val="00CF7E03"/>
    <w:rsid w:val="00D065FE"/>
    <w:rsid w:val="00D1590A"/>
    <w:rsid w:val="00D15F4F"/>
    <w:rsid w:val="00D1714A"/>
    <w:rsid w:val="00D20977"/>
    <w:rsid w:val="00D21EAD"/>
    <w:rsid w:val="00D23D91"/>
    <w:rsid w:val="00D25200"/>
    <w:rsid w:val="00D3651C"/>
    <w:rsid w:val="00D420D2"/>
    <w:rsid w:val="00D43792"/>
    <w:rsid w:val="00D437D0"/>
    <w:rsid w:val="00D45659"/>
    <w:rsid w:val="00D46D22"/>
    <w:rsid w:val="00D530F2"/>
    <w:rsid w:val="00D540F7"/>
    <w:rsid w:val="00D568EF"/>
    <w:rsid w:val="00D572EB"/>
    <w:rsid w:val="00D601BC"/>
    <w:rsid w:val="00D605F4"/>
    <w:rsid w:val="00D61FD1"/>
    <w:rsid w:val="00D63CF1"/>
    <w:rsid w:val="00D66830"/>
    <w:rsid w:val="00D70B88"/>
    <w:rsid w:val="00D70E51"/>
    <w:rsid w:val="00D756C7"/>
    <w:rsid w:val="00D774DD"/>
    <w:rsid w:val="00D82DD4"/>
    <w:rsid w:val="00D83E71"/>
    <w:rsid w:val="00D9309D"/>
    <w:rsid w:val="00DA2792"/>
    <w:rsid w:val="00DA27B9"/>
    <w:rsid w:val="00DA71C4"/>
    <w:rsid w:val="00DB245D"/>
    <w:rsid w:val="00DB4807"/>
    <w:rsid w:val="00DC26F7"/>
    <w:rsid w:val="00DC68DC"/>
    <w:rsid w:val="00DD3A3E"/>
    <w:rsid w:val="00DD735A"/>
    <w:rsid w:val="00DD7700"/>
    <w:rsid w:val="00DE03A1"/>
    <w:rsid w:val="00DE4D1A"/>
    <w:rsid w:val="00DE62DE"/>
    <w:rsid w:val="00DF0AD8"/>
    <w:rsid w:val="00DF0F78"/>
    <w:rsid w:val="00DF0F8F"/>
    <w:rsid w:val="00DF388B"/>
    <w:rsid w:val="00DF4A45"/>
    <w:rsid w:val="00DF4EBA"/>
    <w:rsid w:val="00DF54C0"/>
    <w:rsid w:val="00E00934"/>
    <w:rsid w:val="00E012C7"/>
    <w:rsid w:val="00E05070"/>
    <w:rsid w:val="00E06102"/>
    <w:rsid w:val="00E07046"/>
    <w:rsid w:val="00E11F49"/>
    <w:rsid w:val="00E1400F"/>
    <w:rsid w:val="00E16591"/>
    <w:rsid w:val="00E17E9D"/>
    <w:rsid w:val="00E20FFE"/>
    <w:rsid w:val="00E216D7"/>
    <w:rsid w:val="00E227A8"/>
    <w:rsid w:val="00E22DE3"/>
    <w:rsid w:val="00E25CE6"/>
    <w:rsid w:val="00E2732C"/>
    <w:rsid w:val="00E3586F"/>
    <w:rsid w:val="00E42478"/>
    <w:rsid w:val="00E44D80"/>
    <w:rsid w:val="00E506B7"/>
    <w:rsid w:val="00E53045"/>
    <w:rsid w:val="00E57CFF"/>
    <w:rsid w:val="00E6093E"/>
    <w:rsid w:val="00E63BE9"/>
    <w:rsid w:val="00E66E20"/>
    <w:rsid w:val="00E711A0"/>
    <w:rsid w:val="00E75956"/>
    <w:rsid w:val="00E76E7E"/>
    <w:rsid w:val="00E80672"/>
    <w:rsid w:val="00E85AD3"/>
    <w:rsid w:val="00EA0659"/>
    <w:rsid w:val="00EA2A07"/>
    <w:rsid w:val="00EA539C"/>
    <w:rsid w:val="00EA67A0"/>
    <w:rsid w:val="00EB3AA1"/>
    <w:rsid w:val="00EB69E1"/>
    <w:rsid w:val="00EB76F2"/>
    <w:rsid w:val="00EB7C09"/>
    <w:rsid w:val="00EC148D"/>
    <w:rsid w:val="00EC253B"/>
    <w:rsid w:val="00EC4F03"/>
    <w:rsid w:val="00EC621A"/>
    <w:rsid w:val="00EC7E89"/>
    <w:rsid w:val="00ED12C7"/>
    <w:rsid w:val="00ED196E"/>
    <w:rsid w:val="00ED5683"/>
    <w:rsid w:val="00EE5552"/>
    <w:rsid w:val="00EE6564"/>
    <w:rsid w:val="00EE6C41"/>
    <w:rsid w:val="00EF1220"/>
    <w:rsid w:val="00EF1470"/>
    <w:rsid w:val="00EF18D3"/>
    <w:rsid w:val="00EF76B1"/>
    <w:rsid w:val="00F0115E"/>
    <w:rsid w:val="00F061E0"/>
    <w:rsid w:val="00F07E09"/>
    <w:rsid w:val="00F117D4"/>
    <w:rsid w:val="00F141D0"/>
    <w:rsid w:val="00F14FE2"/>
    <w:rsid w:val="00F151A3"/>
    <w:rsid w:val="00F202E0"/>
    <w:rsid w:val="00F2040D"/>
    <w:rsid w:val="00F2443D"/>
    <w:rsid w:val="00F26848"/>
    <w:rsid w:val="00F27D98"/>
    <w:rsid w:val="00F314F3"/>
    <w:rsid w:val="00F3169B"/>
    <w:rsid w:val="00F3416D"/>
    <w:rsid w:val="00F3419B"/>
    <w:rsid w:val="00F34CDA"/>
    <w:rsid w:val="00F3549D"/>
    <w:rsid w:val="00F441BA"/>
    <w:rsid w:val="00F450C3"/>
    <w:rsid w:val="00F46714"/>
    <w:rsid w:val="00F55D40"/>
    <w:rsid w:val="00F60CAE"/>
    <w:rsid w:val="00F620F1"/>
    <w:rsid w:val="00F621C0"/>
    <w:rsid w:val="00F62B88"/>
    <w:rsid w:val="00F6320C"/>
    <w:rsid w:val="00F636A0"/>
    <w:rsid w:val="00F6510E"/>
    <w:rsid w:val="00F76655"/>
    <w:rsid w:val="00F80C68"/>
    <w:rsid w:val="00F858ED"/>
    <w:rsid w:val="00F85D74"/>
    <w:rsid w:val="00F879F5"/>
    <w:rsid w:val="00F91559"/>
    <w:rsid w:val="00F9368D"/>
    <w:rsid w:val="00F95613"/>
    <w:rsid w:val="00F956A4"/>
    <w:rsid w:val="00F95B34"/>
    <w:rsid w:val="00F96311"/>
    <w:rsid w:val="00F96AED"/>
    <w:rsid w:val="00FA7BD4"/>
    <w:rsid w:val="00FB23F7"/>
    <w:rsid w:val="00FC2770"/>
    <w:rsid w:val="00FD1038"/>
    <w:rsid w:val="00FD1725"/>
    <w:rsid w:val="00FD2604"/>
    <w:rsid w:val="00FD6E36"/>
    <w:rsid w:val="00FD75D1"/>
    <w:rsid w:val="00FD7DB8"/>
    <w:rsid w:val="00FE0142"/>
    <w:rsid w:val="00FE2CE3"/>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1"/>
      </w:numPr>
    </w:pPr>
  </w:style>
  <w:style w:type="numbering" w:customStyle="1" w:styleId="WWNum1121">
    <w:name w:val="WWNum1121"/>
    <w:rsid w:val="00D572EB"/>
  </w:style>
  <w:style w:type="numbering" w:customStyle="1" w:styleId="WWNum2">
    <w:name w:val="WWNum2"/>
    <w:rsid w:val="00A71745"/>
    <w:pPr>
      <w:numPr>
        <w:numId w:val="42"/>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43"/>
      </w:numPr>
    </w:pPr>
  </w:style>
  <w:style w:type="numbering" w:customStyle="1" w:styleId="WWNum151">
    <w:name w:val="WWNum151"/>
    <w:rsid w:val="000B3ECE"/>
    <w:pPr>
      <w:numPr>
        <w:numId w:val="46"/>
      </w:numPr>
    </w:pPr>
  </w:style>
  <w:style w:type="numbering" w:customStyle="1" w:styleId="WWNum161">
    <w:name w:val="WWNum161"/>
    <w:rsid w:val="000B3ECE"/>
    <w:pPr>
      <w:numPr>
        <w:numId w:val="4"/>
      </w:numPr>
    </w:pPr>
  </w:style>
  <w:style w:type="numbering" w:customStyle="1" w:styleId="WWNum181">
    <w:name w:val="WWNum181"/>
    <w:rsid w:val="000B3ECE"/>
    <w:pPr>
      <w:numPr>
        <w:numId w:val="5"/>
      </w:numPr>
    </w:pPr>
  </w:style>
  <w:style w:type="numbering" w:customStyle="1" w:styleId="WWNum211">
    <w:name w:val="WWNum211"/>
    <w:rsid w:val="000B3ECE"/>
    <w:pPr>
      <w:numPr>
        <w:numId w:val="6"/>
      </w:numPr>
    </w:pPr>
  </w:style>
  <w:style w:type="numbering" w:customStyle="1" w:styleId="WWNum172">
    <w:name w:val="WWNum172"/>
    <w:basedOn w:val="Bezlisty"/>
    <w:rsid w:val="006E4BDF"/>
  </w:style>
  <w:style w:type="paragraph" w:styleId="NormalnyWeb">
    <w:name w:val="Normal (Web)"/>
    <w:basedOn w:val="Normalny"/>
    <w:rsid w:val="00603F3F"/>
    <w:pPr>
      <w:spacing w:before="100" w:after="119" w:line="240" w:lineRule="auto"/>
    </w:pPr>
    <w:rPr>
      <w:rFonts w:ascii="Arial Unicode MS" w:eastAsia="Arial Unicode MS" w:hAnsi="Arial Unicode MS" w:cs="Arial Unicode MS"/>
      <w:kern w:val="1"/>
      <w:sz w:val="24"/>
      <w:szCs w:val="24"/>
      <w:lang w:eastAsia="ar-SA"/>
    </w:rPr>
  </w:style>
  <w:style w:type="numbering" w:customStyle="1" w:styleId="WWNum2111">
    <w:name w:val="WWNum2111"/>
    <w:rsid w:val="00B4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paratura-ligota@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www.uck.katowice.pl/uploads/files/procedurabhp8.pdf" TargetMode="Externa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mailto:faktury@uck.katowice.pl"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44</Pages>
  <Words>15248</Words>
  <Characters>91493</Characters>
  <Application>Microsoft Office Word</Application>
  <DocSecurity>0</DocSecurity>
  <Lines>762</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Sylwia Oberska</cp:lastModifiedBy>
  <cp:revision>255</cp:revision>
  <cp:lastPrinted>2023-04-20T09:40:00Z</cp:lastPrinted>
  <dcterms:created xsi:type="dcterms:W3CDTF">2022-03-30T06:05:00Z</dcterms:created>
  <dcterms:modified xsi:type="dcterms:W3CDTF">2023-04-20T10:06:00Z</dcterms:modified>
</cp:coreProperties>
</file>