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F96" w:rsidRPr="00273F96" w:rsidRDefault="00273F96" w:rsidP="00273F96">
      <w:pPr>
        <w:spacing w:after="0" w:line="240" w:lineRule="auto"/>
        <w:jc w:val="both"/>
        <w:rPr>
          <w:rFonts w:ascii="Tahoma" w:eastAsia="Calibri" w:hAnsi="Tahoma" w:cs="Tahoma"/>
          <w:b/>
          <w:color w:val="FF0000"/>
          <w:sz w:val="20"/>
          <w:szCs w:val="20"/>
        </w:rPr>
      </w:pPr>
      <w:r>
        <w:rPr>
          <w:rFonts w:ascii="Tahoma" w:eastAsia="Calibri" w:hAnsi="Tahoma" w:cs="Tahoma"/>
          <w:sz w:val="20"/>
          <w:szCs w:val="20"/>
        </w:rPr>
        <w:t xml:space="preserve">                                                           </w:t>
      </w:r>
      <w:r w:rsidRPr="00273F96">
        <w:rPr>
          <w:rFonts w:ascii="Tahoma" w:eastAsia="Calibri" w:hAnsi="Tahoma" w:cs="Tahoma"/>
          <w:b/>
          <w:color w:val="FF0000"/>
          <w:sz w:val="20"/>
          <w:szCs w:val="20"/>
        </w:rPr>
        <w:t>ZMODYFIKOWANY</w:t>
      </w:r>
    </w:p>
    <w:p w:rsidR="00273F96" w:rsidRDefault="00273F96" w:rsidP="00273F96">
      <w:pPr>
        <w:spacing w:after="0" w:line="240" w:lineRule="auto"/>
        <w:jc w:val="both"/>
        <w:rPr>
          <w:rFonts w:ascii="Tahoma" w:eastAsia="Calibri" w:hAnsi="Tahoma" w:cs="Tahoma"/>
          <w:sz w:val="20"/>
          <w:szCs w:val="20"/>
          <w:lang w:eastAsia="ar-SA"/>
        </w:rPr>
      </w:pPr>
      <w:r>
        <w:rPr>
          <w:rFonts w:ascii="Tahoma" w:eastAsia="Calibri" w:hAnsi="Tahoma" w:cs="Tahoma"/>
          <w:sz w:val="20"/>
          <w:szCs w:val="20"/>
        </w:rPr>
        <w:t>DZP.381.39A.2021</w:t>
      </w:r>
      <w:r>
        <w:rPr>
          <w:rFonts w:ascii="Tahoma" w:eastAsia="Calibri" w:hAnsi="Tahoma" w:cs="Tahoma"/>
          <w:kern w:val="2"/>
          <w:sz w:val="20"/>
          <w:szCs w:val="20"/>
        </w:rPr>
        <w:t xml:space="preserve">                                                                                                   Załącznik nr 6</w:t>
      </w:r>
    </w:p>
    <w:p w:rsidR="00273F96" w:rsidRDefault="00273F96" w:rsidP="00273F96">
      <w:pPr>
        <w:suppressAutoHyphens/>
        <w:spacing w:after="0" w:line="240" w:lineRule="auto"/>
        <w:jc w:val="center"/>
        <w:rPr>
          <w:rFonts w:ascii="Tahoma" w:eastAsia="Calibri" w:hAnsi="Tahoma" w:cs="Tahoma"/>
          <w:b/>
          <w:bCs/>
          <w:sz w:val="20"/>
          <w:szCs w:val="20"/>
          <w:lang w:eastAsia="ar-SA"/>
        </w:rPr>
      </w:pPr>
      <w:r>
        <w:rPr>
          <w:rFonts w:ascii="Tahoma" w:eastAsia="Calibri" w:hAnsi="Tahoma" w:cs="Tahoma"/>
          <w:b/>
          <w:bCs/>
          <w:sz w:val="20"/>
          <w:szCs w:val="20"/>
          <w:lang w:eastAsia="ar-SA"/>
        </w:rPr>
        <w:t>UMOWA  - wzór</w:t>
      </w:r>
    </w:p>
    <w:p w:rsidR="00273F96" w:rsidRDefault="00273F96" w:rsidP="00273F96">
      <w:pPr>
        <w:spacing w:after="0" w:line="240" w:lineRule="auto"/>
        <w:rPr>
          <w:rFonts w:ascii="Tahoma" w:eastAsia="Calibri" w:hAnsi="Tahoma" w:cs="Tahoma"/>
          <w:b/>
          <w:color w:val="FF0000"/>
          <w:sz w:val="20"/>
          <w:szCs w:val="20"/>
        </w:rPr>
      </w:pPr>
      <w:r>
        <w:rPr>
          <w:rFonts w:ascii="Tahoma" w:eastAsia="Calibri" w:hAnsi="Tahoma" w:cs="Tahoma"/>
          <w:sz w:val="20"/>
          <w:szCs w:val="20"/>
        </w:rPr>
        <w:t xml:space="preserve">                                                               </w:t>
      </w:r>
      <w:r>
        <w:rPr>
          <w:rFonts w:ascii="Tahoma" w:eastAsia="Calibri" w:hAnsi="Tahoma" w:cs="Tahoma"/>
          <w:b/>
          <w:color w:val="FF0000"/>
          <w:sz w:val="20"/>
          <w:szCs w:val="20"/>
        </w:rPr>
        <w:t>Pakiet 1 i 2</w:t>
      </w:r>
    </w:p>
    <w:p w:rsidR="00273F96" w:rsidRDefault="00273F96" w:rsidP="00273F96">
      <w:pPr>
        <w:spacing w:after="0" w:line="240" w:lineRule="auto"/>
        <w:rPr>
          <w:rFonts w:ascii="Tahoma" w:eastAsia="Calibri" w:hAnsi="Tahoma" w:cs="Tahoma"/>
          <w:b/>
          <w:color w:val="FF0000"/>
          <w:sz w:val="20"/>
          <w:szCs w:val="20"/>
        </w:rPr>
      </w:pPr>
    </w:p>
    <w:p w:rsidR="00273F96" w:rsidRDefault="00273F96" w:rsidP="00273F96">
      <w:pPr>
        <w:spacing w:after="0" w:line="240" w:lineRule="auto"/>
        <w:rPr>
          <w:rFonts w:ascii="Tahoma" w:eastAsia="Calibri" w:hAnsi="Tahoma" w:cs="Tahoma"/>
          <w:sz w:val="20"/>
          <w:szCs w:val="20"/>
        </w:rPr>
      </w:pPr>
      <w:r>
        <w:rPr>
          <w:rFonts w:ascii="Tahoma" w:eastAsia="Calibri" w:hAnsi="Tahoma" w:cs="Tahoma"/>
          <w:sz w:val="20"/>
          <w:szCs w:val="20"/>
        </w:rPr>
        <w:t>zawarta w dniu ................................ w  Katowicach pomiędzy:</w:t>
      </w:r>
    </w:p>
    <w:p w:rsidR="00273F96" w:rsidRDefault="00273F96" w:rsidP="00273F96">
      <w:pPr>
        <w:spacing w:after="0" w:line="240" w:lineRule="auto"/>
        <w:rPr>
          <w:rFonts w:ascii="Tahoma" w:eastAsia="Calibri" w:hAnsi="Tahoma" w:cs="Tahoma"/>
          <w:b/>
          <w:bCs/>
          <w:sz w:val="20"/>
          <w:szCs w:val="20"/>
        </w:rPr>
      </w:pPr>
      <w:r>
        <w:rPr>
          <w:rFonts w:ascii="Tahoma" w:eastAsia="Calibri" w:hAnsi="Tahoma" w:cs="Tahoma"/>
          <w:b/>
          <w:bCs/>
          <w:sz w:val="20"/>
          <w:szCs w:val="20"/>
        </w:rPr>
        <w:t>Uniwersyteckim Centrum Klinicznym im. prof. K. Gibińskiego Śląskiego Uniwersytetu Medycznego w Katowicach</w:t>
      </w:r>
    </w:p>
    <w:p w:rsidR="00273F96" w:rsidRDefault="00273F96" w:rsidP="00273F96">
      <w:pPr>
        <w:spacing w:after="0" w:line="240" w:lineRule="auto"/>
        <w:rPr>
          <w:rFonts w:ascii="Tahoma" w:eastAsia="Calibri" w:hAnsi="Tahoma" w:cs="Tahoma"/>
          <w:sz w:val="20"/>
          <w:szCs w:val="20"/>
        </w:rPr>
      </w:pPr>
      <w:r>
        <w:rPr>
          <w:rFonts w:ascii="Tahoma" w:eastAsia="Calibri" w:hAnsi="Tahoma" w:cs="Tahoma"/>
          <w:sz w:val="20"/>
          <w:szCs w:val="20"/>
        </w:rPr>
        <w:t>z siedzibą: 40 – 514 Katowice, ul. Ceglana 35</w:t>
      </w:r>
    </w:p>
    <w:p w:rsidR="00273F96" w:rsidRDefault="00273F96" w:rsidP="00273F96">
      <w:pPr>
        <w:spacing w:after="0" w:line="240" w:lineRule="auto"/>
        <w:rPr>
          <w:rFonts w:ascii="Tahoma" w:eastAsia="Calibri" w:hAnsi="Tahoma" w:cs="Tahoma"/>
          <w:sz w:val="20"/>
          <w:szCs w:val="20"/>
        </w:rPr>
      </w:pPr>
      <w:r>
        <w:rPr>
          <w:rFonts w:ascii="Tahoma" w:eastAsia="Calibri" w:hAnsi="Tahoma" w:cs="Tahoma"/>
          <w:sz w:val="20"/>
          <w:szCs w:val="20"/>
        </w:rPr>
        <w:t>wpisanym do KRS pod nr 0000049660</w:t>
      </w:r>
    </w:p>
    <w:p w:rsidR="00273F96" w:rsidRDefault="00273F96" w:rsidP="00273F96">
      <w:pPr>
        <w:spacing w:after="0" w:line="240" w:lineRule="auto"/>
        <w:rPr>
          <w:rFonts w:ascii="Tahoma" w:eastAsia="Calibri" w:hAnsi="Tahoma" w:cs="Tahoma"/>
          <w:sz w:val="20"/>
          <w:szCs w:val="20"/>
        </w:rPr>
      </w:pPr>
      <w:r>
        <w:rPr>
          <w:rFonts w:ascii="Tahoma" w:eastAsia="Calibri" w:hAnsi="Tahoma" w:cs="Tahoma"/>
          <w:sz w:val="20"/>
          <w:szCs w:val="20"/>
        </w:rPr>
        <w:t>NIP 954-22-74-017</w:t>
      </w:r>
    </w:p>
    <w:p w:rsidR="00273F96" w:rsidRDefault="00273F96" w:rsidP="00273F96">
      <w:pPr>
        <w:spacing w:after="0" w:line="240" w:lineRule="auto"/>
        <w:rPr>
          <w:rFonts w:ascii="Tahoma" w:eastAsia="Calibri" w:hAnsi="Tahoma" w:cs="Tahoma"/>
          <w:sz w:val="20"/>
          <w:szCs w:val="20"/>
        </w:rPr>
      </w:pPr>
      <w:r>
        <w:rPr>
          <w:rFonts w:ascii="Tahoma" w:eastAsia="Calibri" w:hAnsi="Tahoma" w:cs="Tahoma"/>
          <w:sz w:val="20"/>
          <w:szCs w:val="20"/>
        </w:rPr>
        <w:t>REGON 001325767</w:t>
      </w:r>
    </w:p>
    <w:p w:rsidR="00273F96" w:rsidRDefault="00273F96" w:rsidP="00273F96">
      <w:pPr>
        <w:spacing w:after="0" w:line="240" w:lineRule="auto"/>
        <w:rPr>
          <w:rFonts w:ascii="Tahoma" w:eastAsia="Calibri" w:hAnsi="Tahoma" w:cs="Tahoma"/>
          <w:sz w:val="20"/>
          <w:szCs w:val="20"/>
        </w:rPr>
      </w:pPr>
      <w:r>
        <w:rPr>
          <w:rFonts w:ascii="Tahoma" w:eastAsia="Calibri" w:hAnsi="Tahoma" w:cs="Tahoma"/>
          <w:sz w:val="20"/>
          <w:szCs w:val="20"/>
        </w:rPr>
        <w:t xml:space="preserve">zwanym w treści umowy Zamawiającym, </w:t>
      </w:r>
    </w:p>
    <w:p w:rsidR="00273F96" w:rsidRDefault="00273F96" w:rsidP="00273F96">
      <w:pPr>
        <w:spacing w:after="0" w:line="240" w:lineRule="auto"/>
        <w:rPr>
          <w:rFonts w:ascii="Tahoma" w:eastAsia="Calibri" w:hAnsi="Tahoma" w:cs="Tahoma"/>
          <w:sz w:val="20"/>
          <w:szCs w:val="20"/>
        </w:rPr>
      </w:pPr>
      <w:r>
        <w:rPr>
          <w:rFonts w:ascii="Tahoma" w:eastAsia="Calibri" w:hAnsi="Tahoma" w:cs="Tahoma"/>
          <w:sz w:val="20"/>
          <w:szCs w:val="20"/>
        </w:rPr>
        <w:t>reprezentowanym przez:</w:t>
      </w:r>
    </w:p>
    <w:p w:rsidR="00273F96" w:rsidRDefault="00273F96" w:rsidP="00273F96">
      <w:pPr>
        <w:spacing w:after="0" w:line="240" w:lineRule="auto"/>
        <w:rPr>
          <w:rFonts w:ascii="Tahoma" w:eastAsia="Calibri" w:hAnsi="Tahoma" w:cs="Tahoma"/>
          <w:sz w:val="20"/>
          <w:szCs w:val="20"/>
        </w:rPr>
      </w:pPr>
      <w:r>
        <w:rPr>
          <w:rFonts w:ascii="Tahoma" w:eastAsia="Calibri" w:hAnsi="Tahoma" w:cs="Tahoma"/>
          <w:sz w:val="20"/>
          <w:szCs w:val="20"/>
        </w:rPr>
        <w:t>…………………………………………….</w:t>
      </w:r>
    </w:p>
    <w:p w:rsidR="00273F96" w:rsidRDefault="00273F96" w:rsidP="00273F96">
      <w:pPr>
        <w:spacing w:after="0" w:line="240" w:lineRule="auto"/>
        <w:rPr>
          <w:rFonts w:ascii="Tahoma" w:eastAsia="Calibri" w:hAnsi="Tahoma" w:cs="Tahoma"/>
          <w:sz w:val="20"/>
          <w:szCs w:val="20"/>
        </w:rPr>
      </w:pPr>
    </w:p>
    <w:p w:rsidR="00273F96" w:rsidRDefault="00273F96" w:rsidP="00273F96">
      <w:pPr>
        <w:spacing w:after="0" w:line="240" w:lineRule="auto"/>
        <w:ind w:left="720"/>
        <w:jc w:val="center"/>
        <w:rPr>
          <w:rFonts w:ascii="Tahoma" w:eastAsia="Calibri" w:hAnsi="Tahoma" w:cs="Tahoma"/>
          <w:sz w:val="20"/>
          <w:szCs w:val="20"/>
        </w:rPr>
      </w:pPr>
      <w:r>
        <w:rPr>
          <w:rFonts w:ascii="Tahoma" w:eastAsia="Calibri" w:hAnsi="Tahoma" w:cs="Tahoma"/>
          <w:sz w:val="20"/>
          <w:szCs w:val="20"/>
        </w:rPr>
        <w:t>a</w:t>
      </w:r>
    </w:p>
    <w:p w:rsidR="00273F96" w:rsidRDefault="00273F96" w:rsidP="00273F96">
      <w:pPr>
        <w:spacing w:after="0" w:line="240" w:lineRule="auto"/>
        <w:rPr>
          <w:rFonts w:ascii="Tahoma" w:eastAsia="Calibri" w:hAnsi="Tahoma" w:cs="Tahoma"/>
          <w:bCs/>
          <w:sz w:val="20"/>
          <w:szCs w:val="20"/>
        </w:rPr>
      </w:pPr>
      <w:r>
        <w:rPr>
          <w:rFonts w:ascii="Tahoma" w:eastAsia="Calibri" w:hAnsi="Tahoma" w:cs="Tahoma"/>
          <w:bCs/>
          <w:sz w:val="20"/>
          <w:szCs w:val="20"/>
        </w:rPr>
        <w:t>…………………………………</w:t>
      </w:r>
    </w:p>
    <w:p w:rsidR="00273F96" w:rsidRDefault="00273F96" w:rsidP="00273F96">
      <w:pPr>
        <w:spacing w:after="0" w:line="240" w:lineRule="auto"/>
        <w:rPr>
          <w:rFonts w:ascii="Tahoma" w:eastAsia="Calibri" w:hAnsi="Tahoma" w:cs="Tahoma"/>
          <w:sz w:val="20"/>
          <w:szCs w:val="20"/>
        </w:rPr>
      </w:pPr>
      <w:r>
        <w:rPr>
          <w:rFonts w:ascii="Tahoma" w:eastAsia="Calibri" w:hAnsi="Tahoma" w:cs="Tahoma"/>
          <w:sz w:val="20"/>
          <w:szCs w:val="20"/>
        </w:rPr>
        <w:t>z siedzibą: ……………………</w:t>
      </w:r>
    </w:p>
    <w:p w:rsidR="00273F96" w:rsidRDefault="00273F96" w:rsidP="00273F96">
      <w:pPr>
        <w:spacing w:after="0" w:line="240" w:lineRule="auto"/>
        <w:rPr>
          <w:rFonts w:ascii="Tahoma" w:eastAsia="Calibri" w:hAnsi="Tahoma" w:cs="Tahoma"/>
          <w:sz w:val="20"/>
          <w:szCs w:val="20"/>
        </w:rPr>
      </w:pPr>
      <w:r>
        <w:rPr>
          <w:rFonts w:ascii="Tahoma" w:eastAsia="Calibri" w:hAnsi="Tahoma" w:cs="Tahoma"/>
          <w:sz w:val="20"/>
          <w:szCs w:val="20"/>
        </w:rPr>
        <w:t>wpisanym do ................................. pod nr …………………..</w:t>
      </w:r>
    </w:p>
    <w:p w:rsidR="00273F96" w:rsidRDefault="00273F96" w:rsidP="00273F96">
      <w:pPr>
        <w:spacing w:after="0" w:line="240" w:lineRule="auto"/>
        <w:rPr>
          <w:rFonts w:ascii="Tahoma" w:eastAsia="Calibri" w:hAnsi="Tahoma" w:cs="Tahoma"/>
          <w:sz w:val="20"/>
          <w:szCs w:val="20"/>
        </w:rPr>
      </w:pPr>
      <w:r>
        <w:rPr>
          <w:rFonts w:ascii="Tahoma" w:eastAsia="Calibri" w:hAnsi="Tahoma" w:cs="Tahoma"/>
          <w:sz w:val="20"/>
          <w:szCs w:val="20"/>
        </w:rPr>
        <w:t xml:space="preserve">NIP  </w:t>
      </w:r>
    </w:p>
    <w:p w:rsidR="00273F96" w:rsidRDefault="00273F96" w:rsidP="00273F96">
      <w:pPr>
        <w:spacing w:after="0" w:line="240" w:lineRule="auto"/>
        <w:rPr>
          <w:rFonts w:ascii="Tahoma" w:eastAsia="Calibri" w:hAnsi="Tahoma" w:cs="Tahoma"/>
          <w:sz w:val="20"/>
          <w:szCs w:val="20"/>
        </w:rPr>
      </w:pPr>
      <w:r>
        <w:rPr>
          <w:rFonts w:ascii="Tahoma" w:eastAsia="Calibri" w:hAnsi="Tahoma" w:cs="Tahoma"/>
          <w:sz w:val="20"/>
          <w:szCs w:val="20"/>
        </w:rPr>
        <w:t>REGON</w:t>
      </w:r>
    </w:p>
    <w:p w:rsidR="00273F96" w:rsidRDefault="00273F96" w:rsidP="00273F96">
      <w:pPr>
        <w:spacing w:after="0" w:line="240" w:lineRule="auto"/>
        <w:rPr>
          <w:rFonts w:ascii="Tahoma" w:eastAsia="Calibri" w:hAnsi="Tahoma" w:cs="Tahoma"/>
          <w:sz w:val="20"/>
          <w:szCs w:val="20"/>
        </w:rPr>
      </w:pPr>
      <w:r>
        <w:rPr>
          <w:rFonts w:ascii="Tahoma" w:eastAsia="Calibri" w:hAnsi="Tahoma" w:cs="Tahoma"/>
          <w:sz w:val="20"/>
          <w:szCs w:val="20"/>
        </w:rPr>
        <w:t xml:space="preserve">zwanym w treści umowy Wykonawcą </w:t>
      </w:r>
    </w:p>
    <w:p w:rsidR="00273F96" w:rsidRDefault="00273F96" w:rsidP="00273F96">
      <w:pPr>
        <w:spacing w:after="0" w:line="240" w:lineRule="auto"/>
        <w:rPr>
          <w:rFonts w:ascii="Tahoma" w:eastAsia="Calibri" w:hAnsi="Tahoma" w:cs="Tahoma"/>
          <w:sz w:val="20"/>
          <w:szCs w:val="20"/>
        </w:rPr>
      </w:pPr>
      <w:r>
        <w:rPr>
          <w:rFonts w:ascii="Tahoma" w:eastAsia="Calibri" w:hAnsi="Tahoma" w:cs="Tahoma"/>
          <w:sz w:val="20"/>
          <w:szCs w:val="20"/>
        </w:rPr>
        <w:t>reprezentowanym przez:</w:t>
      </w:r>
    </w:p>
    <w:p w:rsidR="00273F96" w:rsidRDefault="00273F96" w:rsidP="00273F96">
      <w:pPr>
        <w:widowControl w:val="0"/>
        <w:suppressAutoHyphens/>
        <w:spacing w:after="0" w:line="240" w:lineRule="auto"/>
        <w:rPr>
          <w:rFonts w:ascii="Tahoma" w:eastAsia="Calibri" w:hAnsi="Tahoma" w:cs="Tahoma"/>
          <w:sz w:val="20"/>
          <w:szCs w:val="20"/>
        </w:rPr>
      </w:pPr>
    </w:p>
    <w:p w:rsidR="00273F96" w:rsidRDefault="00273F96" w:rsidP="00273F96">
      <w:pPr>
        <w:widowControl w:val="0"/>
        <w:suppressAutoHyphens/>
        <w:spacing w:after="0" w:line="240" w:lineRule="auto"/>
        <w:rPr>
          <w:rFonts w:ascii="Tahoma" w:eastAsia="Calibri" w:hAnsi="Tahoma" w:cs="Tahoma"/>
          <w:sz w:val="20"/>
          <w:szCs w:val="20"/>
        </w:rPr>
      </w:pPr>
      <w:r>
        <w:rPr>
          <w:rFonts w:ascii="Tahoma" w:eastAsia="Calibri" w:hAnsi="Tahoma" w:cs="Tahoma"/>
          <w:sz w:val="20"/>
          <w:szCs w:val="20"/>
        </w:rPr>
        <w:t>.........................................................</w:t>
      </w:r>
    </w:p>
    <w:p w:rsidR="00273F96" w:rsidRDefault="00273F96" w:rsidP="00273F96">
      <w:pPr>
        <w:widowControl w:val="0"/>
        <w:suppressAutoHyphens/>
        <w:spacing w:after="0" w:line="240" w:lineRule="auto"/>
        <w:rPr>
          <w:rFonts w:ascii="Tahoma" w:eastAsia="Calibri" w:hAnsi="Tahoma" w:cs="Tahoma"/>
          <w:sz w:val="20"/>
          <w:szCs w:val="20"/>
        </w:rPr>
      </w:pPr>
    </w:p>
    <w:p w:rsidR="00273F96" w:rsidRDefault="00273F96" w:rsidP="00273F96">
      <w:pPr>
        <w:widowControl w:val="0"/>
        <w:suppressAutoHyphens/>
        <w:spacing w:after="0" w:line="240" w:lineRule="auto"/>
        <w:rPr>
          <w:rFonts w:ascii="Times New Roman" w:eastAsia="Calibri" w:hAnsi="Times New Roman" w:cs="Times New Roman"/>
          <w:sz w:val="24"/>
          <w:szCs w:val="24"/>
        </w:rPr>
      </w:pPr>
    </w:p>
    <w:p w:rsidR="00273F96" w:rsidRDefault="00273F96" w:rsidP="00273F96">
      <w:pPr>
        <w:widowControl w:val="0"/>
        <w:suppressAutoHyphens/>
        <w:spacing w:after="0" w:line="240" w:lineRule="auto"/>
        <w:jc w:val="both"/>
        <w:rPr>
          <w:rFonts w:ascii="Tahoma" w:eastAsia="Calibri" w:hAnsi="Tahoma" w:cs="Tahoma"/>
          <w:kern w:val="2"/>
          <w:sz w:val="20"/>
          <w:szCs w:val="20"/>
        </w:rPr>
      </w:pPr>
      <w:r>
        <w:rPr>
          <w:rFonts w:ascii="Tahoma" w:eastAsia="Calibri" w:hAnsi="Tahoma" w:cs="Tahoma"/>
          <w:kern w:val="2"/>
          <w:sz w:val="20"/>
          <w:szCs w:val="20"/>
        </w:rPr>
        <w:t xml:space="preserve">W wyniku przeprowadzenia przez Zamawiającego postępowania o udzielenie zamówienia publicznego w trybie przetargu nieograniczonego – zgodnie z ustawą z dnia 11 września 2019 r. Prawo zamówień publicznych( </w:t>
      </w:r>
      <w:proofErr w:type="spellStart"/>
      <w:r>
        <w:rPr>
          <w:rFonts w:ascii="Tahoma" w:eastAsia="Calibri" w:hAnsi="Tahoma" w:cs="Tahoma"/>
          <w:kern w:val="2"/>
          <w:sz w:val="20"/>
          <w:szCs w:val="20"/>
        </w:rPr>
        <w:t>Dz.U</w:t>
      </w:r>
      <w:proofErr w:type="spellEnd"/>
      <w:r>
        <w:rPr>
          <w:rFonts w:ascii="Tahoma" w:eastAsia="Calibri" w:hAnsi="Tahoma" w:cs="Tahoma"/>
          <w:kern w:val="2"/>
          <w:sz w:val="20"/>
          <w:szCs w:val="20"/>
        </w:rPr>
        <w:t xml:space="preserve">. z 2021r poz. 1129 z </w:t>
      </w:r>
      <w:proofErr w:type="spellStart"/>
      <w:r>
        <w:rPr>
          <w:rFonts w:ascii="Tahoma" w:eastAsia="Calibri" w:hAnsi="Tahoma" w:cs="Tahoma"/>
          <w:kern w:val="2"/>
          <w:sz w:val="20"/>
          <w:szCs w:val="20"/>
        </w:rPr>
        <w:t>późń</w:t>
      </w:r>
      <w:proofErr w:type="spellEnd"/>
      <w:r>
        <w:rPr>
          <w:rFonts w:ascii="Tahoma" w:eastAsia="Calibri" w:hAnsi="Tahoma" w:cs="Tahoma"/>
          <w:kern w:val="2"/>
          <w:sz w:val="20"/>
          <w:szCs w:val="20"/>
        </w:rPr>
        <w:t>. zm.) została zawarta umowa następującej treści:</w:t>
      </w:r>
    </w:p>
    <w:p w:rsidR="00273F96" w:rsidRDefault="00273F96" w:rsidP="00273F96">
      <w:pPr>
        <w:spacing w:after="0" w:line="240" w:lineRule="auto"/>
        <w:jc w:val="center"/>
        <w:rPr>
          <w:rFonts w:ascii="Times New Roman" w:eastAsia="Calibri" w:hAnsi="Times New Roman" w:cs="Times New Roman"/>
          <w:b/>
          <w:bCs/>
          <w:sz w:val="24"/>
          <w:szCs w:val="24"/>
        </w:rPr>
      </w:pPr>
    </w:p>
    <w:p w:rsidR="00273F96" w:rsidRDefault="00273F96" w:rsidP="00273F96">
      <w:pPr>
        <w:spacing w:after="0" w:line="240" w:lineRule="auto"/>
        <w:jc w:val="center"/>
        <w:rPr>
          <w:rFonts w:ascii="Tahoma" w:eastAsia="Calibri" w:hAnsi="Tahoma" w:cs="Tahoma"/>
          <w:b/>
          <w:bCs/>
          <w:sz w:val="20"/>
          <w:szCs w:val="20"/>
        </w:rPr>
      </w:pPr>
      <w:r>
        <w:rPr>
          <w:rFonts w:ascii="Tahoma" w:eastAsia="Calibri" w:hAnsi="Tahoma" w:cs="Tahoma"/>
          <w:b/>
          <w:bCs/>
          <w:sz w:val="20"/>
          <w:szCs w:val="20"/>
        </w:rPr>
        <w:t>§ 1.</w:t>
      </w:r>
    </w:p>
    <w:p w:rsidR="00273F96" w:rsidRDefault="00273F96" w:rsidP="00273F96">
      <w:pPr>
        <w:spacing w:after="0" w:line="240" w:lineRule="auto"/>
        <w:jc w:val="center"/>
        <w:rPr>
          <w:rFonts w:ascii="Tahoma" w:eastAsia="Calibri" w:hAnsi="Tahoma" w:cs="Tahoma"/>
          <w:b/>
          <w:bCs/>
          <w:sz w:val="20"/>
          <w:szCs w:val="20"/>
          <w:u w:val="single"/>
        </w:rPr>
      </w:pPr>
      <w:r>
        <w:rPr>
          <w:rFonts w:ascii="Tahoma" w:eastAsia="Calibri" w:hAnsi="Tahoma" w:cs="Tahoma"/>
          <w:b/>
          <w:bCs/>
          <w:sz w:val="20"/>
          <w:szCs w:val="20"/>
          <w:u w:val="single"/>
        </w:rPr>
        <w:t>PRZEDMIOT UMOWY</w:t>
      </w:r>
    </w:p>
    <w:p w:rsidR="00273F96" w:rsidRDefault="00273F96" w:rsidP="00273F96">
      <w:pPr>
        <w:spacing w:after="0" w:line="240" w:lineRule="auto"/>
        <w:jc w:val="both"/>
        <w:rPr>
          <w:rFonts w:ascii="Tahoma" w:eastAsiaTheme="minorHAnsi" w:hAnsi="Tahoma" w:cs="Tahoma"/>
          <w:bCs/>
          <w:color w:val="000000"/>
          <w:kern w:val="2"/>
          <w:sz w:val="20"/>
          <w:szCs w:val="20"/>
          <w:lang w:eastAsia="en-US"/>
        </w:rPr>
      </w:pPr>
      <w:r>
        <w:rPr>
          <w:rFonts w:ascii="Tahoma" w:hAnsi="Tahoma" w:cs="Tahoma"/>
          <w:bCs/>
          <w:color w:val="000000"/>
          <w:kern w:val="2"/>
          <w:sz w:val="20"/>
          <w:szCs w:val="20"/>
        </w:rPr>
        <w:t>Na podstawie oferty wybranej w postępowaniu  na d</w:t>
      </w:r>
      <w:r>
        <w:rPr>
          <w:rFonts w:ascii="Tahoma" w:eastAsia="Calibri" w:hAnsi="Tahoma" w:cs="Tahoma"/>
          <w:bCs/>
          <w:iCs/>
          <w:sz w:val="20"/>
          <w:szCs w:val="20"/>
        </w:rPr>
        <w:t>ostawę jednorazowych wyrobów medycznych do zabiegów laparoskopowych wraz z dzierżawą aparatów</w:t>
      </w:r>
      <w:r>
        <w:rPr>
          <w:rFonts w:ascii="Tahoma" w:eastAsia="Calibri" w:hAnsi="Tahoma" w:cs="Tahoma"/>
          <w:b/>
          <w:bCs/>
          <w:iCs/>
          <w:sz w:val="20"/>
          <w:szCs w:val="20"/>
        </w:rPr>
        <w:t xml:space="preserve"> </w:t>
      </w:r>
      <w:r>
        <w:rPr>
          <w:rFonts w:ascii="Tahoma" w:hAnsi="Tahoma" w:cs="Tahoma"/>
          <w:sz w:val="20"/>
          <w:szCs w:val="20"/>
        </w:rPr>
        <w:t xml:space="preserve"> </w:t>
      </w:r>
      <w:r>
        <w:rPr>
          <w:rFonts w:ascii="Tahoma" w:hAnsi="Tahoma" w:cs="Tahoma"/>
          <w:bCs/>
          <w:color w:val="000000"/>
          <w:kern w:val="2"/>
          <w:sz w:val="20"/>
          <w:szCs w:val="20"/>
        </w:rPr>
        <w:t>Zamawiający zamawia</w:t>
      </w:r>
      <w:r>
        <w:rPr>
          <w:rFonts w:ascii="Tahoma" w:hAnsi="Tahoma" w:cs="Tahoma"/>
          <w:color w:val="000000"/>
          <w:kern w:val="2"/>
          <w:sz w:val="20"/>
          <w:szCs w:val="20"/>
        </w:rPr>
        <w:t xml:space="preserve">, </w:t>
      </w:r>
      <w:r>
        <w:rPr>
          <w:rFonts w:ascii="Tahoma" w:hAnsi="Tahoma" w:cs="Tahoma"/>
          <w:bCs/>
          <w:color w:val="000000"/>
          <w:kern w:val="2"/>
          <w:sz w:val="20"/>
          <w:szCs w:val="20"/>
        </w:rPr>
        <w:t>a Wykonawca:</w:t>
      </w:r>
    </w:p>
    <w:p w:rsidR="00273F96" w:rsidRDefault="00273F96" w:rsidP="00273F96">
      <w:pPr>
        <w:numPr>
          <w:ilvl w:val="0"/>
          <w:numId w:val="1"/>
        </w:numPr>
        <w:spacing w:after="0" w:line="240" w:lineRule="auto"/>
        <w:jc w:val="both"/>
        <w:rPr>
          <w:rFonts w:ascii="Tahoma" w:hAnsi="Tahoma" w:cs="Tahoma"/>
          <w:bCs/>
          <w:kern w:val="2"/>
          <w:sz w:val="20"/>
          <w:szCs w:val="20"/>
        </w:rPr>
      </w:pPr>
      <w:r>
        <w:rPr>
          <w:rFonts w:ascii="Tahoma" w:hAnsi="Tahoma" w:cs="Tahoma"/>
          <w:bCs/>
          <w:kern w:val="2"/>
          <w:sz w:val="20"/>
          <w:szCs w:val="20"/>
        </w:rPr>
        <w:t xml:space="preserve">Zobowiązuje się sukcesywnie sprzedawać i dostarczać do siedziby Zamawiającego przedmiot zamówienia wskazany w: </w:t>
      </w:r>
    </w:p>
    <w:p w:rsidR="00273F96" w:rsidRDefault="00273F96" w:rsidP="00273F96">
      <w:pPr>
        <w:spacing w:after="0"/>
        <w:ind w:left="397"/>
        <w:jc w:val="both"/>
        <w:rPr>
          <w:rFonts w:ascii="Tahoma" w:hAnsi="Tahoma" w:cs="Tahoma"/>
          <w:bCs/>
          <w:kern w:val="2"/>
          <w:sz w:val="20"/>
          <w:szCs w:val="20"/>
        </w:rPr>
      </w:pPr>
      <w:r>
        <w:rPr>
          <w:rFonts w:ascii="Tahoma" w:hAnsi="Tahoma" w:cs="Tahoma"/>
          <w:bCs/>
          <w:kern w:val="2"/>
          <w:sz w:val="20"/>
          <w:szCs w:val="20"/>
        </w:rPr>
        <w:t>pakiecie nr ……… - …………………..</w:t>
      </w:r>
    </w:p>
    <w:p w:rsidR="00273F96" w:rsidRDefault="00273F96" w:rsidP="00273F96">
      <w:pPr>
        <w:spacing w:after="0"/>
        <w:ind w:left="397"/>
        <w:jc w:val="both"/>
        <w:rPr>
          <w:rFonts w:ascii="Tahoma" w:hAnsi="Tahoma" w:cs="Tahoma"/>
          <w:bCs/>
          <w:kern w:val="2"/>
          <w:sz w:val="20"/>
          <w:szCs w:val="20"/>
        </w:rPr>
      </w:pPr>
      <w:r>
        <w:rPr>
          <w:rFonts w:ascii="Tahoma" w:hAnsi="Tahoma" w:cs="Tahoma"/>
          <w:bCs/>
          <w:kern w:val="2"/>
          <w:sz w:val="20"/>
          <w:szCs w:val="20"/>
        </w:rPr>
        <w:t xml:space="preserve">(zwane dalej łącznie </w:t>
      </w:r>
      <w:r>
        <w:rPr>
          <w:rFonts w:ascii="Tahoma" w:hAnsi="Tahoma" w:cs="Tahoma"/>
          <w:b/>
          <w:bCs/>
          <w:kern w:val="2"/>
          <w:sz w:val="20"/>
          <w:szCs w:val="20"/>
        </w:rPr>
        <w:t>Wyrobami medycznymi)</w:t>
      </w:r>
      <w:r>
        <w:rPr>
          <w:rFonts w:ascii="Tahoma" w:hAnsi="Tahoma" w:cs="Tahoma"/>
          <w:bCs/>
          <w:kern w:val="2"/>
          <w:sz w:val="20"/>
          <w:szCs w:val="20"/>
        </w:rPr>
        <w:t xml:space="preserve"> których ilość, rodzaj i cena wymienione są w załączniku nr 1 do niniejszej umowy (formularz asortymentowo - cenowy).</w:t>
      </w:r>
    </w:p>
    <w:p w:rsidR="00273F96" w:rsidRDefault="00273F96" w:rsidP="00273F96">
      <w:pPr>
        <w:numPr>
          <w:ilvl w:val="0"/>
          <w:numId w:val="1"/>
        </w:numPr>
        <w:spacing w:after="0" w:line="240" w:lineRule="auto"/>
        <w:jc w:val="both"/>
        <w:rPr>
          <w:rFonts w:ascii="Tahoma" w:hAnsi="Tahoma" w:cs="Tahoma"/>
          <w:b/>
          <w:kern w:val="2"/>
          <w:sz w:val="20"/>
          <w:szCs w:val="20"/>
          <w:u w:val="single"/>
        </w:rPr>
      </w:pPr>
      <w:r>
        <w:rPr>
          <w:rFonts w:ascii="Tahoma" w:hAnsi="Tahoma" w:cs="Tahoma"/>
          <w:bCs/>
          <w:kern w:val="2"/>
          <w:sz w:val="20"/>
          <w:szCs w:val="20"/>
        </w:rPr>
        <w:t xml:space="preserve">Zobowiązuje się wydzierżawić oraz dostarczyć do siedziby Zamawiającego, zainstalować  i uruchomić aparat (zwany dalej  </w:t>
      </w:r>
      <w:r>
        <w:rPr>
          <w:rFonts w:ascii="Tahoma" w:hAnsi="Tahoma" w:cs="Tahoma"/>
          <w:b/>
          <w:bCs/>
          <w:kern w:val="2"/>
          <w:sz w:val="20"/>
          <w:szCs w:val="20"/>
        </w:rPr>
        <w:t xml:space="preserve">Aparatem </w:t>
      </w:r>
      <w:r>
        <w:rPr>
          <w:rFonts w:ascii="Tahoma" w:hAnsi="Tahoma" w:cs="Tahoma"/>
          <w:kern w:val="2"/>
          <w:sz w:val="20"/>
          <w:szCs w:val="20"/>
        </w:rPr>
        <w:t>)</w:t>
      </w:r>
      <w:r>
        <w:rPr>
          <w:rFonts w:ascii="Tahoma" w:hAnsi="Tahoma" w:cs="Tahoma"/>
          <w:bCs/>
          <w:kern w:val="2"/>
          <w:sz w:val="20"/>
          <w:szCs w:val="20"/>
        </w:rPr>
        <w:t>, określony w zestawieniu parametrów technicznych (załącznik nr 2 do niniejszej umowy)</w:t>
      </w:r>
      <w:r>
        <w:rPr>
          <w:rFonts w:ascii="Tahoma" w:hAnsi="Tahoma" w:cs="Tahoma"/>
          <w:kern w:val="2"/>
          <w:sz w:val="20"/>
          <w:szCs w:val="20"/>
        </w:rPr>
        <w:t xml:space="preserve">. </w:t>
      </w:r>
    </w:p>
    <w:p w:rsidR="00273F96" w:rsidRDefault="00273F96" w:rsidP="00273F96">
      <w:pPr>
        <w:numPr>
          <w:ilvl w:val="0"/>
          <w:numId w:val="1"/>
        </w:numPr>
        <w:spacing w:after="0" w:line="240" w:lineRule="auto"/>
        <w:jc w:val="both"/>
        <w:rPr>
          <w:rFonts w:ascii="Tahoma" w:hAnsi="Tahoma" w:cs="Tahoma"/>
          <w:b/>
          <w:color w:val="000000"/>
          <w:kern w:val="2"/>
          <w:sz w:val="20"/>
          <w:szCs w:val="20"/>
          <w:u w:val="single"/>
        </w:rPr>
      </w:pPr>
      <w:r>
        <w:rPr>
          <w:rFonts w:ascii="Tahoma" w:hAnsi="Tahoma" w:cs="Tahoma"/>
          <w:bCs/>
          <w:kern w:val="2"/>
          <w:sz w:val="20"/>
          <w:szCs w:val="20"/>
        </w:rPr>
        <w:t>Zobowiązuje się przeszkolić wskazanych przez Zamawiającego</w:t>
      </w:r>
      <w:r>
        <w:rPr>
          <w:rFonts w:ascii="Tahoma" w:hAnsi="Tahoma" w:cs="Tahoma"/>
          <w:bCs/>
          <w:color w:val="000000"/>
          <w:kern w:val="2"/>
          <w:sz w:val="20"/>
          <w:szCs w:val="20"/>
        </w:rPr>
        <w:t xml:space="preserve"> pracowników z zakresu obsługi Aparatu w stopniu umożliwiającym należyte wykonywanie badań oraz prawidłową eksploatację Aparatu.</w:t>
      </w:r>
    </w:p>
    <w:p w:rsidR="00273F96" w:rsidRDefault="00273F96" w:rsidP="00273F96">
      <w:pPr>
        <w:widowControl w:val="0"/>
        <w:suppressAutoHyphens/>
        <w:spacing w:after="0" w:line="240" w:lineRule="auto"/>
        <w:jc w:val="center"/>
        <w:rPr>
          <w:rFonts w:ascii="Times New Roman" w:eastAsia="Calibri" w:hAnsi="Times New Roman" w:cs="Times New Roman"/>
          <w:b/>
          <w:bCs/>
          <w:kern w:val="2"/>
          <w:sz w:val="24"/>
          <w:szCs w:val="24"/>
        </w:rPr>
      </w:pPr>
    </w:p>
    <w:p w:rsidR="00273F96" w:rsidRDefault="00273F96" w:rsidP="00273F96">
      <w:pPr>
        <w:widowControl w:val="0"/>
        <w:suppressAutoHyphens/>
        <w:spacing w:after="0" w:line="240" w:lineRule="auto"/>
        <w:jc w:val="center"/>
        <w:rPr>
          <w:rFonts w:ascii="Tahoma" w:eastAsia="Calibri" w:hAnsi="Tahoma" w:cs="Tahoma"/>
          <w:b/>
          <w:bCs/>
          <w:kern w:val="2"/>
          <w:sz w:val="20"/>
          <w:szCs w:val="20"/>
        </w:rPr>
      </w:pPr>
      <w:r>
        <w:rPr>
          <w:rFonts w:ascii="Tahoma" w:eastAsia="Calibri" w:hAnsi="Tahoma" w:cs="Tahoma"/>
          <w:b/>
          <w:bCs/>
          <w:kern w:val="2"/>
          <w:sz w:val="20"/>
          <w:szCs w:val="20"/>
        </w:rPr>
        <w:t>§2.</w:t>
      </w:r>
    </w:p>
    <w:p w:rsidR="00273F96" w:rsidRDefault="00273F96" w:rsidP="00273F96">
      <w:pPr>
        <w:spacing w:after="0"/>
        <w:jc w:val="center"/>
        <w:rPr>
          <w:rFonts w:ascii="Tahoma" w:eastAsiaTheme="minorHAnsi" w:hAnsi="Tahoma" w:cs="Tahoma"/>
          <w:b/>
          <w:color w:val="000000"/>
          <w:kern w:val="2"/>
          <w:sz w:val="20"/>
          <w:szCs w:val="20"/>
          <w:u w:val="single"/>
          <w:lang w:eastAsia="en-US"/>
        </w:rPr>
      </w:pPr>
      <w:r>
        <w:rPr>
          <w:rFonts w:ascii="Tahoma" w:eastAsia="Calibri" w:hAnsi="Tahoma" w:cs="Tahoma"/>
          <w:b/>
          <w:bCs/>
          <w:kern w:val="2"/>
          <w:sz w:val="20"/>
          <w:szCs w:val="20"/>
          <w:u w:val="single"/>
        </w:rPr>
        <w:t>WARUNKI REALIZACJI UMOWY</w:t>
      </w:r>
      <w:r>
        <w:rPr>
          <w:rFonts w:ascii="Tahoma" w:hAnsi="Tahoma" w:cs="Tahoma"/>
          <w:b/>
          <w:color w:val="000000"/>
          <w:kern w:val="2"/>
          <w:sz w:val="20"/>
          <w:szCs w:val="20"/>
          <w:u w:val="single"/>
        </w:rPr>
        <w:t xml:space="preserve"> W ZAKRESIE DOSTARCZANIA WYROBÓW MEDYCZNYCH</w:t>
      </w:r>
    </w:p>
    <w:p w:rsidR="00273F96" w:rsidRDefault="00273F96" w:rsidP="00273F96">
      <w:pPr>
        <w:widowControl w:val="0"/>
        <w:numPr>
          <w:ilvl w:val="0"/>
          <w:numId w:val="2"/>
        </w:numPr>
        <w:suppressAutoHyphens/>
        <w:spacing w:after="0" w:line="240" w:lineRule="auto"/>
        <w:jc w:val="both"/>
        <w:rPr>
          <w:rFonts w:ascii="Tahoma" w:eastAsia="Calibri" w:hAnsi="Tahoma" w:cs="Tahoma"/>
          <w:sz w:val="20"/>
          <w:szCs w:val="20"/>
        </w:rPr>
      </w:pPr>
      <w:r>
        <w:rPr>
          <w:rFonts w:ascii="Tahoma" w:eastAsia="Calibri" w:hAnsi="Tahoma" w:cs="Tahoma"/>
          <w:sz w:val="20"/>
          <w:szCs w:val="20"/>
        </w:rPr>
        <w:t>Wykonawca zobowiązuje się realizować umowę zgodnie z:</w:t>
      </w:r>
    </w:p>
    <w:p w:rsidR="00273F96" w:rsidRDefault="00273F96" w:rsidP="00273F96">
      <w:pPr>
        <w:widowControl w:val="0"/>
        <w:numPr>
          <w:ilvl w:val="0"/>
          <w:numId w:val="3"/>
        </w:numPr>
        <w:suppressAutoHyphens/>
        <w:spacing w:after="0" w:line="240" w:lineRule="auto"/>
        <w:contextualSpacing/>
        <w:jc w:val="both"/>
        <w:rPr>
          <w:rFonts w:ascii="Tahoma" w:eastAsia="Calibri" w:hAnsi="Tahoma" w:cs="Tahoma"/>
          <w:sz w:val="20"/>
          <w:szCs w:val="20"/>
        </w:rPr>
      </w:pPr>
      <w:r>
        <w:rPr>
          <w:rFonts w:ascii="Tahoma" w:eastAsia="Calibri" w:hAnsi="Tahoma" w:cs="Tahoma"/>
          <w:sz w:val="20"/>
          <w:szCs w:val="20"/>
        </w:rPr>
        <w:t xml:space="preserve">obowiązującymi przepisami prawa, a w szczególności zgodnie z ustawą z dnia 20 maja 2010 r. o wyrobach medycznych (Dz. U. z 2020r., poz. 1493  z </w:t>
      </w:r>
      <w:proofErr w:type="spellStart"/>
      <w:r>
        <w:rPr>
          <w:rFonts w:ascii="Tahoma" w:eastAsia="Calibri" w:hAnsi="Tahoma" w:cs="Tahoma"/>
          <w:sz w:val="20"/>
          <w:szCs w:val="20"/>
        </w:rPr>
        <w:t>późn</w:t>
      </w:r>
      <w:proofErr w:type="spellEnd"/>
      <w:r>
        <w:rPr>
          <w:rFonts w:ascii="Tahoma" w:eastAsia="Calibri" w:hAnsi="Tahoma" w:cs="Tahoma"/>
          <w:sz w:val="20"/>
          <w:szCs w:val="20"/>
        </w:rPr>
        <w:t>. zm.);</w:t>
      </w:r>
    </w:p>
    <w:p w:rsidR="00273F96" w:rsidRDefault="00273F96" w:rsidP="00273F96">
      <w:pPr>
        <w:numPr>
          <w:ilvl w:val="0"/>
          <w:numId w:val="3"/>
        </w:numPr>
        <w:suppressAutoHyphens/>
        <w:spacing w:after="0" w:line="240" w:lineRule="auto"/>
        <w:contextualSpacing/>
        <w:jc w:val="both"/>
        <w:rPr>
          <w:rFonts w:ascii="Tahoma" w:eastAsia="Calibri" w:hAnsi="Tahoma" w:cs="Tahoma"/>
          <w:sz w:val="20"/>
          <w:szCs w:val="20"/>
        </w:rPr>
      </w:pPr>
      <w:r>
        <w:rPr>
          <w:rFonts w:ascii="Tahoma" w:eastAsia="Calibri" w:hAnsi="Tahoma" w:cs="Tahoma"/>
          <w:sz w:val="20"/>
          <w:szCs w:val="20"/>
        </w:rPr>
        <w:t>warunkami wynikającymi z treści Specyfikacji Warunków Zamówienia.</w:t>
      </w:r>
    </w:p>
    <w:p w:rsidR="00273F96" w:rsidRDefault="00273F96" w:rsidP="00273F96">
      <w:pPr>
        <w:widowControl w:val="0"/>
        <w:numPr>
          <w:ilvl w:val="0"/>
          <w:numId w:val="4"/>
        </w:numPr>
        <w:suppressAutoHyphens/>
        <w:spacing w:after="0" w:line="240" w:lineRule="auto"/>
        <w:jc w:val="both"/>
        <w:rPr>
          <w:rFonts w:ascii="Tahoma" w:eastAsia="Calibri" w:hAnsi="Tahoma" w:cs="Tahoma"/>
          <w:sz w:val="20"/>
          <w:szCs w:val="20"/>
        </w:rPr>
      </w:pPr>
      <w:r>
        <w:rPr>
          <w:rFonts w:ascii="Tahoma" w:eastAsia="Calibri" w:hAnsi="Tahoma" w:cs="Tahoma"/>
          <w:sz w:val="20"/>
          <w:szCs w:val="20"/>
        </w:rPr>
        <w:t>Wykonawca oświadcza i gwarantuje, że:</w:t>
      </w:r>
    </w:p>
    <w:p w:rsidR="00273F96" w:rsidRDefault="00273F96" w:rsidP="00273F96">
      <w:pPr>
        <w:numPr>
          <w:ilvl w:val="0"/>
          <w:numId w:val="5"/>
        </w:numPr>
        <w:suppressAutoHyphens/>
        <w:spacing w:after="0" w:line="240" w:lineRule="auto"/>
        <w:jc w:val="both"/>
        <w:rPr>
          <w:rFonts w:ascii="Tahoma" w:eastAsia="Calibri" w:hAnsi="Tahoma" w:cs="Tahoma"/>
          <w:sz w:val="20"/>
          <w:szCs w:val="20"/>
        </w:rPr>
      </w:pPr>
      <w:r>
        <w:rPr>
          <w:rFonts w:ascii="Tahoma" w:eastAsia="Calibri" w:hAnsi="Tahoma" w:cs="Tahoma"/>
          <w:sz w:val="20"/>
          <w:szCs w:val="20"/>
        </w:rPr>
        <w:lastRenderedPageBreak/>
        <w:t>oferowane Wyroby medyczne są kompletne, zdatne oraz dopuszczone do obrotu i używania przy udzielaniu świadczeń medycznych;</w:t>
      </w:r>
    </w:p>
    <w:p w:rsidR="00273F96" w:rsidRDefault="00273F96" w:rsidP="00273F96">
      <w:pPr>
        <w:numPr>
          <w:ilvl w:val="0"/>
          <w:numId w:val="5"/>
        </w:numPr>
        <w:suppressAutoHyphens/>
        <w:spacing w:after="0" w:line="240" w:lineRule="auto"/>
        <w:jc w:val="both"/>
        <w:rPr>
          <w:rFonts w:ascii="Tahoma" w:eastAsia="Calibri" w:hAnsi="Tahoma" w:cs="Tahoma"/>
          <w:sz w:val="20"/>
          <w:szCs w:val="20"/>
        </w:rPr>
      </w:pPr>
      <w:r>
        <w:rPr>
          <w:rFonts w:ascii="Tahoma" w:eastAsia="Calibri" w:hAnsi="Tahoma" w:cs="Tahoma"/>
          <w:sz w:val="20"/>
          <w:szCs w:val="20"/>
        </w:rPr>
        <w:t>oferowane Wyroby medyczne są dostarczone transportem i w warunkach zgodnych z zaleceniami producenta;</w:t>
      </w:r>
    </w:p>
    <w:p w:rsidR="00273F96" w:rsidRDefault="00273F96" w:rsidP="00273F96">
      <w:pPr>
        <w:numPr>
          <w:ilvl w:val="0"/>
          <w:numId w:val="5"/>
        </w:numPr>
        <w:suppressAutoHyphens/>
        <w:spacing w:after="0" w:line="240" w:lineRule="auto"/>
        <w:jc w:val="both"/>
        <w:rPr>
          <w:rFonts w:ascii="Tahoma" w:eastAsia="Calibri" w:hAnsi="Tahoma" w:cs="Tahoma"/>
          <w:sz w:val="20"/>
          <w:szCs w:val="20"/>
        </w:rPr>
      </w:pPr>
      <w:r>
        <w:rPr>
          <w:rFonts w:ascii="Tahoma" w:eastAsia="Calibri" w:hAnsi="Tahoma" w:cs="Tahoma"/>
          <w:sz w:val="20"/>
          <w:szCs w:val="20"/>
        </w:rPr>
        <w:t>oferowane Wyroby medyczne są wolne od wad;</w:t>
      </w:r>
    </w:p>
    <w:p w:rsidR="00273F96" w:rsidRDefault="00273F96" w:rsidP="00273F96">
      <w:pPr>
        <w:numPr>
          <w:ilvl w:val="0"/>
          <w:numId w:val="5"/>
        </w:numPr>
        <w:spacing w:after="0" w:line="240" w:lineRule="auto"/>
        <w:contextualSpacing/>
        <w:jc w:val="both"/>
        <w:rPr>
          <w:rFonts w:ascii="Tahoma" w:eastAsia="Calibri" w:hAnsi="Tahoma" w:cs="Tahoma"/>
          <w:sz w:val="20"/>
          <w:szCs w:val="20"/>
        </w:rPr>
      </w:pPr>
      <w:r>
        <w:rPr>
          <w:rFonts w:ascii="Tahoma" w:eastAsia="Calibri" w:hAnsi="Tahoma" w:cs="Tahoma"/>
          <w:sz w:val="20"/>
          <w:szCs w:val="20"/>
        </w:rPr>
        <w:t>nie są obciążone prawami osób trzecich oraz należnościami na rzecz Skarbu Państwa z tytułu sprowadzenia  na polski obszar celny.</w:t>
      </w:r>
    </w:p>
    <w:p w:rsidR="00273F96" w:rsidRDefault="00273F96" w:rsidP="00273F96">
      <w:pPr>
        <w:widowControl w:val="0"/>
        <w:numPr>
          <w:ilvl w:val="0"/>
          <w:numId w:val="6"/>
        </w:numPr>
        <w:suppressAutoHyphens/>
        <w:spacing w:after="0" w:line="240" w:lineRule="auto"/>
        <w:contextualSpacing/>
        <w:jc w:val="both"/>
        <w:rPr>
          <w:rFonts w:ascii="Tahoma" w:eastAsia="Calibri" w:hAnsi="Tahoma" w:cs="Tahoma"/>
          <w:sz w:val="20"/>
          <w:szCs w:val="20"/>
        </w:rPr>
      </w:pPr>
      <w:r>
        <w:rPr>
          <w:rFonts w:ascii="Tahoma" w:eastAsia="Calibri" w:hAnsi="Tahoma" w:cs="Tahoma"/>
          <w:sz w:val="20"/>
          <w:szCs w:val="20"/>
        </w:rPr>
        <w:t xml:space="preserve">Dostarczane  Wyroby medyczne powinny być przez Wykonawcę odpowiednio opakowane i oznakowane (tj. muszą zawierać oznakowanie informujące o nazwie, </w:t>
      </w:r>
      <w:proofErr w:type="spellStart"/>
      <w:r>
        <w:rPr>
          <w:rFonts w:ascii="Tahoma" w:eastAsia="Calibri" w:hAnsi="Tahoma" w:cs="Tahoma"/>
          <w:sz w:val="20"/>
          <w:szCs w:val="20"/>
        </w:rPr>
        <w:t>nr</w:t>
      </w:r>
      <w:proofErr w:type="spellEnd"/>
      <w:r>
        <w:rPr>
          <w:rFonts w:ascii="Tahoma" w:eastAsia="Calibri" w:hAnsi="Tahoma" w:cs="Tahoma"/>
          <w:sz w:val="20"/>
          <w:szCs w:val="20"/>
        </w:rPr>
        <w:t xml:space="preserve">. katalogowym, kodzie, ilości, dacie ważności, dacie produkcji, nazwie producenta). </w:t>
      </w:r>
    </w:p>
    <w:p w:rsidR="00273F96" w:rsidRDefault="00273F96" w:rsidP="00273F96">
      <w:pPr>
        <w:widowControl w:val="0"/>
        <w:numPr>
          <w:ilvl w:val="0"/>
          <w:numId w:val="6"/>
        </w:numPr>
        <w:suppressAutoHyphens/>
        <w:spacing w:after="0" w:line="240" w:lineRule="auto"/>
        <w:contextualSpacing/>
        <w:jc w:val="both"/>
        <w:rPr>
          <w:rFonts w:ascii="Tahoma" w:eastAsia="Calibri" w:hAnsi="Tahoma" w:cs="Tahoma"/>
          <w:i/>
          <w:iCs/>
          <w:sz w:val="20"/>
          <w:szCs w:val="20"/>
        </w:rPr>
      </w:pPr>
      <w:r>
        <w:rPr>
          <w:rFonts w:ascii="Tahoma" w:eastAsia="Calibri" w:hAnsi="Tahoma" w:cs="Tahoma"/>
          <w:sz w:val="20"/>
          <w:szCs w:val="20"/>
        </w:rPr>
        <w:t>Okres przydatności do użycia dostarczonych Wyrobów medycznych nie może być krótszy niż 12 miesięcy licząc od dnia dostawy.</w:t>
      </w:r>
    </w:p>
    <w:p w:rsidR="00273F96" w:rsidRDefault="00273F96" w:rsidP="00273F96">
      <w:pPr>
        <w:numPr>
          <w:ilvl w:val="0"/>
          <w:numId w:val="6"/>
        </w:numPr>
        <w:spacing w:after="0"/>
        <w:contextualSpacing/>
        <w:jc w:val="both"/>
        <w:rPr>
          <w:rFonts w:ascii="Tahoma" w:eastAsia="Calibri" w:hAnsi="Tahoma" w:cs="Tahoma"/>
          <w:sz w:val="20"/>
          <w:szCs w:val="20"/>
        </w:rPr>
      </w:pPr>
      <w:r>
        <w:rPr>
          <w:rFonts w:ascii="Tahoma" w:eastAsia="Calibri" w:hAnsi="Tahoma" w:cs="Tahoma"/>
          <w:sz w:val="20"/>
          <w:szCs w:val="20"/>
        </w:rPr>
        <w:t xml:space="preserve">Każdorazowa dostawa częściowa zamówionych Wyrobów medycznych odbywać się będzie na podstawie zamówień składanych przez Kierownika Apteki Szpitalnej lub Farmaceutę e-mail: </w:t>
      </w:r>
      <w:hyperlink r:id="rId5" w:history="1">
        <w:r>
          <w:rPr>
            <w:rStyle w:val="Hipercze"/>
            <w:rFonts w:ascii="Tahoma" w:eastAsia="Calibri" w:hAnsi="Tahoma" w:cs="Tahoma"/>
            <w:color w:val="auto"/>
            <w:sz w:val="20"/>
            <w:szCs w:val="20"/>
          </w:rPr>
          <w:t>apteka@uck.katowice.pl</w:t>
        </w:r>
      </w:hyperlink>
      <w:r>
        <w:rPr>
          <w:rFonts w:ascii="Tahoma" w:eastAsia="Calibri" w:hAnsi="Tahoma" w:cs="Tahoma"/>
          <w:sz w:val="20"/>
          <w:szCs w:val="20"/>
        </w:rPr>
        <w:t xml:space="preserve">  </w:t>
      </w:r>
      <w:proofErr w:type="spellStart"/>
      <w:r>
        <w:rPr>
          <w:rFonts w:ascii="Tahoma" w:eastAsia="Calibri" w:hAnsi="Tahoma" w:cs="Tahoma"/>
          <w:sz w:val="20"/>
          <w:szCs w:val="20"/>
        </w:rPr>
        <w:t>fax</w:t>
      </w:r>
      <w:proofErr w:type="spellEnd"/>
      <w:r>
        <w:rPr>
          <w:rFonts w:ascii="Tahoma" w:eastAsia="Calibri" w:hAnsi="Tahoma" w:cs="Tahoma"/>
          <w:sz w:val="20"/>
          <w:szCs w:val="20"/>
        </w:rPr>
        <w:t xml:space="preserve"> nr (32) 358-12-05 i e-mail: </w:t>
      </w:r>
      <w:hyperlink r:id="rId6" w:history="1">
        <w:r>
          <w:rPr>
            <w:rStyle w:val="Hipercze"/>
            <w:rFonts w:ascii="Tahoma" w:eastAsia="Calibri" w:hAnsi="Tahoma" w:cs="Tahoma"/>
            <w:color w:val="auto"/>
            <w:sz w:val="20"/>
            <w:szCs w:val="20"/>
          </w:rPr>
          <w:t>aptekal@uck.katowice.pl</w:t>
        </w:r>
      </w:hyperlink>
      <w:r>
        <w:rPr>
          <w:rFonts w:ascii="Tahoma" w:eastAsia="Calibri" w:hAnsi="Tahoma" w:cs="Tahoma"/>
          <w:sz w:val="20"/>
          <w:szCs w:val="20"/>
        </w:rPr>
        <w:t xml:space="preserve"> </w:t>
      </w:r>
      <w:proofErr w:type="spellStart"/>
      <w:r>
        <w:rPr>
          <w:rFonts w:ascii="Tahoma" w:eastAsia="Calibri" w:hAnsi="Tahoma" w:cs="Tahoma"/>
          <w:sz w:val="20"/>
          <w:szCs w:val="20"/>
        </w:rPr>
        <w:t>fax</w:t>
      </w:r>
      <w:proofErr w:type="spellEnd"/>
      <w:r>
        <w:rPr>
          <w:rFonts w:ascii="Tahoma" w:eastAsia="Calibri" w:hAnsi="Tahoma" w:cs="Tahoma"/>
          <w:sz w:val="20"/>
          <w:szCs w:val="20"/>
        </w:rPr>
        <w:t xml:space="preserve"> nr (32) 789-48-42 , którzy są upoważnieni również do składania reklamacji, o których mowa w § 4 ust. 1 niniejszej umowy.</w:t>
      </w:r>
    </w:p>
    <w:p w:rsidR="00273F96" w:rsidRDefault="00273F96" w:rsidP="00273F96">
      <w:pPr>
        <w:widowControl w:val="0"/>
        <w:numPr>
          <w:ilvl w:val="0"/>
          <w:numId w:val="6"/>
        </w:numPr>
        <w:suppressAutoHyphens/>
        <w:spacing w:after="0" w:line="240" w:lineRule="auto"/>
        <w:contextualSpacing/>
        <w:jc w:val="both"/>
        <w:rPr>
          <w:rFonts w:ascii="Tahoma" w:eastAsia="Calibri" w:hAnsi="Tahoma" w:cs="Tahoma"/>
          <w:sz w:val="20"/>
          <w:szCs w:val="20"/>
        </w:rPr>
      </w:pPr>
      <w:r>
        <w:rPr>
          <w:rFonts w:ascii="Tahoma" w:eastAsia="Calibri" w:hAnsi="Tahoma" w:cs="Tahoma"/>
          <w:sz w:val="20"/>
          <w:szCs w:val="20"/>
        </w:rPr>
        <w:t>Wykonawca upoważnia do przyjmowania zamówień na dostawy częściowe …………Zamówienia będą składane Wykonawcy za pośrednictwem e-mail ……………………………</w:t>
      </w:r>
      <w:proofErr w:type="spellStart"/>
      <w:r>
        <w:rPr>
          <w:rFonts w:ascii="Tahoma" w:eastAsia="Calibri" w:hAnsi="Tahoma" w:cs="Tahoma"/>
          <w:sz w:val="20"/>
          <w:szCs w:val="20"/>
        </w:rPr>
        <w:t>fax</w:t>
      </w:r>
      <w:proofErr w:type="spellEnd"/>
      <w:r>
        <w:rPr>
          <w:rFonts w:ascii="Tahoma" w:eastAsia="Calibri" w:hAnsi="Tahoma" w:cs="Tahoma"/>
          <w:sz w:val="20"/>
          <w:szCs w:val="20"/>
        </w:rPr>
        <w:t xml:space="preserve"> nr……………………………………</w:t>
      </w:r>
    </w:p>
    <w:p w:rsidR="00273F96" w:rsidRDefault="00273F96" w:rsidP="00273F96">
      <w:pPr>
        <w:widowControl w:val="0"/>
        <w:numPr>
          <w:ilvl w:val="0"/>
          <w:numId w:val="6"/>
        </w:numPr>
        <w:suppressAutoHyphens/>
        <w:spacing w:after="0" w:line="240" w:lineRule="auto"/>
        <w:contextualSpacing/>
        <w:jc w:val="both"/>
        <w:rPr>
          <w:rFonts w:ascii="Tahoma" w:eastAsia="Calibri" w:hAnsi="Tahoma" w:cs="Tahoma"/>
          <w:sz w:val="20"/>
          <w:szCs w:val="20"/>
        </w:rPr>
      </w:pPr>
      <w:r>
        <w:rPr>
          <w:rFonts w:ascii="Tahoma" w:eastAsia="Calibri" w:hAnsi="Tahoma" w:cs="Tahoma"/>
          <w:sz w:val="20"/>
          <w:szCs w:val="20"/>
        </w:rPr>
        <w:t xml:space="preserve">Wykonawca będzie realizował dostawy częściowe w asortymencie i ilości wskazanej w zamówieniach, o których mowa w ust. 5 i 6 niniejszego paragrafu w terminie do 3 dni roboczych </w:t>
      </w:r>
      <w:r>
        <w:rPr>
          <w:rFonts w:ascii="Tahoma" w:eastAsia="MS Mincho" w:hAnsi="Tahoma" w:cs="Tahoma"/>
          <w:bCs/>
          <w:color w:val="000000"/>
          <w:kern w:val="2"/>
          <w:sz w:val="20"/>
          <w:szCs w:val="20"/>
          <w:lang w:eastAsia="ar-SA"/>
        </w:rPr>
        <w:t xml:space="preserve">(tj. od poniedziałku do piątku za wyjątkiem dni ustawowo wolnych od pracy) </w:t>
      </w:r>
      <w:r>
        <w:rPr>
          <w:rFonts w:ascii="Tahoma" w:eastAsia="Calibri" w:hAnsi="Tahoma" w:cs="Tahoma"/>
          <w:sz w:val="20"/>
          <w:szCs w:val="20"/>
        </w:rPr>
        <w:t>od dnia złożenia zamówienia.</w:t>
      </w:r>
    </w:p>
    <w:p w:rsidR="00273F96" w:rsidRDefault="00273F96" w:rsidP="00273F96">
      <w:pPr>
        <w:numPr>
          <w:ilvl w:val="0"/>
          <w:numId w:val="6"/>
        </w:numPr>
        <w:spacing w:line="240" w:lineRule="auto"/>
        <w:contextualSpacing/>
        <w:jc w:val="both"/>
        <w:rPr>
          <w:rFonts w:ascii="Tahoma" w:eastAsia="Calibri" w:hAnsi="Tahoma" w:cs="Tahoma"/>
          <w:sz w:val="20"/>
          <w:szCs w:val="20"/>
        </w:rPr>
      </w:pPr>
      <w:r>
        <w:rPr>
          <w:rFonts w:ascii="Tahoma" w:eastAsia="Calibri" w:hAnsi="Tahoma" w:cs="Tahoma"/>
          <w:sz w:val="20"/>
          <w:szCs w:val="20"/>
        </w:rPr>
        <w:t>Wykonawca ponosi koszty transportu, ubezpieczenia, dostarczenia i rozładunku Wyrobów medycznych  do pomieszczeń Apteki Zamawiającego w lokalizacji Katowice ul. Ceglana 35 i pomieszczeń magazynowych Katowice ul. Medyków 14 – zgodnie ze złożonym zamówieniem częściowym.</w:t>
      </w:r>
    </w:p>
    <w:p w:rsidR="00273F96" w:rsidRDefault="00273F96" w:rsidP="00273F96">
      <w:pPr>
        <w:widowControl w:val="0"/>
        <w:numPr>
          <w:ilvl w:val="0"/>
          <w:numId w:val="6"/>
        </w:numPr>
        <w:suppressAutoHyphens/>
        <w:spacing w:after="0" w:line="240" w:lineRule="auto"/>
        <w:contextualSpacing/>
        <w:jc w:val="both"/>
        <w:rPr>
          <w:rFonts w:ascii="Tahoma" w:eastAsia="Calibri" w:hAnsi="Tahoma" w:cs="Tahoma"/>
          <w:i/>
          <w:iCs/>
          <w:sz w:val="20"/>
          <w:szCs w:val="20"/>
          <w:lang w:eastAsia="ar-SA"/>
        </w:rPr>
      </w:pPr>
      <w:r>
        <w:rPr>
          <w:rFonts w:ascii="Tahoma" w:eastAsia="Calibri" w:hAnsi="Tahoma" w:cs="Tahoma"/>
          <w:sz w:val="20"/>
          <w:szCs w:val="20"/>
          <w:lang w:eastAsia="ar-SA"/>
        </w:rPr>
        <w:t>Przyjęcie przez Zamawiającego przesyłki zawierającej Wyroby medyczne,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rsidR="00273F96" w:rsidRDefault="00273F96" w:rsidP="00273F96">
      <w:pPr>
        <w:widowControl w:val="0"/>
        <w:numPr>
          <w:ilvl w:val="0"/>
          <w:numId w:val="6"/>
        </w:numPr>
        <w:suppressAutoHyphens/>
        <w:spacing w:after="0" w:line="240" w:lineRule="auto"/>
        <w:contextualSpacing/>
        <w:jc w:val="both"/>
        <w:rPr>
          <w:rFonts w:ascii="Tahoma" w:eastAsia="Calibri" w:hAnsi="Tahoma" w:cs="Tahoma"/>
          <w:sz w:val="20"/>
          <w:szCs w:val="20"/>
        </w:rPr>
      </w:pPr>
      <w:r>
        <w:rPr>
          <w:rFonts w:ascii="Tahoma" w:eastAsia="Calibri" w:hAnsi="Tahoma" w:cs="Tahoma"/>
          <w:sz w:val="20"/>
          <w:szCs w:val="20"/>
        </w:rPr>
        <w:t>Wykonawca zapewnia terminowość dostaw, a ewentualne przeszkody zaistniałe po stronie Wykonawcy lub producenta nie mogą wpłynąć na terminowość dostaw oraz odpowiedzialność Wykonawcy.</w:t>
      </w:r>
    </w:p>
    <w:p w:rsidR="00273F96" w:rsidRDefault="00273F96" w:rsidP="00273F96">
      <w:pPr>
        <w:widowControl w:val="0"/>
        <w:numPr>
          <w:ilvl w:val="0"/>
          <w:numId w:val="6"/>
        </w:numPr>
        <w:suppressAutoHyphens/>
        <w:spacing w:after="0" w:line="240" w:lineRule="auto"/>
        <w:contextualSpacing/>
        <w:jc w:val="both"/>
        <w:rPr>
          <w:rFonts w:ascii="Tahoma" w:eastAsia="Calibri" w:hAnsi="Tahoma" w:cs="Tahoma"/>
          <w:sz w:val="20"/>
          <w:szCs w:val="20"/>
        </w:rPr>
      </w:pPr>
      <w:r>
        <w:rPr>
          <w:rFonts w:ascii="Tahoma" w:eastAsia="Calibri" w:hAnsi="Tahoma" w:cs="Tahoma"/>
          <w:sz w:val="20"/>
          <w:szCs w:val="20"/>
        </w:rPr>
        <w:t xml:space="preserve">Zamawiający ma prawo do składania zamówień bez ograniczeń co do zakresu i ilości, a także prawo do niewykorzystania pełnego zakresu asortymentu objętego umową w przypadku zmniejszonego zapotrzebowania, którego Zamawiający działający z należytą starannością nie mógł przewidzieć, przy czym Zamawiający gwarantuje wykonanie zamówienia w zakresie nie mniejszym aniżeli 60 % </w:t>
      </w:r>
      <w:r>
        <w:rPr>
          <w:rFonts w:ascii="Tahoma" w:eastAsia="Cambria" w:hAnsi="Tahoma" w:cs="Tahoma"/>
          <w:bCs/>
          <w:sz w:val="20"/>
          <w:szCs w:val="20"/>
        </w:rPr>
        <w:t>wartości pierwotnej umowy w każdej części</w:t>
      </w:r>
      <w:r>
        <w:rPr>
          <w:rFonts w:ascii="Tahoma" w:eastAsia="Calibri" w:hAnsi="Tahoma" w:cs="Tahoma"/>
          <w:sz w:val="20"/>
          <w:szCs w:val="20"/>
        </w:rPr>
        <w:t>.</w:t>
      </w:r>
    </w:p>
    <w:p w:rsidR="00273F96" w:rsidRDefault="00273F96" w:rsidP="00273F96">
      <w:pPr>
        <w:widowControl w:val="0"/>
        <w:numPr>
          <w:ilvl w:val="0"/>
          <w:numId w:val="6"/>
        </w:numPr>
        <w:suppressAutoHyphens/>
        <w:spacing w:after="0" w:line="240" w:lineRule="auto"/>
        <w:contextualSpacing/>
        <w:jc w:val="both"/>
        <w:rPr>
          <w:rFonts w:ascii="Tahoma" w:eastAsia="Calibri" w:hAnsi="Tahoma" w:cs="Tahoma"/>
          <w:sz w:val="20"/>
          <w:szCs w:val="20"/>
        </w:rPr>
      </w:pPr>
      <w:r>
        <w:rPr>
          <w:rFonts w:ascii="Tahoma" w:eastAsia="Calibri" w:hAnsi="Tahoma" w:cs="Tahoma"/>
          <w:sz w:val="20"/>
          <w:szCs w:val="20"/>
        </w:rPr>
        <w:t>W przypadku niewykonania przez Wykonawcę dostawy zamówionych Wyrobów medycznych na zasadach i w terminie określonym w niniejszej Umowie, Zamawiający ma prawo dokonać zakupu u innego dostawcy niedostarczonych w terminie wyrobów medycznych. W takim przypadku Wykonawca zobowiązany będzie do zwrotu Zamawiającemu kosztów poniesionych przez Zamawiającego w związku z zakupem Wyrobów medycznych u podmiotu trzeciego, stanowiących różnicę pomiędzy ustaloną przez Strony ceną, a ceną zapłaconą podmiotowi trzeciemu. Skorzystanie z powyższego uprawnienia nie pozbawia Zamawiającego innych przewidzianych prawem albo zapisami niniejszej umowy roszczeń i praw.</w:t>
      </w:r>
    </w:p>
    <w:p w:rsidR="00273F96" w:rsidRDefault="00273F96" w:rsidP="00273F96">
      <w:pPr>
        <w:widowControl w:val="0"/>
        <w:suppressAutoHyphens/>
        <w:spacing w:after="0" w:line="240" w:lineRule="auto"/>
        <w:contextualSpacing/>
        <w:jc w:val="both"/>
        <w:rPr>
          <w:rFonts w:ascii="Tahoma" w:eastAsia="Calibri" w:hAnsi="Tahoma" w:cs="Tahoma"/>
          <w:sz w:val="20"/>
          <w:szCs w:val="20"/>
        </w:rPr>
      </w:pPr>
    </w:p>
    <w:p w:rsidR="00273F96" w:rsidRDefault="00273F96" w:rsidP="00273F96">
      <w:pPr>
        <w:spacing w:after="0"/>
        <w:jc w:val="center"/>
        <w:rPr>
          <w:rFonts w:ascii="Tahoma" w:eastAsiaTheme="minorHAnsi" w:hAnsi="Tahoma" w:cs="Tahoma"/>
          <w:b/>
          <w:kern w:val="2"/>
          <w:sz w:val="20"/>
          <w:szCs w:val="20"/>
          <w:lang w:eastAsia="en-US"/>
        </w:rPr>
      </w:pPr>
      <w:r>
        <w:rPr>
          <w:rFonts w:ascii="Tahoma" w:hAnsi="Tahoma" w:cs="Tahoma"/>
          <w:b/>
          <w:kern w:val="2"/>
          <w:sz w:val="20"/>
          <w:szCs w:val="20"/>
        </w:rPr>
        <w:t>§ 3</w:t>
      </w:r>
    </w:p>
    <w:p w:rsidR="00273F96" w:rsidRDefault="00273F96" w:rsidP="00273F96">
      <w:pPr>
        <w:spacing w:after="0"/>
        <w:jc w:val="center"/>
        <w:rPr>
          <w:rFonts w:ascii="Tahoma" w:hAnsi="Tahoma" w:cs="Tahoma"/>
          <w:b/>
          <w:kern w:val="2"/>
          <w:sz w:val="20"/>
          <w:szCs w:val="20"/>
          <w:u w:val="single"/>
        </w:rPr>
      </w:pPr>
      <w:r>
        <w:rPr>
          <w:rFonts w:ascii="Tahoma" w:hAnsi="Tahoma" w:cs="Tahoma"/>
          <w:b/>
          <w:kern w:val="2"/>
          <w:sz w:val="20"/>
          <w:szCs w:val="20"/>
          <w:u w:val="single"/>
        </w:rPr>
        <w:t>WARUNKI REALIZACJI UMOWY W ZAKRESIE DZIERŻAWY  APPARATU</w:t>
      </w:r>
    </w:p>
    <w:p w:rsidR="00273F96" w:rsidRDefault="00273F96" w:rsidP="00273F96">
      <w:pPr>
        <w:numPr>
          <w:ilvl w:val="0"/>
          <w:numId w:val="7"/>
        </w:numPr>
        <w:spacing w:after="0" w:line="240" w:lineRule="auto"/>
        <w:jc w:val="both"/>
        <w:rPr>
          <w:rFonts w:ascii="Tahoma" w:hAnsi="Tahoma" w:cs="Tahoma"/>
          <w:bCs/>
          <w:kern w:val="2"/>
          <w:sz w:val="20"/>
          <w:szCs w:val="20"/>
        </w:rPr>
      </w:pPr>
      <w:r>
        <w:rPr>
          <w:rFonts w:ascii="Tahoma" w:hAnsi="Tahoma" w:cs="Tahoma"/>
          <w:bCs/>
          <w:kern w:val="2"/>
          <w:sz w:val="20"/>
          <w:szCs w:val="20"/>
        </w:rPr>
        <w:t xml:space="preserve">Wykonawca zobowiązuje się dostarczyć, zainstalować i uruchomić Aparat  w miejscu wskazanym przez  Zamawiającego w lokalizacji ul. Medyków 14 oraz przeszkolić w ramach wynagrodzenia </w:t>
      </w:r>
      <w:r>
        <w:rPr>
          <w:rFonts w:ascii="Tahoma" w:hAnsi="Tahoma" w:cs="Tahoma"/>
          <w:bCs/>
          <w:kern w:val="2"/>
          <w:sz w:val="20"/>
          <w:szCs w:val="20"/>
        </w:rPr>
        <w:lastRenderedPageBreak/>
        <w:t>umownego wskazanych pracowników Zamawiającego w terminie  10 dni roboczych od dnia zawarcia umowy.</w:t>
      </w:r>
    </w:p>
    <w:p w:rsidR="00273F96" w:rsidRDefault="00273F96" w:rsidP="00273F96">
      <w:pPr>
        <w:pStyle w:val="NormalnyWeb"/>
        <w:numPr>
          <w:ilvl w:val="0"/>
          <w:numId w:val="7"/>
        </w:numPr>
        <w:jc w:val="both"/>
        <w:rPr>
          <w:rFonts w:ascii="Tahoma" w:hAnsi="Tahoma" w:cs="Tahoma"/>
          <w:sz w:val="20"/>
          <w:szCs w:val="20"/>
        </w:rPr>
      </w:pPr>
      <w:r>
        <w:rPr>
          <w:rFonts w:ascii="Tahoma" w:eastAsia="MS Mincho" w:hAnsi="Tahoma" w:cs="Tahoma"/>
          <w:bCs/>
          <w:sz w:val="20"/>
          <w:szCs w:val="20"/>
        </w:rPr>
        <w:t>Przeszkolenie pracowników Zamawiającego, o których mowa w § 3 pkt. 1 musi być przeprowadzone  przez osoby posiadające stosowną wiedzę i doświadczenie, a także spełniające obowiązujące u Zamawiającego warunki pozwalające takim osobom na przebywanie w pomieszczeniach Zamawiającego. Przeszkolenie zostanie potwierdzone imiennymi certyfikatami wystawionymi na przeszkolonych pracowników Zamawiającego. Wykonawca w terminie do 3 dni</w:t>
      </w:r>
      <w:r>
        <w:rPr>
          <w:rFonts w:ascii="Tahoma" w:eastAsia="MS Mincho" w:hAnsi="Tahoma" w:cs="Tahoma"/>
          <w:bCs/>
          <w:color w:val="FF0000"/>
          <w:sz w:val="20"/>
          <w:szCs w:val="20"/>
        </w:rPr>
        <w:t xml:space="preserve"> </w:t>
      </w:r>
      <w:r>
        <w:rPr>
          <w:rFonts w:ascii="Tahoma" w:eastAsia="MS Mincho" w:hAnsi="Tahoma" w:cs="Tahoma"/>
          <w:bCs/>
          <w:sz w:val="20"/>
          <w:szCs w:val="20"/>
        </w:rPr>
        <w:t xml:space="preserve">przed terminem dostawy zaproponuje Zamawiającemu co najmniej  </w:t>
      </w:r>
      <w:r>
        <w:rPr>
          <w:rStyle w:val="Uwydatnienie"/>
          <w:rFonts w:ascii="Tahoma" w:eastAsia="MS Mincho" w:hAnsi="Tahoma" w:cs="Tahoma"/>
          <w:bCs/>
        </w:rPr>
        <w:t>2</w:t>
      </w:r>
      <w:r>
        <w:rPr>
          <w:rFonts w:ascii="Tahoma" w:eastAsia="MS Mincho" w:hAnsi="Tahoma" w:cs="Tahoma"/>
          <w:bCs/>
          <w:sz w:val="20"/>
          <w:szCs w:val="20"/>
        </w:rPr>
        <w:t xml:space="preserve"> terminy przeprowadzenia szkolenia pracowników Zamawiającego. Zamawiający w odpowiedzi wskaże 1 z zaproponowanych przez Wykonawcę  terminów, które wybiera na przeprowadzenie szkolenia. </w:t>
      </w:r>
    </w:p>
    <w:p w:rsidR="00273F96" w:rsidRPr="00273F96" w:rsidRDefault="00273F96" w:rsidP="00273F96">
      <w:pPr>
        <w:numPr>
          <w:ilvl w:val="0"/>
          <w:numId w:val="7"/>
        </w:numPr>
        <w:spacing w:after="0" w:line="240" w:lineRule="auto"/>
        <w:jc w:val="both"/>
        <w:rPr>
          <w:rFonts w:ascii="Tahoma" w:hAnsi="Tahoma" w:cs="Tahoma"/>
          <w:bCs/>
          <w:kern w:val="2"/>
          <w:sz w:val="20"/>
          <w:szCs w:val="20"/>
        </w:rPr>
      </w:pPr>
      <w:r w:rsidRPr="00273F96">
        <w:rPr>
          <w:rFonts w:ascii="Tahoma" w:hAnsi="Tahoma" w:cs="Tahoma"/>
          <w:bCs/>
          <w:kern w:val="2"/>
          <w:sz w:val="20"/>
          <w:szCs w:val="20"/>
        </w:rPr>
        <w:t xml:space="preserve">Należyte wykonanie powyższych obowiązków zostanie potwierdzone protokołem zdawczo-odbiorczym sporządzonym z udziałem obu Stron. </w:t>
      </w:r>
      <w:r w:rsidRPr="00273F96">
        <w:rPr>
          <w:rFonts w:ascii="Tahoma" w:hAnsi="Tahoma" w:cs="Tahoma"/>
          <w:sz w:val="20"/>
          <w:szCs w:val="20"/>
        </w:rPr>
        <w:t xml:space="preserve">Każda ze Stron wyznaczy osoby do podpisania Protokołu. Ze strony Zamawiającego osobą wyznaczoną do podpisania protokołu oraz do kontaktów z Wykonawcą na etapie realizacji umowy jest </w:t>
      </w:r>
      <w:r w:rsidRPr="00273F96">
        <w:rPr>
          <w:rFonts w:ascii="Tahoma" w:hAnsi="Tahoma" w:cs="Tahoma"/>
          <w:bCs/>
          <w:sz w:val="20"/>
          <w:szCs w:val="20"/>
        </w:rPr>
        <w:t>w zakresie dostawy,  uruchomienia  i przeszkolenia jest przedstawiciel Działu Aparatury Medycznej.</w:t>
      </w:r>
    </w:p>
    <w:p w:rsidR="00273F96" w:rsidRPr="00273F96" w:rsidRDefault="00273F96" w:rsidP="00273F96">
      <w:pPr>
        <w:numPr>
          <w:ilvl w:val="0"/>
          <w:numId w:val="7"/>
        </w:numPr>
        <w:spacing w:after="0" w:line="240" w:lineRule="auto"/>
        <w:rPr>
          <w:rFonts w:ascii="Tahoma" w:hAnsi="Tahoma" w:cs="Tahoma"/>
          <w:bCs/>
          <w:kern w:val="2"/>
          <w:sz w:val="20"/>
          <w:szCs w:val="20"/>
        </w:rPr>
      </w:pPr>
      <w:r w:rsidRPr="00273F96">
        <w:rPr>
          <w:rFonts w:ascii="Tahoma" w:hAnsi="Tahoma" w:cs="Tahoma"/>
          <w:bCs/>
          <w:kern w:val="2"/>
          <w:sz w:val="20"/>
          <w:szCs w:val="20"/>
        </w:rPr>
        <w:t>Wykonawca oświadcza i gwarantuje, że:</w:t>
      </w:r>
    </w:p>
    <w:p w:rsidR="00273F96" w:rsidRPr="00273F96" w:rsidRDefault="00273F96" w:rsidP="00273F96">
      <w:pPr>
        <w:numPr>
          <w:ilvl w:val="1"/>
          <w:numId w:val="7"/>
        </w:numPr>
        <w:tabs>
          <w:tab w:val="num" w:pos="1440"/>
        </w:tabs>
        <w:spacing w:after="0" w:line="240" w:lineRule="auto"/>
        <w:ind w:left="851" w:hanging="425"/>
        <w:jc w:val="both"/>
        <w:rPr>
          <w:rFonts w:ascii="Tahoma" w:hAnsi="Tahoma" w:cs="Tahoma"/>
          <w:bCs/>
          <w:kern w:val="2"/>
          <w:sz w:val="20"/>
          <w:szCs w:val="20"/>
        </w:rPr>
      </w:pPr>
      <w:r w:rsidRPr="00273F96">
        <w:rPr>
          <w:rFonts w:ascii="Tahoma" w:hAnsi="Tahoma" w:cs="Tahoma"/>
          <w:bCs/>
          <w:kern w:val="2"/>
          <w:sz w:val="20"/>
          <w:szCs w:val="20"/>
        </w:rPr>
        <w:t>oferowany do dzierżawy Aparat  jest  dopuszczony do obrotu i używania, kompletny i gotowy do funkcjonowania bez żadnych dodatkowych zakupów i inwestycji, wolny od wad, ubezpieczony, a także, że Aparat zapewnia  bezpieczeństwo personelu medycznego i wymagany poziom świadczonych usług medycznych,</w:t>
      </w:r>
    </w:p>
    <w:p w:rsidR="00273F96" w:rsidRPr="00273F96" w:rsidRDefault="00273F96" w:rsidP="00273F96">
      <w:pPr>
        <w:numPr>
          <w:ilvl w:val="1"/>
          <w:numId w:val="7"/>
        </w:numPr>
        <w:tabs>
          <w:tab w:val="num" w:pos="1440"/>
        </w:tabs>
        <w:spacing w:after="0" w:line="240" w:lineRule="auto"/>
        <w:ind w:left="851" w:hanging="425"/>
        <w:jc w:val="both"/>
        <w:rPr>
          <w:rFonts w:ascii="Tahoma" w:hAnsi="Tahoma" w:cs="Tahoma"/>
          <w:bCs/>
          <w:kern w:val="2"/>
          <w:sz w:val="20"/>
          <w:szCs w:val="20"/>
        </w:rPr>
      </w:pPr>
      <w:r w:rsidRPr="00273F96">
        <w:rPr>
          <w:rFonts w:ascii="Tahoma" w:hAnsi="Tahoma" w:cs="Tahoma"/>
          <w:bCs/>
          <w:kern w:val="2"/>
          <w:sz w:val="20"/>
          <w:szCs w:val="20"/>
        </w:rPr>
        <w:t xml:space="preserve">dostarczony  Aparat posiada wszystkie wymagane prawem certyfikaty lub dokumenty  równoważne; </w:t>
      </w:r>
    </w:p>
    <w:p w:rsidR="00273F96" w:rsidRPr="00273F96" w:rsidRDefault="00273F96" w:rsidP="00273F96">
      <w:pPr>
        <w:numPr>
          <w:ilvl w:val="1"/>
          <w:numId w:val="7"/>
        </w:numPr>
        <w:tabs>
          <w:tab w:val="num" w:pos="1440"/>
        </w:tabs>
        <w:spacing w:after="0" w:line="240" w:lineRule="auto"/>
        <w:ind w:left="851" w:hanging="425"/>
        <w:rPr>
          <w:rFonts w:ascii="Tahoma" w:hAnsi="Tahoma" w:cs="Tahoma"/>
          <w:bCs/>
          <w:kern w:val="2"/>
          <w:sz w:val="20"/>
          <w:szCs w:val="20"/>
        </w:rPr>
      </w:pPr>
      <w:r w:rsidRPr="00273F96">
        <w:rPr>
          <w:rFonts w:ascii="Tahoma" w:hAnsi="Tahoma" w:cs="Tahoma"/>
          <w:bCs/>
          <w:kern w:val="2"/>
          <w:sz w:val="20"/>
          <w:szCs w:val="20"/>
        </w:rPr>
        <w:t xml:space="preserve"> Aparat  nie  jest  obciążony  prawami osób trzecich, oraz  należnościami na rzecz   Skarbu   Państwa z tytułu sprowadzenia go na polski obszar celny.</w:t>
      </w:r>
    </w:p>
    <w:p w:rsidR="00273F96" w:rsidRDefault="00273F96" w:rsidP="00273F96">
      <w:pPr>
        <w:numPr>
          <w:ilvl w:val="0"/>
          <w:numId w:val="8"/>
        </w:numPr>
        <w:spacing w:after="0" w:line="240" w:lineRule="auto"/>
        <w:ind w:left="340" w:hanging="340"/>
        <w:jc w:val="both"/>
        <w:rPr>
          <w:bCs/>
          <w:kern w:val="2"/>
        </w:rPr>
      </w:pPr>
      <w:r w:rsidRPr="00273F96">
        <w:rPr>
          <w:rFonts w:ascii="Tahoma" w:hAnsi="Tahoma" w:cs="Tahoma"/>
          <w:bCs/>
          <w:kern w:val="2"/>
          <w:sz w:val="20"/>
          <w:szCs w:val="20"/>
        </w:rPr>
        <w:t>Wykonawca dostarczy Zamawiającemu razem z Aparatem następujące dokumenty:</w:t>
      </w:r>
      <w:r>
        <w:rPr>
          <w:bCs/>
          <w:kern w:val="2"/>
        </w:rPr>
        <w:t xml:space="preserve">  </w:t>
      </w:r>
    </w:p>
    <w:p w:rsidR="00273F96" w:rsidRDefault="00273F96" w:rsidP="00273F96">
      <w:pPr>
        <w:autoSpaceDE w:val="0"/>
        <w:spacing w:after="0"/>
        <w:jc w:val="both"/>
        <w:rPr>
          <w:rFonts w:ascii="Tahoma" w:eastAsia="Times New Roman" w:hAnsi="Tahoma" w:cs="Tahoma"/>
          <w:sz w:val="20"/>
          <w:szCs w:val="20"/>
        </w:rPr>
      </w:pPr>
      <w:r>
        <w:rPr>
          <w:rFonts w:eastAsia="Times New Roman"/>
        </w:rPr>
        <w:t xml:space="preserve">          a</w:t>
      </w:r>
      <w:r>
        <w:rPr>
          <w:rFonts w:ascii="Tahoma" w:eastAsia="Times New Roman" w:hAnsi="Tahoma" w:cs="Tahoma"/>
          <w:sz w:val="20"/>
          <w:szCs w:val="20"/>
        </w:rPr>
        <w:t>)    deklarację  zgodności WE</w:t>
      </w:r>
    </w:p>
    <w:p w:rsidR="00273F96" w:rsidRDefault="00273F96" w:rsidP="00273F96">
      <w:pPr>
        <w:autoSpaceDE w:val="0"/>
        <w:spacing w:after="0"/>
        <w:jc w:val="both"/>
        <w:rPr>
          <w:rFonts w:ascii="Tahoma" w:eastAsia="Times New Roman" w:hAnsi="Tahoma" w:cs="Tahoma"/>
          <w:sz w:val="20"/>
          <w:szCs w:val="20"/>
        </w:rPr>
      </w:pPr>
      <w:r>
        <w:rPr>
          <w:rFonts w:ascii="Tahoma" w:eastAsia="Times New Roman" w:hAnsi="Tahoma" w:cs="Tahoma"/>
          <w:sz w:val="20"/>
          <w:szCs w:val="20"/>
        </w:rPr>
        <w:t xml:space="preserve">       b)     certyfikat CE jednostki notyfikowanej</w:t>
      </w:r>
    </w:p>
    <w:p w:rsidR="00273F96" w:rsidRDefault="00273F96" w:rsidP="00273F96">
      <w:pPr>
        <w:autoSpaceDE w:val="0"/>
        <w:spacing w:after="0"/>
        <w:ind w:left="993" w:hanging="708"/>
        <w:jc w:val="both"/>
        <w:rPr>
          <w:rFonts w:ascii="Tahoma" w:eastAsia="Times New Roman" w:hAnsi="Tahoma" w:cs="Tahoma"/>
          <w:sz w:val="20"/>
          <w:szCs w:val="20"/>
        </w:rPr>
      </w:pPr>
      <w:r>
        <w:rPr>
          <w:rFonts w:ascii="Tahoma" w:eastAsia="Times New Roman" w:hAnsi="Tahoma" w:cs="Tahoma"/>
          <w:sz w:val="20"/>
          <w:szCs w:val="20"/>
        </w:rPr>
        <w:t xml:space="preserve">   c)   dokument informujący o zalecanej przez producenta częstości wykonywania przeglądów             technicznych,</w:t>
      </w:r>
    </w:p>
    <w:p w:rsidR="00273F96" w:rsidRDefault="00273F96" w:rsidP="00273F96">
      <w:pPr>
        <w:autoSpaceDE w:val="0"/>
        <w:spacing w:after="0"/>
        <w:jc w:val="both"/>
        <w:rPr>
          <w:rFonts w:ascii="Tahoma" w:eastAsia="Times New Roman" w:hAnsi="Tahoma" w:cs="Tahoma"/>
          <w:sz w:val="20"/>
          <w:szCs w:val="20"/>
        </w:rPr>
      </w:pPr>
      <w:r>
        <w:rPr>
          <w:rFonts w:ascii="Tahoma" w:eastAsia="Times New Roman" w:hAnsi="Tahoma" w:cs="Tahoma"/>
          <w:sz w:val="20"/>
          <w:szCs w:val="20"/>
        </w:rPr>
        <w:t xml:space="preserve">        d)    wykaz dostawców części zamiennych, zużywalnych  i materiałów eksploatacyjnych,</w:t>
      </w:r>
    </w:p>
    <w:p w:rsidR="00273F96" w:rsidRDefault="00273F96" w:rsidP="00273F96">
      <w:pPr>
        <w:autoSpaceDE w:val="0"/>
        <w:spacing w:after="0"/>
        <w:jc w:val="both"/>
        <w:rPr>
          <w:rFonts w:ascii="Tahoma" w:eastAsia="Times New Roman" w:hAnsi="Tahoma" w:cs="Tahoma"/>
          <w:sz w:val="20"/>
          <w:szCs w:val="20"/>
        </w:rPr>
      </w:pPr>
      <w:r>
        <w:rPr>
          <w:rFonts w:ascii="Tahoma" w:eastAsia="Times New Roman" w:hAnsi="Tahoma" w:cs="Tahoma"/>
          <w:sz w:val="20"/>
          <w:szCs w:val="20"/>
        </w:rPr>
        <w:t xml:space="preserve">        e)     wykaz podmiotów upoważnionych do wykonywania czynności serwisowych,</w:t>
      </w:r>
    </w:p>
    <w:p w:rsidR="00273F96" w:rsidRDefault="00273F96" w:rsidP="00273F96">
      <w:pPr>
        <w:autoSpaceDE w:val="0"/>
        <w:spacing w:after="0"/>
        <w:ind w:left="426" w:hanging="426"/>
        <w:jc w:val="both"/>
        <w:rPr>
          <w:rFonts w:ascii="Tahoma" w:eastAsia="Times New Roman" w:hAnsi="Tahoma" w:cs="Tahoma"/>
          <w:sz w:val="20"/>
          <w:szCs w:val="20"/>
        </w:rPr>
      </w:pPr>
      <w:r>
        <w:rPr>
          <w:rFonts w:ascii="Tahoma" w:eastAsia="Times New Roman" w:hAnsi="Tahoma" w:cs="Tahoma"/>
          <w:sz w:val="20"/>
          <w:szCs w:val="20"/>
        </w:rPr>
        <w:t xml:space="preserve">        f)     instrukcję obsługi w wersji papierowej i elektronicznej.</w:t>
      </w:r>
    </w:p>
    <w:p w:rsidR="00273F96" w:rsidRDefault="00273F96" w:rsidP="00273F96">
      <w:pPr>
        <w:widowControl w:val="0"/>
        <w:numPr>
          <w:ilvl w:val="0"/>
          <w:numId w:val="9"/>
        </w:numPr>
        <w:suppressAutoHyphens/>
        <w:autoSpaceDE w:val="0"/>
        <w:spacing w:after="0"/>
        <w:ind w:left="426" w:firstLine="66"/>
        <w:jc w:val="both"/>
        <w:rPr>
          <w:rFonts w:ascii="Tahoma" w:eastAsia="Times New Roman" w:hAnsi="Tahoma" w:cs="Tahoma"/>
          <w:sz w:val="20"/>
          <w:szCs w:val="20"/>
        </w:rPr>
      </w:pPr>
      <w:r>
        <w:rPr>
          <w:rFonts w:ascii="Tahoma" w:eastAsia="Times New Roman" w:hAnsi="Tahoma" w:cs="Tahoma"/>
          <w:sz w:val="20"/>
          <w:szCs w:val="20"/>
        </w:rPr>
        <w:t xml:space="preserve">    informację o wartości  brutto dostarczonych aparatów (do wprowadzenia w ewidencji     </w:t>
      </w:r>
    </w:p>
    <w:p w:rsidR="00273F96" w:rsidRDefault="00273F96" w:rsidP="00273F96">
      <w:pPr>
        <w:widowControl w:val="0"/>
        <w:suppressAutoHyphens/>
        <w:autoSpaceDE w:val="0"/>
        <w:spacing w:after="0"/>
        <w:ind w:left="360"/>
        <w:jc w:val="both"/>
        <w:rPr>
          <w:rFonts w:ascii="Tahoma" w:eastAsia="Times New Roman" w:hAnsi="Tahoma" w:cs="Tahoma"/>
          <w:sz w:val="20"/>
          <w:szCs w:val="20"/>
        </w:rPr>
      </w:pPr>
      <w:r>
        <w:rPr>
          <w:rFonts w:ascii="Tahoma" w:eastAsia="Times New Roman" w:hAnsi="Tahoma" w:cs="Tahoma"/>
          <w:sz w:val="20"/>
          <w:szCs w:val="20"/>
        </w:rPr>
        <w:t xml:space="preserve">          obcych środków  trwałych)</w:t>
      </w:r>
    </w:p>
    <w:p w:rsidR="00273F96" w:rsidRPr="00273F96" w:rsidRDefault="00273F96" w:rsidP="00273F96">
      <w:pPr>
        <w:numPr>
          <w:ilvl w:val="0"/>
          <w:numId w:val="8"/>
        </w:numPr>
        <w:spacing w:after="0" w:line="240" w:lineRule="auto"/>
        <w:ind w:left="340" w:hanging="340"/>
        <w:jc w:val="both"/>
        <w:rPr>
          <w:rFonts w:ascii="Tahoma" w:eastAsiaTheme="minorHAnsi" w:hAnsi="Tahoma" w:cs="Tahoma"/>
          <w:bCs/>
          <w:kern w:val="2"/>
          <w:sz w:val="20"/>
          <w:szCs w:val="20"/>
        </w:rPr>
      </w:pPr>
      <w:r w:rsidRPr="00273F96">
        <w:rPr>
          <w:rFonts w:ascii="Tahoma" w:hAnsi="Tahoma" w:cs="Tahoma"/>
          <w:bCs/>
          <w:kern w:val="2"/>
          <w:sz w:val="20"/>
          <w:szCs w:val="20"/>
        </w:rPr>
        <w:t xml:space="preserve">Wszystkie dokumenty wymienione w ust. 3 zostaną dostarczone Zamawiającemu w języku polskim. </w:t>
      </w:r>
    </w:p>
    <w:p w:rsidR="00273F96" w:rsidRPr="00273F96" w:rsidRDefault="00273F96" w:rsidP="00273F96">
      <w:pPr>
        <w:numPr>
          <w:ilvl w:val="0"/>
          <w:numId w:val="8"/>
        </w:numPr>
        <w:spacing w:after="0" w:line="240" w:lineRule="auto"/>
        <w:ind w:left="340" w:hanging="340"/>
        <w:jc w:val="both"/>
        <w:rPr>
          <w:rFonts w:ascii="Tahoma" w:hAnsi="Tahoma" w:cs="Tahoma"/>
          <w:bCs/>
          <w:kern w:val="2"/>
          <w:sz w:val="20"/>
          <w:szCs w:val="20"/>
        </w:rPr>
      </w:pPr>
      <w:r w:rsidRPr="00273F96">
        <w:rPr>
          <w:rFonts w:ascii="Tahoma" w:hAnsi="Tahoma" w:cs="Tahoma"/>
          <w:bCs/>
          <w:kern w:val="2"/>
          <w:sz w:val="20"/>
          <w:szCs w:val="20"/>
        </w:rPr>
        <w:t>Dostarczony  Aparat może być rozpakowany wyłącznie przez przedstawiciela Wykonawcy</w:t>
      </w:r>
      <w:r w:rsidRPr="00273F96">
        <w:rPr>
          <w:rFonts w:ascii="Tahoma" w:hAnsi="Tahoma" w:cs="Tahoma"/>
          <w:bCs/>
          <w:kern w:val="2"/>
          <w:sz w:val="20"/>
          <w:szCs w:val="20"/>
        </w:rPr>
        <w:br/>
        <w:t>w obecności przedstawiciela Zamawiającego. Wykonawca odpowiada za wszelkie braki ilościowe i jakościowe stwierdzone bezpośrednio po rozpakowaniu.</w:t>
      </w:r>
    </w:p>
    <w:p w:rsidR="00273F96" w:rsidRPr="00273F96" w:rsidRDefault="00273F96" w:rsidP="00273F96">
      <w:pPr>
        <w:numPr>
          <w:ilvl w:val="0"/>
          <w:numId w:val="8"/>
        </w:numPr>
        <w:spacing w:after="0" w:line="240" w:lineRule="auto"/>
        <w:ind w:left="340" w:hanging="340"/>
        <w:jc w:val="both"/>
        <w:rPr>
          <w:rFonts w:ascii="Tahoma" w:hAnsi="Tahoma" w:cs="Tahoma"/>
          <w:bCs/>
          <w:kern w:val="2"/>
          <w:sz w:val="20"/>
          <w:szCs w:val="20"/>
        </w:rPr>
      </w:pPr>
      <w:r w:rsidRPr="00273F96">
        <w:rPr>
          <w:rFonts w:ascii="Tahoma" w:hAnsi="Tahoma" w:cs="Tahoma"/>
          <w:bCs/>
          <w:kern w:val="2"/>
          <w:sz w:val="20"/>
          <w:szCs w:val="20"/>
        </w:rPr>
        <w:t>Zamawiający nie może bez pisemnej zgody Wykonawcy udostępniać  Aparatu do użytkowania osobom trzecim ani go podnajmować.</w:t>
      </w:r>
    </w:p>
    <w:p w:rsidR="00273F96" w:rsidRPr="00273F96" w:rsidRDefault="00273F96" w:rsidP="00273F96">
      <w:pPr>
        <w:numPr>
          <w:ilvl w:val="0"/>
          <w:numId w:val="8"/>
        </w:numPr>
        <w:spacing w:before="100" w:beforeAutospacing="1" w:after="100" w:afterAutospacing="1"/>
        <w:jc w:val="both"/>
        <w:rPr>
          <w:rFonts w:ascii="Tahoma" w:hAnsi="Tahoma" w:cs="Tahoma"/>
          <w:bCs/>
          <w:kern w:val="2"/>
          <w:sz w:val="20"/>
          <w:szCs w:val="20"/>
        </w:rPr>
      </w:pPr>
      <w:r w:rsidRPr="00273F96">
        <w:rPr>
          <w:rFonts w:ascii="Tahoma" w:hAnsi="Tahoma" w:cs="Tahoma"/>
          <w:bCs/>
          <w:kern w:val="2"/>
          <w:sz w:val="20"/>
          <w:szCs w:val="20"/>
        </w:rPr>
        <w:t>Wykonawca gwarantuje, że osoby wykonujące obsługę serwisową  Aparatu  posiadają wszystkie wymagane obowiązującymi przepisami oraz niezbędne dla realizacji umowy szkolenia z zakresu bezpieczeństwa i higieny pracy oraz aktualne badania lekarskie i specjalistyczne.</w:t>
      </w:r>
    </w:p>
    <w:p w:rsidR="00273F96" w:rsidRPr="00273F96" w:rsidRDefault="00273F96" w:rsidP="00273F96">
      <w:pPr>
        <w:numPr>
          <w:ilvl w:val="0"/>
          <w:numId w:val="8"/>
        </w:numPr>
        <w:spacing w:before="100" w:beforeAutospacing="1" w:after="100" w:afterAutospacing="1"/>
        <w:jc w:val="both"/>
        <w:rPr>
          <w:rFonts w:ascii="Tahoma" w:hAnsi="Tahoma" w:cs="Tahoma"/>
          <w:bCs/>
          <w:kern w:val="2"/>
          <w:sz w:val="20"/>
          <w:szCs w:val="20"/>
        </w:rPr>
      </w:pPr>
      <w:r w:rsidRPr="00273F96">
        <w:rPr>
          <w:rFonts w:ascii="Tahoma" w:hAnsi="Tahoma" w:cs="Tahoma"/>
          <w:bCs/>
          <w:kern w:val="2"/>
          <w:sz w:val="20"/>
          <w:szCs w:val="20"/>
        </w:rPr>
        <w:t>Wykonawca gwarantuje, że osoby wykonujące obsługę serwisową Aparatu przebywające na terenie Szpitala będą posiadały widoczne oznakowanie z nazwą i/lub logo Wykonawcy (np. identyfikatory i/lub ubranie robocze z widocznym napisem nazwy firmy).</w:t>
      </w:r>
    </w:p>
    <w:p w:rsidR="00273F96" w:rsidRPr="00273F96" w:rsidRDefault="00273F96" w:rsidP="00273F96">
      <w:pPr>
        <w:spacing w:after="0"/>
        <w:jc w:val="center"/>
        <w:rPr>
          <w:rFonts w:ascii="Tahoma" w:hAnsi="Tahoma" w:cs="Tahoma"/>
          <w:b/>
          <w:kern w:val="2"/>
          <w:sz w:val="20"/>
          <w:szCs w:val="20"/>
        </w:rPr>
      </w:pPr>
      <w:r w:rsidRPr="00273F96">
        <w:rPr>
          <w:rFonts w:ascii="Tahoma" w:hAnsi="Tahoma" w:cs="Tahoma"/>
          <w:b/>
          <w:kern w:val="2"/>
          <w:sz w:val="20"/>
          <w:szCs w:val="20"/>
        </w:rPr>
        <w:t>§ 4.</w:t>
      </w:r>
    </w:p>
    <w:p w:rsidR="00273F96" w:rsidRPr="00273F96" w:rsidRDefault="00273F96" w:rsidP="00273F96">
      <w:pPr>
        <w:spacing w:after="0" w:line="240" w:lineRule="auto"/>
        <w:jc w:val="center"/>
        <w:rPr>
          <w:rFonts w:ascii="Tahoma" w:hAnsi="Tahoma" w:cs="Tahoma"/>
          <w:b/>
          <w:kern w:val="2"/>
          <w:sz w:val="20"/>
          <w:szCs w:val="20"/>
          <w:u w:val="single"/>
        </w:rPr>
      </w:pPr>
      <w:r w:rsidRPr="00273F96">
        <w:rPr>
          <w:rFonts w:ascii="Tahoma" w:hAnsi="Tahoma" w:cs="Tahoma"/>
          <w:b/>
          <w:kern w:val="2"/>
          <w:sz w:val="20"/>
          <w:szCs w:val="20"/>
          <w:u w:val="single"/>
        </w:rPr>
        <w:t>WARUNKI SERWISU APARATU</w:t>
      </w:r>
    </w:p>
    <w:p w:rsidR="00273F96" w:rsidRPr="00273F96" w:rsidRDefault="00273F96" w:rsidP="00273F96">
      <w:pPr>
        <w:numPr>
          <w:ilvl w:val="0"/>
          <w:numId w:val="10"/>
        </w:numPr>
        <w:spacing w:before="100" w:beforeAutospacing="1" w:after="100" w:afterAutospacing="1"/>
        <w:jc w:val="both"/>
        <w:rPr>
          <w:rFonts w:ascii="Tahoma" w:hAnsi="Tahoma" w:cs="Tahoma"/>
          <w:bCs/>
          <w:kern w:val="2"/>
          <w:sz w:val="20"/>
          <w:szCs w:val="20"/>
        </w:rPr>
      </w:pPr>
      <w:r w:rsidRPr="00273F96">
        <w:rPr>
          <w:rFonts w:ascii="Tahoma" w:hAnsi="Tahoma" w:cs="Tahoma"/>
          <w:bCs/>
          <w:kern w:val="2"/>
          <w:sz w:val="20"/>
          <w:szCs w:val="20"/>
        </w:rPr>
        <w:t>Wykonawca przez cały okres trwania umowy na własny koszt dokonuje napraw Aparatu, jego przeglądów technicznych i wymiany części zamiennych.</w:t>
      </w:r>
    </w:p>
    <w:p w:rsidR="00273F96" w:rsidRPr="00273F96" w:rsidRDefault="00273F96" w:rsidP="00273F96">
      <w:pPr>
        <w:numPr>
          <w:ilvl w:val="0"/>
          <w:numId w:val="10"/>
        </w:numPr>
        <w:spacing w:before="100" w:beforeAutospacing="1" w:after="100" w:afterAutospacing="1"/>
        <w:jc w:val="both"/>
        <w:rPr>
          <w:rFonts w:ascii="Tahoma" w:hAnsi="Tahoma" w:cs="Tahoma"/>
          <w:bCs/>
          <w:kern w:val="2"/>
          <w:sz w:val="20"/>
          <w:szCs w:val="20"/>
        </w:rPr>
      </w:pPr>
      <w:r w:rsidRPr="00273F96">
        <w:rPr>
          <w:rFonts w:ascii="Tahoma" w:hAnsi="Tahoma" w:cs="Tahoma"/>
          <w:bCs/>
          <w:kern w:val="2"/>
          <w:sz w:val="20"/>
          <w:szCs w:val="20"/>
        </w:rPr>
        <w:lastRenderedPageBreak/>
        <w:t>Czas naprawy nie może przekroczyć 48 godzin od daty zgłoszenia  przez Zamawiającego uszkodzenia.</w:t>
      </w:r>
    </w:p>
    <w:p w:rsidR="00273F96" w:rsidRPr="00273F96" w:rsidRDefault="00273F96" w:rsidP="00273F96">
      <w:pPr>
        <w:numPr>
          <w:ilvl w:val="0"/>
          <w:numId w:val="10"/>
        </w:numPr>
        <w:spacing w:before="100" w:beforeAutospacing="1" w:after="100" w:afterAutospacing="1" w:line="240" w:lineRule="auto"/>
        <w:jc w:val="both"/>
        <w:rPr>
          <w:rFonts w:ascii="Tahoma" w:hAnsi="Tahoma" w:cs="Tahoma"/>
          <w:bCs/>
          <w:kern w:val="2"/>
          <w:sz w:val="20"/>
          <w:szCs w:val="20"/>
        </w:rPr>
      </w:pPr>
      <w:r w:rsidRPr="00273F96">
        <w:rPr>
          <w:rFonts w:ascii="Tahoma" w:hAnsi="Tahoma" w:cs="Tahoma"/>
          <w:bCs/>
          <w:kern w:val="2"/>
          <w:sz w:val="20"/>
          <w:szCs w:val="20"/>
        </w:rPr>
        <w:t xml:space="preserve">W przypadku, gdy czas naprawy będzie dłuższy niż określony w § 4 ust. 2 Wykonawca zobowiązuje się </w:t>
      </w:r>
      <w:r w:rsidRPr="00273F96">
        <w:rPr>
          <w:rFonts w:ascii="Tahoma" w:hAnsi="Tahoma" w:cs="Tahoma"/>
          <w:kern w:val="2"/>
          <w:sz w:val="20"/>
          <w:szCs w:val="20"/>
        </w:rPr>
        <w:t>w terminie określonym w ust. 2</w:t>
      </w:r>
      <w:r w:rsidRPr="00273F96">
        <w:rPr>
          <w:rFonts w:ascii="Tahoma" w:hAnsi="Tahoma" w:cs="Tahoma"/>
          <w:bCs/>
          <w:kern w:val="2"/>
          <w:sz w:val="20"/>
          <w:szCs w:val="20"/>
        </w:rPr>
        <w:t xml:space="preserve"> dostarczyć Zamawiającemu i zainstalować na swój koszt urządzenie zastępcze  o identycznym zastosowaniu i parametrach technicznych w celu</w:t>
      </w:r>
      <w:r w:rsidRPr="00273F96">
        <w:rPr>
          <w:rFonts w:ascii="Tahoma" w:hAnsi="Tahoma" w:cs="Tahoma"/>
          <w:bCs/>
          <w:color w:val="548DD4" w:themeColor="text2" w:themeTint="99"/>
          <w:kern w:val="2"/>
          <w:sz w:val="20"/>
          <w:szCs w:val="20"/>
        </w:rPr>
        <w:t xml:space="preserve"> </w:t>
      </w:r>
      <w:r w:rsidRPr="00273F96">
        <w:rPr>
          <w:rFonts w:ascii="Tahoma" w:hAnsi="Tahoma" w:cs="Tahoma"/>
          <w:bCs/>
          <w:kern w:val="2"/>
          <w:sz w:val="20"/>
          <w:szCs w:val="20"/>
        </w:rPr>
        <w:t>umożliwienia Zamawiającemu dalszej bieżącej eksploatacji w czasie naprawy. Jeżeli korzystanie z urządzenia zastępczego wymagać będzie od Zamawiającego poniesienia wyższych kosztów niż ustalone zgodnie z niniejszą umową Wykonawca zobowiązany będzie do zwrotu Zamawiającemu kwoty stanowiącej różnicę pomiędzy kosztami korzystania z urządzenia zastępczego, a kosztami korzystania z Aparatu.</w:t>
      </w:r>
    </w:p>
    <w:p w:rsidR="00273F96" w:rsidRPr="00273F96" w:rsidRDefault="00273F96" w:rsidP="00273F96">
      <w:pPr>
        <w:numPr>
          <w:ilvl w:val="0"/>
          <w:numId w:val="10"/>
        </w:numPr>
        <w:spacing w:before="100" w:beforeAutospacing="1" w:after="100" w:afterAutospacing="1" w:line="240" w:lineRule="auto"/>
        <w:jc w:val="both"/>
        <w:rPr>
          <w:rFonts w:ascii="Tahoma" w:hAnsi="Tahoma" w:cs="Tahoma"/>
          <w:bCs/>
          <w:kern w:val="2"/>
          <w:sz w:val="20"/>
          <w:szCs w:val="20"/>
        </w:rPr>
      </w:pPr>
      <w:r w:rsidRPr="00273F96">
        <w:rPr>
          <w:rFonts w:ascii="Tahoma" w:hAnsi="Tahoma" w:cs="Tahoma"/>
          <w:bCs/>
          <w:kern w:val="2"/>
          <w:sz w:val="20"/>
          <w:szCs w:val="20"/>
        </w:rPr>
        <w:t xml:space="preserve">W przypadku, gdy liczba napraw  Aparatu przekroczy 5 (pięć) </w:t>
      </w:r>
      <w:r w:rsidRPr="00273F96">
        <w:rPr>
          <w:rFonts w:ascii="Tahoma" w:hAnsi="Tahoma" w:cs="Tahoma"/>
          <w:kern w:val="2"/>
          <w:sz w:val="20"/>
          <w:szCs w:val="20"/>
        </w:rPr>
        <w:t>(z wyjątkiem napraw uszkodzeń powstałych z wyłącznej winy Zamawiającego)</w:t>
      </w:r>
      <w:r w:rsidRPr="00273F96">
        <w:rPr>
          <w:rFonts w:ascii="Tahoma" w:hAnsi="Tahoma" w:cs="Tahoma"/>
          <w:bCs/>
          <w:kern w:val="2"/>
          <w:sz w:val="20"/>
          <w:szCs w:val="20"/>
        </w:rPr>
        <w:t xml:space="preserve"> Wykonawca zobowiązuje się do wymiany Aparatu na inny spełniający w pełni  wymogi określone w umowie.</w:t>
      </w:r>
    </w:p>
    <w:p w:rsidR="00273F96" w:rsidRDefault="00273F96" w:rsidP="00273F96">
      <w:pPr>
        <w:widowControl w:val="0"/>
        <w:numPr>
          <w:ilvl w:val="0"/>
          <w:numId w:val="10"/>
        </w:numPr>
        <w:suppressAutoHyphens/>
        <w:autoSpaceDE w:val="0"/>
        <w:spacing w:after="0" w:line="240" w:lineRule="auto"/>
        <w:jc w:val="both"/>
        <w:rPr>
          <w:rFonts w:ascii="Tahoma" w:eastAsia="Times New Roman" w:hAnsi="Tahoma" w:cs="Tahoma"/>
          <w:sz w:val="20"/>
          <w:szCs w:val="20"/>
        </w:rPr>
      </w:pPr>
      <w:r w:rsidRPr="00273F96">
        <w:rPr>
          <w:rFonts w:ascii="Tahoma" w:hAnsi="Tahoma" w:cs="Tahoma"/>
          <w:bCs/>
          <w:kern w:val="2"/>
          <w:sz w:val="20"/>
          <w:szCs w:val="20"/>
        </w:rPr>
        <w:t>Wykonawca zobowiązuje się do wykonywania przeglądów technicznych w terminach zalecanych przez producenta  Aparatu,</w:t>
      </w:r>
      <w:r w:rsidRPr="00273F96">
        <w:rPr>
          <w:rFonts w:ascii="Tahoma" w:eastAsia="Times New Roman" w:hAnsi="Tahoma" w:cs="Tahoma"/>
          <w:sz w:val="20"/>
          <w:szCs w:val="20"/>
        </w:rPr>
        <w:t xml:space="preserve"> nie rzadziej niż jeden raz na rok - w terminach uzgodnionych z</w:t>
      </w:r>
      <w:r>
        <w:rPr>
          <w:rFonts w:eastAsia="Times New Roman"/>
        </w:rPr>
        <w:t xml:space="preserve">  </w:t>
      </w:r>
      <w:r>
        <w:rPr>
          <w:rFonts w:ascii="Tahoma" w:eastAsia="Times New Roman" w:hAnsi="Tahoma" w:cs="Tahoma"/>
          <w:sz w:val="20"/>
          <w:szCs w:val="20"/>
        </w:rPr>
        <w:t>Zamawiającym (Dział Aparatury Medycznej),</w:t>
      </w:r>
      <w:r>
        <w:rPr>
          <w:rFonts w:ascii="Tahoma" w:hAnsi="Tahoma" w:cs="Tahoma"/>
          <w:bCs/>
          <w:kern w:val="2"/>
          <w:sz w:val="20"/>
          <w:szCs w:val="20"/>
        </w:rPr>
        <w:t xml:space="preserve"> co zostanie potwierdzone protokołem.</w:t>
      </w:r>
    </w:p>
    <w:p w:rsidR="00273F96" w:rsidRDefault="00273F96" w:rsidP="00273F96">
      <w:pPr>
        <w:widowControl w:val="0"/>
        <w:numPr>
          <w:ilvl w:val="0"/>
          <w:numId w:val="10"/>
        </w:numPr>
        <w:suppressAutoHyphens/>
        <w:autoSpaceDE w:val="0"/>
        <w:spacing w:before="100" w:beforeAutospacing="1" w:after="100" w:afterAutospacing="1"/>
        <w:jc w:val="both"/>
        <w:rPr>
          <w:rFonts w:ascii="Tahoma" w:eastAsia="Times New Roman" w:hAnsi="Tahoma" w:cs="Tahoma"/>
          <w:bCs/>
          <w:color w:val="548DD4" w:themeColor="text2" w:themeTint="99"/>
          <w:kern w:val="2"/>
          <w:sz w:val="20"/>
          <w:szCs w:val="20"/>
        </w:rPr>
      </w:pPr>
      <w:r>
        <w:rPr>
          <w:rFonts w:ascii="Tahoma" w:eastAsia="Times New Roman" w:hAnsi="Tahoma" w:cs="Tahoma"/>
          <w:sz w:val="20"/>
          <w:szCs w:val="20"/>
        </w:rPr>
        <w:t xml:space="preserve">Wymagany termin wykonania przeglądu technicznego - </w:t>
      </w:r>
      <w:proofErr w:type="spellStart"/>
      <w:r>
        <w:rPr>
          <w:rFonts w:ascii="Tahoma" w:eastAsia="Times New Roman" w:hAnsi="Tahoma" w:cs="Tahoma"/>
          <w:sz w:val="20"/>
          <w:szCs w:val="20"/>
        </w:rPr>
        <w:t>max</w:t>
      </w:r>
      <w:proofErr w:type="spellEnd"/>
      <w:r>
        <w:rPr>
          <w:rFonts w:ascii="Tahoma" w:eastAsia="Times New Roman" w:hAnsi="Tahoma" w:cs="Tahoma"/>
          <w:sz w:val="20"/>
          <w:szCs w:val="20"/>
        </w:rPr>
        <w:t xml:space="preserve">. 10 dni roboczych od daty zlecenia złożonego przez Dział Aparatury Medycznej Zamawiającego, </w:t>
      </w:r>
    </w:p>
    <w:p w:rsidR="00273F96" w:rsidRPr="00273F96" w:rsidRDefault="00273F96" w:rsidP="00273F96">
      <w:pPr>
        <w:numPr>
          <w:ilvl w:val="0"/>
          <w:numId w:val="10"/>
        </w:numPr>
        <w:suppressAutoHyphens/>
        <w:autoSpaceDE w:val="0"/>
        <w:spacing w:after="240"/>
        <w:contextualSpacing/>
        <w:jc w:val="both"/>
        <w:rPr>
          <w:rFonts w:ascii="Tahoma" w:eastAsia="Times New Roman" w:hAnsi="Tahoma" w:cs="Tahoma"/>
          <w:sz w:val="20"/>
          <w:szCs w:val="20"/>
        </w:rPr>
      </w:pPr>
      <w:r>
        <w:rPr>
          <w:rFonts w:ascii="Tahoma" w:hAnsi="Tahoma" w:cs="Tahoma"/>
          <w:sz w:val="20"/>
          <w:szCs w:val="20"/>
        </w:rPr>
        <w:t>Przeglądy i naprawy wykonywane będą przez Wykonawcę w siedzibie Zamawiającego przy użyciu własnych materiałów i narzędzi, a w przypadku braku możliwości naprawy w siedzibie Zamawiającego  w siedzibie Wykonawcy, transport  Aparatu do i z naprawy odbędzie się na jego koszt i ryzyko.</w:t>
      </w:r>
    </w:p>
    <w:p w:rsidR="00273F96" w:rsidRPr="00273F96" w:rsidRDefault="00273F96" w:rsidP="00273F96">
      <w:pPr>
        <w:spacing w:after="0"/>
        <w:jc w:val="center"/>
        <w:rPr>
          <w:rFonts w:ascii="Tahoma" w:eastAsiaTheme="minorHAnsi" w:hAnsi="Tahoma" w:cs="Tahoma"/>
          <w:b/>
          <w:kern w:val="2"/>
          <w:sz w:val="20"/>
          <w:szCs w:val="20"/>
        </w:rPr>
      </w:pPr>
      <w:r w:rsidRPr="00273F96">
        <w:rPr>
          <w:rFonts w:ascii="Tahoma" w:hAnsi="Tahoma" w:cs="Tahoma"/>
          <w:b/>
          <w:kern w:val="2"/>
          <w:sz w:val="20"/>
          <w:szCs w:val="20"/>
        </w:rPr>
        <w:t>§ 5.</w:t>
      </w:r>
    </w:p>
    <w:p w:rsidR="00273F96" w:rsidRPr="00273F96" w:rsidRDefault="00273F96" w:rsidP="00273F96">
      <w:pPr>
        <w:spacing w:after="0"/>
        <w:jc w:val="center"/>
        <w:rPr>
          <w:rFonts w:ascii="Tahoma" w:hAnsi="Tahoma" w:cs="Tahoma"/>
          <w:b/>
          <w:kern w:val="2"/>
          <w:sz w:val="20"/>
          <w:szCs w:val="20"/>
          <w:u w:val="single"/>
        </w:rPr>
      </w:pPr>
      <w:r w:rsidRPr="00273F96">
        <w:rPr>
          <w:rFonts w:ascii="Tahoma" w:hAnsi="Tahoma" w:cs="Tahoma"/>
          <w:b/>
          <w:kern w:val="2"/>
          <w:sz w:val="20"/>
          <w:szCs w:val="20"/>
          <w:u w:val="single"/>
        </w:rPr>
        <w:t>WYNAGRODZENIE I WARUNKI PŁATNOŚCI ZA WYROBY MEDYCZNE  I DZIERŻAWĘ APARATU</w:t>
      </w:r>
    </w:p>
    <w:p w:rsidR="00273F96" w:rsidRPr="00273F96" w:rsidRDefault="00273F96" w:rsidP="00273F96">
      <w:pPr>
        <w:numPr>
          <w:ilvl w:val="0"/>
          <w:numId w:val="11"/>
        </w:numPr>
        <w:spacing w:after="0" w:line="240" w:lineRule="auto"/>
        <w:jc w:val="both"/>
        <w:rPr>
          <w:rFonts w:ascii="Tahoma" w:hAnsi="Tahoma" w:cs="Tahoma"/>
          <w:bCs/>
          <w:kern w:val="2"/>
          <w:sz w:val="20"/>
          <w:szCs w:val="20"/>
        </w:rPr>
      </w:pPr>
      <w:r w:rsidRPr="00273F96">
        <w:rPr>
          <w:rFonts w:ascii="Tahoma" w:hAnsi="Tahoma" w:cs="Tahoma"/>
          <w:bCs/>
          <w:kern w:val="2"/>
          <w:sz w:val="20"/>
          <w:szCs w:val="20"/>
        </w:rPr>
        <w:t>Wynagrodzenie Wykonawcy za dostarczone Wyroby medyczne będzie obliczane zgodnie ze złożoną ofertą i nie może przekroczyć kwoty:</w:t>
      </w:r>
    </w:p>
    <w:p w:rsidR="00273F96" w:rsidRDefault="00273F96" w:rsidP="00273F96">
      <w:pPr>
        <w:spacing w:after="0"/>
        <w:ind w:left="340"/>
        <w:jc w:val="both"/>
        <w:rPr>
          <w:rFonts w:ascii="Tahoma" w:hAnsi="Tahoma" w:cs="Tahoma"/>
          <w:bCs/>
          <w:color w:val="548DD4" w:themeColor="text2" w:themeTint="99"/>
          <w:kern w:val="2"/>
          <w:sz w:val="20"/>
          <w:szCs w:val="20"/>
        </w:rPr>
      </w:pPr>
      <w:r>
        <w:rPr>
          <w:rFonts w:ascii="Tahoma" w:eastAsia="Calibri" w:hAnsi="Tahoma" w:cs="Tahoma"/>
          <w:b/>
          <w:sz w:val="20"/>
          <w:szCs w:val="20"/>
        </w:rPr>
        <w:t>Pakiet  …..</w:t>
      </w:r>
    </w:p>
    <w:p w:rsidR="00273F96" w:rsidRDefault="00273F96" w:rsidP="00273F96">
      <w:pPr>
        <w:widowControl w:val="0"/>
        <w:suppressAutoHyphens/>
        <w:spacing w:after="0" w:line="240" w:lineRule="auto"/>
        <w:ind w:left="340"/>
        <w:contextualSpacing/>
        <w:jc w:val="both"/>
        <w:rPr>
          <w:rFonts w:ascii="Tahoma" w:eastAsia="Calibri" w:hAnsi="Tahoma" w:cs="Tahoma"/>
          <w:sz w:val="20"/>
          <w:szCs w:val="20"/>
        </w:rPr>
      </w:pPr>
      <w:r>
        <w:rPr>
          <w:rFonts w:ascii="Tahoma" w:eastAsia="Calibri" w:hAnsi="Tahoma" w:cs="Tahoma"/>
          <w:sz w:val="20"/>
          <w:szCs w:val="20"/>
        </w:rPr>
        <w:t xml:space="preserve">netto: ..............zł   należny podatek VAT :....................zł </w:t>
      </w:r>
    </w:p>
    <w:p w:rsidR="00273F96" w:rsidRDefault="00273F96" w:rsidP="00273F96">
      <w:pPr>
        <w:widowControl w:val="0"/>
        <w:suppressAutoHyphens/>
        <w:spacing w:after="0" w:line="240" w:lineRule="auto"/>
        <w:ind w:left="340"/>
        <w:contextualSpacing/>
        <w:jc w:val="both"/>
        <w:rPr>
          <w:rFonts w:ascii="Tahoma" w:eastAsia="Calibri" w:hAnsi="Tahoma" w:cs="Tahoma"/>
          <w:sz w:val="20"/>
          <w:szCs w:val="20"/>
        </w:rPr>
      </w:pPr>
      <w:r>
        <w:rPr>
          <w:rFonts w:ascii="Tahoma" w:eastAsia="Calibri" w:hAnsi="Tahoma" w:cs="Tahoma"/>
          <w:b/>
          <w:bCs/>
          <w:sz w:val="20"/>
          <w:szCs w:val="20"/>
        </w:rPr>
        <w:t>brutto:</w:t>
      </w:r>
      <w:r>
        <w:rPr>
          <w:rFonts w:ascii="Tahoma" w:eastAsia="Calibri" w:hAnsi="Tahoma" w:cs="Tahoma"/>
          <w:sz w:val="20"/>
          <w:szCs w:val="20"/>
        </w:rPr>
        <w:t>..............zł(słownie:............................</w:t>
      </w:r>
    </w:p>
    <w:p w:rsidR="00273F96" w:rsidRDefault="00273F96" w:rsidP="00273F96">
      <w:pPr>
        <w:widowControl w:val="0"/>
        <w:numPr>
          <w:ilvl w:val="0"/>
          <w:numId w:val="11"/>
        </w:numPr>
        <w:suppressAutoHyphens/>
        <w:spacing w:after="0" w:line="240" w:lineRule="auto"/>
        <w:contextualSpacing/>
        <w:jc w:val="both"/>
        <w:rPr>
          <w:rFonts w:ascii="Tahoma" w:eastAsia="Calibri" w:hAnsi="Tahoma" w:cs="Tahoma"/>
          <w:sz w:val="20"/>
          <w:szCs w:val="20"/>
        </w:rPr>
      </w:pPr>
      <w:r>
        <w:rPr>
          <w:rFonts w:ascii="Tahoma" w:eastAsia="Calibri" w:hAnsi="Tahoma" w:cs="Tahoma"/>
          <w:sz w:val="20"/>
          <w:szCs w:val="20"/>
        </w:rPr>
        <w:t>Ceny jednostkowe Wyrobów medycznych określone zostały w załączniku nr 1 do umowy.</w:t>
      </w:r>
    </w:p>
    <w:p w:rsidR="00273F96" w:rsidRDefault="00273F96" w:rsidP="00273F96">
      <w:pPr>
        <w:widowControl w:val="0"/>
        <w:numPr>
          <w:ilvl w:val="0"/>
          <w:numId w:val="11"/>
        </w:numPr>
        <w:suppressAutoHyphens/>
        <w:spacing w:after="0" w:line="240" w:lineRule="auto"/>
        <w:contextualSpacing/>
        <w:jc w:val="both"/>
        <w:rPr>
          <w:rFonts w:ascii="Tahoma" w:eastAsia="Calibri" w:hAnsi="Tahoma" w:cs="Tahoma"/>
          <w:sz w:val="20"/>
          <w:szCs w:val="20"/>
        </w:rPr>
      </w:pPr>
      <w:r>
        <w:rPr>
          <w:rFonts w:ascii="Tahoma" w:eastAsia="Calibri" w:hAnsi="Tahoma" w:cs="Tahoma"/>
          <w:sz w:val="20"/>
          <w:szCs w:val="20"/>
        </w:rPr>
        <w:t xml:space="preserve">Zapłata za każdą zamówioną przez Zamawiającego i dostarczoną zgodnie z umową partię Wyrobów medycznych nastąpi przelewem na rachunek bankowy Wykonawcy (nr rachunku) ……………………………… w terminie 30 dni od dnia otrzymania przez Zamawiającego faktury VAT </w:t>
      </w:r>
      <w:r>
        <w:rPr>
          <w:rFonts w:ascii="Tahoma" w:eastAsia="Calibri" w:hAnsi="Tahoma" w:cs="Tahoma"/>
          <w:bCs/>
          <w:sz w:val="20"/>
          <w:szCs w:val="20"/>
        </w:rPr>
        <w:t>w formie papierowej na adres Zamawiającego lub w formie elektronicznej poprzez zastosowanie adresu PEF (rodzaj adresu PEF: NIP, numer adresu PEF: 9542274017)</w:t>
      </w:r>
      <w:r>
        <w:rPr>
          <w:rFonts w:ascii="Tahoma" w:eastAsia="Calibri" w:hAnsi="Tahoma" w:cs="Tahoma"/>
          <w:sz w:val="20"/>
          <w:szCs w:val="20"/>
        </w:rPr>
        <w:t xml:space="preserve">.  W przypadku, gdyby Wykonawca zamieścił na fakturze inny termin płatności niż określony w niniejszej umowie obowiązuje termin płatności określony w umowie.    </w:t>
      </w:r>
    </w:p>
    <w:p w:rsidR="00273F96" w:rsidRDefault="00273F96" w:rsidP="00273F96">
      <w:pPr>
        <w:pStyle w:val="Akapitzlist"/>
        <w:numPr>
          <w:ilvl w:val="0"/>
          <w:numId w:val="11"/>
        </w:numPr>
        <w:spacing w:after="0"/>
        <w:jc w:val="both"/>
        <w:rPr>
          <w:rFonts w:ascii="Tahoma" w:hAnsi="Tahoma" w:cs="Tahoma"/>
          <w:bCs/>
          <w:kern w:val="2"/>
          <w:sz w:val="20"/>
          <w:szCs w:val="20"/>
        </w:rPr>
      </w:pPr>
      <w:r>
        <w:rPr>
          <w:rFonts w:ascii="Tahoma" w:hAnsi="Tahoma" w:cs="Tahoma"/>
          <w:bCs/>
          <w:kern w:val="2"/>
          <w:sz w:val="20"/>
          <w:szCs w:val="20"/>
        </w:rPr>
        <w:t xml:space="preserve">Za dzierżawę Aparatu Zamawiający będzie płacił Wykonawcy </w:t>
      </w:r>
      <w:r>
        <w:rPr>
          <w:rFonts w:ascii="Tahoma" w:hAnsi="Tahoma" w:cs="Tahoma"/>
          <w:b/>
          <w:bCs/>
          <w:kern w:val="2"/>
          <w:sz w:val="20"/>
          <w:szCs w:val="20"/>
        </w:rPr>
        <w:t xml:space="preserve">czynsz  dzierżawny  </w:t>
      </w:r>
      <w:r>
        <w:rPr>
          <w:rFonts w:ascii="Tahoma" w:hAnsi="Tahoma" w:cs="Tahoma"/>
          <w:bCs/>
          <w:kern w:val="2"/>
          <w:sz w:val="20"/>
          <w:szCs w:val="20"/>
        </w:rPr>
        <w:t xml:space="preserve">w wysokości   </w:t>
      </w:r>
      <w:r>
        <w:rPr>
          <w:rFonts w:ascii="Tahoma" w:hAnsi="Tahoma" w:cs="Tahoma"/>
          <w:b/>
          <w:bCs/>
          <w:kern w:val="2"/>
          <w:sz w:val="20"/>
          <w:szCs w:val="20"/>
        </w:rPr>
        <w:t>...................</w:t>
      </w:r>
      <w:r>
        <w:rPr>
          <w:rFonts w:ascii="Tahoma" w:hAnsi="Tahoma" w:cs="Tahoma"/>
          <w:bCs/>
          <w:kern w:val="2"/>
          <w:sz w:val="20"/>
          <w:szCs w:val="20"/>
        </w:rPr>
        <w:t xml:space="preserve"> </w:t>
      </w:r>
      <w:r>
        <w:rPr>
          <w:rFonts w:ascii="Tahoma" w:hAnsi="Tahoma" w:cs="Tahoma"/>
          <w:b/>
          <w:bCs/>
          <w:kern w:val="2"/>
          <w:sz w:val="20"/>
          <w:szCs w:val="20"/>
        </w:rPr>
        <w:t xml:space="preserve">brutto </w:t>
      </w:r>
      <w:r>
        <w:rPr>
          <w:rFonts w:ascii="Tahoma" w:hAnsi="Tahoma" w:cs="Tahoma"/>
          <w:bCs/>
          <w:kern w:val="2"/>
          <w:sz w:val="20"/>
          <w:szCs w:val="20"/>
        </w:rPr>
        <w:t>miesięcznie. W przypadku gdy czynsz jest należny za okres trwający krócej niż miesiąc kalendarzowy Wykonawcy należy się za ten okres czynsz obliczony proporcjonalnie w stosunku do czynszu należnego za cały miesiąc.</w:t>
      </w:r>
    </w:p>
    <w:p w:rsidR="00273F96" w:rsidRDefault="00273F96" w:rsidP="00273F96">
      <w:pPr>
        <w:pStyle w:val="Akapitzlist"/>
        <w:numPr>
          <w:ilvl w:val="0"/>
          <w:numId w:val="11"/>
        </w:numPr>
        <w:spacing w:after="0"/>
        <w:jc w:val="both"/>
        <w:rPr>
          <w:rFonts w:ascii="Tahoma" w:hAnsi="Tahoma" w:cs="Tahoma"/>
          <w:bCs/>
          <w:kern w:val="2"/>
          <w:sz w:val="20"/>
          <w:szCs w:val="20"/>
        </w:rPr>
      </w:pPr>
      <w:r>
        <w:rPr>
          <w:rFonts w:ascii="Tahoma" w:hAnsi="Tahoma" w:cs="Tahoma"/>
          <w:bCs/>
          <w:kern w:val="2"/>
          <w:sz w:val="20"/>
          <w:szCs w:val="20"/>
        </w:rPr>
        <w:t xml:space="preserve">Zapłata czynszu będzie następowała na podstawie faktur Wykonawcy wystawianych w ostatnim dniu danego miesiąca kalendarzowego. Czynsz będzie płatny z dołu w okresach miesięcznych (miesiąc kalendarzowy), na numer rachunku bankowego Wykonawcy wskazany w </w:t>
      </w:r>
      <w:r>
        <w:rPr>
          <w:rFonts w:ascii="Tahoma" w:hAnsi="Tahoma" w:cs="Tahoma"/>
          <w:sz w:val="20"/>
          <w:szCs w:val="20"/>
        </w:rPr>
        <w:t>§5</w:t>
      </w:r>
      <w:r>
        <w:rPr>
          <w:rFonts w:ascii="Tahoma" w:hAnsi="Tahoma" w:cs="Tahoma"/>
          <w:bCs/>
          <w:kern w:val="2"/>
          <w:sz w:val="20"/>
          <w:szCs w:val="20"/>
        </w:rPr>
        <w:t xml:space="preserve">  ust. 3 niniejszej umowy, </w:t>
      </w:r>
      <w:r>
        <w:rPr>
          <w:rFonts w:ascii="Tahoma" w:hAnsi="Tahoma" w:cs="Tahoma"/>
          <w:kern w:val="2"/>
          <w:sz w:val="20"/>
          <w:szCs w:val="20"/>
        </w:rPr>
        <w:t>w terminie</w:t>
      </w:r>
      <w:r>
        <w:rPr>
          <w:rFonts w:ascii="Tahoma" w:hAnsi="Tahoma" w:cs="Tahoma"/>
          <w:bCs/>
          <w:kern w:val="2"/>
          <w:sz w:val="20"/>
          <w:szCs w:val="20"/>
        </w:rPr>
        <w:t xml:space="preserve"> 30 dni od dnia otrzymania przez Zamawiającego prawidłowej i wystawionej zgodnie z umową faktury VAT.</w:t>
      </w:r>
    </w:p>
    <w:p w:rsidR="00273F96" w:rsidRDefault="00273F96" w:rsidP="00273F96">
      <w:pPr>
        <w:widowControl w:val="0"/>
        <w:numPr>
          <w:ilvl w:val="0"/>
          <w:numId w:val="11"/>
        </w:numPr>
        <w:suppressAutoHyphens/>
        <w:spacing w:after="0" w:line="240" w:lineRule="auto"/>
        <w:contextualSpacing/>
        <w:jc w:val="both"/>
        <w:rPr>
          <w:rFonts w:ascii="Tahoma" w:eastAsia="Calibri" w:hAnsi="Tahoma" w:cs="Tahoma"/>
          <w:sz w:val="20"/>
          <w:szCs w:val="20"/>
        </w:rPr>
      </w:pPr>
      <w:r>
        <w:rPr>
          <w:rFonts w:ascii="Tahoma" w:eastAsia="Calibri" w:hAnsi="Tahoma" w:cs="Tahoma"/>
          <w:sz w:val="20"/>
          <w:szCs w:val="20"/>
        </w:rPr>
        <w:t>Za datę dokonania zapłaty przyjmuje się datę obciążenia rachunku bankowego Zamawiającego.</w:t>
      </w:r>
    </w:p>
    <w:p w:rsidR="00273F96" w:rsidRDefault="00273F96" w:rsidP="00273F96">
      <w:pPr>
        <w:numPr>
          <w:ilvl w:val="0"/>
          <w:numId w:val="12"/>
        </w:numPr>
        <w:spacing w:after="0"/>
        <w:contextualSpacing/>
        <w:jc w:val="both"/>
        <w:rPr>
          <w:rFonts w:ascii="Tahoma" w:eastAsia="Calibri" w:hAnsi="Tahoma" w:cs="Tahoma"/>
          <w:sz w:val="20"/>
          <w:szCs w:val="20"/>
        </w:rPr>
      </w:pPr>
      <w:r>
        <w:rPr>
          <w:rFonts w:ascii="Tahoma" w:eastAsia="Times New Roman" w:hAnsi="Tahoma" w:cs="Tahoma"/>
          <w:sz w:val="20"/>
          <w:szCs w:val="20"/>
        </w:rPr>
        <w:t xml:space="preserve">Na podstawie art. 12 ust. 4i i 4j oraz art. 15d ustawy o podatku dochodowym od osób prawnych (tekst jednolity: DZ.U. 2020 poz. 1406 z </w:t>
      </w:r>
      <w:proofErr w:type="spellStart"/>
      <w:r>
        <w:rPr>
          <w:rFonts w:ascii="Tahoma" w:eastAsia="Times New Roman" w:hAnsi="Tahoma" w:cs="Tahoma"/>
          <w:sz w:val="20"/>
          <w:szCs w:val="20"/>
        </w:rPr>
        <w:t>późn.zm</w:t>
      </w:r>
      <w:proofErr w:type="spellEnd"/>
      <w:r>
        <w:rPr>
          <w:rFonts w:ascii="Tahoma" w:eastAsia="Times New Roman" w:hAnsi="Tahoma" w:cs="Tahoma"/>
          <w:sz w:val="20"/>
          <w:szCs w:val="20"/>
        </w:rPr>
        <w:t>.):</w:t>
      </w:r>
    </w:p>
    <w:p w:rsidR="00273F96" w:rsidRDefault="00273F96" w:rsidP="00273F96">
      <w:pPr>
        <w:widowControl w:val="0"/>
        <w:numPr>
          <w:ilvl w:val="1"/>
          <w:numId w:val="12"/>
        </w:numPr>
        <w:suppressAutoHyphens/>
        <w:spacing w:after="0" w:line="240" w:lineRule="auto"/>
        <w:contextualSpacing/>
        <w:jc w:val="both"/>
        <w:rPr>
          <w:rFonts w:ascii="Tahoma" w:eastAsia="Times New Roman" w:hAnsi="Tahoma" w:cs="Tahoma"/>
          <w:sz w:val="20"/>
          <w:szCs w:val="20"/>
        </w:rPr>
      </w:pPr>
      <w:r>
        <w:rPr>
          <w:rFonts w:ascii="Tahoma" w:eastAsia="Times New Roman" w:hAnsi="Tahoma" w:cs="Tahoma"/>
          <w:sz w:val="20"/>
          <w:szCs w:val="20"/>
        </w:rPr>
        <w:t xml:space="preserve">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w:t>
      </w:r>
      <w:r>
        <w:rPr>
          <w:rFonts w:ascii="Tahoma" w:eastAsia="Times New Roman" w:hAnsi="Tahoma" w:cs="Tahoma"/>
          <w:sz w:val="20"/>
          <w:szCs w:val="20"/>
        </w:rPr>
        <w:lastRenderedPageBreak/>
        <w:t>od towarów i usług.</w:t>
      </w:r>
    </w:p>
    <w:p w:rsidR="00273F96" w:rsidRDefault="00273F96" w:rsidP="00273F96">
      <w:pPr>
        <w:widowControl w:val="0"/>
        <w:numPr>
          <w:ilvl w:val="1"/>
          <w:numId w:val="12"/>
        </w:numPr>
        <w:suppressAutoHyphens/>
        <w:spacing w:after="0" w:line="240" w:lineRule="auto"/>
        <w:contextualSpacing/>
        <w:jc w:val="both"/>
        <w:rPr>
          <w:rFonts w:ascii="Tahoma" w:eastAsia="Times New Roman" w:hAnsi="Tahoma" w:cs="Tahoma"/>
          <w:sz w:val="20"/>
          <w:szCs w:val="20"/>
        </w:rPr>
      </w:pPr>
      <w:r>
        <w:rPr>
          <w:rFonts w:ascii="Tahoma" w:eastAsia="Times New Roman" w:hAnsi="Tahoma" w:cs="Tahoma"/>
          <w:sz w:val="20"/>
          <w:szCs w:val="20"/>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7" w:history="1">
        <w:r>
          <w:rPr>
            <w:rStyle w:val="Hipercze"/>
            <w:rFonts w:ascii="Tahoma" w:eastAsia="Times New Roman" w:hAnsi="Tahoma" w:cs="Tahoma"/>
            <w:sz w:val="20"/>
            <w:szCs w:val="20"/>
          </w:rPr>
          <w:t>ksiegowosc@uck.katowice.pl</w:t>
        </w:r>
      </w:hyperlink>
      <w:r>
        <w:rPr>
          <w:rFonts w:ascii="Tahoma" w:eastAsia="Times New Roman" w:hAnsi="Tahoma" w:cs="Tahoma"/>
          <w:sz w:val="20"/>
          <w:szCs w:val="20"/>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w:t>
      </w:r>
      <w:proofErr w:type="spellStart"/>
      <w:r>
        <w:rPr>
          <w:rFonts w:ascii="Tahoma" w:eastAsia="Times New Roman" w:hAnsi="Tahoma" w:cs="Tahoma"/>
          <w:sz w:val="20"/>
          <w:szCs w:val="20"/>
        </w:rPr>
        <w:t>pkt</w:t>
      </w:r>
      <w:proofErr w:type="spellEnd"/>
      <w:r>
        <w:rPr>
          <w:rFonts w:ascii="Tahoma" w:eastAsia="Times New Roman" w:hAnsi="Tahoma" w:cs="Tahoma"/>
          <w:sz w:val="20"/>
          <w:szCs w:val="20"/>
        </w:rPr>
        <w:t xml:space="preserve"> a. </w:t>
      </w:r>
    </w:p>
    <w:p w:rsidR="00273F96" w:rsidRDefault="00273F96" w:rsidP="00273F96">
      <w:pPr>
        <w:widowControl w:val="0"/>
        <w:numPr>
          <w:ilvl w:val="1"/>
          <w:numId w:val="12"/>
        </w:numPr>
        <w:suppressAutoHyphens/>
        <w:spacing w:after="0" w:line="240" w:lineRule="auto"/>
        <w:contextualSpacing/>
        <w:jc w:val="both"/>
        <w:rPr>
          <w:rFonts w:ascii="Tahoma" w:eastAsia="Times New Roman" w:hAnsi="Tahoma" w:cs="Tahoma"/>
          <w:sz w:val="20"/>
          <w:szCs w:val="20"/>
        </w:rPr>
      </w:pPr>
      <w:r>
        <w:rPr>
          <w:rFonts w:ascii="Tahoma" w:eastAsia="Times New Roman" w:hAnsi="Tahoma" w:cs="Tahoma"/>
          <w:sz w:val="20"/>
          <w:szCs w:val="20"/>
        </w:rPr>
        <w:t xml:space="preserve">W przypadku zawieszenia terminu płatności faktury zgodnie z </w:t>
      </w:r>
      <w:proofErr w:type="spellStart"/>
      <w:r>
        <w:rPr>
          <w:rFonts w:ascii="Tahoma" w:eastAsia="Times New Roman" w:hAnsi="Tahoma" w:cs="Tahoma"/>
          <w:sz w:val="20"/>
          <w:szCs w:val="20"/>
        </w:rPr>
        <w:t>pkt</w:t>
      </w:r>
      <w:proofErr w:type="spellEnd"/>
      <w:r>
        <w:rPr>
          <w:rFonts w:ascii="Tahoma" w:eastAsia="Times New Roman" w:hAnsi="Tahoma" w:cs="Tahoma"/>
          <w:sz w:val="20"/>
          <w:szCs w:val="20"/>
        </w:rPr>
        <w:t xml:space="preserve"> b, który został określony zgodnie z niniejszą umową, Wykonawcy nie będzie przysługiwało prawo do naliczania dodatkowych opłat, kar, rekompensat, ani nie będzie naliczał odsetek za powstałe opóźnienie w zapłacie faktury.    </w:t>
      </w:r>
    </w:p>
    <w:p w:rsidR="00273F96" w:rsidRDefault="00273F96" w:rsidP="00273F96">
      <w:pPr>
        <w:widowControl w:val="0"/>
        <w:numPr>
          <w:ilvl w:val="1"/>
          <w:numId w:val="12"/>
        </w:numPr>
        <w:suppressAutoHyphens/>
        <w:spacing w:after="0" w:line="240" w:lineRule="auto"/>
        <w:contextualSpacing/>
        <w:jc w:val="both"/>
        <w:rPr>
          <w:rFonts w:ascii="Tahoma" w:eastAsia="Calibri" w:hAnsi="Tahoma" w:cs="Tahoma"/>
          <w:sz w:val="20"/>
          <w:szCs w:val="20"/>
        </w:rPr>
      </w:pPr>
      <w:r>
        <w:rPr>
          <w:rFonts w:ascii="Tahoma" w:eastAsia="Times New Roman" w:hAnsi="Tahoma" w:cs="Tahoma"/>
          <w:sz w:val="20"/>
          <w:szCs w:val="20"/>
        </w:rPr>
        <w:t xml:space="preserve">W przypadku, jeżeli Zamawiający dokona wpłaty na rachunek bankowy Wykonawcy wskazany w umowie, a rachunek ten na dzień zlecenia przelewu nie będzie ujęty w wykazie, o którym mowa w </w:t>
      </w:r>
      <w:proofErr w:type="spellStart"/>
      <w:r>
        <w:rPr>
          <w:rFonts w:ascii="Tahoma" w:eastAsia="Times New Roman" w:hAnsi="Tahoma" w:cs="Tahoma"/>
          <w:sz w:val="20"/>
          <w:szCs w:val="20"/>
        </w:rPr>
        <w:t>pkt</w:t>
      </w:r>
      <w:proofErr w:type="spellEnd"/>
      <w:r>
        <w:rPr>
          <w:rFonts w:ascii="Tahoma" w:eastAsia="Times New Roman" w:hAnsi="Tahoma" w:cs="Tahoma"/>
          <w:sz w:val="20"/>
          <w:szCs w:val="20"/>
        </w:rPr>
        <w:t xml:space="preserve">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rsidR="00273F96" w:rsidRPr="00273F96" w:rsidRDefault="00273F96" w:rsidP="00273F96">
      <w:pPr>
        <w:spacing w:after="0"/>
        <w:jc w:val="center"/>
        <w:rPr>
          <w:rFonts w:ascii="Tahoma" w:eastAsiaTheme="minorHAnsi" w:hAnsi="Tahoma" w:cs="Tahoma"/>
          <w:b/>
          <w:kern w:val="2"/>
          <w:sz w:val="20"/>
          <w:szCs w:val="20"/>
          <w:lang w:eastAsia="en-US"/>
        </w:rPr>
      </w:pPr>
      <w:r w:rsidRPr="00273F96">
        <w:rPr>
          <w:rFonts w:ascii="Tahoma" w:hAnsi="Tahoma" w:cs="Tahoma"/>
          <w:b/>
          <w:kern w:val="2"/>
          <w:sz w:val="20"/>
          <w:szCs w:val="20"/>
        </w:rPr>
        <w:t>§ 6.</w:t>
      </w:r>
    </w:p>
    <w:p w:rsidR="00273F96" w:rsidRPr="00273F96" w:rsidRDefault="00273F96" w:rsidP="00273F96">
      <w:pPr>
        <w:spacing w:after="0" w:line="240" w:lineRule="auto"/>
        <w:jc w:val="center"/>
        <w:rPr>
          <w:rFonts w:ascii="Tahoma" w:hAnsi="Tahoma" w:cs="Tahoma"/>
          <w:b/>
          <w:kern w:val="2"/>
          <w:sz w:val="20"/>
          <w:szCs w:val="20"/>
          <w:u w:val="single"/>
        </w:rPr>
      </w:pPr>
      <w:r w:rsidRPr="00273F96">
        <w:rPr>
          <w:rFonts w:ascii="Tahoma" w:hAnsi="Tahoma" w:cs="Tahoma"/>
          <w:b/>
          <w:kern w:val="2"/>
          <w:sz w:val="20"/>
          <w:szCs w:val="20"/>
          <w:u w:val="single"/>
        </w:rPr>
        <w:t>REKLAMACJE</w:t>
      </w:r>
    </w:p>
    <w:p w:rsidR="00273F96" w:rsidRDefault="00273F96" w:rsidP="00273F96">
      <w:pPr>
        <w:numPr>
          <w:ilvl w:val="0"/>
          <w:numId w:val="13"/>
        </w:numPr>
        <w:spacing w:after="100" w:afterAutospacing="1" w:line="240" w:lineRule="auto"/>
        <w:jc w:val="both"/>
        <w:rPr>
          <w:rFonts w:ascii="Tahoma" w:eastAsia="Calibri" w:hAnsi="Tahoma" w:cs="Tahoma"/>
          <w:bCs/>
          <w:color w:val="000000"/>
          <w:kern w:val="2"/>
          <w:sz w:val="20"/>
          <w:szCs w:val="20"/>
          <w:lang w:eastAsia="ar-SA"/>
        </w:rPr>
      </w:pPr>
      <w:r>
        <w:rPr>
          <w:rFonts w:ascii="Tahoma" w:eastAsia="Calibri" w:hAnsi="Tahoma" w:cs="Tahoma"/>
          <w:bCs/>
          <w:color w:val="000000"/>
          <w:kern w:val="2"/>
          <w:sz w:val="20"/>
          <w:szCs w:val="20"/>
          <w:lang w:eastAsia="ar-SA"/>
        </w:rPr>
        <w:t xml:space="preserve"> W przypadku stwierdzenia przez Zamawiającego, że dostarczone Wyroby medyczne nie posiadają oznakowania określonego w § 2 ust. 3 umowy, stwierdzenia braków ilościowych w stosunku do zamówienia częściowego, stwierdzenia wadliwości lub niezgodności dostarczonych Wyrobów medycznych ze złożoną ofertą - Zamawiający zgłosi pisemną reklamację Wykonawcy. Zgłoszenie reklamacji może nastąpić również za pośrednictwem faksu na numer wskazany w umowie.</w:t>
      </w:r>
    </w:p>
    <w:p w:rsidR="00273F96" w:rsidRDefault="00273F96" w:rsidP="00273F96">
      <w:pPr>
        <w:widowControl w:val="0"/>
        <w:numPr>
          <w:ilvl w:val="0"/>
          <w:numId w:val="13"/>
        </w:numPr>
        <w:suppressAutoHyphens/>
        <w:spacing w:after="0" w:line="240" w:lineRule="auto"/>
        <w:jc w:val="both"/>
        <w:rPr>
          <w:rFonts w:ascii="Tahoma" w:eastAsia="Calibri" w:hAnsi="Tahoma" w:cs="Tahoma"/>
          <w:sz w:val="20"/>
          <w:szCs w:val="20"/>
          <w:lang w:eastAsia="ar-SA"/>
        </w:rPr>
      </w:pPr>
      <w:r>
        <w:rPr>
          <w:rFonts w:ascii="Tahoma" w:eastAsia="Calibri" w:hAnsi="Tahoma" w:cs="Tahoma"/>
          <w:sz w:val="20"/>
          <w:szCs w:val="20"/>
          <w:lang w:eastAsia="ar-SA"/>
        </w:rPr>
        <w:t>Wykonawca w terminie 5 dni roboczych od dnia zgłoszenia reklamacji uzupełni braki ilościowe, wymieni wadliwe Wyroby medyczne na wolne od wad lub na zgodne ze złożoną ofertą.</w:t>
      </w:r>
    </w:p>
    <w:p w:rsidR="00273F96" w:rsidRDefault="00273F96" w:rsidP="00273F96">
      <w:pPr>
        <w:numPr>
          <w:ilvl w:val="0"/>
          <w:numId w:val="13"/>
        </w:numPr>
        <w:spacing w:before="100" w:beforeAutospacing="1" w:after="100" w:afterAutospacing="1" w:line="240" w:lineRule="auto"/>
        <w:jc w:val="both"/>
        <w:rPr>
          <w:rFonts w:ascii="Tahoma" w:eastAsia="Calibri" w:hAnsi="Tahoma" w:cs="Tahoma"/>
          <w:bCs/>
          <w:color w:val="000000"/>
          <w:kern w:val="2"/>
          <w:sz w:val="20"/>
          <w:szCs w:val="20"/>
          <w:lang w:eastAsia="ar-SA"/>
        </w:rPr>
      </w:pPr>
      <w:r>
        <w:rPr>
          <w:rFonts w:ascii="Tahoma" w:eastAsia="Calibri" w:hAnsi="Tahoma" w:cs="Tahoma"/>
          <w:bCs/>
          <w:kern w:val="2"/>
          <w:sz w:val="20"/>
          <w:szCs w:val="20"/>
          <w:lang w:eastAsia="ar-SA"/>
        </w:rPr>
        <w:t>W przypadku stwierdzenia</w:t>
      </w:r>
      <w:r>
        <w:rPr>
          <w:rFonts w:ascii="Tahoma" w:eastAsia="Calibri" w:hAnsi="Tahoma" w:cs="Tahoma"/>
          <w:bCs/>
          <w:color w:val="000000"/>
          <w:kern w:val="2"/>
          <w:sz w:val="20"/>
          <w:szCs w:val="20"/>
          <w:lang w:eastAsia="ar-SA"/>
        </w:rPr>
        <w:t xml:space="preserve"> przez Zamawiającego braków ilościowych, wadliwości lub niezgodności Wyrobów medycznych ze złożoną ofertą albo braku oznakowania dostarczonych Wyrobów medycznych w sposób określony w § 2 ust. 3 umowy do dnia usunięcia tych uchybień zamówienie częściowe będzie uważane za niezrealizowane.</w:t>
      </w:r>
    </w:p>
    <w:p w:rsidR="00273F96" w:rsidRDefault="00273F96" w:rsidP="00273F96">
      <w:pPr>
        <w:numPr>
          <w:ilvl w:val="0"/>
          <w:numId w:val="13"/>
        </w:numPr>
        <w:spacing w:before="100" w:beforeAutospacing="1" w:after="0" w:line="240" w:lineRule="auto"/>
        <w:jc w:val="both"/>
        <w:rPr>
          <w:rFonts w:ascii="Times New Roman" w:eastAsia="Calibri" w:hAnsi="Times New Roman" w:cs="Times New Roman"/>
          <w:bCs/>
          <w:color w:val="000000"/>
          <w:kern w:val="2"/>
          <w:sz w:val="24"/>
          <w:szCs w:val="24"/>
          <w:lang w:eastAsia="ar-SA"/>
        </w:rPr>
      </w:pPr>
      <w:r>
        <w:rPr>
          <w:rFonts w:ascii="Tahoma" w:eastAsia="Calibri" w:hAnsi="Tahoma" w:cs="Tahoma"/>
          <w:bCs/>
          <w:color w:val="000000"/>
          <w:kern w:val="2"/>
          <w:sz w:val="20"/>
          <w:szCs w:val="20"/>
          <w:lang w:eastAsia="ar-SA"/>
        </w:rPr>
        <w:t>Wszelkie koszty związane z usunięciem uchybień objętych reklamacją Zamawiającego obciążają Wykonawcę</w:t>
      </w:r>
      <w:r>
        <w:rPr>
          <w:rFonts w:ascii="Times New Roman" w:eastAsia="Calibri" w:hAnsi="Times New Roman" w:cs="Times New Roman"/>
          <w:bCs/>
          <w:color w:val="000000"/>
          <w:kern w:val="2"/>
          <w:sz w:val="24"/>
          <w:szCs w:val="24"/>
          <w:lang w:eastAsia="ar-SA"/>
        </w:rPr>
        <w:t>.</w:t>
      </w:r>
    </w:p>
    <w:p w:rsidR="00273F96" w:rsidRDefault="00273F96" w:rsidP="00273F96">
      <w:pPr>
        <w:spacing w:after="0"/>
        <w:jc w:val="center"/>
        <w:rPr>
          <w:rFonts w:eastAsiaTheme="minorHAnsi"/>
          <w:b/>
          <w:kern w:val="2"/>
          <w:lang w:eastAsia="en-US"/>
        </w:rPr>
      </w:pPr>
      <w:r>
        <w:rPr>
          <w:b/>
          <w:kern w:val="2"/>
        </w:rPr>
        <w:t>§ 7.</w:t>
      </w:r>
    </w:p>
    <w:p w:rsidR="00273F96" w:rsidRDefault="00273F96" w:rsidP="00273F96">
      <w:pPr>
        <w:spacing w:after="0" w:line="240" w:lineRule="auto"/>
        <w:jc w:val="center"/>
        <w:rPr>
          <w:rFonts w:ascii="Tahoma" w:eastAsia="Calibri" w:hAnsi="Tahoma" w:cs="Tahoma"/>
          <w:b/>
          <w:bCs/>
          <w:sz w:val="20"/>
          <w:szCs w:val="20"/>
          <w:u w:val="single"/>
        </w:rPr>
      </w:pPr>
      <w:r>
        <w:rPr>
          <w:rFonts w:ascii="Tahoma" w:eastAsia="Calibri" w:hAnsi="Tahoma" w:cs="Tahoma"/>
          <w:b/>
          <w:bCs/>
          <w:sz w:val="20"/>
          <w:szCs w:val="20"/>
          <w:u w:val="single"/>
        </w:rPr>
        <w:t>KARY UMOWNE</w:t>
      </w:r>
    </w:p>
    <w:p w:rsidR="00273F96" w:rsidRDefault="00273F96" w:rsidP="00273F96">
      <w:pPr>
        <w:numPr>
          <w:ilvl w:val="0"/>
          <w:numId w:val="14"/>
        </w:numPr>
        <w:spacing w:after="0" w:line="240" w:lineRule="auto"/>
        <w:jc w:val="both"/>
        <w:rPr>
          <w:rFonts w:ascii="Tahoma" w:eastAsia="Calibri" w:hAnsi="Tahoma" w:cs="Tahoma"/>
          <w:sz w:val="20"/>
          <w:szCs w:val="20"/>
        </w:rPr>
      </w:pPr>
      <w:r>
        <w:rPr>
          <w:rFonts w:ascii="Tahoma" w:eastAsia="Calibri" w:hAnsi="Tahoma" w:cs="Tahoma"/>
          <w:bCs/>
          <w:color w:val="000000"/>
          <w:kern w:val="2"/>
          <w:sz w:val="20"/>
          <w:szCs w:val="20"/>
          <w:lang w:eastAsia="ar-SA"/>
        </w:rPr>
        <w:t>Wykonawca</w:t>
      </w:r>
      <w:r>
        <w:rPr>
          <w:rFonts w:ascii="Tahoma" w:eastAsia="Calibri" w:hAnsi="Tahoma" w:cs="Tahoma"/>
          <w:i/>
          <w:iCs/>
          <w:sz w:val="20"/>
          <w:szCs w:val="20"/>
        </w:rPr>
        <w:t xml:space="preserve"> </w:t>
      </w:r>
      <w:r>
        <w:rPr>
          <w:rFonts w:ascii="Tahoma" w:eastAsia="Calibri" w:hAnsi="Tahoma" w:cs="Tahoma"/>
          <w:sz w:val="20"/>
          <w:szCs w:val="20"/>
        </w:rPr>
        <w:t>zapłaci Zamawiającemu kary umowne:</w:t>
      </w:r>
    </w:p>
    <w:p w:rsidR="00273F96" w:rsidRDefault="00273F96" w:rsidP="00273F96">
      <w:pPr>
        <w:widowControl w:val="0"/>
        <w:numPr>
          <w:ilvl w:val="0"/>
          <w:numId w:val="15"/>
        </w:numPr>
        <w:suppressAutoHyphens/>
        <w:autoSpaceDE w:val="0"/>
        <w:spacing w:after="0" w:line="240" w:lineRule="auto"/>
        <w:contextualSpacing/>
        <w:jc w:val="both"/>
        <w:rPr>
          <w:rFonts w:ascii="Tahoma" w:eastAsia="Calibri" w:hAnsi="Tahoma" w:cs="Tahoma"/>
          <w:sz w:val="20"/>
          <w:szCs w:val="20"/>
        </w:rPr>
      </w:pPr>
      <w:r>
        <w:rPr>
          <w:rFonts w:ascii="Tahoma" w:eastAsia="Calibri" w:hAnsi="Tahoma" w:cs="Tahoma"/>
          <w:sz w:val="20"/>
          <w:szCs w:val="20"/>
        </w:rPr>
        <w:t>w wysokości 1% wartości brutto Wyrobów medycznych, niedostarczonych w ramach danego zamówienia częściowego za każdy dzień zwłoki w dostawie,</w:t>
      </w:r>
    </w:p>
    <w:p w:rsidR="00273F96" w:rsidRDefault="00273F96" w:rsidP="00273F96">
      <w:pPr>
        <w:widowControl w:val="0"/>
        <w:numPr>
          <w:ilvl w:val="0"/>
          <w:numId w:val="15"/>
        </w:numPr>
        <w:suppressAutoHyphens/>
        <w:autoSpaceDE w:val="0"/>
        <w:spacing w:after="0" w:line="240" w:lineRule="auto"/>
        <w:contextualSpacing/>
        <w:jc w:val="both"/>
        <w:rPr>
          <w:rFonts w:ascii="Tahoma" w:eastAsia="Calibri" w:hAnsi="Tahoma" w:cs="Tahoma"/>
          <w:sz w:val="20"/>
          <w:szCs w:val="20"/>
        </w:rPr>
      </w:pPr>
      <w:r>
        <w:rPr>
          <w:rFonts w:ascii="Tahoma" w:eastAsia="Calibri" w:hAnsi="Tahoma" w:cs="Tahoma"/>
          <w:sz w:val="20"/>
          <w:szCs w:val="20"/>
        </w:rPr>
        <w:t>w wysokości 2% wartości brutto Wyrobów medycznych niedostarczonych w ramach danego zamówienia częściowego za każdy przypadek, w którym konieczny był zakup Wyrobów medycznych od podmiotu trzeciego w okolicznościach określonych w § 2 ust. 12 niniejszej umowy,</w:t>
      </w:r>
    </w:p>
    <w:p w:rsidR="00273F96" w:rsidRDefault="00273F96" w:rsidP="00273F96">
      <w:pPr>
        <w:widowControl w:val="0"/>
        <w:numPr>
          <w:ilvl w:val="0"/>
          <w:numId w:val="15"/>
        </w:numPr>
        <w:suppressAutoHyphens/>
        <w:autoSpaceDE w:val="0"/>
        <w:spacing w:after="0" w:line="240" w:lineRule="auto"/>
        <w:contextualSpacing/>
        <w:jc w:val="both"/>
        <w:rPr>
          <w:rFonts w:ascii="Tahoma" w:eastAsia="Calibri" w:hAnsi="Tahoma" w:cs="Tahoma"/>
          <w:sz w:val="20"/>
          <w:szCs w:val="20"/>
        </w:rPr>
      </w:pPr>
      <w:r>
        <w:rPr>
          <w:rFonts w:ascii="Tahoma" w:eastAsia="Calibri" w:hAnsi="Tahoma" w:cs="Tahoma"/>
          <w:kern w:val="2"/>
          <w:sz w:val="20"/>
          <w:szCs w:val="20"/>
        </w:rPr>
        <w:t>w wysokości 10% kwoty wynagrodzenia brutto za daną część zamówienia określonego w § 5 ust. 1 niniejszej umowy – w przypadku, gdy dojdzie do rozwiązania umowy ze skutkiem natychmiastowym lub odstąpienia od umowy z przyczyn, za które odpowiada Wykonawca.</w:t>
      </w:r>
    </w:p>
    <w:p w:rsidR="00273F96" w:rsidRDefault="00273F96" w:rsidP="00273F96">
      <w:pPr>
        <w:numPr>
          <w:ilvl w:val="0"/>
          <w:numId w:val="15"/>
        </w:numPr>
        <w:spacing w:after="0" w:line="240" w:lineRule="auto"/>
        <w:jc w:val="both"/>
        <w:rPr>
          <w:rFonts w:ascii="Tahoma" w:eastAsia="Arial Unicode MS" w:hAnsi="Tahoma" w:cs="Tahoma"/>
          <w:kern w:val="2"/>
          <w:sz w:val="20"/>
          <w:szCs w:val="20"/>
        </w:rPr>
      </w:pPr>
      <w:r>
        <w:rPr>
          <w:rFonts w:ascii="Tahoma" w:eastAsia="Arial Unicode MS" w:hAnsi="Tahoma" w:cs="Tahoma"/>
          <w:kern w:val="2"/>
          <w:sz w:val="20"/>
          <w:szCs w:val="20"/>
        </w:rPr>
        <w:t>w wysokości 50,00 zł (słownie: pięćdziesiąt złotych 00/100) za każdy dzień zwłoki</w:t>
      </w:r>
      <w:r>
        <w:rPr>
          <w:rFonts w:ascii="Tahoma" w:eastAsia="Arial Unicode MS" w:hAnsi="Tahoma" w:cs="Tahoma"/>
          <w:kern w:val="2"/>
          <w:sz w:val="20"/>
          <w:szCs w:val="20"/>
        </w:rPr>
        <w:br/>
        <w:t xml:space="preserve"> w wykonaniu przez Wykonawcę któregokolwiek z obowiązków, o których mowa w § 3 ust. 1 umowy,</w:t>
      </w:r>
    </w:p>
    <w:p w:rsidR="00273F96" w:rsidRDefault="00273F96" w:rsidP="00273F96">
      <w:pPr>
        <w:numPr>
          <w:ilvl w:val="0"/>
          <w:numId w:val="15"/>
        </w:numPr>
        <w:spacing w:after="0" w:line="240" w:lineRule="auto"/>
        <w:jc w:val="both"/>
        <w:rPr>
          <w:rFonts w:ascii="Tahoma" w:eastAsia="Arial Unicode MS" w:hAnsi="Tahoma" w:cs="Tahoma"/>
          <w:kern w:val="2"/>
          <w:sz w:val="20"/>
          <w:szCs w:val="20"/>
        </w:rPr>
      </w:pPr>
      <w:r>
        <w:rPr>
          <w:rFonts w:ascii="Tahoma" w:eastAsia="Arial Unicode MS" w:hAnsi="Tahoma" w:cs="Tahoma"/>
          <w:kern w:val="2"/>
          <w:sz w:val="20"/>
          <w:szCs w:val="20"/>
        </w:rPr>
        <w:lastRenderedPageBreak/>
        <w:t>w wysokości 50,00 zł (słownie: pięćdziesiąt złotych 00/100) za każdy dzień zwłoki</w:t>
      </w:r>
      <w:r>
        <w:rPr>
          <w:rFonts w:ascii="Tahoma" w:eastAsia="Arial Unicode MS" w:hAnsi="Tahoma" w:cs="Tahoma"/>
          <w:kern w:val="2"/>
          <w:sz w:val="20"/>
          <w:szCs w:val="20"/>
        </w:rPr>
        <w:br/>
        <w:t xml:space="preserve"> w wykonaniu naprawy Aparatu względem terminu, o którym mowa w § 4 ust. 2 niniejszej umowy chyba, że w tym terminie dostarczy urządzenie zastępcze na zasadach określonych w § 4 ust. 3 umowy.</w:t>
      </w:r>
    </w:p>
    <w:p w:rsidR="00273F96" w:rsidRDefault="00273F96" w:rsidP="00273F96">
      <w:pPr>
        <w:numPr>
          <w:ilvl w:val="0"/>
          <w:numId w:val="15"/>
        </w:numPr>
        <w:spacing w:after="0" w:line="240" w:lineRule="auto"/>
        <w:jc w:val="both"/>
        <w:rPr>
          <w:rFonts w:ascii="Tahoma" w:eastAsia="Arial Unicode MS" w:hAnsi="Tahoma" w:cs="Tahoma"/>
          <w:kern w:val="2"/>
          <w:sz w:val="20"/>
          <w:szCs w:val="20"/>
        </w:rPr>
      </w:pPr>
      <w:r>
        <w:rPr>
          <w:rFonts w:ascii="Tahoma" w:eastAsia="Arial Unicode MS" w:hAnsi="Tahoma" w:cs="Tahoma"/>
          <w:kern w:val="2"/>
          <w:sz w:val="20"/>
          <w:szCs w:val="20"/>
        </w:rPr>
        <w:t>w wysokości 50,00 zł (słownie: pięćdziesiąt złotych 00/100) za każdy dzień opóźnienia</w:t>
      </w:r>
      <w:r>
        <w:rPr>
          <w:rFonts w:ascii="Tahoma" w:eastAsia="Arial Unicode MS" w:hAnsi="Tahoma" w:cs="Tahoma"/>
          <w:kern w:val="2"/>
          <w:sz w:val="20"/>
          <w:szCs w:val="20"/>
        </w:rPr>
        <w:br/>
        <w:t xml:space="preserve"> w wykonaniu przeglądu technicznego Aparatu względem terminu, o którym mowa w § 4 ust. 6 niniejszej umowy.</w:t>
      </w:r>
    </w:p>
    <w:p w:rsidR="00273F96" w:rsidRDefault="00273F96" w:rsidP="00273F96">
      <w:pPr>
        <w:numPr>
          <w:ilvl w:val="0"/>
          <w:numId w:val="14"/>
        </w:numPr>
        <w:spacing w:after="0" w:line="240" w:lineRule="auto"/>
        <w:jc w:val="both"/>
        <w:rPr>
          <w:rFonts w:ascii="Tahoma" w:eastAsia="Calibri" w:hAnsi="Tahoma" w:cs="Tahoma"/>
          <w:bCs/>
          <w:color w:val="000000"/>
          <w:kern w:val="2"/>
          <w:sz w:val="20"/>
          <w:szCs w:val="20"/>
          <w:lang w:eastAsia="ar-SA"/>
        </w:rPr>
      </w:pPr>
      <w:r>
        <w:rPr>
          <w:rFonts w:ascii="Tahoma" w:eastAsia="Calibri" w:hAnsi="Tahoma" w:cs="Tahoma"/>
          <w:bCs/>
          <w:color w:val="000000"/>
          <w:kern w:val="2"/>
          <w:sz w:val="20"/>
          <w:szCs w:val="20"/>
          <w:lang w:eastAsia="ar-SA"/>
        </w:rPr>
        <w:t>Maksymalna łączna wysokość kar umownych, jakimi Zamawiający może obciążyć Wykonawcę na podstawie umowy nie może przekroczyć 50% wynagrodzenia brutto wskazanego w §5 ust.1 za daną część.</w:t>
      </w:r>
    </w:p>
    <w:p w:rsidR="00273F96" w:rsidRDefault="00273F96" w:rsidP="00273F96">
      <w:pPr>
        <w:numPr>
          <w:ilvl w:val="0"/>
          <w:numId w:val="14"/>
        </w:numPr>
        <w:spacing w:before="100" w:beforeAutospacing="1" w:after="0" w:line="240" w:lineRule="auto"/>
        <w:jc w:val="both"/>
        <w:rPr>
          <w:rFonts w:ascii="Tahoma" w:eastAsia="Calibri" w:hAnsi="Tahoma" w:cs="Tahoma"/>
          <w:bCs/>
          <w:color w:val="000000"/>
          <w:kern w:val="2"/>
          <w:sz w:val="20"/>
          <w:szCs w:val="20"/>
          <w:lang w:eastAsia="ar-SA"/>
        </w:rPr>
      </w:pPr>
      <w:r>
        <w:rPr>
          <w:rFonts w:ascii="Tahoma" w:eastAsia="Calibri" w:hAnsi="Tahoma" w:cs="Tahoma"/>
          <w:bCs/>
          <w:color w:val="000000"/>
          <w:kern w:val="2"/>
          <w:sz w:val="20"/>
          <w:szCs w:val="20"/>
          <w:lang w:eastAsia="ar-SA"/>
        </w:rPr>
        <w:t>Zamawiający ma prawo dochodzenia na zasadach ogólnych odszkodowania uzupełniającego przewyższającego wysokość zastrzeżonych kar umownych.</w:t>
      </w:r>
    </w:p>
    <w:p w:rsidR="00273F96" w:rsidRDefault="00273F96" w:rsidP="00273F96">
      <w:pPr>
        <w:numPr>
          <w:ilvl w:val="0"/>
          <w:numId w:val="14"/>
        </w:numPr>
        <w:spacing w:before="100" w:beforeAutospacing="1" w:after="0" w:line="240" w:lineRule="auto"/>
        <w:jc w:val="both"/>
        <w:rPr>
          <w:rFonts w:ascii="Tahoma" w:eastAsia="Calibri" w:hAnsi="Tahoma" w:cs="Tahoma"/>
          <w:bCs/>
          <w:color w:val="000000"/>
          <w:kern w:val="2"/>
          <w:sz w:val="20"/>
          <w:szCs w:val="20"/>
          <w:lang w:eastAsia="ar-SA"/>
        </w:rPr>
      </w:pPr>
      <w:r>
        <w:rPr>
          <w:rFonts w:ascii="Tahoma" w:eastAsia="Calibri" w:hAnsi="Tahoma" w:cs="Tahoma"/>
          <w:bCs/>
          <w:color w:val="000000"/>
          <w:kern w:val="2"/>
          <w:sz w:val="20"/>
          <w:szCs w:val="20"/>
          <w:lang w:eastAsia="ar-SA"/>
        </w:rPr>
        <w:t>Należność z tytułu kary umownej będzie płatna w terminie 7 dni od daty wystawienia przez Zamawiającego noty obciążeniowej.</w:t>
      </w:r>
    </w:p>
    <w:p w:rsidR="00273F96" w:rsidRDefault="00273F96" w:rsidP="00273F96">
      <w:pPr>
        <w:numPr>
          <w:ilvl w:val="0"/>
          <w:numId w:val="14"/>
        </w:numPr>
        <w:spacing w:before="100" w:beforeAutospacing="1" w:after="0" w:line="240" w:lineRule="auto"/>
        <w:jc w:val="both"/>
        <w:rPr>
          <w:rFonts w:ascii="Tahoma" w:eastAsia="Calibri" w:hAnsi="Tahoma" w:cs="Tahoma"/>
          <w:bCs/>
          <w:color w:val="000000"/>
          <w:kern w:val="2"/>
          <w:sz w:val="20"/>
          <w:szCs w:val="20"/>
          <w:lang w:eastAsia="ar-SA"/>
        </w:rPr>
      </w:pPr>
      <w:r>
        <w:rPr>
          <w:rFonts w:ascii="Tahoma" w:eastAsia="Calibri" w:hAnsi="Tahoma" w:cs="Tahoma"/>
          <w:bCs/>
          <w:color w:val="000000"/>
          <w:kern w:val="2"/>
          <w:sz w:val="20"/>
          <w:szCs w:val="20"/>
          <w:lang w:eastAsia="ar-SA"/>
        </w:rPr>
        <w:t xml:space="preserve">Kara umowna określona w ust. 1 </w:t>
      </w:r>
      <w:proofErr w:type="spellStart"/>
      <w:r>
        <w:rPr>
          <w:rFonts w:ascii="Tahoma" w:eastAsia="Calibri" w:hAnsi="Tahoma" w:cs="Tahoma"/>
          <w:bCs/>
          <w:color w:val="000000"/>
          <w:kern w:val="2"/>
          <w:sz w:val="20"/>
          <w:szCs w:val="20"/>
          <w:lang w:eastAsia="ar-SA"/>
        </w:rPr>
        <w:t>pkt</w:t>
      </w:r>
      <w:proofErr w:type="spellEnd"/>
      <w:r>
        <w:rPr>
          <w:rFonts w:ascii="Tahoma" w:eastAsia="Calibri" w:hAnsi="Tahoma" w:cs="Tahoma"/>
          <w:bCs/>
          <w:color w:val="000000"/>
          <w:kern w:val="2"/>
          <w:sz w:val="20"/>
          <w:szCs w:val="20"/>
          <w:lang w:eastAsia="ar-SA"/>
        </w:rPr>
        <w:t xml:space="preserve"> c) może być dochodzona dodatkowo i niezależnie od roszczenia określonego w § 2 ust. 12 niniejszej umowy.</w:t>
      </w:r>
    </w:p>
    <w:p w:rsidR="00273F96" w:rsidRDefault="00273F96" w:rsidP="00273F96">
      <w:pPr>
        <w:numPr>
          <w:ilvl w:val="0"/>
          <w:numId w:val="14"/>
        </w:numPr>
        <w:spacing w:before="100" w:beforeAutospacing="1" w:after="0" w:line="240" w:lineRule="auto"/>
        <w:jc w:val="both"/>
        <w:rPr>
          <w:rFonts w:ascii="Times New Roman" w:eastAsia="Calibri" w:hAnsi="Times New Roman" w:cs="Times New Roman"/>
          <w:bCs/>
          <w:color w:val="000000"/>
          <w:kern w:val="2"/>
          <w:sz w:val="24"/>
          <w:szCs w:val="24"/>
          <w:lang w:eastAsia="ar-SA"/>
        </w:rPr>
      </w:pPr>
      <w:r>
        <w:rPr>
          <w:rFonts w:ascii="Tahoma" w:eastAsia="Calibri" w:hAnsi="Tahoma" w:cs="Tahoma"/>
          <w:bCs/>
          <w:color w:val="000000"/>
          <w:kern w:val="2"/>
          <w:sz w:val="20"/>
          <w:szCs w:val="20"/>
          <w:lang w:eastAsia="ar-SA"/>
        </w:rPr>
        <w:t>Dla skuteczności oświadczenia o obciążeniu karą umowną, wystarczające jest jego przesłanie na adres Wykonawcy wskazany w umowie</w:t>
      </w:r>
      <w:r>
        <w:rPr>
          <w:rFonts w:ascii="Times New Roman" w:eastAsia="Calibri" w:hAnsi="Times New Roman" w:cs="Times New Roman"/>
          <w:bCs/>
          <w:color w:val="000000"/>
          <w:kern w:val="2"/>
          <w:sz w:val="24"/>
          <w:szCs w:val="24"/>
          <w:lang w:eastAsia="ar-SA"/>
        </w:rPr>
        <w:t>.</w:t>
      </w:r>
    </w:p>
    <w:p w:rsidR="00273F96" w:rsidRDefault="00273F96" w:rsidP="00273F96">
      <w:pPr>
        <w:spacing w:after="0"/>
        <w:rPr>
          <w:rFonts w:eastAsiaTheme="minorHAnsi"/>
          <w:b/>
          <w:color w:val="548DD4" w:themeColor="text2" w:themeTint="99"/>
          <w:kern w:val="2"/>
          <w:u w:val="single"/>
          <w:lang w:eastAsia="en-US"/>
        </w:rPr>
      </w:pPr>
    </w:p>
    <w:p w:rsidR="00273F96" w:rsidRDefault="00273F96" w:rsidP="00273F96">
      <w:pPr>
        <w:spacing w:after="0"/>
        <w:jc w:val="center"/>
        <w:rPr>
          <w:b/>
          <w:kern w:val="2"/>
        </w:rPr>
      </w:pPr>
      <w:r>
        <w:rPr>
          <w:b/>
          <w:kern w:val="2"/>
        </w:rPr>
        <w:t>§ 8.</w:t>
      </w:r>
    </w:p>
    <w:p w:rsidR="00273F96" w:rsidRDefault="00273F96" w:rsidP="00273F96">
      <w:pPr>
        <w:tabs>
          <w:tab w:val="center" w:pos="4535"/>
          <w:tab w:val="left" w:pos="6405"/>
        </w:tabs>
        <w:spacing w:after="0"/>
        <w:rPr>
          <w:b/>
          <w:kern w:val="2"/>
          <w:u w:val="single"/>
        </w:rPr>
      </w:pPr>
      <w:r>
        <w:rPr>
          <w:b/>
          <w:kern w:val="2"/>
        </w:rPr>
        <w:tab/>
      </w:r>
      <w:r>
        <w:rPr>
          <w:b/>
          <w:kern w:val="2"/>
          <w:u w:val="single"/>
        </w:rPr>
        <w:t>WARUNKI  ZWROTU  APARATU</w:t>
      </w:r>
    </w:p>
    <w:p w:rsidR="00273F96" w:rsidRDefault="00273F96" w:rsidP="00273F96">
      <w:pPr>
        <w:tabs>
          <w:tab w:val="center" w:pos="4535"/>
          <w:tab w:val="left" w:pos="6405"/>
        </w:tabs>
        <w:spacing w:after="0"/>
        <w:jc w:val="both"/>
        <w:rPr>
          <w:rFonts w:ascii="Tahoma" w:hAnsi="Tahoma" w:cs="Tahoma"/>
          <w:kern w:val="2"/>
          <w:sz w:val="20"/>
          <w:szCs w:val="20"/>
        </w:rPr>
      </w:pPr>
      <w:r>
        <w:rPr>
          <w:kern w:val="2"/>
        </w:rPr>
        <w:t>1.</w:t>
      </w:r>
      <w:r>
        <w:rPr>
          <w:kern w:val="2"/>
        </w:rPr>
        <w:tab/>
      </w:r>
      <w:r>
        <w:rPr>
          <w:rFonts w:ascii="Tahoma" w:hAnsi="Tahoma" w:cs="Tahoma"/>
          <w:kern w:val="2"/>
          <w:sz w:val="20"/>
          <w:szCs w:val="20"/>
        </w:rPr>
        <w:t>Po zakończeniu dzierżawy Zamawiający wyda Wykonawcy Aparat w stanie niepogorszonym,</w:t>
      </w:r>
    </w:p>
    <w:p w:rsidR="00273F96" w:rsidRDefault="00273F96" w:rsidP="00273F96">
      <w:pPr>
        <w:tabs>
          <w:tab w:val="center" w:pos="4535"/>
          <w:tab w:val="left" w:pos="6405"/>
        </w:tabs>
        <w:spacing w:after="0"/>
        <w:jc w:val="both"/>
        <w:rPr>
          <w:rFonts w:ascii="Tahoma" w:hAnsi="Tahoma" w:cs="Tahoma"/>
          <w:kern w:val="2"/>
          <w:sz w:val="20"/>
          <w:szCs w:val="20"/>
        </w:rPr>
      </w:pPr>
      <w:r>
        <w:rPr>
          <w:rFonts w:ascii="Tahoma" w:hAnsi="Tahoma" w:cs="Tahoma"/>
          <w:kern w:val="2"/>
          <w:sz w:val="20"/>
          <w:szCs w:val="20"/>
        </w:rPr>
        <w:t xml:space="preserve">         z uwzględnieniem naturalnego zużycia wynikającego z normalnej eksploatacji  Aparatu.</w:t>
      </w:r>
    </w:p>
    <w:p w:rsidR="00273F96" w:rsidRDefault="00273F96" w:rsidP="00273F96">
      <w:pPr>
        <w:pStyle w:val="Akapitzlist"/>
        <w:numPr>
          <w:ilvl w:val="0"/>
          <w:numId w:val="16"/>
        </w:numPr>
        <w:tabs>
          <w:tab w:val="center" w:pos="4535"/>
          <w:tab w:val="left" w:pos="6405"/>
        </w:tabs>
        <w:spacing w:after="0"/>
        <w:jc w:val="both"/>
        <w:rPr>
          <w:rFonts w:ascii="Tahoma" w:hAnsi="Tahoma" w:cs="Tahoma"/>
          <w:kern w:val="2"/>
          <w:sz w:val="20"/>
          <w:szCs w:val="20"/>
          <w:u w:val="single"/>
        </w:rPr>
      </w:pPr>
      <w:r>
        <w:rPr>
          <w:rFonts w:ascii="Tahoma" w:hAnsi="Tahoma" w:cs="Tahoma"/>
          <w:kern w:val="2"/>
          <w:sz w:val="20"/>
          <w:szCs w:val="20"/>
        </w:rPr>
        <w:t>Wykonawca na własny koszt odbierze Aparat z siedziby   Zamawiającego. W przypadku, gdy Wykonawca nie odbierze Aparatu po zakończeniu umowy, Zamawiający nie ponosi od tej chwili odpowiedzialności za Aparat i niewywiązanie się z terminu zakończenia umowy. Dokumentem potwierdzającym odbiór Aparatu jest Protokół zwrotu wyrobu medycznego,  podpisany przez pracownika Działu Aparatury Medycznej i przedstawiciela Wykonawcy.</w:t>
      </w:r>
    </w:p>
    <w:p w:rsidR="00273F96" w:rsidRDefault="00273F96" w:rsidP="00273F96">
      <w:pPr>
        <w:pStyle w:val="Akapitzlist"/>
        <w:tabs>
          <w:tab w:val="center" w:pos="4535"/>
          <w:tab w:val="left" w:pos="6405"/>
        </w:tabs>
        <w:spacing w:after="0"/>
        <w:ind w:left="397"/>
        <w:jc w:val="both"/>
        <w:rPr>
          <w:rFonts w:ascii="Tahoma" w:hAnsi="Tahoma" w:cs="Tahoma"/>
          <w:kern w:val="2"/>
          <w:sz w:val="20"/>
          <w:szCs w:val="20"/>
          <w:u w:val="single"/>
        </w:rPr>
      </w:pPr>
    </w:p>
    <w:p w:rsidR="00273F96" w:rsidRDefault="00273F96" w:rsidP="00273F96">
      <w:pPr>
        <w:spacing w:after="0"/>
        <w:jc w:val="center"/>
        <w:rPr>
          <w:b/>
          <w:kern w:val="2"/>
        </w:rPr>
      </w:pPr>
      <w:r>
        <w:rPr>
          <w:b/>
          <w:kern w:val="2"/>
        </w:rPr>
        <w:t>§ 9.</w:t>
      </w:r>
    </w:p>
    <w:p w:rsidR="00273F96" w:rsidRDefault="00273F96" w:rsidP="00273F96">
      <w:pPr>
        <w:keepNext/>
        <w:spacing w:after="0" w:line="240" w:lineRule="auto"/>
        <w:jc w:val="center"/>
        <w:outlineLvl w:val="3"/>
        <w:rPr>
          <w:rFonts w:ascii="Tahoma" w:eastAsia="Calibri" w:hAnsi="Tahoma" w:cs="Tahoma"/>
          <w:b/>
          <w:bCs/>
          <w:sz w:val="20"/>
          <w:szCs w:val="20"/>
          <w:u w:val="single"/>
        </w:rPr>
      </w:pPr>
      <w:r>
        <w:rPr>
          <w:rFonts w:ascii="Tahoma" w:eastAsia="Calibri" w:hAnsi="Tahoma" w:cs="Tahoma"/>
          <w:b/>
          <w:bCs/>
          <w:sz w:val="20"/>
          <w:szCs w:val="20"/>
          <w:u w:val="single"/>
        </w:rPr>
        <w:t>ROZWIĄZANIE I ODSTĄPIENIE OD UMOWY</w:t>
      </w:r>
    </w:p>
    <w:p w:rsidR="00273F96" w:rsidRDefault="00273F96" w:rsidP="00273F96">
      <w:pPr>
        <w:numPr>
          <w:ilvl w:val="0"/>
          <w:numId w:val="17"/>
        </w:numPr>
        <w:suppressAutoHyphens/>
        <w:spacing w:after="0" w:line="240" w:lineRule="auto"/>
        <w:jc w:val="both"/>
        <w:rPr>
          <w:rFonts w:ascii="Tahoma" w:eastAsia="Calibri" w:hAnsi="Tahoma" w:cs="Tahoma"/>
          <w:sz w:val="20"/>
          <w:szCs w:val="20"/>
          <w:lang w:eastAsia="ar-SA"/>
        </w:rPr>
      </w:pPr>
      <w:r>
        <w:rPr>
          <w:rFonts w:ascii="Tahoma" w:eastAsia="Calibri" w:hAnsi="Tahoma" w:cs="Tahoma"/>
          <w:sz w:val="20"/>
          <w:szCs w:val="20"/>
          <w:lang w:eastAsia="ar-SA"/>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t>
      </w:r>
    </w:p>
    <w:p w:rsidR="00273F96" w:rsidRDefault="00273F96" w:rsidP="00273F96">
      <w:pPr>
        <w:widowControl w:val="0"/>
        <w:numPr>
          <w:ilvl w:val="0"/>
          <w:numId w:val="17"/>
        </w:numPr>
        <w:suppressAutoHyphens/>
        <w:spacing w:after="0" w:line="240" w:lineRule="auto"/>
        <w:jc w:val="both"/>
        <w:rPr>
          <w:rFonts w:ascii="Tahoma" w:eastAsia="Calibri" w:hAnsi="Tahoma" w:cs="Tahoma"/>
          <w:sz w:val="20"/>
          <w:szCs w:val="20"/>
        </w:rPr>
      </w:pPr>
      <w:r>
        <w:rPr>
          <w:rFonts w:ascii="Tahoma" w:eastAsia="Calibri" w:hAnsi="Tahoma" w:cs="Tahoma"/>
          <w:sz w:val="20"/>
          <w:szCs w:val="20"/>
        </w:rPr>
        <w:t xml:space="preserve">Zamawiający może rozwiązać umowę ze skutkiem natychmiastowym w przypadku, gdy: </w:t>
      </w:r>
    </w:p>
    <w:p w:rsidR="00273F96" w:rsidRDefault="00273F96" w:rsidP="00273F96">
      <w:pPr>
        <w:numPr>
          <w:ilvl w:val="0"/>
          <w:numId w:val="19"/>
        </w:numPr>
        <w:suppressAutoHyphens/>
        <w:spacing w:after="0" w:line="240" w:lineRule="auto"/>
        <w:jc w:val="both"/>
        <w:rPr>
          <w:rFonts w:ascii="Tahoma" w:eastAsia="Calibri" w:hAnsi="Tahoma" w:cs="Tahoma"/>
          <w:sz w:val="20"/>
          <w:szCs w:val="20"/>
        </w:rPr>
      </w:pPr>
      <w:r>
        <w:rPr>
          <w:rFonts w:ascii="Tahoma" w:eastAsia="Calibri" w:hAnsi="Tahoma" w:cs="Tahoma"/>
          <w:sz w:val="20"/>
          <w:szCs w:val="20"/>
        </w:rPr>
        <w:t>Wykonawca trzykrotnie nie dotrzyma terminów realizacji dostaw częściowych określonych zgodnie z § 2 ust. 7 niniejszej umowy;</w:t>
      </w:r>
    </w:p>
    <w:p w:rsidR="00273F96" w:rsidRDefault="00273F96" w:rsidP="00273F96">
      <w:pPr>
        <w:numPr>
          <w:ilvl w:val="0"/>
          <w:numId w:val="19"/>
        </w:numPr>
        <w:suppressAutoHyphens/>
        <w:spacing w:after="0" w:line="240" w:lineRule="auto"/>
        <w:jc w:val="both"/>
        <w:rPr>
          <w:rFonts w:ascii="Tahoma" w:eastAsia="Calibri" w:hAnsi="Tahoma" w:cs="Tahoma"/>
          <w:sz w:val="20"/>
          <w:szCs w:val="20"/>
        </w:rPr>
      </w:pPr>
      <w:r>
        <w:rPr>
          <w:rFonts w:ascii="Tahoma" w:eastAsia="Calibri" w:hAnsi="Tahoma" w:cs="Tahoma"/>
          <w:sz w:val="20"/>
          <w:szCs w:val="20"/>
        </w:rPr>
        <w:t>zwłoka w zrealizowaniu  dostawy częściowej przekroczy 10 dni kalendarzowych;</w:t>
      </w:r>
    </w:p>
    <w:p w:rsidR="00273F96" w:rsidRDefault="00273F96" w:rsidP="00273F96">
      <w:pPr>
        <w:numPr>
          <w:ilvl w:val="0"/>
          <w:numId w:val="19"/>
        </w:numPr>
        <w:suppressAutoHyphens/>
        <w:spacing w:after="0" w:line="240" w:lineRule="auto"/>
        <w:jc w:val="both"/>
        <w:rPr>
          <w:rFonts w:ascii="Tahoma" w:eastAsia="Calibri" w:hAnsi="Tahoma" w:cs="Tahoma"/>
          <w:sz w:val="20"/>
          <w:szCs w:val="20"/>
        </w:rPr>
      </w:pPr>
      <w:r>
        <w:rPr>
          <w:rFonts w:ascii="Tahoma" w:eastAsia="Calibri" w:hAnsi="Tahoma" w:cs="Tahoma"/>
          <w:sz w:val="20"/>
          <w:szCs w:val="20"/>
        </w:rPr>
        <w:t>Wykonawca pozostaje w zwłoce z realizacją  któregokolwiek z obowiązków określonych w § 6 ust. 2 umowy o ponad 10 dni kalendarzowych.</w:t>
      </w:r>
    </w:p>
    <w:p w:rsidR="00273F96" w:rsidRDefault="00273F96" w:rsidP="00273F96">
      <w:pPr>
        <w:numPr>
          <w:ilvl w:val="0"/>
          <w:numId w:val="19"/>
        </w:numPr>
        <w:suppressAutoHyphens/>
        <w:spacing w:after="0" w:line="240" w:lineRule="auto"/>
        <w:jc w:val="both"/>
        <w:rPr>
          <w:rFonts w:ascii="Tahoma" w:eastAsia="Calibri" w:hAnsi="Tahoma" w:cs="Tahoma"/>
          <w:sz w:val="20"/>
          <w:szCs w:val="20"/>
        </w:rPr>
      </w:pPr>
      <w:r>
        <w:rPr>
          <w:rFonts w:ascii="Tahoma" w:hAnsi="Tahoma" w:cs="Tahoma"/>
          <w:bCs/>
          <w:color w:val="000000"/>
          <w:kern w:val="2"/>
          <w:sz w:val="20"/>
          <w:szCs w:val="20"/>
        </w:rPr>
        <w:t>zwłoka w dostawie, zainstalowaniu i uruchomieniu Aparatu przekroczy 10 dni kalendarzowych</w:t>
      </w:r>
    </w:p>
    <w:p w:rsidR="00273F96" w:rsidRDefault="00273F96" w:rsidP="00273F96">
      <w:pPr>
        <w:widowControl w:val="0"/>
        <w:numPr>
          <w:ilvl w:val="0"/>
          <w:numId w:val="20"/>
        </w:numPr>
        <w:tabs>
          <w:tab w:val="left" w:pos="5320"/>
        </w:tabs>
        <w:suppressAutoHyphens/>
        <w:spacing w:after="0" w:line="240" w:lineRule="auto"/>
        <w:jc w:val="both"/>
        <w:rPr>
          <w:rFonts w:ascii="Tahoma" w:eastAsia="Calibri" w:hAnsi="Tahoma" w:cs="Tahoma"/>
          <w:sz w:val="20"/>
          <w:szCs w:val="20"/>
        </w:rPr>
      </w:pPr>
      <w:r>
        <w:rPr>
          <w:rFonts w:ascii="Tahoma" w:eastAsia="Calibri" w:hAnsi="Tahoma" w:cs="Tahoma"/>
          <w:sz w:val="20"/>
          <w:szCs w:val="20"/>
        </w:rPr>
        <w:t>Dla skuteczności oświadczenia Zamawiającego o odstąpieniu lub o rozwiązaniu umowy wystarczające jest jego przesłanie na adres Wykonawcy wskazany w umowie.</w:t>
      </w:r>
    </w:p>
    <w:p w:rsidR="00273F96" w:rsidRPr="00273F96" w:rsidRDefault="00273F96" w:rsidP="00273F96">
      <w:pPr>
        <w:widowControl w:val="0"/>
        <w:numPr>
          <w:ilvl w:val="0"/>
          <w:numId w:val="20"/>
        </w:numPr>
        <w:tabs>
          <w:tab w:val="left" w:pos="5320"/>
        </w:tabs>
        <w:suppressAutoHyphens/>
        <w:spacing w:after="0" w:line="240" w:lineRule="auto"/>
        <w:jc w:val="both"/>
        <w:rPr>
          <w:rFonts w:ascii="Tahoma" w:eastAsia="Calibri" w:hAnsi="Tahoma" w:cs="Tahoma"/>
          <w:sz w:val="20"/>
          <w:szCs w:val="20"/>
        </w:rPr>
      </w:pPr>
      <w:r>
        <w:rPr>
          <w:rFonts w:ascii="Tahoma" w:eastAsia="Calibri" w:hAnsi="Tahoma" w:cs="Tahoma"/>
          <w:sz w:val="20"/>
          <w:szCs w:val="20"/>
        </w:rPr>
        <w:t>Rozwiązanie umowy na podstawie ust. 2 niniejszego paragrafu nie zwalnia Wykonawcy od obowiązku zapłaty kar umownych i odszkodowań.</w:t>
      </w:r>
    </w:p>
    <w:p w:rsidR="00273F96" w:rsidRDefault="00273F96" w:rsidP="00273F96">
      <w:pPr>
        <w:widowControl w:val="0"/>
        <w:tabs>
          <w:tab w:val="left" w:pos="5320"/>
        </w:tabs>
        <w:suppressAutoHyphens/>
        <w:spacing w:after="0" w:line="240" w:lineRule="auto"/>
        <w:jc w:val="both"/>
        <w:rPr>
          <w:rFonts w:ascii="Tahoma" w:eastAsia="Calibri" w:hAnsi="Tahoma" w:cs="Tahoma"/>
          <w:sz w:val="20"/>
          <w:szCs w:val="20"/>
        </w:rPr>
      </w:pPr>
    </w:p>
    <w:p w:rsidR="00273F96" w:rsidRPr="00273F96" w:rsidRDefault="00273F96" w:rsidP="00273F96">
      <w:pPr>
        <w:spacing w:after="0"/>
        <w:jc w:val="center"/>
        <w:rPr>
          <w:rFonts w:ascii="Tahoma" w:eastAsia="Calibri" w:hAnsi="Tahoma" w:cs="Tahoma"/>
          <w:b/>
          <w:color w:val="FF0000"/>
          <w:sz w:val="20"/>
          <w:szCs w:val="20"/>
          <w:lang w:eastAsia="hi-IN" w:bidi="hi-IN"/>
        </w:rPr>
      </w:pPr>
      <w:r w:rsidRPr="00273F96">
        <w:rPr>
          <w:b/>
          <w:color w:val="FF0000"/>
          <w:kern w:val="2"/>
        </w:rPr>
        <w:t xml:space="preserve">§ </w:t>
      </w:r>
      <w:r w:rsidRPr="00273F96">
        <w:rPr>
          <w:rFonts w:ascii="Tahoma" w:eastAsia="Calibri" w:hAnsi="Tahoma" w:cs="Tahoma"/>
          <w:b/>
          <w:color w:val="FF0000"/>
          <w:sz w:val="20"/>
          <w:szCs w:val="20"/>
          <w:lang w:eastAsia="hi-IN" w:bidi="hi-IN"/>
        </w:rPr>
        <w:t xml:space="preserve">9 a  </w:t>
      </w:r>
    </w:p>
    <w:p w:rsidR="00273F96" w:rsidRPr="00273F96" w:rsidRDefault="00273F96" w:rsidP="00273F96">
      <w:pPr>
        <w:spacing w:after="0"/>
        <w:jc w:val="center"/>
        <w:rPr>
          <w:rFonts w:ascii="Tahoma" w:eastAsia="Calibri" w:hAnsi="Tahoma" w:cs="Tahoma"/>
          <w:b/>
          <w:color w:val="FF0000"/>
          <w:sz w:val="20"/>
          <w:szCs w:val="20"/>
          <w:u w:val="single"/>
          <w:lang w:eastAsia="en-US"/>
        </w:rPr>
      </w:pPr>
      <w:r w:rsidRPr="00273F96">
        <w:rPr>
          <w:rFonts w:ascii="Tahoma" w:eastAsia="Calibri" w:hAnsi="Tahoma" w:cs="Tahoma"/>
          <w:b/>
          <w:color w:val="FF0000"/>
          <w:sz w:val="20"/>
          <w:szCs w:val="20"/>
          <w:u w:val="single"/>
          <w:lang w:eastAsia="hi-IN" w:bidi="hi-IN"/>
        </w:rPr>
        <w:t>ORGANIZACJA PRAC ZWIĄZANYCH Z ZAGROŻENIAMI</w:t>
      </w:r>
    </w:p>
    <w:p w:rsidR="00273F96" w:rsidRPr="00273F96" w:rsidRDefault="00273F96" w:rsidP="00273F96">
      <w:pPr>
        <w:numPr>
          <w:ilvl w:val="0"/>
          <w:numId w:val="25"/>
        </w:numPr>
        <w:suppressAutoHyphens/>
        <w:spacing w:after="0" w:line="240" w:lineRule="auto"/>
        <w:ind w:left="360"/>
        <w:contextualSpacing/>
        <w:jc w:val="both"/>
        <w:rPr>
          <w:rFonts w:ascii="Tahoma" w:eastAsia="Calibri" w:hAnsi="Tahoma" w:cs="Tahoma"/>
          <w:color w:val="FF0000"/>
          <w:sz w:val="20"/>
          <w:szCs w:val="20"/>
        </w:rPr>
      </w:pPr>
      <w:r w:rsidRPr="00273F96">
        <w:rPr>
          <w:rFonts w:ascii="Tahoma" w:eastAsia="Calibri" w:hAnsi="Tahoma" w:cs="Tahoma"/>
          <w:color w:val="FF0000"/>
          <w:sz w:val="20"/>
          <w:szCs w:val="20"/>
        </w:rPr>
        <w:t xml:space="preserve">W związku z wdrożoną u Zamawiającego procedurą BHP-8 „Organizowanie prac związanych z zagrożeniami przez wykonawców” (procedura dostępna pod adresem </w:t>
      </w:r>
      <w:hyperlink r:id="rId8" w:history="1">
        <w:r w:rsidRPr="00273F96">
          <w:rPr>
            <w:rStyle w:val="Hipercze"/>
            <w:rFonts w:ascii="Tahoma" w:hAnsi="Tahoma" w:cs="Tahoma"/>
            <w:color w:val="FF0000"/>
            <w:sz w:val="20"/>
            <w:szCs w:val="20"/>
          </w:rPr>
          <w:t>https://www.uck.katowice.pl/uploads/files/organizowaniepraczwiazanychzzagrozeniami.pdf</w:t>
        </w:r>
      </w:hyperlink>
      <w:r w:rsidRPr="00273F96">
        <w:rPr>
          <w:rFonts w:ascii="Tahoma" w:eastAsia="Calibri" w:hAnsi="Tahoma" w:cs="Tahoma"/>
          <w:color w:val="FF0000"/>
          <w:sz w:val="20"/>
          <w:szCs w:val="20"/>
        </w:rPr>
        <w:t xml:space="preserve"> oraz z </w:t>
      </w:r>
      <w:r w:rsidRPr="00273F96">
        <w:rPr>
          <w:rFonts w:ascii="Tahoma" w:eastAsia="Calibri" w:hAnsi="Tahoma" w:cs="Tahoma"/>
          <w:color w:val="FF0000"/>
          <w:sz w:val="20"/>
          <w:szCs w:val="20"/>
        </w:rPr>
        <w:lastRenderedPageBreak/>
        <w:t>wymaganiami dotyczącymi bezpieczeństwa i higieny pracy i ochrony przeciwpożarowej Wykonawca oświadcza, że:</w:t>
      </w:r>
    </w:p>
    <w:p w:rsidR="00273F96" w:rsidRPr="00273F96" w:rsidRDefault="00273F96" w:rsidP="00273F96">
      <w:pPr>
        <w:numPr>
          <w:ilvl w:val="0"/>
          <w:numId w:val="26"/>
        </w:numPr>
        <w:suppressAutoHyphens/>
        <w:spacing w:after="0" w:line="240" w:lineRule="auto"/>
        <w:contextualSpacing/>
        <w:jc w:val="both"/>
        <w:rPr>
          <w:rFonts w:ascii="Tahoma" w:eastAsia="Calibri" w:hAnsi="Tahoma" w:cs="Tahoma"/>
          <w:color w:val="FF0000"/>
          <w:sz w:val="20"/>
          <w:szCs w:val="20"/>
        </w:rPr>
      </w:pPr>
      <w:r w:rsidRPr="00273F96">
        <w:rPr>
          <w:rFonts w:ascii="Tahoma" w:eastAsia="Calibri" w:hAnsi="Tahoma" w:cs="Tahoma"/>
          <w:color w:val="FF0000"/>
          <w:sz w:val="20"/>
          <w:szCs w:val="20"/>
        </w:rPr>
        <w:t>zapoznał się z udostępnioną na stronie internetowej Zamawiającego w/w procedurą,</w:t>
      </w:r>
    </w:p>
    <w:p w:rsidR="00273F96" w:rsidRPr="00273F96" w:rsidRDefault="00273F96" w:rsidP="00273F96">
      <w:pPr>
        <w:numPr>
          <w:ilvl w:val="0"/>
          <w:numId w:val="26"/>
        </w:numPr>
        <w:suppressAutoHyphens/>
        <w:spacing w:after="0" w:line="240" w:lineRule="auto"/>
        <w:contextualSpacing/>
        <w:jc w:val="both"/>
        <w:rPr>
          <w:rFonts w:ascii="Tahoma" w:eastAsia="Calibri" w:hAnsi="Tahoma" w:cs="Tahoma"/>
          <w:color w:val="FF0000"/>
          <w:sz w:val="20"/>
          <w:szCs w:val="20"/>
        </w:rPr>
      </w:pPr>
      <w:r w:rsidRPr="00273F96">
        <w:rPr>
          <w:rFonts w:ascii="Tahoma" w:eastAsia="Calibri" w:hAnsi="Tahoma" w:cs="Tahoma"/>
          <w:color w:val="FF0000"/>
          <w:sz w:val="20"/>
          <w:szCs w:val="20"/>
        </w:rPr>
        <w:t>osoby wykonujące obsługę serwisową posiadają wszystkie wymagane obowiązującymi przepisami oraz niezbędne dla realizacji umowy szkolenia z zakresu bezpieczeństwa i higieny pracy oraz aktualne badania lekarskie i specjalistyczne według potrzeb,</w:t>
      </w:r>
    </w:p>
    <w:p w:rsidR="00273F96" w:rsidRPr="00273F96" w:rsidRDefault="00273F96" w:rsidP="00273F96">
      <w:pPr>
        <w:numPr>
          <w:ilvl w:val="0"/>
          <w:numId w:val="26"/>
        </w:numPr>
        <w:suppressAutoHyphens/>
        <w:spacing w:after="0" w:line="240" w:lineRule="auto"/>
        <w:contextualSpacing/>
        <w:jc w:val="both"/>
        <w:rPr>
          <w:rFonts w:ascii="Tahoma" w:eastAsia="Calibri" w:hAnsi="Tahoma" w:cs="Tahoma"/>
          <w:color w:val="FF0000"/>
          <w:sz w:val="20"/>
          <w:szCs w:val="20"/>
        </w:rPr>
      </w:pPr>
      <w:r w:rsidRPr="00273F96">
        <w:rPr>
          <w:rFonts w:ascii="Tahoma" w:eastAsia="Calibri" w:hAnsi="Tahoma" w:cs="Tahoma"/>
          <w:color w:val="FF0000"/>
          <w:sz w:val="20"/>
          <w:szCs w:val="20"/>
        </w:rPr>
        <w:t>osoby wykonujące obsługę serwisową przebywające na terenie Zamawiającego będą posiadały widoczne oznakowanie z logo firmy (np. identyfikatory i/lub ubranie robocze z widocznym napisem nazwy firmy).</w:t>
      </w:r>
    </w:p>
    <w:p w:rsidR="00273F96" w:rsidRPr="00273F96" w:rsidRDefault="00273F96" w:rsidP="00273F96">
      <w:pPr>
        <w:numPr>
          <w:ilvl w:val="0"/>
          <w:numId w:val="25"/>
        </w:numPr>
        <w:suppressAutoHyphens/>
        <w:spacing w:after="0" w:line="240" w:lineRule="auto"/>
        <w:ind w:left="426"/>
        <w:contextualSpacing/>
        <w:jc w:val="both"/>
        <w:rPr>
          <w:rFonts w:ascii="Tahoma" w:eastAsia="MS Mincho" w:hAnsi="Tahoma" w:cs="Tahoma"/>
          <w:color w:val="FF0000"/>
          <w:sz w:val="20"/>
          <w:szCs w:val="20"/>
        </w:rPr>
      </w:pPr>
      <w:r w:rsidRPr="00273F96">
        <w:rPr>
          <w:rFonts w:ascii="Tahoma" w:eastAsia="MS Mincho" w:hAnsi="Tahoma" w:cs="Tahoma"/>
          <w:color w:val="FF0000"/>
          <w:sz w:val="20"/>
          <w:szCs w:val="20"/>
        </w:rPr>
        <w:t>Informacje, o których mowa w ust. 1 Wykonawca jest zobowiązany przekazać podwykonawcom oraz osobom wykonującym prace na terenie Zamawiającego.</w:t>
      </w:r>
    </w:p>
    <w:p w:rsidR="00273F96" w:rsidRPr="00273F96" w:rsidRDefault="00273F96" w:rsidP="00273F96">
      <w:pPr>
        <w:numPr>
          <w:ilvl w:val="0"/>
          <w:numId w:val="25"/>
        </w:numPr>
        <w:suppressAutoHyphens/>
        <w:spacing w:after="0" w:line="240" w:lineRule="auto"/>
        <w:ind w:left="426"/>
        <w:contextualSpacing/>
        <w:jc w:val="both"/>
        <w:rPr>
          <w:rFonts w:ascii="Tahoma" w:eastAsia="MS Mincho" w:hAnsi="Tahoma" w:cs="Tahoma"/>
          <w:color w:val="FF0000"/>
          <w:sz w:val="20"/>
          <w:szCs w:val="20"/>
        </w:rPr>
      </w:pPr>
      <w:r w:rsidRPr="00273F96">
        <w:rPr>
          <w:rFonts w:ascii="Tahoma" w:eastAsia="MS Mincho" w:hAnsi="Tahoma" w:cs="Tahoma"/>
          <w:color w:val="FF0000"/>
          <w:sz w:val="20"/>
          <w:szCs w:val="20"/>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rsidR="00273F96" w:rsidRPr="00273F96" w:rsidRDefault="00273F96" w:rsidP="00273F96">
      <w:pPr>
        <w:numPr>
          <w:ilvl w:val="0"/>
          <w:numId w:val="25"/>
        </w:numPr>
        <w:spacing w:after="0" w:line="240" w:lineRule="auto"/>
        <w:ind w:left="360" w:hanging="218"/>
        <w:contextualSpacing/>
        <w:jc w:val="both"/>
        <w:rPr>
          <w:rFonts w:ascii="Tahoma" w:eastAsia="Calibri" w:hAnsi="Tahoma" w:cs="Tahoma"/>
          <w:color w:val="FF0000"/>
          <w:sz w:val="20"/>
          <w:szCs w:val="20"/>
        </w:rPr>
      </w:pPr>
      <w:r w:rsidRPr="00273F96">
        <w:rPr>
          <w:rFonts w:ascii="Tahoma" w:eastAsia="Calibri" w:hAnsi="Tahoma" w:cs="Tahoma"/>
          <w:color w:val="FF0000"/>
          <w:sz w:val="20"/>
          <w:szCs w:val="20"/>
        </w:rPr>
        <w:t xml:space="preserve"> Wykonawca świadomy zagrożeń wynikających z działalności Zamawiającego  (załącznik 2 do procedury) zobowiązuje się wypełnić i podpisać  następujące dokumenty:</w:t>
      </w:r>
    </w:p>
    <w:p w:rsidR="00273F96" w:rsidRPr="00273F96" w:rsidRDefault="00273F96" w:rsidP="00273F96">
      <w:pPr>
        <w:numPr>
          <w:ilvl w:val="0"/>
          <w:numId w:val="27"/>
        </w:numPr>
        <w:spacing w:after="0" w:line="240" w:lineRule="auto"/>
        <w:contextualSpacing/>
        <w:jc w:val="both"/>
        <w:rPr>
          <w:rFonts w:ascii="Tahoma" w:eastAsia="Calibri" w:hAnsi="Tahoma" w:cs="Tahoma"/>
          <w:color w:val="FF0000"/>
          <w:sz w:val="20"/>
          <w:szCs w:val="20"/>
        </w:rPr>
      </w:pPr>
      <w:r w:rsidRPr="00273F96">
        <w:rPr>
          <w:rFonts w:ascii="Tahoma" w:eastAsia="Calibri" w:hAnsi="Tahoma" w:cs="Tahoma"/>
          <w:color w:val="FF0000"/>
          <w:sz w:val="20"/>
          <w:szCs w:val="20"/>
        </w:rPr>
        <w:t>załącznik  1 do procedury BHP-8 (Zobowiązanie Wykonawcy),</w:t>
      </w:r>
    </w:p>
    <w:p w:rsidR="00273F96" w:rsidRPr="00273F96" w:rsidRDefault="00273F96" w:rsidP="00273F96">
      <w:pPr>
        <w:numPr>
          <w:ilvl w:val="0"/>
          <w:numId w:val="27"/>
        </w:numPr>
        <w:spacing w:after="0" w:line="240" w:lineRule="auto"/>
        <w:contextualSpacing/>
        <w:jc w:val="both"/>
        <w:rPr>
          <w:rFonts w:ascii="Tahoma" w:eastAsia="Calibri" w:hAnsi="Tahoma" w:cs="Tahoma"/>
          <w:color w:val="FF0000"/>
          <w:sz w:val="20"/>
          <w:szCs w:val="20"/>
        </w:rPr>
      </w:pPr>
      <w:r w:rsidRPr="00273F96">
        <w:rPr>
          <w:rFonts w:ascii="Tahoma" w:eastAsia="Calibri" w:hAnsi="Tahoma" w:cs="Tahoma"/>
          <w:color w:val="FF0000"/>
          <w:sz w:val="20"/>
          <w:szCs w:val="20"/>
        </w:rPr>
        <w:t>załącznik 3 do procedury BHP-8 (Lista pracowników Wykonawcy poinformowanych o zagrożeniach wynikających z działalności Uniwersyteckiego Centrum Klinicznego im. prof. K. Gibińskiego Śląskiego Uniwersytetu Medycznego  w Katowicach),</w:t>
      </w:r>
    </w:p>
    <w:p w:rsidR="00273F96" w:rsidRPr="00273F96" w:rsidRDefault="00273F96" w:rsidP="00273F96">
      <w:pPr>
        <w:numPr>
          <w:ilvl w:val="0"/>
          <w:numId w:val="27"/>
        </w:numPr>
        <w:spacing w:after="0" w:line="240" w:lineRule="auto"/>
        <w:contextualSpacing/>
        <w:jc w:val="both"/>
        <w:rPr>
          <w:rFonts w:ascii="Tahoma" w:eastAsia="Calibri" w:hAnsi="Tahoma" w:cs="Tahoma"/>
          <w:color w:val="FF0000"/>
          <w:sz w:val="20"/>
          <w:szCs w:val="20"/>
        </w:rPr>
      </w:pPr>
      <w:r w:rsidRPr="00273F96">
        <w:rPr>
          <w:rFonts w:ascii="Tahoma" w:eastAsia="Calibri" w:hAnsi="Tahoma" w:cs="Tahoma"/>
          <w:color w:val="FF0000"/>
          <w:sz w:val="20"/>
          <w:szCs w:val="20"/>
        </w:rPr>
        <w:t>załącznik  4 do procedury BHP-8 (Zasady środowiskowe dla Wykonawców),</w:t>
      </w:r>
    </w:p>
    <w:p w:rsidR="00273F96" w:rsidRPr="00273F96" w:rsidRDefault="00273F96" w:rsidP="00273F96">
      <w:pPr>
        <w:numPr>
          <w:ilvl w:val="0"/>
          <w:numId w:val="27"/>
        </w:numPr>
        <w:spacing w:after="0" w:line="240" w:lineRule="auto"/>
        <w:contextualSpacing/>
        <w:jc w:val="both"/>
        <w:rPr>
          <w:rFonts w:ascii="Tahoma" w:eastAsia="Calibri" w:hAnsi="Tahoma" w:cs="Tahoma"/>
          <w:color w:val="FF0000"/>
          <w:sz w:val="20"/>
          <w:szCs w:val="20"/>
        </w:rPr>
      </w:pPr>
      <w:r w:rsidRPr="00273F96">
        <w:rPr>
          <w:rFonts w:ascii="Tahoma" w:eastAsia="Calibri" w:hAnsi="Tahoma" w:cs="Tahoma"/>
          <w:color w:val="FF0000"/>
          <w:sz w:val="20"/>
          <w:szCs w:val="20"/>
        </w:rPr>
        <w:t>załącznik 5 do procedury BHP-8 (Informacje o ryzykach pochodzących od Wykonawcy).</w:t>
      </w:r>
    </w:p>
    <w:p w:rsidR="00273F96" w:rsidRPr="00273F96" w:rsidRDefault="00273F96" w:rsidP="00273F96">
      <w:pPr>
        <w:widowControl w:val="0"/>
        <w:tabs>
          <w:tab w:val="left" w:pos="5320"/>
        </w:tabs>
        <w:suppressAutoHyphens/>
        <w:spacing w:after="0" w:line="240" w:lineRule="auto"/>
        <w:jc w:val="both"/>
        <w:rPr>
          <w:rFonts w:ascii="Tahoma" w:eastAsia="Calibri" w:hAnsi="Tahoma" w:cs="Tahoma"/>
          <w:color w:val="FF0000"/>
          <w:sz w:val="20"/>
          <w:szCs w:val="20"/>
        </w:rPr>
      </w:pPr>
    </w:p>
    <w:p w:rsidR="00273F96" w:rsidRDefault="00273F96" w:rsidP="00273F96">
      <w:pPr>
        <w:spacing w:after="0" w:line="240" w:lineRule="auto"/>
        <w:rPr>
          <w:rFonts w:ascii="Times New Roman" w:eastAsia="Calibri" w:hAnsi="Times New Roman" w:cs="Times New Roman"/>
          <w:b/>
          <w:bCs/>
          <w:sz w:val="24"/>
          <w:szCs w:val="24"/>
        </w:rPr>
      </w:pPr>
    </w:p>
    <w:p w:rsidR="00273F96" w:rsidRDefault="00273F96" w:rsidP="00273F96">
      <w:pPr>
        <w:spacing w:after="0" w:line="240" w:lineRule="auto"/>
        <w:jc w:val="center"/>
        <w:rPr>
          <w:rFonts w:ascii="Tahoma" w:eastAsia="Calibri" w:hAnsi="Tahoma" w:cs="Tahoma"/>
          <w:b/>
          <w:bCs/>
          <w:sz w:val="20"/>
          <w:szCs w:val="20"/>
        </w:rPr>
      </w:pPr>
      <w:r>
        <w:rPr>
          <w:rFonts w:ascii="Tahoma" w:eastAsia="Calibri" w:hAnsi="Tahoma" w:cs="Tahoma"/>
          <w:b/>
          <w:bCs/>
          <w:sz w:val="20"/>
          <w:szCs w:val="20"/>
        </w:rPr>
        <w:t>§10.</w:t>
      </w:r>
    </w:p>
    <w:p w:rsidR="00273F96" w:rsidRDefault="00273F96" w:rsidP="00273F96">
      <w:pPr>
        <w:spacing w:after="0" w:line="240" w:lineRule="auto"/>
        <w:jc w:val="center"/>
        <w:rPr>
          <w:rFonts w:ascii="Tahoma" w:eastAsia="Calibri" w:hAnsi="Tahoma" w:cs="Tahoma"/>
          <w:b/>
          <w:bCs/>
          <w:sz w:val="20"/>
          <w:szCs w:val="20"/>
          <w:u w:val="single"/>
        </w:rPr>
      </w:pPr>
      <w:r>
        <w:rPr>
          <w:rFonts w:ascii="Tahoma" w:eastAsia="Calibri" w:hAnsi="Tahoma" w:cs="Tahoma"/>
          <w:b/>
          <w:bCs/>
          <w:sz w:val="20"/>
          <w:szCs w:val="20"/>
          <w:u w:val="single"/>
        </w:rPr>
        <w:t>POSTANOWIENIA KOŃCOWE</w:t>
      </w:r>
    </w:p>
    <w:p w:rsidR="00273F96" w:rsidRDefault="00273F96" w:rsidP="00273F96">
      <w:pPr>
        <w:widowControl w:val="0"/>
        <w:numPr>
          <w:ilvl w:val="0"/>
          <w:numId w:val="21"/>
        </w:numPr>
        <w:suppressAutoHyphens/>
        <w:spacing w:after="0" w:line="240" w:lineRule="auto"/>
        <w:contextualSpacing/>
        <w:jc w:val="both"/>
        <w:rPr>
          <w:rFonts w:ascii="Tahoma" w:eastAsia="Calibri" w:hAnsi="Tahoma" w:cs="Tahoma"/>
          <w:sz w:val="20"/>
          <w:szCs w:val="20"/>
          <w:lang w:eastAsia="ar-SA"/>
        </w:rPr>
      </w:pPr>
      <w:r>
        <w:rPr>
          <w:rFonts w:ascii="Tahoma" w:eastAsia="Calibri" w:hAnsi="Tahoma" w:cs="Tahoma"/>
          <w:sz w:val="20"/>
          <w:szCs w:val="20"/>
        </w:rPr>
        <w:t>Umowa zawarta jest na okres 24 miesięcy od dnia zawarcia umowy z zastrzeżeniem ust.4g i 4i) niniejszego paragrafu</w:t>
      </w:r>
    </w:p>
    <w:p w:rsidR="00273F96" w:rsidRDefault="00273F96" w:rsidP="00273F96">
      <w:pPr>
        <w:widowControl w:val="0"/>
        <w:numPr>
          <w:ilvl w:val="0"/>
          <w:numId w:val="21"/>
        </w:numPr>
        <w:suppressAutoHyphens/>
        <w:spacing w:after="0" w:line="240" w:lineRule="auto"/>
        <w:jc w:val="both"/>
        <w:rPr>
          <w:rFonts w:ascii="Tahoma" w:eastAsia="Calibri" w:hAnsi="Tahoma" w:cs="Tahoma"/>
          <w:sz w:val="20"/>
          <w:szCs w:val="20"/>
          <w:lang w:eastAsia="ar-SA"/>
        </w:rPr>
      </w:pPr>
      <w:r>
        <w:rPr>
          <w:rFonts w:ascii="Tahoma" w:eastAsia="Calibri" w:hAnsi="Tahoma" w:cs="Tahoma"/>
          <w:sz w:val="20"/>
          <w:szCs w:val="20"/>
        </w:rPr>
        <w:t>W sprawach nieuregulowanych niniejszą umową mają zastosowanie odpowiednie przepisy ustawy – Prawo zamówień publicznych, ustawy o Wyrobach medycznych i Kodeksu Cywilnego.</w:t>
      </w:r>
    </w:p>
    <w:p w:rsidR="00273F96" w:rsidRDefault="00273F96" w:rsidP="00273F96">
      <w:pPr>
        <w:widowControl w:val="0"/>
        <w:numPr>
          <w:ilvl w:val="0"/>
          <w:numId w:val="21"/>
        </w:numPr>
        <w:suppressAutoHyphens/>
        <w:spacing w:after="0" w:line="240" w:lineRule="auto"/>
        <w:jc w:val="both"/>
        <w:rPr>
          <w:rFonts w:ascii="Tahoma" w:eastAsia="Calibri" w:hAnsi="Tahoma" w:cs="Tahoma"/>
          <w:sz w:val="20"/>
          <w:szCs w:val="20"/>
          <w:lang w:eastAsia="ar-SA"/>
        </w:rPr>
      </w:pPr>
      <w:r>
        <w:rPr>
          <w:rFonts w:ascii="Tahoma" w:eastAsia="Calibri" w:hAnsi="Tahoma" w:cs="Tahoma"/>
          <w:sz w:val="20"/>
          <w:szCs w:val="20"/>
        </w:rPr>
        <w:t>W przypadku niejasności w zapisach niniejszej umowy Strony mogą odwołać się do zapisów w Specyfikacji Warunków Zamówienia.</w:t>
      </w:r>
    </w:p>
    <w:p w:rsidR="00273F96" w:rsidRDefault="00273F96" w:rsidP="00273F96">
      <w:pPr>
        <w:widowControl w:val="0"/>
        <w:numPr>
          <w:ilvl w:val="0"/>
          <w:numId w:val="21"/>
        </w:numPr>
        <w:suppressAutoHyphens/>
        <w:spacing w:after="0" w:line="240" w:lineRule="auto"/>
        <w:contextualSpacing/>
        <w:jc w:val="both"/>
        <w:rPr>
          <w:rFonts w:ascii="Tahoma" w:eastAsia="Calibri" w:hAnsi="Tahoma" w:cs="Tahoma"/>
          <w:sz w:val="20"/>
          <w:szCs w:val="20"/>
        </w:rPr>
      </w:pPr>
      <w:r>
        <w:rPr>
          <w:rFonts w:ascii="Tahoma" w:eastAsia="Calibri" w:hAnsi="Tahoma" w:cs="Tahoma"/>
          <w:sz w:val="20"/>
          <w:szCs w:val="20"/>
        </w:rPr>
        <w:t>Strony dopuszczają zmiany w umowie w zakresie:</w:t>
      </w:r>
    </w:p>
    <w:p w:rsidR="00273F96" w:rsidRDefault="00273F96" w:rsidP="00273F96">
      <w:pPr>
        <w:numPr>
          <w:ilvl w:val="0"/>
          <w:numId w:val="22"/>
        </w:numPr>
        <w:spacing w:after="0" w:line="240" w:lineRule="auto"/>
        <w:contextualSpacing/>
        <w:jc w:val="both"/>
        <w:rPr>
          <w:rFonts w:ascii="Tahoma" w:eastAsia="Calibri" w:hAnsi="Tahoma" w:cs="Tahoma"/>
          <w:sz w:val="20"/>
          <w:szCs w:val="20"/>
        </w:rPr>
      </w:pPr>
      <w:r>
        <w:rPr>
          <w:rFonts w:ascii="Tahoma" w:eastAsia="Calibri" w:hAnsi="Tahoma" w:cs="Tahoma"/>
          <w:sz w:val="20"/>
          <w:szCs w:val="20"/>
        </w:rPr>
        <w:t>zmiany danych stron (np. zmiana siedziby, adresu, nazwy), które wymagają dla swej skuteczności pisemnego powiadomienia drugiej Strony;</w:t>
      </w:r>
    </w:p>
    <w:p w:rsidR="00273F96" w:rsidRDefault="00273F96" w:rsidP="00273F96">
      <w:pPr>
        <w:numPr>
          <w:ilvl w:val="0"/>
          <w:numId w:val="22"/>
        </w:numPr>
        <w:spacing w:after="0" w:line="240" w:lineRule="auto"/>
        <w:contextualSpacing/>
        <w:jc w:val="both"/>
        <w:rPr>
          <w:rFonts w:ascii="Tahoma" w:eastAsia="Calibri" w:hAnsi="Tahoma" w:cs="Tahoma"/>
          <w:sz w:val="20"/>
          <w:szCs w:val="20"/>
        </w:rPr>
      </w:pPr>
      <w:r>
        <w:rPr>
          <w:rFonts w:ascii="Tahoma" w:eastAsia="Calibri" w:hAnsi="Tahoma" w:cs="Tahoma"/>
          <w:sz w:val="20"/>
          <w:szCs w:val="20"/>
        </w:rPr>
        <w:t xml:space="preserve">zmiany numeru katalogowego producenta Wyrobów medycznych; </w:t>
      </w:r>
    </w:p>
    <w:p w:rsidR="00273F96" w:rsidRDefault="00273F96" w:rsidP="00273F96">
      <w:pPr>
        <w:numPr>
          <w:ilvl w:val="0"/>
          <w:numId w:val="22"/>
        </w:numPr>
        <w:spacing w:after="0" w:line="240" w:lineRule="auto"/>
        <w:contextualSpacing/>
        <w:jc w:val="both"/>
        <w:rPr>
          <w:rFonts w:ascii="Tahoma" w:eastAsia="Calibri" w:hAnsi="Tahoma" w:cs="Tahoma"/>
          <w:sz w:val="20"/>
          <w:szCs w:val="20"/>
        </w:rPr>
      </w:pPr>
      <w:r>
        <w:rPr>
          <w:rFonts w:ascii="Tahoma" w:eastAsia="Calibri" w:hAnsi="Tahoma" w:cs="Tahoma"/>
          <w:sz w:val="20"/>
          <w:szCs w:val="20"/>
        </w:rPr>
        <w:t>w razie przejściowego udokumentowanego braku możliwości dostawy Wyrobu medycznego o nazwie handlowej wskazanej w ofercie Wykonawcy, Zamawiający dopuszcza dostawę produktu równoważnego odpowiadającego wymogom określonym przez Zamawiającego w opisie przedmiotu zamówienia. Każdorazowa dostawa równoważnego Wyrobu medycznego we wskazanych okolicznościach wymaga uprzedniej pisemnej akceptacji Kierownika Apteki Zamawiającego i nie wymaga zawarcia aneksu do umowy. Produkt równoważny zostanie Zamawiającemu dostarczony po cenie jednostkowej nie wyższej aniżeli cena produktu zawartego w ofercie Wykonawcy;</w:t>
      </w:r>
    </w:p>
    <w:p w:rsidR="00273F96" w:rsidRDefault="00273F96" w:rsidP="00273F96">
      <w:pPr>
        <w:numPr>
          <w:ilvl w:val="0"/>
          <w:numId w:val="22"/>
        </w:numPr>
        <w:spacing w:after="0" w:line="240" w:lineRule="auto"/>
        <w:contextualSpacing/>
        <w:jc w:val="both"/>
        <w:rPr>
          <w:rFonts w:ascii="Tahoma" w:eastAsia="Calibri" w:hAnsi="Tahoma" w:cs="Tahoma"/>
          <w:sz w:val="20"/>
          <w:szCs w:val="20"/>
        </w:rPr>
      </w:pPr>
      <w:r>
        <w:rPr>
          <w:rFonts w:ascii="Tahoma" w:eastAsia="Calibri" w:hAnsi="Tahoma" w:cs="Tahoma"/>
          <w:sz w:val="20"/>
          <w:szCs w:val="20"/>
        </w:rPr>
        <w:t>stałego, czasowego lub dotyczącego konkretnej ilości obniżenia cen jednostkowych Wyrobów medycznych na podstawie rabatów (upustów, itp.) udzielonych przez Wykonawcę. W przypadku stałego obniżenia ceny strony zawrą pisemny aneks do umowy. W przypadku czasowego lub dotyczącego konkretnej ilości Wyrobów medycznych obniżenia ceny zmiana taka nie będzie wymagać sporządzenia pisemnego aneksu do umowy pod warunkiem, że udzielenie rabatu przez Wykonawcę będzie uwidocznione na fakturze lub załączonym dokumencie Wykonawcy, poprzez zawarcie informacji o wysokości rabatu. Potwierdzeniem takiej zmiany (przyjęciem rabatu) ze strony Zamawiającego będzie w takim przypadku zapłata faktury.</w:t>
      </w:r>
    </w:p>
    <w:p w:rsidR="00273F96" w:rsidRDefault="00273F96" w:rsidP="00273F96">
      <w:pPr>
        <w:numPr>
          <w:ilvl w:val="0"/>
          <w:numId w:val="22"/>
        </w:numPr>
        <w:spacing w:after="0" w:line="240" w:lineRule="auto"/>
        <w:contextualSpacing/>
        <w:jc w:val="both"/>
        <w:rPr>
          <w:rFonts w:ascii="Tahoma" w:eastAsia="Calibri" w:hAnsi="Tahoma" w:cs="Tahoma"/>
          <w:sz w:val="20"/>
          <w:szCs w:val="20"/>
        </w:rPr>
      </w:pPr>
      <w:r>
        <w:rPr>
          <w:rFonts w:ascii="Tahoma" w:eastAsia="Calibri" w:hAnsi="Tahoma" w:cs="Tahoma"/>
          <w:sz w:val="20"/>
          <w:szCs w:val="20"/>
        </w:rPr>
        <w:t xml:space="preserve">tymczasowego dostarczania Wyrobów medycznych w opakowaniach o innej ilości sztuk niż określona w ofercie Wykonawcy w przypadku braku dostępności na rynku Wyrobu </w:t>
      </w:r>
      <w:r>
        <w:rPr>
          <w:rFonts w:ascii="Tahoma" w:eastAsia="Calibri" w:hAnsi="Tahoma" w:cs="Tahoma"/>
          <w:sz w:val="20"/>
          <w:szCs w:val="20"/>
        </w:rPr>
        <w:lastRenderedPageBreak/>
        <w:t>medycznego w opakowaniach o zaoferowanej wielkości, a cena jednostkowych sztuk Wyrobów Medycznych będzie nie wyższa niż określona w umowie;</w:t>
      </w:r>
    </w:p>
    <w:p w:rsidR="00273F96" w:rsidRDefault="00273F96" w:rsidP="00273F96">
      <w:pPr>
        <w:numPr>
          <w:ilvl w:val="0"/>
          <w:numId w:val="22"/>
        </w:numPr>
        <w:spacing w:after="0" w:line="240" w:lineRule="auto"/>
        <w:contextualSpacing/>
        <w:jc w:val="both"/>
        <w:rPr>
          <w:rFonts w:ascii="Tahoma" w:eastAsia="Calibri" w:hAnsi="Tahoma" w:cs="Tahoma"/>
          <w:sz w:val="20"/>
          <w:szCs w:val="20"/>
        </w:rPr>
      </w:pPr>
      <w:r>
        <w:rPr>
          <w:rFonts w:ascii="Tahoma" w:eastAsia="Calibri" w:hAnsi="Tahoma" w:cs="Tahoma"/>
          <w:sz w:val="20"/>
          <w:szCs w:val="20"/>
        </w:rPr>
        <w:t>zmiany producenta Wyrobów medycznych, w przypadku gdy producent wskazany w ofercie przez Wykonawcę wycofał się z produkcji pod warunkiem, że Wyroby medyczne innego producenta w pełni spełniają wymogi wynikające ze Specyfikacji Warunków Zamówienia, a ich cena będzie nie wyższa niż określona w umowie. W takim przypadku Wykonawca zobowiązany jest przekazać Zamawiającemu dowody potwierdzające wycofanie się producenta z produkcji Wyrobów medycznych oraz dostarczyć Zamawiającemu nowe, odpowiednie, aktualne zaświadczenia podmiotu uprawnionego do kontroli jakości potwierdzające, że dostarczane w zamian Wyroby medyczne  odpowiadają określonym normom lub specyfikacjom technicznym oraz wymaganiom określonym w Specyfikacji Warunków Zamówienia.</w:t>
      </w:r>
    </w:p>
    <w:p w:rsidR="00273F96" w:rsidRDefault="00273F96" w:rsidP="00273F96">
      <w:pPr>
        <w:numPr>
          <w:ilvl w:val="0"/>
          <w:numId w:val="22"/>
        </w:numPr>
        <w:spacing w:after="0" w:line="240" w:lineRule="auto"/>
        <w:contextualSpacing/>
        <w:jc w:val="both"/>
        <w:rPr>
          <w:rFonts w:ascii="Tahoma" w:eastAsia="Calibri" w:hAnsi="Tahoma" w:cs="Tahoma"/>
          <w:strike/>
          <w:color w:val="FF0000"/>
          <w:sz w:val="20"/>
          <w:szCs w:val="20"/>
        </w:rPr>
      </w:pPr>
      <w:r>
        <w:rPr>
          <w:rFonts w:ascii="Tahoma" w:eastAsia="Calibri" w:hAnsi="Tahoma" w:cs="Tahoma"/>
          <w:sz w:val="20"/>
          <w:szCs w:val="20"/>
        </w:rPr>
        <w:t xml:space="preserve">wydłużenie okresu trwania umowy – w przypadku niewyczerpania całości asortymentu stanowiącego przedmiot umowy do czasu jego wyczerpania </w:t>
      </w:r>
    </w:p>
    <w:p w:rsidR="00273F96" w:rsidRDefault="00273F96" w:rsidP="00273F96">
      <w:pPr>
        <w:numPr>
          <w:ilvl w:val="0"/>
          <w:numId w:val="22"/>
        </w:numPr>
        <w:spacing w:after="0" w:line="240" w:lineRule="auto"/>
        <w:contextualSpacing/>
        <w:jc w:val="both"/>
        <w:rPr>
          <w:rFonts w:ascii="Tahoma" w:eastAsia="Calibri" w:hAnsi="Tahoma" w:cs="Tahoma"/>
          <w:sz w:val="20"/>
          <w:szCs w:val="20"/>
        </w:rPr>
      </w:pPr>
      <w:r>
        <w:rPr>
          <w:rFonts w:ascii="Tahoma" w:eastAsia="Calibri" w:hAnsi="Tahoma" w:cs="Tahoma"/>
          <w:sz w:val="20"/>
          <w:szCs w:val="20"/>
        </w:rPr>
        <w:t>zmiany limitów ilościowych poszczególnych pozycji Wyrobów medycznych w danej części w stosunku do ilości określonych w umowie pod warunkiem, że nastąpi to bez zwiększenia łącznej wartości pierwotnej umowy w danej części;</w:t>
      </w:r>
    </w:p>
    <w:p w:rsidR="00273F96" w:rsidRDefault="00273F96" w:rsidP="00273F96">
      <w:pPr>
        <w:numPr>
          <w:ilvl w:val="0"/>
          <w:numId w:val="22"/>
        </w:numPr>
        <w:spacing w:after="0" w:line="240" w:lineRule="auto"/>
        <w:contextualSpacing/>
        <w:jc w:val="both"/>
        <w:rPr>
          <w:rFonts w:ascii="Tahoma" w:eastAsia="Calibri" w:hAnsi="Tahoma" w:cs="Tahoma"/>
          <w:strike/>
          <w:color w:val="FF0000"/>
          <w:sz w:val="20"/>
          <w:szCs w:val="20"/>
        </w:rPr>
      </w:pPr>
      <w:r>
        <w:rPr>
          <w:rFonts w:ascii="Tahoma" w:eastAsia="Calibri" w:hAnsi="Tahoma" w:cs="Tahoma"/>
          <w:sz w:val="20"/>
          <w:szCs w:val="20"/>
        </w:rPr>
        <w:t>zwiększenia limitów ilościowych poszczególnych pozycji Wyrobów medycznych w stosunku do ilości określonych w umowie w danej części pod warunkiem, że łączna wartość zmian będzie mniejsza niż progi unijne w rozumieniu ustawy Prawo Zamówień Publicznych oraz niższa niż 10% wartości pierwotnej umowy dotyczącej danej części (art. 455 ust.2 ustawy Prawo Zamówień Publicznych), a cena jednostkowa Wyrobów medycznych w ramach zwiększonych limitów ilościowych będzie nie wyższa niż określona w umowie pierwotnej. W takim wypadku strony mogą przedłużyć okres obowiązywania umowy</w:t>
      </w:r>
    </w:p>
    <w:p w:rsidR="00273F96" w:rsidRDefault="00273F96" w:rsidP="00273F96">
      <w:pPr>
        <w:numPr>
          <w:ilvl w:val="0"/>
          <w:numId w:val="22"/>
        </w:numPr>
        <w:spacing w:after="0" w:line="240" w:lineRule="auto"/>
        <w:contextualSpacing/>
        <w:jc w:val="both"/>
        <w:rPr>
          <w:rFonts w:ascii="Tahoma" w:eastAsia="Calibri" w:hAnsi="Tahoma" w:cs="Tahoma"/>
          <w:sz w:val="20"/>
          <w:szCs w:val="20"/>
        </w:rPr>
      </w:pPr>
      <w:r>
        <w:rPr>
          <w:rFonts w:ascii="Tahoma" w:eastAsia="Calibri" w:hAnsi="Tahoma" w:cs="Tahoma"/>
          <w:sz w:val="20"/>
          <w:szCs w:val="20"/>
        </w:rPr>
        <w:t>zmiany rachunku bankowego Wykonawcy wskazanego  w § 5 ust.3 niniejszej umowy.</w:t>
      </w:r>
    </w:p>
    <w:p w:rsidR="00273F96" w:rsidRDefault="00273F96" w:rsidP="00273F96">
      <w:pPr>
        <w:numPr>
          <w:ilvl w:val="0"/>
          <w:numId w:val="21"/>
        </w:numPr>
        <w:spacing w:after="0" w:line="240" w:lineRule="auto"/>
        <w:contextualSpacing/>
        <w:jc w:val="both"/>
        <w:rPr>
          <w:rFonts w:ascii="Tahoma" w:eastAsia="Calibri" w:hAnsi="Tahoma" w:cs="Tahoma"/>
          <w:sz w:val="20"/>
          <w:szCs w:val="20"/>
        </w:rPr>
      </w:pPr>
      <w:r>
        <w:rPr>
          <w:rFonts w:ascii="Tahoma" w:eastAsia="Calibri" w:hAnsi="Tahoma" w:cs="Tahoma"/>
          <w:sz w:val="20"/>
          <w:szCs w:val="20"/>
        </w:rPr>
        <w:t xml:space="preserve">Zmiany określone w ust. 4 </w:t>
      </w:r>
      <w:proofErr w:type="spellStart"/>
      <w:r>
        <w:rPr>
          <w:rFonts w:ascii="Tahoma" w:eastAsia="Calibri" w:hAnsi="Tahoma" w:cs="Tahoma"/>
          <w:sz w:val="20"/>
          <w:szCs w:val="20"/>
        </w:rPr>
        <w:t>pkt</w:t>
      </w:r>
      <w:proofErr w:type="spellEnd"/>
      <w:r>
        <w:rPr>
          <w:rFonts w:ascii="Tahoma" w:eastAsia="Calibri" w:hAnsi="Tahoma" w:cs="Tahoma"/>
          <w:sz w:val="20"/>
          <w:szCs w:val="20"/>
        </w:rPr>
        <w:t xml:space="preserve"> f) – j) wymagają formy pisemnego aneksu pod rygorem nieważności.</w:t>
      </w:r>
    </w:p>
    <w:p w:rsidR="00273F96" w:rsidRDefault="00273F96" w:rsidP="00273F96">
      <w:pPr>
        <w:numPr>
          <w:ilvl w:val="0"/>
          <w:numId w:val="21"/>
        </w:numPr>
        <w:suppressAutoHyphens/>
        <w:spacing w:after="0" w:line="100" w:lineRule="atLeast"/>
        <w:contextualSpacing/>
        <w:jc w:val="both"/>
        <w:rPr>
          <w:rFonts w:ascii="Tahoma" w:eastAsia="Cambria" w:hAnsi="Tahoma" w:cs="Tahoma"/>
          <w:kern w:val="2"/>
          <w:sz w:val="20"/>
          <w:szCs w:val="20"/>
          <w:lang w:eastAsia="hi-IN" w:bidi="hi-IN"/>
        </w:rPr>
      </w:pPr>
      <w:r>
        <w:rPr>
          <w:rFonts w:ascii="Tahoma" w:eastAsia="Cambria" w:hAnsi="Tahoma" w:cs="Tahoma"/>
          <w:kern w:val="2"/>
          <w:sz w:val="20"/>
          <w:szCs w:val="20"/>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rsidR="00273F96" w:rsidRDefault="00273F96" w:rsidP="00273F96">
      <w:pPr>
        <w:numPr>
          <w:ilvl w:val="0"/>
          <w:numId w:val="23"/>
        </w:numPr>
        <w:spacing w:after="0" w:line="240" w:lineRule="auto"/>
        <w:contextualSpacing/>
        <w:jc w:val="both"/>
        <w:rPr>
          <w:rFonts w:ascii="Tahoma" w:eastAsia="Cambria" w:hAnsi="Tahoma" w:cs="Tahoma"/>
          <w:sz w:val="20"/>
          <w:szCs w:val="20"/>
        </w:rPr>
      </w:pPr>
      <w:r>
        <w:rPr>
          <w:rFonts w:ascii="Tahoma" w:eastAsia="Cambria" w:hAnsi="Tahoma" w:cs="Tahoma"/>
          <w:sz w:val="20"/>
          <w:szCs w:val="20"/>
        </w:rPr>
        <w:t>zmiany stawki podatku od towarów i usług oraz podatku akcyzowego;</w:t>
      </w:r>
    </w:p>
    <w:p w:rsidR="00273F96" w:rsidRDefault="00273F96" w:rsidP="00273F96">
      <w:pPr>
        <w:numPr>
          <w:ilvl w:val="0"/>
          <w:numId w:val="23"/>
        </w:numPr>
        <w:spacing w:after="0" w:line="240" w:lineRule="auto"/>
        <w:contextualSpacing/>
        <w:jc w:val="both"/>
        <w:rPr>
          <w:rFonts w:ascii="Tahoma" w:eastAsia="Cambria" w:hAnsi="Tahoma" w:cs="Tahoma"/>
          <w:sz w:val="20"/>
          <w:szCs w:val="20"/>
        </w:rPr>
      </w:pPr>
      <w:r>
        <w:rPr>
          <w:rFonts w:ascii="Tahoma" w:eastAsia="Cambria" w:hAnsi="Tahoma" w:cs="Tahoma"/>
          <w:sz w:val="20"/>
          <w:szCs w:val="20"/>
        </w:rPr>
        <w:t>zmiany wysokości minimalnego wynagrodzenia za pracę albo wysokości minimalnej stawki godzinowej  ustalonych na podstawie przepisów  ustawy z dnia 10 października 2002 r. o minimalnym wynagrodzeniu za pracę;</w:t>
      </w:r>
    </w:p>
    <w:p w:rsidR="00273F96" w:rsidRDefault="00273F96" w:rsidP="00273F96">
      <w:pPr>
        <w:numPr>
          <w:ilvl w:val="0"/>
          <w:numId w:val="23"/>
        </w:numPr>
        <w:spacing w:after="0" w:line="240" w:lineRule="auto"/>
        <w:contextualSpacing/>
        <w:jc w:val="both"/>
        <w:rPr>
          <w:rFonts w:ascii="Tahoma" w:eastAsia="Cambria" w:hAnsi="Tahoma" w:cs="Tahoma"/>
          <w:sz w:val="20"/>
          <w:szCs w:val="20"/>
        </w:rPr>
      </w:pPr>
      <w:r>
        <w:rPr>
          <w:rFonts w:ascii="Tahoma" w:eastAsia="Cambria" w:hAnsi="Tahoma" w:cs="Tahoma"/>
          <w:sz w:val="20"/>
          <w:szCs w:val="20"/>
        </w:rPr>
        <w:t>zmiany zasad podlegania ubezpieczeniom społecznym lub ubezpieczeniu zdrowotnemu lub wysokości stawki składki na ubezpieczenia społeczne lub zdrowotne;</w:t>
      </w:r>
    </w:p>
    <w:p w:rsidR="00273F96" w:rsidRDefault="00273F96" w:rsidP="00273F96">
      <w:pPr>
        <w:numPr>
          <w:ilvl w:val="0"/>
          <w:numId w:val="23"/>
        </w:numPr>
        <w:spacing w:after="0" w:line="240" w:lineRule="auto"/>
        <w:contextualSpacing/>
        <w:jc w:val="both"/>
        <w:rPr>
          <w:rFonts w:ascii="Tahoma" w:eastAsia="Cambria" w:hAnsi="Tahoma" w:cs="Tahoma"/>
          <w:sz w:val="20"/>
          <w:szCs w:val="20"/>
        </w:rPr>
      </w:pPr>
      <w:r>
        <w:rPr>
          <w:rFonts w:ascii="Tahoma" w:eastAsia="Cambria" w:hAnsi="Tahoma" w:cs="Tahoma"/>
          <w:sz w:val="20"/>
          <w:szCs w:val="20"/>
        </w:rPr>
        <w:t>zmiany zasad gromadzenia i wysokości wpłaty do pracowniczych planów kapitałowych, o których mowa w ustawie z dnia 4 października 2018 r. o  pracowniczych  planach  kapitałowych pod warunkiem, że zmiany takie będą miały wpływ na koszty wykonania zamówienia przez Wykonawcę.</w:t>
      </w:r>
    </w:p>
    <w:p w:rsidR="00273F96" w:rsidRDefault="00273F96" w:rsidP="00273F96">
      <w:pPr>
        <w:numPr>
          <w:ilvl w:val="0"/>
          <w:numId w:val="21"/>
        </w:numPr>
        <w:suppressAutoHyphens/>
        <w:spacing w:after="0" w:line="100" w:lineRule="atLeast"/>
        <w:contextualSpacing/>
        <w:jc w:val="both"/>
        <w:rPr>
          <w:rFonts w:ascii="Tahoma" w:eastAsia="Cambria" w:hAnsi="Tahoma" w:cs="Tahoma"/>
          <w:sz w:val="20"/>
          <w:szCs w:val="20"/>
        </w:rPr>
      </w:pPr>
      <w:r>
        <w:rPr>
          <w:rFonts w:ascii="Tahoma" w:eastAsia="Cambria" w:hAnsi="Tahoma" w:cs="Tahoma"/>
          <w:sz w:val="20"/>
          <w:szCs w:val="20"/>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rsidR="00273F96" w:rsidRDefault="00273F96" w:rsidP="00273F96">
      <w:pPr>
        <w:numPr>
          <w:ilvl w:val="0"/>
          <w:numId w:val="24"/>
        </w:numPr>
        <w:spacing w:after="0" w:line="240" w:lineRule="auto"/>
        <w:contextualSpacing/>
        <w:jc w:val="both"/>
        <w:rPr>
          <w:rFonts w:ascii="Tahoma" w:eastAsia="Cambria" w:hAnsi="Tahoma" w:cs="Tahoma"/>
          <w:sz w:val="20"/>
          <w:szCs w:val="20"/>
        </w:rPr>
      </w:pPr>
      <w:r>
        <w:rPr>
          <w:rFonts w:ascii="Tahoma" w:eastAsia="Cambria" w:hAnsi="Tahoma" w:cs="Tahoma"/>
          <w:sz w:val="20"/>
          <w:szCs w:val="20"/>
        </w:rPr>
        <w:t xml:space="preserve">wskazanie okoliczności stanowiącej podstawę do zmiany </w:t>
      </w:r>
    </w:p>
    <w:p w:rsidR="00273F96" w:rsidRDefault="00273F96" w:rsidP="00273F96">
      <w:pPr>
        <w:numPr>
          <w:ilvl w:val="0"/>
          <w:numId w:val="24"/>
        </w:numPr>
        <w:spacing w:after="0" w:line="240" w:lineRule="auto"/>
        <w:contextualSpacing/>
        <w:jc w:val="both"/>
        <w:rPr>
          <w:rFonts w:ascii="Tahoma" w:eastAsia="Cambria" w:hAnsi="Tahoma" w:cs="Tahoma"/>
          <w:sz w:val="20"/>
          <w:szCs w:val="20"/>
        </w:rPr>
      </w:pPr>
      <w:r>
        <w:rPr>
          <w:rFonts w:ascii="Tahoma" w:eastAsia="Cambria" w:hAnsi="Tahoma" w:cs="Tahoma"/>
          <w:sz w:val="20"/>
          <w:szCs w:val="20"/>
        </w:rPr>
        <w:t>uzasadnienie wskazujące jaki wpływ ma okoliczność na wysokość wynagrodzenia Wykonawcy,</w:t>
      </w:r>
    </w:p>
    <w:p w:rsidR="00273F96" w:rsidRDefault="00273F96" w:rsidP="00273F96">
      <w:pPr>
        <w:numPr>
          <w:ilvl w:val="0"/>
          <w:numId w:val="24"/>
        </w:numPr>
        <w:spacing w:after="0" w:line="240" w:lineRule="auto"/>
        <w:contextualSpacing/>
        <w:jc w:val="both"/>
        <w:rPr>
          <w:rFonts w:ascii="Tahoma" w:eastAsia="Cambria" w:hAnsi="Tahoma" w:cs="Tahoma"/>
          <w:sz w:val="20"/>
          <w:szCs w:val="20"/>
        </w:rPr>
      </w:pPr>
      <w:r>
        <w:rPr>
          <w:rFonts w:ascii="Tahoma" w:eastAsia="Cambria" w:hAnsi="Tahoma" w:cs="Tahoma"/>
          <w:sz w:val="20"/>
          <w:szCs w:val="20"/>
        </w:rPr>
        <w:t>propozycję nowej wysokości wynagrodzenia.</w:t>
      </w:r>
    </w:p>
    <w:p w:rsidR="00273F96" w:rsidRDefault="00273F96" w:rsidP="00273F96">
      <w:pPr>
        <w:suppressAutoHyphens/>
        <w:spacing w:after="0" w:line="100" w:lineRule="atLeast"/>
        <w:ind w:left="358"/>
        <w:jc w:val="both"/>
        <w:rPr>
          <w:rFonts w:ascii="Tahoma" w:eastAsia="Cambria" w:hAnsi="Tahoma" w:cs="Tahoma"/>
          <w:sz w:val="20"/>
          <w:szCs w:val="20"/>
        </w:rPr>
      </w:pPr>
      <w:r>
        <w:rPr>
          <w:rFonts w:ascii="Tahoma" w:eastAsia="Cambria" w:hAnsi="Tahoma" w:cs="Tahoma"/>
          <w:sz w:val="20"/>
          <w:szCs w:val="20"/>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rsidR="00273F96" w:rsidRDefault="00273F96" w:rsidP="00273F96">
      <w:pPr>
        <w:widowControl w:val="0"/>
        <w:numPr>
          <w:ilvl w:val="0"/>
          <w:numId w:val="21"/>
        </w:numPr>
        <w:suppressAutoHyphens/>
        <w:spacing w:after="0" w:line="240" w:lineRule="auto"/>
        <w:contextualSpacing/>
        <w:jc w:val="both"/>
        <w:rPr>
          <w:rFonts w:ascii="Tahoma" w:eastAsia="Calibri" w:hAnsi="Tahoma" w:cs="Tahoma"/>
          <w:sz w:val="20"/>
          <w:szCs w:val="20"/>
          <w:lang w:eastAsia="ar-SA"/>
        </w:rPr>
      </w:pPr>
      <w:r>
        <w:rPr>
          <w:rFonts w:ascii="Tahoma" w:eastAsia="Calibri" w:hAnsi="Tahoma" w:cs="Tahoma"/>
          <w:sz w:val="20"/>
          <w:szCs w:val="20"/>
        </w:rPr>
        <w:t>Wykonawca nie może bez uzyskania wcześniejszej pisemnej zgody Zamawiającego, przelać jakichkolwiek praw lub obowiązków wynikających z niniejszej umowy na osoby trzecie. Czynność prawna mająca na celu zmianę wierzyciela, może nastąpić wyłącznie po wyrażeniu zgody  przez podmiot tworzący Zamawiającego.</w:t>
      </w:r>
    </w:p>
    <w:p w:rsidR="00273F96" w:rsidRDefault="00273F96" w:rsidP="00273F96">
      <w:pPr>
        <w:widowControl w:val="0"/>
        <w:numPr>
          <w:ilvl w:val="0"/>
          <w:numId w:val="21"/>
        </w:numPr>
        <w:suppressAutoHyphens/>
        <w:spacing w:after="0" w:line="240" w:lineRule="auto"/>
        <w:ind w:left="426" w:hanging="426"/>
        <w:jc w:val="both"/>
        <w:rPr>
          <w:rFonts w:ascii="Tahoma" w:eastAsia="Calibri" w:hAnsi="Tahoma" w:cs="Tahoma"/>
          <w:sz w:val="20"/>
          <w:szCs w:val="20"/>
          <w:lang w:eastAsia="ar-SA"/>
        </w:rPr>
      </w:pPr>
      <w:r>
        <w:rPr>
          <w:rFonts w:ascii="Tahoma" w:eastAsia="Calibri" w:hAnsi="Tahoma" w:cs="Tahoma"/>
          <w:sz w:val="20"/>
          <w:szCs w:val="20"/>
        </w:rPr>
        <w:t xml:space="preserve">Wszelkie spory wynikłe na tle realizacji umowy będzie rozstrzygał sąd powszechny właściwy dla </w:t>
      </w:r>
      <w:r>
        <w:rPr>
          <w:rFonts w:ascii="Tahoma" w:eastAsia="Calibri" w:hAnsi="Tahoma" w:cs="Tahoma"/>
          <w:sz w:val="20"/>
          <w:szCs w:val="20"/>
        </w:rPr>
        <w:lastRenderedPageBreak/>
        <w:t>siedziby Zamawiającego.</w:t>
      </w:r>
    </w:p>
    <w:p w:rsidR="00273F96" w:rsidRDefault="00273F96" w:rsidP="00273F96">
      <w:pPr>
        <w:widowControl w:val="0"/>
        <w:numPr>
          <w:ilvl w:val="0"/>
          <w:numId w:val="21"/>
        </w:numPr>
        <w:suppressAutoHyphens/>
        <w:spacing w:after="0" w:line="240" w:lineRule="auto"/>
        <w:ind w:left="426" w:hanging="426"/>
        <w:jc w:val="both"/>
        <w:rPr>
          <w:rFonts w:ascii="Tahoma" w:eastAsia="Calibri" w:hAnsi="Tahoma" w:cs="Tahoma"/>
          <w:sz w:val="20"/>
          <w:szCs w:val="20"/>
          <w:lang w:eastAsia="ar-SA"/>
        </w:rPr>
      </w:pPr>
      <w:r>
        <w:rPr>
          <w:rFonts w:ascii="Tahoma" w:eastAsia="Calibri" w:hAnsi="Tahoma" w:cs="Tahoma"/>
          <w:sz w:val="20"/>
          <w:szCs w:val="20"/>
        </w:rPr>
        <w:t>Umowę sporządzono w trzech jednobrzmiących egzemplarzach, dwa egzemplarze dla Zamawiającego, jeden egzemplarz dla Wykonawcy.</w:t>
      </w:r>
    </w:p>
    <w:p w:rsidR="00273F96" w:rsidRDefault="00273F96" w:rsidP="00273F96">
      <w:pPr>
        <w:widowControl w:val="0"/>
        <w:suppressAutoHyphens/>
        <w:spacing w:after="0" w:line="240" w:lineRule="auto"/>
        <w:rPr>
          <w:rFonts w:ascii="Times New Roman" w:eastAsia="Calibri" w:hAnsi="Times New Roman" w:cs="Times New Roman"/>
          <w:kern w:val="2"/>
          <w:sz w:val="24"/>
          <w:szCs w:val="24"/>
          <w:lang w:eastAsia="ar-SA"/>
        </w:rPr>
      </w:pPr>
    </w:p>
    <w:p w:rsidR="00273F96" w:rsidRDefault="00273F96" w:rsidP="00273F96">
      <w:pPr>
        <w:widowControl w:val="0"/>
        <w:suppressAutoHyphens/>
        <w:spacing w:after="0" w:line="240" w:lineRule="auto"/>
        <w:rPr>
          <w:rFonts w:ascii="Times New Roman" w:eastAsia="Calibri" w:hAnsi="Times New Roman" w:cs="Times New Roman"/>
          <w:kern w:val="2"/>
          <w:sz w:val="24"/>
          <w:szCs w:val="24"/>
          <w:lang w:eastAsia="ar-SA"/>
        </w:rPr>
      </w:pPr>
    </w:p>
    <w:p w:rsidR="00273F96" w:rsidRDefault="00273F96" w:rsidP="00273F96">
      <w:pPr>
        <w:widowControl w:val="0"/>
        <w:suppressAutoHyphens/>
        <w:spacing w:after="0" w:line="240" w:lineRule="auto"/>
        <w:rPr>
          <w:rFonts w:ascii="Times New Roman" w:eastAsia="Calibri" w:hAnsi="Times New Roman" w:cs="Times New Roman"/>
          <w:kern w:val="2"/>
          <w:sz w:val="24"/>
          <w:szCs w:val="24"/>
          <w:lang w:eastAsia="ar-SA"/>
        </w:rPr>
      </w:pPr>
    </w:p>
    <w:p w:rsidR="00273F96" w:rsidRDefault="00273F96" w:rsidP="00273F96">
      <w:pPr>
        <w:widowControl w:val="0"/>
        <w:suppressAutoHyphens/>
        <w:spacing w:after="0" w:line="240" w:lineRule="auto"/>
        <w:rPr>
          <w:rFonts w:ascii="Tahoma" w:eastAsia="Calibri" w:hAnsi="Tahoma" w:cs="Tahoma"/>
          <w:kern w:val="2"/>
          <w:sz w:val="20"/>
          <w:szCs w:val="20"/>
          <w:lang w:eastAsia="ar-SA"/>
        </w:rPr>
      </w:pPr>
      <w:r>
        <w:rPr>
          <w:rFonts w:ascii="Tahoma" w:eastAsia="Calibri" w:hAnsi="Tahoma" w:cs="Tahoma"/>
          <w:kern w:val="2"/>
          <w:sz w:val="20"/>
          <w:szCs w:val="20"/>
          <w:lang w:eastAsia="ar-SA"/>
        </w:rPr>
        <w:t>Załącznik do umowy:</w:t>
      </w:r>
    </w:p>
    <w:p w:rsidR="00273F96" w:rsidRDefault="00273F96" w:rsidP="00273F96">
      <w:pPr>
        <w:spacing w:after="0" w:line="240" w:lineRule="auto"/>
        <w:rPr>
          <w:rFonts w:ascii="Tahoma" w:eastAsia="Calibri" w:hAnsi="Tahoma" w:cs="Tahoma"/>
          <w:kern w:val="2"/>
          <w:sz w:val="20"/>
          <w:szCs w:val="20"/>
        </w:rPr>
      </w:pPr>
      <w:r>
        <w:rPr>
          <w:rFonts w:ascii="Tahoma" w:eastAsia="Calibri" w:hAnsi="Tahoma" w:cs="Tahoma"/>
          <w:kern w:val="2"/>
          <w:sz w:val="20"/>
          <w:szCs w:val="20"/>
        </w:rPr>
        <w:t>1. Formularz asortymentowo-cenowy</w:t>
      </w:r>
    </w:p>
    <w:p w:rsidR="00273F96" w:rsidRDefault="00273F96" w:rsidP="00273F96">
      <w:pPr>
        <w:widowControl w:val="0"/>
        <w:spacing w:after="60" w:line="240" w:lineRule="auto"/>
        <w:outlineLvl w:val="5"/>
        <w:rPr>
          <w:rFonts w:ascii="Times New Roman" w:eastAsia="Calibri" w:hAnsi="Times New Roman" w:cs="Times New Roman"/>
          <w:b/>
          <w:bCs/>
          <w:sz w:val="24"/>
          <w:szCs w:val="24"/>
        </w:rPr>
      </w:pPr>
    </w:p>
    <w:p w:rsidR="00273F96" w:rsidRDefault="00273F96" w:rsidP="00273F96">
      <w:pPr>
        <w:widowControl w:val="0"/>
        <w:spacing w:after="60" w:line="240" w:lineRule="auto"/>
        <w:outlineLvl w:val="5"/>
        <w:rPr>
          <w:rFonts w:ascii="Tahoma" w:eastAsia="Calibri" w:hAnsi="Tahoma" w:cs="Tahoma"/>
          <w:b/>
          <w:bCs/>
          <w:sz w:val="20"/>
          <w:szCs w:val="20"/>
        </w:rPr>
      </w:pPr>
      <w:r>
        <w:rPr>
          <w:rFonts w:ascii="Times New Roman" w:eastAsia="Calibri" w:hAnsi="Times New Roman" w:cs="Times New Roman"/>
          <w:b/>
          <w:bCs/>
          <w:sz w:val="24"/>
          <w:szCs w:val="24"/>
        </w:rPr>
        <w:tab/>
      </w:r>
      <w:r>
        <w:rPr>
          <w:rFonts w:ascii="Tahoma" w:eastAsia="Calibri" w:hAnsi="Tahoma" w:cs="Tahoma"/>
          <w:b/>
          <w:bCs/>
          <w:sz w:val="20"/>
          <w:szCs w:val="20"/>
        </w:rPr>
        <w:t>Wykonawca</w:t>
      </w:r>
      <w:r>
        <w:rPr>
          <w:rFonts w:ascii="Tahoma" w:eastAsia="Calibri" w:hAnsi="Tahoma" w:cs="Tahoma"/>
          <w:b/>
          <w:bCs/>
          <w:sz w:val="20"/>
          <w:szCs w:val="20"/>
        </w:rPr>
        <w:tab/>
      </w:r>
      <w:r>
        <w:rPr>
          <w:rFonts w:ascii="Tahoma" w:eastAsia="Calibri" w:hAnsi="Tahoma" w:cs="Tahoma"/>
          <w:b/>
          <w:bCs/>
          <w:sz w:val="20"/>
          <w:szCs w:val="20"/>
        </w:rPr>
        <w:tab/>
        <w:t xml:space="preserve">    </w:t>
      </w:r>
      <w:r>
        <w:rPr>
          <w:rFonts w:ascii="Tahoma" w:eastAsia="Calibri" w:hAnsi="Tahoma" w:cs="Tahoma"/>
          <w:b/>
          <w:bCs/>
          <w:sz w:val="20"/>
          <w:szCs w:val="20"/>
        </w:rPr>
        <w:tab/>
      </w:r>
      <w:r>
        <w:rPr>
          <w:rFonts w:ascii="Tahoma" w:eastAsia="Calibri" w:hAnsi="Tahoma" w:cs="Tahoma"/>
          <w:b/>
          <w:bCs/>
          <w:sz w:val="20"/>
          <w:szCs w:val="20"/>
        </w:rPr>
        <w:tab/>
      </w:r>
      <w:r>
        <w:rPr>
          <w:rFonts w:ascii="Tahoma" w:eastAsia="Calibri" w:hAnsi="Tahoma" w:cs="Tahoma"/>
          <w:b/>
          <w:bCs/>
          <w:sz w:val="20"/>
          <w:szCs w:val="20"/>
        </w:rPr>
        <w:tab/>
      </w:r>
      <w:r>
        <w:rPr>
          <w:rFonts w:ascii="Tahoma" w:eastAsia="Calibri" w:hAnsi="Tahoma" w:cs="Tahoma"/>
          <w:b/>
          <w:bCs/>
          <w:sz w:val="20"/>
          <w:szCs w:val="20"/>
        </w:rPr>
        <w:tab/>
      </w:r>
      <w:r>
        <w:rPr>
          <w:rFonts w:ascii="Tahoma" w:eastAsia="Calibri" w:hAnsi="Tahoma" w:cs="Tahoma"/>
          <w:b/>
          <w:bCs/>
          <w:sz w:val="20"/>
          <w:szCs w:val="20"/>
        </w:rPr>
        <w:tab/>
      </w:r>
      <w:r>
        <w:rPr>
          <w:rFonts w:ascii="Tahoma" w:eastAsia="Calibri" w:hAnsi="Tahoma" w:cs="Tahoma"/>
          <w:b/>
          <w:bCs/>
          <w:sz w:val="20"/>
          <w:szCs w:val="20"/>
        </w:rPr>
        <w:tab/>
        <w:t>Zamawiający</w:t>
      </w:r>
    </w:p>
    <w:p w:rsidR="00273F96" w:rsidRDefault="00273F96" w:rsidP="00273F96">
      <w:pPr>
        <w:rPr>
          <w:rFonts w:ascii="Times New Roman" w:eastAsia="Calibri" w:hAnsi="Times New Roman" w:cs="Times New Roman"/>
          <w:sz w:val="24"/>
          <w:szCs w:val="24"/>
        </w:rPr>
      </w:pPr>
    </w:p>
    <w:p w:rsidR="00273F96" w:rsidRDefault="00273F96" w:rsidP="00273F96">
      <w:pPr>
        <w:suppressAutoHyphens/>
        <w:spacing w:after="0" w:line="240" w:lineRule="auto"/>
        <w:rPr>
          <w:rFonts w:ascii="Times New Roman" w:eastAsia="Calibri" w:hAnsi="Times New Roman" w:cs="Times New Roman"/>
          <w:sz w:val="24"/>
          <w:szCs w:val="24"/>
        </w:rPr>
      </w:pPr>
    </w:p>
    <w:p w:rsidR="00273F96" w:rsidRDefault="00273F96"/>
    <w:sectPr w:rsidR="00273F9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99806738"/>
    <w:lvl w:ilvl="0">
      <w:start w:val="5"/>
      <w:numFmt w:val="decimal"/>
      <w:lvlText w:val="%1."/>
      <w:lvlJc w:val="left"/>
      <w:pPr>
        <w:tabs>
          <w:tab w:val="num" w:pos="360"/>
        </w:tabs>
        <w:ind w:left="340" w:hanging="340"/>
      </w:pPr>
      <w:rPr>
        <w:rFonts w:ascii="Tahoma" w:hAnsi="Tahoma" w:cs="Tahoma" w:hint="default"/>
        <w:b w:val="0"/>
        <w:i w:val="0"/>
        <w:sz w:val="20"/>
        <w:szCs w:val="20"/>
      </w:rPr>
    </w:lvl>
    <w:lvl w:ilvl="1">
      <w:start w:val="1"/>
      <w:numFmt w:val="lowerLetter"/>
      <w:lvlText w:val="%2)"/>
      <w:lvlJc w:val="left"/>
      <w:pPr>
        <w:tabs>
          <w:tab w:val="num" w:pos="397"/>
        </w:tabs>
        <w:ind w:left="397" w:hanging="397"/>
      </w:pPr>
      <w:rPr>
        <w:rFonts w:ascii="Tahoma" w:eastAsiaTheme="minorEastAsia" w:hAnsi="Tahoma" w:cs="Tahoma" w:hint="default"/>
      </w:rPr>
    </w:lvl>
    <w:lvl w:ilvl="2">
      <w:start w:val="1"/>
      <w:numFmt w:val="bullet"/>
      <w:lvlText w:val=""/>
      <w:lvlJc w:val="left"/>
      <w:pPr>
        <w:tabs>
          <w:tab w:val="num" w:pos="737"/>
        </w:tabs>
        <w:ind w:left="737" w:hanging="340"/>
      </w:pPr>
      <w:rPr>
        <w:rFonts w:ascii="Symbol"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0000010"/>
    <w:multiLevelType w:val="singleLevel"/>
    <w:tmpl w:val="DC9E4864"/>
    <w:name w:val="WW8Num13222"/>
    <w:lvl w:ilvl="0">
      <w:start w:val="3"/>
      <w:numFmt w:val="decimal"/>
      <w:lvlText w:val="%1."/>
      <w:lvlJc w:val="left"/>
      <w:pPr>
        <w:ind w:left="360" w:hanging="360"/>
      </w:pPr>
      <w:rPr>
        <w:b w:val="0"/>
        <w:i w:val="0"/>
      </w:rPr>
    </w:lvl>
  </w:abstractNum>
  <w:abstractNum w:abstractNumId="2">
    <w:nsid w:val="00000029"/>
    <w:multiLevelType w:val="singleLevel"/>
    <w:tmpl w:val="8B8632F2"/>
    <w:lvl w:ilvl="0">
      <w:start w:val="1"/>
      <w:numFmt w:val="decimal"/>
      <w:lvlText w:val="%1."/>
      <w:lvlJc w:val="left"/>
      <w:pPr>
        <w:tabs>
          <w:tab w:val="num" w:pos="397"/>
        </w:tabs>
        <w:ind w:left="397" w:hanging="397"/>
      </w:pPr>
      <w:rPr>
        <w:rFonts w:ascii="Tahoma" w:hAnsi="Tahoma" w:cs="Tahoma" w:hint="default"/>
        <w:b w:val="0"/>
        <w:bCs w:val="0"/>
        <w:i w:val="0"/>
        <w:iCs w:val="0"/>
        <w:color w:val="auto"/>
        <w:sz w:val="20"/>
        <w:szCs w:val="20"/>
      </w:rPr>
    </w:lvl>
  </w:abstractNum>
  <w:abstractNum w:abstractNumId="3">
    <w:nsid w:val="02DD79BB"/>
    <w:multiLevelType w:val="hybridMultilevel"/>
    <w:tmpl w:val="4A807754"/>
    <w:lvl w:ilvl="0" w:tplc="386AC58E">
      <w:start w:val="1"/>
      <w:numFmt w:val="decimal"/>
      <w:lvlText w:val="%1."/>
      <w:lvlJc w:val="left"/>
      <w:pPr>
        <w:tabs>
          <w:tab w:val="num" w:pos="397"/>
        </w:tabs>
        <w:ind w:left="397" w:hanging="397"/>
      </w:pPr>
      <w:rPr>
        <w:rFonts w:ascii="Tahoma" w:hAnsi="Tahoma" w:cs="Tahoma" w:hint="default"/>
        <w:b w:val="0"/>
        <w:i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nsid w:val="1AF428AA"/>
    <w:multiLevelType w:val="hybridMultilevel"/>
    <w:tmpl w:val="93325418"/>
    <w:lvl w:ilvl="0" w:tplc="90A47182">
      <w:start w:val="1"/>
      <w:numFmt w:val="decimal"/>
      <w:lvlText w:val="%1."/>
      <w:lvlJc w:val="left"/>
      <w:pPr>
        <w:ind w:left="360" w:hanging="360"/>
      </w:pPr>
      <w:rPr>
        <w:rFonts w:ascii="Tahoma" w:hAnsi="Tahoma" w:cs="Tahoma" w:hint="default"/>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nsid w:val="1D9D45EF"/>
    <w:multiLevelType w:val="hybridMultilevel"/>
    <w:tmpl w:val="598261D6"/>
    <w:lvl w:ilvl="0" w:tplc="8158A494">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1E8512E9"/>
    <w:multiLevelType w:val="hybridMultilevel"/>
    <w:tmpl w:val="6CE0393C"/>
    <w:lvl w:ilvl="0" w:tplc="3EF255A0">
      <w:start w:val="1"/>
      <w:numFmt w:val="decimal"/>
      <w:lvlText w:val="%1."/>
      <w:lvlJc w:val="left"/>
      <w:pPr>
        <w:tabs>
          <w:tab w:val="num" w:pos="360"/>
        </w:tabs>
        <w:ind w:left="340" w:hanging="340"/>
      </w:pPr>
      <w:rPr>
        <w:rFonts w:ascii="Tahoma" w:hAnsi="Tahoma" w:cs="Times New Roman" w:hint="default"/>
        <w:b w:val="0"/>
        <w:i w:val="0"/>
        <w:color w:val="auto"/>
        <w:sz w:val="20"/>
      </w:rPr>
    </w:lvl>
    <w:lvl w:ilvl="1" w:tplc="8CBA5CD2">
      <w:start w:val="1"/>
      <w:numFmt w:val="lowerLetter"/>
      <w:lvlText w:val="%2)"/>
      <w:lvlJc w:val="left"/>
      <w:pPr>
        <w:tabs>
          <w:tab w:val="num" w:pos="624"/>
        </w:tabs>
        <w:ind w:left="624" w:hanging="397"/>
      </w:pPr>
      <w:rPr>
        <w:rFonts w:ascii="Tahoma" w:hAnsi="Tahoma" w:cs="Times New Roman" w:hint="default"/>
        <w:b w:val="0"/>
        <w:i w:val="0"/>
        <w:color w:val="auto"/>
        <w:sz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252D606B"/>
    <w:multiLevelType w:val="hybridMultilevel"/>
    <w:tmpl w:val="3E2CAE18"/>
    <w:lvl w:ilvl="0" w:tplc="8492650C">
      <w:start w:val="1"/>
      <w:numFmt w:val="decimal"/>
      <w:lvlText w:val="%1."/>
      <w:lvlJc w:val="left"/>
      <w:pPr>
        <w:tabs>
          <w:tab w:val="num" w:pos="34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2DA42730"/>
    <w:multiLevelType w:val="hybridMultilevel"/>
    <w:tmpl w:val="770A5F7E"/>
    <w:lvl w:ilvl="0" w:tplc="EA42AD2C">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
    <w:nsid w:val="301D13AC"/>
    <w:multiLevelType w:val="hybridMultilevel"/>
    <w:tmpl w:val="CEB6CC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317F2360"/>
    <w:multiLevelType w:val="hybridMultilevel"/>
    <w:tmpl w:val="A554F3DE"/>
    <w:lvl w:ilvl="0" w:tplc="B678CED6">
      <w:start w:val="2"/>
      <w:numFmt w:val="decimal"/>
      <w:lvlText w:val="%1."/>
      <w:lvlJc w:val="left"/>
      <w:pPr>
        <w:tabs>
          <w:tab w:val="num" w:pos="397"/>
        </w:tabs>
        <w:ind w:left="397" w:hanging="397"/>
      </w:pPr>
      <w:rPr>
        <w:rFonts w:ascii="Tahoma" w:hAnsi="Tahoma" w:cs="Tahoma" w:hint="default"/>
        <w:b w:val="0"/>
        <w:i w:val="0"/>
        <w:color w:val="auto"/>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35C91AC6"/>
    <w:multiLevelType w:val="hybridMultilevel"/>
    <w:tmpl w:val="8A58F26A"/>
    <w:lvl w:ilvl="0" w:tplc="04150017">
      <w:start w:val="1"/>
      <w:numFmt w:val="lowerLetter"/>
      <w:lvlText w:val="%1)"/>
      <w:lvlJc w:val="left"/>
      <w:pPr>
        <w:tabs>
          <w:tab w:val="num" w:pos="720"/>
        </w:tabs>
        <w:ind w:left="720" w:hanging="360"/>
      </w:p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2">
    <w:nsid w:val="39A06127"/>
    <w:multiLevelType w:val="hybridMultilevel"/>
    <w:tmpl w:val="B492B506"/>
    <w:lvl w:ilvl="0" w:tplc="6F4C3C8A">
      <w:start w:val="1"/>
      <w:numFmt w:val="lowerLetter"/>
      <w:lvlText w:val="%1)"/>
      <w:lvlJc w:val="left"/>
      <w:pPr>
        <w:tabs>
          <w:tab w:val="num" w:pos="624"/>
        </w:tabs>
        <w:ind w:left="624" w:hanging="397"/>
      </w:pPr>
      <w:rPr>
        <w:b w:val="0"/>
        <w:b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3A4222B7"/>
    <w:multiLevelType w:val="hybridMultilevel"/>
    <w:tmpl w:val="1B8C182A"/>
    <w:styleLink w:val="WWNum11"/>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nsid w:val="410A517C"/>
    <w:multiLevelType w:val="hybridMultilevel"/>
    <w:tmpl w:val="7B7E008C"/>
    <w:lvl w:ilvl="0" w:tplc="4A5ACDE2">
      <w:start w:val="1"/>
      <w:numFmt w:val="lowerLetter"/>
      <w:lvlText w:val="%1)"/>
      <w:lvlJc w:val="left"/>
      <w:pPr>
        <w:tabs>
          <w:tab w:val="num" w:pos="737"/>
        </w:tabs>
        <w:ind w:left="737" w:hanging="340"/>
      </w:pPr>
      <w:rPr>
        <w:strike w:val="0"/>
        <w:dstrike w:val="0"/>
        <w:color w:val="auto"/>
        <w:u w:val="none"/>
        <w:effect w:val="none"/>
      </w:r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bCs w:val="0"/>
        <w:i w:val="0"/>
        <w:iCs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nsid w:val="4327043C"/>
    <w:multiLevelType w:val="hybridMultilevel"/>
    <w:tmpl w:val="B5340196"/>
    <w:lvl w:ilvl="0" w:tplc="99EC98BA">
      <w:start w:val="7"/>
      <w:numFmt w:val="lowerLetter"/>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479D071B"/>
    <w:multiLevelType w:val="hybridMultilevel"/>
    <w:tmpl w:val="8B62D7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4CDF4C52"/>
    <w:multiLevelType w:val="hybridMultilevel"/>
    <w:tmpl w:val="04CEA4A2"/>
    <w:lvl w:ilvl="0" w:tplc="6B2AB14C">
      <w:start w:val="3"/>
      <w:numFmt w:val="decimal"/>
      <w:lvlText w:val="%1."/>
      <w:lvlJc w:val="left"/>
      <w:pPr>
        <w:tabs>
          <w:tab w:val="num" w:pos="34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55A574FD"/>
    <w:multiLevelType w:val="hybridMultilevel"/>
    <w:tmpl w:val="6ACA5072"/>
    <w:lvl w:ilvl="0" w:tplc="9FAE44B6">
      <w:start w:val="1"/>
      <w:numFmt w:val="decimal"/>
      <w:lvlText w:val="%1."/>
      <w:lvlJc w:val="left"/>
      <w:pPr>
        <w:tabs>
          <w:tab w:val="num" w:pos="397"/>
        </w:tabs>
        <w:ind w:left="397" w:hanging="397"/>
      </w:pPr>
      <w:rPr>
        <w:rFonts w:ascii="Tahoma" w:hAnsi="Tahoma" w:cs="Tahoma" w:hint="default"/>
        <w:b w:val="0"/>
        <w:bCs w:val="0"/>
        <w:i w:val="0"/>
        <w:iCs w:val="0"/>
        <w:color w:val="auto"/>
        <w:sz w:val="20"/>
        <w:szCs w:val="20"/>
      </w:rPr>
    </w:lvl>
    <w:lvl w:ilvl="1" w:tplc="F13627A0">
      <w:start w:val="2"/>
      <w:numFmt w:val="decimal"/>
      <w:lvlText w:val="%2."/>
      <w:lvlJc w:val="left"/>
      <w:pPr>
        <w:tabs>
          <w:tab w:val="num" w:pos="397"/>
        </w:tabs>
        <w:ind w:left="397" w:hanging="397"/>
      </w:pPr>
      <w:rPr>
        <w:rFonts w:ascii="Times New Roman" w:hAnsi="Times New Roman" w:cs="Times New Roman" w:hint="default"/>
        <w:b w:val="0"/>
        <w:bCs w:val="0"/>
        <w:i w:val="0"/>
        <w:iCs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nsid w:val="56570066"/>
    <w:multiLevelType w:val="hybridMultilevel"/>
    <w:tmpl w:val="93C2007A"/>
    <w:name w:val="WW8Num173"/>
    <w:lvl w:ilvl="0" w:tplc="A880B824">
      <w:start w:val="3"/>
      <w:numFmt w:val="decimal"/>
      <w:lvlText w:val="%1."/>
      <w:lvlJc w:val="left"/>
      <w:pPr>
        <w:tabs>
          <w:tab w:val="num" w:pos="397"/>
        </w:tabs>
        <w:ind w:left="397" w:hanging="397"/>
      </w:pPr>
      <w:rPr>
        <w:rFonts w:ascii="Tahoma" w:hAnsi="Tahoma" w:cs="Tahoma" w:hint="default"/>
        <w:b w:val="0"/>
        <w:i w:val="0"/>
        <w:color w:val="auto"/>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5FC84F7F"/>
    <w:multiLevelType w:val="hybridMultilevel"/>
    <w:tmpl w:val="95322B72"/>
    <w:lvl w:ilvl="0" w:tplc="2C2E4B14">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1">
    <w:nsid w:val="64E85FF4"/>
    <w:multiLevelType w:val="hybridMultilevel"/>
    <w:tmpl w:val="BD945BD6"/>
    <w:lvl w:ilvl="0" w:tplc="5DFABB98">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68485CAE"/>
    <w:multiLevelType w:val="hybridMultilevel"/>
    <w:tmpl w:val="9C1A1612"/>
    <w:lvl w:ilvl="0" w:tplc="F8BE3868">
      <w:start w:val="1"/>
      <w:numFmt w:val="lowerLetter"/>
      <w:lvlText w:val="%1)"/>
      <w:lvlJc w:val="left"/>
      <w:pPr>
        <w:ind w:left="720" w:hanging="360"/>
      </w:pPr>
      <w:rPr>
        <w:rFonts w:ascii="Tahoma" w:hAnsi="Tahoma" w:cs="Tahoma"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779E2DA1"/>
    <w:multiLevelType w:val="hybridMultilevel"/>
    <w:tmpl w:val="446E889C"/>
    <w:lvl w:ilvl="0" w:tplc="6F4C3C8A">
      <w:start w:val="1"/>
      <w:numFmt w:val="lowerLetter"/>
      <w:lvlText w:val="%1)"/>
      <w:lvlJc w:val="left"/>
      <w:pPr>
        <w:tabs>
          <w:tab w:val="num" w:pos="624"/>
        </w:tabs>
        <w:ind w:left="624" w:hanging="397"/>
      </w:pPr>
      <w:rPr>
        <w:b w:val="0"/>
        <w:b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7D1735FF"/>
    <w:multiLevelType w:val="hybridMultilevel"/>
    <w:tmpl w:val="382EA574"/>
    <w:name w:val="WW8Num412"/>
    <w:lvl w:ilvl="0" w:tplc="D222F43C">
      <w:start w:val="2"/>
      <w:numFmt w:val="decimal"/>
      <w:lvlText w:val="%1."/>
      <w:lvlJc w:val="left"/>
      <w:pPr>
        <w:tabs>
          <w:tab w:val="num" w:pos="397"/>
        </w:tabs>
        <w:ind w:left="397" w:hanging="397"/>
      </w:pPr>
      <w:rPr>
        <w:rFonts w:ascii="Tahoma" w:hAnsi="Tahoma" w:cs="Tahoma" w:hint="default"/>
        <w:b w:val="0"/>
        <w:i w:val="0"/>
        <w:color w:val="auto"/>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3"/>
    </w:lvlOverride>
  </w:num>
  <w:num w:numId="9">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5"/>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lvlOverride w:ilvl="2"/>
    <w:lvlOverride w:ilvl="3"/>
    <w:lvlOverride w:ilvl="4"/>
    <w:lvlOverride w:ilvl="5"/>
    <w:lvlOverride w:ilvl="6"/>
    <w:lvlOverride w:ilvl="7"/>
    <w:lvlOverride w:ilvl="8"/>
  </w:num>
  <w:num w:numId="16">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useFELayout/>
  </w:compat>
  <w:rsids>
    <w:rsidRoot w:val="00273F96"/>
    <w:rsid w:val="00273F96"/>
    <w:rsid w:val="0076724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273F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kapitzlistZnak">
    <w:name w:val="Akapit z listą Znak"/>
    <w:aliases w:val="List Paragraph1 Znak,BulletC Znak,Numerowanie Znak,List Paragraph Znak,Akapit z listą BS Znak,Kolorowa lista — akcent 11 Znak,Obiekt Znak,Akapit z listą 1 Znak,Wypunktowanie Znak,normalny tekst Znak,paragraf Znak,L1 Znak,Styl 1 Znak"/>
    <w:basedOn w:val="Domylnaczcionkaakapitu"/>
    <w:link w:val="Akapitzlist"/>
    <w:uiPriority w:val="34"/>
    <w:qFormat/>
    <w:locked/>
    <w:rsid w:val="00273F96"/>
    <w:rPr>
      <w:rFonts w:eastAsiaTheme="minorHAnsi"/>
      <w:lang w:eastAsia="en-US"/>
    </w:rPr>
  </w:style>
  <w:style w:type="paragraph" w:styleId="Akapitzlist">
    <w:name w:val="List Paragraph"/>
    <w:aliases w:val="List Paragraph1,BulletC,Numerowanie,List Paragraph,Akapit z listą BS,Kolorowa lista — akcent 11,Obiekt,Akapit z listą 1,Wypunktowanie,normalny tekst,paragraf,L1,Akapit z listą5,RR PGE Akapit z listą,Styl 1,Citation List"/>
    <w:basedOn w:val="Normalny"/>
    <w:link w:val="AkapitzlistZnak"/>
    <w:uiPriority w:val="34"/>
    <w:qFormat/>
    <w:rsid w:val="00273F96"/>
    <w:pPr>
      <w:ind w:left="720"/>
      <w:contextualSpacing/>
    </w:pPr>
    <w:rPr>
      <w:rFonts w:eastAsiaTheme="minorHAnsi"/>
      <w:lang w:eastAsia="en-US"/>
    </w:rPr>
  </w:style>
  <w:style w:type="character" w:styleId="Hipercze">
    <w:name w:val="Hyperlink"/>
    <w:basedOn w:val="Domylnaczcionkaakapitu"/>
    <w:uiPriority w:val="99"/>
    <w:semiHidden/>
    <w:unhideWhenUsed/>
    <w:rsid w:val="00273F96"/>
    <w:rPr>
      <w:color w:val="0000FF"/>
      <w:u w:val="single"/>
    </w:rPr>
  </w:style>
  <w:style w:type="character" w:styleId="Uwydatnienie">
    <w:name w:val="Emphasis"/>
    <w:basedOn w:val="Domylnaczcionkaakapitu"/>
    <w:uiPriority w:val="20"/>
    <w:qFormat/>
    <w:rsid w:val="00273F96"/>
    <w:rPr>
      <w:i/>
      <w:iCs/>
    </w:rPr>
  </w:style>
  <w:style w:type="numbering" w:customStyle="1" w:styleId="WWNum11">
    <w:name w:val="WWNum11"/>
    <w:rsid w:val="00273F96"/>
    <w:pPr>
      <w:numPr>
        <w:numId w:val="18"/>
      </w:numPr>
    </w:pPr>
  </w:style>
</w:styles>
</file>

<file path=word/webSettings.xml><?xml version="1.0" encoding="utf-8"?>
<w:webSettings xmlns:r="http://schemas.openxmlformats.org/officeDocument/2006/relationships" xmlns:w="http://schemas.openxmlformats.org/wordprocessingml/2006/main">
  <w:divs>
    <w:div w:id="136389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ck.katowice.pl/uploads/files/organizowaniepraczwiazanychzzagrozeniami.pdf" TargetMode="External"/><Relationship Id="rId3" Type="http://schemas.openxmlformats.org/officeDocument/2006/relationships/settings" Target="settings.xml"/><Relationship Id="rId7" Type="http://schemas.openxmlformats.org/officeDocument/2006/relationships/hyperlink" Target="mailto:ksiegowosc@uck.katowic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pteka@uck.katowice.pl" TargetMode="External"/><Relationship Id="rId5" Type="http://schemas.openxmlformats.org/officeDocument/2006/relationships/hyperlink" Target="mailto:apteka@uck.katowice.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9</Pages>
  <Words>4259</Words>
  <Characters>25554</Characters>
  <Application>Microsoft Office Word</Application>
  <DocSecurity>0</DocSecurity>
  <Lines>212</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mklata</dc:creator>
  <cp:keywords/>
  <dc:description/>
  <cp:lastModifiedBy>mklata</cp:lastModifiedBy>
  <cp:revision>2</cp:revision>
  <cp:lastPrinted>2021-08-31T08:27:00Z</cp:lastPrinted>
  <dcterms:created xsi:type="dcterms:W3CDTF">2021-08-31T08:11:00Z</dcterms:created>
  <dcterms:modified xsi:type="dcterms:W3CDTF">2021-08-31T08:31:00Z</dcterms:modified>
</cp:coreProperties>
</file>