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9786" w14:textId="2628D626" w:rsidR="00B77FE5" w:rsidRPr="0083760B" w:rsidRDefault="00B77FE5" w:rsidP="00B77FE5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</w:t>
      </w:r>
    </w:p>
    <w:p w14:paraId="1B56AE9F" w14:textId="77777777" w:rsidR="00B77FE5" w:rsidRPr="0083760B" w:rsidRDefault="00B77FE5" w:rsidP="00B77FE5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im. prof. K. Gibińskiego </w:t>
      </w:r>
    </w:p>
    <w:p w14:paraId="6775D36A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Śląskiego Uniwersytetu Medycznego w Katowicach</w:t>
      </w:r>
    </w:p>
    <w:p w14:paraId="2E3C788E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   ul. Ceglana 35     </w:t>
      </w:r>
    </w:p>
    <w:p w14:paraId="60E99A67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CD551CF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1EB05DB9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6F084EDB" w14:textId="2894376D" w:rsidR="00B77FE5" w:rsidRPr="0083760B" w:rsidRDefault="00AE04E6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>Znak sprawy : DZP</w:t>
      </w:r>
      <w:r w:rsidR="001C47F9"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E04E3A">
        <w:rPr>
          <w:rFonts w:ascii="Tahoma" w:eastAsia="Times New Roman" w:hAnsi="Tahoma" w:cs="Tahoma"/>
          <w:bCs/>
          <w:sz w:val="20"/>
          <w:szCs w:val="20"/>
          <w:lang w:eastAsia="pl-PL"/>
        </w:rPr>
        <w:t>2</w:t>
      </w: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>81</w:t>
      </w:r>
      <w:r w:rsidR="00C93FA8"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E04E3A">
        <w:rPr>
          <w:rFonts w:ascii="Tahoma" w:eastAsia="Times New Roman" w:hAnsi="Tahoma" w:cs="Tahoma"/>
          <w:bCs/>
          <w:sz w:val="20"/>
          <w:szCs w:val="20"/>
          <w:lang w:eastAsia="pl-PL"/>
        </w:rPr>
        <w:t>18</w:t>
      </w:r>
      <w:r w:rsidR="00637943"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>B</w:t>
      </w:r>
      <w:r w:rsidR="00C93FA8"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DA71C4"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>202</w:t>
      </w:r>
      <w:r w:rsidR="00E04E3A">
        <w:rPr>
          <w:rFonts w:ascii="Tahoma" w:eastAsia="Times New Roman" w:hAnsi="Tahoma" w:cs="Tahoma"/>
          <w:bCs/>
          <w:sz w:val="20"/>
          <w:szCs w:val="20"/>
          <w:lang w:eastAsia="pl-PL"/>
        </w:rPr>
        <w:t>4</w:t>
      </w:r>
      <w:r w:rsidR="00B77FE5"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</w:t>
      </w:r>
    </w:p>
    <w:p w14:paraId="2CC620CB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7E4E1B0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2B303E4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8A90B56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8249CFD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FA758F9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20D11BC" w14:textId="4CF8E75A" w:rsidR="00B77FE5" w:rsidRPr="0083760B" w:rsidRDefault="00B77FE5" w:rsidP="00964632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SPECYFIKACJA  WARUNKÓW ZAMÓWIENIA</w:t>
      </w:r>
    </w:p>
    <w:p w14:paraId="7A6E4BDC" w14:textId="77777777" w:rsidR="00B77FE5" w:rsidRPr="0083760B" w:rsidRDefault="00B77FE5" w:rsidP="0096463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4612CC8" w14:textId="77777777" w:rsidR="00B77FE5" w:rsidRPr="0083760B" w:rsidRDefault="00B77FE5" w:rsidP="0096463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EFFEA38" w14:textId="591F15AE" w:rsidR="00B77FE5" w:rsidRPr="0083760B" w:rsidRDefault="0049012A" w:rsidP="00964632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color w:val="FF0000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Dostawa stymulatorów </w:t>
      </w:r>
    </w:p>
    <w:p w14:paraId="4AC94008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25AA5D02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2A8B36A9" w14:textId="458A38FC" w:rsidR="001C47F9" w:rsidRPr="0083760B" w:rsidRDefault="001C47F9" w:rsidP="00B21E98">
      <w:pPr>
        <w:suppressAutoHyphens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83760B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Postępowanie o udzielenie zamówienia prowadzone jest w </w:t>
      </w:r>
      <w:bookmarkStart w:id="0" w:name="_Hlk132955948"/>
      <w:r w:rsidRPr="0083760B">
        <w:rPr>
          <w:rFonts w:ascii="Tahoma" w:eastAsia="MS Mincho" w:hAnsi="Tahoma" w:cs="Tahoma"/>
          <w:color w:val="000000"/>
          <w:sz w:val="20"/>
          <w:szCs w:val="20"/>
          <w:lang w:eastAsia="pl-PL"/>
        </w:rPr>
        <w:t>trybie podstawowym (z możliwością negocjacji)</w:t>
      </w:r>
      <w:bookmarkEnd w:id="0"/>
      <w:r w:rsidRPr="0083760B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 poniżej </w:t>
      </w:r>
      <w:r w:rsidRPr="0083760B">
        <w:rPr>
          <w:rFonts w:ascii="Tahoma" w:eastAsia="MS Mincho" w:hAnsi="Tahoma" w:cs="Tahoma"/>
          <w:sz w:val="20"/>
          <w:szCs w:val="20"/>
          <w:lang w:eastAsia="pl-PL"/>
        </w:rPr>
        <w:t>progów unijnych</w:t>
      </w:r>
      <w:r w:rsidRPr="0083760B">
        <w:rPr>
          <w:rFonts w:ascii="Tahoma" w:eastAsia="MS Mincho" w:hAnsi="Tahoma" w:cs="Tahoma"/>
          <w:b/>
          <w:color w:val="000000"/>
          <w:sz w:val="20"/>
          <w:szCs w:val="20"/>
          <w:lang w:eastAsia="pl-PL"/>
        </w:rPr>
        <w:t xml:space="preserve"> </w:t>
      </w:r>
      <w:r w:rsidRPr="0083760B">
        <w:rPr>
          <w:rFonts w:ascii="Tahoma" w:eastAsia="MS Mincho" w:hAnsi="Tahoma" w:cs="Tahoma"/>
          <w:color w:val="000000"/>
          <w:sz w:val="20"/>
          <w:szCs w:val="20"/>
          <w:lang w:eastAsia="pl-PL"/>
        </w:rPr>
        <w:t>na podstawie ustawy z dnia 11 września 2019 roku Prawo Zamówień Publicznych (</w:t>
      </w:r>
      <w:r w:rsidR="00E25CE6" w:rsidRPr="0083760B">
        <w:rPr>
          <w:rFonts w:ascii="Tahoma" w:eastAsia="Times New Roman" w:hAnsi="Tahoma" w:cs="Tahoma"/>
          <w:sz w:val="20"/>
          <w:szCs w:val="20"/>
          <w:lang w:eastAsia="pl-PL"/>
        </w:rPr>
        <w:t>Dz. U. z 2022 r. poz. 1710</w:t>
      </w:r>
      <w:r w:rsidR="000B54D8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z późn. zm. </w:t>
      </w:r>
      <w:r w:rsidRPr="0083760B">
        <w:rPr>
          <w:rFonts w:ascii="Tahoma" w:eastAsia="MS Mincho" w:hAnsi="Tahoma" w:cs="Tahoma"/>
          <w:color w:val="000000"/>
          <w:sz w:val="20"/>
          <w:szCs w:val="20"/>
          <w:lang w:eastAsia="pl-PL"/>
        </w:rPr>
        <w:t>)</w:t>
      </w:r>
    </w:p>
    <w:p w14:paraId="62F45EB4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53E1FC87" w14:textId="11422311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3147F049" w14:textId="58ABBA90" w:rsidR="00B21E98" w:rsidRPr="0083760B" w:rsidRDefault="00B21E98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4F210180" w14:textId="77777777" w:rsidR="00B21E98" w:rsidRPr="0083760B" w:rsidRDefault="00B21E98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1FA1986B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1560FE64" w14:textId="38BFCAEF" w:rsidR="00B77FE5" w:rsidRPr="0083760B" w:rsidRDefault="00B77FE5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</w:t>
      </w: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ab/>
        <w:t xml:space="preserve">   Specyfikację warunków zamówienia </w:t>
      </w:r>
    </w:p>
    <w:p w14:paraId="450BFAAD" w14:textId="77777777" w:rsidR="00B77FE5" w:rsidRPr="0083760B" w:rsidRDefault="00B77FE5" w:rsidP="00B77FE5">
      <w:pPr>
        <w:spacing w:after="0" w:line="240" w:lineRule="auto"/>
        <w:ind w:left="4956" w:firstLine="708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wraz z załącznikami  </w:t>
      </w:r>
    </w:p>
    <w:p w14:paraId="779C8919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bCs/>
          <w:color w:val="FF0000"/>
          <w:sz w:val="20"/>
          <w:szCs w:val="20"/>
          <w:lang w:eastAsia="pl-PL"/>
        </w:rPr>
      </w:pPr>
    </w:p>
    <w:p w14:paraId="4B448482" w14:textId="5B800C6F" w:rsidR="00B77FE5" w:rsidRDefault="00B77FE5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Zatwierdził  w dniu </w:t>
      </w:r>
      <w:r w:rsidR="00633971"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F117D4"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1175FC">
        <w:rPr>
          <w:rFonts w:ascii="Tahoma" w:eastAsia="Times New Roman" w:hAnsi="Tahoma" w:cs="Tahoma"/>
          <w:bCs/>
          <w:sz w:val="20"/>
          <w:szCs w:val="20"/>
          <w:lang w:eastAsia="pl-PL"/>
        </w:rPr>
        <w:t>28.02.2024</w:t>
      </w:r>
    </w:p>
    <w:p w14:paraId="69D3D214" w14:textId="77777777" w:rsidR="00026518" w:rsidRDefault="00026518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72A485FE" w14:textId="77777777" w:rsidR="00026518" w:rsidRDefault="00026518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452FD9A7" w14:textId="77777777" w:rsidR="00026518" w:rsidRDefault="00026518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25BD98D2" w14:textId="6CD1395B" w:rsidR="00026518" w:rsidRDefault="001175FC" w:rsidP="001175FC">
      <w:pPr>
        <w:spacing w:after="0" w:line="240" w:lineRule="auto"/>
        <w:ind w:left="5664" w:firstLine="708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noProof/>
          <w:sz w:val="20"/>
          <w:szCs w:val="20"/>
          <w:lang w:eastAsia="pl-PL"/>
        </w:rPr>
        <w:drawing>
          <wp:inline distT="0" distB="0" distL="0" distR="0" wp14:anchorId="4676F913" wp14:editId="16AC58A4">
            <wp:extent cx="1884045" cy="1073150"/>
            <wp:effectExtent l="0" t="0" r="1905" b="0"/>
            <wp:docPr id="150874335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6C6832" w14:textId="77777777" w:rsidR="00026518" w:rsidRDefault="00026518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62C3EFFA" w14:textId="77777777" w:rsidR="00026518" w:rsidRPr="0083760B" w:rsidRDefault="00026518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1073DA4C" w14:textId="0205DA79" w:rsidR="0030173F" w:rsidRPr="0083760B" w:rsidRDefault="0030173F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1C31BF56" w14:textId="07C6B7BE" w:rsidR="00B955C8" w:rsidRPr="0083760B" w:rsidRDefault="003E7D91" w:rsidP="003E7D91">
      <w:pPr>
        <w:spacing w:after="0" w:line="240" w:lineRule="auto"/>
        <w:jc w:val="center"/>
        <w:rPr>
          <w:rFonts w:ascii="Tahoma" w:eastAsia="Times New Roman" w:hAnsi="Tahoma" w:cs="Tahoma"/>
          <w:noProof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noProof/>
          <w:sz w:val="20"/>
          <w:szCs w:val="20"/>
          <w:lang w:eastAsia="pl-PL"/>
        </w:rPr>
        <w:t xml:space="preserve">                                                       </w:t>
      </w:r>
    </w:p>
    <w:p w14:paraId="09DD8AAA" w14:textId="67A47101" w:rsidR="00A81EA0" w:rsidRPr="0083760B" w:rsidRDefault="00A81EA0" w:rsidP="0061141D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33AD4008" w14:textId="187E3E5D" w:rsidR="00A81EA0" w:rsidRPr="0083760B" w:rsidRDefault="00A81EA0" w:rsidP="0061141D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3E2B25E4" w14:textId="77777777" w:rsidR="00A81EA0" w:rsidRPr="0083760B" w:rsidRDefault="00A81EA0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6C38822A" w14:textId="77777777" w:rsidR="00A81EA0" w:rsidRPr="0083760B" w:rsidRDefault="00A81EA0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1445B22F" w14:textId="50D18180" w:rsidR="00261517" w:rsidRPr="0083760B" w:rsidRDefault="00261517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1061EFD5" w14:textId="183A7A2D" w:rsidR="00261517" w:rsidRPr="0083760B" w:rsidRDefault="00261517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2FCBBAC6" w14:textId="56AC8162" w:rsidR="00DF4EBA" w:rsidRPr="0083760B" w:rsidRDefault="00DF4EBA" w:rsidP="0030173F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32EC6252" w14:textId="0A9148A9" w:rsidR="001C3EA4" w:rsidRPr="0083760B" w:rsidRDefault="001C3EA4" w:rsidP="0030173F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029D22A9" w14:textId="614767C3" w:rsidR="001C3EA4" w:rsidRPr="0083760B" w:rsidRDefault="001C3EA4" w:rsidP="0030173F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0B6490CB" w14:textId="77777777" w:rsidR="001C3EA4" w:rsidRPr="0083760B" w:rsidRDefault="001C3EA4" w:rsidP="0030173F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  <w:lang w:eastAsia="pl-PL"/>
        </w:rPr>
      </w:pPr>
    </w:p>
    <w:p w14:paraId="5136D32F" w14:textId="3F50A3D1" w:rsidR="00DF4EBA" w:rsidRPr="0083760B" w:rsidRDefault="00DF4EBA" w:rsidP="0030173F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  <w:lang w:eastAsia="pl-PL"/>
        </w:rPr>
      </w:pPr>
    </w:p>
    <w:p w14:paraId="4DCFF44F" w14:textId="77777777" w:rsidR="009D3ACB" w:rsidRPr="0083760B" w:rsidRDefault="009D3ACB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96ED4D3" w14:textId="77777777" w:rsidR="009D3ACB" w:rsidRPr="0083760B" w:rsidRDefault="009D3ACB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66C8C80" w14:textId="77777777" w:rsidR="009D3ACB" w:rsidRPr="0083760B" w:rsidRDefault="009D3ACB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80D3BE7" w14:textId="40436783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 xml:space="preserve">I. ZAMAWIAJĄCY: </w:t>
      </w:r>
    </w:p>
    <w:p w14:paraId="6EBFDFC9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im. prof. K. Gibińskiego Śląskiego Uniwersytetu Medycznego  w Katowicach </w:t>
      </w:r>
    </w:p>
    <w:p w14:paraId="51F91E2D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Katowice, ul. Ceglana 35 </w:t>
      </w:r>
    </w:p>
    <w:p w14:paraId="5D077D70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KRS 0000049660, NIP: 954-22-74-017 Regon: 001325767 </w:t>
      </w:r>
    </w:p>
    <w:p w14:paraId="03640A68" w14:textId="19AA59B9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="0050095D" w:rsidRPr="0083760B">
        <w:rPr>
          <w:rFonts w:ascii="Tahoma" w:eastAsia="Times New Roman" w:hAnsi="Tahoma" w:cs="Tahoma"/>
          <w:sz w:val="20"/>
          <w:szCs w:val="20"/>
          <w:lang w:eastAsia="pl-PL"/>
        </w:rPr>
        <w:t>el. 32 / 358-12-00 lub 32/358-14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-</w:t>
      </w:r>
      <w:r w:rsidR="0050095D" w:rsidRPr="0083760B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2 lub 32/358-1</w:t>
      </w:r>
      <w:r w:rsidR="00FF159A" w:rsidRPr="0083760B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-32</w:t>
      </w:r>
    </w:p>
    <w:p w14:paraId="2FEFEDA8" w14:textId="03A959FD" w:rsidR="0050095D" w:rsidRPr="0083760B" w:rsidRDefault="0050095D" w:rsidP="0050095D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: </w:t>
      </w:r>
      <w:hyperlink r:id="rId9" w:history="1">
        <w:r w:rsidRPr="0083760B">
          <w:rPr>
            <w:rFonts w:ascii="Tahoma" w:eastAsia="Times New Roman" w:hAnsi="Tahoma" w:cs="Tahoma"/>
            <w:sz w:val="20"/>
            <w:szCs w:val="20"/>
            <w:lang w:val="de-DE" w:eastAsia="pl-PL"/>
          </w:rPr>
          <w:t>www.uck.katowice.pl</w:t>
        </w:r>
      </w:hyperlink>
      <w:r w:rsidRPr="0083760B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  e-mail :</w:t>
      </w:r>
      <w:r w:rsidR="001C47F9" w:rsidRPr="0083760B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hyperlink r:id="rId10" w:history="1">
        <w:r w:rsidR="004B3384" w:rsidRPr="0083760B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val="de-DE" w:eastAsia="pl-PL"/>
          </w:rPr>
          <w:t>strojanczyk@uck.katowice.pl</w:t>
        </w:r>
      </w:hyperlink>
      <w:r w:rsidR="001C47F9" w:rsidRPr="0083760B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, </w:t>
      </w:r>
      <w:hyperlink r:id="rId11" w:history="1">
        <w:r w:rsidR="001C47F9" w:rsidRPr="0083760B">
          <w:rPr>
            <w:rFonts w:ascii="Tahoma" w:eastAsia="Times New Roman" w:hAnsi="Tahoma" w:cs="Tahoma"/>
            <w:sz w:val="20"/>
            <w:szCs w:val="20"/>
            <w:lang w:val="de-DE" w:eastAsia="pl-PL"/>
          </w:rPr>
          <w:t>zp@uck.katowice.pl</w:t>
        </w:r>
      </w:hyperlink>
    </w:p>
    <w:p w14:paraId="227D1083" w14:textId="3CD3EF02" w:rsidR="00AE5B4F" w:rsidRPr="0083760B" w:rsidRDefault="00AE5B4F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985034F" w14:textId="77777777" w:rsidR="00B21E98" w:rsidRPr="0083760B" w:rsidRDefault="00B21E98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03E0989" w14:textId="77777777" w:rsidR="00AB7467" w:rsidRPr="0083760B" w:rsidRDefault="00B77FE5" w:rsidP="00AB746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AB7467"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>II. TRYB UDZIELENIA ZAMÓWIENIA:</w:t>
      </w:r>
    </w:p>
    <w:p w14:paraId="7700A149" w14:textId="5FCA6DEF" w:rsidR="00AB7467" w:rsidRPr="0083760B" w:rsidRDefault="00AB7467" w:rsidP="00224B93">
      <w:pPr>
        <w:pStyle w:val="Akapitzlist"/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prowadzone jest w trybie podstawowym z możliwością negocjacji na podstawie art. 275 pkt.2 ustawy PZP  (tekst jednolity </w:t>
      </w:r>
      <w:r w:rsidR="00E25CE6" w:rsidRPr="0083760B">
        <w:rPr>
          <w:rFonts w:ascii="Tahoma" w:eastAsia="Times New Roman" w:hAnsi="Tahoma" w:cs="Tahoma"/>
          <w:sz w:val="20"/>
          <w:szCs w:val="20"/>
          <w:lang w:eastAsia="pl-PL"/>
        </w:rPr>
        <w:t>Dz. U. z 2022 r. poz. 1710</w:t>
      </w:r>
      <w:r w:rsidR="00F46714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z późn. zm.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)</w:t>
      </w:r>
    </w:p>
    <w:p w14:paraId="6E386986" w14:textId="77777777" w:rsidR="00AB7467" w:rsidRPr="0083760B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Postępowanie prowadzone jest w formie elektronicznej za pośrednictwem Platformy SmartPZP dostępnej pod adresem: https://portal.smartpzp.pl/uck.</w:t>
      </w:r>
    </w:p>
    <w:p w14:paraId="05352B33" w14:textId="77777777" w:rsidR="00AB7467" w:rsidRPr="0083760B" w:rsidRDefault="00AB7467" w:rsidP="00AB7467">
      <w:pPr>
        <w:pStyle w:val="Akapitzlist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*Szczegółowa instrukcja użytkownika Wykonawcy SmartPZP  dostępna jest na stronie Platformy </w:t>
      </w:r>
      <w:hyperlink r:id="rId12" w:history="1">
        <w:r w:rsidRPr="0083760B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https://portal.smartpzp.pl/uck/elearning</w:t>
        </w:r>
      </w:hyperlink>
    </w:p>
    <w:p w14:paraId="63C6FE32" w14:textId="77777777" w:rsidR="00AB7467" w:rsidRPr="0083760B" w:rsidRDefault="00AB7467" w:rsidP="00AB7467">
      <w:pPr>
        <w:pStyle w:val="Akapitzlist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MS Mincho" w:hAnsi="Tahoma" w:cs="Tahoma"/>
          <w:sz w:val="20"/>
          <w:szCs w:val="20"/>
          <w:lang w:eastAsia="pl-PL"/>
        </w:rPr>
        <w:t>*Szczegółowo informacje dotyczące  wymogów komunikacji  elektronicznej zostały wskazane w pkt. VIII SWZ</w:t>
      </w:r>
    </w:p>
    <w:p w14:paraId="6412A69E" w14:textId="77777777" w:rsidR="00AB7467" w:rsidRPr="0083760B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Zamawiający może, ale nie musi, przeprowadzić negocjacji w 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14:paraId="3A8EEF2A" w14:textId="77777777" w:rsidR="00AB7467" w:rsidRPr="0083760B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przeprowadzeniu negocjacji w celu ulepszenia treści ofert, do negocjacji Zamawiający zaprosi wszystkich Wykonawców, którzy w odpowiedzi na ogłoszenie o zamówieniu złożyli oferty niepodlegające odrzuceniu.</w:t>
      </w:r>
    </w:p>
    <w:p w14:paraId="1879EA17" w14:textId="77777777" w:rsidR="00AB7467" w:rsidRPr="0083760B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którzy w odpowiedzi na ogłoszenie o zamówieniu złożyli oferty, o Wykonawcach:</w:t>
      </w:r>
    </w:p>
    <w:p w14:paraId="181620F1" w14:textId="77777777" w:rsidR="00AB7467" w:rsidRPr="0083760B" w:rsidRDefault="00AB7467" w:rsidP="00224B9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których oferty nie zostały odrzucone oraz punktacji przyznanej ofertom w każdym kryterium oceny ofert i łącznej punktacji,</w:t>
      </w:r>
    </w:p>
    <w:p w14:paraId="23FA73F3" w14:textId="77777777" w:rsidR="00AB7467" w:rsidRPr="0083760B" w:rsidRDefault="00AB7467" w:rsidP="00224B9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których oferty zostały odrzucone.</w:t>
      </w:r>
    </w:p>
    <w:p w14:paraId="5A3F062B" w14:textId="77777777" w:rsidR="00AB7467" w:rsidRPr="0083760B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prowadzeniu negocjacji, Zamawiający zaprasza jednocześnie wszystkich Wykonawców, którzy w odpowiedzi na ogłoszenie o zamówieniu złożyli oferty niepodlegające odrzuceniu</w:t>
      </w:r>
      <w:r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, 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do negocjacji ofert złożonych w odpowiedzi na ogłoszenie o zamówieniu.</w:t>
      </w:r>
    </w:p>
    <w:p w14:paraId="3EDC981B" w14:textId="77777777" w:rsidR="00AB7467" w:rsidRPr="0083760B" w:rsidRDefault="00AB7467" w:rsidP="00224B93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 zaproszeniu do negocjacji Zamawiający wskazuje:</w:t>
      </w:r>
    </w:p>
    <w:p w14:paraId="2FC420A5" w14:textId="77777777" w:rsidR="00AB7467" w:rsidRPr="0083760B" w:rsidRDefault="00AB7467" w:rsidP="00224B9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miejsce prowadzenia negocjacji,</w:t>
      </w:r>
    </w:p>
    <w:p w14:paraId="122535CE" w14:textId="77777777" w:rsidR="00AB7467" w:rsidRPr="0083760B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termin prowadzenia negocjacji,</w:t>
      </w:r>
    </w:p>
    <w:p w14:paraId="388DEDD6" w14:textId="77777777" w:rsidR="00AB7467" w:rsidRPr="0083760B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sposób prowadzenia negocjacji,</w:t>
      </w:r>
    </w:p>
    <w:p w14:paraId="37EA07F4" w14:textId="77777777" w:rsidR="00AB7467" w:rsidRPr="0083760B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kryteria oceny ofert w ramach których będą prowadzone negocjacje.</w:t>
      </w:r>
    </w:p>
    <w:p w14:paraId="283FF3FC" w14:textId="77777777" w:rsidR="00AB7467" w:rsidRPr="0083760B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Podczas negocjacji ofert Zamawiający zapewnia równe traktowanie wszystkich Wykonawców.</w:t>
      </w:r>
    </w:p>
    <w:p w14:paraId="387FC3F1" w14:textId="77777777" w:rsidR="00AB7467" w:rsidRPr="0083760B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Zamawiający nie udziela informacji w sposób, który mógłby zapewnić niektórym Wykonawcom przewagę nad innymi Wykonawcami.</w:t>
      </w:r>
    </w:p>
    <w:p w14:paraId="188CD3A3" w14:textId="77777777" w:rsidR="00AB7467" w:rsidRPr="0083760B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Prowadzone negocjacje mają charakter poufny.</w:t>
      </w:r>
    </w:p>
    <w:p w14:paraId="6D9FDAF2" w14:textId="77777777" w:rsidR="00AB7467" w:rsidRPr="0083760B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Żadna ze stron nie może, bez zgody drugiej strony, ujawniać informacji technicznych i handlowych związanych z negocjacjami. Zgoda jest udzielana w odniesieniu do konkretnych informacji i przed ich ujawnieniem.</w:t>
      </w:r>
    </w:p>
    <w:p w14:paraId="5CAD10BA" w14:textId="77777777" w:rsidR="004F7577" w:rsidRPr="0083760B" w:rsidRDefault="00AB7467" w:rsidP="00AB746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których oferty złożone w odpowiedzi na ogłoszenie o zamówieniu nie zostały odrzucone (oznacza to Wykonawców, którzy zostali zaproszeni do negocjacji, nawet jak w tych negocjacjach nie brali udziału), o zakończeniu negocjacji oraz zaprasza ich do składania ofert dodatkowych.</w:t>
      </w:r>
    </w:p>
    <w:p w14:paraId="057551D3" w14:textId="0D71AAAB" w:rsidR="00AB7467" w:rsidRPr="0083760B" w:rsidRDefault="00AB7467" w:rsidP="00AB746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Zaproszenie do składania ofert dodatkowych zawiera co najmniej:</w:t>
      </w:r>
    </w:p>
    <w:p w14:paraId="00D0CE0B" w14:textId="77777777" w:rsidR="00AB7467" w:rsidRPr="0083760B" w:rsidRDefault="00AB7467" w:rsidP="00224B9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nazwę oraz adres Zamawiającego, numer telefonu, adres poczty elektronicznej oraz strony internetowej prowadzonego postępowania,</w:t>
      </w:r>
    </w:p>
    <w:p w14:paraId="657D2CEC" w14:textId="77777777" w:rsidR="00AB7467" w:rsidRPr="0083760B" w:rsidRDefault="00AB7467" w:rsidP="00224B93">
      <w:pPr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sposób i termin składania ofert dodatkowych oraz język lub języki, w jakich muszą być one sporządzone, oraz termin otwarcia tych ofert.</w:t>
      </w:r>
    </w:p>
    <w:p w14:paraId="7B8ED6A7" w14:textId="77777777" w:rsidR="004F7577" w:rsidRPr="0083760B" w:rsidRDefault="00AB7467" w:rsidP="004F7577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Wykonawca może złożyć ofertę dodatkową, która zawiera nowe propozycje w zakresie treści oferty podlegających ocenie w ramach kryteriów oceny ofert wskazanych przez Zamawiającego w zaproszeniu do negocjacji. W przypadku, gdy Wykonawca nie złoży oferty dodatkowej, wówczas wiążąca będzie oferta złożona w odpowiedzi na ogłoszenie o zamówieniu.</w:t>
      </w:r>
    </w:p>
    <w:p w14:paraId="22B988C8" w14:textId="77777777" w:rsidR="004F7577" w:rsidRPr="0083760B" w:rsidRDefault="00AB7467" w:rsidP="004F7577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Oferta dodatkowa nie może być mniej korzystna w żadnym z kryteriów oceny ofert wskazanych w zaproszeniu do negocjacji niż oferta złożona w odpowiedzi na ogłoszenie o zamówieniu.</w:t>
      </w:r>
    </w:p>
    <w:p w14:paraId="5DE85BB6" w14:textId="77777777" w:rsidR="004F7577" w:rsidRPr="0083760B" w:rsidRDefault="00AB7467" w:rsidP="004F7577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14:paraId="63FA6E35" w14:textId="7C5EDA44" w:rsidR="00AB7467" w:rsidRPr="0083760B" w:rsidRDefault="00AB7467" w:rsidP="004F7577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Oferta dodatkowa, która jest mniej korzystna niż oferta złożona w odpowiedzi na ogłoszenie o zamówieniu, podlega odrzuceniu.</w:t>
      </w:r>
    </w:p>
    <w:p w14:paraId="1E81D1EA" w14:textId="77777777" w:rsidR="00AB7467" w:rsidRPr="0083760B" w:rsidRDefault="00AB7467" w:rsidP="00AB746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D48A6A1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III. PRZEDMIOT ZAMÓWIENIA: </w:t>
      </w:r>
    </w:p>
    <w:p w14:paraId="40DF764A" w14:textId="11DA2529" w:rsidR="00E506E7" w:rsidRPr="0083760B" w:rsidRDefault="00E506E7" w:rsidP="00E506E7">
      <w:pPr>
        <w:pStyle w:val="Akapitzlist"/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Przedmiotem zamówienia jest </w:t>
      </w:r>
      <w:r w:rsidR="0049012A"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>Dostawa stymulatorów.</w:t>
      </w:r>
      <w:r w:rsidR="0049012A"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865593">
        <w:rPr>
          <w:rFonts w:ascii="Tahoma" w:eastAsia="Times New Roman" w:hAnsi="Tahoma" w:cs="Tahoma"/>
          <w:bCs/>
          <w:sz w:val="20"/>
          <w:szCs w:val="20"/>
          <w:lang w:eastAsia="pl-PL"/>
        </w:rPr>
        <w:t>Wymagania ilościowe</w:t>
      </w:r>
      <w:r w:rsidR="00993D9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i  asortymentowe</w:t>
      </w:r>
      <w:r w:rsidR="0086559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określone są w</w:t>
      </w: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załącznik</w:t>
      </w:r>
      <w:r w:rsidR="00865593">
        <w:rPr>
          <w:rFonts w:ascii="Tahoma" w:eastAsia="Times New Roman" w:hAnsi="Tahoma" w:cs="Tahoma"/>
          <w:bCs/>
          <w:sz w:val="20"/>
          <w:szCs w:val="20"/>
          <w:lang w:eastAsia="pl-PL"/>
        </w:rPr>
        <w:t>u</w:t>
      </w: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nr 4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do specyfikacji warunków zamówienia (dalej w treści: SWZ). </w:t>
      </w:r>
    </w:p>
    <w:p w14:paraId="1C175CA6" w14:textId="362FBFBA" w:rsidR="00E506E7" w:rsidRPr="0083760B" w:rsidRDefault="00E506E7" w:rsidP="00E506E7">
      <w:pPr>
        <w:pStyle w:val="Akapitzlist"/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Nazwa i kod według Wspólnego Słownika Zamówień (CPV):</w:t>
      </w:r>
    </w:p>
    <w:p w14:paraId="250154CF" w14:textId="276DFE13" w:rsidR="001E4E00" w:rsidRPr="0083760B" w:rsidRDefault="0049012A" w:rsidP="00E506E7">
      <w:pPr>
        <w:spacing w:after="0" w:line="240" w:lineRule="auto"/>
        <w:ind w:left="99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33158210-7</w:t>
      </w:r>
      <w:r w:rsidR="001E4E00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– 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Stymulatory</w:t>
      </w:r>
    </w:p>
    <w:p w14:paraId="066E6A07" w14:textId="314D084B" w:rsidR="004F7577" w:rsidRPr="0083760B" w:rsidRDefault="001E4E00" w:rsidP="00E506E7">
      <w:pPr>
        <w:pStyle w:val="Akapitzlist"/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Zamawiający nie dopuszcza składania ofert częściowych (przedmiot zamówienia jest niepodzielny).</w:t>
      </w:r>
    </w:p>
    <w:p w14:paraId="5C98A727" w14:textId="77777777" w:rsidR="0049012A" w:rsidRPr="0083760B" w:rsidRDefault="0049012A" w:rsidP="0049012A">
      <w:pPr>
        <w:pStyle w:val="Akapitzlist"/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Przedmiot i warunki realizacji niniejszego zamówienia winny być zgodne z ustawą z dnia 07 kwietnia 2022 r o Wyrobach medycznych i z innymi obowiązującymi przepisami prawnymi w tym zakresie. Zamawiający wyraża zgodę na  oznakowanie przedmiotu zamówienia w języku angielskim.</w:t>
      </w:r>
    </w:p>
    <w:p w14:paraId="67517189" w14:textId="61E050C8" w:rsidR="0049012A" w:rsidRDefault="0049012A" w:rsidP="0049012A">
      <w:pPr>
        <w:pStyle w:val="Akapitzlist"/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Wykonawca gwarantuje stworzenie </w:t>
      </w:r>
      <w:r w:rsidRPr="0083760B">
        <w:rPr>
          <w:rFonts w:ascii="Tahoma" w:eastAsia="Times New Roman" w:hAnsi="Tahoma" w:cs="Tahoma"/>
          <w:sz w:val="20"/>
          <w:szCs w:val="20"/>
          <w:u w:val="single"/>
          <w:lang w:eastAsia="pl-PL"/>
        </w:rPr>
        <w:t>depozytu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zawierającego przedmiot zamówienia w ilościach określonych w załączniku nr 4 do SWZ w ciągu 3 dni od daty podpisania umowy oraz uzupełninie go po zużyciu poszczególnych wyrobów w ciągu 2 dni roboczych od przesłania protokołu zużycia. </w:t>
      </w:r>
    </w:p>
    <w:p w14:paraId="34D801B9" w14:textId="77777777" w:rsidR="00E04E3A" w:rsidRPr="00E04E3A" w:rsidRDefault="00E04E3A" w:rsidP="00E04E3A">
      <w:pPr>
        <w:pStyle w:val="Akapitzlist"/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4E3A">
        <w:rPr>
          <w:rFonts w:ascii="Tahoma" w:eastAsia="Times New Roman" w:hAnsi="Tahoma" w:cs="Tahoma"/>
          <w:sz w:val="20"/>
          <w:szCs w:val="20"/>
          <w:lang w:eastAsia="pl-PL"/>
        </w:rPr>
        <w:t>Zamawiający dopuszcza możliwość składania ofert częściowych - na dowolną ilość pakietów. Każdy Wykonawca może złożyć tylko jedną ofertę.</w:t>
      </w:r>
    </w:p>
    <w:p w14:paraId="5DC6DFC9" w14:textId="77777777" w:rsidR="00E04E3A" w:rsidRPr="00E04E3A" w:rsidRDefault="00E04E3A" w:rsidP="00E04E3A">
      <w:pPr>
        <w:pStyle w:val="Akapitzlist"/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4E3A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przewiduje możliwość skorzystania z prawa opcji, które będzie polegało na zwiększeniu wartości zamówienia przy zastosowaniu stałych cen jednostkowych, zawartych w formularzu asortymentowo-cenowym. </w:t>
      </w:r>
    </w:p>
    <w:p w14:paraId="31840A19" w14:textId="77777777" w:rsidR="00E04E3A" w:rsidRPr="00E04E3A" w:rsidRDefault="00E04E3A" w:rsidP="00E04E3A">
      <w:pPr>
        <w:pStyle w:val="Akapitzlist"/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4E3A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skorzysta z prawa opcji w przypadku zaistnienia zwiększonego zapotrzebowania na daną pozycję asortymentową. </w:t>
      </w:r>
    </w:p>
    <w:p w14:paraId="31842006" w14:textId="77777777" w:rsidR="00E04E3A" w:rsidRPr="00E04E3A" w:rsidRDefault="00E04E3A" w:rsidP="00E04E3A">
      <w:pPr>
        <w:pStyle w:val="Akapitzlist"/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4E3A">
        <w:rPr>
          <w:rFonts w:ascii="Tahoma" w:eastAsia="Times New Roman" w:hAnsi="Tahoma" w:cs="Tahoma"/>
          <w:sz w:val="20"/>
          <w:szCs w:val="20"/>
          <w:lang w:eastAsia="pl-PL"/>
        </w:rPr>
        <w:t>O fakcie skorzystania z prawa opcji Zamawiający poinformuję Wykonawcę w formie pisemnej.</w:t>
      </w:r>
    </w:p>
    <w:p w14:paraId="34CD4FD6" w14:textId="77777777" w:rsidR="00E04E3A" w:rsidRPr="00E04E3A" w:rsidRDefault="00E04E3A" w:rsidP="00E04E3A">
      <w:pPr>
        <w:pStyle w:val="Akapitzlist"/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4E3A">
        <w:rPr>
          <w:rFonts w:ascii="Tahoma" w:eastAsia="Times New Roman" w:hAnsi="Tahoma" w:cs="Tahoma"/>
          <w:sz w:val="20"/>
          <w:szCs w:val="20"/>
          <w:lang w:eastAsia="pl-PL"/>
        </w:rPr>
        <w:t>Zamawiający może skorzystać z dowolnej liczby opcji przy czym łączna wartość zwiększeń wprowadzonych w ramach prawa opcji nie może przekroczyć 50% maksymalnej wartości umowy brutto.</w:t>
      </w:r>
    </w:p>
    <w:p w14:paraId="437C8D6C" w14:textId="77777777" w:rsidR="00E04E3A" w:rsidRPr="00E04E3A" w:rsidRDefault="00E04E3A" w:rsidP="00E04E3A">
      <w:pPr>
        <w:pStyle w:val="Akapitzlist"/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4E3A">
        <w:rPr>
          <w:rFonts w:ascii="Tahoma" w:eastAsia="Times New Roman" w:hAnsi="Tahoma" w:cs="Tahoma"/>
          <w:sz w:val="20"/>
          <w:szCs w:val="20"/>
          <w:lang w:eastAsia="pl-PL"/>
        </w:rPr>
        <w:t>W przypadku nieskorzystania przez Zamawiającego z prawa opcji lub niewykorzystania prawa opcji w pełnym zakresie przez Zamawiającego, Wykonawcy nie przysługują żadne roszczenia z tego tytułu</w:t>
      </w:r>
    </w:p>
    <w:p w14:paraId="54826751" w14:textId="30BB8DB7" w:rsidR="00E04E3A" w:rsidRPr="00E04E3A" w:rsidRDefault="00E04E3A" w:rsidP="00E04E3A">
      <w:pPr>
        <w:pStyle w:val="Akapitzlist"/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4E3A">
        <w:rPr>
          <w:rFonts w:ascii="Tahoma" w:eastAsia="Times New Roman" w:hAnsi="Tahoma" w:cs="Tahoma"/>
          <w:sz w:val="20"/>
          <w:szCs w:val="20"/>
          <w:lang w:eastAsia="pl-PL"/>
        </w:rPr>
        <w:t>Do asortymentu dostarczanego w ramach prawa opcji stosuje się wszystkie postanowienia przedmiotowej umowy, w tym w szczególności postanowienia dotyczące terminu, reklamacji i okresu przydatności do użycia.</w:t>
      </w:r>
    </w:p>
    <w:p w14:paraId="3A7D83F7" w14:textId="07DD2186" w:rsidR="0049012A" w:rsidRPr="0083760B" w:rsidRDefault="0049012A" w:rsidP="0049012A">
      <w:pPr>
        <w:pStyle w:val="Akapitzlist"/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Wszędzie tam, gdzie Zamawiający opisuje przedmiot zamówienia poprzez wskazanie odniesienia do norm, europejskich ocen technicznych, specyfikacji technicznych i/lub systemów referencji technicznych, zamawiający dopuszcza rozwiązania równoważne opisywanym. Rozwiązania równoważne zaproponowane przez Wykonawcę będą posiadały co najmniej takie same lub lepsze  parametry techniczne i funkcjonalne, co najmniej w zakresie opisanym danym znakiem towarowym lub dana normą i nie obniżają określonych przez Zamawiającego standardów. Pod pojęciem równoważności rozwiązania w szczególności rozumie się: wskazanie, że oferowane rozwiązanie posiada co najmniej takie same lub lepsze – opisane dana norma lub znakiem - parametry techniczne i funkcjonalne cechy jakościowe, które dotyczą wartości użytkowych przedmiotu zamówienia, odpowiednich dla zastosowania materiału, komponentu, produktu, takie jak: funkcjonalność, wydajność, wytrzymałość, żywotność, odporność, łatwość obsługi, bezpieczeństwo, komfort użytkowania, standard wykończenia oraz cechy, które opisują fizyczne właściwości przedmiotu zamówienia, takie jak wielkość (długość, szerokość, wysokość), kubatura, gęstość, kształt, kolorystyka, struktura, rodzaj materiału  i komponentu. Wykonawca, który powołuje się na rozwiązania równoważne, jest zobowiązany wykazać, że oferowane przez niego dostawy spełniają wymagania określone przez Zamawiającego.</w:t>
      </w:r>
    </w:p>
    <w:p w14:paraId="7C3C637C" w14:textId="77777777" w:rsidR="0049012A" w:rsidRPr="0083760B" w:rsidRDefault="0049012A" w:rsidP="0049012A">
      <w:pPr>
        <w:pStyle w:val="Akapitzlist"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 przypadku zaoferowania rozwiązań równoważnych - innych niż określone w SWZ - do oferty należy załączyć dokumenty potwierdzające, że zastosowane rozwiązania równoważne spełniają wymogi Zamawiającego (np.: opisy, karty katalogowe, karty techniczne).</w:t>
      </w:r>
    </w:p>
    <w:p w14:paraId="65E9D030" w14:textId="072FBE3D" w:rsidR="00E506E7" w:rsidRPr="0083760B" w:rsidRDefault="0049012A" w:rsidP="0049012A">
      <w:pPr>
        <w:pStyle w:val="Akapitzlist"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Ponadto wszystkie użyte w SWZ, nazwy własne  służą jedynie do określenia parametrów technicznych, wymiarów lub kompatybilności przedmiotu zamówienia, a nie są wskazaniem na producenta. Użyte wszelkie nazwy w opisie przedmiotu zamówienia Zamawiający traktuje jako 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informację uszczegółowiającą, która została użyta wyłącznie w celu  dookreślenia potrzeb Zamawiającego.</w:t>
      </w:r>
    </w:p>
    <w:p w14:paraId="46548AF5" w14:textId="77777777" w:rsidR="001E4E00" w:rsidRPr="0083760B" w:rsidRDefault="001E4E00" w:rsidP="001E4E0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C59BD14" w14:textId="27F84953" w:rsidR="00351E5E" w:rsidRPr="0083760B" w:rsidRDefault="00351E5E" w:rsidP="0050677D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83760B">
        <w:rPr>
          <w:rFonts w:ascii="Tahoma" w:hAnsi="Tahoma" w:cs="Tahoma"/>
          <w:b/>
          <w:bCs/>
          <w:sz w:val="20"/>
          <w:szCs w:val="20"/>
        </w:rPr>
        <w:t>IV. INFORMACJA O PRZEDMIOTOWYCH ŚRODKACH DOWODOWYCH</w:t>
      </w:r>
    </w:p>
    <w:p w14:paraId="31073DEB" w14:textId="77777777" w:rsidR="0049012A" w:rsidRPr="0083760B" w:rsidRDefault="0049012A" w:rsidP="0049012A">
      <w:pPr>
        <w:pStyle w:val="Akapitzlist"/>
        <w:numPr>
          <w:ilvl w:val="0"/>
          <w:numId w:val="60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Na potwierdzenie, że oferowany przedmiot zamówienia  spełnia określone przez Zamawiającego wymagania, wykonawca do oferty zobowiązany jest dołączyć, oświadczenie wykonawcy o oferowanych wyrobach medycznych – załącznik nr 5 do SWZ</w:t>
      </w:r>
    </w:p>
    <w:p w14:paraId="19DDCF2D" w14:textId="379382A1" w:rsidR="002A40AA" w:rsidRDefault="0049012A" w:rsidP="0049012A">
      <w:pPr>
        <w:pStyle w:val="Akapitzlist"/>
        <w:numPr>
          <w:ilvl w:val="0"/>
          <w:numId w:val="60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Zgodnie z art. 107 jeżeli wykonawca nie złoży przedmiotowych środków dowodowych lub złożone przedmiotowe środki dowodowe są niekompletne, zamawiający wezwie do ich złożenia lub uzupełnienia w wyznaczonym terminie.</w:t>
      </w:r>
    </w:p>
    <w:p w14:paraId="68DBD5E1" w14:textId="77777777" w:rsidR="0083760B" w:rsidRPr="0083760B" w:rsidRDefault="0083760B" w:rsidP="0083760B">
      <w:pPr>
        <w:pStyle w:val="Akapitzlist"/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</w:p>
    <w:p w14:paraId="29CE127B" w14:textId="5C96A250" w:rsidR="0050677D" w:rsidRPr="0083760B" w:rsidRDefault="0050677D" w:rsidP="000A768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>V</w:t>
      </w:r>
      <w:r w:rsidR="0050095D"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TERMIN WYKONANIA ZAMÓWIENIA: </w:t>
      </w:r>
    </w:p>
    <w:p w14:paraId="1DA693D5" w14:textId="637812D6" w:rsidR="004A63DF" w:rsidRPr="0083760B" w:rsidRDefault="005D0558" w:rsidP="000B405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t>Termin realizacji zamówienia</w:t>
      </w:r>
      <w:r w:rsidR="003F6B6F" w:rsidRPr="0083760B">
        <w:rPr>
          <w:rFonts w:ascii="Tahoma" w:hAnsi="Tahoma" w:cs="Tahoma"/>
          <w:sz w:val="20"/>
          <w:szCs w:val="20"/>
        </w:rPr>
        <w:t xml:space="preserve"> </w:t>
      </w:r>
      <w:r w:rsidR="00026518">
        <w:rPr>
          <w:rFonts w:ascii="Tahoma" w:hAnsi="Tahoma" w:cs="Tahoma"/>
          <w:sz w:val="20"/>
          <w:szCs w:val="20"/>
        </w:rPr>
        <w:t>24</w:t>
      </w:r>
      <w:r w:rsidR="001E4E00" w:rsidRPr="0083760B">
        <w:rPr>
          <w:rFonts w:ascii="Tahoma" w:hAnsi="Tahoma" w:cs="Tahoma"/>
          <w:sz w:val="20"/>
          <w:szCs w:val="20"/>
        </w:rPr>
        <w:t xml:space="preserve"> miesi</w:t>
      </w:r>
      <w:r w:rsidR="00026518">
        <w:rPr>
          <w:rFonts w:ascii="Tahoma" w:hAnsi="Tahoma" w:cs="Tahoma"/>
          <w:sz w:val="20"/>
          <w:szCs w:val="20"/>
        </w:rPr>
        <w:t>ące</w:t>
      </w:r>
      <w:r w:rsidR="001E4E00" w:rsidRPr="0083760B">
        <w:rPr>
          <w:rFonts w:ascii="Tahoma" w:hAnsi="Tahoma" w:cs="Tahoma"/>
          <w:sz w:val="20"/>
          <w:szCs w:val="20"/>
        </w:rPr>
        <w:t xml:space="preserve"> od daty podpisania umowy.</w:t>
      </w:r>
    </w:p>
    <w:p w14:paraId="383C5CBC" w14:textId="77777777" w:rsidR="0083760B" w:rsidRDefault="0083760B" w:rsidP="00A641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04C0BDD1" w14:textId="35DE9D11" w:rsidR="00A641E7" w:rsidRPr="0083760B" w:rsidRDefault="00A641E7" w:rsidP="00A641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83760B">
        <w:rPr>
          <w:rFonts w:ascii="Tahoma" w:hAnsi="Tahoma" w:cs="Tahoma"/>
          <w:b/>
          <w:bCs/>
          <w:color w:val="000000"/>
          <w:sz w:val="20"/>
          <w:szCs w:val="20"/>
        </w:rPr>
        <w:t xml:space="preserve">VI. WARUNKI UDZIAŁU W POSTĘPOWANIU I PODSTAWY WYKLUCZENIA </w:t>
      </w:r>
    </w:p>
    <w:p w14:paraId="4AE08F48" w14:textId="1A5AB6E9" w:rsidR="006E4BDF" w:rsidRPr="0083760B" w:rsidRDefault="006E4BDF" w:rsidP="0049012A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1. O udzielenie zamówienia mogą ubiegać się Wykonawcy, którzy  nie podlegają wykluczeniu; Zamawiający wykluczy z postępowania o udzielenie zamówienia publicznego Wykonawcę wobec którego zaistnieją przesłanki do wykluczenia, o których mowa w art.108 ust 1 </w:t>
      </w:r>
      <w:r w:rsidRPr="0083760B">
        <w:rPr>
          <w:rFonts w:ascii="Tahoma" w:eastAsia="Calibri" w:hAnsi="Tahoma" w:cs="Tahoma"/>
          <w:sz w:val="20"/>
          <w:szCs w:val="20"/>
        </w:rPr>
        <w:t>pkt 1 – 6 Pzp, tj.:</w:t>
      </w:r>
    </w:p>
    <w:p w14:paraId="23E59EDD" w14:textId="0E67E071" w:rsidR="006E4BDF" w:rsidRPr="0083760B" w:rsidRDefault="006E4BDF" w:rsidP="0049012A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będącego osobą fizyczną, którego prawomocnie skazano za przestępstwo:</w:t>
      </w:r>
    </w:p>
    <w:p w14:paraId="19A7B90A" w14:textId="77777777" w:rsidR="00BA1F0C" w:rsidRPr="0083760B" w:rsidRDefault="006E4BDF" w:rsidP="0049012A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14:paraId="67340B60" w14:textId="77777777" w:rsidR="00BA1F0C" w:rsidRPr="0083760B" w:rsidRDefault="006E4BDF" w:rsidP="0049012A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handlu ludźmi, o którym mowa w art. 189a Kodeksu karnego,</w:t>
      </w:r>
    </w:p>
    <w:p w14:paraId="3CC2076C" w14:textId="77777777" w:rsidR="00BA1F0C" w:rsidRPr="0083760B" w:rsidRDefault="006E4BDF" w:rsidP="0049012A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o którym mowa w art. 228–230a, art. 250a Kodeksu karnego, w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2022 r. poz. 463, 583 i 974),</w:t>
      </w:r>
    </w:p>
    <w:p w14:paraId="196058AE" w14:textId="77777777" w:rsidR="00BA1F0C" w:rsidRPr="0083760B" w:rsidRDefault="006E4BDF" w:rsidP="0049012A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4366F8BF" w14:textId="77777777" w:rsidR="00BA1F0C" w:rsidRPr="0083760B" w:rsidRDefault="006E4BDF" w:rsidP="0049012A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o charakterze terrorystycznym, o którym mowa w art. 115 § 20 Kodeksu karnego, lub mające na celu popełnienie tego przestępstwa,</w:t>
      </w:r>
    </w:p>
    <w:p w14:paraId="762FFA80" w14:textId="77777777" w:rsidR="00BA1F0C" w:rsidRPr="0083760B" w:rsidRDefault="006E4BDF" w:rsidP="0049012A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14:paraId="7993331E" w14:textId="77777777" w:rsidR="00BA1F0C" w:rsidRPr="0083760B" w:rsidRDefault="006E4BDF" w:rsidP="0049012A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16972392" w14:textId="2CF6226B" w:rsidR="006E4BDF" w:rsidRPr="0083760B" w:rsidRDefault="006E4BDF" w:rsidP="0049012A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</w:t>
      </w:r>
    </w:p>
    <w:p w14:paraId="286DA00D" w14:textId="77777777" w:rsidR="00BA1F0C" w:rsidRPr="0083760B" w:rsidRDefault="006E4BDF" w:rsidP="0049012A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5324BE37" w14:textId="77777777" w:rsidR="00BA1F0C" w:rsidRPr="0083760B" w:rsidRDefault="006E4BDF" w:rsidP="0049012A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0318D76" w14:textId="77777777" w:rsidR="00BA1F0C" w:rsidRPr="0083760B" w:rsidRDefault="006E4BDF" w:rsidP="0049012A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wobec którego prawomocnie orzeczono zakaz ubiegania się o zamówienia publiczne;</w:t>
      </w:r>
    </w:p>
    <w:p w14:paraId="09E5CDE6" w14:textId="77777777" w:rsidR="00BA1F0C" w:rsidRPr="0083760B" w:rsidRDefault="006E4BDF" w:rsidP="0049012A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 xml:space="preserve">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</w:t>
      </w:r>
      <w:r w:rsidRPr="0083760B">
        <w:rPr>
          <w:rFonts w:ascii="Tahoma" w:eastAsia="Calibri" w:hAnsi="Tahoma" w:cs="Tahoma"/>
          <w:sz w:val="20"/>
          <w:szCs w:val="20"/>
        </w:rPr>
        <w:lastRenderedPageBreak/>
        <w:t>wnioski o dopuszczenie do udziału w postępowaniu, chyba że wykażą, że przygotowali te oferty lub wnioski niezależnie od siebie;</w:t>
      </w:r>
    </w:p>
    <w:p w14:paraId="65DBC0B1" w14:textId="5D9A7776" w:rsidR="006E4BDF" w:rsidRPr="0083760B" w:rsidRDefault="006E4BDF" w:rsidP="0049012A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 xml:space="preserve">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4C05BBE8" w14:textId="7643A122" w:rsidR="006E4BDF" w:rsidRPr="0083760B" w:rsidRDefault="006E4BDF" w:rsidP="0049012A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Zamawiający wykluczy z postępowania o udzielenie zamówienia Wykonawcę</w:t>
      </w:r>
      <w:r w:rsidR="00941EAC" w:rsidRPr="0083760B">
        <w:rPr>
          <w:rFonts w:ascii="Tahoma" w:eastAsia="Calibri" w:hAnsi="Tahoma" w:cs="Tahoma"/>
          <w:sz w:val="20"/>
          <w:szCs w:val="20"/>
        </w:rPr>
        <w:t xml:space="preserve"> </w:t>
      </w:r>
      <w:r w:rsidRPr="0083760B">
        <w:rPr>
          <w:rFonts w:ascii="Tahoma" w:eastAsia="Calibri" w:hAnsi="Tahoma" w:cs="Tahoma"/>
          <w:sz w:val="20"/>
          <w:szCs w:val="20"/>
        </w:rPr>
        <w:t>w przypadkach, o których mowa w art. 7 ust. 1 ustawy z dnia 13 kwietnia 2022 r. o szczególnych rozwiązaniach w zakresie przeciwdziałania wspieraniu agresji na Ukrainę oraz służących ochronie bezpieczeństwa narodowego (Dz.U. 2022 poz. 835,1713), tj.:</w:t>
      </w:r>
    </w:p>
    <w:p w14:paraId="0C3B2019" w14:textId="77777777" w:rsidR="00941EAC" w:rsidRPr="0083760B" w:rsidRDefault="006E4BDF" w:rsidP="0049012A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Wykonawcę wymienionego w wykazach określonych w rozporządzeniu 765/20061</w:t>
      </w:r>
      <w:r w:rsidR="00941EAC" w:rsidRPr="0083760B">
        <w:rPr>
          <w:rFonts w:ascii="Tahoma" w:eastAsia="Calibri" w:hAnsi="Tahoma" w:cs="Tahoma"/>
          <w:sz w:val="20"/>
          <w:szCs w:val="20"/>
        </w:rPr>
        <w:t xml:space="preserve"> </w:t>
      </w:r>
      <w:r w:rsidRPr="0083760B">
        <w:rPr>
          <w:rFonts w:ascii="Tahoma" w:eastAsia="Calibri" w:hAnsi="Tahoma" w:cs="Tahoma"/>
          <w:sz w:val="20"/>
          <w:szCs w:val="20"/>
        </w:rPr>
        <w:t>i rozporządzeniu 269/20142 albo wpisanego na listę na podstawie decyzji w sprawie wpisu na</w:t>
      </w:r>
      <w:r w:rsidR="003E2DED" w:rsidRPr="0083760B">
        <w:rPr>
          <w:rFonts w:ascii="Tahoma" w:eastAsia="Calibri" w:hAnsi="Tahoma" w:cs="Tahoma"/>
          <w:sz w:val="20"/>
          <w:szCs w:val="20"/>
        </w:rPr>
        <w:t xml:space="preserve"> </w:t>
      </w:r>
      <w:r w:rsidRPr="0083760B">
        <w:rPr>
          <w:rFonts w:ascii="Tahoma" w:eastAsia="Calibri" w:hAnsi="Tahoma" w:cs="Tahoma"/>
          <w:sz w:val="20"/>
          <w:szCs w:val="20"/>
        </w:rPr>
        <w:t>listę rozstrzygającej o zastosowaniu środka, o którym mowa w art. 1 pkt 3 ww. ustawy;</w:t>
      </w:r>
    </w:p>
    <w:p w14:paraId="3FEBCDCB" w14:textId="77777777" w:rsidR="00941EAC" w:rsidRPr="0083760B" w:rsidRDefault="006E4BDF" w:rsidP="0049012A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Wykonawcę, którego beneficjentem rzeczywistym w rozumieniu ustawy z dnia 1 marca 2018r.o przeciwdziałaniu praniu pieniędzy oraz finansowaniu terroryzmu (Dz.U. z 2022r. poz. 593,655, 835) jest osoba wymieniona w wykazach określonych w rozporządzeniu 765/2006 i rozporządzeniu 269/2014 albo wpisana na listę lub będąca takim beneficjentem</w:t>
      </w:r>
      <w:r w:rsidR="00941EAC" w:rsidRPr="0083760B">
        <w:rPr>
          <w:rFonts w:ascii="Tahoma" w:eastAsia="Calibri" w:hAnsi="Tahoma" w:cs="Tahoma"/>
          <w:sz w:val="20"/>
          <w:szCs w:val="20"/>
        </w:rPr>
        <w:t xml:space="preserve"> </w:t>
      </w:r>
      <w:r w:rsidRPr="0083760B">
        <w:rPr>
          <w:rFonts w:ascii="Tahoma" w:eastAsia="Calibri" w:hAnsi="Tahoma" w:cs="Tahoma"/>
          <w:sz w:val="20"/>
          <w:szCs w:val="20"/>
        </w:rPr>
        <w:t>rzeczywistym od dnia 24 lutego 2022r., o ile została wpisana na listę na podstawie decyzji w</w:t>
      </w:r>
      <w:r w:rsidR="00941EAC" w:rsidRPr="0083760B">
        <w:rPr>
          <w:rFonts w:ascii="Tahoma" w:eastAsia="Calibri" w:hAnsi="Tahoma" w:cs="Tahoma"/>
          <w:sz w:val="20"/>
          <w:szCs w:val="20"/>
        </w:rPr>
        <w:t xml:space="preserve"> </w:t>
      </w:r>
      <w:r w:rsidRPr="0083760B">
        <w:rPr>
          <w:rFonts w:ascii="Tahoma" w:eastAsia="Calibri" w:hAnsi="Tahoma" w:cs="Tahoma"/>
          <w:sz w:val="20"/>
          <w:szCs w:val="20"/>
        </w:rPr>
        <w:t>sprawie wpisu na listę rozstrzygającej o zastosowaniu środka, o którym mowa w art. 1 pkt 3</w:t>
      </w:r>
      <w:r w:rsidR="00941EAC" w:rsidRPr="0083760B">
        <w:rPr>
          <w:rFonts w:ascii="Tahoma" w:eastAsia="Calibri" w:hAnsi="Tahoma" w:cs="Tahoma"/>
          <w:sz w:val="20"/>
          <w:szCs w:val="20"/>
        </w:rPr>
        <w:t xml:space="preserve"> </w:t>
      </w:r>
      <w:r w:rsidRPr="0083760B">
        <w:rPr>
          <w:rFonts w:ascii="Tahoma" w:eastAsia="Calibri" w:hAnsi="Tahoma" w:cs="Tahoma"/>
          <w:sz w:val="20"/>
          <w:szCs w:val="20"/>
        </w:rPr>
        <w:t>ww. ustawy;</w:t>
      </w:r>
    </w:p>
    <w:p w14:paraId="2AB1BC83" w14:textId="277F0CEF" w:rsidR="006E4BDF" w:rsidRPr="0083760B" w:rsidRDefault="006E4BDF" w:rsidP="0049012A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Wykonawcę, którego jednostką dominującą w rozumieniu art. 3 ust. 1 pkt 37 ustawy z dnia 29 września 1994r. o rachunkowości (t.j. Dz.U. z 2021r. poz. 217, 2105, 2106, z 2022r.</w:t>
      </w:r>
      <w:r w:rsidR="00941EAC" w:rsidRPr="0083760B">
        <w:rPr>
          <w:rFonts w:ascii="Tahoma" w:eastAsia="Calibri" w:hAnsi="Tahoma" w:cs="Tahoma"/>
          <w:sz w:val="20"/>
          <w:szCs w:val="20"/>
        </w:rPr>
        <w:t xml:space="preserve"> </w:t>
      </w:r>
      <w:r w:rsidRPr="0083760B">
        <w:rPr>
          <w:rFonts w:ascii="Tahoma" w:eastAsia="Calibri" w:hAnsi="Tahoma" w:cs="Tahoma"/>
          <w:sz w:val="20"/>
          <w:szCs w:val="20"/>
        </w:rPr>
        <w:t>poz. 1488), jest podmiot wymieniony w wykazach określonych w rozporządzeniu 765/2006</w:t>
      </w:r>
      <w:r w:rsidR="00941EAC" w:rsidRPr="0083760B">
        <w:rPr>
          <w:rFonts w:ascii="Tahoma" w:eastAsia="Calibri" w:hAnsi="Tahoma" w:cs="Tahoma"/>
          <w:sz w:val="20"/>
          <w:szCs w:val="20"/>
        </w:rPr>
        <w:t xml:space="preserve"> </w:t>
      </w:r>
      <w:r w:rsidRPr="0083760B">
        <w:rPr>
          <w:rFonts w:ascii="Tahoma" w:eastAsia="Calibri" w:hAnsi="Tahoma" w:cs="Tahoma"/>
          <w:sz w:val="20"/>
          <w:szCs w:val="20"/>
        </w:rPr>
        <w:t>i rozporządzeniu 269/2014 albo wpisany na listę lub będący taką jednostką dominującą od</w:t>
      </w:r>
      <w:r w:rsidR="00941EAC" w:rsidRPr="0083760B">
        <w:rPr>
          <w:rFonts w:ascii="Tahoma" w:eastAsia="Calibri" w:hAnsi="Tahoma" w:cs="Tahoma"/>
          <w:sz w:val="20"/>
          <w:szCs w:val="20"/>
        </w:rPr>
        <w:t xml:space="preserve"> </w:t>
      </w:r>
      <w:r w:rsidRPr="0083760B">
        <w:rPr>
          <w:rFonts w:ascii="Tahoma" w:eastAsia="Calibri" w:hAnsi="Tahoma" w:cs="Tahoma"/>
          <w:sz w:val="20"/>
          <w:szCs w:val="20"/>
        </w:rPr>
        <w:t>dnia 24 lutego 2022r., o ile został wpisany na listę na podstawie decyzji w sprawie wpisu na</w:t>
      </w:r>
      <w:r w:rsidR="00941EAC" w:rsidRPr="0083760B">
        <w:rPr>
          <w:rFonts w:ascii="Tahoma" w:eastAsia="Calibri" w:hAnsi="Tahoma" w:cs="Tahoma"/>
          <w:sz w:val="20"/>
          <w:szCs w:val="20"/>
        </w:rPr>
        <w:t xml:space="preserve"> </w:t>
      </w:r>
      <w:r w:rsidRPr="0083760B">
        <w:rPr>
          <w:rFonts w:ascii="Tahoma" w:eastAsia="Calibri" w:hAnsi="Tahoma" w:cs="Tahoma"/>
          <w:sz w:val="20"/>
          <w:szCs w:val="20"/>
        </w:rPr>
        <w:t>listę rozstrzygającej o zastosowaniu środka, o którym mowa w art. 1 pkt 3 ww. ustawy.</w:t>
      </w:r>
    </w:p>
    <w:p w14:paraId="2EA0B79D" w14:textId="77777777" w:rsidR="00941EAC" w:rsidRPr="0083760B" w:rsidRDefault="006E4BDF" w:rsidP="0049012A">
      <w:pPr>
        <w:pStyle w:val="Akapitzlist"/>
        <w:numPr>
          <w:ilvl w:val="0"/>
          <w:numId w:val="52"/>
        </w:numPr>
        <w:suppressAutoHyphens/>
        <w:spacing w:after="0" w:line="240" w:lineRule="auto"/>
        <w:ind w:left="284" w:hanging="295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Wykluczenie Wykonawcy następuje zgodnie z art. 111 Pzp.</w:t>
      </w:r>
    </w:p>
    <w:p w14:paraId="5AE945EE" w14:textId="77777777" w:rsidR="00941EAC" w:rsidRPr="0083760B" w:rsidRDefault="006E4BDF" w:rsidP="0049012A">
      <w:pPr>
        <w:pStyle w:val="Akapitzlist"/>
        <w:numPr>
          <w:ilvl w:val="0"/>
          <w:numId w:val="52"/>
        </w:numPr>
        <w:suppressAutoHyphens/>
        <w:spacing w:after="0" w:line="240" w:lineRule="auto"/>
        <w:ind w:left="284" w:hanging="295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Zamawiający nie przewiduje wykluczenia wykonawcy na podstawie art. 109 ust.1  Pzp</w:t>
      </w:r>
    </w:p>
    <w:p w14:paraId="1B54CDF3" w14:textId="77777777" w:rsidR="00941EAC" w:rsidRPr="0083760B" w:rsidRDefault="006E4BDF" w:rsidP="0049012A">
      <w:pPr>
        <w:pStyle w:val="Akapitzlist"/>
        <w:numPr>
          <w:ilvl w:val="0"/>
          <w:numId w:val="52"/>
        </w:numPr>
        <w:suppressAutoHyphens/>
        <w:spacing w:after="0" w:line="240" w:lineRule="auto"/>
        <w:ind w:left="284" w:hanging="295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Zamawiający może wykluczyć Wykonawcę na każdym etapie postępowania o udzielenie zamówienia.</w:t>
      </w:r>
    </w:p>
    <w:p w14:paraId="57B5DCD5" w14:textId="568DDC99" w:rsidR="00404287" w:rsidRPr="0083760B" w:rsidRDefault="006E4BDF" w:rsidP="0049012A">
      <w:pPr>
        <w:pStyle w:val="Akapitzlist"/>
        <w:numPr>
          <w:ilvl w:val="0"/>
          <w:numId w:val="52"/>
        </w:numPr>
        <w:suppressAutoHyphens/>
        <w:spacing w:after="0" w:line="240" w:lineRule="auto"/>
        <w:ind w:left="284" w:hanging="295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Zamawiający nie określa  warunków udziału w postępowaniu. </w:t>
      </w:r>
    </w:p>
    <w:p w14:paraId="272F9BED" w14:textId="77777777" w:rsidR="002046F0" w:rsidRPr="0083760B" w:rsidRDefault="002046F0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618D65F" w14:textId="77777777" w:rsidR="003B4EC7" w:rsidRPr="0083760B" w:rsidRDefault="003B4EC7" w:rsidP="003B4E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b/>
          <w:bCs/>
          <w:sz w:val="20"/>
          <w:szCs w:val="20"/>
        </w:rPr>
        <w:t xml:space="preserve">VII. WYKAZ OSWIADCZEŃ LUB DOKUMENTÓW , POTWIERDZAJĄCYCH SPEŁNIANIE WARUNKÓW UDZIAŁU W POSTĘPOWANIU ORAZ BRAK PODSTAW WYKLUCZENIA . </w:t>
      </w:r>
    </w:p>
    <w:p w14:paraId="2EBA6D74" w14:textId="77777777" w:rsidR="00941EAC" w:rsidRPr="0083760B" w:rsidRDefault="003B4EC7" w:rsidP="00941EAC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83760B">
        <w:rPr>
          <w:rFonts w:ascii="Tahoma" w:hAnsi="Tahoma" w:cs="Tahoma"/>
          <w:color w:val="000000"/>
          <w:sz w:val="20"/>
          <w:szCs w:val="20"/>
        </w:rPr>
        <w:t xml:space="preserve">Dla wstępnego potwierdzenia braku podstaw do wykluczenia Wykonawca dołączy do oferty aktualne na dzień składania ofert oświadczenie stanowiące załącznik nr 2 do SWZ. </w:t>
      </w:r>
    </w:p>
    <w:p w14:paraId="10DB0EF8" w14:textId="77777777" w:rsidR="00941EAC" w:rsidRPr="0083760B" w:rsidRDefault="003B4EC7" w:rsidP="00941EAC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Style w:val="markedcontent"/>
          <w:rFonts w:ascii="Tahoma" w:hAnsi="Tahoma" w:cs="Tahoma"/>
          <w:color w:val="000000"/>
          <w:sz w:val="20"/>
          <w:szCs w:val="20"/>
        </w:rPr>
      </w:pPr>
      <w:r w:rsidRPr="0083760B">
        <w:rPr>
          <w:rStyle w:val="markedcontent"/>
          <w:rFonts w:ascii="Tahoma" w:hAnsi="Tahoma" w:cs="Tahoma"/>
          <w:sz w:val="20"/>
          <w:szCs w:val="20"/>
        </w:rPr>
        <w:t>W przypadku składania oferty przez wykonawców wspólnie ubiegających się o udzielenie zamówienia oświadczenie o niepodleganiu wykluczeniu składa każdy z wykonawców wspólnie ubiegających się o zamówienie.</w:t>
      </w:r>
    </w:p>
    <w:p w14:paraId="3DF648F1" w14:textId="0766E139" w:rsidR="003B4EC7" w:rsidRPr="0083760B" w:rsidRDefault="003B4EC7" w:rsidP="00941EAC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83760B">
        <w:rPr>
          <w:rFonts w:ascii="Tahoma" w:hAnsi="Tahoma" w:cs="Tahoma"/>
          <w:color w:val="000000"/>
          <w:sz w:val="20"/>
          <w:szCs w:val="20"/>
        </w:rPr>
        <w:t xml:space="preserve">W zakresie nieuregulowanym SWZ, zastosowanie mają przepisy Rozporządzenia Ministra Rozwoju Pracy i Technologii z dnia 23 grudnia 2020 r. </w:t>
      </w:r>
      <w:r w:rsidRPr="0083760B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podmiotowych środków dowodowych oraz innych dokumentów lub oświadczeń, jakich może żądać zamawiający od wykonawcy </w:t>
      </w:r>
      <w:r w:rsidRPr="0083760B">
        <w:rPr>
          <w:rFonts w:ascii="Tahoma" w:hAnsi="Tahoma" w:cs="Tahoma"/>
          <w:color w:val="000000"/>
          <w:sz w:val="20"/>
          <w:szCs w:val="20"/>
        </w:rPr>
        <w:t xml:space="preserve">(Dz. U. z 2020 r. poz. 2415) oraz przepisy rozporządzenia Prezesa Rady Ministrów z dnia 30 grudnia 2020 r. </w:t>
      </w:r>
      <w:r w:rsidRPr="0083760B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83760B">
        <w:rPr>
          <w:rFonts w:ascii="Tahoma" w:hAnsi="Tahoma" w:cs="Tahoma"/>
          <w:color w:val="000000"/>
          <w:sz w:val="20"/>
          <w:szCs w:val="20"/>
        </w:rPr>
        <w:t>(Dz.U. z 2020 r. poz. 245</w:t>
      </w:r>
      <w:r w:rsidRPr="0083760B">
        <w:rPr>
          <w:rFonts w:ascii="Tahoma" w:hAnsi="Tahoma" w:cs="Tahoma"/>
          <w:sz w:val="20"/>
          <w:szCs w:val="20"/>
        </w:rPr>
        <w:t>2)</w:t>
      </w:r>
      <w:r w:rsidRPr="0083760B">
        <w:rPr>
          <w:rFonts w:ascii="Tahoma" w:hAnsi="Tahoma" w:cs="Tahoma"/>
          <w:color w:val="FF0000"/>
          <w:sz w:val="20"/>
          <w:szCs w:val="20"/>
        </w:rPr>
        <w:t xml:space="preserve"> </w:t>
      </w:r>
    </w:p>
    <w:p w14:paraId="52A6A58A" w14:textId="77777777" w:rsidR="004A63DF" w:rsidRPr="0083760B" w:rsidRDefault="004A63DF" w:rsidP="00C5650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CCC89C5" w14:textId="31F6584F" w:rsidR="00C56505" w:rsidRPr="0083760B" w:rsidRDefault="00C56505" w:rsidP="00C5650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>VIII. INFORMACJE O ŚRODKACH KOMUNIKACJI ELEKTRONICZNEJ</w:t>
      </w:r>
    </w:p>
    <w:p w14:paraId="7DCE2B5F" w14:textId="77777777" w:rsidR="00C56505" w:rsidRPr="0083760B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Komunikacja między Zamawiającym a Wykonawcą prowadzona jest w języku polskim w formie elektronicznej. Przekazanie ofert(w tym ofert dodatkowych), oświadczeń o których mowa w art. 125.1 PZP następuje za pośrednictwem Platformy SmartPZP dostępnej pod adresem </w:t>
      </w:r>
      <w:hyperlink r:id="rId13" w:history="1">
        <w:r w:rsidRPr="0083760B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</w:t>
        </w:r>
      </w:hyperlink>
      <w:r w:rsidRPr="0083760B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6962CF6C" w14:textId="77777777" w:rsidR="00C56505" w:rsidRPr="0083760B" w:rsidRDefault="00C56505" w:rsidP="00C56505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t>Za datę wpływu dokumentów na Platformę  przyjmuje się datę zapisania na serwerach. Aktualna data i godzina,  wyświetlane są w prawym górnym rogu Platformy</w:t>
      </w:r>
    </w:p>
    <w:p w14:paraId="0EBC6271" w14:textId="64C40887" w:rsidR="00C56505" w:rsidRPr="0083760B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W pozostałych przypadkach komunikacja może odbywać się za pośrednictwem Platformy SmartPZP lub za pomocą poczty elektronicznej e-mail: </w:t>
      </w:r>
      <w:hyperlink r:id="rId14" w:history="1">
        <w:r w:rsidR="001E4E00" w:rsidRPr="0083760B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strojanczyk@uck.katowice.pl</w:t>
        </w:r>
      </w:hyperlink>
      <w:r w:rsidR="001E4E00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6C19345B" w14:textId="77777777" w:rsidR="00C56505" w:rsidRPr="0083760B" w:rsidRDefault="00C56505" w:rsidP="00C56505">
      <w:pPr>
        <w:pStyle w:val="Akapitzlist"/>
        <w:spacing w:after="0" w:line="24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Za datę i godzinę wpływu w przypadku poczty elektronicznej przyjmuje się datę wpływu na serwerze pocztowym Zamawiającego.</w:t>
      </w:r>
    </w:p>
    <w:p w14:paraId="1DFA86D0" w14:textId="77777777" w:rsidR="00C56505" w:rsidRPr="0083760B" w:rsidRDefault="00C56505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hAnsi="Tahoma" w:cs="Tahoma"/>
          <w:bCs/>
          <w:sz w:val="20"/>
          <w:szCs w:val="20"/>
        </w:rPr>
        <w:lastRenderedPageBreak/>
        <w:t xml:space="preserve">Przez środki komunikacji elektronicznej rozumie się środki komunikacji elektronicznej zdefiniowane w ustawie z dnia 18 lipca 2002 r. o świadczeniu usług drogą elektroniczną (t.j. Dz. U. z 2020 poz. 344  z późn. zm). </w:t>
      </w:r>
      <w:r w:rsidRPr="0083760B">
        <w:rPr>
          <w:rFonts w:ascii="Tahoma" w:eastAsia="Calibri" w:hAnsi="Tahoma" w:cs="Tahoma"/>
          <w:sz w:val="20"/>
          <w:szCs w:val="20"/>
        </w:rPr>
        <w:t xml:space="preserve"> </w:t>
      </w:r>
    </w:p>
    <w:p w14:paraId="2F12A7DD" w14:textId="77777777" w:rsidR="00C56505" w:rsidRPr="0083760B" w:rsidRDefault="00C56505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83760B">
        <w:rPr>
          <w:rFonts w:ascii="Tahoma" w:eastAsia="MS Mincho" w:hAnsi="Tahoma" w:cs="Tahoma"/>
          <w:sz w:val="20"/>
          <w:szCs w:val="20"/>
          <w:lang w:eastAsia="ar-SA"/>
        </w:rPr>
        <w:t>Sposób sporządzenia dokumentów elektronicznych, cyfrowych odwzorowań dokumentów</w:t>
      </w:r>
      <w:r w:rsidRPr="0083760B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oraz  informacji musi być zgody z wymaganiami określonymi w rozporządzeniu Prezesa Rady Ministrów z dnia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2452).</w:t>
      </w:r>
    </w:p>
    <w:p w14:paraId="79BE9C01" w14:textId="77777777" w:rsidR="00C56505" w:rsidRPr="0083760B" w:rsidRDefault="00C56505">
      <w:pPr>
        <w:pStyle w:val="Akapitzlist"/>
        <w:numPr>
          <w:ilvl w:val="0"/>
          <w:numId w:val="24"/>
        </w:numPr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Do pełnego i prawidłowego korzystania z Systemu przez Użytkowników Zewnętrznych konieczne jest posiadanie  przez co najmniej jednego uprawnionego Użytkownika Zewnętrznego Wykonawcy elektronicznego podpisu kwalifikowanego lub podpisu zaufanego lub podpisu osobistego służącego do autentykacji i podpisu.</w:t>
      </w:r>
    </w:p>
    <w:p w14:paraId="2073C096" w14:textId="77777777" w:rsidR="00C56505" w:rsidRPr="0083760B" w:rsidRDefault="00C5650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Korzystanie z Systemu możliwe jest na 2 sposoby, pod warunkiem spełnienia następujących minimalnych wymagań technicznych:</w:t>
      </w:r>
    </w:p>
    <w:p w14:paraId="13AFF577" w14:textId="77777777" w:rsidR="00C56505" w:rsidRPr="0083760B" w:rsidRDefault="00C56505" w:rsidP="00C56505">
      <w:pPr>
        <w:autoSpaceDE w:val="0"/>
        <w:autoSpaceDN w:val="0"/>
        <w:adjustRightInd w:val="0"/>
        <w:spacing w:after="0" w:line="259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a) Oprogramowanie zewnętrzne (dostawcy podpisu kwalifikowanego)</w:t>
      </w:r>
    </w:p>
    <w:p w14:paraId="606887D5" w14:textId="77777777" w:rsidR="00C56505" w:rsidRPr="0083760B" w:rsidRDefault="00C56505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Mozzilla Firefox ver. 65 i późniejsze, Google Chrome ver. 66 i późniejsze lub Opera ver. 58 i późniejsze, Microsoft Edge ver 18 i późniejsze, Internet Explorer 11</w:t>
      </w:r>
    </w:p>
    <w:p w14:paraId="252FD9A9" w14:textId="77777777" w:rsidR="00C56505" w:rsidRPr="0083760B" w:rsidRDefault="00C56505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Lista zalecanych przeglądarek internetowych: Google Chrome, Mozilla Firefox,Opera. Zalecane jest używanie najnowszych wersji przeglądarek</w:t>
      </w:r>
    </w:p>
    <w:p w14:paraId="37BDF5B9" w14:textId="77777777" w:rsidR="00C56505" w:rsidRPr="0083760B" w:rsidRDefault="00C56505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system operacyjny Windows 7 i późniejsze</w:t>
      </w:r>
    </w:p>
    <w:p w14:paraId="0D887F12" w14:textId="77777777" w:rsidR="00C56505" w:rsidRPr="0083760B" w:rsidRDefault="00C56505" w:rsidP="00C56505">
      <w:p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 xml:space="preserve">       b) Oprogramowanie wbudowane w SmartPZP</w:t>
      </w:r>
    </w:p>
    <w:p w14:paraId="487F863E" w14:textId="77777777" w:rsidR="00C56505" w:rsidRPr="0083760B" w:rsidRDefault="00C56505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zainstalowane środowisko Java w wersji min. 1.8 (jre)</w:t>
      </w:r>
    </w:p>
    <w:p w14:paraId="5F4DD4E9" w14:textId="77777777" w:rsidR="00C56505" w:rsidRPr="0083760B" w:rsidRDefault="00C56505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w przypadku przeglądarek Opera, Chrome i Firefox należy doinstalować dodatek do przeglądarki Szafir SDK Web</w:t>
      </w:r>
    </w:p>
    <w:p w14:paraId="47EDC70F" w14:textId="77777777" w:rsidR="00C56505" w:rsidRPr="0083760B" w:rsidRDefault="00C56505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oprogramowanie SzafirHost w systemie operacyjnym.</w:t>
      </w:r>
    </w:p>
    <w:p w14:paraId="07FA712E" w14:textId="77777777" w:rsidR="00C56505" w:rsidRPr="0083760B" w:rsidRDefault="00C56505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14:paraId="2DD4A650" w14:textId="77777777" w:rsidR="00C56505" w:rsidRPr="0083760B" w:rsidRDefault="00C56505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 xml:space="preserve">Korzystanie z Systemu przez Wykonawców jest bezpłatne. </w:t>
      </w:r>
    </w:p>
    <w:p w14:paraId="51FD122B" w14:textId="77777777" w:rsidR="00C56505" w:rsidRPr="0083760B" w:rsidRDefault="00C56505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14:paraId="74AEE3EB" w14:textId="77777777" w:rsidR="00C56505" w:rsidRPr="0083760B" w:rsidRDefault="00C56505">
      <w:pPr>
        <w:pStyle w:val="Akapitzlist"/>
        <w:numPr>
          <w:ilvl w:val="0"/>
          <w:numId w:val="24"/>
        </w:numPr>
        <w:ind w:left="426" w:hanging="426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14:paraId="746AA894" w14:textId="77777777" w:rsidR="00C56505" w:rsidRPr="0083760B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Szczegółowa instrukcja użytkownika Wykonawcy SmartPZP  dostępna jest na stronie Platformy</w:t>
      </w:r>
      <w:r w:rsidRPr="0083760B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5" w:history="1">
        <w:r w:rsidRPr="0083760B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14:paraId="3AD2197F" w14:textId="77777777" w:rsidR="00C56505" w:rsidRPr="0083760B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3760B">
        <w:rPr>
          <w:rFonts w:ascii="Tahoma" w:eastAsia="Cambria" w:hAnsi="Tahoma" w:cs="Tahoma"/>
          <w:sz w:val="20"/>
          <w:szCs w:val="20"/>
        </w:rPr>
        <w:t xml:space="preserve">Każdy załączany plik zawierający dokumenty, oświadczenia lub pełnomocnictwa musi być uprzednio podpisany przez upoważnione osoby reprezentujące odpowiednio wykonawcę, współkonsorcjanta. </w:t>
      </w:r>
    </w:p>
    <w:p w14:paraId="2928EDFC" w14:textId="77777777" w:rsidR="00C56505" w:rsidRPr="0083760B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3760B">
        <w:rPr>
          <w:rFonts w:ascii="Tahoma" w:eastAsia="Cambria" w:hAnsi="Tahoma" w:cs="Tahoma"/>
          <w:sz w:val="20"/>
          <w:szCs w:val="20"/>
        </w:rPr>
        <w:t>Format przesyłanych danych winien być zgodny z Ustawą z dnia 17 lutego 2005 r. o informatyzacji działalności podmiotów realizujących zadania publiczne oraz z  Rozporządzeniem Rady Ministrów z dnia 12 kwietnia 2012r w sprawie Krajowych Ram Interoperacyjności, minimalnych wymagań dla rejestrów publicznych i wymiany informacji w postaci elektronicznej oraz minimalnych wymagań dla systemów teleinformatycznych.</w:t>
      </w:r>
    </w:p>
    <w:p w14:paraId="223EB603" w14:textId="77777777" w:rsidR="00C56505" w:rsidRPr="0083760B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3760B">
        <w:rPr>
          <w:rFonts w:ascii="Tahoma" w:eastAsia="Cambria" w:hAnsi="Tahoma" w:cs="Tahoma"/>
          <w:sz w:val="20"/>
          <w:szCs w:val="20"/>
        </w:rPr>
        <w:t xml:space="preserve">Wykonawca może zwrócić się do Zamawiającego o wyjaśnienie treści specyfikacji warunków zamówienia na adres e-mail lub na Platformę . Zamawiający jest obowiązany udzielić wyjaśnień niezwłocznie, jednak nie później niż na 2 dni przed upływem terminu składania ofert, pod warunkiem że wniosek o wyjaśnienie treści SWZ wpłynął do Zamawiającego nie później niż na 4 dni przez upływem terminu składania ofert. </w:t>
      </w:r>
    </w:p>
    <w:p w14:paraId="5AD96648" w14:textId="77777777" w:rsidR="00C56505" w:rsidRPr="0083760B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Jeżeli Zamawiający nie udzieli wyjaśnień w terminie o którym mowa w pkt. 14,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14:paraId="6135C626" w14:textId="77777777" w:rsidR="00C56505" w:rsidRPr="0083760B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 przypadku gdy wniosek o wyjaśnienie treści SWZ nie wpłynie w terminie o którym mowa w pkt. 14, Zamawiający nie ma obowiązku udzielenia wyjaśnień SWZ oraz obowiązku przedłużenia terminu składania ofert.</w:t>
      </w:r>
    </w:p>
    <w:p w14:paraId="66FF9285" w14:textId="77777777" w:rsidR="00C56505" w:rsidRPr="0083760B" w:rsidRDefault="00C56505">
      <w:pPr>
        <w:pStyle w:val="Akapitzlist"/>
        <w:keepNext/>
        <w:numPr>
          <w:ilvl w:val="0"/>
          <w:numId w:val="24"/>
        </w:numPr>
        <w:spacing w:after="0" w:line="240" w:lineRule="auto"/>
        <w:ind w:left="426" w:hanging="426"/>
        <w:jc w:val="both"/>
        <w:outlineLvl w:val="1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lastRenderedPageBreak/>
        <w:t xml:space="preserve">W uzasadnionych przypadkach Zamawiający może przed upływem terminu składania ofert zmienić treść SWZ. Dokonaną zmianę treści SWZ Zamawiający udostępni na stronie internetowej prowadzonego postepowania. </w:t>
      </w:r>
    </w:p>
    <w:p w14:paraId="75A4D5AD" w14:textId="309CCE1F" w:rsidR="00C56505" w:rsidRPr="0083760B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3760B">
        <w:rPr>
          <w:rFonts w:ascii="Tahoma" w:eastAsia="Cambria" w:hAnsi="Tahoma" w:cs="Tahoma"/>
          <w:sz w:val="20"/>
          <w:szCs w:val="20"/>
        </w:rPr>
        <w:t xml:space="preserve">Osoby uprawnione do porozumiewania się z wykonawcami: </w:t>
      </w:r>
      <w:r w:rsidR="00002934" w:rsidRPr="0083760B">
        <w:rPr>
          <w:rFonts w:ascii="Tahoma" w:eastAsia="Cambria" w:hAnsi="Tahoma" w:cs="Tahoma"/>
          <w:sz w:val="20"/>
          <w:szCs w:val="20"/>
        </w:rPr>
        <w:t>Sabina Trojańczyk</w:t>
      </w:r>
      <w:r w:rsidRPr="0083760B">
        <w:rPr>
          <w:rFonts w:ascii="Tahoma" w:eastAsia="Cambria" w:hAnsi="Tahoma" w:cs="Tahoma"/>
          <w:sz w:val="20"/>
          <w:szCs w:val="20"/>
        </w:rPr>
        <w:t xml:space="preserve">  Dział  Zamówień Publicznych, pok. E05</w:t>
      </w:r>
      <w:r w:rsidR="00002934" w:rsidRPr="0083760B">
        <w:rPr>
          <w:rFonts w:ascii="Tahoma" w:eastAsia="Cambria" w:hAnsi="Tahoma" w:cs="Tahoma"/>
          <w:sz w:val="20"/>
          <w:szCs w:val="20"/>
        </w:rPr>
        <w:t>7</w:t>
      </w:r>
      <w:r w:rsidRPr="0083760B">
        <w:rPr>
          <w:rFonts w:ascii="Tahoma" w:eastAsia="Cambria" w:hAnsi="Tahoma" w:cs="Tahoma"/>
          <w:sz w:val="20"/>
          <w:szCs w:val="20"/>
        </w:rPr>
        <w:t>, e-mail : s</w:t>
      </w:r>
      <w:r w:rsidR="00002934" w:rsidRPr="0083760B">
        <w:rPr>
          <w:rFonts w:ascii="Tahoma" w:eastAsia="Cambria" w:hAnsi="Tahoma" w:cs="Tahoma"/>
          <w:sz w:val="20"/>
          <w:szCs w:val="20"/>
        </w:rPr>
        <w:t>trojanczyk</w:t>
      </w:r>
      <w:r w:rsidRPr="0083760B">
        <w:rPr>
          <w:rFonts w:ascii="Tahoma" w:eastAsia="Cambria" w:hAnsi="Tahoma" w:cs="Tahoma"/>
          <w:sz w:val="20"/>
          <w:szCs w:val="20"/>
        </w:rPr>
        <w:t>@uck.katowice.pl w godzinach pracy od poniedziałku do piątku godz. 7.</w:t>
      </w:r>
      <w:r w:rsidR="00896948" w:rsidRPr="0083760B">
        <w:rPr>
          <w:rFonts w:ascii="Tahoma" w:eastAsia="Cambria" w:hAnsi="Tahoma" w:cs="Tahoma"/>
          <w:sz w:val="20"/>
          <w:szCs w:val="20"/>
        </w:rPr>
        <w:t>00</w:t>
      </w:r>
      <w:r w:rsidRPr="0083760B">
        <w:rPr>
          <w:rFonts w:ascii="Tahoma" w:eastAsia="Cambria" w:hAnsi="Tahoma" w:cs="Tahoma"/>
          <w:sz w:val="20"/>
          <w:szCs w:val="20"/>
        </w:rPr>
        <w:t xml:space="preserve"> – 1</w:t>
      </w:r>
      <w:r w:rsidR="00896948" w:rsidRPr="0083760B">
        <w:rPr>
          <w:rFonts w:ascii="Tahoma" w:eastAsia="Cambria" w:hAnsi="Tahoma" w:cs="Tahoma"/>
          <w:sz w:val="20"/>
          <w:szCs w:val="20"/>
        </w:rPr>
        <w:t>4</w:t>
      </w:r>
      <w:r w:rsidRPr="0083760B">
        <w:rPr>
          <w:rFonts w:ascii="Tahoma" w:eastAsia="Cambria" w:hAnsi="Tahoma" w:cs="Tahoma"/>
          <w:sz w:val="20"/>
          <w:szCs w:val="20"/>
        </w:rPr>
        <w:t>.00.</w:t>
      </w:r>
    </w:p>
    <w:p w14:paraId="4FA63420" w14:textId="77777777" w:rsidR="00C56505" w:rsidRPr="0083760B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3760B">
        <w:rPr>
          <w:rFonts w:ascii="Tahoma" w:eastAsia="Cambria" w:hAnsi="Tahoma" w:cs="Tahoma"/>
          <w:sz w:val="20"/>
          <w:szCs w:val="20"/>
        </w:rPr>
        <w:t xml:space="preserve">Strona postępowania, na której umieszczane będą niezbędne informacje (m.in. ogłoszenia, SWZ, pytania i odpowiedzi, modyfikacje, informacja z otwarcia ofert, wybór oferty najkorzystniejszej, unieważnienie postępowania oraz wszystkie inne wymagane przepisami PZP dokumenty ): </w:t>
      </w:r>
      <w:hyperlink r:id="rId16" w:history="1">
        <w:r w:rsidRPr="0083760B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https://smartpzp.pl/uck</w:t>
        </w:r>
      </w:hyperlink>
      <w:r w:rsidRPr="0083760B"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  <w:t xml:space="preserve">, </w:t>
      </w:r>
      <w:r w:rsidRPr="0083760B">
        <w:rPr>
          <w:rFonts w:ascii="Tahoma" w:eastAsia="Cambria" w:hAnsi="Tahoma" w:cs="Tahoma"/>
          <w:sz w:val="20"/>
          <w:szCs w:val="20"/>
        </w:rPr>
        <w:t xml:space="preserve">https://www.uck.katowice.pl/ </w:t>
      </w:r>
    </w:p>
    <w:p w14:paraId="5EDE799E" w14:textId="5728EB82" w:rsidR="00C56505" w:rsidRPr="0083760B" w:rsidRDefault="00C56505" w:rsidP="00C56505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3BEF00C4" w14:textId="09C98296" w:rsidR="00F061E0" w:rsidRPr="0083760B" w:rsidRDefault="00F061E0" w:rsidP="00F061E0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IX. WADIUM</w:t>
      </w:r>
    </w:p>
    <w:p w14:paraId="5AFD27F5" w14:textId="77777777" w:rsidR="00F061E0" w:rsidRPr="0083760B" w:rsidRDefault="00F061E0" w:rsidP="00F061E0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>Zamawiający nie wymaga wniesienia wadium.</w:t>
      </w:r>
    </w:p>
    <w:p w14:paraId="7FA9F3D5" w14:textId="77777777" w:rsidR="003B4EC7" w:rsidRPr="0083760B" w:rsidRDefault="003B4EC7" w:rsidP="00F061E0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7651DDC3" w14:textId="77777777" w:rsidR="00F061E0" w:rsidRPr="0083760B" w:rsidRDefault="00F061E0" w:rsidP="00F061E0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X. TERMIN ZWIĄZANIA </w:t>
      </w:r>
      <w:r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>OFERTĄ</w:t>
      </w:r>
    </w:p>
    <w:p w14:paraId="3DB570F5" w14:textId="0931E225" w:rsidR="00F061E0" w:rsidRPr="0083760B" w:rsidRDefault="00F061E0" w:rsidP="00941EAC">
      <w:pPr>
        <w:pStyle w:val="Akapitzlist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Wykonawca  jest związany ofertą do dnia</w:t>
      </w:r>
      <w:r w:rsidR="0027592D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E355E">
        <w:rPr>
          <w:rFonts w:ascii="Tahoma" w:eastAsia="Times New Roman" w:hAnsi="Tahoma" w:cs="Tahoma"/>
          <w:sz w:val="20"/>
          <w:szCs w:val="20"/>
          <w:lang w:eastAsia="pl-PL"/>
        </w:rPr>
        <w:t>06.04.2024</w:t>
      </w:r>
    </w:p>
    <w:p w14:paraId="74BB4F3A" w14:textId="77777777" w:rsidR="00F061E0" w:rsidRPr="0083760B" w:rsidRDefault="00F061E0" w:rsidP="004816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Calibri" w:hAnsi="Tahoma" w:cs="Tahoma"/>
          <w:sz w:val="20"/>
          <w:szCs w:val="20"/>
        </w:rPr>
        <w:t>Pierwszym dniem terminu związania ofertą jest dzień, w którym upływa termin składania ofert.</w:t>
      </w:r>
    </w:p>
    <w:p w14:paraId="50DB574F" w14:textId="77777777" w:rsidR="00F061E0" w:rsidRPr="0083760B" w:rsidRDefault="00F061E0" w:rsidP="00481652">
      <w:pPr>
        <w:keepNext/>
        <w:numPr>
          <w:ilvl w:val="0"/>
          <w:numId w:val="2"/>
        </w:numPr>
        <w:spacing w:after="0" w:line="240" w:lineRule="auto"/>
        <w:contextualSpacing/>
        <w:outlineLvl w:val="1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14:paraId="09B159A1" w14:textId="77777777" w:rsidR="00F061E0" w:rsidRPr="0083760B" w:rsidRDefault="00F061E0" w:rsidP="00481652">
      <w:pPr>
        <w:keepNext/>
        <w:numPr>
          <w:ilvl w:val="0"/>
          <w:numId w:val="2"/>
        </w:numPr>
        <w:spacing w:after="0" w:line="240" w:lineRule="auto"/>
        <w:contextualSpacing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Przedłużenie terminu związania ofertą, o którym mowa w pkt. 3, wymaga złożenia przez  Wykonawcę pisemnego oświadczenia o wyrażeniu zgody na przedłużenie terminu związania ofertą.</w:t>
      </w:r>
      <w:r w:rsidRPr="0083760B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</w:p>
    <w:p w14:paraId="464886FE" w14:textId="77777777" w:rsidR="003760BD" w:rsidRPr="0083760B" w:rsidRDefault="003760BD" w:rsidP="00E17E9D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14:paraId="676FA4C6" w14:textId="50E4E2A2" w:rsidR="00E17E9D" w:rsidRPr="0083760B" w:rsidRDefault="00E17E9D" w:rsidP="00E17E9D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>X</w:t>
      </w:r>
      <w:r w:rsidR="00BC0AFC"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>. OPIS SPOSOBU PRZYGOTOWYWANIA OFERTY</w:t>
      </w:r>
    </w:p>
    <w:p w14:paraId="41112C5A" w14:textId="77777777" w:rsidR="00E17E9D" w:rsidRPr="0083760B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Wykonawca  ponosi wszelkie koszty przygotowania i złożenia oferty.</w:t>
      </w:r>
    </w:p>
    <w:p w14:paraId="4ADF4C2A" w14:textId="77777777" w:rsidR="00E17E9D" w:rsidRPr="0083760B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Każdy wykonawca może złożyć tylko jedną ofertę na dowolną ilość części.</w:t>
      </w:r>
    </w:p>
    <w:p w14:paraId="48EAA44B" w14:textId="6070294C" w:rsidR="00942C29" w:rsidRPr="0083760B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Oferta opatrzona kwalifikowanym podpisem elektronicznym</w:t>
      </w:r>
      <w:r w:rsidR="00CE48C8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lub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 oraz oświadczenia i dokumenty powinny być sporządzone w języku polskim, w sposób zapewniający pełną czytelność ich treści</w:t>
      </w:r>
      <w:r w:rsidR="00CE48C8" w:rsidRPr="0083760B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6CADAB4F" w14:textId="77777777" w:rsidR="00942C29" w:rsidRPr="0083760B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Dokumenty sporządzone w języku obcym  muszą być złożone wraz z tłumaczeniem na język polski  potwierdzonym za zgodność  z oryginałem przez wykonawcę (osobę uprawnioną/ osoby uprawnione do reprezentowania wykonawcy)</w:t>
      </w:r>
    </w:p>
    <w:p w14:paraId="5D91DC46" w14:textId="77777777" w:rsidR="00942C29" w:rsidRPr="0083760B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Oferta i dokumenty winny zostać złożone poprzez Platformę. Szczegółowa</w:t>
      </w:r>
    </w:p>
    <w:p w14:paraId="3FBC5CE5" w14:textId="77777777" w:rsidR="00942C29" w:rsidRPr="0083760B" w:rsidRDefault="00942C29" w:rsidP="00942C29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instrukcja użytkownika Wykonawcy SmartPZP dostępna jest na stronie Platformy</w:t>
      </w:r>
    </w:p>
    <w:p w14:paraId="38449382" w14:textId="77777777" w:rsidR="00942C29" w:rsidRPr="0083760B" w:rsidRDefault="00942C29" w:rsidP="00942C29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https://portal.smartpzp.pl/uck/elearning</w:t>
      </w:r>
    </w:p>
    <w:p w14:paraId="1F993F0B" w14:textId="77777777" w:rsidR="00E17E9D" w:rsidRPr="0083760B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83760B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Zamawiający wymaga, załączenia w ofercie następujących dokumentów</w:t>
      </w:r>
      <w:r w:rsidRPr="0083760B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:</w:t>
      </w:r>
    </w:p>
    <w:p w14:paraId="55144D2E" w14:textId="2ACA7A83" w:rsidR="00E17E9D" w:rsidRPr="0083760B" w:rsidRDefault="00E17E9D" w:rsidP="008D302F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426" w:hanging="8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Wypełniony</w:t>
      </w:r>
      <w:r w:rsidR="00562EFA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podpisany przez osobę uprawnioną/ osoby uprawnione do reprezentowania wykonawcy  formularz ofertowy według druku stanowiącego załącznik nr 1  niniejszej  specyfikacji.</w:t>
      </w:r>
    </w:p>
    <w:p w14:paraId="5BCA10E6" w14:textId="77777777" w:rsidR="00D857BB" w:rsidRPr="0083760B" w:rsidRDefault="003760BD" w:rsidP="00D857BB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426" w:hanging="8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Wypełniony</w:t>
      </w:r>
      <w:r w:rsidR="00562EFA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E17E9D" w:rsidRPr="0083760B">
        <w:rPr>
          <w:rFonts w:ascii="Tahoma" w:eastAsia="Times New Roman" w:hAnsi="Tahoma" w:cs="Tahoma"/>
          <w:sz w:val="20"/>
          <w:szCs w:val="20"/>
          <w:lang w:eastAsia="pl-PL"/>
        </w:rPr>
        <w:t>odpisany  przez osobę uprawnioną / osoby uprawnione do reprezentowania wykonawcy  formularz oświadczeń  wykonawcy  według druku stanowiącego załącznik nr 2 niniejszej  specyfikacji.</w:t>
      </w:r>
    </w:p>
    <w:p w14:paraId="29A5910A" w14:textId="77777777" w:rsidR="00D857BB" w:rsidRPr="0083760B" w:rsidRDefault="00D857BB" w:rsidP="00D857BB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426" w:hanging="8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wypełniony podpisany przez osobę uprawnioną/osoby uprawnione do reprezentowania wykonawcy formularz asortymentowo- cenowy oferowanego przedmiotu zamówienia sporządzony według druku    stanowiącego  załącznik nr  4  do SWZ </w:t>
      </w:r>
    </w:p>
    <w:p w14:paraId="38B02756" w14:textId="0D7420E0" w:rsidR="00D857BB" w:rsidRPr="0083760B" w:rsidRDefault="00D857BB" w:rsidP="00D857BB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426" w:hanging="8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przedmiotowe środki dowodowe wskazane w pkt. IV. 1 SWZ</w:t>
      </w:r>
    </w:p>
    <w:p w14:paraId="59E929D8" w14:textId="25AD9F9E" w:rsidR="00942C29" w:rsidRPr="0083760B" w:rsidRDefault="00942C29" w:rsidP="00941EAC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Cambria" w:hAnsi="Tahoma" w:cs="Tahoma"/>
          <w:color w:val="000000"/>
          <w:sz w:val="20"/>
          <w:szCs w:val="20"/>
        </w:rPr>
        <w:t xml:space="preserve">Dokumenty wskazane w pkt </w:t>
      </w:r>
      <w:r w:rsidR="00144F5A" w:rsidRPr="0083760B">
        <w:rPr>
          <w:rFonts w:ascii="Tahoma" w:eastAsia="Cambria" w:hAnsi="Tahoma" w:cs="Tahoma"/>
          <w:color w:val="000000"/>
          <w:sz w:val="20"/>
          <w:szCs w:val="20"/>
        </w:rPr>
        <w:t>6</w:t>
      </w:r>
      <w:r w:rsidRPr="0083760B">
        <w:rPr>
          <w:rFonts w:ascii="Tahoma" w:eastAsia="Cambria" w:hAnsi="Tahoma" w:cs="Tahoma"/>
          <w:color w:val="000000"/>
          <w:sz w:val="20"/>
          <w:szCs w:val="20"/>
        </w:rPr>
        <w:t xml:space="preserve"> a),b)</w:t>
      </w:r>
      <w:r w:rsidR="00D857BB" w:rsidRPr="0083760B">
        <w:rPr>
          <w:rFonts w:ascii="Tahoma" w:eastAsia="Cambria" w:hAnsi="Tahoma" w:cs="Tahoma"/>
          <w:color w:val="000000"/>
          <w:sz w:val="20"/>
          <w:szCs w:val="20"/>
        </w:rPr>
        <w:t>,c)</w:t>
      </w:r>
      <w:r w:rsidR="00DD735A" w:rsidRPr="0083760B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Pr="0083760B">
        <w:rPr>
          <w:rFonts w:ascii="Tahoma" w:eastAsia="Cambria" w:hAnsi="Tahoma" w:cs="Tahoma"/>
          <w:color w:val="000000"/>
          <w:sz w:val="20"/>
          <w:szCs w:val="20"/>
        </w:rPr>
        <w:t>muszą mieć formę dokumentu elektronicznego, podpisanego kwalifikowanym podpisem elektronicznym lub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</w:t>
      </w:r>
      <w:r w:rsidRPr="0083760B">
        <w:rPr>
          <w:rFonts w:ascii="Tahoma" w:eastAsia="Cambria" w:hAnsi="Tahoma" w:cs="Tahoma"/>
          <w:color w:val="000000"/>
          <w:sz w:val="20"/>
          <w:szCs w:val="20"/>
        </w:rPr>
        <w:t xml:space="preserve"> przygotowanym oraz przekazanym Zamawiającemu przy użyciu środków komunikacji elektronicznej </w:t>
      </w:r>
      <w:r w:rsidRPr="0083760B">
        <w:rPr>
          <w:rFonts w:ascii="Tahoma" w:eastAsia="Cambria" w:hAnsi="Tahoma" w:cs="Tahoma"/>
          <w:sz w:val="20"/>
          <w:szCs w:val="20"/>
        </w:rPr>
        <w:t xml:space="preserve">na wskazaną przez Zamawiającego  Platformę </w:t>
      </w:r>
      <w:hyperlink r:id="rId17" w:history="1">
        <w:r w:rsidRPr="0083760B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https://smartpzp.pl/uck</w:t>
        </w:r>
      </w:hyperlink>
      <w:r w:rsidRPr="0083760B">
        <w:rPr>
          <w:rFonts w:ascii="Tahoma" w:eastAsia="Cambria" w:hAnsi="Tahoma" w:cs="Tahoma"/>
          <w:sz w:val="20"/>
          <w:szCs w:val="20"/>
        </w:rPr>
        <w:t xml:space="preserve"> </w:t>
      </w:r>
    </w:p>
    <w:p w14:paraId="030F72AB" w14:textId="26B22250" w:rsidR="00942C29" w:rsidRPr="0083760B" w:rsidRDefault="00942C29" w:rsidP="00941EAC">
      <w:pPr>
        <w:pStyle w:val="Akapitzlist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t xml:space="preserve">Jeśli umocowanie osoby podpisującej ofertę nie wynika z dokumentów          rejestracyjnych, należy do oferty dołączyć stosowne pełnomocnictwo dla danej osoby, </w:t>
      </w:r>
      <w:r w:rsidR="00941EAC" w:rsidRPr="0083760B">
        <w:rPr>
          <w:rFonts w:ascii="Tahoma" w:hAnsi="Tahoma" w:cs="Tahoma"/>
          <w:sz w:val="20"/>
          <w:szCs w:val="20"/>
        </w:rPr>
        <w:t>z</w:t>
      </w:r>
      <w:r w:rsidRPr="0083760B">
        <w:rPr>
          <w:rFonts w:ascii="Tahoma" w:hAnsi="Tahoma" w:cs="Tahoma"/>
          <w:sz w:val="20"/>
          <w:szCs w:val="20"/>
        </w:rPr>
        <w:t xml:space="preserve"> którego będzie wynikało jej umocowanie do reprezentowania w postępowaniu, w tym do podpisania oferty w jego imieniu. 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</w:t>
      </w:r>
      <w:r w:rsidRPr="0083760B">
        <w:rPr>
          <w:rFonts w:ascii="Tahoma" w:hAnsi="Tahoma" w:cs="Tahoma"/>
          <w:sz w:val="20"/>
          <w:szCs w:val="20"/>
        </w:rPr>
        <w:lastRenderedPageBreak/>
        <w:t>papierowej dokonuje mocodawca lub notariusz (w formie elektronicznego poświadczenia sporządzonego stosownie z ustawą z dnia 14 lutego 1991 r. - Prawo o notariacie ). Cyfrowe odwzorowanie pełnomocnictwa nie może być poświadczone przez upełnomocnionego.</w:t>
      </w:r>
    </w:p>
    <w:p w14:paraId="02AEC000" w14:textId="77777777" w:rsidR="00942C29" w:rsidRPr="0083760B" w:rsidRDefault="00942C29" w:rsidP="00481652">
      <w:pPr>
        <w:numPr>
          <w:ilvl w:val="0"/>
          <w:numId w:val="4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3760B">
        <w:rPr>
          <w:rFonts w:ascii="Tahoma" w:eastAsia="Times New Roman" w:hAnsi="Tahoma" w:cs="Tahoma"/>
          <w:sz w:val="20"/>
          <w:szCs w:val="20"/>
          <w:lang w:eastAsia="ar-SA"/>
        </w:rPr>
        <w:t>Dla wykonawców występujących wspólnie ma w szczególności zastosowanie  art. 58 Prawa zamówień publicznych. Wykonawcy wspólnie ubiegający się o zamówienie zobowiązani są do ustanowienia pełnomocnika do reprezentowania ich w postępowaniu o udzielenie zamówienia albo reprezentowania ich w postępowaniu i zawarcia umowy w sprawie zamówienia publicznego. Pełnomocnictwo należy złożyć wraz z ofertą.</w:t>
      </w:r>
    </w:p>
    <w:p w14:paraId="0508641F" w14:textId="77777777" w:rsidR="00942C29" w:rsidRPr="0083760B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Cambria" w:hAnsi="Tahoma" w:cs="Tahoma"/>
          <w:bCs/>
          <w:sz w:val="20"/>
          <w:szCs w:val="20"/>
        </w:rPr>
        <w:t xml:space="preserve">Zamawiający informuje, iż zgodnie z art. 18 w zw. z art. 74 ustawy PZP oferty wraz z załącznikami składane w postępowaniu o zamówienie publiczne są jawne i podlegają udostępnieniu  niezwłocznie po otwarciu ofert, z wyjątkiem informacji stanowiących tajemnicę przedsiębiorstwa w rozumieniu ustawy z dnia 16 kwietnia 1993 r. o zwalczaniu nieuczciwej konkurencji </w:t>
      </w:r>
      <w:r w:rsidRPr="0083760B">
        <w:rPr>
          <w:rFonts w:ascii="Tahoma" w:hAnsi="Tahoma" w:cs="Tahoma"/>
          <w:sz w:val="20"/>
          <w:szCs w:val="20"/>
        </w:rPr>
        <w:t>(Dz. U. z 2020 r. poz. 1913)</w:t>
      </w:r>
      <w:r w:rsidRPr="0083760B">
        <w:rPr>
          <w:rFonts w:ascii="Tahoma" w:eastAsia="Cambria" w:hAnsi="Tahoma" w:cs="Tahoma"/>
          <w:bCs/>
          <w:sz w:val="20"/>
          <w:szCs w:val="20"/>
        </w:rPr>
        <w:t xml:space="preserve">, jeśli Wykonawca w terminie składania ofert zastrzegł, że nie mogą one być udostępniane i jednocześnie wykazał, iż zastrzeżone informacje stanowią tajemnicę przedsiębiorstwa. </w:t>
      </w:r>
    </w:p>
    <w:p w14:paraId="2DF5B281" w14:textId="77777777" w:rsidR="00942C29" w:rsidRPr="0083760B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</w:t>
      </w:r>
      <w:r w:rsidRPr="0083760B">
        <w:rPr>
          <w:rFonts w:ascii="Tahoma" w:hAnsi="Tahoma" w:cs="Tahoma"/>
          <w:sz w:val="20"/>
          <w:szCs w:val="20"/>
        </w:rPr>
        <w:t>ujawnia się informacji stanowiących tajemnicę przedsiębiorstwa w rozumieniu przepisów ustawy z dnia 16 kwietnia 1993 r. o zwalczaniu nieuczciwej konkurencji , jeżeli wykonawca, nie później niż w terminie składania ofert zastrzeże że nie mogą być one udostępniane oraz wykazał, że zastrzeżone informacje stanowią tajemnicę przedsiębiorstwa. Wykonawca nie może zastrzec informacji, o których mowa w art. 222 ust. 5.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W celu otrzymania poufności tych informacji, Wykonawca przekazuje je w wydzielonym, odpowiednio oznakowanym pliku.</w:t>
      </w:r>
    </w:p>
    <w:p w14:paraId="45CDC862" w14:textId="77777777" w:rsidR="00942C29" w:rsidRPr="0083760B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Oferty składane w formie elektronicznej</w:t>
      </w:r>
      <w:r w:rsidRPr="0083760B">
        <w:rPr>
          <w:rFonts w:ascii="Tahoma" w:eastAsia="Calibri" w:hAnsi="Tahoma" w:cs="Tahoma"/>
          <w:sz w:val="20"/>
          <w:szCs w:val="20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checkbox </w:t>
      </w:r>
      <w:r w:rsidRPr="0083760B">
        <w:rPr>
          <w:rFonts w:ascii="Tahoma" w:eastAsia="Calibri" w:hAnsi="Tahoma" w:cs="Tahoma"/>
          <w:sz w:val="20"/>
          <w:szCs w:val="20"/>
        </w:rPr>
        <w:t xml:space="preserve">. W przypadku, gdy dany dokument tylko w części zawiera tajemnicę przedsiębiorstwa, Wykonawca powinien podzielić ten dokument na dwa pliki i dla każdego z nich odpowiednio oznaczyć status jawności (część jawna bez zaznaczonego checkboxa •, część zawierająca informacje stanowiące tajemnicę przedsiębiorstwa z zaznaczonym checkboxem </w:t>
      </w:r>
      <w:r w:rsidRPr="0083760B">
        <w:rPr>
          <w:rFonts w:ascii="Tahoma" w:eastAsia="Calibri" w:hAnsi="Tahoma" w:cs="Tahoma"/>
          <w:sz w:val="20"/>
          <w:szCs w:val="20"/>
        </w:rPr>
        <w:t>). W celu wykazania przesłanek objęcia informacji tajemnicą przedsiębiorstwa przesłanki utajnienia należy załączyć do oferty w formie odrębnego pliku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wyjaśnienia lub inne dokumenty potwierdzające iż dane informacje stanowią tajemnicę przedsiębiorstwa</w:t>
      </w:r>
      <w:r w:rsidRPr="0083760B">
        <w:rPr>
          <w:rFonts w:ascii="Tahoma" w:eastAsia="Calibri" w:hAnsi="Tahoma" w:cs="Tahoma"/>
          <w:sz w:val="20"/>
          <w:szCs w:val="20"/>
        </w:rPr>
        <w:t xml:space="preserve"> . </w:t>
      </w:r>
    </w:p>
    <w:p w14:paraId="028D293D" w14:textId="77777777" w:rsidR="00942C29" w:rsidRPr="0083760B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Zgodnie z Rozporządzeniem Ministra Rozwoju Pracy i Technologii z dnia 18 grudnia 2020r.  r. w sprawie protokołów postępowania oraz dokumentacji o udzielenie zamówienia publicznego,  Zamawiający udostępnia protokół lub załączniki do protokołu na wniosek. Przekazanie protokołu lub załączników następuje przy użyciu środków komunikacji elektronicznej.</w:t>
      </w:r>
    </w:p>
    <w:p w14:paraId="7C73CBD8" w14:textId="77777777" w:rsidR="00942C29" w:rsidRPr="0083760B" w:rsidRDefault="00942C29" w:rsidP="004816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t xml:space="preserve">  Dokumenty inne niż oświadczenia, składane w celu wskazanym w pkt 6,  powinny   </w:t>
      </w:r>
    </w:p>
    <w:p w14:paraId="016010A4" w14:textId="77777777" w:rsidR="00942C29" w:rsidRPr="0083760B" w:rsidRDefault="00942C29" w:rsidP="00942C29">
      <w:pPr>
        <w:pStyle w:val="Akapitzlist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t xml:space="preserve">   zostać złożone w następujący sposób:</w:t>
      </w:r>
    </w:p>
    <w:p w14:paraId="062FDEC0" w14:textId="77777777" w:rsidR="00941EAC" w:rsidRPr="0083760B" w:rsidRDefault="00942C29" w:rsidP="00941EAC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t>w sytuacji gdy zostały wytworzone jako dokument elektroniczny - przekazuje się ten dokument;</w:t>
      </w:r>
    </w:p>
    <w:p w14:paraId="5037B262" w14:textId="77777777" w:rsidR="00941EAC" w:rsidRPr="0083760B" w:rsidRDefault="00942C29" w:rsidP="00941EAC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t>w sytuacji gdy zostały wytworzone jako dokument w postaci papierowej, przekazuje się cyfrowe odwzorowanie tego dokumentu opatrzone kwalifikowanym podpisem elektronicznym, podpisem zaufanym lub podpisem osobistym, poświadczające zgodność cyfrowego odwzorowania z dokumentem w postaci papierowej. Z zastrzeżeniem treści § 6 Rozporządzenia Prezesa  Rady Ministrów z dnia 30 grudnia 2020 r. w sprawie sposobu sporządzania i przekazywania informacji oraz wymagań technicznych dla dokumentów elektronicznych oraz środków komunikacji elektronicznej w postępowaniu o udzielenie zamówienia publicznego lub konkursie, poświadczenia zgodności cyfrowego odwzorowania z dokumentem w postaci papierowej dokonuje w przypadku:</w:t>
      </w:r>
    </w:p>
    <w:p w14:paraId="7992B493" w14:textId="16442B24" w:rsidR="00942C29" w:rsidRPr="0083760B" w:rsidRDefault="00942C29" w:rsidP="00941EAC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t>pełnomocnictwa – mocodawca</w:t>
      </w:r>
    </w:p>
    <w:p w14:paraId="358592E4" w14:textId="7911EDD0" w:rsidR="00942C29" w:rsidRPr="0083760B" w:rsidRDefault="00942C29" w:rsidP="009D6F2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t>15. Poświadczenia zgodności cyfrowego odwzorowania z dokumentem w postaci</w:t>
      </w:r>
      <w:r w:rsidR="00941EAC" w:rsidRPr="0083760B">
        <w:rPr>
          <w:rFonts w:ascii="Tahoma" w:hAnsi="Tahoma" w:cs="Tahoma"/>
          <w:sz w:val="20"/>
          <w:szCs w:val="20"/>
        </w:rPr>
        <w:t xml:space="preserve"> </w:t>
      </w:r>
      <w:r w:rsidRPr="0083760B">
        <w:rPr>
          <w:rFonts w:ascii="Tahoma" w:hAnsi="Tahoma" w:cs="Tahoma"/>
          <w:sz w:val="20"/>
          <w:szCs w:val="20"/>
        </w:rPr>
        <w:t xml:space="preserve"> papierowej, o którym  mowa w pkt 14 b) , może dokonać również notariusz.</w:t>
      </w:r>
    </w:p>
    <w:p w14:paraId="298DA2F0" w14:textId="77777777" w:rsidR="00F956A4" w:rsidRPr="0083760B" w:rsidRDefault="00F956A4" w:rsidP="00942C29">
      <w:pPr>
        <w:spacing w:after="0" w:line="240" w:lineRule="auto"/>
        <w:ind w:left="284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33296FFE" w14:textId="0168A6D8" w:rsidR="0048757F" w:rsidRPr="0083760B" w:rsidRDefault="0048757F" w:rsidP="0048757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>XI</w:t>
      </w:r>
      <w:r w:rsidR="00472ACA"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="00B1049A"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>SPOSÓB</w:t>
      </w:r>
      <w:r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ORAZ  TERMIN SKŁADANIA I OTWARCIA OFERT</w:t>
      </w:r>
    </w:p>
    <w:p w14:paraId="57BA3DF0" w14:textId="4D99A9DE" w:rsidR="0048757F" w:rsidRPr="0083760B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Ofertę wraz z załącznikami , należy przesłać za pośrednictwem Platformy  dostępnej pod adresem </w:t>
      </w:r>
      <w:hyperlink r:id="rId18" w:history="1">
        <w:r w:rsidRPr="0083760B">
          <w:rPr>
            <w:rFonts w:ascii="Tahoma" w:eastAsia="Calibri" w:hAnsi="Tahoma" w:cs="Tahoma"/>
            <w:sz w:val="20"/>
            <w:szCs w:val="20"/>
            <w:u w:val="single"/>
          </w:rPr>
          <w:t>https://portal.smartpzp.pl/uck</w:t>
        </w:r>
      </w:hyperlink>
      <w:r w:rsidRPr="0083760B">
        <w:rPr>
          <w:rFonts w:ascii="Tahoma" w:eastAsia="Calibri" w:hAnsi="Tahoma" w:cs="Tahoma"/>
          <w:sz w:val="20"/>
          <w:szCs w:val="20"/>
          <w:u w:val="single"/>
        </w:rPr>
        <w:t xml:space="preserve"> 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w terminie do dnia </w:t>
      </w:r>
      <w:r w:rsidR="00585874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E355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08.03.2024</w:t>
      </w:r>
      <w:r w:rsidRPr="0083760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do godz. 10:00</w:t>
      </w:r>
    </w:p>
    <w:p w14:paraId="1EE6F1C9" w14:textId="0CC6628E" w:rsidR="0048757F" w:rsidRPr="0083760B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Otwarcie ofert nastąpi w dniu</w:t>
      </w:r>
      <w:r w:rsidR="00F46714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E355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08.03.2024</w:t>
      </w:r>
      <w:r w:rsidR="00046FDF" w:rsidRPr="0083760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83760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 godz. 10.30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poprzez ich odszyfrowanie na Platformie Smartpzp</w:t>
      </w:r>
    </w:p>
    <w:p w14:paraId="1CD67E71" w14:textId="77777777" w:rsidR="0048757F" w:rsidRPr="0083760B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awarii tego systemu, która powoduje brak możliwości otwarcia ofert w terminie określonym przez zamawiającego, otwarcie ofert nastąpi niezwłocznie po usunięciu awarii. </w:t>
      </w:r>
    </w:p>
    <w:p w14:paraId="6BBD8765" w14:textId="77777777" w:rsidR="0048757F" w:rsidRPr="0083760B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Zamawiający poinformuje o zmianie terminu otwarcia ofert na stronie internetowej prowadzonego postępowania.</w:t>
      </w:r>
    </w:p>
    <w:p w14:paraId="61001F6E" w14:textId="77777777" w:rsidR="0048757F" w:rsidRPr="0083760B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W celu złożenia oferty Wykonawca rejestruje się na Platformie pod adresem: </w:t>
      </w:r>
      <w:hyperlink r:id="rId19" w:history="1">
        <w:r w:rsidRPr="0083760B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</w:t>
        </w:r>
      </w:hyperlink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klikając przycisk „Załóż konto”.  Do założenia konta wymagany jest certyfikat kwalifikowany. </w:t>
      </w:r>
      <w:r w:rsidRPr="0083760B">
        <w:rPr>
          <w:rFonts w:ascii="Tahoma" w:eastAsia="Times New Roman" w:hAnsi="Tahoma" w:cs="Tahoma"/>
          <w:sz w:val="20"/>
          <w:szCs w:val="20"/>
        </w:rPr>
        <w:t xml:space="preserve">Szczegółowe informacje dot. sposobu wykonania tych czynności znajdują się w „Instrukcja obsługi Portalu e-Usług SmartPZP”, dostępnej na stronie Platformy pod adresem </w:t>
      </w:r>
      <w:hyperlink r:id="rId20" w:history="1">
        <w:r w:rsidRPr="0083760B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14:paraId="5CC2B4F9" w14:textId="77777777" w:rsidR="0048757F" w:rsidRPr="0083760B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14:paraId="34A59185" w14:textId="77777777" w:rsidR="0048757F" w:rsidRPr="0083760B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- dane ogólne – zawiera dane Wykonawcy wprowadzone podczas rejestracji</w:t>
      </w:r>
    </w:p>
    <w:p w14:paraId="35087897" w14:textId="77777777" w:rsidR="00941EAC" w:rsidRPr="0083760B" w:rsidRDefault="0048757F" w:rsidP="00941EAC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- wykonawcy – w tym miejscu istnieje możliwość wprowadzenia danych innego wykonawcy w przypadku występowania w danym postępowaniu więcej niż jednego wykonawcy. W tym celu należy zaznaczyć chceckbox 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checkboxów</w:t>
      </w:r>
      <w:r w:rsidR="00941EAC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</w:p>
    <w:p w14:paraId="12672BD9" w14:textId="133AAA54" w:rsidR="0048757F" w:rsidRPr="0083760B" w:rsidRDefault="0048757F" w:rsidP="00941E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Wykonawca dołącza do platformy SmartPZP podpisane dokumenty.Po dodaniu załączników ofertę można wysłać. Aby wysłać ofertę należy kliknąć przycisk „Wyślij ofertę”, który otworzy okno z podsumowaniem oraz przycisk „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Podpisz”. </w:t>
      </w:r>
    </w:p>
    <w:p w14:paraId="1B09DBCE" w14:textId="77777777" w:rsidR="0048757F" w:rsidRPr="0083760B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Po kliknięciu przycisku „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14:paraId="64423B9C" w14:textId="77777777" w:rsidR="0048757F" w:rsidRPr="0083760B" w:rsidRDefault="0048757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14:paraId="5BF5BE57" w14:textId="77777777" w:rsidR="0048757F" w:rsidRPr="0083760B" w:rsidRDefault="0048757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https://portal.smartpzp.pl/uck , wyszukuje dane postępowanie a następnie po przejściu do zakładki „Oferta”, wycofuje ją przy pomocy przycisku „Wycofaj ofertę”.</w:t>
      </w:r>
    </w:p>
    <w:p w14:paraId="7D93F44E" w14:textId="77777777" w:rsidR="0048757F" w:rsidRPr="0083760B" w:rsidRDefault="0048757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Szczegółowe informacje dot. Sposobu wykonania tych czynności znajdują się w „Instrukcji obsługi Portalu e-Usług SmartPZP”, dostępnej na stronie Platformy pod adresem </w:t>
      </w:r>
      <w:hyperlink r:id="rId21" w:history="1">
        <w:r w:rsidRPr="0083760B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https://portal.smartpzp.pl/uck/elearning</w:t>
        </w:r>
      </w:hyperlink>
      <w:r w:rsidRPr="0083760B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30105956" w14:textId="65FE953E" w:rsidR="0048757F" w:rsidRPr="0083760B" w:rsidRDefault="0048757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</w:rPr>
        <w:t>Zaleca się nazwanie poszczególnych plików  dokumentów składanych na Platformie Smartpzp w sposób umożliwiający ich identyfikację : np. formularz ofertowy, załącznik nr 2  itp</w:t>
      </w:r>
    </w:p>
    <w:p w14:paraId="7E3FFB99" w14:textId="77777777" w:rsidR="0048757F" w:rsidRPr="0083760B" w:rsidRDefault="0048757F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77A42818" w14:textId="0B072A92" w:rsidR="0048757F" w:rsidRPr="0083760B" w:rsidRDefault="0048757F" w:rsidP="0048757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eastAsia="Calibri" w:hAnsi="Tahoma" w:cs="Tahoma"/>
          <w:color w:val="000000"/>
          <w:sz w:val="20"/>
          <w:szCs w:val="20"/>
        </w:rPr>
      </w:pPr>
      <w:r w:rsidRPr="0083760B">
        <w:rPr>
          <w:rFonts w:ascii="Tahoma" w:eastAsia="Calibri" w:hAnsi="Tahoma" w:cs="Tahoma"/>
          <w:color w:val="000000"/>
          <w:sz w:val="20"/>
          <w:szCs w:val="20"/>
        </w:rPr>
        <w:t>1</w:t>
      </w:r>
      <w:r w:rsidR="00022492" w:rsidRPr="0083760B">
        <w:rPr>
          <w:rFonts w:ascii="Tahoma" w:eastAsia="Calibri" w:hAnsi="Tahoma" w:cs="Tahoma"/>
          <w:color w:val="000000"/>
          <w:sz w:val="20"/>
          <w:szCs w:val="20"/>
        </w:rPr>
        <w:t>3</w:t>
      </w:r>
      <w:r w:rsidRPr="0083760B">
        <w:rPr>
          <w:rFonts w:ascii="Tahoma" w:eastAsia="Calibri" w:hAnsi="Tahoma" w:cs="Tahoma"/>
          <w:color w:val="000000"/>
          <w:sz w:val="20"/>
          <w:szCs w:val="20"/>
        </w:rPr>
        <w:t xml:space="preserve">.  Zamawiający, niezwłocznie po otwarciu ofert, udostępnia na stronie internetowej prowadzonego postępowania informacje o: </w:t>
      </w:r>
    </w:p>
    <w:p w14:paraId="45D0BAE0" w14:textId="77777777" w:rsidR="00941EAC" w:rsidRPr="0083760B" w:rsidRDefault="0048757F" w:rsidP="00941EAC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83760B">
        <w:rPr>
          <w:rFonts w:ascii="Tahoma" w:eastAsia="Calibri" w:hAnsi="Tahoma" w:cs="Tahoma"/>
          <w:color w:val="000000"/>
          <w:sz w:val="20"/>
          <w:szCs w:val="20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6174C0FF" w14:textId="49D32F77" w:rsidR="0048757F" w:rsidRPr="0083760B" w:rsidRDefault="0048757F" w:rsidP="00941EAC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83760B">
        <w:rPr>
          <w:rFonts w:ascii="Tahoma" w:eastAsia="Calibri" w:hAnsi="Tahoma" w:cs="Tahoma"/>
          <w:color w:val="000000"/>
          <w:sz w:val="20"/>
          <w:szCs w:val="20"/>
        </w:rPr>
        <w:t>cenach lub kosztach zawartych w ofertach.</w:t>
      </w:r>
    </w:p>
    <w:p w14:paraId="7E4566BD" w14:textId="47836BE0" w:rsidR="00DF0F8F" w:rsidRPr="0083760B" w:rsidRDefault="00DF0F8F" w:rsidP="00D24897">
      <w:p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17CE5D19" w14:textId="77777777" w:rsidR="00DF0F8F" w:rsidRPr="0083760B" w:rsidRDefault="00DF0F8F" w:rsidP="00EA0659">
      <w:pPr>
        <w:suppressAutoHyphens/>
        <w:spacing w:after="0" w:line="240" w:lineRule="auto"/>
        <w:ind w:left="360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10C0E4C0" w14:textId="6FD526C2" w:rsidR="000B5DA6" w:rsidRPr="0083760B" w:rsidRDefault="000B5DA6" w:rsidP="000B5DA6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83760B">
        <w:rPr>
          <w:rFonts w:ascii="Tahoma" w:eastAsia="Times New Roman" w:hAnsi="Tahoma" w:cs="Tahoma"/>
          <w:b/>
          <w:sz w:val="20"/>
          <w:szCs w:val="20"/>
          <w:lang w:eastAsia="ar-SA"/>
        </w:rPr>
        <w:t>XII</w:t>
      </w:r>
      <w:r w:rsidR="00472ACA" w:rsidRPr="0083760B">
        <w:rPr>
          <w:rFonts w:ascii="Tahoma" w:eastAsia="Times New Roman" w:hAnsi="Tahoma" w:cs="Tahoma"/>
          <w:b/>
          <w:sz w:val="20"/>
          <w:szCs w:val="20"/>
          <w:lang w:eastAsia="ar-SA"/>
        </w:rPr>
        <w:t>I</w:t>
      </w:r>
      <w:r w:rsidRPr="0083760B">
        <w:rPr>
          <w:rFonts w:ascii="Tahoma" w:eastAsia="Times New Roman" w:hAnsi="Tahoma" w:cs="Tahoma"/>
          <w:b/>
          <w:sz w:val="20"/>
          <w:szCs w:val="20"/>
          <w:lang w:eastAsia="ar-SA"/>
        </w:rPr>
        <w:t>. OPIS SPOSOBU OBLICZENIA CENY</w:t>
      </w:r>
    </w:p>
    <w:p w14:paraId="6E32E306" w14:textId="77777777" w:rsidR="001948C1" w:rsidRPr="0083760B" w:rsidRDefault="001948C1" w:rsidP="00941EAC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3760B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>Wykonawca w przedstawionej ofercie winien zaoferować cenę ryczałtową, kompletną, jednoznaczną, która będzie ceną ostateczną.</w:t>
      </w:r>
    </w:p>
    <w:p w14:paraId="313C4DE0" w14:textId="77777777" w:rsidR="001948C1" w:rsidRPr="0083760B" w:rsidRDefault="001948C1" w:rsidP="00941EAC">
      <w:pPr>
        <w:pStyle w:val="Akapitzlist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ahoma" w:hAnsi="Tahoma" w:cs="Tahoma"/>
          <w:sz w:val="20"/>
          <w:szCs w:val="20"/>
          <w:lang w:eastAsia="pl-PL"/>
        </w:rPr>
      </w:pPr>
      <w:r w:rsidRPr="0083760B">
        <w:rPr>
          <w:rFonts w:ascii="Tahoma" w:hAnsi="Tahoma" w:cs="Tahoma"/>
          <w:sz w:val="20"/>
          <w:szCs w:val="20"/>
          <w:lang w:eastAsia="pl-PL"/>
        </w:rPr>
        <w:t>Cena brutto oferty musi uwzględniać wszystkie wymagania niniejszej specyfikacji warunków zamówienia tj. obejmować wszelkie koszty, jakie poniesie Wykonawca z tytułu należytej oraz zgodnej z obowiązującymi przepisami realizacji przedmiotu zamówienia oraz zgodnie ze  wzorem umowy określonym w niniejszej SWZ.</w:t>
      </w:r>
    </w:p>
    <w:p w14:paraId="7184450B" w14:textId="77777777" w:rsidR="001948C1" w:rsidRPr="0083760B" w:rsidRDefault="001948C1" w:rsidP="00941EAC">
      <w:pPr>
        <w:numPr>
          <w:ilvl w:val="0"/>
          <w:numId w:val="48"/>
        </w:numPr>
        <w:spacing w:after="0" w:line="240" w:lineRule="auto"/>
        <w:ind w:left="357" w:hanging="357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3760B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 xml:space="preserve">Cena ma być wyrażona w złotych polskich. Rozliczenia między Zamawiającym a Wykonawcą prowadzone będą w złotych polskich. </w:t>
      </w:r>
    </w:p>
    <w:p w14:paraId="7A599973" w14:textId="77777777" w:rsidR="001948C1" w:rsidRPr="0083760B" w:rsidRDefault="001948C1" w:rsidP="00941EAC">
      <w:pPr>
        <w:numPr>
          <w:ilvl w:val="0"/>
          <w:numId w:val="48"/>
        </w:numPr>
        <w:spacing w:after="0" w:line="240" w:lineRule="auto"/>
        <w:ind w:left="357" w:hanging="357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3760B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lastRenderedPageBreak/>
        <w:t xml:space="preserve">Ceny jednostkowe netto oraz wartości netto i  brutto należy podać z dokładnością do dwóch miejsc po przecinku. </w:t>
      </w:r>
    </w:p>
    <w:p w14:paraId="5A60C4B1" w14:textId="77777777" w:rsidR="001948C1" w:rsidRPr="0083760B" w:rsidRDefault="001948C1" w:rsidP="00941EA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3760B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>Stawka podatku VAT jest określana zgodnie z ustawą z dnia 11 marca 2004 r. o podatku od towarów i usług.</w:t>
      </w:r>
    </w:p>
    <w:p w14:paraId="4D669424" w14:textId="77777777" w:rsidR="001948C1" w:rsidRPr="0083760B" w:rsidRDefault="001948C1" w:rsidP="00941EA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3760B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>Jeżeli Wykonawca stosuje w swojej praktyce kupieckiej upusty cenowe, to proponując je Zamawiającemu w ofercie, musi już uwzględnić je w ostatecznej cenie oferty.</w:t>
      </w:r>
    </w:p>
    <w:p w14:paraId="734DFABF" w14:textId="77777777" w:rsidR="001948C1" w:rsidRPr="0083760B" w:rsidRDefault="001948C1" w:rsidP="00941EA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3760B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 xml:space="preserve">Przyjęte przez Wykonawcę w ofercie ceny  i stawki w złotych polskich nie będą podlegać waloryzacji w trakcie realizacji przedmiotu zamówienia z zastrzeżeniem przypadków, o których mowa w umowie i UPZP. </w:t>
      </w:r>
    </w:p>
    <w:p w14:paraId="11997125" w14:textId="77777777" w:rsidR="001948C1" w:rsidRPr="0083760B" w:rsidRDefault="001948C1" w:rsidP="00941EA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3760B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>Wykonawca określa cenę realizacji zamówienia poprzez wypełnienie formularza ofertowego  stanowiącego  załącznik nr 1 do SWZ.</w:t>
      </w:r>
    </w:p>
    <w:p w14:paraId="46964061" w14:textId="77777777" w:rsidR="001948C1" w:rsidRPr="0083760B" w:rsidRDefault="001948C1" w:rsidP="00941EA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3760B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>W formularzu ofertowym  w  pozycji  VAT (%) dopuszcza się wpisanie zamiennie liczbowej lub procentowej wartości stawki podatku VAT.</w:t>
      </w:r>
    </w:p>
    <w:p w14:paraId="0D309BF6" w14:textId="77777777" w:rsidR="001948C1" w:rsidRPr="0083760B" w:rsidRDefault="001948C1" w:rsidP="00941EA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3760B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 xml:space="preserve">Zamawiający dopuszcza, aby Wykonawca w formularzu ofertowym  rozbił tabelkę na poszczególne pozycje np. w celu wskazania odrębnej stawki VAT itp. </w:t>
      </w:r>
    </w:p>
    <w:p w14:paraId="1CDBF43A" w14:textId="77777777" w:rsidR="001948C1" w:rsidRPr="0083760B" w:rsidRDefault="001948C1" w:rsidP="00941EAC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t xml:space="preserve">Jeżeli w postępowaniu złożona będzie oferta,  której wybór prowadziłby do powstania u zamawiającego obowiązku podatkowego zgodnie z ustawą z dnia 11 marca 2004 r. o podatku od towarów i usług, 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14:paraId="1F6C63FB" w14:textId="77777777" w:rsidR="00941EAC" w:rsidRPr="0083760B" w:rsidRDefault="001948C1" w:rsidP="00941EAC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622" w:hanging="196"/>
        <w:jc w:val="both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t xml:space="preserve">poinformowania zamawiającego, że wybór jego oferty będzie prowadził do powstania u zamawiającego obowiązku podatkowego; </w:t>
      </w:r>
    </w:p>
    <w:p w14:paraId="14E796B9" w14:textId="77777777" w:rsidR="00941EAC" w:rsidRPr="0083760B" w:rsidRDefault="001948C1" w:rsidP="00941EAC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622" w:hanging="196"/>
        <w:jc w:val="both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14:paraId="39F44C1E" w14:textId="77777777" w:rsidR="00941EAC" w:rsidRPr="0083760B" w:rsidRDefault="001948C1" w:rsidP="00941EAC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622" w:hanging="196"/>
        <w:jc w:val="both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t xml:space="preserve">wskazania wartości towaru lub usługi objętego obowiązkiem podatkowym zamawiającego, bez kwoty podatku; </w:t>
      </w:r>
    </w:p>
    <w:p w14:paraId="58CACA68" w14:textId="280098D8" w:rsidR="001948C1" w:rsidRPr="0083760B" w:rsidRDefault="001948C1" w:rsidP="00941EAC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622" w:hanging="196"/>
        <w:jc w:val="both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t>wskazania stawki podatku od towarów i usług, która zgodnie z wiedzą wykonawcy, będzie miała zastosowanie.</w:t>
      </w:r>
    </w:p>
    <w:p w14:paraId="150BE876" w14:textId="46A9FA5B" w:rsidR="000B5DA6" w:rsidRPr="0083760B" w:rsidRDefault="000B5DA6" w:rsidP="000B5DA6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37BC37E4" w14:textId="77777777" w:rsidR="009B6E83" w:rsidRPr="0083760B" w:rsidRDefault="009B6E83" w:rsidP="000B5DA6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77DBE83D" w14:textId="6026F704" w:rsidR="00D24897" w:rsidRPr="0083760B" w:rsidRDefault="000B5DA6" w:rsidP="00A6308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83760B">
        <w:rPr>
          <w:rFonts w:ascii="Tahoma" w:eastAsia="Times New Roman" w:hAnsi="Tahoma" w:cs="Tahoma"/>
          <w:b/>
          <w:sz w:val="20"/>
          <w:szCs w:val="20"/>
          <w:lang w:eastAsia="ar-SA"/>
        </w:rPr>
        <w:t>XI</w:t>
      </w:r>
      <w:r w:rsidR="00472ACA" w:rsidRPr="0083760B">
        <w:rPr>
          <w:rFonts w:ascii="Tahoma" w:eastAsia="Times New Roman" w:hAnsi="Tahoma" w:cs="Tahoma"/>
          <w:b/>
          <w:sz w:val="20"/>
          <w:szCs w:val="20"/>
          <w:lang w:eastAsia="ar-SA"/>
        </w:rPr>
        <w:t>V</w:t>
      </w:r>
      <w:r w:rsidRPr="0083760B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. OPIS KRYTERIÓW, KTÓRYMI ZAMAWIAJACY BĘDZIE SIĘ KIEROWAŁ PRZY WYBORZE OFERTY, WRAZ Z PODANIEM ZNACZENIA TYCH KRYTERIÓW I SPOSOBU OCENY OFERT </w:t>
      </w:r>
    </w:p>
    <w:p w14:paraId="7CEB234A" w14:textId="77777777" w:rsidR="00A63083" w:rsidRPr="0083760B" w:rsidRDefault="00A63083" w:rsidP="00A6308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73C644C8" w14:textId="517C9D9F" w:rsidR="00D857BB" w:rsidRPr="0083760B" w:rsidRDefault="00D857BB" w:rsidP="00D857BB">
      <w:pPr>
        <w:pStyle w:val="Akapitzlist"/>
        <w:numPr>
          <w:ilvl w:val="0"/>
          <w:numId w:val="6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Jedynym kryterium oceny ofert jest cena. </w:t>
      </w:r>
    </w:p>
    <w:p w14:paraId="18499256" w14:textId="77777777" w:rsidR="00D857BB" w:rsidRPr="0083760B" w:rsidRDefault="00D857BB" w:rsidP="00D857BB">
      <w:pPr>
        <w:pStyle w:val="Akapitzlist"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- cena  -   100% wagi  </w:t>
      </w:r>
    </w:p>
    <w:p w14:paraId="597FB373" w14:textId="77777777" w:rsidR="00D857BB" w:rsidRPr="0083760B" w:rsidRDefault="00D857BB" w:rsidP="00D857BB">
      <w:pPr>
        <w:pStyle w:val="Akapitzlist"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Sposób obliczania liczby punktów badanej oferty za kryterium „cena”</w:t>
      </w:r>
    </w:p>
    <w:p w14:paraId="13142430" w14:textId="77777777" w:rsidR="00D857BB" w:rsidRPr="0083760B" w:rsidRDefault="00D857BB" w:rsidP="00D857BB">
      <w:pPr>
        <w:pStyle w:val="Akapitzlist"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        (Cmin / Cn ) x 100 x 100% = ilość punktów badanej oferty </w:t>
      </w:r>
    </w:p>
    <w:p w14:paraId="06BCFE03" w14:textId="77777777" w:rsidR="00D857BB" w:rsidRPr="0083760B" w:rsidRDefault="00D857BB" w:rsidP="00D857BB">
      <w:pPr>
        <w:pStyle w:val="Akapitzlist"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 Cmin – cena najniższej oferty,</w:t>
      </w:r>
    </w:p>
    <w:p w14:paraId="1B6971E3" w14:textId="77777777" w:rsidR="00D857BB" w:rsidRPr="0083760B" w:rsidRDefault="00D857BB" w:rsidP="00D857BB">
      <w:pPr>
        <w:pStyle w:val="Akapitzlist"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 Cn  – cena badanej oferty</w:t>
      </w:r>
    </w:p>
    <w:p w14:paraId="3742DF2B" w14:textId="77777777" w:rsidR="00D857BB" w:rsidRPr="0083760B" w:rsidRDefault="00D857BB" w:rsidP="00D857BB">
      <w:pPr>
        <w:pStyle w:val="Akapitzlist"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100– stały współczynnik</w:t>
      </w:r>
    </w:p>
    <w:p w14:paraId="670587C6" w14:textId="77777777" w:rsidR="00D857BB" w:rsidRPr="0083760B" w:rsidRDefault="00D857BB" w:rsidP="00D857BB">
      <w:pPr>
        <w:pStyle w:val="Akapitzlist"/>
        <w:numPr>
          <w:ilvl w:val="0"/>
          <w:numId w:val="6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Zamawiający za  najkorzystniejszą  uzna ofertę, złożoną przez Wykonawcę ,która uzyska najwyższą ilość punktów uzyskana na podstawie kryteriów oceny ofert określonych w dokumentach zamówienia..</w:t>
      </w:r>
    </w:p>
    <w:p w14:paraId="6D74BDC1" w14:textId="77777777" w:rsidR="00D857BB" w:rsidRPr="0083760B" w:rsidRDefault="00D857BB" w:rsidP="00D857BB">
      <w:pPr>
        <w:pStyle w:val="Akapitzlist"/>
        <w:numPr>
          <w:ilvl w:val="0"/>
          <w:numId w:val="6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Jeżeli nie będzie można dokonać wyboru oferty najkorzystniejszej ze względu na to, że zostaną złożone oferty o takiej samej cenie ,zamawiający wezwie wykonawców ,którzy złożyli te oferty , do złożenia w terminie określonym przez zamawiającego ofert dodatkowych zawierających nową cenę</w:t>
      </w:r>
    </w:p>
    <w:p w14:paraId="4A6EEECC" w14:textId="0BC05B21" w:rsidR="00CD1297" w:rsidRPr="0083760B" w:rsidRDefault="00D857BB" w:rsidP="00D857BB">
      <w:pPr>
        <w:pStyle w:val="Akapitzlist"/>
        <w:numPr>
          <w:ilvl w:val="0"/>
          <w:numId w:val="6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Punktacja przyznawana ofertom w kryterium będzie liczona z dokładnością do dwóch miejsc po przecinku.</w:t>
      </w:r>
    </w:p>
    <w:p w14:paraId="75947B1F" w14:textId="77777777" w:rsidR="00D24897" w:rsidRPr="0083760B" w:rsidRDefault="00D24897" w:rsidP="00CD1297">
      <w:pPr>
        <w:pStyle w:val="Akapitzlist"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CCBEDA4" w14:textId="5C40E702" w:rsidR="00CD1297" w:rsidRPr="0083760B" w:rsidRDefault="00CD1297" w:rsidP="00CD129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83760B">
        <w:rPr>
          <w:rFonts w:ascii="Tahoma" w:hAnsi="Tahoma" w:cs="Tahoma"/>
          <w:b/>
          <w:sz w:val="20"/>
          <w:szCs w:val="20"/>
        </w:rPr>
        <w:t>XV. INFORMACJE O FORMALNOŚCIACH, JAKIE POWINNY ZOSTAĆ DOPEŁNIONE PO WYBORZE OFERTY W CELU ZAWARCIA UMOWY W SPRAWIE ZAMÓWIENIA PUBLICZNEGO</w:t>
      </w:r>
    </w:p>
    <w:p w14:paraId="1E831767" w14:textId="77777777" w:rsidR="0076295F" w:rsidRPr="0083760B" w:rsidRDefault="0076295F" w:rsidP="00941EAC">
      <w:pPr>
        <w:numPr>
          <w:ilvl w:val="0"/>
          <w:numId w:val="28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Jeżeli wybrana oferta została złożona przez wykonawców   o których mowa w art. 58 Prawa zamówień publicznych Zamawiający może żądać przed zawarciem umowy w sprawie  zamówienia publicznego  kopii  umowy regulującej współpracę tych wykonawców.</w:t>
      </w:r>
    </w:p>
    <w:p w14:paraId="26257E58" w14:textId="2D789146" w:rsidR="0076295F" w:rsidRPr="0083760B" w:rsidRDefault="0076295F" w:rsidP="00941EAC">
      <w:pPr>
        <w:numPr>
          <w:ilvl w:val="0"/>
          <w:numId w:val="28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83760B">
        <w:rPr>
          <w:rFonts w:ascii="Tahoma" w:eastAsia="Cambria" w:hAnsi="Tahoma" w:cs="Tahoma"/>
          <w:sz w:val="20"/>
          <w:szCs w:val="20"/>
        </w:rPr>
        <w:t xml:space="preserve">Zamawiający zawrze umowę w sprawie zamówienia publicznego 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 formie pisemnej w postaci papierowej</w:t>
      </w:r>
      <w:r w:rsidRPr="0083760B">
        <w:rPr>
          <w:rFonts w:ascii="Tahoma" w:eastAsia="Cambria" w:hAnsi="Tahoma" w:cs="Tahoma"/>
          <w:sz w:val="20"/>
          <w:szCs w:val="20"/>
        </w:rPr>
        <w:t xml:space="preserve">  z wybranym Wykonawcą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w terminie nie krótszym niż 5 dni od dnia przesłania zawiadomienia o wyborze najkorzystniejszej oferty  przy użyciu środków komunikacji elektronicznej, na warunkach zawartych w projektowanych postanowieniach umowy,  stanowiącymi wzór umowy – załącznik nr </w:t>
      </w:r>
      <w:r w:rsidR="00EA2A07" w:rsidRPr="0083760B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CC02BB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 do niniejszej specyfikacji.</w:t>
      </w:r>
    </w:p>
    <w:p w14:paraId="076CCB17" w14:textId="77777777" w:rsidR="0076295F" w:rsidRPr="0083760B" w:rsidRDefault="0076295F" w:rsidP="00941EAC">
      <w:pPr>
        <w:numPr>
          <w:ilvl w:val="0"/>
          <w:numId w:val="28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Zamawiający może zawrzeć umowę w sprawie zamówienia publicznego przed upływem terminu  określonego w pkt. 2 jeżeli w postępowaniu zostanie  złożona tylko jedna oferta w danej części . </w:t>
      </w:r>
    </w:p>
    <w:p w14:paraId="73B7F204" w14:textId="77777777" w:rsidR="0076295F" w:rsidRPr="0083760B" w:rsidRDefault="0076295F" w:rsidP="00941EAC">
      <w:pPr>
        <w:numPr>
          <w:ilvl w:val="0"/>
          <w:numId w:val="28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Miejsce i termin podpisania umowy zamawiający wskaże wybranemu w wyniku niniejszego postępowania wykonawcy. </w:t>
      </w:r>
    </w:p>
    <w:p w14:paraId="72CC7A49" w14:textId="77777777" w:rsidR="0076295F" w:rsidRPr="0083760B" w:rsidRDefault="0076295F" w:rsidP="00941EAC">
      <w:pPr>
        <w:numPr>
          <w:ilvl w:val="0"/>
          <w:numId w:val="28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Cambria" w:hAnsi="Tahoma" w:cs="Tahoma"/>
          <w:sz w:val="20"/>
          <w:szCs w:val="20"/>
        </w:rPr>
        <w:t>Jeżeli wykonawca, którego oferta została wybrana jako najkorzystniejsza, uchyli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24855C60" w14:textId="77777777" w:rsidR="00CD1297" w:rsidRPr="0083760B" w:rsidRDefault="00CD1297" w:rsidP="00921D2C">
      <w:pPr>
        <w:spacing w:line="240" w:lineRule="auto"/>
        <w:ind w:left="426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729156C8" w14:textId="4297B827" w:rsidR="005A6C16" w:rsidRPr="0083760B" w:rsidRDefault="005A6C16" w:rsidP="00FB23F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B915CD0" w14:textId="507D50CB" w:rsidR="00FB23F7" w:rsidRPr="0083760B" w:rsidRDefault="00FB23F7" w:rsidP="00FB23F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>XV</w:t>
      </w:r>
      <w:r w:rsidR="00472ACA"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>. WYMAGANIA DOTYCZĄCE ZABEZPIECZENIA NALEŻYTEGO WYKONANIA UMOWY</w:t>
      </w:r>
    </w:p>
    <w:p w14:paraId="32A25EAC" w14:textId="77777777" w:rsidR="00FB23F7" w:rsidRPr="0083760B" w:rsidRDefault="00FB23F7" w:rsidP="00FB23F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Zamawiający przed podpisaniem umowy nie będzie wymagał wniesienia zabezpieczenia należytego wykonania umowy.</w:t>
      </w:r>
    </w:p>
    <w:p w14:paraId="1A16AE6D" w14:textId="5A909F4D" w:rsidR="00FB23F7" w:rsidRPr="0083760B" w:rsidRDefault="00FB23F7" w:rsidP="00FB23F7">
      <w:pPr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p w14:paraId="732E3914" w14:textId="77777777" w:rsidR="00FB23F7" w:rsidRPr="0083760B" w:rsidRDefault="00FB23F7" w:rsidP="00FB23F7">
      <w:pPr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p w14:paraId="4F5097EB" w14:textId="16584A7A" w:rsidR="00FB23F7" w:rsidRPr="0083760B" w:rsidRDefault="00FB23F7" w:rsidP="00FB23F7">
      <w:p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83760B">
        <w:rPr>
          <w:rFonts w:ascii="Tahoma" w:eastAsia="Cambria" w:hAnsi="Tahoma" w:cs="Tahoma"/>
          <w:b/>
          <w:bCs/>
          <w:color w:val="000000"/>
          <w:sz w:val="20"/>
          <w:szCs w:val="20"/>
        </w:rPr>
        <w:t>XVI</w:t>
      </w:r>
      <w:r w:rsidR="00472ACA" w:rsidRPr="0083760B">
        <w:rPr>
          <w:rFonts w:ascii="Tahoma" w:eastAsia="Cambria" w:hAnsi="Tahoma" w:cs="Tahoma"/>
          <w:b/>
          <w:bCs/>
          <w:color w:val="000000"/>
          <w:sz w:val="20"/>
          <w:szCs w:val="20"/>
        </w:rPr>
        <w:t>I</w:t>
      </w:r>
      <w:r w:rsidRPr="0083760B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. PROJEKTOWANE POSTANOWIENIA UMOWY W SPRAWIE ZAMÓWIENIA PUBLICZNEGO,KTÓRE ZOSTANĄ WPROWADZONE DO UMOWY W SPRAWIE ZAMÓWIENIA PUBLICZNEGO – WZÓR UMOWY </w:t>
      </w:r>
    </w:p>
    <w:p w14:paraId="61E102B0" w14:textId="2FBA0E02" w:rsidR="00FB23F7" w:rsidRPr="0083760B" w:rsidRDefault="00FB23F7" w:rsidP="00FB23F7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83760B">
        <w:rPr>
          <w:rFonts w:ascii="Tahoma" w:eastAsia="Cambria" w:hAnsi="Tahoma" w:cs="Tahoma"/>
          <w:color w:val="000000"/>
          <w:sz w:val="20"/>
          <w:szCs w:val="20"/>
        </w:rPr>
        <w:t xml:space="preserve">Projektowane postanowienia </w:t>
      </w:r>
      <w:r w:rsidRPr="0083760B">
        <w:rPr>
          <w:rFonts w:ascii="Tahoma" w:eastAsia="Cambria" w:hAnsi="Tahoma" w:cs="Tahoma"/>
          <w:sz w:val="20"/>
          <w:szCs w:val="20"/>
        </w:rPr>
        <w:t xml:space="preserve">umowy stanowi  załącznik nr </w:t>
      </w:r>
      <w:r w:rsidR="00EA2A07" w:rsidRPr="0083760B">
        <w:rPr>
          <w:rFonts w:ascii="Tahoma" w:eastAsia="Cambria" w:hAnsi="Tahoma" w:cs="Tahoma"/>
          <w:sz w:val="20"/>
          <w:szCs w:val="20"/>
        </w:rPr>
        <w:t>3</w:t>
      </w:r>
      <w:r w:rsidR="00CC02BB" w:rsidRPr="0083760B">
        <w:rPr>
          <w:rFonts w:ascii="Tahoma" w:eastAsia="Cambria" w:hAnsi="Tahoma" w:cs="Tahoma"/>
          <w:sz w:val="20"/>
          <w:szCs w:val="20"/>
        </w:rPr>
        <w:t xml:space="preserve"> </w:t>
      </w:r>
      <w:r w:rsidRPr="0083760B">
        <w:rPr>
          <w:rFonts w:ascii="Tahoma" w:eastAsia="Cambria" w:hAnsi="Tahoma" w:cs="Tahoma"/>
          <w:sz w:val="20"/>
          <w:szCs w:val="20"/>
        </w:rPr>
        <w:t xml:space="preserve"> ( wzór umowy) do SWZ.</w:t>
      </w:r>
    </w:p>
    <w:p w14:paraId="1030FE7F" w14:textId="4CD22F4D" w:rsidR="00FB23F7" w:rsidRPr="0083760B" w:rsidRDefault="00FB23F7" w:rsidP="00FB23F7">
      <w:pPr>
        <w:suppressAutoHyphens/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b/>
          <w:bCs/>
          <w:sz w:val="20"/>
          <w:szCs w:val="20"/>
          <w:lang w:eastAsia="ar-SA"/>
        </w:rPr>
      </w:pPr>
    </w:p>
    <w:p w14:paraId="366D6E58" w14:textId="77777777" w:rsidR="00F60CAE" w:rsidRPr="0083760B" w:rsidRDefault="00F60CAE" w:rsidP="00FB23F7">
      <w:pPr>
        <w:suppressAutoHyphens/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b/>
          <w:bCs/>
          <w:sz w:val="20"/>
          <w:szCs w:val="20"/>
          <w:lang w:eastAsia="ar-SA"/>
        </w:rPr>
      </w:pPr>
    </w:p>
    <w:p w14:paraId="0E0C057D" w14:textId="542DF626" w:rsidR="00FB23F7" w:rsidRPr="0083760B" w:rsidRDefault="00FB23F7" w:rsidP="00FB23F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</w:t>
      </w:r>
      <w:r w:rsidR="00472ACA" w:rsidRPr="0083760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</w:t>
      </w:r>
      <w:r w:rsidRPr="0083760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. POUCZENIE O ŚRODKACH OCHRONY PRAWNEJ PRZYSŁUGUJĄCYCH WYKONAWCY              </w:t>
      </w:r>
    </w:p>
    <w:p w14:paraId="7E3B437B" w14:textId="76F4384F" w:rsidR="00FB23F7" w:rsidRPr="0083760B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14:paraId="4298B2EE" w14:textId="77777777" w:rsidR="00FB23F7" w:rsidRPr="0083760B" w:rsidRDefault="00FB23F7" w:rsidP="00481652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83760B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Odwołanie przysługuje na: </w:t>
      </w:r>
    </w:p>
    <w:p w14:paraId="77152801" w14:textId="77777777" w:rsidR="00FB23F7" w:rsidRPr="0083760B" w:rsidRDefault="00FB23F7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83760B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14:paraId="01AC9C83" w14:textId="77777777" w:rsidR="00FB23F7" w:rsidRPr="0083760B" w:rsidRDefault="00FB23F7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83760B">
        <w:rPr>
          <w:rFonts w:ascii="Tahoma" w:eastAsia="MS Mincho" w:hAnsi="Tahoma" w:cs="Tahoma"/>
          <w:color w:val="000000"/>
          <w:sz w:val="20"/>
          <w:szCs w:val="20"/>
          <w:lang w:eastAsia="pl-PL"/>
        </w:rPr>
        <w:t>zaniechanie czynności w postępowaniu o udzielenie zamówienia, do której Zamawiający był obowiązany na podstawie ustawy.</w:t>
      </w:r>
    </w:p>
    <w:p w14:paraId="55FD01AA" w14:textId="77777777" w:rsidR="00FB23F7" w:rsidRPr="0083760B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83760B">
        <w:rPr>
          <w:rFonts w:ascii="Tahoma" w:eastAsia="Cambria" w:hAnsi="Tahoma" w:cs="Tahoma"/>
          <w:color w:val="000000"/>
          <w:sz w:val="20"/>
          <w:szCs w:val="20"/>
          <w:lang w:eastAsia="pl-PL"/>
        </w:rPr>
        <w:t>Odwołanie wnosi się do Prezesa Krajowej Izby Odwoławczej w formie pisemnej albo w formie elektronicznej albo w postaci elektronicznej opatrzone podpisem zaufanym.</w:t>
      </w:r>
    </w:p>
    <w:p w14:paraId="6635B9D0" w14:textId="77777777" w:rsidR="00FB23F7" w:rsidRPr="0083760B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83760B">
        <w:rPr>
          <w:rFonts w:ascii="Tahoma" w:eastAsia="Cambria" w:hAnsi="Tahoma" w:cs="Tahoma"/>
          <w:color w:val="000000"/>
          <w:sz w:val="20"/>
          <w:szCs w:val="20"/>
          <w:lang w:eastAsia="pl-PL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 Odwoławczej.</w:t>
      </w:r>
    </w:p>
    <w:p w14:paraId="3626565A" w14:textId="77777777" w:rsidR="00FB23F7" w:rsidRPr="0083760B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83760B">
        <w:rPr>
          <w:rFonts w:ascii="Tahoma" w:eastAsia="Cambria" w:hAnsi="Tahoma" w:cs="Tahoma"/>
          <w:color w:val="000000"/>
          <w:sz w:val="20"/>
          <w:szCs w:val="20"/>
          <w:lang w:eastAsia="pl-PL"/>
        </w:rPr>
        <w:t>Szczegółowe informacje dotyczące środków ochrony prawnej określone są w Dziale IX „Środki ochrony prawnej” UPZP.</w:t>
      </w:r>
    </w:p>
    <w:p w14:paraId="7E52A8D6" w14:textId="77777777" w:rsidR="001D630A" w:rsidRPr="0083760B" w:rsidRDefault="001D630A" w:rsidP="00FB23F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EACA808" w14:textId="77777777" w:rsidR="00F60CAE" w:rsidRPr="0083760B" w:rsidRDefault="00F60CAE" w:rsidP="00FB23F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7A2B366" w14:textId="73485FF2" w:rsidR="00FB23F7" w:rsidRPr="0083760B" w:rsidRDefault="00FB23F7" w:rsidP="00FB23F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</w:t>
      </w:r>
      <w:r w:rsidR="00472ACA" w:rsidRPr="0083760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</w:t>
      </w:r>
      <w:r w:rsidRPr="0083760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  POZOSTAŁE REGUŁY POSTĘPOWANIA</w:t>
      </w:r>
    </w:p>
    <w:p w14:paraId="07C8FA2B" w14:textId="1F917F60" w:rsidR="00FB23F7" w:rsidRPr="0083760B" w:rsidRDefault="00FB23F7" w:rsidP="00481652">
      <w:pPr>
        <w:numPr>
          <w:ilvl w:val="0"/>
          <w:numId w:val="7"/>
        </w:numPr>
        <w:spacing w:after="0" w:line="240" w:lineRule="auto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Wykonawca przystępujący do </w:t>
      </w:r>
      <w:r w:rsidR="00BA5DB2"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>postępowania</w:t>
      </w: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nie jest zobowiązany do wniesienia wadium.</w:t>
      </w:r>
    </w:p>
    <w:p w14:paraId="4431FA3E" w14:textId="77777777" w:rsidR="00FB23F7" w:rsidRPr="0083760B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Zamawiający nie  przewiduje udzielenia zamówień o których mowa w art. 214 ust. 1 pkt 8 Prawa zamówień publicznych.</w:t>
      </w:r>
    </w:p>
    <w:p w14:paraId="4C5A0652" w14:textId="77777777" w:rsidR="00FB23F7" w:rsidRPr="0083760B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możliwości składania ofert wariantowych.</w:t>
      </w:r>
    </w:p>
    <w:p w14:paraId="34B163E9" w14:textId="77777777" w:rsidR="00FB23F7" w:rsidRPr="0083760B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Zamawiający nie przewiduje przeprowadzenia aukcji elektronicznej, nie ustanawia dynamicznego systemu zakupów oraz nie zamierza zawrzeć umowy ramowej.</w:t>
      </w:r>
    </w:p>
    <w:p w14:paraId="1452BF9C" w14:textId="1557D3AA" w:rsidR="00FB23F7" w:rsidRPr="0083760B" w:rsidRDefault="00FB23F7">
      <w:pPr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Do spraw nieuregulowanych w niniejszej specyfikacji warunków zamówienia mają zastosowanie przepisy ustawy z dnia 11 września 2019 r. Prawo zamówień publicznych oraz Kodeksu cywilnego </w:t>
      </w:r>
    </w:p>
    <w:p w14:paraId="49FB3C2C" w14:textId="77777777" w:rsidR="00BA5DB2" w:rsidRPr="0083760B" w:rsidRDefault="00BA5DB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Zgodnie z art. 13</w:t>
      </w:r>
      <w:r w:rsidRPr="0083760B">
        <w:rPr>
          <w:rFonts w:ascii="Tahoma" w:eastAsia="Cambria" w:hAnsi="Tahoma" w:cs="Tahoma"/>
          <w:sz w:val="20"/>
          <w:szCs w:val="20"/>
          <w:lang w:eastAsia="pl-PL"/>
        </w:rPr>
        <w:t xml:space="preserve"> </w:t>
      </w:r>
      <w:r w:rsidRPr="0083760B">
        <w:rPr>
          <w:rFonts w:ascii="Tahoma" w:eastAsia="Cambria" w:hAnsi="Tahoma" w:cs="Tahoma"/>
          <w:sz w:val="20"/>
          <w:szCs w:val="20"/>
        </w:rPr>
        <w:t xml:space="preserve"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</w:t>
      </w:r>
      <w:r w:rsidRPr="0083760B">
        <w:rPr>
          <w:rFonts w:ascii="Tahoma" w:eastAsia="Cambria" w:hAnsi="Tahoma" w:cs="Tahoma"/>
          <w:sz w:val="20"/>
          <w:szCs w:val="20"/>
          <w:lang w:eastAsia="pl-PL"/>
        </w:rPr>
        <w:t xml:space="preserve">dalej „RODO”, informuję, że:  </w:t>
      </w:r>
    </w:p>
    <w:p w14:paraId="46404C5C" w14:textId="77777777" w:rsidR="00BA5DB2" w:rsidRPr="0083760B" w:rsidRDefault="00BA5DB2">
      <w:pPr>
        <w:numPr>
          <w:ilvl w:val="0"/>
          <w:numId w:val="31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14:paraId="2BBE403D" w14:textId="77777777" w:rsidR="00BA5DB2" w:rsidRPr="0083760B" w:rsidRDefault="00BA5DB2">
      <w:pPr>
        <w:numPr>
          <w:ilvl w:val="0"/>
          <w:numId w:val="31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z Administratorem można skontaktować się pisząc na adres: ul. Ceglana 35,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br/>
        <w:t>40-514 Katowice lub telefonując pod numer: 32 3581 460 lub za pośrednictwem poczty elektronicznej: sekretariat@uck.katowice.pl,</w:t>
      </w:r>
    </w:p>
    <w:p w14:paraId="3CB31D55" w14:textId="77777777" w:rsidR="00BA5DB2" w:rsidRPr="0083760B" w:rsidRDefault="00BA5DB2">
      <w:pPr>
        <w:numPr>
          <w:ilvl w:val="0"/>
          <w:numId w:val="31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14:paraId="3E79100F" w14:textId="77777777" w:rsidR="00BA5DB2" w:rsidRPr="0083760B" w:rsidRDefault="00BA5DB2">
      <w:pPr>
        <w:numPr>
          <w:ilvl w:val="0"/>
          <w:numId w:val="31"/>
        </w:numPr>
        <w:tabs>
          <w:tab w:val="num" w:pos="1724"/>
        </w:tabs>
        <w:spacing w:after="0" w:line="240" w:lineRule="auto"/>
        <w:ind w:left="820"/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 w:rsidRPr="0083760B">
        <w:rPr>
          <w:rFonts w:ascii="Tahoma" w:eastAsia="MS Mincho" w:hAnsi="Tahoma" w:cs="Tahoma"/>
          <w:sz w:val="20"/>
          <w:szCs w:val="20"/>
          <w:lang w:eastAsia="pl-PL"/>
        </w:rPr>
        <w:t xml:space="preserve">uzyskane w niniejszym postępowaniu dane osobowe przetwarzane będą na podstawie art. 6 ust. 1 lit. b, c i f RODO w celu </w:t>
      </w:r>
      <w:r w:rsidRPr="0083760B">
        <w:rPr>
          <w:rFonts w:ascii="Tahoma" w:eastAsia="Cambria" w:hAnsi="Tahoma" w:cs="Tahoma"/>
          <w:sz w:val="20"/>
          <w:szCs w:val="20"/>
          <w:lang w:eastAsia="ar-SA"/>
        </w:rPr>
        <w:t>związanym z tym postępowaniem</w:t>
      </w:r>
      <w:r w:rsidRPr="0083760B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, </w:t>
      </w:r>
      <w:r w:rsidRPr="0083760B">
        <w:rPr>
          <w:rFonts w:ascii="Tahoma" w:eastAsia="Times New Roman" w:hAnsi="Tahoma" w:cs="Tahoma"/>
          <w:sz w:val="20"/>
          <w:szCs w:val="20"/>
        </w:rPr>
        <w:t>w ramach prawnie uzasadnionych interesów realizowanych przez administratora, a  przypadku wyboru oferty i zawarcia umowy dane zamieszczone w umowie oraz w dokumentacji z nią związanej, będą</w:t>
      </w: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przetwarzane w celach związanych z realizacją umowy,</w:t>
      </w:r>
    </w:p>
    <w:p w14:paraId="4569E28B" w14:textId="77777777" w:rsidR="00BA5DB2" w:rsidRPr="0083760B" w:rsidRDefault="00BA5DB2">
      <w:pPr>
        <w:numPr>
          <w:ilvl w:val="0"/>
          <w:numId w:val="31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obowiązek podania danych związany jest z udziałem w postępowaniu, a ich niepodanie może skutkować brakiem możliwości udziału w postępowaniu,</w:t>
      </w:r>
    </w:p>
    <w:p w14:paraId="0A24D933" w14:textId="77777777" w:rsidR="00BA5DB2" w:rsidRPr="0083760B" w:rsidRDefault="00BA5DB2">
      <w:pPr>
        <w:numPr>
          <w:ilvl w:val="0"/>
          <w:numId w:val="31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14:paraId="42AD1FD1" w14:textId="77777777" w:rsidR="00BA5DB2" w:rsidRPr="0083760B" w:rsidRDefault="00BA5DB2">
      <w:pPr>
        <w:numPr>
          <w:ilvl w:val="0"/>
          <w:numId w:val="31"/>
        </w:numPr>
        <w:tabs>
          <w:tab w:val="num" w:pos="1244"/>
        </w:tabs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14:paraId="06AA67CD" w14:textId="77777777" w:rsidR="00BA5DB2" w:rsidRPr="0083760B" w:rsidRDefault="00BA5DB2">
      <w:pPr>
        <w:numPr>
          <w:ilvl w:val="0"/>
          <w:numId w:val="31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14:paraId="525CD2E7" w14:textId="77777777" w:rsidR="00BA5DB2" w:rsidRPr="0083760B" w:rsidRDefault="00BA5DB2">
      <w:pPr>
        <w:numPr>
          <w:ilvl w:val="0"/>
          <w:numId w:val="31"/>
        </w:numPr>
        <w:tabs>
          <w:tab w:val="num" w:pos="764"/>
        </w:tabs>
        <w:ind w:left="82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14:paraId="4E13C0EF" w14:textId="77777777" w:rsidR="00BA5DB2" w:rsidRPr="0083760B" w:rsidRDefault="00BA5DB2">
      <w:pPr>
        <w:numPr>
          <w:ilvl w:val="0"/>
          <w:numId w:val="31"/>
        </w:numPr>
        <w:tabs>
          <w:tab w:val="num" w:pos="764"/>
        </w:tabs>
        <w:spacing w:after="0" w:line="240" w:lineRule="auto"/>
        <w:ind w:left="820"/>
        <w:contextualSpacing/>
        <w:rPr>
          <w:rFonts w:ascii="Tahoma" w:eastAsia="Cambria" w:hAnsi="Tahoma" w:cs="Tahoma"/>
          <w:sz w:val="20"/>
          <w:szCs w:val="20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osoba, której dane osobowe dotyczą posiada: </w:t>
      </w:r>
    </w:p>
    <w:p w14:paraId="66DD6292" w14:textId="77777777" w:rsidR="00BA5DB2" w:rsidRPr="0083760B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14:paraId="561B5B65" w14:textId="77777777" w:rsidR="00BA5DB2" w:rsidRPr="0083760B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14:paraId="728E2228" w14:textId="77777777" w:rsidR="00BA5DB2" w:rsidRPr="0083760B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51C14B05" w14:textId="77777777" w:rsidR="00BA5DB2" w:rsidRPr="0083760B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7F67EDA2" w14:textId="77777777" w:rsidR="00BA5DB2" w:rsidRPr="0083760B" w:rsidRDefault="00BA5DB2">
      <w:pPr>
        <w:numPr>
          <w:ilvl w:val="0"/>
          <w:numId w:val="31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14:paraId="5114527E" w14:textId="77777777" w:rsidR="00BA5DB2" w:rsidRPr="0083760B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14:paraId="13AD8252" w14:textId="77777777" w:rsidR="00BA5DB2" w:rsidRPr="0083760B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14:paraId="026D2F67" w14:textId="77777777" w:rsidR="00BA5DB2" w:rsidRPr="0083760B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14:paraId="31C02AF5" w14:textId="77777777" w:rsidR="00BA5DB2" w:rsidRPr="0083760B" w:rsidRDefault="00BA5DB2">
      <w:pPr>
        <w:numPr>
          <w:ilvl w:val="0"/>
          <w:numId w:val="31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14:paraId="343CB6C0" w14:textId="77777777" w:rsidR="00BA5DB2" w:rsidRPr="0083760B" w:rsidRDefault="00BA5DB2">
      <w:pPr>
        <w:numPr>
          <w:ilvl w:val="0"/>
          <w:numId w:val="31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14:paraId="3163F051" w14:textId="2B6D9C3C" w:rsidR="00EC148D" w:rsidRPr="0083760B" w:rsidRDefault="00BA5DB2" w:rsidP="00A63083">
      <w:pPr>
        <w:numPr>
          <w:ilvl w:val="0"/>
          <w:numId w:val="32"/>
        </w:numPr>
        <w:spacing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Wykonawca zapozna osoby, których dane podaje w ramach niniejszego postępowania</w:t>
      </w:r>
      <w:r w:rsidRPr="0083760B">
        <w:rPr>
          <w:rFonts w:ascii="Tahoma" w:eastAsia="Calibri" w:hAnsi="Tahoma" w:cs="Tahoma"/>
          <w:sz w:val="20"/>
          <w:szCs w:val="20"/>
        </w:rPr>
        <w:br/>
        <w:t>z postanowieniami ust. 6.</w:t>
      </w:r>
    </w:p>
    <w:p w14:paraId="0C483532" w14:textId="77777777" w:rsidR="00EC148D" w:rsidRPr="0083760B" w:rsidRDefault="00EC148D" w:rsidP="00CD1297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313211C6" w14:textId="41198D22" w:rsidR="00CD1297" w:rsidRPr="0083760B" w:rsidRDefault="00CD1297" w:rsidP="00CD1297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83760B">
        <w:rPr>
          <w:rFonts w:ascii="Tahoma" w:eastAsia="Times New Roman" w:hAnsi="Tahoma" w:cs="Tahoma"/>
          <w:b/>
          <w:sz w:val="20"/>
          <w:szCs w:val="20"/>
          <w:lang w:eastAsia="ar-SA"/>
        </w:rPr>
        <w:t>Załączniki:</w:t>
      </w:r>
    </w:p>
    <w:p w14:paraId="68E097B8" w14:textId="77777777" w:rsidR="00CD1297" w:rsidRPr="0083760B" w:rsidRDefault="00CD1297" w:rsidP="0032324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1. Formularz  ofertowy</w:t>
      </w:r>
    </w:p>
    <w:p w14:paraId="0B294FEE" w14:textId="77777777" w:rsidR="00CD1297" w:rsidRPr="0083760B" w:rsidRDefault="00CD1297" w:rsidP="0032324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2. Formularz oświadczeń wykonawcy </w:t>
      </w:r>
    </w:p>
    <w:p w14:paraId="4AEC0805" w14:textId="60EF4B0F" w:rsidR="00CD1297" w:rsidRPr="0083760B" w:rsidRDefault="00CD1297" w:rsidP="0032324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9F47B0" w:rsidRPr="0083760B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BA5DB2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Wz</w:t>
      </w:r>
      <w:r w:rsidR="0032593D" w:rsidRPr="0083760B">
        <w:rPr>
          <w:rFonts w:ascii="Tahoma" w:eastAsia="Times New Roman" w:hAnsi="Tahoma" w:cs="Tahoma"/>
          <w:sz w:val="20"/>
          <w:szCs w:val="20"/>
          <w:lang w:eastAsia="pl-PL"/>
        </w:rPr>
        <w:t>ór</w:t>
      </w:r>
      <w:r w:rsidR="00BA5DB2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um</w:t>
      </w:r>
      <w:r w:rsidR="0032593D" w:rsidRPr="0083760B">
        <w:rPr>
          <w:rFonts w:ascii="Tahoma" w:eastAsia="Times New Roman" w:hAnsi="Tahoma" w:cs="Tahoma"/>
          <w:sz w:val="20"/>
          <w:szCs w:val="20"/>
          <w:lang w:eastAsia="pl-PL"/>
        </w:rPr>
        <w:t>owy</w:t>
      </w:r>
      <w:r w:rsidRPr="0083760B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14:paraId="5BFC883F" w14:textId="083B3182" w:rsidR="00CD1297" w:rsidRPr="0083760B" w:rsidRDefault="005534F0" w:rsidP="003232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83760B">
        <w:rPr>
          <w:rFonts w:ascii="Tahoma" w:eastAsia="Times New Roman" w:hAnsi="Tahoma" w:cs="Tahoma"/>
          <w:sz w:val="20"/>
          <w:szCs w:val="20"/>
          <w:lang w:eastAsia="ar-SA"/>
        </w:rPr>
        <w:t>4</w:t>
      </w:r>
      <w:r w:rsidR="00A63083" w:rsidRPr="0083760B">
        <w:rPr>
          <w:rFonts w:ascii="Tahoma" w:eastAsia="Times New Roman" w:hAnsi="Tahoma" w:cs="Tahoma"/>
          <w:sz w:val="20"/>
          <w:szCs w:val="20"/>
          <w:lang w:eastAsia="ar-SA"/>
        </w:rPr>
        <w:t xml:space="preserve">. </w:t>
      </w:r>
      <w:r w:rsidR="0049012A" w:rsidRPr="0083760B">
        <w:rPr>
          <w:rFonts w:ascii="Tahoma" w:eastAsia="Times New Roman" w:hAnsi="Tahoma" w:cs="Tahoma"/>
          <w:sz w:val="20"/>
          <w:szCs w:val="20"/>
          <w:lang w:eastAsia="ar-SA"/>
        </w:rPr>
        <w:t>Formularz asortymentowo-cenowy</w:t>
      </w:r>
    </w:p>
    <w:p w14:paraId="17518991" w14:textId="4C6904E7" w:rsidR="00A25D06" w:rsidRPr="0083760B" w:rsidRDefault="008F1811" w:rsidP="0049012A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83760B">
        <w:rPr>
          <w:rFonts w:ascii="Tahoma" w:eastAsia="Times New Roman" w:hAnsi="Tahoma" w:cs="Tahoma"/>
          <w:sz w:val="20"/>
          <w:szCs w:val="20"/>
          <w:lang w:eastAsia="ar-SA"/>
        </w:rPr>
        <w:t xml:space="preserve">5. </w:t>
      </w:r>
      <w:r w:rsidR="0049012A" w:rsidRPr="0083760B">
        <w:rPr>
          <w:rFonts w:ascii="Tahoma" w:eastAsia="Times New Roman" w:hAnsi="Tahoma" w:cs="Tahoma"/>
          <w:sz w:val="20"/>
          <w:szCs w:val="20"/>
          <w:lang w:eastAsia="ar-SA"/>
        </w:rPr>
        <w:t>Oświadczenie Wykonawcy ( dot. wyrobów medycznych)</w:t>
      </w:r>
    </w:p>
    <w:p w14:paraId="51E331B0" w14:textId="77777777" w:rsidR="00781050" w:rsidRPr="0083760B" w:rsidRDefault="00781050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bookmarkStart w:id="1" w:name="_Hlk98402935"/>
    </w:p>
    <w:p w14:paraId="2C7DA4DC" w14:textId="77777777" w:rsidR="001948C1" w:rsidRPr="0083760B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24FD560" w14:textId="77777777" w:rsidR="001948C1" w:rsidRPr="0083760B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7DA1A798" w14:textId="77777777" w:rsidR="001948C1" w:rsidRPr="0083760B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0BF899FD" w14:textId="2A57F81E" w:rsidR="00071AEE" w:rsidRPr="0083760B" w:rsidRDefault="00071AEE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lastRenderedPageBreak/>
        <w:t>DZP.</w:t>
      </w:r>
      <w:r w:rsidR="00026518">
        <w:rPr>
          <w:rFonts w:ascii="Tahoma" w:eastAsia="Calibri" w:hAnsi="Tahoma" w:cs="Tahoma"/>
          <w:sz w:val="20"/>
          <w:szCs w:val="20"/>
        </w:rPr>
        <w:t>2</w:t>
      </w:r>
      <w:r w:rsidRPr="0083760B">
        <w:rPr>
          <w:rFonts w:ascii="Tahoma" w:eastAsia="Calibri" w:hAnsi="Tahoma" w:cs="Tahoma"/>
          <w:sz w:val="20"/>
          <w:szCs w:val="20"/>
        </w:rPr>
        <w:t>81.</w:t>
      </w:r>
      <w:r w:rsidR="00026518">
        <w:rPr>
          <w:rFonts w:ascii="Tahoma" w:eastAsia="Calibri" w:hAnsi="Tahoma" w:cs="Tahoma"/>
          <w:sz w:val="20"/>
          <w:szCs w:val="20"/>
        </w:rPr>
        <w:t>18</w:t>
      </w:r>
      <w:r w:rsidR="00B51BA6" w:rsidRPr="0083760B">
        <w:rPr>
          <w:rFonts w:ascii="Tahoma" w:eastAsia="Calibri" w:hAnsi="Tahoma" w:cs="Tahoma"/>
          <w:sz w:val="20"/>
          <w:szCs w:val="20"/>
        </w:rPr>
        <w:t>B</w:t>
      </w:r>
      <w:r w:rsidR="00C93FA8" w:rsidRPr="0083760B">
        <w:rPr>
          <w:rFonts w:ascii="Tahoma" w:eastAsia="Calibri" w:hAnsi="Tahoma" w:cs="Tahoma"/>
          <w:sz w:val="20"/>
          <w:szCs w:val="20"/>
        </w:rPr>
        <w:t>.</w:t>
      </w:r>
      <w:r w:rsidRPr="0083760B">
        <w:rPr>
          <w:rFonts w:ascii="Tahoma" w:eastAsia="Calibri" w:hAnsi="Tahoma" w:cs="Tahoma"/>
          <w:sz w:val="20"/>
          <w:szCs w:val="20"/>
        </w:rPr>
        <w:t>202</w:t>
      </w:r>
      <w:r w:rsidR="00026518">
        <w:rPr>
          <w:rFonts w:ascii="Tahoma" w:eastAsia="Calibri" w:hAnsi="Tahoma" w:cs="Tahoma"/>
          <w:sz w:val="20"/>
          <w:szCs w:val="20"/>
        </w:rPr>
        <w:t>4</w:t>
      </w:r>
      <w:r w:rsidR="00C20630" w:rsidRPr="0083760B">
        <w:rPr>
          <w:rFonts w:ascii="Tahoma" w:eastAsia="Calibri" w:hAnsi="Tahoma" w:cs="Tahoma"/>
          <w:sz w:val="20"/>
          <w:szCs w:val="20"/>
        </w:rPr>
        <w:tab/>
      </w:r>
      <w:r w:rsidR="00C20630" w:rsidRPr="0083760B">
        <w:rPr>
          <w:rFonts w:ascii="Tahoma" w:eastAsia="Calibri" w:hAnsi="Tahoma" w:cs="Tahoma"/>
          <w:sz w:val="20"/>
          <w:szCs w:val="20"/>
        </w:rPr>
        <w:tab/>
      </w:r>
      <w:r w:rsidR="00C20630" w:rsidRPr="0083760B">
        <w:rPr>
          <w:rFonts w:ascii="Tahoma" w:eastAsia="Calibri" w:hAnsi="Tahoma" w:cs="Tahoma"/>
          <w:sz w:val="20"/>
          <w:szCs w:val="20"/>
        </w:rPr>
        <w:tab/>
      </w:r>
      <w:r w:rsidR="00C20630" w:rsidRPr="0083760B">
        <w:rPr>
          <w:rFonts w:ascii="Tahoma" w:eastAsia="Calibri" w:hAnsi="Tahoma" w:cs="Tahoma"/>
          <w:sz w:val="20"/>
          <w:szCs w:val="20"/>
        </w:rPr>
        <w:tab/>
      </w:r>
      <w:r w:rsidR="00C20630" w:rsidRPr="0083760B">
        <w:rPr>
          <w:rFonts w:ascii="Tahoma" w:eastAsia="Calibri" w:hAnsi="Tahoma" w:cs="Tahoma"/>
          <w:sz w:val="20"/>
          <w:szCs w:val="20"/>
        </w:rPr>
        <w:tab/>
      </w:r>
      <w:r w:rsidR="00C20630" w:rsidRPr="0083760B">
        <w:rPr>
          <w:rFonts w:ascii="Tahoma" w:eastAsia="Calibri" w:hAnsi="Tahoma" w:cs="Tahoma"/>
          <w:sz w:val="20"/>
          <w:szCs w:val="20"/>
        </w:rPr>
        <w:tab/>
      </w:r>
      <w:r w:rsidR="00C20630" w:rsidRPr="0083760B">
        <w:rPr>
          <w:rFonts w:ascii="Tahoma" w:eastAsia="Calibri" w:hAnsi="Tahoma" w:cs="Tahoma"/>
          <w:sz w:val="20"/>
          <w:szCs w:val="20"/>
        </w:rPr>
        <w:tab/>
      </w:r>
      <w:r w:rsidR="00C20630" w:rsidRPr="0083760B">
        <w:rPr>
          <w:rFonts w:ascii="Tahoma" w:eastAsia="Calibri" w:hAnsi="Tahoma" w:cs="Tahoma"/>
          <w:sz w:val="20"/>
          <w:szCs w:val="20"/>
        </w:rPr>
        <w:tab/>
      </w:r>
      <w:r w:rsidRPr="0083760B">
        <w:rPr>
          <w:rFonts w:ascii="Tahoma" w:eastAsia="Calibri" w:hAnsi="Tahoma" w:cs="Tahoma"/>
          <w:sz w:val="20"/>
          <w:szCs w:val="20"/>
        </w:rPr>
        <w:t>Załącznik nr 1</w:t>
      </w:r>
    </w:p>
    <w:p w14:paraId="35688CAE" w14:textId="77777777" w:rsidR="0027592D" w:rsidRPr="0083760B" w:rsidRDefault="0027592D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5C9130E" w14:textId="77777777" w:rsidR="00DB4807" w:rsidRPr="0083760B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14:paraId="1DECE5FE" w14:textId="77777777" w:rsidR="00DB4807" w:rsidRPr="0083760B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DLA UNIWERSYTECKIEGO CENTRUM KLINICZNEGO IM.PROF.K.GIBIŃSKIEGO </w:t>
      </w:r>
    </w:p>
    <w:p w14:paraId="243FF5F3" w14:textId="06E9B86B" w:rsidR="00DB4807" w:rsidRPr="0083760B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ŚLĄSKIEGO UNIWERSYTETU MEDYCZNEGO W  KATOWICACH</w:t>
      </w:r>
    </w:p>
    <w:p w14:paraId="1359C3D8" w14:textId="77777777" w:rsidR="0027592D" w:rsidRPr="0083760B" w:rsidRDefault="0027592D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4CB395A" w14:textId="77777777" w:rsidR="00DB4807" w:rsidRPr="0083760B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14:paraId="436415E0" w14:textId="77777777" w:rsidR="00DB4807" w:rsidRPr="0083760B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.................................................................................................................................</w:t>
      </w:r>
    </w:p>
    <w:p w14:paraId="71A80697" w14:textId="77777777" w:rsidR="00DB4807" w:rsidRPr="0083760B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( adres, kod pocztowy, miejscowość, województwo)</w:t>
      </w:r>
    </w:p>
    <w:p w14:paraId="0532B956" w14:textId="77777777" w:rsidR="00DB4807" w:rsidRPr="0083760B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14:paraId="05FCD157" w14:textId="77777777" w:rsidR="00DB4807" w:rsidRPr="0083760B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 NIP .............................................................................</w:t>
      </w:r>
    </w:p>
    <w:p w14:paraId="4EF7B9D1" w14:textId="77777777" w:rsidR="00DB4807" w:rsidRPr="0083760B" w:rsidRDefault="00DB4807" w:rsidP="00DB4807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val="de-DE" w:eastAsia="pl-PL"/>
        </w:rPr>
        <w:t>Osoba do kontaktu z Zamawiającym …………………………………………….</w:t>
      </w:r>
    </w:p>
    <w:p w14:paraId="10A05E25" w14:textId="77777777" w:rsidR="00DB4807" w:rsidRPr="0083760B" w:rsidRDefault="00DB4807" w:rsidP="00DB4807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val="de-DE" w:eastAsia="pl-PL"/>
        </w:rPr>
        <w:t>Tel. ………………………………………………………..</w:t>
      </w:r>
    </w:p>
    <w:p w14:paraId="73487566" w14:textId="77777777" w:rsidR="00DB4807" w:rsidRPr="0083760B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val="de-DE" w:eastAsia="pl-PL"/>
        </w:rPr>
        <w:t>Internet ................................................ e-mail ...................................................................</w:t>
      </w:r>
    </w:p>
    <w:p w14:paraId="076BC3CE" w14:textId="0972B831" w:rsidR="00B90A3A" w:rsidRPr="0083760B" w:rsidRDefault="00B90A3A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110E813" w14:textId="77777777" w:rsidR="001F2EA0" w:rsidRPr="0083760B" w:rsidRDefault="001F2EA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332FF17" w14:textId="0BD64D99" w:rsidR="00195122" w:rsidRDefault="00DB4807" w:rsidP="009D6F2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bookmarkStart w:id="2" w:name="_Hlk88471284"/>
      <w:r w:rsidR="009D6F20" w:rsidRPr="009D6F2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Dostawę stymulatorów </w:t>
      </w:r>
      <w:bookmarkEnd w:id="2"/>
      <w:r w:rsidR="009D6F20" w:rsidRPr="009D6F20">
        <w:rPr>
          <w:rFonts w:ascii="Tahoma" w:eastAsia="Times New Roman" w:hAnsi="Tahoma" w:cs="Tahoma"/>
          <w:sz w:val="20"/>
          <w:szCs w:val="20"/>
          <w:lang w:eastAsia="pl-PL"/>
        </w:rPr>
        <w:t>w ilości i asortymencie określonym w specyfikacji warunków zamówienia oferujemy realizację przedmiotowego zamówienia w cenie ofertowej określonej zgodnie z załączonymi formularzami asortymentowo – cenowymi.</w:t>
      </w:r>
    </w:p>
    <w:p w14:paraId="62F48B96" w14:textId="77777777" w:rsidR="009D6F20" w:rsidRPr="0083760B" w:rsidRDefault="009D6F20" w:rsidP="009D6F20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14:paraId="7CFAAC21" w14:textId="71F9947E" w:rsidR="00A955A6" w:rsidRPr="0083760B" w:rsidRDefault="00E53045" w:rsidP="001D00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t xml:space="preserve">Termin realizacji zamówienia: </w:t>
      </w:r>
      <w:r w:rsidR="00026518">
        <w:rPr>
          <w:rFonts w:ascii="Tahoma" w:hAnsi="Tahoma" w:cs="Tahoma"/>
          <w:sz w:val="20"/>
          <w:szCs w:val="20"/>
        </w:rPr>
        <w:t>24</w:t>
      </w:r>
      <w:r w:rsidR="008F1811" w:rsidRPr="0083760B">
        <w:rPr>
          <w:rFonts w:ascii="Tahoma" w:hAnsi="Tahoma" w:cs="Tahoma"/>
          <w:sz w:val="20"/>
          <w:szCs w:val="20"/>
        </w:rPr>
        <w:t xml:space="preserve"> miesi</w:t>
      </w:r>
      <w:r w:rsidR="00026518">
        <w:rPr>
          <w:rFonts w:ascii="Tahoma" w:hAnsi="Tahoma" w:cs="Tahoma"/>
          <w:sz w:val="20"/>
          <w:szCs w:val="20"/>
        </w:rPr>
        <w:t>ące</w:t>
      </w:r>
      <w:r w:rsidR="008F1811" w:rsidRPr="0083760B">
        <w:rPr>
          <w:rFonts w:ascii="Tahoma" w:hAnsi="Tahoma" w:cs="Tahoma"/>
          <w:sz w:val="20"/>
          <w:szCs w:val="20"/>
        </w:rPr>
        <w:t xml:space="preserve"> od daty podpisania umowy</w:t>
      </w:r>
      <w:r w:rsidR="00A955A6" w:rsidRPr="0083760B">
        <w:rPr>
          <w:rFonts w:ascii="Tahoma" w:hAnsi="Tahoma" w:cs="Tahoma"/>
          <w:sz w:val="20"/>
          <w:szCs w:val="20"/>
        </w:rPr>
        <w:t>.</w:t>
      </w:r>
    </w:p>
    <w:p w14:paraId="50E18BAC" w14:textId="77777777" w:rsidR="008F1811" w:rsidRPr="0083760B" w:rsidRDefault="008F1811" w:rsidP="00DB480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2B7D621" w14:textId="77777777" w:rsidR="00DB4807" w:rsidRPr="0083760B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3760B">
        <w:rPr>
          <w:rFonts w:ascii="Tahoma" w:eastAsia="Calibri" w:hAnsi="Tahoma" w:cs="Tahoma"/>
          <w:sz w:val="20"/>
          <w:szCs w:val="20"/>
        </w:rPr>
        <w:t xml:space="preserve">Nr. konta bankowego do wpłat ………………………………….( wskazanego do umieszczenia w zapisach umowy </w:t>
      </w:r>
      <w:r w:rsidRPr="0083760B">
        <w:rPr>
          <w:rFonts w:ascii="Tahoma" w:eastAsia="Times New Roman" w:hAnsi="Tahoma" w:cs="Tahoma"/>
          <w:sz w:val="20"/>
          <w:szCs w:val="20"/>
          <w:lang w:eastAsia="ar-SA"/>
        </w:rPr>
        <w:t>)</w:t>
      </w:r>
    </w:p>
    <w:p w14:paraId="1F97C6B0" w14:textId="77777777" w:rsidR="008F1811" w:rsidRPr="0083760B" w:rsidRDefault="008F181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3A1AD467" w14:textId="77777777" w:rsidR="00C20630" w:rsidRPr="0083760B" w:rsidRDefault="00DB4807" w:rsidP="00941EAC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>Zapoznaliśmy się ze Specyfikacją Warunków Zamówienia, nie wnosimy do niej zastrzeżeń oraz zdobyliśmy konieczne informacje do przygotowania oferty i zobowiązujemy się spełnić wszystkie wymienione w Specyfikacji wymagania Zamawiającego</w:t>
      </w:r>
    </w:p>
    <w:p w14:paraId="423461BE" w14:textId="77777777" w:rsidR="00C20630" w:rsidRPr="0083760B" w:rsidRDefault="00DB4807" w:rsidP="00941EAC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Jesteśmy związani niniejszą ofertą przez czas wskazany w Specyfikacji Warunków Zamówienia   </w:t>
      </w:r>
    </w:p>
    <w:p w14:paraId="33553C92" w14:textId="3E4FFF2F" w:rsidR="00C20630" w:rsidRPr="0083760B" w:rsidRDefault="00C20630" w:rsidP="00941EAC">
      <w:pPr>
        <w:pStyle w:val="Akapitzlist"/>
        <w:numPr>
          <w:ilvl w:val="3"/>
          <w:numId w:val="47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Oświadczamy, że wybór naszej oferty nie będzie prowadzić do powstania u Zamawiającego obowiązku podatkowego, w sytuacji, gdy nie dołączyliśmy do oferty informacji wykonawcy o powstaniu obowiązku podatkowego.</w:t>
      </w:r>
    </w:p>
    <w:p w14:paraId="4CACE5AC" w14:textId="77777777" w:rsidR="00C20630" w:rsidRPr="0083760B" w:rsidRDefault="00DB4807" w:rsidP="00941EAC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>Zawarta w Specyfikacji  Warunków Zamówienia treść wzorów umów  została przez nas zaakceptowana i zobowiązujemy się w przypadku wyboru naszej oferty do zawarcia umowy na wyżej wymienionych warunkach w miejscu i terminie wyznaczonym przez Zamawiającego</w:t>
      </w:r>
    </w:p>
    <w:p w14:paraId="5990BD83" w14:textId="77777777" w:rsidR="00C20630" w:rsidRDefault="00DB4807" w:rsidP="00941EAC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>O</w:t>
      </w:r>
      <w:r w:rsidRPr="0083760B">
        <w:rPr>
          <w:rFonts w:ascii="Tahoma" w:eastAsia="Calibri" w:hAnsi="Tahoma" w:cs="Tahoma"/>
          <w:sz w:val="20"/>
          <w:szCs w:val="20"/>
        </w:rPr>
        <w:t>świadczamy, że dane zawarte w ofercie, dokumentach i oświadczeniach są zgodne ze stanem faktycznym.</w:t>
      </w:r>
    </w:p>
    <w:p w14:paraId="72826691" w14:textId="0E2BCA60" w:rsidR="009D6F20" w:rsidRPr="0083760B" w:rsidRDefault="009D6F20" w:rsidP="009D6F20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D6F20">
        <w:rPr>
          <w:rFonts w:ascii="Tahoma" w:eastAsia="Calibri" w:hAnsi="Tahoma" w:cs="Tahoma"/>
          <w:sz w:val="20"/>
          <w:szCs w:val="20"/>
        </w:rPr>
        <w:t>Oświadczamy, iż zaoferowane wyroby spełniają  wymagania Zamawiającego wskazane w formularzu asortymentowo - cenowym</w:t>
      </w:r>
    </w:p>
    <w:p w14:paraId="30196CFD" w14:textId="1FBE10A1" w:rsidR="00DB4807" w:rsidRPr="0083760B" w:rsidRDefault="00DB4807" w:rsidP="00941EAC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Times New Roman" w:hAnsi="Tahoma" w:cs="Tahoma"/>
          <w:sz w:val="20"/>
          <w:szCs w:val="20"/>
          <w:lang w:eastAsia="ar-SA"/>
        </w:rPr>
        <w:t>Oświadczam, że wypełniłem obowiązki informacyjne przewidziane w art. 13 lub art. 14</w:t>
      </w:r>
      <w:r w:rsidRPr="0083760B">
        <w:rPr>
          <w:rFonts w:ascii="Tahoma" w:eastAsia="Times New Roman" w:hAnsi="Tahoma" w:cs="Tahoma"/>
          <w:sz w:val="20"/>
          <w:szCs w:val="20"/>
          <w:vertAlign w:val="superscript"/>
          <w:lang w:eastAsia="ar-SA"/>
        </w:rPr>
        <w:t xml:space="preserve"> </w:t>
      </w:r>
      <w:r w:rsidRPr="0083760B">
        <w:rPr>
          <w:rFonts w:ascii="Tahoma" w:eastAsia="Times New Roman" w:hAnsi="Tahoma" w:cs="Tahoma"/>
          <w:sz w:val="20"/>
          <w:szCs w:val="20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5A7705BE" w14:textId="77777777" w:rsidR="00DB4807" w:rsidRPr="0083760B" w:rsidRDefault="00DB4807" w:rsidP="00DB4807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3760B">
        <w:rPr>
          <w:rFonts w:ascii="Tahoma" w:eastAsia="Times New Roman" w:hAnsi="Tahoma" w:cs="Tahoma"/>
          <w:sz w:val="20"/>
          <w:szCs w:val="20"/>
          <w:lang w:eastAsia="ar-SA"/>
        </w:rPr>
        <w:t xml:space="preserve">     (*</w:t>
      </w:r>
      <w:r w:rsidRPr="0083760B">
        <w:rPr>
          <w:rFonts w:ascii="Tahoma" w:eastAsia="Times New Roman" w:hAnsi="Tahoma" w:cs="Tahoma"/>
          <w:sz w:val="20"/>
          <w:szCs w:val="20"/>
          <w:lang w:val="x-none" w:eastAsia="ar-SA"/>
        </w:rPr>
        <w:t>W przypadku gdy wykonawca nie przekazuje danych osobowych innych niż bezpośrednio jego dotyczących lub zachodzi wyłączenie stosowania obowiązku informacyjnego, stosownie do art. 13 ust. 4 lub art. 14 ust. 5 RODO</w:t>
      </w:r>
      <w:r w:rsidRPr="0083760B">
        <w:rPr>
          <w:rFonts w:ascii="Tahoma" w:eastAsia="Times New Roman" w:hAnsi="Tahoma" w:cs="Tahoma"/>
          <w:sz w:val="20"/>
          <w:szCs w:val="20"/>
          <w:lang w:eastAsia="ar-SA"/>
        </w:rPr>
        <w:t>,</w:t>
      </w:r>
      <w:r w:rsidRPr="0083760B">
        <w:rPr>
          <w:rFonts w:ascii="Tahoma" w:eastAsia="Times New Roman" w:hAnsi="Tahoma" w:cs="Tahoma"/>
          <w:sz w:val="20"/>
          <w:szCs w:val="20"/>
          <w:lang w:val="x-none" w:eastAsia="ar-SA"/>
        </w:rPr>
        <w:t xml:space="preserve"> </w:t>
      </w:r>
      <w:r w:rsidRPr="0083760B">
        <w:rPr>
          <w:rFonts w:ascii="Tahoma" w:eastAsia="Times New Roman" w:hAnsi="Tahoma" w:cs="Tahoma"/>
          <w:sz w:val="20"/>
          <w:szCs w:val="20"/>
          <w:lang w:eastAsia="ar-SA"/>
        </w:rPr>
        <w:t>może wykreślić treść niniejszego oświadczenia)</w:t>
      </w:r>
    </w:p>
    <w:p w14:paraId="23243014" w14:textId="77777777" w:rsidR="00DB4807" w:rsidRPr="0083760B" w:rsidRDefault="00DB4807" w:rsidP="00DB4807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tbl>
      <w:tblPr>
        <w:tblStyle w:val="Tabela-Siatka1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B4807" w:rsidRPr="0083760B" w14:paraId="46414114" w14:textId="77777777" w:rsidTr="003A6B78">
        <w:tc>
          <w:tcPr>
            <w:tcW w:w="9210" w:type="dxa"/>
          </w:tcPr>
          <w:p w14:paraId="3E5531E1" w14:textId="77777777" w:rsidR="00DB4807" w:rsidRPr="0083760B" w:rsidRDefault="00DB4807" w:rsidP="00DB4807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42" w:hanging="426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3760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  Rodzaj Wykonawcy:</w:t>
            </w:r>
          </w:p>
          <w:p w14:paraId="65674A92" w14:textId="77777777" w:rsidR="00DB4807" w:rsidRPr="0083760B" w:rsidRDefault="00DB4807">
            <w:pPr>
              <w:numPr>
                <w:ilvl w:val="2"/>
                <w:numId w:val="33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3760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Mikroprzedsiębiorstwo</w:t>
            </w:r>
          </w:p>
          <w:p w14:paraId="46A4A7F8" w14:textId="77777777" w:rsidR="00DB4807" w:rsidRPr="0083760B" w:rsidRDefault="00DB4807">
            <w:pPr>
              <w:numPr>
                <w:ilvl w:val="0"/>
                <w:numId w:val="34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3760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Małe przedsiębiorstwo</w:t>
            </w:r>
          </w:p>
          <w:p w14:paraId="35CCA245" w14:textId="77777777" w:rsidR="00DB4807" w:rsidRPr="0083760B" w:rsidRDefault="00DB4807">
            <w:pPr>
              <w:numPr>
                <w:ilvl w:val="0"/>
                <w:numId w:val="35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3760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Średnie przedsiębiorstwo</w:t>
            </w:r>
          </w:p>
          <w:p w14:paraId="067A0E5B" w14:textId="77777777" w:rsidR="00DB4807" w:rsidRPr="0083760B" w:rsidRDefault="00DB4807">
            <w:pPr>
              <w:numPr>
                <w:ilvl w:val="0"/>
                <w:numId w:val="36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3760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lastRenderedPageBreak/>
              <w:t xml:space="preserve">Jednoosobowa działalnością gospodarczą </w:t>
            </w:r>
          </w:p>
          <w:p w14:paraId="13857202" w14:textId="77777777" w:rsidR="00DB4807" w:rsidRPr="0083760B" w:rsidRDefault="00DB4807">
            <w:pPr>
              <w:numPr>
                <w:ilvl w:val="0"/>
                <w:numId w:val="37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3760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Osoba fizyczna nieprowadząca działalności gospodarczej</w:t>
            </w:r>
          </w:p>
          <w:p w14:paraId="01736C01" w14:textId="77777777" w:rsidR="00DB4807" w:rsidRPr="0083760B" w:rsidRDefault="00DB4807">
            <w:pPr>
              <w:numPr>
                <w:ilvl w:val="0"/>
                <w:numId w:val="36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3760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Inny rodzaj</w:t>
            </w:r>
          </w:p>
          <w:p w14:paraId="44031B75" w14:textId="77777777" w:rsidR="00DB4807" w:rsidRPr="0083760B" w:rsidRDefault="00DB4807" w:rsidP="00DB4807">
            <w:pPr>
              <w:suppressAutoHyphens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</w:tbl>
    <w:p w14:paraId="506A7EF2" w14:textId="77777777" w:rsidR="00DB4807" w:rsidRPr="0083760B" w:rsidRDefault="00DB4807" w:rsidP="00DB4807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2094EC39" w14:textId="77777777" w:rsidR="00DB4807" w:rsidRPr="0083760B" w:rsidRDefault="00DB4807" w:rsidP="00DB4807">
      <w:pPr>
        <w:spacing w:after="0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*Zaznaczyć właściwe X</w:t>
      </w:r>
    </w:p>
    <w:p w14:paraId="0C37062D" w14:textId="77777777" w:rsidR="00DB4807" w:rsidRPr="0083760B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5F49A0E" w14:textId="77777777" w:rsidR="00DB4807" w:rsidRPr="0083760B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3C6DD49" w14:textId="77777777" w:rsidR="00DB4807" w:rsidRPr="0083760B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6D7E79F" w14:textId="77777777" w:rsidR="00DB4807" w:rsidRPr="0083760B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7EA8626" w14:textId="77777777" w:rsidR="001948C1" w:rsidRPr="0083760B" w:rsidRDefault="001948C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573192F" w14:textId="77777777" w:rsidR="001948C1" w:rsidRPr="0083760B" w:rsidRDefault="001948C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F5FBD4D" w14:textId="77777777" w:rsidR="001948C1" w:rsidRPr="0083760B" w:rsidRDefault="001948C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0219647" w14:textId="77777777" w:rsidR="001948C1" w:rsidRPr="0083760B" w:rsidRDefault="001948C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D921BF6" w14:textId="77777777" w:rsidR="001948C1" w:rsidRPr="0083760B" w:rsidRDefault="001948C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1FB35BB" w14:textId="77777777" w:rsidR="001948C1" w:rsidRPr="0083760B" w:rsidRDefault="001948C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48496C5" w14:textId="77777777" w:rsidR="001948C1" w:rsidRPr="0083760B" w:rsidRDefault="001948C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7178E25" w14:textId="77777777" w:rsidR="001948C1" w:rsidRPr="0083760B" w:rsidRDefault="001948C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EA95DEA" w14:textId="77777777" w:rsidR="001948C1" w:rsidRPr="0083760B" w:rsidRDefault="001948C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49EA3EA" w14:textId="77777777" w:rsidR="001948C1" w:rsidRPr="0083760B" w:rsidRDefault="001948C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7A4908D" w14:textId="77777777" w:rsidR="00F55390" w:rsidRPr="0083760B" w:rsidRDefault="00F5539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CAABEF6" w14:textId="77777777" w:rsidR="00F55390" w:rsidRPr="0083760B" w:rsidRDefault="00F5539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3272373" w14:textId="77777777" w:rsidR="00F55390" w:rsidRDefault="00F5539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5203634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7A20EB4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75B23A2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2B0422D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6053FEC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8E08B38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E7833E6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94AE17F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9A66E5A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9EFCACC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699FC73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F64ED97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15EEA66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A00E1CC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F66D8D4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8BAEDF5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BF1743C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6CAB6BE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1FDAA4E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1BF07B1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664D529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6D30295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A9599EC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C941111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6A0C8C2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1076732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3A122F4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464F957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8D422B1" w14:textId="77777777" w:rsidR="00026518" w:rsidRDefault="00026518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C2E92E6" w14:textId="77777777" w:rsidR="00026518" w:rsidRPr="0083760B" w:rsidRDefault="00026518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3983A9F" w14:textId="77777777" w:rsidR="001948C1" w:rsidRPr="0083760B" w:rsidRDefault="001948C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E27118E" w14:textId="77777777" w:rsidR="001948C1" w:rsidRPr="0083760B" w:rsidRDefault="001948C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2D72C8A" w14:textId="1F7D19EA" w:rsidR="00DB4807" w:rsidRPr="0083760B" w:rsidRDefault="00DB4807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6A435E44" w14:textId="77777777" w:rsidR="00DF0F8F" w:rsidRPr="0083760B" w:rsidRDefault="00DF0F8F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3CEED410" w14:textId="77777777" w:rsidR="00496906" w:rsidRPr="0083760B" w:rsidRDefault="00496906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314BD0DA" w14:textId="77777777" w:rsidR="00DF0F8F" w:rsidRPr="0083760B" w:rsidRDefault="00DF0F8F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3B47FB8" w14:textId="250C3E57" w:rsidR="00DF0F78" w:rsidRPr="0083760B" w:rsidRDefault="00DF0F78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83760B">
        <w:rPr>
          <w:rFonts w:ascii="Tahoma" w:eastAsia="Times New Roman" w:hAnsi="Tahoma" w:cs="Tahoma"/>
          <w:iCs/>
          <w:sz w:val="20"/>
          <w:szCs w:val="20"/>
          <w:lang w:eastAsia="ar-SA"/>
        </w:rPr>
        <w:lastRenderedPageBreak/>
        <w:t>DZP.</w:t>
      </w:r>
      <w:r w:rsidR="00026518">
        <w:rPr>
          <w:rFonts w:ascii="Tahoma" w:eastAsia="Times New Roman" w:hAnsi="Tahoma" w:cs="Tahoma"/>
          <w:iCs/>
          <w:sz w:val="20"/>
          <w:szCs w:val="20"/>
          <w:lang w:eastAsia="ar-SA"/>
        </w:rPr>
        <w:t>2</w:t>
      </w:r>
      <w:r w:rsidRPr="0083760B">
        <w:rPr>
          <w:rFonts w:ascii="Tahoma" w:eastAsia="Times New Roman" w:hAnsi="Tahoma" w:cs="Tahoma"/>
          <w:iCs/>
          <w:sz w:val="20"/>
          <w:szCs w:val="20"/>
          <w:lang w:eastAsia="ar-SA"/>
        </w:rPr>
        <w:t>81.</w:t>
      </w:r>
      <w:r w:rsidR="00026518">
        <w:rPr>
          <w:rFonts w:ascii="Tahoma" w:eastAsia="Times New Roman" w:hAnsi="Tahoma" w:cs="Tahoma"/>
          <w:iCs/>
          <w:sz w:val="20"/>
          <w:szCs w:val="20"/>
          <w:lang w:eastAsia="ar-SA"/>
        </w:rPr>
        <w:t>18</w:t>
      </w:r>
      <w:r w:rsidRPr="0083760B">
        <w:rPr>
          <w:rFonts w:ascii="Tahoma" w:eastAsia="Times New Roman" w:hAnsi="Tahoma" w:cs="Tahoma"/>
          <w:iCs/>
          <w:sz w:val="20"/>
          <w:szCs w:val="20"/>
          <w:lang w:eastAsia="ar-SA"/>
        </w:rPr>
        <w:t>B.20</w:t>
      </w:r>
      <w:r w:rsidR="00026518">
        <w:rPr>
          <w:rFonts w:ascii="Tahoma" w:eastAsia="Times New Roman" w:hAnsi="Tahoma" w:cs="Tahoma"/>
          <w:iCs/>
          <w:sz w:val="20"/>
          <w:szCs w:val="20"/>
          <w:lang w:eastAsia="ar-SA"/>
        </w:rPr>
        <w:t>24</w:t>
      </w:r>
      <w:r w:rsidR="00C20630" w:rsidRPr="0083760B">
        <w:rPr>
          <w:rFonts w:ascii="Tahoma" w:eastAsia="Times New Roman" w:hAnsi="Tahoma" w:cs="Tahoma"/>
          <w:iCs/>
          <w:sz w:val="20"/>
          <w:szCs w:val="20"/>
          <w:lang w:eastAsia="ar-SA"/>
        </w:rPr>
        <w:t xml:space="preserve"> </w:t>
      </w:r>
      <w:r w:rsidR="00C20630" w:rsidRPr="0083760B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C20630" w:rsidRPr="0083760B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C20630" w:rsidRPr="0083760B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C20630" w:rsidRPr="0083760B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C20630" w:rsidRPr="0083760B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C20630" w:rsidRPr="0083760B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C20630" w:rsidRPr="0083760B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C20630" w:rsidRPr="0083760B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Pr="0083760B">
        <w:rPr>
          <w:rFonts w:ascii="Tahoma" w:eastAsia="Times New Roman" w:hAnsi="Tahoma" w:cs="Tahoma"/>
          <w:sz w:val="20"/>
          <w:szCs w:val="20"/>
          <w:lang w:eastAsia="ar-SA"/>
        </w:rPr>
        <w:t>Załącznik nr 2</w:t>
      </w:r>
    </w:p>
    <w:p w14:paraId="33AF65E1" w14:textId="77777777" w:rsidR="00DF0F78" w:rsidRPr="0083760B" w:rsidRDefault="00DF0F78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104941FD" w14:textId="77777777" w:rsidR="009D6F20" w:rsidRDefault="009D6F20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121D3A90" w14:textId="77777777" w:rsidR="003D07C8" w:rsidRPr="009D6F20" w:rsidRDefault="003D07C8" w:rsidP="003D07C8">
      <w:pPr>
        <w:spacing w:after="0" w:line="100" w:lineRule="atLeast"/>
        <w:rPr>
          <w:rFonts w:ascii="Tahoma" w:eastAsia="Calibri" w:hAnsi="Tahoma" w:cs="Tahoma"/>
          <w:bCs/>
          <w:sz w:val="20"/>
          <w:szCs w:val="20"/>
        </w:rPr>
      </w:pPr>
      <w:r w:rsidRPr="009D6F20">
        <w:rPr>
          <w:rFonts w:ascii="Tahoma" w:eastAsia="Calibri" w:hAnsi="Tahoma" w:cs="Tahoma"/>
          <w:bCs/>
          <w:sz w:val="20"/>
          <w:szCs w:val="20"/>
        </w:rPr>
        <w:t>Nazwa i adres wykonawcy:</w:t>
      </w:r>
    </w:p>
    <w:p w14:paraId="065C622F" w14:textId="77777777" w:rsidR="003D07C8" w:rsidRPr="009D6F20" w:rsidRDefault="003D07C8" w:rsidP="003D07C8">
      <w:pPr>
        <w:spacing w:after="0" w:line="100" w:lineRule="atLeast"/>
        <w:rPr>
          <w:rFonts w:ascii="Tahoma" w:eastAsia="Calibri" w:hAnsi="Tahoma" w:cs="Tahoma"/>
          <w:bCs/>
          <w:sz w:val="20"/>
          <w:szCs w:val="20"/>
        </w:rPr>
      </w:pPr>
      <w:r w:rsidRPr="009D6F20">
        <w:rPr>
          <w:rFonts w:ascii="Tahoma" w:eastAsia="Calibri" w:hAnsi="Tahoma" w:cs="Tahoma"/>
          <w:bCs/>
          <w:sz w:val="20"/>
          <w:szCs w:val="20"/>
        </w:rPr>
        <w:t>…………………………….</w:t>
      </w:r>
    </w:p>
    <w:p w14:paraId="212F5D93" w14:textId="77777777" w:rsidR="003D07C8" w:rsidRPr="009D6F20" w:rsidRDefault="003D07C8" w:rsidP="003D07C8">
      <w:pPr>
        <w:spacing w:after="0" w:line="100" w:lineRule="atLeast"/>
        <w:rPr>
          <w:rFonts w:ascii="Tahoma" w:eastAsia="Calibri" w:hAnsi="Tahoma" w:cs="Tahoma"/>
          <w:bCs/>
          <w:sz w:val="20"/>
          <w:szCs w:val="20"/>
        </w:rPr>
      </w:pPr>
      <w:r w:rsidRPr="009D6F20">
        <w:rPr>
          <w:rFonts w:ascii="Tahoma" w:eastAsia="Calibri" w:hAnsi="Tahoma" w:cs="Tahoma"/>
          <w:bCs/>
          <w:sz w:val="20"/>
          <w:szCs w:val="20"/>
        </w:rPr>
        <w:t>…………………………….</w:t>
      </w:r>
    </w:p>
    <w:p w14:paraId="5B98CD4B" w14:textId="77777777" w:rsidR="009D6F20" w:rsidRDefault="009D6F20" w:rsidP="003D07C8">
      <w:pPr>
        <w:spacing w:after="0" w:line="240" w:lineRule="auto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355E18B7" w14:textId="77777777" w:rsidR="009D6F20" w:rsidRDefault="009D6F20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3755FCE1" w14:textId="77777777" w:rsidR="009D6F20" w:rsidRDefault="009D6F20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54C997F5" w14:textId="77777777" w:rsidR="009D6F20" w:rsidRDefault="009D6F20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6AE428BA" w14:textId="78D31495" w:rsidR="00DF0F78" w:rsidRPr="0083760B" w:rsidRDefault="00DF0F78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83760B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</w:p>
    <w:p w14:paraId="4DFB460E" w14:textId="77777777" w:rsidR="00DF0F78" w:rsidRPr="0083760B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83760B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>DOTYCZĄCE PRZESŁANEK WYKLUCZENIA Z POSTĘPOWANIA</w:t>
      </w:r>
    </w:p>
    <w:p w14:paraId="1ECCF269" w14:textId="77777777" w:rsidR="00DF0F78" w:rsidRPr="0083760B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377C611D" w14:textId="77777777" w:rsidR="00DF0F78" w:rsidRPr="0083760B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83760B">
        <w:rPr>
          <w:rFonts w:ascii="Tahoma" w:eastAsia="MS Mincho" w:hAnsi="Tahoma" w:cs="Tahoma"/>
          <w:b/>
          <w:sz w:val="20"/>
          <w:szCs w:val="20"/>
          <w:lang w:eastAsia="pl-PL"/>
        </w:rPr>
        <w:t>OŚWIADCZENIA DOTYCZĄCE WYKONAWCY</w:t>
      </w:r>
    </w:p>
    <w:p w14:paraId="40C3AAC8" w14:textId="77777777" w:rsidR="00DF0F78" w:rsidRPr="0083760B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2D7B87FC" w14:textId="77777777" w:rsidR="00DF0F78" w:rsidRPr="0083760B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771C9367" w14:textId="77777777" w:rsidR="00DF0F78" w:rsidRPr="0083760B" w:rsidRDefault="00DF0F78">
      <w:pPr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 w:hanging="284"/>
        <w:jc w:val="both"/>
        <w:rPr>
          <w:rFonts w:ascii="Tahoma" w:eastAsia="MS Mincho" w:hAnsi="Tahoma" w:cs="Tahoma"/>
          <w:bCs/>
          <w:sz w:val="20"/>
          <w:szCs w:val="20"/>
          <w:lang w:eastAsia="pl-PL"/>
        </w:rPr>
      </w:pPr>
      <w:r w:rsidRPr="0083760B">
        <w:rPr>
          <w:rFonts w:ascii="Tahoma" w:eastAsia="MS Mincho" w:hAnsi="Tahoma" w:cs="Tahoma"/>
          <w:bCs/>
          <w:sz w:val="20"/>
          <w:szCs w:val="20"/>
          <w:lang w:eastAsia="pl-PL"/>
        </w:rPr>
        <w:t>Oświadczam, że nie podlegam wykluczeniu z postępowania na podstawie art. 108 ust 1 PZP.</w:t>
      </w:r>
    </w:p>
    <w:p w14:paraId="01022AD3" w14:textId="77777777" w:rsidR="00405C8E" w:rsidRPr="0083760B" w:rsidRDefault="00405C8E" w:rsidP="00405C8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Oświadczamy, że wobec wykonawcy/żadnego z wykonawców nie zachodzą przesłanki </w:t>
      </w:r>
    </w:p>
    <w:p w14:paraId="2B83610C" w14:textId="77777777" w:rsidR="00405C8E" w:rsidRPr="0083760B" w:rsidRDefault="00405C8E" w:rsidP="00405C8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wykluczenia z postepowania, o których mowa </w:t>
      </w:r>
      <w:bookmarkStart w:id="3" w:name="_Hlk101345128"/>
      <w:r w:rsidRPr="0083760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 art. 7 ustawy z dnia 13 kwietnia 2022 </w:t>
      </w:r>
      <w:bookmarkEnd w:id="3"/>
      <w:r w:rsidRPr="0083760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r. </w:t>
      </w:r>
    </w:p>
    <w:p w14:paraId="05370311" w14:textId="77777777" w:rsidR="00405C8E" w:rsidRPr="0083760B" w:rsidRDefault="00405C8E" w:rsidP="00405C8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o szczególnych rozwiązaniach w zakresie przeciwdziałania wspieraniu agresji na Ukrainę</w:t>
      </w:r>
    </w:p>
    <w:p w14:paraId="747E17B1" w14:textId="27943DC5" w:rsidR="00405C8E" w:rsidRPr="0083760B" w:rsidRDefault="00405C8E" w:rsidP="00405C8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oraz służących ochronie bezpieczeństwa narodowego. </w:t>
      </w:r>
    </w:p>
    <w:p w14:paraId="1E4FD3DA" w14:textId="77777777" w:rsidR="00DF0F78" w:rsidRPr="0083760B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777F085E" w14:textId="77777777" w:rsidR="00DF0F78" w:rsidRPr="0083760B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5F70E480" w14:textId="1F73178F" w:rsidR="00DF0F78" w:rsidRPr="0083760B" w:rsidRDefault="00DF0F78">
      <w:pPr>
        <w:numPr>
          <w:ilvl w:val="0"/>
          <w:numId w:val="38"/>
        </w:numPr>
        <w:suppressAutoHyphens/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b/>
          <w:sz w:val="20"/>
          <w:szCs w:val="20"/>
        </w:rPr>
        <w:t>*</w:t>
      </w:r>
      <w:r w:rsidRPr="0083760B">
        <w:rPr>
          <w:rFonts w:ascii="Tahoma" w:eastAsia="Calibri" w:hAnsi="Tahoma" w:cs="Tahoma"/>
          <w:sz w:val="20"/>
          <w:szCs w:val="20"/>
        </w:rPr>
        <w:t xml:space="preserve">Oświadczam, że zachodzą w stosunku do mnie podstawy wykluczenia z postępowania na podstawie art. ……………. PZP </w:t>
      </w:r>
      <w:r w:rsidRPr="0083760B">
        <w:rPr>
          <w:rFonts w:ascii="Tahoma" w:eastAsia="Calibri" w:hAnsi="Tahoma" w:cs="Tahoma"/>
          <w:i/>
          <w:sz w:val="20"/>
          <w:szCs w:val="20"/>
        </w:rPr>
        <w:t>(podać mającą zastosowanie podstawę wykluczenia spośród wymienionych w art. 108 ust. 1 pkt 1,2,5 lub 6 UPZP</w:t>
      </w:r>
      <w:r w:rsidR="00405C8E" w:rsidRPr="0083760B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83760B">
        <w:rPr>
          <w:rFonts w:ascii="Tahoma" w:eastAsia="Calibri" w:hAnsi="Tahoma" w:cs="Tahoma"/>
          <w:i/>
          <w:sz w:val="20"/>
          <w:szCs w:val="20"/>
        </w:rPr>
        <w:t>).</w:t>
      </w:r>
      <w:r w:rsidRPr="0083760B">
        <w:rPr>
          <w:rFonts w:ascii="Tahoma" w:eastAsia="Calibri" w:hAnsi="Tahoma" w:cs="Tahoma"/>
          <w:sz w:val="20"/>
          <w:szCs w:val="20"/>
        </w:rPr>
        <w:t xml:space="preserve"> Jednocześnie oświadczam, że w związku z ww. okolicznością, na podstawie art. 110 ust. 2 PZP podjąłem następujące środki  naprawcze: </w:t>
      </w:r>
    </w:p>
    <w:p w14:paraId="08FAE123" w14:textId="77777777" w:rsidR="00DF0F78" w:rsidRPr="0083760B" w:rsidRDefault="00DF0F78" w:rsidP="00DF0F78">
      <w:pPr>
        <w:ind w:left="720"/>
        <w:contextualSpacing/>
        <w:rPr>
          <w:rFonts w:ascii="Tahoma" w:eastAsia="Calibri" w:hAnsi="Tahoma" w:cs="Tahoma"/>
          <w:sz w:val="20"/>
          <w:szCs w:val="20"/>
        </w:rPr>
      </w:pPr>
    </w:p>
    <w:p w14:paraId="1B9BBF01" w14:textId="77777777" w:rsidR="00DF0F78" w:rsidRPr="0083760B" w:rsidRDefault="00DF0F78" w:rsidP="00DF0F78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14:paraId="40FB412F" w14:textId="77777777" w:rsidR="00DF0F78" w:rsidRPr="0083760B" w:rsidRDefault="00DF0F78" w:rsidP="00DF0F78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</w:p>
    <w:p w14:paraId="02008E48" w14:textId="77777777" w:rsidR="00DF0F78" w:rsidRPr="0083760B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14:paraId="6A5F0A57" w14:textId="77777777" w:rsidR="00DF0F78" w:rsidRPr="0083760B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</w:p>
    <w:p w14:paraId="71BC5DA1" w14:textId="77777777" w:rsidR="00DF0F78" w:rsidRPr="0083760B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trike/>
          <w:sz w:val="20"/>
          <w:szCs w:val="20"/>
        </w:rPr>
      </w:pPr>
    </w:p>
    <w:p w14:paraId="6260CCEB" w14:textId="77777777" w:rsidR="00DF0F78" w:rsidRPr="0083760B" w:rsidRDefault="00DF0F78" w:rsidP="00DF0F78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83760B">
        <w:rPr>
          <w:rFonts w:ascii="Tahoma" w:eastAsia="MS Mincho" w:hAnsi="Tahoma" w:cs="Tahoma"/>
          <w:color w:val="000000"/>
          <w:sz w:val="20"/>
          <w:szCs w:val="20"/>
          <w:lang w:eastAsia="pl-PL"/>
        </w:rPr>
        <w:t>...........................................  dnia ..........................................</w:t>
      </w:r>
    </w:p>
    <w:p w14:paraId="36A22EB6" w14:textId="77777777" w:rsidR="00DF0F78" w:rsidRPr="0083760B" w:rsidRDefault="00DF0F78" w:rsidP="00DF0F78">
      <w:pPr>
        <w:spacing w:after="0" w:line="240" w:lineRule="auto"/>
        <w:jc w:val="both"/>
        <w:rPr>
          <w:rFonts w:ascii="Tahoma" w:eastAsia="Calibri" w:hAnsi="Tahoma" w:cs="Tahoma"/>
          <w:strike/>
          <w:sz w:val="20"/>
          <w:szCs w:val="20"/>
        </w:rPr>
      </w:pPr>
    </w:p>
    <w:p w14:paraId="06E6BFB5" w14:textId="4BE10B10" w:rsidR="00DF0F78" w:rsidRPr="0083760B" w:rsidRDefault="00DF0F78" w:rsidP="00DF0F7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83760B">
        <w:rPr>
          <w:rFonts w:ascii="Tahoma" w:eastAsia="Calibri" w:hAnsi="Tahoma" w:cs="Tahoma"/>
          <w:b/>
          <w:sz w:val="20"/>
          <w:szCs w:val="20"/>
        </w:rPr>
        <w:t>*wypełnić jeżeli dotyczy</w:t>
      </w:r>
    </w:p>
    <w:p w14:paraId="137244E0" w14:textId="21C8F39C" w:rsidR="007A7A7E" w:rsidRPr="0083760B" w:rsidRDefault="007A7A7E" w:rsidP="00DF0F78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14:paraId="35365DEC" w14:textId="77777777" w:rsidR="007A7A7E" w:rsidRPr="0083760B" w:rsidRDefault="007A7A7E" w:rsidP="00DF0F78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14:paraId="282291B6" w14:textId="77777777" w:rsidR="00DF0F78" w:rsidRPr="0083760B" w:rsidRDefault="00DF0F78" w:rsidP="00DF0F78">
      <w:pPr>
        <w:spacing w:after="0" w:line="240" w:lineRule="auto"/>
        <w:jc w:val="both"/>
        <w:rPr>
          <w:rFonts w:ascii="Tahoma" w:eastAsia="MS Mincho" w:hAnsi="Tahoma" w:cs="Tahoma"/>
          <w:i/>
          <w:iCs/>
          <w:sz w:val="20"/>
          <w:szCs w:val="20"/>
          <w:lang w:eastAsia="ar-SA"/>
        </w:rPr>
      </w:pPr>
      <w:r w:rsidRPr="0083760B">
        <w:rPr>
          <w:rFonts w:ascii="Tahoma" w:eastAsia="MS Mincho" w:hAnsi="Tahoma" w:cs="Tahoma"/>
          <w:i/>
          <w:iCs/>
          <w:sz w:val="20"/>
          <w:szCs w:val="20"/>
          <w:lang w:eastAsia="ar-SA"/>
        </w:rPr>
        <w:t xml:space="preserve"> </w:t>
      </w:r>
    </w:p>
    <w:p w14:paraId="513CC52A" w14:textId="77777777" w:rsidR="00DF0F78" w:rsidRPr="0083760B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  <w:r w:rsidRPr="0083760B">
        <w:rPr>
          <w:rFonts w:ascii="Tahoma" w:eastAsia="MS Mincho" w:hAnsi="Tahoma" w:cs="Tahoma"/>
          <w:iCs/>
          <w:sz w:val="20"/>
          <w:szCs w:val="20"/>
          <w:lang w:eastAsia="ar-SA"/>
        </w:rPr>
        <w:t>OŚWIADCZENIE DOTYCZĄCE PODANYCH INFORMACJI:</w:t>
      </w:r>
    </w:p>
    <w:p w14:paraId="2364B221" w14:textId="77777777" w:rsidR="00DF0F78" w:rsidRPr="0083760B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</w:p>
    <w:p w14:paraId="7F6B0F4B" w14:textId="77777777" w:rsidR="00DF0F78" w:rsidRPr="0083760B" w:rsidRDefault="00DF0F78" w:rsidP="00DF0F78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</w:t>
      </w:r>
      <w:r w:rsidRPr="0083760B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32471A0" w14:textId="51CC6799" w:rsidR="00DF0F78" w:rsidRPr="0083760B" w:rsidRDefault="00DF0F78" w:rsidP="009B6E83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ascii="Tahoma" w:eastAsia="MS Mincho" w:hAnsi="Tahoma" w:cs="Tahoma"/>
          <w:sz w:val="20"/>
          <w:szCs w:val="20"/>
          <w:lang w:eastAsia="pl-PL"/>
        </w:rPr>
      </w:pPr>
      <w:r w:rsidRPr="0083760B">
        <w:rPr>
          <w:rFonts w:ascii="Tahoma" w:eastAsia="MS Mincho" w:hAnsi="Tahoma" w:cs="Tahoma"/>
          <w:sz w:val="20"/>
          <w:szCs w:val="20"/>
          <w:lang w:eastAsia="pl-PL"/>
        </w:rPr>
        <w:t xml:space="preserve">                                                                       </w:t>
      </w:r>
    </w:p>
    <w:p w14:paraId="6D600F91" w14:textId="5F87B443" w:rsidR="009B6E83" w:rsidRPr="0083760B" w:rsidRDefault="00DF0F78" w:rsidP="00F55390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  <w:sectPr w:rsidR="009B6E83" w:rsidRPr="0083760B" w:rsidSect="009B6E83">
          <w:pgSz w:w="11906" w:h="16838"/>
          <w:pgMar w:top="1077" w:right="1418" w:bottom="1077" w:left="1418" w:header="709" w:footer="709" w:gutter="0"/>
          <w:cols w:space="708"/>
          <w:docGrid w:linePitch="360"/>
        </w:sectPr>
      </w:pPr>
      <w:r w:rsidRPr="0083760B">
        <w:rPr>
          <w:rFonts w:ascii="Tahoma" w:eastAsia="MS Mincho" w:hAnsi="Tahoma" w:cs="Tahoma"/>
          <w:sz w:val="20"/>
          <w:szCs w:val="20"/>
          <w:lang w:eastAsia="pl-PL"/>
        </w:rPr>
        <w:t>...........................................  dnia ..........................................</w:t>
      </w:r>
      <w:bookmarkEnd w:id="1"/>
    </w:p>
    <w:p w14:paraId="0FB7B6DA" w14:textId="3D9B1436" w:rsidR="0083760B" w:rsidRPr="009D6F20" w:rsidRDefault="0083760B" w:rsidP="0083760B">
      <w:pPr>
        <w:spacing w:after="0" w:line="100" w:lineRule="atLeast"/>
        <w:rPr>
          <w:rFonts w:ascii="Tahoma" w:eastAsia="Calibri" w:hAnsi="Tahoma" w:cs="Tahoma"/>
          <w:sz w:val="20"/>
          <w:szCs w:val="20"/>
        </w:rPr>
      </w:pPr>
      <w:r w:rsidRPr="009D6F20">
        <w:rPr>
          <w:rFonts w:ascii="Tahoma" w:eastAsia="Calibri" w:hAnsi="Tahoma" w:cs="Tahoma"/>
          <w:sz w:val="20"/>
          <w:szCs w:val="20"/>
        </w:rPr>
        <w:lastRenderedPageBreak/>
        <w:t>DZP.</w:t>
      </w:r>
      <w:r w:rsidR="00026518">
        <w:rPr>
          <w:rFonts w:ascii="Tahoma" w:eastAsia="Calibri" w:hAnsi="Tahoma" w:cs="Tahoma"/>
          <w:sz w:val="20"/>
          <w:szCs w:val="20"/>
        </w:rPr>
        <w:t>2</w:t>
      </w:r>
      <w:r w:rsidRPr="009D6F20">
        <w:rPr>
          <w:rFonts w:ascii="Tahoma" w:eastAsia="Calibri" w:hAnsi="Tahoma" w:cs="Tahoma"/>
          <w:sz w:val="20"/>
          <w:szCs w:val="20"/>
        </w:rPr>
        <w:t>81.</w:t>
      </w:r>
      <w:r w:rsidR="00026518">
        <w:rPr>
          <w:rFonts w:ascii="Tahoma" w:eastAsia="Calibri" w:hAnsi="Tahoma" w:cs="Tahoma"/>
          <w:sz w:val="20"/>
          <w:szCs w:val="20"/>
        </w:rPr>
        <w:t>18</w:t>
      </w:r>
      <w:r w:rsidRPr="009D6F20">
        <w:rPr>
          <w:rFonts w:ascii="Tahoma" w:eastAsia="Calibri" w:hAnsi="Tahoma" w:cs="Tahoma"/>
          <w:sz w:val="20"/>
          <w:szCs w:val="20"/>
        </w:rPr>
        <w:t>B.202</w:t>
      </w:r>
      <w:r w:rsidR="00026518">
        <w:rPr>
          <w:rFonts w:ascii="Tahoma" w:eastAsia="Calibri" w:hAnsi="Tahoma" w:cs="Tahoma"/>
          <w:sz w:val="20"/>
          <w:szCs w:val="20"/>
        </w:rPr>
        <w:t>4</w:t>
      </w:r>
      <w:r w:rsidRPr="009D6F20">
        <w:rPr>
          <w:rFonts w:ascii="Tahoma" w:eastAsia="Calibri" w:hAnsi="Tahoma" w:cs="Tahoma"/>
          <w:sz w:val="20"/>
          <w:szCs w:val="20"/>
        </w:rPr>
        <w:tab/>
      </w:r>
      <w:r w:rsidRPr="009D6F20">
        <w:rPr>
          <w:rFonts w:ascii="Tahoma" w:eastAsia="Calibri" w:hAnsi="Tahoma" w:cs="Tahoma"/>
          <w:sz w:val="20"/>
          <w:szCs w:val="20"/>
        </w:rPr>
        <w:tab/>
      </w:r>
      <w:r w:rsidRPr="009D6F20">
        <w:rPr>
          <w:rFonts w:ascii="Tahoma" w:eastAsia="Calibri" w:hAnsi="Tahoma" w:cs="Tahoma"/>
          <w:sz w:val="20"/>
          <w:szCs w:val="20"/>
        </w:rPr>
        <w:tab/>
      </w:r>
      <w:r w:rsidRPr="009D6F20">
        <w:rPr>
          <w:rFonts w:ascii="Tahoma" w:eastAsia="Calibri" w:hAnsi="Tahoma" w:cs="Tahoma"/>
          <w:sz w:val="20"/>
          <w:szCs w:val="20"/>
        </w:rPr>
        <w:tab/>
      </w:r>
      <w:r w:rsidRPr="009D6F20">
        <w:rPr>
          <w:rFonts w:ascii="Tahoma" w:eastAsia="Calibri" w:hAnsi="Tahoma" w:cs="Tahoma"/>
          <w:sz w:val="20"/>
          <w:szCs w:val="20"/>
        </w:rPr>
        <w:tab/>
      </w:r>
      <w:r w:rsidRPr="009D6F20">
        <w:rPr>
          <w:rFonts w:ascii="Tahoma" w:eastAsia="Calibri" w:hAnsi="Tahoma" w:cs="Tahoma"/>
          <w:sz w:val="20"/>
          <w:szCs w:val="20"/>
        </w:rPr>
        <w:tab/>
      </w:r>
      <w:r w:rsidRPr="009D6F20">
        <w:rPr>
          <w:rFonts w:ascii="Tahoma" w:eastAsia="Calibri" w:hAnsi="Tahoma" w:cs="Tahoma"/>
          <w:sz w:val="20"/>
          <w:szCs w:val="20"/>
        </w:rPr>
        <w:tab/>
      </w:r>
      <w:r w:rsidRPr="009D6F20">
        <w:rPr>
          <w:rFonts w:ascii="Tahoma" w:eastAsia="Calibri" w:hAnsi="Tahoma" w:cs="Tahoma"/>
          <w:sz w:val="20"/>
          <w:szCs w:val="20"/>
        </w:rPr>
        <w:tab/>
        <w:t>Załącznik nr 5</w:t>
      </w:r>
    </w:p>
    <w:p w14:paraId="15EE8FB5" w14:textId="77777777" w:rsidR="0083760B" w:rsidRPr="009D6F20" w:rsidRDefault="0083760B" w:rsidP="0083760B">
      <w:pPr>
        <w:widowControl w:val="0"/>
        <w:spacing w:after="120" w:line="100" w:lineRule="atLeast"/>
        <w:rPr>
          <w:rFonts w:ascii="Tahoma" w:eastAsia="Calibri" w:hAnsi="Tahoma" w:cs="Tahoma"/>
          <w:sz w:val="20"/>
          <w:szCs w:val="20"/>
        </w:rPr>
      </w:pPr>
    </w:p>
    <w:p w14:paraId="7C0BC34E" w14:textId="77777777" w:rsidR="0083760B" w:rsidRPr="009D6F20" w:rsidRDefault="0083760B" w:rsidP="0083760B">
      <w:pPr>
        <w:spacing w:after="0" w:line="100" w:lineRule="atLeast"/>
        <w:ind w:right="-142"/>
        <w:jc w:val="center"/>
        <w:rPr>
          <w:rFonts w:ascii="Tahoma" w:eastAsia="Times New Roman" w:hAnsi="Tahoma" w:cs="Tahoma"/>
          <w:b/>
          <w:sz w:val="20"/>
          <w:szCs w:val="20"/>
        </w:rPr>
      </w:pPr>
    </w:p>
    <w:p w14:paraId="3125823B" w14:textId="77777777" w:rsidR="003D07C8" w:rsidRPr="009D6F20" w:rsidRDefault="003D07C8" w:rsidP="003D07C8">
      <w:pPr>
        <w:spacing w:after="0" w:line="100" w:lineRule="atLeast"/>
        <w:rPr>
          <w:rFonts w:ascii="Tahoma" w:eastAsia="Calibri" w:hAnsi="Tahoma" w:cs="Tahoma"/>
          <w:bCs/>
          <w:sz w:val="20"/>
          <w:szCs w:val="20"/>
        </w:rPr>
      </w:pPr>
      <w:r w:rsidRPr="009D6F20">
        <w:rPr>
          <w:rFonts w:ascii="Tahoma" w:eastAsia="Calibri" w:hAnsi="Tahoma" w:cs="Tahoma"/>
          <w:bCs/>
          <w:sz w:val="20"/>
          <w:szCs w:val="20"/>
        </w:rPr>
        <w:t>Nazwa i adres wykonawcy:</w:t>
      </w:r>
    </w:p>
    <w:p w14:paraId="0701E342" w14:textId="77777777" w:rsidR="003D07C8" w:rsidRPr="009D6F20" w:rsidRDefault="003D07C8" w:rsidP="003D07C8">
      <w:pPr>
        <w:spacing w:after="0" w:line="100" w:lineRule="atLeast"/>
        <w:rPr>
          <w:rFonts w:ascii="Tahoma" w:eastAsia="Calibri" w:hAnsi="Tahoma" w:cs="Tahoma"/>
          <w:bCs/>
          <w:sz w:val="20"/>
          <w:szCs w:val="20"/>
        </w:rPr>
      </w:pPr>
      <w:r w:rsidRPr="009D6F20">
        <w:rPr>
          <w:rFonts w:ascii="Tahoma" w:eastAsia="Calibri" w:hAnsi="Tahoma" w:cs="Tahoma"/>
          <w:bCs/>
          <w:sz w:val="20"/>
          <w:szCs w:val="20"/>
        </w:rPr>
        <w:t>…………………………….</w:t>
      </w:r>
    </w:p>
    <w:p w14:paraId="6E781BF0" w14:textId="77777777" w:rsidR="003D07C8" w:rsidRPr="009D6F20" w:rsidRDefault="003D07C8" w:rsidP="003D07C8">
      <w:pPr>
        <w:spacing w:after="0" w:line="100" w:lineRule="atLeast"/>
        <w:rPr>
          <w:rFonts w:ascii="Tahoma" w:eastAsia="Calibri" w:hAnsi="Tahoma" w:cs="Tahoma"/>
          <w:bCs/>
          <w:sz w:val="20"/>
          <w:szCs w:val="20"/>
        </w:rPr>
      </w:pPr>
      <w:r w:rsidRPr="009D6F20">
        <w:rPr>
          <w:rFonts w:ascii="Tahoma" w:eastAsia="Calibri" w:hAnsi="Tahoma" w:cs="Tahoma"/>
          <w:bCs/>
          <w:sz w:val="20"/>
          <w:szCs w:val="20"/>
        </w:rPr>
        <w:t>…………………………….</w:t>
      </w:r>
    </w:p>
    <w:p w14:paraId="6A507C26" w14:textId="77777777" w:rsidR="0083760B" w:rsidRPr="009D6F20" w:rsidRDefault="0083760B" w:rsidP="003D07C8">
      <w:pPr>
        <w:spacing w:after="0" w:line="100" w:lineRule="atLeast"/>
        <w:ind w:right="-142"/>
        <w:rPr>
          <w:rFonts w:ascii="Tahoma" w:hAnsi="Tahoma" w:cs="Tahoma"/>
          <w:b/>
          <w:sz w:val="20"/>
          <w:szCs w:val="20"/>
        </w:rPr>
      </w:pPr>
    </w:p>
    <w:p w14:paraId="2CB79E8A" w14:textId="77777777" w:rsidR="0083760B" w:rsidRPr="009D6F20" w:rsidRDefault="0083760B" w:rsidP="0083760B">
      <w:pPr>
        <w:spacing w:after="0" w:line="100" w:lineRule="atLeast"/>
        <w:ind w:right="-142"/>
        <w:jc w:val="center"/>
        <w:rPr>
          <w:rFonts w:ascii="Tahoma" w:hAnsi="Tahoma" w:cs="Tahoma"/>
          <w:b/>
          <w:sz w:val="20"/>
          <w:szCs w:val="20"/>
        </w:rPr>
      </w:pPr>
    </w:p>
    <w:p w14:paraId="1B49DAB8" w14:textId="77777777" w:rsidR="0083760B" w:rsidRPr="009D6F20" w:rsidRDefault="0083760B" w:rsidP="0083760B">
      <w:pPr>
        <w:spacing w:after="0" w:line="100" w:lineRule="atLeast"/>
        <w:ind w:right="-142"/>
        <w:jc w:val="center"/>
        <w:rPr>
          <w:rFonts w:ascii="Tahoma" w:hAnsi="Tahoma" w:cs="Tahoma"/>
          <w:b/>
          <w:sz w:val="20"/>
          <w:szCs w:val="20"/>
        </w:rPr>
      </w:pPr>
    </w:p>
    <w:p w14:paraId="7B587C5D" w14:textId="77777777" w:rsidR="0083760B" w:rsidRPr="009D6F20" w:rsidRDefault="0083760B" w:rsidP="0083760B">
      <w:pPr>
        <w:spacing w:after="0" w:line="100" w:lineRule="atLeast"/>
        <w:ind w:right="-142"/>
        <w:jc w:val="center"/>
        <w:rPr>
          <w:rFonts w:ascii="Tahoma" w:hAnsi="Tahoma" w:cs="Tahoma"/>
          <w:b/>
          <w:sz w:val="20"/>
          <w:szCs w:val="20"/>
        </w:rPr>
      </w:pPr>
      <w:r w:rsidRPr="009D6F20">
        <w:rPr>
          <w:rFonts w:ascii="Tahoma" w:hAnsi="Tahoma" w:cs="Tahoma"/>
          <w:b/>
          <w:sz w:val="20"/>
          <w:szCs w:val="20"/>
        </w:rPr>
        <w:t>OŚWIADCZENIE WYKONAWCY O WYROBACH MEDYCZNYCH</w:t>
      </w:r>
    </w:p>
    <w:p w14:paraId="0CA7EC7B" w14:textId="43A7D01E" w:rsidR="0083760B" w:rsidRPr="009D6F20" w:rsidRDefault="0083760B" w:rsidP="0083760B">
      <w:pPr>
        <w:spacing w:after="0"/>
        <w:ind w:right="-142"/>
        <w:jc w:val="center"/>
        <w:rPr>
          <w:rFonts w:ascii="Tahoma" w:eastAsia="Calibri" w:hAnsi="Tahoma" w:cs="Tahoma"/>
          <w:bCs/>
          <w:sz w:val="20"/>
          <w:szCs w:val="20"/>
        </w:rPr>
      </w:pPr>
      <w:r w:rsidRPr="009D6F20">
        <w:rPr>
          <w:rFonts w:ascii="Tahoma" w:hAnsi="Tahoma" w:cs="Tahoma"/>
          <w:b/>
          <w:sz w:val="20"/>
          <w:szCs w:val="20"/>
        </w:rPr>
        <w:t xml:space="preserve"> (dotyczy oferowanych wyrobów medycznych)</w:t>
      </w:r>
    </w:p>
    <w:p w14:paraId="2127E55B" w14:textId="77777777" w:rsidR="0083760B" w:rsidRPr="009D6F20" w:rsidRDefault="0083760B" w:rsidP="0083760B">
      <w:pPr>
        <w:spacing w:after="160" w:line="256" w:lineRule="auto"/>
        <w:rPr>
          <w:rFonts w:ascii="Tahoma" w:eastAsia="Calibri" w:hAnsi="Tahoma" w:cs="Tahoma"/>
          <w:bCs/>
          <w:sz w:val="20"/>
          <w:szCs w:val="20"/>
        </w:rPr>
      </w:pPr>
    </w:p>
    <w:p w14:paraId="6A33F098" w14:textId="77777777" w:rsidR="0083760B" w:rsidRPr="009D6F20" w:rsidRDefault="0083760B" w:rsidP="0083760B">
      <w:pPr>
        <w:spacing w:after="160" w:line="256" w:lineRule="auto"/>
        <w:rPr>
          <w:rFonts w:ascii="Tahoma" w:eastAsia="Calibri" w:hAnsi="Tahoma" w:cs="Tahoma"/>
          <w:bCs/>
          <w:sz w:val="20"/>
          <w:szCs w:val="20"/>
        </w:rPr>
      </w:pPr>
    </w:p>
    <w:p w14:paraId="0C4E1915" w14:textId="0A1F1C54" w:rsidR="0083760B" w:rsidRPr="00026518" w:rsidRDefault="0083760B" w:rsidP="00026518">
      <w:pPr>
        <w:spacing w:after="0" w:line="100" w:lineRule="atLeast"/>
        <w:rPr>
          <w:rFonts w:ascii="Tahoma" w:eastAsia="Times New Roman" w:hAnsi="Tahoma" w:cs="Tahoma"/>
          <w:sz w:val="20"/>
          <w:szCs w:val="20"/>
        </w:rPr>
      </w:pPr>
      <w:r w:rsidRPr="009D6F20">
        <w:rPr>
          <w:rFonts w:ascii="Tahoma" w:eastAsia="Calibri" w:hAnsi="Tahoma" w:cs="Tahoma"/>
          <w:bCs/>
          <w:sz w:val="20"/>
          <w:szCs w:val="20"/>
        </w:rPr>
        <w:t>Dotyczy zamówienia publicznego prowadzonego w trybie trybie podstawowym (z możliwością negocjacji):</w:t>
      </w:r>
      <w:r w:rsidR="00026518">
        <w:rPr>
          <w:rFonts w:ascii="Tahoma" w:eastAsia="Times New Roman" w:hAnsi="Tahoma" w:cs="Tahoma"/>
          <w:sz w:val="20"/>
          <w:szCs w:val="20"/>
        </w:rPr>
        <w:t xml:space="preserve"> </w:t>
      </w:r>
      <w:r w:rsidRPr="009D6F20">
        <w:rPr>
          <w:rFonts w:ascii="Tahoma" w:hAnsi="Tahoma" w:cs="Tahoma"/>
          <w:sz w:val="20"/>
          <w:szCs w:val="20"/>
        </w:rPr>
        <w:t xml:space="preserve">Dostawa stymulatorów </w:t>
      </w:r>
    </w:p>
    <w:p w14:paraId="2B24E663" w14:textId="77777777" w:rsidR="0083760B" w:rsidRPr="009D6F20" w:rsidRDefault="0083760B" w:rsidP="0083760B">
      <w:pPr>
        <w:spacing w:after="0" w:line="256" w:lineRule="auto"/>
        <w:rPr>
          <w:rFonts w:ascii="Tahoma" w:eastAsia="Calibri" w:hAnsi="Tahoma" w:cs="Tahoma"/>
          <w:bCs/>
          <w:i/>
          <w:iCs/>
          <w:sz w:val="20"/>
          <w:szCs w:val="20"/>
        </w:rPr>
      </w:pPr>
    </w:p>
    <w:p w14:paraId="41A740CD" w14:textId="77777777" w:rsidR="0083760B" w:rsidRPr="009D6F20" w:rsidRDefault="0083760B" w:rsidP="0083760B">
      <w:pPr>
        <w:numPr>
          <w:ilvl w:val="0"/>
          <w:numId w:val="62"/>
        </w:numPr>
        <w:suppressAutoHyphens/>
        <w:spacing w:after="0" w:line="100" w:lineRule="atLeast"/>
        <w:rPr>
          <w:rFonts w:ascii="Tahoma" w:eastAsia="Times New Roman" w:hAnsi="Tahoma" w:cs="Tahoma"/>
          <w:sz w:val="20"/>
          <w:szCs w:val="20"/>
        </w:rPr>
      </w:pPr>
      <w:r w:rsidRPr="009D6F20">
        <w:rPr>
          <w:rFonts w:ascii="Tahoma" w:hAnsi="Tahoma" w:cs="Tahoma"/>
          <w:b/>
          <w:bCs/>
          <w:sz w:val="20"/>
          <w:szCs w:val="20"/>
          <w:u w:val="single"/>
        </w:rPr>
        <w:t>Oświadczam/-y, że:</w:t>
      </w:r>
    </w:p>
    <w:p w14:paraId="486DD456" w14:textId="77777777" w:rsidR="0083760B" w:rsidRPr="009D6F20" w:rsidRDefault="0083760B" w:rsidP="0083760B">
      <w:pPr>
        <w:numPr>
          <w:ilvl w:val="0"/>
          <w:numId w:val="63"/>
        </w:numPr>
        <w:suppressAutoHyphens/>
        <w:spacing w:after="0" w:line="256" w:lineRule="auto"/>
        <w:jc w:val="both"/>
        <w:rPr>
          <w:rFonts w:ascii="Tahoma" w:hAnsi="Tahoma" w:cs="Tahoma"/>
          <w:sz w:val="20"/>
          <w:szCs w:val="20"/>
        </w:rPr>
      </w:pPr>
      <w:r w:rsidRPr="009D6F20">
        <w:rPr>
          <w:rFonts w:ascii="Tahoma" w:hAnsi="Tahoma" w:cs="Tahoma"/>
          <w:sz w:val="20"/>
          <w:szCs w:val="20"/>
        </w:rPr>
        <w:t xml:space="preserve">oferowany wyrób medyczny, dokonana ocena zgodności oferowanego wyrobu medycznego przed jego wprowadzeniem do obrotu oraz wprowadzenie oferowanego wyrobu do obrotu spełniają wszystkie wymagania określone przepisami ustawy z dnia z dnia 07 kwietnia 2022r. o wyrobach medycznych oraz innymi przepisami mającymi zastosowanie w tym zakresie, </w:t>
      </w:r>
    </w:p>
    <w:p w14:paraId="3877B53E" w14:textId="77777777" w:rsidR="0083760B" w:rsidRPr="009D6F20" w:rsidRDefault="0083760B" w:rsidP="0083760B">
      <w:pPr>
        <w:numPr>
          <w:ilvl w:val="0"/>
          <w:numId w:val="63"/>
        </w:numPr>
        <w:tabs>
          <w:tab w:val="left" w:pos="284"/>
        </w:tabs>
        <w:suppressAutoHyphens/>
        <w:spacing w:after="0" w:line="256" w:lineRule="auto"/>
        <w:jc w:val="both"/>
        <w:rPr>
          <w:rFonts w:ascii="Tahoma" w:hAnsi="Tahoma" w:cs="Tahoma"/>
          <w:sz w:val="20"/>
          <w:szCs w:val="20"/>
        </w:rPr>
      </w:pPr>
      <w:r w:rsidRPr="009D6F20">
        <w:rPr>
          <w:rFonts w:ascii="Tahoma" w:hAnsi="Tahoma" w:cs="Tahoma"/>
          <w:sz w:val="20"/>
          <w:szCs w:val="20"/>
        </w:rPr>
        <w:t>oferowany wyrób medyczny został oznakowany znakiem CE po przeprowadzeniu odpowiednich dla wyrobu procedur oceny zgodności, wykonanych z udziałem jednostki notyfikowanej w stosunku do wyrobów, których ocena zgodności wymaga udziału jednostki notyfikowanej potwierdzających, że wyrób spełnia odnoszące się do niego wymagania zasadnicze, zakończonych wydaniem certyfikatu zgodności,</w:t>
      </w:r>
    </w:p>
    <w:p w14:paraId="6370E8BB" w14:textId="77777777" w:rsidR="0083760B" w:rsidRPr="009D6F20" w:rsidRDefault="0083760B" w:rsidP="0083760B">
      <w:pPr>
        <w:numPr>
          <w:ilvl w:val="0"/>
          <w:numId w:val="63"/>
        </w:numPr>
        <w:suppressAutoHyphens/>
        <w:spacing w:after="0" w:line="256" w:lineRule="auto"/>
        <w:jc w:val="both"/>
        <w:rPr>
          <w:rFonts w:ascii="Tahoma" w:hAnsi="Tahoma" w:cs="Tahoma"/>
          <w:sz w:val="20"/>
          <w:szCs w:val="20"/>
        </w:rPr>
      </w:pPr>
      <w:r w:rsidRPr="009D6F20">
        <w:rPr>
          <w:rFonts w:ascii="Tahoma" w:hAnsi="Tahoma" w:cs="Tahoma"/>
          <w:sz w:val="20"/>
          <w:szCs w:val="20"/>
        </w:rPr>
        <w:t>certyfikat zgodności potwierdzający zgodność wyrobu z wymaganiami zasadniczymi dotyczący oferowanych wyrobów medycznych nie utracił ważności, nie został wycofany lub zawieszony,</w:t>
      </w:r>
    </w:p>
    <w:p w14:paraId="7D9D4CA2" w14:textId="77777777" w:rsidR="0083760B" w:rsidRPr="009D6F20" w:rsidRDefault="0083760B" w:rsidP="0083760B">
      <w:pPr>
        <w:numPr>
          <w:ilvl w:val="0"/>
          <w:numId w:val="63"/>
        </w:numPr>
        <w:tabs>
          <w:tab w:val="left" w:pos="284"/>
        </w:tabs>
        <w:suppressAutoHyphens/>
        <w:spacing w:after="0" w:line="256" w:lineRule="auto"/>
        <w:jc w:val="both"/>
        <w:rPr>
          <w:rFonts w:ascii="Tahoma" w:hAnsi="Tahoma" w:cs="Tahoma"/>
          <w:sz w:val="20"/>
          <w:szCs w:val="20"/>
        </w:rPr>
      </w:pPr>
      <w:r w:rsidRPr="009D6F20">
        <w:rPr>
          <w:rFonts w:ascii="Tahoma" w:hAnsi="Tahoma" w:cs="Tahoma"/>
          <w:sz w:val="20"/>
          <w:szCs w:val="20"/>
        </w:rPr>
        <w:t xml:space="preserve">wytwórca lub jego autoryzowany przedstawiciel wystawił deklarację zgodności stwierdzającą na jego wyłączną odpowiedzialność, że wyrób jest zgodny z wymaganiami zasadniczymi, </w:t>
      </w:r>
    </w:p>
    <w:p w14:paraId="1691E8FA" w14:textId="77777777" w:rsidR="0083760B" w:rsidRPr="009D6F20" w:rsidRDefault="0083760B" w:rsidP="0083760B">
      <w:pPr>
        <w:numPr>
          <w:ilvl w:val="0"/>
          <w:numId w:val="63"/>
        </w:numPr>
        <w:suppressAutoHyphens/>
        <w:spacing w:after="0" w:line="256" w:lineRule="auto"/>
        <w:jc w:val="both"/>
        <w:rPr>
          <w:rFonts w:ascii="Tahoma" w:hAnsi="Tahoma" w:cs="Tahoma"/>
          <w:sz w:val="20"/>
          <w:szCs w:val="20"/>
        </w:rPr>
      </w:pPr>
      <w:r w:rsidRPr="009D6F20">
        <w:rPr>
          <w:rFonts w:ascii="Tahoma" w:hAnsi="Tahoma" w:cs="Tahoma"/>
          <w:sz w:val="20"/>
          <w:szCs w:val="20"/>
        </w:rPr>
        <w:t>oferowane wyroby medyczne są właściwie oznakowane i mają odpowiednie instrukcje używania w języku polskim, a informacje dostarczane przez wytwórcę spełniają wymagania zasadnicze</w:t>
      </w:r>
    </w:p>
    <w:p w14:paraId="76A377B0" w14:textId="77777777" w:rsidR="0083760B" w:rsidRPr="009D6F20" w:rsidRDefault="0083760B" w:rsidP="0083760B">
      <w:pPr>
        <w:spacing w:after="0"/>
        <w:ind w:left="284"/>
        <w:jc w:val="both"/>
        <w:rPr>
          <w:rFonts w:ascii="Tahoma" w:hAnsi="Tahoma" w:cs="Tahoma"/>
          <w:sz w:val="20"/>
          <w:szCs w:val="20"/>
        </w:rPr>
      </w:pPr>
    </w:p>
    <w:p w14:paraId="783395F7" w14:textId="77777777" w:rsidR="0083760B" w:rsidRPr="009D6F20" w:rsidRDefault="0083760B" w:rsidP="0083760B">
      <w:pPr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9D6F20">
        <w:rPr>
          <w:rFonts w:ascii="Tahoma" w:hAnsi="Tahoma" w:cs="Tahoma"/>
          <w:sz w:val="20"/>
          <w:szCs w:val="20"/>
        </w:rPr>
        <w:t>Zobowiązujemy się przedstawić do wglądu ( na etapie realizacji umowy), na każde żądanie Zamawiającego poświadczone przez Wykonawcę kopię lub oryginał dokumentów wymienionych w punktach 1 – 5</w:t>
      </w:r>
    </w:p>
    <w:p w14:paraId="6E0D2ED2" w14:textId="77777777" w:rsidR="0083760B" w:rsidRPr="009D6F20" w:rsidRDefault="0083760B" w:rsidP="0083760B">
      <w:pPr>
        <w:spacing w:after="0"/>
        <w:ind w:left="284"/>
        <w:jc w:val="both"/>
        <w:rPr>
          <w:rFonts w:ascii="Tahoma" w:hAnsi="Tahoma" w:cs="Tahoma"/>
          <w:sz w:val="20"/>
          <w:szCs w:val="20"/>
        </w:rPr>
      </w:pPr>
    </w:p>
    <w:p w14:paraId="0ACA2581" w14:textId="77777777" w:rsidR="0083760B" w:rsidRPr="009D6F20" w:rsidRDefault="0083760B" w:rsidP="0083760B">
      <w:pPr>
        <w:spacing w:after="0"/>
        <w:ind w:left="284"/>
        <w:jc w:val="center"/>
        <w:rPr>
          <w:rFonts w:ascii="Tahoma" w:hAnsi="Tahoma" w:cs="Tahoma"/>
          <w:sz w:val="20"/>
          <w:szCs w:val="20"/>
        </w:rPr>
      </w:pPr>
    </w:p>
    <w:p w14:paraId="080D790B" w14:textId="77777777" w:rsidR="0083760B" w:rsidRPr="009D6F20" w:rsidRDefault="0083760B" w:rsidP="0083760B">
      <w:pPr>
        <w:spacing w:after="0"/>
        <w:ind w:left="284"/>
        <w:jc w:val="center"/>
        <w:rPr>
          <w:rFonts w:ascii="Tahoma" w:eastAsia="Calibri" w:hAnsi="Tahoma" w:cs="Tahoma"/>
          <w:i/>
          <w:iCs/>
          <w:sz w:val="20"/>
          <w:szCs w:val="20"/>
        </w:rPr>
      </w:pPr>
      <w:r w:rsidRPr="009D6F20">
        <w:rPr>
          <w:rFonts w:ascii="Tahoma" w:hAnsi="Tahoma" w:cs="Tahoma"/>
          <w:sz w:val="20"/>
          <w:szCs w:val="20"/>
        </w:rPr>
        <w:t>Oświadczenie dotyczące podanych informacji</w:t>
      </w:r>
    </w:p>
    <w:p w14:paraId="07E950CC" w14:textId="77777777" w:rsidR="0083760B" w:rsidRPr="009D6F20" w:rsidRDefault="0083760B" w:rsidP="0083760B">
      <w:pPr>
        <w:spacing w:after="0" w:line="10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9D6F20">
        <w:rPr>
          <w:rFonts w:ascii="Tahoma" w:eastAsia="Calibri" w:hAnsi="Tahoma" w:cs="Tahoma"/>
          <w:i/>
          <w:iCs/>
          <w:sz w:val="20"/>
          <w:szCs w:val="20"/>
        </w:rPr>
        <w:t xml:space="preserve">Oświadczamy, że wszystkie informacje podane w  oświadczeniu są aktualne i zgodne z prawdą oraz zostały przedstawione z pełną świadomością konsekwencji wprowadzenia Zamawiającego w błąd. </w:t>
      </w:r>
    </w:p>
    <w:p w14:paraId="21D12896" w14:textId="77777777" w:rsidR="000B3ECE" w:rsidRPr="001948C1" w:rsidRDefault="000B3ECE" w:rsidP="001948C1">
      <w:pPr>
        <w:spacing w:after="0" w:line="240" w:lineRule="auto"/>
        <w:rPr>
          <w:rFonts w:ascii="Times New Roman" w:eastAsia="Calibri" w:hAnsi="Times New Roman" w:cs="Times New Roman"/>
        </w:rPr>
      </w:pPr>
    </w:p>
    <w:sectPr w:rsidR="000B3ECE" w:rsidRPr="001948C1" w:rsidSect="00C20630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FFE7B" w14:textId="77777777" w:rsidR="00FA6F5D" w:rsidRDefault="00FA6F5D" w:rsidP="00970FFE">
      <w:pPr>
        <w:spacing w:after="0" w:line="240" w:lineRule="auto"/>
      </w:pPr>
      <w:r>
        <w:separator/>
      </w:r>
    </w:p>
  </w:endnote>
  <w:endnote w:type="continuationSeparator" w:id="0">
    <w:p w14:paraId="62BAB64A" w14:textId="77777777" w:rsidR="00FA6F5D" w:rsidRDefault="00FA6F5D" w:rsidP="0097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charset w:val="EE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DB914" w14:textId="77777777" w:rsidR="00FA6F5D" w:rsidRDefault="00FA6F5D" w:rsidP="00970FFE">
      <w:pPr>
        <w:spacing w:after="0" w:line="240" w:lineRule="auto"/>
      </w:pPr>
      <w:r>
        <w:separator/>
      </w:r>
    </w:p>
  </w:footnote>
  <w:footnote w:type="continuationSeparator" w:id="0">
    <w:p w14:paraId="6820ADEF" w14:textId="77777777" w:rsidR="00FA6F5D" w:rsidRDefault="00FA6F5D" w:rsidP="00970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6F4043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Cs/>
        <w:kern w:val="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4E4C2152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eastAsia="Cambria" w:hAnsi="Times New Roman" w:cs="Times New Roman" w:hint="default"/>
        <w:b w:val="0"/>
        <w:i w:val="0"/>
        <w:sz w:val="24"/>
        <w:szCs w:val="24"/>
      </w:rPr>
    </w:lvl>
  </w:abstractNum>
  <w:abstractNum w:abstractNumId="2" w15:restartNumberingAfterBreak="0">
    <w:nsid w:val="00000016"/>
    <w:multiLevelType w:val="singleLevel"/>
    <w:tmpl w:val="EF9E1332"/>
    <w:styleLink w:val="WWNum151"/>
    <w:lvl w:ilvl="0">
      <w:start w:val="1"/>
      <w:numFmt w:val="lowerLetter"/>
      <w:lvlText w:val="%1)"/>
      <w:lvlJc w:val="left"/>
      <w:pPr>
        <w:tabs>
          <w:tab w:val="num" w:pos="785"/>
        </w:tabs>
        <w:ind w:left="765" w:hanging="340"/>
      </w:pPr>
    </w:lvl>
  </w:abstractNum>
  <w:abstractNum w:abstractNumId="3" w15:restartNumberingAfterBreak="0">
    <w:nsid w:val="0000001D"/>
    <w:multiLevelType w:val="multilevel"/>
    <w:tmpl w:val="0000001D"/>
    <w:name w:val="WW8Num745"/>
    <w:styleLink w:val="WWNum2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2"/>
    <w:multiLevelType w:val="singleLevel"/>
    <w:tmpl w:val="928EC6D2"/>
    <w:name w:val="WW8Num146"/>
    <w:lvl w:ilvl="0">
      <w:start w:val="7"/>
      <w:numFmt w:val="decimal"/>
      <w:lvlText w:val="%1."/>
      <w:lvlJc w:val="left"/>
      <w:pPr>
        <w:tabs>
          <w:tab w:val="num" w:pos="510"/>
        </w:tabs>
        <w:ind w:left="700" w:hanging="360"/>
      </w:pPr>
      <w:rPr>
        <w:rFonts w:ascii="Times New Roman" w:eastAsia="Cambria" w:hAnsi="Times New Roman" w:cs="Times New Roman" w:hint="default"/>
        <w:b w:val="0"/>
        <w:i w:val="0"/>
        <w:sz w:val="24"/>
        <w:szCs w:val="24"/>
      </w:rPr>
    </w:lvl>
  </w:abstractNum>
  <w:abstractNum w:abstractNumId="5" w15:restartNumberingAfterBreak="0">
    <w:nsid w:val="00000027"/>
    <w:multiLevelType w:val="multilevel"/>
    <w:tmpl w:val="48A69CC8"/>
    <w:name w:val="WW8Num16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ascii="Times New Roman" w:eastAsia="Tahoma" w:hAnsi="Times New Roman" w:cs="Times New Roman" w:hint="default"/>
        <w:kern w:val="1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" w15:restartNumberingAfterBreak="0">
    <w:nsid w:val="0000002F"/>
    <w:multiLevelType w:val="singleLevel"/>
    <w:tmpl w:val="0000002F"/>
    <w:name w:val="WW8Num18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31"/>
    <w:multiLevelType w:val="multilevel"/>
    <w:tmpl w:val="00000031"/>
    <w:name w:val="WWNum6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00000032"/>
    <w:multiLevelType w:val="multilevel"/>
    <w:tmpl w:val="00000032"/>
    <w:name w:val="WWNum6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37"/>
    <w:multiLevelType w:val="singleLevel"/>
    <w:tmpl w:val="CCC65236"/>
    <w:name w:val="WW8Num20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38"/>
    <w:multiLevelType w:val="singleLevel"/>
    <w:tmpl w:val="04DE1920"/>
    <w:name w:val="WW8Num210"/>
    <w:lvl w:ilvl="0">
      <w:start w:val="7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1" w15:restartNumberingAfterBreak="0">
    <w:nsid w:val="05245E97"/>
    <w:multiLevelType w:val="hybridMultilevel"/>
    <w:tmpl w:val="1BE8E002"/>
    <w:lvl w:ilvl="0" w:tplc="4712F6C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3F75AD"/>
    <w:multiLevelType w:val="hybridMultilevel"/>
    <w:tmpl w:val="88AC917C"/>
    <w:name w:val="WW8Num15732"/>
    <w:lvl w:ilvl="0" w:tplc="479C99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D45025"/>
    <w:multiLevelType w:val="hybridMultilevel"/>
    <w:tmpl w:val="ED822B12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C910EE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6" w15:restartNumberingAfterBreak="0">
    <w:nsid w:val="0C7760C9"/>
    <w:multiLevelType w:val="hybridMultilevel"/>
    <w:tmpl w:val="B876F768"/>
    <w:name w:val="WW8Num7452"/>
    <w:lvl w:ilvl="0" w:tplc="8478838C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1AD50CC"/>
    <w:multiLevelType w:val="hybridMultilevel"/>
    <w:tmpl w:val="497EF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7136A3D"/>
    <w:multiLevelType w:val="hybridMultilevel"/>
    <w:tmpl w:val="45E24F84"/>
    <w:styleLink w:val="WWNum181"/>
    <w:lvl w:ilvl="0" w:tplc="91D669E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1CED720A"/>
    <w:multiLevelType w:val="hybridMultilevel"/>
    <w:tmpl w:val="4CFE385C"/>
    <w:lvl w:ilvl="0" w:tplc="6DD29876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1E927005"/>
    <w:multiLevelType w:val="multilevel"/>
    <w:tmpl w:val="2648EC10"/>
    <w:name w:val="WW8Num7456"/>
    <w:lvl w:ilvl="0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22B06B00"/>
    <w:multiLevelType w:val="hybridMultilevel"/>
    <w:tmpl w:val="A66AAD68"/>
    <w:name w:val="WW8Num264224"/>
    <w:styleLink w:val="WWNum161"/>
    <w:lvl w:ilvl="0" w:tplc="03587E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3E36731"/>
    <w:multiLevelType w:val="hybridMultilevel"/>
    <w:tmpl w:val="00EA4AF4"/>
    <w:lvl w:ilvl="0" w:tplc="687E2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9" w15:restartNumberingAfterBreak="0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1" w15:restartNumberingAfterBreak="0">
    <w:nsid w:val="27BE5B77"/>
    <w:multiLevelType w:val="hybridMultilevel"/>
    <w:tmpl w:val="22D46656"/>
    <w:name w:val="WW8Num2642242"/>
    <w:lvl w:ilvl="0" w:tplc="8D2A2234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E12327"/>
    <w:multiLevelType w:val="hybridMultilevel"/>
    <w:tmpl w:val="CCD484D2"/>
    <w:numStyleLink w:val="WWNum112"/>
  </w:abstractNum>
  <w:abstractNum w:abstractNumId="33" w15:restartNumberingAfterBreak="0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495B52"/>
    <w:multiLevelType w:val="hybridMultilevel"/>
    <w:tmpl w:val="A1E693A6"/>
    <w:styleLink w:val="WWNum131"/>
    <w:lvl w:ilvl="0" w:tplc="C4D25D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2DD0221"/>
    <w:multiLevelType w:val="hybridMultilevel"/>
    <w:tmpl w:val="6E32DAD6"/>
    <w:name w:val="WW8Num7453"/>
    <w:lvl w:ilvl="0" w:tplc="D66CACEC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38954ED"/>
    <w:multiLevelType w:val="hybridMultilevel"/>
    <w:tmpl w:val="195668CA"/>
    <w:lvl w:ilvl="0" w:tplc="EECE1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9A4E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369645F4"/>
    <w:multiLevelType w:val="hybridMultilevel"/>
    <w:tmpl w:val="52C00544"/>
    <w:name w:val="WW8Num74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7EC1294"/>
    <w:multiLevelType w:val="hybridMultilevel"/>
    <w:tmpl w:val="840422F2"/>
    <w:lvl w:ilvl="0" w:tplc="F6F82F7E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2A5990">
      <w:start w:val="1"/>
      <w:numFmt w:val="decimal"/>
      <w:lvlText w:val="%2)"/>
      <w:lvlJc w:val="left"/>
      <w:pPr>
        <w:ind w:left="8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1" w15:restartNumberingAfterBreak="0">
    <w:nsid w:val="396D5CB7"/>
    <w:multiLevelType w:val="multilevel"/>
    <w:tmpl w:val="959E6A8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39CD25F1"/>
    <w:multiLevelType w:val="hybridMultilevel"/>
    <w:tmpl w:val="C2466900"/>
    <w:name w:val="WW8Num2642243222"/>
    <w:lvl w:ilvl="0" w:tplc="9F6C9F3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4222B7"/>
    <w:multiLevelType w:val="hybridMultilevel"/>
    <w:tmpl w:val="CCD484D2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5" w15:restartNumberingAfterBreak="0">
    <w:nsid w:val="40F4008D"/>
    <w:multiLevelType w:val="hybridMultilevel"/>
    <w:tmpl w:val="BEF659D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7">
      <w:start w:val="1"/>
      <w:numFmt w:val="lowerLetter"/>
      <w:lvlText w:val="%2)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6" w15:restartNumberingAfterBreak="0">
    <w:nsid w:val="419656FB"/>
    <w:multiLevelType w:val="multilevel"/>
    <w:tmpl w:val="699CEEE6"/>
    <w:name w:val="WW8Num7455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 w15:restartNumberingAfterBreak="0">
    <w:nsid w:val="42074F43"/>
    <w:multiLevelType w:val="hybridMultilevel"/>
    <w:tmpl w:val="C248C1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3C19CB"/>
    <w:multiLevelType w:val="hybridMultilevel"/>
    <w:tmpl w:val="C5AE2BB6"/>
    <w:lvl w:ilvl="0" w:tplc="532A051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1" w15:restartNumberingAfterBreak="0">
    <w:nsid w:val="488A145C"/>
    <w:multiLevelType w:val="hybridMultilevel"/>
    <w:tmpl w:val="79B236F8"/>
    <w:name w:val="WW8Num264224322222"/>
    <w:lvl w:ilvl="0" w:tplc="4726EBE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9B15CFF"/>
    <w:multiLevelType w:val="hybridMultilevel"/>
    <w:tmpl w:val="C0120EF8"/>
    <w:lvl w:ilvl="0" w:tplc="CCD484D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DB01ED"/>
    <w:multiLevelType w:val="hybridMultilevel"/>
    <w:tmpl w:val="2776559E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7A3003F6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BB65115"/>
    <w:multiLevelType w:val="hybridMultilevel"/>
    <w:tmpl w:val="B94C4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CD775F"/>
    <w:multiLevelType w:val="hybridMultilevel"/>
    <w:tmpl w:val="049410DE"/>
    <w:lvl w:ilvl="0" w:tplc="8730AD54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4EFE1A53"/>
    <w:multiLevelType w:val="hybridMultilevel"/>
    <w:tmpl w:val="22F214D8"/>
    <w:name w:val="WW8Num283"/>
    <w:lvl w:ilvl="0" w:tplc="9CA61A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A7BE9632">
      <w:start w:val="1"/>
      <w:numFmt w:val="lowerLetter"/>
      <w:lvlText w:val="%2."/>
      <w:lvlJc w:val="left"/>
      <w:pPr>
        <w:tabs>
          <w:tab w:val="num" w:pos="766"/>
        </w:tabs>
        <w:ind w:left="766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0521164"/>
    <w:multiLevelType w:val="hybridMultilevel"/>
    <w:tmpl w:val="CE401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F62128"/>
    <w:multiLevelType w:val="hybridMultilevel"/>
    <w:tmpl w:val="607046D2"/>
    <w:name w:val="WW8Num1573322"/>
    <w:lvl w:ilvl="0" w:tplc="81B0B68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2B778A0"/>
    <w:multiLevelType w:val="hybridMultilevel"/>
    <w:tmpl w:val="7BD039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84F1A9B"/>
    <w:multiLevelType w:val="hybridMultilevel"/>
    <w:tmpl w:val="A5C06564"/>
    <w:lvl w:ilvl="0" w:tplc="CCD484D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F50433"/>
    <w:multiLevelType w:val="hybridMultilevel"/>
    <w:tmpl w:val="7D1AC236"/>
    <w:name w:val="WW8Num1573223"/>
    <w:lvl w:ilvl="0" w:tplc="E1C00A7C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455A6E"/>
    <w:multiLevelType w:val="multilevel"/>
    <w:tmpl w:val="78CA65E6"/>
    <w:name w:val="WW8Num7457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6" w15:restartNumberingAfterBreak="0">
    <w:nsid w:val="5DF9591B"/>
    <w:multiLevelType w:val="hybridMultilevel"/>
    <w:tmpl w:val="C164A3A2"/>
    <w:styleLink w:val="WWNum171"/>
    <w:lvl w:ilvl="0" w:tplc="12A8F3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9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647935C2"/>
    <w:multiLevelType w:val="multilevel"/>
    <w:tmpl w:val="22520B0C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1" w15:restartNumberingAfterBreak="0">
    <w:nsid w:val="66882BB7"/>
    <w:multiLevelType w:val="hybridMultilevel"/>
    <w:tmpl w:val="8A80F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8974F0"/>
    <w:multiLevelType w:val="hybridMultilevel"/>
    <w:tmpl w:val="F32ED8D0"/>
    <w:lvl w:ilvl="0" w:tplc="000000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AD5956"/>
    <w:multiLevelType w:val="multilevel"/>
    <w:tmpl w:val="2E34F96E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6A1F7E97"/>
    <w:multiLevelType w:val="hybridMultilevel"/>
    <w:tmpl w:val="072C8FA6"/>
    <w:lvl w:ilvl="0" w:tplc="E1DA2D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7" w15:restartNumberingAfterBreak="0">
    <w:nsid w:val="6D72104E"/>
    <w:multiLevelType w:val="multilevel"/>
    <w:tmpl w:val="2D740EFE"/>
    <w:name w:val="WW8Num7455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8" w15:restartNumberingAfterBreak="0">
    <w:nsid w:val="6E644D64"/>
    <w:multiLevelType w:val="hybridMultilevel"/>
    <w:tmpl w:val="296C5B9C"/>
    <w:name w:val="WW8Num26422432223"/>
    <w:lvl w:ilvl="0" w:tplc="D5665C1C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847A30"/>
    <w:multiLevelType w:val="hybridMultilevel"/>
    <w:tmpl w:val="82AEE66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4F94DBA"/>
    <w:multiLevelType w:val="hybridMultilevel"/>
    <w:tmpl w:val="D31C6E48"/>
    <w:name w:val="WW8Num7454"/>
    <w:lvl w:ilvl="0" w:tplc="3BA47024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9D77F01"/>
    <w:multiLevelType w:val="hybridMultilevel"/>
    <w:tmpl w:val="1A9400FC"/>
    <w:name w:val="WW8Num157322"/>
    <w:lvl w:ilvl="0" w:tplc="7B5AA518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9FE66A4"/>
    <w:multiLevelType w:val="hybridMultilevel"/>
    <w:tmpl w:val="C1D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A072E55"/>
    <w:multiLevelType w:val="hybridMultilevel"/>
    <w:tmpl w:val="D3F63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FDE3DA1"/>
    <w:multiLevelType w:val="hybridMultilevel"/>
    <w:tmpl w:val="24205622"/>
    <w:lvl w:ilvl="0" w:tplc="AEFA3FCE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172183417">
    <w:abstractNumId w:val="66"/>
  </w:num>
  <w:num w:numId="2" w16cid:durableId="1867596554">
    <w:abstractNumId w:val="34"/>
    <w:lvlOverride w:ilvl="0">
      <w:lvl w:ilvl="0" w:tplc="C4D25D8A">
        <w:start w:val="1"/>
        <w:numFmt w:val="decimal"/>
        <w:lvlText w:val="%1."/>
        <w:lvlJc w:val="left"/>
        <w:pPr>
          <w:ind w:left="360" w:hanging="360"/>
        </w:pPr>
        <w:rPr>
          <w:rFonts w:ascii="Tahoma" w:eastAsia="Times New Roman" w:hAnsi="Tahoma" w:cs="Tahoma" w:hint="default"/>
          <w:b w:val="0"/>
          <w:bCs/>
          <w:color w:val="auto"/>
        </w:rPr>
      </w:lvl>
    </w:lvlOverride>
  </w:num>
  <w:num w:numId="3" w16cid:durableId="1770739862">
    <w:abstractNumId w:val="2"/>
    <w:lvlOverride w:ilvl="0">
      <w:lvl w:ilvl="0">
        <w:start w:val="1"/>
        <w:numFmt w:val="lowerLetter"/>
        <w:lvlText w:val="%1)"/>
        <w:lvlJc w:val="left"/>
        <w:pPr>
          <w:tabs>
            <w:tab w:val="num" w:pos="785"/>
          </w:tabs>
          <w:ind w:left="765" w:hanging="340"/>
        </w:pPr>
        <w:rPr>
          <w:i w:val="0"/>
          <w:iCs w:val="0"/>
          <w:sz w:val="20"/>
          <w:szCs w:val="20"/>
        </w:rPr>
      </w:lvl>
    </w:lvlOverride>
  </w:num>
  <w:num w:numId="4" w16cid:durableId="428506952">
    <w:abstractNumId w:val="24"/>
    <w:lvlOverride w:ilvl="0">
      <w:lvl w:ilvl="0" w:tplc="03587E7A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5" w16cid:durableId="1564483991">
    <w:abstractNumId w:val="20"/>
  </w:num>
  <w:num w:numId="6" w16cid:durableId="1459295453">
    <w:abstractNumId w:val="3"/>
  </w:num>
  <w:num w:numId="7" w16cid:durableId="877351050">
    <w:abstractNumId w:val="42"/>
  </w:num>
  <w:num w:numId="8" w16cid:durableId="1510102220">
    <w:abstractNumId w:val="51"/>
  </w:num>
  <w:num w:numId="9" w16cid:durableId="870072466">
    <w:abstractNumId w:val="21"/>
  </w:num>
  <w:num w:numId="10" w16cid:durableId="1348943392">
    <w:abstractNumId w:val="36"/>
  </w:num>
  <w:num w:numId="11" w16cid:durableId="2012487932">
    <w:abstractNumId w:val="15"/>
  </w:num>
  <w:num w:numId="12" w16cid:durableId="157503166">
    <w:abstractNumId w:val="76"/>
  </w:num>
  <w:num w:numId="13" w16cid:durableId="1984112821">
    <w:abstractNumId w:val="50"/>
  </w:num>
  <w:num w:numId="14" w16cid:durableId="1931155454">
    <w:abstractNumId w:val="68"/>
  </w:num>
  <w:num w:numId="15" w16cid:durableId="705452653">
    <w:abstractNumId w:val="30"/>
  </w:num>
  <w:num w:numId="16" w16cid:durableId="554583642">
    <w:abstractNumId w:val="28"/>
  </w:num>
  <w:num w:numId="17" w16cid:durableId="570236546">
    <w:abstractNumId w:val="44"/>
  </w:num>
  <w:num w:numId="18" w16cid:durableId="1695762070">
    <w:abstractNumId w:val="38"/>
  </w:num>
  <w:num w:numId="19" w16cid:durableId="1085417608">
    <w:abstractNumId w:val="18"/>
  </w:num>
  <w:num w:numId="20" w16cid:durableId="171186758">
    <w:abstractNumId w:val="48"/>
  </w:num>
  <w:num w:numId="21" w16cid:durableId="1615793634">
    <w:abstractNumId w:val="55"/>
  </w:num>
  <w:num w:numId="22" w16cid:durableId="1076629274">
    <w:abstractNumId w:val="22"/>
  </w:num>
  <w:num w:numId="23" w16cid:durableId="1313288546">
    <w:abstractNumId w:val="40"/>
  </w:num>
  <w:num w:numId="24" w16cid:durableId="1135100438">
    <w:abstractNumId w:val="29"/>
  </w:num>
  <w:num w:numId="25" w16cid:durableId="1885021970">
    <w:abstractNumId w:val="67"/>
  </w:num>
  <w:num w:numId="26" w16cid:durableId="314260168">
    <w:abstractNumId w:val="69"/>
  </w:num>
  <w:num w:numId="27" w16cid:durableId="1780105132">
    <w:abstractNumId w:val="80"/>
  </w:num>
  <w:num w:numId="28" w16cid:durableId="1605532200">
    <w:abstractNumId w:val="11"/>
    <w:lvlOverride w:ilvl="0">
      <w:lvl w:ilvl="0" w:tplc="4712F6CA">
        <w:start w:val="1"/>
        <w:numFmt w:val="decimal"/>
        <w:lvlText w:val="%1."/>
        <w:lvlJc w:val="left"/>
        <w:pPr>
          <w:ind w:left="720" w:hanging="36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 w16cid:durableId="220411564">
    <w:abstractNumId w:val="73"/>
  </w:num>
  <w:num w:numId="30" w16cid:durableId="392196346">
    <w:abstractNumId w:val="49"/>
  </w:num>
  <w:num w:numId="31" w16cid:durableId="2106001341">
    <w:abstractNumId w:val="17"/>
  </w:num>
  <w:num w:numId="32" w16cid:durableId="1235772803">
    <w:abstractNumId w:val="78"/>
  </w:num>
  <w:num w:numId="33" w16cid:durableId="335110074">
    <w:abstractNumId w:val="19"/>
  </w:num>
  <w:num w:numId="34" w16cid:durableId="1973096196">
    <w:abstractNumId w:val="25"/>
  </w:num>
  <w:num w:numId="35" w16cid:durableId="1280841028">
    <w:abstractNumId w:val="74"/>
  </w:num>
  <w:num w:numId="36" w16cid:durableId="918251028">
    <w:abstractNumId w:val="33"/>
  </w:num>
  <w:num w:numId="37" w16cid:durableId="1275795218">
    <w:abstractNumId w:val="14"/>
  </w:num>
  <w:num w:numId="38" w16cid:durableId="1883011768">
    <w:abstractNumId w:val="75"/>
  </w:num>
  <w:num w:numId="39" w16cid:durableId="1110010276">
    <w:abstractNumId w:val="41"/>
  </w:num>
  <w:num w:numId="40" w16cid:durableId="551382368">
    <w:abstractNumId w:val="43"/>
  </w:num>
  <w:num w:numId="41" w16cid:durableId="718632696">
    <w:abstractNumId w:val="70"/>
  </w:num>
  <w:num w:numId="42" w16cid:durableId="358626453">
    <w:abstractNumId w:val="34"/>
  </w:num>
  <w:num w:numId="43" w16cid:durableId="1555697298">
    <w:abstractNumId w:val="2"/>
  </w:num>
  <w:num w:numId="44" w16cid:durableId="110126730">
    <w:abstractNumId w:val="72"/>
  </w:num>
  <w:num w:numId="45" w16cid:durableId="267130089">
    <w:abstractNumId w:val="26"/>
  </w:num>
  <w:num w:numId="46" w16cid:durableId="1352608468">
    <w:abstractNumId w:val="45"/>
  </w:num>
  <w:num w:numId="47" w16cid:durableId="1934194725">
    <w:abstractNumId w:val="13"/>
  </w:num>
  <w:num w:numId="48" w16cid:durableId="2139302268">
    <w:abstractNumId w:val="37"/>
  </w:num>
  <w:num w:numId="49" w16cid:durableId="2120418045">
    <w:abstractNumId w:val="54"/>
  </w:num>
  <w:num w:numId="50" w16cid:durableId="1501699478">
    <w:abstractNumId w:val="32"/>
  </w:num>
  <w:num w:numId="51" w16cid:durableId="443693832">
    <w:abstractNumId w:val="61"/>
  </w:num>
  <w:num w:numId="52" w16cid:durableId="1396900619">
    <w:abstractNumId w:val="47"/>
  </w:num>
  <w:num w:numId="53" w16cid:durableId="1652900569">
    <w:abstractNumId w:val="79"/>
  </w:num>
  <w:num w:numId="54" w16cid:durableId="879439147">
    <w:abstractNumId w:val="84"/>
  </w:num>
  <w:num w:numId="55" w16cid:durableId="1897857478">
    <w:abstractNumId w:val="52"/>
  </w:num>
  <w:num w:numId="56" w16cid:durableId="1723560512">
    <w:abstractNumId w:val="63"/>
  </w:num>
  <w:num w:numId="57" w16cid:durableId="2066907122">
    <w:abstractNumId w:val="87"/>
  </w:num>
  <w:num w:numId="58" w16cid:durableId="23410473">
    <w:abstractNumId w:val="58"/>
  </w:num>
  <w:num w:numId="59" w16cid:durableId="1712683042">
    <w:abstractNumId w:val="11"/>
  </w:num>
  <w:num w:numId="60" w16cid:durableId="685908339">
    <w:abstractNumId w:val="71"/>
  </w:num>
  <w:num w:numId="61" w16cid:durableId="2140680414">
    <w:abstractNumId w:val="85"/>
  </w:num>
  <w:num w:numId="62" w16cid:durableId="841823521">
    <w:abstractNumId w:val="8"/>
  </w:num>
  <w:num w:numId="63" w16cid:durableId="6249707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483156139">
    <w:abstractNumId w:val="2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E5"/>
    <w:rsid w:val="0000022A"/>
    <w:rsid w:val="0000179D"/>
    <w:rsid w:val="00001FA1"/>
    <w:rsid w:val="00002934"/>
    <w:rsid w:val="0000310B"/>
    <w:rsid w:val="00005C54"/>
    <w:rsid w:val="00006E0B"/>
    <w:rsid w:val="0001076E"/>
    <w:rsid w:val="00010F50"/>
    <w:rsid w:val="0001217D"/>
    <w:rsid w:val="00015C49"/>
    <w:rsid w:val="000212B0"/>
    <w:rsid w:val="000218BC"/>
    <w:rsid w:val="00022492"/>
    <w:rsid w:val="00022A2C"/>
    <w:rsid w:val="00026518"/>
    <w:rsid w:val="00030715"/>
    <w:rsid w:val="00033096"/>
    <w:rsid w:val="000333D3"/>
    <w:rsid w:val="000340EC"/>
    <w:rsid w:val="000414B4"/>
    <w:rsid w:val="00042FCE"/>
    <w:rsid w:val="0004302F"/>
    <w:rsid w:val="0004555B"/>
    <w:rsid w:val="00046FDF"/>
    <w:rsid w:val="00050879"/>
    <w:rsid w:val="00050A33"/>
    <w:rsid w:val="00050E91"/>
    <w:rsid w:val="00056278"/>
    <w:rsid w:val="00056F37"/>
    <w:rsid w:val="000610F5"/>
    <w:rsid w:val="000625B8"/>
    <w:rsid w:val="00063DD6"/>
    <w:rsid w:val="00064533"/>
    <w:rsid w:val="00070C33"/>
    <w:rsid w:val="00071AEE"/>
    <w:rsid w:val="00071F98"/>
    <w:rsid w:val="000729D9"/>
    <w:rsid w:val="000766ED"/>
    <w:rsid w:val="0008047D"/>
    <w:rsid w:val="00084834"/>
    <w:rsid w:val="00085B13"/>
    <w:rsid w:val="00091D3B"/>
    <w:rsid w:val="00095D40"/>
    <w:rsid w:val="000A3144"/>
    <w:rsid w:val="000A7686"/>
    <w:rsid w:val="000B3CA0"/>
    <w:rsid w:val="000B3ECE"/>
    <w:rsid w:val="000B4055"/>
    <w:rsid w:val="000B4EFB"/>
    <w:rsid w:val="000B54D8"/>
    <w:rsid w:val="000B5DA6"/>
    <w:rsid w:val="000C0BA7"/>
    <w:rsid w:val="000C53DC"/>
    <w:rsid w:val="000D151C"/>
    <w:rsid w:val="000D2453"/>
    <w:rsid w:val="000D3A2C"/>
    <w:rsid w:val="000D5844"/>
    <w:rsid w:val="000D61E6"/>
    <w:rsid w:val="000D7DCD"/>
    <w:rsid w:val="000E04EB"/>
    <w:rsid w:val="000E3AC4"/>
    <w:rsid w:val="000E49D3"/>
    <w:rsid w:val="000E5189"/>
    <w:rsid w:val="000F0437"/>
    <w:rsid w:val="000F21E4"/>
    <w:rsid w:val="000F48DB"/>
    <w:rsid w:val="000F60C6"/>
    <w:rsid w:val="00100D86"/>
    <w:rsid w:val="001041AF"/>
    <w:rsid w:val="001043BE"/>
    <w:rsid w:val="00104C4D"/>
    <w:rsid w:val="001175FC"/>
    <w:rsid w:val="00117FB2"/>
    <w:rsid w:val="0012233E"/>
    <w:rsid w:val="00126361"/>
    <w:rsid w:val="00126CCF"/>
    <w:rsid w:val="00127C55"/>
    <w:rsid w:val="0013254B"/>
    <w:rsid w:val="001336AA"/>
    <w:rsid w:val="001371D1"/>
    <w:rsid w:val="00143B46"/>
    <w:rsid w:val="00144F5A"/>
    <w:rsid w:val="00151424"/>
    <w:rsid w:val="00151E50"/>
    <w:rsid w:val="00156357"/>
    <w:rsid w:val="00160A26"/>
    <w:rsid w:val="00163232"/>
    <w:rsid w:val="00163DD9"/>
    <w:rsid w:val="00167B81"/>
    <w:rsid w:val="001769C9"/>
    <w:rsid w:val="001778E4"/>
    <w:rsid w:val="00183149"/>
    <w:rsid w:val="00183321"/>
    <w:rsid w:val="001860C4"/>
    <w:rsid w:val="00187710"/>
    <w:rsid w:val="001924F2"/>
    <w:rsid w:val="001934C2"/>
    <w:rsid w:val="001948C1"/>
    <w:rsid w:val="00195122"/>
    <w:rsid w:val="001963D4"/>
    <w:rsid w:val="001A3C27"/>
    <w:rsid w:val="001A3E39"/>
    <w:rsid w:val="001A58D5"/>
    <w:rsid w:val="001A6322"/>
    <w:rsid w:val="001B2B6B"/>
    <w:rsid w:val="001B44EC"/>
    <w:rsid w:val="001B76E1"/>
    <w:rsid w:val="001C0775"/>
    <w:rsid w:val="001C1221"/>
    <w:rsid w:val="001C377D"/>
    <w:rsid w:val="001C3EA4"/>
    <w:rsid w:val="001C4682"/>
    <w:rsid w:val="001C47F9"/>
    <w:rsid w:val="001C50B5"/>
    <w:rsid w:val="001D0031"/>
    <w:rsid w:val="001D0036"/>
    <w:rsid w:val="001D0911"/>
    <w:rsid w:val="001D1B47"/>
    <w:rsid w:val="001D1CD5"/>
    <w:rsid w:val="001D630A"/>
    <w:rsid w:val="001D739B"/>
    <w:rsid w:val="001D7B17"/>
    <w:rsid w:val="001E0EB4"/>
    <w:rsid w:val="001E184B"/>
    <w:rsid w:val="001E1E39"/>
    <w:rsid w:val="001E3F53"/>
    <w:rsid w:val="001E4E00"/>
    <w:rsid w:val="001E7A68"/>
    <w:rsid w:val="001E7FD7"/>
    <w:rsid w:val="001F2B59"/>
    <w:rsid w:val="001F2EA0"/>
    <w:rsid w:val="001F75BC"/>
    <w:rsid w:val="001F7DC5"/>
    <w:rsid w:val="00201FFF"/>
    <w:rsid w:val="00202E5E"/>
    <w:rsid w:val="002033CD"/>
    <w:rsid w:val="00204595"/>
    <w:rsid w:val="002046F0"/>
    <w:rsid w:val="00204B6B"/>
    <w:rsid w:val="00205170"/>
    <w:rsid w:val="002053CE"/>
    <w:rsid w:val="00211647"/>
    <w:rsid w:val="00217004"/>
    <w:rsid w:val="0021720C"/>
    <w:rsid w:val="00220F18"/>
    <w:rsid w:val="0022380A"/>
    <w:rsid w:val="00224B93"/>
    <w:rsid w:val="00226390"/>
    <w:rsid w:val="002308C7"/>
    <w:rsid w:val="00231442"/>
    <w:rsid w:val="0024374D"/>
    <w:rsid w:val="002440DB"/>
    <w:rsid w:val="0025097B"/>
    <w:rsid w:val="00251581"/>
    <w:rsid w:val="00253195"/>
    <w:rsid w:val="00261517"/>
    <w:rsid w:val="00261DD1"/>
    <w:rsid w:val="002620E9"/>
    <w:rsid w:val="002625BA"/>
    <w:rsid w:val="00267B38"/>
    <w:rsid w:val="00270182"/>
    <w:rsid w:val="0027592D"/>
    <w:rsid w:val="002819F1"/>
    <w:rsid w:val="00286471"/>
    <w:rsid w:val="00286574"/>
    <w:rsid w:val="00294C80"/>
    <w:rsid w:val="00296738"/>
    <w:rsid w:val="00296A63"/>
    <w:rsid w:val="002A2231"/>
    <w:rsid w:val="002A40AA"/>
    <w:rsid w:val="002A6ED1"/>
    <w:rsid w:val="002B4F51"/>
    <w:rsid w:val="002C0FF7"/>
    <w:rsid w:val="002C53FA"/>
    <w:rsid w:val="002E2148"/>
    <w:rsid w:val="002F0464"/>
    <w:rsid w:val="002F07C3"/>
    <w:rsid w:val="002F2E37"/>
    <w:rsid w:val="002F48C6"/>
    <w:rsid w:val="0030173F"/>
    <w:rsid w:val="0030568D"/>
    <w:rsid w:val="003069FD"/>
    <w:rsid w:val="0031124B"/>
    <w:rsid w:val="00313E74"/>
    <w:rsid w:val="00316704"/>
    <w:rsid w:val="00317482"/>
    <w:rsid w:val="0032311B"/>
    <w:rsid w:val="00323241"/>
    <w:rsid w:val="0032593D"/>
    <w:rsid w:val="003259B0"/>
    <w:rsid w:val="003264D8"/>
    <w:rsid w:val="00327575"/>
    <w:rsid w:val="003413A1"/>
    <w:rsid w:val="003448D7"/>
    <w:rsid w:val="00351E5E"/>
    <w:rsid w:val="00354498"/>
    <w:rsid w:val="00355559"/>
    <w:rsid w:val="00355AB7"/>
    <w:rsid w:val="003637FA"/>
    <w:rsid w:val="00374D5B"/>
    <w:rsid w:val="003760BD"/>
    <w:rsid w:val="003804D2"/>
    <w:rsid w:val="00381D22"/>
    <w:rsid w:val="003915D7"/>
    <w:rsid w:val="00391F19"/>
    <w:rsid w:val="00395F2B"/>
    <w:rsid w:val="003A052A"/>
    <w:rsid w:val="003A14A7"/>
    <w:rsid w:val="003A1B01"/>
    <w:rsid w:val="003A2CD6"/>
    <w:rsid w:val="003A47D9"/>
    <w:rsid w:val="003B37F2"/>
    <w:rsid w:val="003B4EC7"/>
    <w:rsid w:val="003B71D6"/>
    <w:rsid w:val="003C0C73"/>
    <w:rsid w:val="003C0D0F"/>
    <w:rsid w:val="003C2EAD"/>
    <w:rsid w:val="003C52E3"/>
    <w:rsid w:val="003D07C8"/>
    <w:rsid w:val="003D75F3"/>
    <w:rsid w:val="003E0460"/>
    <w:rsid w:val="003E2DED"/>
    <w:rsid w:val="003E3CC2"/>
    <w:rsid w:val="003E7D91"/>
    <w:rsid w:val="003F2557"/>
    <w:rsid w:val="003F5F62"/>
    <w:rsid w:val="003F67E1"/>
    <w:rsid w:val="003F6B6F"/>
    <w:rsid w:val="004025FD"/>
    <w:rsid w:val="00404287"/>
    <w:rsid w:val="004056FE"/>
    <w:rsid w:val="0040590C"/>
    <w:rsid w:val="00405C8E"/>
    <w:rsid w:val="00413464"/>
    <w:rsid w:val="00422E21"/>
    <w:rsid w:val="004311E1"/>
    <w:rsid w:val="00434278"/>
    <w:rsid w:val="00434B01"/>
    <w:rsid w:val="00435486"/>
    <w:rsid w:val="0043611D"/>
    <w:rsid w:val="00437794"/>
    <w:rsid w:val="00441DFC"/>
    <w:rsid w:val="00443A1C"/>
    <w:rsid w:val="00447A5C"/>
    <w:rsid w:val="0045487F"/>
    <w:rsid w:val="00457980"/>
    <w:rsid w:val="00460B54"/>
    <w:rsid w:val="00461C9A"/>
    <w:rsid w:val="00464B9A"/>
    <w:rsid w:val="004703C6"/>
    <w:rsid w:val="00471487"/>
    <w:rsid w:val="00471CD6"/>
    <w:rsid w:val="0047241A"/>
    <w:rsid w:val="00472ACA"/>
    <w:rsid w:val="0047547B"/>
    <w:rsid w:val="004775CC"/>
    <w:rsid w:val="00477AA6"/>
    <w:rsid w:val="00481652"/>
    <w:rsid w:val="00481B2A"/>
    <w:rsid w:val="0048346D"/>
    <w:rsid w:val="004863F9"/>
    <w:rsid w:val="0048757F"/>
    <w:rsid w:val="00487C60"/>
    <w:rsid w:val="0049012A"/>
    <w:rsid w:val="00492EEE"/>
    <w:rsid w:val="00493096"/>
    <w:rsid w:val="00495199"/>
    <w:rsid w:val="00495AFC"/>
    <w:rsid w:val="00495BC2"/>
    <w:rsid w:val="00496312"/>
    <w:rsid w:val="00496906"/>
    <w:rsid w:val="00496932"/>
    <w:rsid w:val="00497B34"/>
    <w:rsid w:val="004A047D"/>
    <w:rsid w:val="004A46FD"/>
    <w:rsid w:val="004A63DF"/>
    <w:rsid w:val="004A6569"/>
    <w:rsid w:val="004B05CC"/>
    <w:rsid w:val="004B0BEE"/>
    <w:rsid w:val="004B2291"/>
    <w:rsid w:val="004B3384"/>
    <w:rsid w:val="004C1EE6"/>
    <w:rsid w:val="004C4F14"/>
    <w:rsid w:val="004D06BC"/>
    <w:rsid w:val="004D1CA1"/>
    <w:rsid w:val="004D32E9"/>
    <w:rsid w:val="004D38F3"/>
    <w:rsid w:val="004D797A"/>
    <w:rsid w:val="004E233E"/>
    <w:rsid w:val="004E46B6"/>
    <w:rsid w:val="004F0A84"/>
    <w:rsid w:val="004F168E"/>
    <w:rsid w:val="004F3FB8"/>
    <w:rsid w:val="004F4981"/>
    <w:rsid w:val="004F6691"/>
    <w:rsid w:val="004F7577"/>
    <w:rsid w:val="00500066"/>
    <w:rsid w:val="005003F9"/>
    <w:rsid w:val="0050095D"/>
    <w:rsid w:val="00503672"/>
    <w:rsid w:val="005042CE"/>
    <w:rsid w:val="0050478B"/>
    <w:rsid w:val="00504948"/>
    <w:rsid w:val="0050677D"/>
    <w:rsid w:val="00507C7B"/>
    <w:rsid w:val="005108E0"/>
    <w:rsid w:val="00511829"/>
    <w:rsid w:val="00512E9D"/>
    <w:rsid w:val="00513671"/>
    <w:rsid w:val="00514153"/>
    <w:rsid w:val="00515195"/>
    <w:rsid w:val="00516F37"/>
    <w:rsid w:val="005230A2"/>
    <w:rsid w:val="00524EEC"/>
    <w:rsid w:val="00525B02"/>
    <w:rsid w:val="005267A5"/>
    <w:rsid w:val="00527B74"/>
    <w:rsid w:val="00531663"/>
    <w:rsid w:val="00541083"/>
    <w:rsid w:val="00541BF0"/>
    <w:rsid w:val="00541DED"/>
    <w:rsid w:val="00542F5D"/>
    <w:rsid w:val="00544E33"/>
    <w:rsid w:val="00545731"/>
    <w:rsid w:val="00545AEF"/>
    <w:rsid w:val="00546943"/>
    <w:rsid w:val="00550F92"/>
    <w:rsid w:val="005511BD"/>
    <w:rsid w:val="00553045"/>
    <w:rsid w:val="005534F0"/>
    <w:rsid w:val="0055409E"/>
    <w:rsid w:val="005624E8"/>
    <w:rsid w:val="00562EFA"/>
    <w:rsid w:val="005632BD"/>
    <w:rsid w:val="0056698B"/>
    <w:rsid w:val="00566D1F"/>
    <w:rsid w:val="005675E1"/>
    <w:rsid w:val="005677C1"/>
    <w:rsid w:val="00572A07"/>
    <w:rsid w:val="0057324C"/>
    <w:rsid w:val="00575107"/>
    <w:rsid w:val="0057620D"/>
    <w:rsid w:val="00583E5A"/>
    <w:rsid w:val="00584FA3"/>
    <w:rsid w:val="00585874"/>
    <w:rsid w:val="005975E3"/>
    <w:rsid w:val="005A36CC"/>
    <w:rsid w:val="005A44B7"/>
    <w:rsid w:val="005A6C16"/>
    <w:rsid w:val="005A6E05"/>
    <w:rsid w:val="005B36CE"/>
    <w:rsid w:val="005B50BB"/>
    <w:rsid w:val="005B6F6D"/>
    <w:rsid w:val="005D0558"/>
    <w:rsid w:val="005D68A4"/>
    <w:rsid w:val="005D7BB0"/>
    <w:rsid w:val="005E07BA"/>
    <w:rsid w:val="005E7818"/>
    <w:rsid w:val="005E7955"/>
    <w:rsid w:val="005F236E"/>
    <w:rsid w:val="005F6501"/>
    <w:rsid w:val="00610A9E"/>
    <w:rsid w:val="0061141D"/>
    <w:rsid w:val="00613010"/>
    <w:rsid w:val="0061481D"/>
    <w:rsid w:val="00621D62"/>
    <w:rsid w:val="00622BA9"/>
    <w:rsid w:val="006231C4"/>
    <w:rsid w:val="006249B2"/>
    <w:rsid w:val="00627D48"/>
    <w:rsid w:val="00630E10"/>
    <w:rsid w:val="00633971"/>
    <w:rsid w:val="0063422F"/>
    <w:rsid w:val="00635BBF"/>
    <w:rsid w:val="006364AE"/>
    <w:rsid w:val="00637943"/>
    <w:rsid w:val="006466B3"/>
    <w:rsid w:val="00654B37"/>
    <w:rsid w:val="00655078"/>
    <w:rsid w:val="00655AC5"/>
    <w:rsid w:val="006610D9"/>
    <w:rsid w:val="00665FBA"/>
    <w:rsid w:val="006673B4"/>
    <w:rsid w:val="00671D89"/>
    <w:rsid w:val="006724BD"/>
    <w:rsid w:val="0067263D"/>
    <w:rsid w:val="006739F9"/>
    <w:rsid w:val="00680556"/>
    <w:rsid w:val="006823B4"/>
    <w:rsid w:val="00686A1A"/>
    <w:rsid w:val="00687957"/>
    <w:rsid w:val="0069184C"/>
    <w:rsid w:val="006A2D74"/>
    <w:rsid w:val="006A61AC"/>
    <w:rsid w:val="006A6261"/>
    <w:rsid w:val="006A76E2"/>
    <w:rsid w:val="006B3F75"/>
    <w:rsid w:val="006B43E4"/>
    <w:rsid w:val="006B4F5C"/>
    <w:rsid w:val="006C1B08"/>
    <w:rsid w:val="006C56C2"/>
    <w:rsid w:val="006C76FA"/>
    <w:rsid w:val="006D5784"/>
    <w:rsid w:val="006E4BDF"/>
    <w:rsid w:val="006E67A1"/>
    <w:rsid w:val="006E72A9"/>
    <w:rsid w:val="007053E1"/>
    <w:rsid w:val="007059C0"/>
    <w:rsid w:val="00705D45"/>
    <w:rsid w:val="00712303"/>
    <w:rsid w:val="007136FF"/>
    <w:rsid w:val="00716F69"/>
    <w:rsid w:val="00726BF6"/>
    <w:rsid w:val="00727DAB"/>
    <w:rsid w:val="00731214"/>
    <w:rsid w:val="007348F0"/>
    <w:rsid w:val="0074091C"/>
    <w:rsid w:val="00743A93"/>
    <w:rsid w:val="00744265"/>
    <w:rsid w:val="007539E3"/>
    <w:rsid w:val="007551A7"/>
    <w:rsid w:val="007603FA"/>
    <w:rsid w:val="0076295F"/>
    <w:rsid w:val="007643E7"/>
    <w:rsid w:val="00770E25"/>
    <w:rsid w:val="00770F77"/>
    <w:rsid w:val="00772E5E"/>
    <w:rsid w:val="00773025"/>
    <w:rsid w:val="00773C1D"/>
    <w:rsid w:val="00776DF2"/>
    <w:rsid w:val="00780D7E"/>
    <w:rsid w:val="00781050"/>
    <w:rsid w:val="007843AE"/>
    <w:rsid w:val="00786B29"/>
    <w:rsid w:val="00790218"/>
    <w:rsid w:val="00790861"/>
    <w:rsid w:val="00792EF1"/>
    <w:rsid w:val="00794B8C"/>
    <w:rsid w:val="0079630B"/>
    <w:rsid w:val="007A0B66"/>
    <w:rsid w:val="007A136E"/>
    <w:rsid w:val="007A2C35"/>
    <w:rsid w:val="007A2ED1"/>
    <w:rsid w:val="007A4448"/>
    <w:rsid w:val="007A4E01"/>
    <w:rsid w:val="007A736D"/>
    <w:rsid w:val="007A75CC"/>
    <w:rsid w:val="007A7A7E"/>
    <w:rsid w:val="007B02B6"/>
    <w:rsid w:val="007B043B"/>
    <w:rsid w:val="007B21B2"/>
    <w:rsid w:val="007B4B90"/>
    <w:rsid w:val="007D0089"/>
    <w:rsid w:val="007D0281"/>
    <w:rsid w:val="007D32E2"/>
    <w:rsid w:val="007D38EB"/>
    <w:rsid w:val="007E349D"/>
    <w:rsid w:val="007E4A06"/>
    <w:rsid w:val="007E723C"/>
    <w:rsid w:val="007E78F6"/>
    <w:rsid w:val="007F17F3"/>
    <w:rsid w:val="007F3D8E"/>
    <w:rsid w:val="007F3F92"/>
    <w:rsid w:val="007F5389"/>
    <w:rsid w:val="00800BBC"/>
    <w:rsid w:val="0080266D"/>
    <w:rsid w:val="00804705"/>
    <w:rsid w:val="00807629"/>
    <w:rsid w:val="0081039C"/>
    <w:rsid w:val="0081077A"/>
    <w:rsid w:val="008157F0"/>
    <w:rsid w:val="0081706B"/>
    <w:rsid w:val="008200C6"/>
    <w:rsid w:val="00830392"/>
    <w:rsid w:val="00832E4E"/>
    <w:rsid w:val="00833B78"/>
    <w:rsid w:val="0083760B"/>
    <w:rsid w:val="0084169D"/>
    <w:rsid w:val="00844072"/>
    <w:rsid w:val="00846FA6"/>
    <w:rsid w:val="00850C52"/>
    <w:rsid w:val="0085584F"/>
    <w:rsid w:val="00862A4A"/>
    <w:rsid w:val="00865593"/>
    <w:rsid w:val="00871D87"/>
    <w:rsid w:val="0087300E"/>
    <w:rsid w:val="00875B67"/>
    <w:rsid w:val="00876B44"/>
    <w:rsid w:val="008805BA"/>
    <w:rsid w:val="008925B6"/>
    <w:rsid w:val="00892A90"/>
    <w:rsid w:val="00896948"/>
    <w:rsid w:val="00896D01"/>
    <w:rsid w:val="008A2B42"/>
    <w:rsid w:val="008B4DE8"/>
    <w:rsid w:val="008B553F"/>
    <w:rsid w:val="008B56A6"/>
    <w:rsid w:val="008C0B42"/>
    <w:rsid w:val="008D1519"/>
    <w:rsid w:val="008D302F"/>
    <w:rsid w:val="008D370E"/>
    <w:rsid w:val="008E0223"/>
    <w:rsid w:val="008E105C"/>
    <w:rsid w:val="008E62F1"/>
    <w:rsid w:val="008E7851"/>
    <w:rsid w:val="008F1811"/>
    <w:rsid w:val="0090310F"/>
    <w:rsid w:val="00903966"/>
    <w:rsid w:val="00914356"/>
    <w:rsid w:val="0091595D"/>
    <w:rsid w:val="00917D90"/>
    <w:rsid w:val="00921D2C"/>
    <w:rsid w:val="00922460"/>
    <w:rsid w:val="009248B2"/>
    <w:rsid w:val="00925E2A"/>
    <w:rsid w:val="0093071B"/>
    <w:rsid w:val="009315C5"/>
    <w:rsid w:val="00937547"/>
    <w:rsid w:val="00937B29"/>
    <w:rsid w:val="00941415"/>
    <w:rsid w:val="00941EAC"/>
    <w:rsid w:val="00942673"/>
    <w:rsid w:val="00942C29"/>
    <w:rsid w:val="009436D8"/>
    <w:rsid w:val="009442FA"/>
    <w:rsid w:val="00944500"/>
    <w:rsid w:val="009463DB"/>
    <w:rsid w:val="0095521C"/>
    <w:rsid w:val="009566BC"/>
    <w:rsid w:val="00957299"/>
    <w:rsid w:val="00957491"/>
    <w:rsid w:val="0096003A"/>
    <w:rsid w:val="00963CFC"/>
    <w:rsid w:val="00964632"/>
    <w:rsid w:val="00966AD8"/>
    <w:rsid w:val="00970FFE"/>
    <w:rsid w:val="00980B40"/>
    <w:rsid w:val="0098463A"/>
    <w:rsid w:val="00984741"/>
    <w:rsid w:val="009939C5"/>
    <w:rsid w:val="00993D9A"/>
    <w:rsid w:val="009A073B"/>
    <w:rsid w:val="009A08D6"/>
    <w:rsid w:val="009A47B3"/>
    <w:rsid w:val="009B12CE"/>
    <w:rsid w:val="009B26B5"/>
    <w:rsid w:val="009B6E83"/>
    <w:rsid w:val="009B7907"/>
    <w:rsid w:val="009C1B1A"/>
    <w:rsid w:val="009C58F4"/>
    <w:rsid w:val="009D3ACB"/>
    <w:rsid w:val="009D6F20"/>
    <w:rsid w:val="009E4965"/>
    <w:rsid w:val="009F0914"/>
    <w:rsid w:val="009F144F"/>
    <w:rsid w:val="009F149B"/>
    <w:rsid w:val="009F1889"/>
    <w:rsid w:val="009F47B0"/>
    <w:rsid w:val="009F5237"/>
    <w:rsid w:val="00A008B5"/>
    <w:rsid w:val="00A03608"/>
    <w:rsid w:val="00A038B0"/>
    <w:rsid w:val="00A04196"/>
    <w:rsid w:val="00A054D4"/>
    <w:rsid w:val="00A230A6"/>
    <w:rsid w:val="00A24D7F"/>
    <w:rsid w:val="00A25D06"/>
    <w:rsid w:val="00A26743"/>
    <w:rsid w:val="00A26CB1"/>
    <w:rsid w:val="00A30A2C"/>
    <w:rsid w:val="00A30E79"/>
    <w:rsid w:val="00A330F7"/>
    <w:rsid w:val="00A41BF7"/>
    <w:rsid w:val="00A433B2"/>
    <w:rsid w:val="00A44730"/>
    <w:rsid w:val="00A46443"/>
    <w:rsid w:val="00A46896"/>
    <w:rsid w:val="00A47946"/>
    <w:rsid w:val="00A51146"/>
    <w:rsid w:val="00A53206"/>
    <w:rsid w:val="00A532F0"/>
    <w:rsid w:val="00A56E1D"/>
    <w:rsid w:val="00A62CC3"/>
    <w:rsid w:val="00A63083"/>
    <w:rsid w:val="00A641E7"/>
    <w:rsid w:val="00A646E9"/>
    <w:rsid w:val="00A6784E"/>
    <w:rsid w:val="00A71745"/>
    <w:rsid w:val="00A74EAD"/>
    <w:rsid w:val="00A75747"/>
    <w:rsid w:val="00A80EFA"/>
    <w:rsid w:val="00A81EA0"/>
    <w:rsid w:val="00A832B8"/>
    <w:rsid w:val="00A84E6F"/>
    <w:rsid w:val="00A8628E"/>
    <w:rsid w:val="00A91D2A"/>
    <w:rsid w:val="00A955A6"/>
    <w:rsid w:val="00AA2571"/>
    <w:rsid w:val="00AA447B"/>
    <w:rsid w:val="00AA53F5"/>
    <w:rsid w:val="00AB02AA"/>
    <w:rsid w:val="00AB150E"/>
    <w:rsid w:val="00AB205F"/>
    <w:rsid w:val="00AB2314"/>
    <w:rsid w:val="00AB716B"/>
    <w:rsid w:val="00AB7467"/>
    <w:rsid w:val="00AD15DE"/>
    <w:rsid w:val="00AD1B73"/>
    <w:rsid w:val="00AD1BFE"/>
    <w:rsid w:val="00AD2838"/>
    <w:rsid w:val="00AD75A8"/>
    <w:rsid w:val="00AE04E6"/>
    <w:rsid w:val="00AE1833"/>
    <w:rsid w:val="00AE1BEF"/>
    <w:rsid w:val="00AE4372"/>
    <w:rsid w:val="00AE5B4F"/>
    <w:rsid w:val="00AE6D0D"/>
    <w:rsid w:val="00AF0CB3"/>
    <w:rsid w:val="00AF21E4"/>
    <w:rsid w:val="00B048B9"/>
    <w:rsid w:val="00B0703D"/>
    <w:rsid w:val="00B1049A"/>
    <w:rsid w:val="00B14EB0"/>
    <w:rsid w:val="00B159D4"/>
    <w:rsid w:val="00B163A0"/>
    <w:rsid w:val="00B169CD"/>
    <w:rsid w:val="00B21E98"/>
    <w:rsid w:val="00B24C4F"/>
    <w:rsid w:val="00B3069E"/>
    <w:rsid w:val="00B421F2"/>
    <w:rsid w:val="00B43C77"/>
    <w:rsid w:val="00B51BA6"/>
    <w:rsid w:val="00B53B05"/>
    <w:rsid w:val="00B545D8"/>
    <w:rsid w:val="00B5601B"/>
    <w:rsid w:val="00B631E0"/>
    <w:rsid w:val="00B6368C"/>
    <w:rsid w:val="00B652C9"/>
    <w:rsid w:val="00B65C9D"/>
    <w:rsid w:val="00B66B57"/>
    <w:rsid w:val="00B733C4"/>
    <w:rsid w:val="00B76CA4"/>
    <w:rsid w:val="00B77FE5"/>
    <w:rsid w:val="00B85399"/>
    <w:rsid w:val="00B87FC3"/>
    <w:rsid w:val="00B90A3A"/>
    <w:rsid w:val="00B93EEB"/>
    <w:rsid w:val="00B955C8"/>
    <w:rsid w:val="00B96D59"/>
    <w:rsid w:val="00BA1B8C"/>
    <w:rsid w:val="00BA1F0C"/>
    <w:rsid w:val="00BA2B1E"/>
    <w:rsid w:val="00BA5DB2"/>
    <w:rsid w:val="00BA667C"/>
    <w:rsid w:val="00BB00C4"/>
    <w:rsid w:val="00BB576B"/>
    <w:rsid w:val="00BB5DA1"/>
    <w:rsid w:val="00BC0AFC"/>
    <w:rsid w:val="00BC19FD"/>
    <w:rsid w:val="00BC392C"/>
    <w:rsid w:val="00BC5667"/>
    <w:rsid w:val="00BC7326"/>
    <w:rsid w:val="00BC7ED8"/>
    <w:rsid w:val="00BD06B8"/>
    <w:rsid w:val="00BD42D3"/>
    <w:rsid w:val="00BD533D"/>
    <w:rsid w:val="00BD6053"/>
    <w:rsid w:val="00BE18D2"/>
    <w:rsid w:val="00BE19EF"/>
    <w:rsid w:val="00BE42E8"/>
    <w:rsid w:val="00BF2CFA"/>
    <w:rsid w:val="00C00FD1"/>
    <w:rsid w:val="00C02449"/>
    <w:rsid w:val="00C0553A"/>
    <w:rsid w:val="00C05CC8"/>
    <w:rsid w:val="00C13BF1"/>
    <w:rsid w:val="00C16DAE"/>
    <w:rsid w:val="00C20351"/>
    <w:rsid w:val="00C20630"/>
    <w:rsid w:val="00C2248B"/>
    <w:rsid w:val="00C27D1E"/>
    <w:rsid w:val="00C30D40"/>
    <w:rsid w:val="00C424F3"/>
    <w:rsid w:val="00C428BC"/>
    <w:rsid w:val="00C44B6F"/>
    <w:rsid w:val="00C46584"/>
    <w:rsid w:val="00C477BC"/>
    <w:rsid w:val="00C47B73"/>
    <w:rsid w:val="00C55444"/>
    <w:rsid w:val="00C5577B"/>
    <w:rsid w:val="00C56505"/>
    <w:rsid w:val="00C60936"/>
    <w:rsid w:val="00C61634"/>
    <w:rsid w:val="00C65A41"/>
    <w:rsid w:val="00C67167"/>
    <w:rsid w:val="00C7206B"/>
    <w:rsid w:val="00C740F7"/>
    <w:rsid w:val="00C8228F"/>
    <w:rsid w:val="00C843DE"/>
    <w:rsid w:val="00C900C0"/>
    <w:rsid w:val="00C93FA8"/>
    <w:rsid w:val="00C95209"/>
    <w:rsid w:val="00C96EA8"/>
    <w:rsid w:val="00CA06C6"/>
    <w:rsid w:val="00CA11FD"/>
    <w:rsid w:val="00CA1614"/>
    <w:rsid w:val="00CA3716"/>
    <w:rsid w:val="00CA59DE"/>
    <w:rsid w:val="00CA6D1E"/>
    <w:rsid w:val="00CA7C22"/>
    <w:rsid w:val="00CB172E"/>
    <w:rsid w:val="00CB28A2"/>
    <w:rsid w:val="00CB53CB"/>
    <w:rsid w:val="00CC02BB"/>
    <w:rsid w:val="00CC02FF"/>
    <w:rsid w:val="00CC0819"/>
    <w:rsid w:val="00CC0E88"/>
    <w:rsid w:val="00CC105F"/>
    <w:rsid w:val="00CC3F82"/>
    <w:rsid w:val="00CC5593"/>
    <w:rsid w:val="00CD046A"/>
    <w:rsid w:val="00CD1297"/>
    <w:rsid w:val="00CD21D3"/>
    <w:rsid w:val="00CE48C8"/>
    <w:rsid w:val="00CE4B53"/>
    <w:rsid w:val="00CE6C43"/>
    <w:rsid w:val="00CF1F1B"/>
    <w:rsid w:val="00CF3112"/>
    <w:rsid w:val="00CF33A1"/>
    <w:rsid w:val="00CF7342"/>
    <w:rsid w:val="00CF7E03"/>
    <w:rsid w:val="00D065FE"/>
    <w:rsid w:val="00D1590A"/>
    <w:rsid w:val="00D15F4F"/>
    <w:rsid w:val="00D20977"/>
    <w:rsid w:val="00D21EAD"/>
    <w:rsid w:val="00D23D91"/>
    <w:rsid w:val="00D24897"/>
    <w:rsid w:val="00D25200"/>
    <w:rsid w:val="00D3651C"/>
    <w:rsid w:val="00D420D2"/>
    <w:rsid w:val="00D43792"/>
    <w:rsid w:val="00D437D0"/>
    <w:rsid w:val="00D45659"/>
    <w:rsid w:val="00D46D22"/>
    <w:rsid w:val="00D530F2"/>
    <w:rsid w:val="00D568EF"/>
    <w:rsid w:val="00D572EB"/>
    <w:rsid w:val="00D601BC"/>
    <w:rsid w:val="00D605F4"/>
    <w:rsid w:val="00D61FD1"/>
    <w:rsid w:val="00D63CF1"/>
    <w:rsid w:val="00D66830"/>
    <w:rsid w:val="00D70E51"/>
    <w:rsid w:val="00D756C7"/>
    <w:rsid w:val="00D774DD"/>
    <w:rsid w:val="00D82DD4"/>
    <w:rsid w:val="00D83E71"/>
    <w:rsid w:val="00D857BB"/>
    <w:rsid w:val="00D9309D"/>
    <w:rsid w:val="00DA2792"/>
    <w:rsid w:val="00DA27B9"/>
    <w:rsid w:val="00DA71C4"/>
    <w:rsid w:val="00DB245D"/>
    <w:rsid w:val="00DB4807"/>
    <w:rsid w:val="00DC26F7"/>
    <w:rsid w:val="00DC68DC"/>
    <w:rsid w:val="00DD3A3E"/>
    <w:rsid w:val="00DD735A"/>
    <w:rsid w:val="00DD7700"/>
    <w:rsid w:val="00DE03A1"/>
    <w:rsid w:val="00DE355E"/>
    <w:rsid w:val="00DE4D1A"/>
    <w:rsid w:val="00DE62DE"/>
    <w:rsid w:val="00DF0AD8"/>
    <w:rsid w:val="00DF0F78"/>
    <w:rsid w:val="00DF0F8F"/>
    <w:rsid w:val="00DF388B"/>
    <w:rsid w:val="00DF4A45"/>
    <w:rsid w:val="00DF4EBA"/>
    <w:rsid w:val="00DF54C0"/>
    <w:rsid w:val="00E00934"/>
    <w:rsid w:val="00E012C7"/>
    <w:rsid w:val="00E04E3A"/>
    <w:rsid w:val="00E05070"/>
    <w:rsid w:val="00E06102"/>
    <w:rsid w:val="00E07046"/>
    <w:rsid w:val="00E11F49"/>
    <w:rsid w:val="00E1400F"/>
    <w:rsid w:val="00E16591"/>
    <w:rsid w:val="00E17E9D"/>
    <w:rsid w:val="00E20FFE"/>
    <w:rsid w:val="00E227A8"/>
    <w:rsid w:val="00E22DE3"/>
    <w:rsid w:val="00E25CE6"/>
    <w:rsid w:val="00E2732C"/>
    <w:rsid w:val="00E3586F"/>
    <w:rsid w:val="00E42478"/>
    <w:rsid w:val="00E44D80"/>
    <w:rsid w:val="00E506E7"/>
    <w:rsid w:val="00E53045"/>
    <w:rsid w:val="00E57CFF"/>
    <w:rsid w:val="00E6093E"/>
    <w:rsid w:val="00E63BE9"/>
    <w:rsid w:val="00E66E20"/>
    <w:rsid w:val="00E711A0"/>
    <w:rsid w:val="00E75956"/>
    <w:rsid w:val="00E76E7E"/>
    <w:rsid w:val="00E80672"/>
    <w:rsid w:val="00E85AD3"/>
    <w:rsid w:val="00EA0659"/>
    <w:rsid w:val="00EA2A07"/>
    <w:rsid w:val="00EA539C"/>
    <w:rsid w:val="00EA67A0"/>
    <w:rsid w:val="00EB3AA1"/>
    <w:rsid w:val="00EB69E1"/>
    <w:rsid w:val="00EB76F2"/>
    <w:rsid w:val="00EC148D"/>
    <w:rsid w:val="00EC253B"/>
    <w:rsid w:val="00EC4F03"/>
    <w:rsid w:val="00EC621A"/>
    <w:rsid w:val="00ED12C7"/>
    <w:rsid w:val="00ED196E"/>
    <w:rsid w:val="00ED1DA3"/>
    <w:rsid w:val="00EE5552"/>
    <w:rsid w:val="00EE6564"/>
    <w:rsid w:val="00EE6C41"/>
    <w:rsid w:val="00EF1220"/>
    <w:rsid w:val="00EF1470"/>
    <w:rsid w:val="00EF18D3"/>
    <w:rsid w:val="00EF76B1"/>
    <w:rsid w:val="00F0115E"/>
    <w:rsid w:val="00F061E0"/>
    <w:rsid w:val="00F07E09"/>
    <w:rsid w:val="00F117D4"/>
    <w:rsid w:val="00F141D0"/>
    <w:rsid w:val="00F14FE2"/>
    <w:rsid w:val="00F202E0"/>
    <w:rsid w:val="00F2040D"/>
    <w:rsid w:val="00F2443D"/>
    <w:rsid w:val="00F26848"/>
    <w:rsid w:val="00F27D98"/>
    <w:rsid w:val="00F314F3"/>
    <w:rsid w:val="00F3169B"/>
    <w:rsid w:val="00F3416D"/>
    <w:rsid w:val="00F3419B"/>
    <w:rsid w:val="00F3549D"/>
    <w:rsid w:val="00F441BA"/>
    <w:rsid w:val="00F450C3"/>
    <w:rsid w:val="00F46714"/>
    <w:rsid w:val="00F55390"/>
    <w:rsid w:val="00F55D40"/>
    <w:rsid w:val="00F60CAE"/>
    <w:rsid w:val="00F620F1"/>
    <w:rsid w:val="00F621C0"/>
    <w:rsid w:val="00F62B88"/>
    <w:rsid w:val="00F6320C"/>
    <w:rsid w:val="00F636A0"/>
    <w:rsid w:val="00F6510E"/>
    <w:rsid w:val="00F76655"/>
    <w:rsid w:val="00F80C68"/>
    <w:rsid w:val="00F858ED"/>
    <w:rsid w:val="00F85D74"/>
    <w:rsid w:val="00F879F5"/>
    <w:rsid w:val="00F91559"/>
    <w:rsid w:val="00F9368D"/>
    <w:rsid w:val="00F95613"/>
    <w:rsid w:val="00F956A4"/>
    <w:rsid w:val="00F95B34"/>
    <w:rsid w:val="00F96311"/>
    <w:rsid w:val="00F96AED"/>
    <w:rsid w:val="00FA6F5D"/>
    <w:rsid w:val="00FA7BD4"/>
    <w:rsid w:val="00FB23F7"/>
    <w:rsid w:val="00FC2770"/>
    <w:rsid w:val="00FD1038"/>
    <w:rsid w:val="00FD1725"/>
    <w:rsid w:val="00FD2604"/>
    <w:rsid w:val="00FD6E36"/>
    <w:rsid w:val="00FD75D1"/>
    <w:rsid w:val="00FD7DB8"/>
    <w:rsid w:val="00FE0142"/>
    <w:rsid w:val="00FE2CE3"/>
    <w:rsid w:val="00FF159A"/>
    <w:rsid w:val="00FF15C5"/>
    <w:rsid w:val="00FF4DE1"/>
    <w:rsid w:val="00FF5A9A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26CAEC"/>
  <w15:docId w15:val="{3225A6BB-56D0-4BE1-9E83-AC3E6EB3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FE5"/>
  </w:style>
  <w:style w:type="paragraph" w:styleId="Nagwek3">
    <w:name w:val="heading 3"/>
    <w:basedOn w:val="Normalny"/>
    <w:next w:val="Normalny"/>
    <w:link w:val="Nagwek3Znak"/>
    <w:qFormat/>
    <w:rsid w:val="00896948"/>
    <w:pPr>
      <w:keepNext/>
      <w:suppressAutoHyphens/>
      <w:spacing w:after="0" w:line="240" w:lineRule="auto"/>
      <w:ind w:left="2226" w:hanging="180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,Akapit z listą1"/>
    <w:basedOn w:val="Normalny"/>
    <w:link w:val="AkapitzlistZnak"/>
    <w:uiPriority w:val="34"/>
    <w:qFormat/>
    <w:rsid w:val="005A6E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E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67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6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6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A3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C5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5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402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FFE"/>
  </w:style>
  <w:style w:type="paragraph" w:styleId="Stopka">
    <w:name w:val="footer"/>
    <w:basedOn w:val="Normalny"/>
    <w:link w:val="Stopka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FFE"/>
  </w:style>
  <w:style w:type="character" w:styleId="Hipercze">
    <w:name w:val="Hyperlink"/>
    <w:basedOn w:val="Domylnaczcionkaakapitu"/>
    <w:uiPriority w:val="99"/>
    <w:unhideWhenUsed/>
    <w:rsid w:val="001B2B6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0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0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0F5"/>
    <w:rPr>
      <w:b/>
      <w:bCs/>
      <w:sz w:val="20"/>
      <w:szCs w:val="20"/>
    </w:rPr>
  </w:style>
  <w:style w:type="paragraph" w:customStyle="1" w:styleId="ZnakZnak">
    <w:name w:val="Znak Znak"/>
    <w:basedOn w:val="Normalny"/>
    <w:rsid w:val="000610F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C424F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7">
    <w:name w:val="Tabela - Siatka7"/>
    <w:basedOn w:val="Standardowy"/>
    <w:next w:val="Tabela-Siatka"/>
    <w:uiPriority w:val="59"/>
    <w:rsid w:val="00BC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BC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FD1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CC0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3">
    <w:name w:val="WWNum13"/>
    <w:rsid w:val="00211647"/>
    <w:pPr>
      <w:numPr>
        <w:numId w:val="11"/>
      </w:numPr>
    </w:pPr>
  </w:style>
  <w:style w:type="numbering" w:customStyle="1" w:styleId="WWNum14">
    <w:name w:val="WWNum14"/>
    <w:rsid w:val="00211647"/>
    <w:pPr>
      <w:numPr>
        <w:numId w:val="12"/>
      </w:numPr>
    </w:pPr>
  </w:style>
  <w:style w:type="numbering" w:customStyle="1" w:styleId="WWNum15">
    <w:name w:val="WWNum15"/>
    <w:rsid w:val="00211647"/>
    <w:pPr>
      <w:numPr>
        <w:numId w:val="13"/>
      </w:numPr>
    </w:pPr>
  </w:style>
  <w:style w:type="numbering" w:customStyle="1" w:styleId="WWNum16">
    <w:name w:val="WWNum16"/>
    <w:rsid w:val="00211647"/>
    <w:pPr>
      <w:numPr>
        <w:numId w:val="14"/>
      </w:numPr>
    </w:pPr>
  </w:style>
  <w:style w:type="numbering" w:customStyle="1" w:styleId="WWNum17">
    <w:name w:val="WWNum17"/>
    <w:rsid w:val="00211647"/>
    <w:pPr>
      <w:numPr>
        <w:numId w:val="15"/>
      </w:numPr>
    </w:pPr>
  </w:style>
  <w:style w:type="numbering" w:customStyle="1" w:styleId="WWNum18">
    <w:name w:val="WWNum18"/>
    <w:rsid w:val="00211647"/>
    <w:pPr>
      <w:numPr>
        <w:numId w:val="16"/>
      </w:numPr>
    </w:pPr>
  </w:style>
  <w:style w:type="numbering" w:customStyle="1" w:styleId="WWNum21">
    <w:name w:val="WWNum21"/>
    <w:rsid w:val="00211647"/>
    <w:pPr>
      <w:numPr>
        <w:numId w:val="1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1D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1D3B"/>
  </w:style>
  <w:style w:type="numbering" w:customStyle="1" w:styleId="WWNum1">
    <w:name w:val="WWNum1"/>
    <w:basedOn w:val="Bezlisty"/>
    <w:rsid w:val="00313E74"/>
    <w:pPr>
      <w:numPr>
        <w:numId w:val="18"/>
      </w:numPr>
    </w:pPr>
  </w:style>
  <w:style w:type="table" w:customStyle="1" w:styleId="Tabela-Siatka10">
    <w:name w:val="Tabela - Siatka10"/>
    <w:basedOn w:val="Standardowy"/>
    <w:next w:val="Tabela-Siatka"/>
    <w:uiPriority w:val="59"/>
    <w:rsid w:val="0015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locked/>
    <w:rsid w:val="00151424"/>
  </w:style>
  <w:style w:type="table" w:customStyle="1" w:styleId="Tabela-Siatka11">
    <w:name w:val="Tabela - Siatka11"/>
    <w:basedOn w:val="Standardowy"/>
    <w:next w:val="Tabela-Siatka"/>
    <w:uiPriority w:val="59"/>
    <w:rsid w:val="0056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956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4B2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033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C47F9"/>
  </w:style>
  <w:style w:type="character" w:styleId="Nierozpoznanawzmianka">
    <w:name w:val="Unresolved Mention"/>
    <w:basedOn w:val="Domylnaczcionkaakapitu"/>
    <w:uiPriority w:val="99"/>
    <w:semiHidden/>
    <w:unhideWhenUsed/>
    <w:rsid w:val="001C47F9"/>
    <w:rPr>
      <w:color w:val="605E5C"/>
      <w:shd w:val="clear" w:color="auto" w:fill="E1DFDD"/>
    </w:rPr>
  </w:style>
  <w:style w:type="paragraph" w:customStyle="1" w:styleId="Default">
    <w:name w:val="Default"/>
    <w:qFormat/>
    <w:rsid w:val="00351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21">
    <w:name w:val="Tabela - Siatka21"/>
    <w:basedOn w:val="Standardowy"/>
    <w:next w:val="Tabela-Siatka"/>
    <w:uiPriority w:val="59"/>
    <w:rsid w:val="00071AEE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071A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896948"/>
    <w:rPr>
      <w:rFonts w:ascii="Times New Roman" w:eastAsia="Times New Roman" w:hAnsi="Times New Roman" w:cs="Times New Roman"/>
      <w:b/>
      <w:bCs/>
      <w:color w:val="00000A"/>
      <w:lang w:eastAsia="ar-SA"/>
    </w:rPr>
  </w:style>
  <w:style w:type="table" w:customStyle="1" w:styleId="Tabela-Siatka16">
    <w:name w:val="Tabela - Siatka16"/>
    <w:basedOn w:val="Standardowy"/>
    <w:next w:val="Tabela-Siatka"/>
    <w:uiPriority w:val="59"/>
    <w:rsid w:val="00DB48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2">
    <w:name w:val="WWNum112"/>
    <w:rsid w:val="00447A5C"/>
    <w:pPr>
      <w:numPr>
        <w:numId w:val="40"/>
      </w:numPr>
    </w:pPr>
  </w:style>
  <w:style w:type="numbering" w:customStyle="1" w:styleId="WWNum1121">
    <w:name w:val="WWNum1121"/>
    <w:rsid w:val="00D572EB"/>
  </w:style>
  <w:style w:type="numbering" w:customStyle="1" w:styleId="WWNum2">
    <w:name w:val="WWNum2"/>
    <w:rsid w:val="00A71745"/>
    <w:pPr>
      <w:numPr>
        <w:numId w:val="41"/>
      </w:numPr>
    </w:pPr>
  </w:style>
  <w:style w:type="paragraph" w:customStyle="1" w:styleId="Standard">
    <w:name w:val="Standard"/>
    <w:rsid w:val="00A71745"/>
    <w:pPr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477BC"/>
    <w:pPr>
      <w:widowControl w:val="0"/>
      <w:suppressLineNumbers/>
      <w:suppressAutoHyphens/>
      <w:spacing w:after="0" w:line="240" w:lineRule="auto"/>
    </w:pPr>
    <w:rPr>
      <w:rFonts w:cs="Arial"/>
    </w:rPr>
  </w:style>
  <w:style w:type="numbering" w:customStyle="1" w:styleId="WWNum1122">
    <w:name w:val="WWNum1122"/>
    <w:rsid w:val="00323241"/>
  </w:style>
  <w:style w:type="paragraph" w:styleId="Poprawka">
    <w:name w:val="Revision"/>
    <w:hidden/>
    <w:uiPriority w:val="99"/>
    <w:semiHidden/>
    <w:rsid w:val="00F202E0"/>
    <w:pPr>
      <w:spacing w:after="0" w:line="240" w:lineRule="auto"/>
    </w:pPr>
  </w:style>
  <w:style w:type="numbering" w:customStyle="1" w:styleId="WWNum171">
    <w:name w:val="WWNum171"/>
    <w:rsid w:val="000B3ECE"/>
    <w:pPr>
      <w:numPr>
        <w:numId w:val="1"/>
      </w:numPr>
    </w:pPr>
  </w:style>
  <w:style w:type="numbering" w:customStyle="1" w:styleId="WWNum131">
    <w:name w:val="WWNum131"/>
    <w:rsid w:val="000B3ECE"/>
    <w:pPr>
      <w:numPr>
        <w:numId w:val="42"/>
      </w:numPr>
    </w:pPr>
  </w:style>
  <w:style w:type="numbering" w:customStyle="1" w:styleId="WWNum151">
    <w:name w:val="WWNum151"/>
    <w:rsid w:val="000B3ECE"/>
    <w:pPr>
      <w:numPr>
        <w:numId w:val="43"/>
      </w:numPr>
    </w:pPr>
  </w:style>
  <w:style w:type="numbering" w:customStyle="1" w:styleId="WWNum161">
    <w:name w:val="WWNum161"/>
    <w:rsid w:val="000B3ECE"/>
    <w:pPr>
      <w:numPr>
        <w:numId w:val="64"/>
      </w:numPr>
    </w:pPr>
  </w:style>
  <w:style w:type="numbering" w:customStyle="1" w:styleId="WWNum181">
    <w:name w:val="WWNum181"/>
    <w:rsid w:val="000B3ECE"/>
    <w:pPr>
      <w:numPr>
        <w:numId w:val="5"/>
      </w:numPr>
    </w:pPr>
  </w:style>
  <w:style w:type="numbering" w:customStyle="1" w:styleId="WWNum211">
    <w:name w:val="WWNum211"/>
    <w:rsid w:val="000B3ECE"/>
    <w:pPr>
      <w:numPr>
        <w:numId w:val="6"/>
      </w:numPr>
    </w:pPr>
  </w:style>
  <w:style w:type="numbering" w:customStyle="1" w:styleId="WWNum172">
    <w:name w:val="WWNum172"/>
    <w:basedOn w:val="Bezlisty"/>
    <w:rsid w:val="006E4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ortal.smartpzp.pl/uck" TargetMode="External"/><Relationship Id="rId18" Type="http://schemas.openxmlformats.org/officeDocument/2006/relationships/hyperlink" Target="https://portal.smartpzp.pl/uck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rtal.smartpzp.pl/uck/elearn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rtal.smartpzp.pl/uck/elearning" TargetMode="External"/><Relationship Id="rId17" Type="http://schemas.openxmlformats.org/officeDocument/2006/relationships/hyperlink" Target="https://smartpzp.pl/uc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martpzp.pl/uck" TargetMode="External"/><Relationship Id="rId20" Type="http://schemas.openxmlformats.org/officeDocument/2006/relationships/hyperlink" Target="https://portal.smartpzp.pl/uck/elearn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p@uck.katowic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rtal.smartpzp.pl/uck/elearnin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trojanczyk@uck.katowice.pl" TargetMode="External"/><Relationship Id="rId19" Type="http://schemas.openxmlformats.org/officeDocument/2006/relationships/hyperlink" Target="https://portal.smartpzp.pl/uc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i-oluk.katowice.pl/" TargetMode="External"/><Relationship Id="rId14" Type="http://schemas.openxmlformats.org/officeDocument/2006/relationships/hyperlink" Target="mailto:strojanczyk@uck.katowice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BDE1C-AEA5-4DCC-8E05-3A4ED5ECC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16</Pages>
  <Words>7750</Words>
  <Characters>46502</Characters>
  <Application>Microsoft Office Word</Application>
  <DocSecurity>0</DocSecurity>
  <Lines>387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</dc:creator>
  <cp:lastModifiedBy>Sabina Trojańczyk</cp:lastModifiedBy>
  <cp:revision>253</cp:revision>
  <cp:lastPrinted>2022-10-06T11:12:00Z</cp:lastPrinted>
  <dcterms:created xsi:type="dcterms:W3CDTF">2022-03-30T06:05:00Z</dcterms:created>
  <dcterms:modified xsi:type="dcterms:W3CDTF">2024-02-28T11:06:00Z</dcterms:modified>
</cp:coreProperties>
</file>