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21" w:rsidRPr="00176514" w:rsidRDefault="00E84221" w:rsidP="00E84221">
      <w:pPr>
        <w:pStyle w:val="Standard"/>
        <w:rPr>
          <w:rFonts w:ascii="Tahoma" w:hAnsi="Tahoma" w:cs="Tahoma"/>
          <w:bCs/>
          <w:sz w:val="20"/>
          <w:szCs w:val="20"/>
        </w:rPr>
      </w:pPr>
      <w:r w:rsidRPr="00176514">
        <w:rPr>
          <w:rFonts w:ascii="Tahoma" w:hAnsi="Tahoma" w:cs="Tahoma"/>
          <w:bCs/>
          <w:sz w:val="20"/>
          <w:szCs w:val="20"/>
        </w:rPr>
        <w:t>DZP/381/68B/2017</w:t>
      </w:r>
    </w:p>
    <w:p w:rsidR="00E84221" w:rsidRPr="00176514" w:rsidRDefault="00E84221" w:rsidP="00E84221">
      <w:pPr>
        <w:pStyle w:val="Standard"/>
        <w:rPr>
          <w:rFonts w:ascii="Tahoma" w:hAnsi="Tahoma" w:cs="Tahoma"/>
          <w:bCs/>
          <w:sz w:val="20"/>
          <w:szCs w:val="20"/>
        </w:rPr>
      </w:pPr>
      <w:r w:rsidRPr="00176514">
        <w:rPr>
          <w:rFonts w:ascii="Tahoma" w:hAnsi="Tahoma" w:cs="Tahoma"/>
          <w:bCs/>
          <w:sz w:val="20"/>
          <w:szCs w:val="20"/>
        </w:rPr>
        <w:t xml:space="preserve">Załącznik  nr </w:t>
      </w:r>
      <w:r>
        <w:rPr>
          <w:rFonts w:ascii="Tahoma" w:hAnsi="Tahoma" w:cs="Tahoma"/>
          <w:bCs/>
          <w:sz w:val="20"/>
          <w:szCs w:val="20"/>
        </w:rPr>
        <w:t>1</w:t>
      </w:r>
      <w:bookmarkStart w:id="0" w:name="_GoBack"/>
      <w:bookmarkEnd w:id="0"/>
      <w:r w:rsidRPr="00176514">
        <w:rPr>
          <w:rFonts w:ascii="Tahoma" w:hAnsi="Tahoma" w:cs="Tahoma"/>
          <w:bCs/>
          <w:sz w:val="20"/>
          <w:szCs w:val="20"/>
        </w:rPr>
        <w:t xml:space="preserve"> </w:t>
      </w:r>
    </w:p>
    <w:p w:rsidR="00E84221" w:rsidRPr="00176514" w:rsidRDefault="00E84221" w:rsidP="00E84221">
      <w:pPr>
        <w:pStyle w:val="Standard"/>
        <w:jc w:val="center"/>
        <w:rPr>
          <w:rFonts w:ascii="Tahoma" w:hAnsi="Tahoma" w:cs="Tahoma"/>
          <w:sz w:val="20"/>
          <w:szCs w:val="20"/>
        </w:rPr>
      </w:pPr>
      <w:r w:rsidRPr="00176514">
        <w:rPr>
          <w:rFonts w:ascii="Tahoma" w:hAnsi="Tahoma" w:cs="Tahoma"/>
          <w:b/>
          <w:bCs/>
          <w:sz w:val="20"/>
          <w:szCs w:val="20"/>
        </w:rPr>
        <w:t>Formularz asortymentow</w:t>
      </w:r>
      <w:r>
        <w:rPr>
          <w:rFonts w:ascii="Tahoma" w:hAnsi="Tahoma" w:cs="Tahoma"/>
          <w:b/>
          <w:bCs/>
          <w:sz w:val="20"/>
          <w:szCs w:val="20"/>
        </w:rPr>
        <w:t>o</w:t>
      </w:r>
      <w:r w:rsidRPr="00176514">
        <w:rPr>
          <w:rFonts w:ascii="Tahoma" w:hAnsi="Tahoma" w:cs="Tahoma"/>
          <w:b/>
          <w:bCs/>
          <w:sz w:val="20"/>
          <w:szCs w:val="20"/>
        </w:rPr>
        <w:t>-cenowy</w:t>
      </w:r>
    </w:p>
    <w:p w:rsidR="00E84221" w:rsidRPr="00176514" w:rsidRDefault="00E84221" w:rsidP="00E84221">
      <w:pPr>
        <w:pStyle w:val="Index"/>
        <w:suppressLineNumbers w:val="0"/>
        <w:rPr>
          <w:rFonts w:ascii="Tahoma" w:hAnsi="Tahoma" w:cs="Tahoma"/>
          <w:sz w:val="20"/>
          <w:szCs w:val="20"/>
        </w:rPr>
      </w:pPr>
    </w:p>
    <w:p w:rsidR="00E84221" w:rsidRPr="00176514" w:rsidRDefault="00E84221" w:rsidP="00E84221">
      <w:pPr>
        <w:pStyle w:val="Index"/>
        <w:suppressLineNumbers w:val="0"/>
        <w:rPr>
          <w:rFonts w:ascii="Tahoma" w:hAnsi="Tahoma" w:cs="Tahoma"/>
          <w:sz w:val="20"/>
          <w:szCs w:val="20"/>
        </w:rPr>
      </w:pPr>
      <w:r w:rsidRPr="00176514">
        <w:rPr>
          <w:rFonts w:ascii="Tahoma" w:hAnsi="Tahoma" w:cs="Tahoma"/>
          <w:sz w:val="20"/>
          <w:szCs w:val="20"/>
        </w:rPr>
        <w:t>Tabela I  - przeglądy i konserwacje</w:t>
      </w:r>
    </w:p>
    <w:tbl>
      <w:tblPr>
        <w:tblW w:w="14725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770"/>
        <w:gridCol w:w="903"/>
        <w:gridCol w:w="1152"/>
        <w:gridCol w:w="1709"/>
        <w:gridCol w:w="2100"/>
        <w:gridCol w:w="1701"/>
        <w:gridCol w:w="1985"/>
      </w:tblGrid>
      <w:tr w:rsidR="00E84221" w:rsidRPr="00176514" w:rsidTr="001D070A">
        <w:trPr>
          <w:trHeight w:val="7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L.P.</w:t>
            </w:r>
          </w:p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Nazwa/rodzaj aparatu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Ilość aparatów</w:t>
            </w:r>
          </w:p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(szt.)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</w:t>
            </w:r>
            <w:r w:rsidRPr="00176514">
              <w:rPr>
                <w:rFonts w:ascii="Tahoma" w:hAnsi="Tahoma" w:cs="Tahoma"/>
                <w:sz w:val="20"/>
                <w:szCs w:val="20"/>
              </w:rPr>
              <w:t xml:space="preserve"> przeglądów </w:t>
            </w:r>
            <w:r>
              <w:rPr>
                <w:rFonts w:ascii="Tahoma" w:hAnsi="Tahoma" w:cs="Tahoma"/>
                <w:sz w:val="20"/>
                <w:szCs w:val="20"/>
              </w:rPr>
              <w:t>na aparat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</w:t>
            </w:r>
            <w:r w:rsidRPr="00176514">
              <w:rPr>
                <w:rFonts w:ascii="Tahoma" w:hAnsi="Tahoma" w:cs="Tahoma"/>
                <w:sz w:val="20"/>
                <w:szCs w:val="20"/>
              </w:rPr>
              <w:t xml:space="preserve"> przeglądów</w:t>
            </w:r>
          </w:p>
          <w:p w:rsidR="00E84221" w:rsidRPr="00176514" w:rsidRDefault="00E84221" w:rsidP="001D070A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Wszystkich aparatów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 xml:space="preserve">Cena ryczałtowa za </w:t>
            </w:r>
            <w:r>
              <w:rPr>
                <w:rFonts w:ascii="Tahoma" w:hAnsi="Tahoma" w:cs="Tahoma"/>
                <w:sz w:val="20"/>
                <w:szCs w:val="20"/>
              </w:rPr>
              <w:t>każdy z przeglądów</w:t>
            </w:r>
            <w:r w:rsidRPr="00176514">
              <w:rPr>
                <w:rFonts w:ascii="Tahoma" w:hAnsi="Tahoma" w:cs="Tahoma"/>
                <w:sz w:val="20"/>
                <w:szCs w:val="20"/>
              </w:rPr>
              <w:t xml:space="preserve"> przegląd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Wartość</w:t>
            </w:r>
          </w:p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176514">
              <w:rPr>
                <w:rFonts w:ascii="Tahoma" w:hAnsi="Tahoma" w:cs="Tahoma"/>
                <w:sz w:val="20"/>
                <w:szCs w:val="20"/>
              </w:rPr>
              <w:t>etto</w:t>
            </w:r>
          </w:p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(kol.5 x kol.6)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Wartość</w:t>
            </w:r>
          </w:p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Pr="00176514">
              <w:rPr>
                <w:rFonts w:ascii="Tahoma" w:hAnsi="Tahoma" w:cs="Tahoma"/>
                <w:sz w:val="20"/>
                <w:szCs w:val="20"/>
              </w:rPr>
              <w:t>rutto*</w:t>
            </w:r>
          </w:p>
        </w:tc>
      </w:tr>
      <w:tr w:rsidR="00E84221" w:rsidRPr="00176514" w:rsidTr="001D070A">
        <w:trPr>
          <w:trHeight w:val="148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E84221" w:rsidRPr="00176514" w:rsidTr="001D070A">
        <w:trPr>
          <w:trHeight w:val="153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Aparat do znieczulenia z wyposażeniem Julian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ARLM-0146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 xml:space="preserve">6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2.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3.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4.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5.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6.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4221" w:rsidRPr="00176514" w:rsidTr="001D070A">
        <w:trPr>
          <w:trHeight w:val="397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 xml:space="preserve">Aparat do znieczulenia z wyposażeniem </w:t>
            </w:r>
            <w:proofErr w:type="spellStart"/>
            <w:r w:rsidRPr="00176514">
              <w:rPr>
                <w:rFonts w:ascii="Tahoma" w:hAnsi="Tahoma" w:cs="Tahoma"/>
                <w:sz w:val="20"/>
                <w:szCs w:val="20"/>
              </w:rPr>
              <w:t>Fabius</w:t>
            </w:r>
            <w:proofErr w:type="spellEnd"/>
            <w:r w:rsidRPr="001765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76514">
              <w:rPr>
                <w:rFonts w:ascii="Tahoma" w:hAnsi="Tahoma" w:cs="Tahoma"/>
                <w:sz w:val="20"/>
                <w:szCs w:val="20"/>
              </w:rPr>
              <w:t>Tiro</w:t>
            </w:r>
            <w:proofErr w:type="spellEnd"/>
            <w:r w:rsidRPr="0017651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ASAJ-0015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ASAJ-0013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ARYA-0063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 xml:space="preserve">6 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2.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3.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4.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5.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6.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4221" w:rsidRPr="00176514" w:rsidTr="001D070A">
        <w:trPr>
          <w:trHeight w:val="992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Aparat do znieczulenia z wyposażeniem GS Premium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ASCK-0771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ASCK-0770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ASED-0043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 xml:space="preserve">3 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2.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3.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4221" w:rsidRPr="00176514" w:rsidTr="001D070A">
        <w:trPr>
          <w:trHeight w:val="699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Aparat do znieczulenia z wyposażeniem GS Premium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ASHF-0154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ASHF-0153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 xml:space="preserve">2 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2.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4221" w:rsidRPr="00176514" w:rsidTr="001D070A">
        <w:trPr>
          <w:trHeight w:val="625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 xml:space="preserve">Monitor </w:t>
            </w:r>
            <w:proofErr w:type="spellStart"/>
            <w:r w:rsidRPr="00176514">
              <w:rPr>
                <w:rFonts w:ascii="Tahoma" w:hAnsi="Tahoma" w:cs="Tahoma"/>
                <w:sz w:val="20"/>
                <w:szCs w:val="20"/>
              </w:rPr>
              <w:t>Infinity</w:t>
            </w:r>
            <w:proofErr w:type="spellEnd"/>
            <w:r w:rsidRPr="00176514">
              <w:rPr>
                <w:rFonts w:ascii="Tahoma" w:hAnsi="Tahoma" w:cs="Tahoma"/>
                <w:sz w:val="20"/>
                <w:szCs w:val="20"/>
              </w:rPr>
              <w:t xml:space="preserve"> Delta XL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6001384470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 xml:space="preserve">1 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4221" w:rsidRPr="00176514" w:rsidTr="001D070A">
        <w:trPr>
          <w:trHeight w:val="397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 xml:space="preserve">Monitor </w:t>
            </w:r>
            <w:proofErr w:type="spellStart"/>
            <w:r w:rsidRPr="00176514">
              <w:rPr>
                <w:rFonts w:ascii="Tahoma" w:hAnsi="Tahoma" w:cs="Tahoma"/>
                <w:sz w:val="20"/>
                <w:szCs w:val="20"/>
              </w:rPr>
              <w:t>Infinity</w:t>
            </w:r>
            <w:proofErr w:type="spellEnd"/>
            <w:r w:rsidRPr="00176514">
              <w:rPr>
                <w:rFonts w:ascii="Tahoma" w:hAnsi="Tahoma" w:cs="Tahoma"/>
                <w:sz w:val="20"/>
                <w:szCs w:val="20"/>
              </w:rPr>
              <w:t xml:space="preserve"> Delta XL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6004174174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6004164176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lastRenderedPageBreak/>
              <w:t>6005490080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6006182776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5398002864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6001403878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 xml:space="preserve">2 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2.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4221" w:rsidRPr="00176514" w:rsidTr="001D070A">
        <w:trPr>
          <w:trHeight w:val="2083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 xml:space="preserve">Monitor </w:t>
            </w:r>
            <w:proofErr w:type="spellStart"/>
            <w:r w:rsidRPr="00176514">
              <w:rPr>
                <w:rFonts w:ascii="Tahoma" w:hAnsi="Tahoma" w:cs="Tahoma"/>
                <w:sz w:val="20"/>
                <w:szCs w:val="20"/>
              </w:rPr>
              <w:t>Infinity</w:t>
            </w:r>
            <w:proofErr w:type="spellEnd"/>
            <w:r w:rsidRPr="00176514">
              <w:rPr>
                <w:rFonts w:ascii="Tahoma" w:hAnsi="Tahoma" w:cs="Tahoma"/>
                <w:sz w:val="20"/>
                <w:szCs w:val="20"/>
              </w:rPr>
              <w:t xml:space="preserve"> Vista/Gamma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5514421076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5514413967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5514350179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5514351677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5514346959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5513688066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 xml:space="preserve">3 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2.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3.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4221" w:rsidRPr="00176514" w:rsidTr="001D070A">
        <w:trPr>
          <w:trHeight w:val="2126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Moduł SCIO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ASAH-0050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ASCJ-0189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ASCJ-0188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ASEC-0045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ASAH-0088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ASAH-0087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ARXL-0063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 xml:space="preserve">3 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2.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3.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4221" w:rsidRPr="00176514" w:rsidTr="001D070A">
        <w:trPr>
          <w:trHeight w:val="125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 xml:space="preserve">Parownik  </w:t>
            </w:r>
            <w:proofErr w:type="spellStart"/>
            <w:r w:rsidRPr="00176514">
              <w:rPr>
                <w:rFonts w:ascii="Tahoma" w:hAnsi="Tahoma" w:cs="Tahoma"/>
                <w:sz w:val="20"/>
                <w:szCs w:val="20"/>
              </w:rPr>
              <w:t>Vapor</w:t>
            </w:r>
            <w:proofErr w:type="spellEnd"/>
            <w:r w:rsidRPr="00176514">
              <w:rPr>
                <w:rFonts w:ascii="Tahoma" w:hAnsi="Tahoma" w:cs="Tahoma"/>
                <w:sz w:val="20"/>
                <w:szCs w:val="20"/>
              </w:rPr>
              <w:t xml:space="preserve"> 2000 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ARYB-1464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ASCK-0137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ASCJ-0188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ASED-0167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 xml:space="preserve">3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2.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3.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4221" w:rsidRPr="00176514" w:rsidTr="001D070A">
        <w:trPr>
          <w:trHeight w:val="39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 xml:space="preserve">Respirator </w:t>
            </w:r>
            <w:proofErr w:type="spellStart"/>
            <w:r w:rsidRPr="00176514">
              <w:rPr>
                <w:rFonts w:ascii="Tahoma" w:hAnsi="Tahoma" w:cs="Tahoma"/>
                <w:sz w:val="20"/>
                <w:szCs w:val="20"/>
              </w:rPr>
              <w:t>Savina</w:t>
            </w:r>
            <w:proofErr w:type="spellEnd"/>
          </w:p>
          <w:p w:rsidR="00E84221" w:rsidRPr="00176514" w:rsidRDefault="00E84221" w:rsidP="001D070A">
            <w:pPr>
              <w:pStyle w:val="Standard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ASED-0213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 xml:space="preserve">3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2.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3.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4221" w:rsidRPr="00176514" w:rsidTr="001D070A">
        <w:trPr>
          <w:trHeight w:val="67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 xml:space="preserve">Respirator transportowy </w:t>
            </w:r>
            <w:proofErr w:type="spellStart"/>
            <w:r w:rsidRPr="00176514">
              <w:rPr>
                <w:rFonts w:ascii="Tahoma" w:hAnsi="Tahoma" w:cs="Tahoma"/>
                <w:sz w:val="20"/>
                <w:szCs w:val="20"/>
              </w:rPr>
              <w:t>Oxylog</w:t>
            </w:r>
            <w:proofErr w:type="spellEnd"/>
            <w:r w:rsidRPr="0017651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ARDD-0073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 xml:space="preserve">2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2.</w:t>
            </w:r>
          </w:p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4221" w:rsidRPr="00176514" w:rsidTr="001D070A">
        <w:trPr>
          <w:trHeight w:val="397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Kolumna anestezjologiczna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76514">
              <w:rPr>
                <w:rFonts w:ascii="Tahoma" w:hAnsi="Tahoma" w:cs="Tahoma"/>
                <w:sz w:val="20"/>
                <w:szCs w:val="20"/>
              </w:rPr>
              <w:t>Movita</w:t>
            </w:r>
            <w:proofErr w:type="spellEnd"/>
            <w:r w:rsidRPr="00176514">
              <w:rPr>
                <w:rFonts w:ascii="Tahoma" w:hAnsi="Tahoma" w:cs="Tahoma"/>
                <w:sz w:val="20"/>
                <w:szCs w:val="20"/>
              </w:rPr>
              <w:t xml:space="preserve"> 1000</w:t>
            </w:r>
          </w:p>
          <w:p w:rsidR="00E84221" w:rsidRPr="00176514" w:rsidRDefault="00E84221" w:rsidP="001D070A">
            <w:pPr>
              <w:pStyle w:val="Standard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lastRenderedPageBreak/>
              <w:t>DVE 8031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 xml:space="preserve">1 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4221" w:rsidRPr="00176514" w:rsidTr="001D070A">
        <w:trPr>
          <w:trHeight w:val="295"/>
        </w:trPr>
        <w:tc>
          <w:tcPr>
            <w:tcW w:w="11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E84221" w:rsidRPr="00176514" w:rsidRDefault="00E84221" w:rsidP="00E84221">
      <w:pPr>
        <w:pStyle w:val="Standard"/>
        <w:spacing w:line="100" w:lineRule="atLeast"/>
        <w:rPr>
          <w:rFonts w:ascii="Tahoma" w:hAnsi="Tahoma" w:cs="Tahoma"/>
          <w:sz w:val="20"/>
          <w:szCs w:val="20"/>
        </w:rPr>
      </w:pPr>
      <w:r w:rsidRPr="00176514">
        <w:rPr>
          <w:rFonts w:ascii="Tahoma" w:hAnsi="Tahoma" w:cs="Tahoma"/>
          <w:b/>
          <w:bCs/>
          <w:sz w:val="20"/>
          <w:szCs w:val="20"/>
        </w:rPr>
        <w:t>*</w:t>
      </w:r>
      <w:r w:rsidRPr="00176514">
        <w:rPr>
          <w:rFonts w:ascii="Tahoma" w:hAnsi="Tahoma" w:cs="Tahoma"/>
          <w:sz w:val="20"/>
          <w:szCs w:val="20"/>
        </w:rPr>
        <w:t xml:space="preserve"> </w:t>
      </w:r>
      <w:r w:rsidRPr="00176514">
        <w:rPr>
          <w:rFonts w:ascii="Tahoma" w:hAnsi="Tahoma" w:cs="Tahoma"/>
          <w:b/>
          <w:sz w:val="20"/>
          <w:szCs w:val="20"/>
        </w:rPr>
        <w:t>Podana cena zawiera wszystkie koszty związane z wykonaniem usługi przeglądu tzn.: robocizna, zestawy przeglądowe, dojazd</w:t>
      </w:r>
    </w:p>
    <w:p w:rsidR="00E84221" w:rsidRPr="00176514" w:rsidRDefault="00E84221" w:rsidP="00E84221">
      <w:pPr>
        <w:pStyle w:val="Standard"/>
        <w:spacing w:line="100" w:lineRule="atLeast"/>
        <w:rPr>
          <w:rFonts w:ascii="Tahoma" w:hAnsi="Tahoma" w:cs="Tahoma"/>
          <w:sz w:val="20"/>
          <w:szCs w:val="20"/>
        </w:rPr>
      </w:pPr>
    </w:p>
    <w:p w:rsidR="00E84221" w:rsidRPr="00176514" w:rsidRDefault="00E84221" w:rsidP="00E84221">
      <w:pPr>
        <w:pStyle w:val="Standard"/>
        <w:spacing w:line="100" w:lineRule="atLeast"/>
        <w:rPr>
          <w:rFonts w:ascii="Tahoma" w:hAnsi="Tahoma" w:cs="Tahoma"/>
          <w:sz w:val="20"/>
          <w:szCs w:val="20"/>
        </w:rPr>
      </w:pPr>
    </w:p>
    <w:p w:rsidR="00E84221" w:rsidRPr="00176514" w:rsidRDefault="00E84221" w:rsidP="00E84221">
      <w:pPr>
        <w:pStyle w:val="Standard"/>
        <w:spacing w:line="100" w:lineRule="atLeast"/>
        <w:rPr>
          <w:rFonts w:ascii="Tahoma" w:hAnsi="Tahoma" w:cs="Tahoma"/>
          <w:sz w:val="20"/>
          <w:szCs w:val="20"/>
        </w:rPr>
      </w:pPr>
    </w:p>
    <w:p w:rsidR="00E84221" w:rsidRPr="00176514" w:rsidRDefault="00E84221" w:rsidP="00E84221">
      <w:pPr>
        <w:pStyle w:val="Standard"/>
        <w:spacing w:line="100" w:lineRule="atLeast"/>
        <w:rPr>
          <w:rFonts w:ascii="Tahoma" w:hAnsi="Tahoma" w:cs="Tahoma"/>
          <w:sz w:val="20"/>
          <w:szCs w:val="20"/>
        </w:rPr>
      </w:pPr>
    </w:p>
    <w:p w:rsidR="00E84221" w:rsidRPr="00176514" w:rsidRDefault="00E84221" w:rsidP="00E84221">
      <w:pPr>
        <w:pStyle w:val="Standard"/>
        <w:spacing w:line="100" w:lineRule="atLeast"/>
        <w:rPr>
          <w:rFonts w:ascii="Tahoma" w:hAnsi="Tahoma" w:cs="Tahoma"/>
          <w:sz w:val="20"/>
          <w:szCs w:val="20"/>
        </w:rPr>
      </w:pPr>
    </w:p>
    <w:p w:rsidR="00E84221" w:rsidRPr="00176514" w:rsidRDefault="00E84221" w:rsidP="00E84221">
      <w:pPr>
        <w:pStyle w:val="Standard"/>
        <w:spacing w:line="100" w:lineRule="atLeast"/>
        <w:rPr>
          <w:rFonts w:ascii="Tahoma" w:hAnsi="Tahoma" w:cs="Tahoma"/>
          <w:sz w:val="20"/>
          <w:szCs w:val="20"/>
        </w:rPr>
      </w:pPr>
      <w:r w:rsidRPr="00176514">
        <w:rPr>
          <w:rFonts w:ascii="Tahoma" w:hAnsi="Tahoma" w:cs="Tahoma"/>
          <w:sz w:val="20"/>
          <w:szCs w:val="20"/>
        </w:rPr>
        <w:t>Tabela II  - naprawy</w:t>
      </w:r>
    </w:p>
    <w:tbl>
      <w:tblPr>
        <w:tblW w:w="0" w:type="auto"/>
        <w:tblInd w:w="-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4110"/>
        <w:gridCol w:w="990"/>
        <w:gridCol w:w="2835"/>
        <w:gridCol w:w="1560"/>
        <w:gridCol w:w="1695"/>
        <w:gridCol w:w="1909"/>
      </w:tblGrid>
      <w:tr w:rsidR="00E84221" w:rsidRPr="00176514" w:rsidTr="001D070A">
        <w:trPr>
          <w:trHeight w:val="41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L.P</w:t>
            </w:r>
          </w:p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Nazwa/rodzaj aparatu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Ilość aparatów (szt.)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Planowana ilość roboczogodzin  pracy serwisu w ramach naprawy</w:t>
            </w:r>
          </w:p>
          <w:p w:rsidR="00E84221" w:rsidRPr="00176514" w:rsidRDefault="00E84221" w:rsidP="001D070A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dla określonych  w kol. 3  ilości aparatów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Cena ryczałtowa jednej roboczogodziny netto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Wartość</w:t>
            </w:r>
          </w:p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Netto</w:t>
            </w:r>
          </w:p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(kol.4 x kol.5)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Wartość</w:t>
            </w:r>
          </w:p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Brutto</w:t>
            </w:r>
          </w:p>
        </w:tc>
      </w:tr>
      <w:tr w:rsidR="00E84221" w:rsidRPr="00176514" w:rsidTr="001D070A">
        <w:trPr>
          <w:trHeight w:val="29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4221" w:rsidRPr="00176514" w:rsidTr="001D070A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E84221" w:rsidRPr="00176514" w:rsidTr="001D070A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76514">
              <w:rPr>
                <w:rFonts w:ascii="Tahoma" w:hAnsi="Tahoma" w:cs="Tahoma"/>
                <w:sz w:val="20"/>
                <w:szCs w:val="20"/>
              </w:rPr>
              <w:t>j.w</w:t>
            </w:r>
            <w:proofErr w:type="spellEnd"/>
            <w:r w:rsidRPr="0017651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4221" w:rsidRPr="00176514" w:rsidRDefault="00E84221" w:rsidP="00E84221">
      <w:pPr>
        <w:pStyle w:val="Standard"/>
        <w:rPr>
          <w:rFonts w:ascii="Tahoma" w:hAnsi="Tahoma" w:cs="Tahoma"/>
          <w:sz w:val="20"/>
          <w:szCs w:val="20"/>
        </w:rPr>
      </w:pPr>
    </w:p>
    <w:p w:rsidR="00E84221" w:rsidRPr="00176514" w:rsidRDefault="00E84221" w:rsidP="00E84221">
      <w:pPr>
        <w:pStyle w:val="Standard"/>
        <w:rPr>
          <w:rFonts w:ascii="Tahoma" w:hAnsi="Tahoma" w:cs="Tahoma"/>
          <w:sz w:val="20"/>
          <w:szCs w:val="20"/>
        </w:rPr>
      </w:pPr>
      <w:r w:rsidRPr="00176514">
        <w:rPr>
          <w:rFonts w:ascii="Tahoma" w:hAnsi="Tahoma" w:cs="Tahoma"/>
          <w:sz w:val="20"/>
          <w:szCs w:val="20"/>
        </w:rPr>
        <w:t xml:space="preserve">Tabela III  </w:t>
      </w:r>
    </w:p>
    <w:tbl>
      <w:tblPr>
        <w:tblW w:w="0" w:type="auto"/>
        <w:tblInd w:w="7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0"/>
        <w:gridCol w:w="1560"/>
        <w:gridCol w:w="1528"/>
      </w:tblGrid>
      <w:tr w:rsidR="00E84221" w:rsidRPr="00176514" w:rsidTr="001D070A">
        <w:trPr>
          <w:cantSplit/>
          <w:trHeight w:val="317"/>
        </w:trPr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Wartość</w:t>
            </w:r>
          </w:p>
          <w:p w:rsidR="00E84221" w:rsidRPr="00176514" w:rsidRDefault="00E84221" w:rsidP="001D070A">
            <w:pPr>
              <w:pStyle w:val="Standard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Netto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>Wartość brutto*</w:t>
            </w:r>
          </w:p>
        </w:tc>
      </w:tr>
      <w:tr w:rsidR="00E84221" w:rsidRPr="00176514" w:rsidTr="001D070A">
        <w:trPr>
          <w:cantSplit/>
          <w:trHeight w:val="276"/>
        </w:trPr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4221" w:rsidRPr="00176514" w:rsidTr="001D070A">
        <w:trPr>
          <w:trHeight w:val="29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221" w:rsidRPr="00176514" w:rsidRDefault="00E84221" w:rsidP="001D070A">
            <w:pPr>
              <w:pStyle w:val="Standard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76514">
              <w:rPr>
                <w:rFonts w:ascii="Tahoma" w:hAnsi="Tahoma" w:cs="Tahoma"/>
                <w:sz w:val="20"/>
                <w:szCs w:val="20"/>
              </w:rPr>
              <w:t xml:space="preserve">koszt dojazdu do i z siedziby Zamawiającego </w:t>
            </w:r>
            <w:r w:rsidRPr="00176514">
              <w:rPr>
                <w:rFonts w:ascii="Tahoma" w:hAnsi="Tahoma" w:cs="Tahoma"/>
                <w:sz w:val="20"/>
                <w:szCs w:val="20"/>
                <w:u w:val="single"/>
              </w:rPr>
              <w:t>dla wykonania usługi naprawy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21" w:rsidRPr="00176514" w:rsidRDefault="00E84221" w:rsidP="001D070A">
            <w:pPr>
              <w:pStyle w:val="Standard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4221" w:rsidRPr="00176514" w:rsidRDefault="00E84221" w:rsidP="00E84221">
      <w:pPr>
        <w:pStyle w:val="Standard"/>
        <w:ind w:left="720"/>
        <w:rPr>
          <w:rFonts w:ascii="Tahoma" w:hAnsi="Tahoma" w:cs="Tahoma"/>
          <w:b/>
          <w:sz w:val="20"/>
          <w:szCs w:val="20"/>
        </w:rPr>
      </w:pPr>
      <w:r w:rsidRPr="00176514">
        <w:rPr>
          <w:rFonts w:ascii="Tahoma" w:hAnsi="Tahoma" w:cs="Tahoma"/>
          <w:b/>
          <w:sz w:val="20"/>
          <w:szCs w:val="20"/>
        </w:rPr>
        <w:t>*wartość nie ujęta w cenie naprawy (będzie płatna oddzielnie)</w:t>
      </w:r>
    </w:p>
    <w:p w:rsidR="00E84221" w:rsidRPr="00176514" w:rsidRDefault="00E84221" w:rsidP="00E84221">
      <w:pPr>
        <w:pStyle w:val="Standard"/>
        <w:rPr>
          <w:rFonts w:ascii="Tahoma" w:hAnsi="Tahoma" w:cs="Tahoma"/>
          <w:b/>
          <w:sz w:val="20"/>
          <w:szCs w:val="20"/>
        </w:rPr>
      </w:pPr>
    </w:p>
    <w:p w:rsidR="00E84221" w:rsidRPr="00176514" w:rsidRDefault="00E84221" w:rsidP="00E84221">
      <w:pPr>
        <w:pStyle w:val="Standard"/>
        <w:rPr>
          <w:rFonts w:ascii="Tahoma" w:hAnsi="Tahoma" w:cs="Tahoma"/>
          <w:b/>
          <w:sz w:val="20"/>
          <w:szCs w:val="20"/>
        </w:rPr>
      </w:pPr>
    </w:p>
    <w:p w:rsidR="00E84221" w:rsidRPr="00176514" w:rsidRDefault="00E84221" w:rsidP="00E84221">
      <w:pPr>
        <w:pStyle w:val="Standard"/>
        <w:rPr>
          <w:rFonts w:ascii="Tahoma" w:hAnsi="Tahoma" w:cs="Tahoma"/>
          <w:b/>
          <w:sz w:val="20"/>
          <w:szCs w:val="20"/>
        </w:rPr>
      </w:pPr>
    </w:p>
    <w:p w:rsidR="004071FC" w:rsidRDefault="004071FC"/>
    <w:sectPr w:rsidR="004071FC" w:rsidSect="00E842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21"/>
    <w:rsid w:val="004071FC"/>
    <w:rsid w:val="00E8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22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422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Index">
    <w:name w:val="Index"/>
    <w:basedOn w:val="Standard"/>
    <w:rsid w:val="00E8422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22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422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Index">
    <w:name w:val="Index"/>
    <w:basedOn w:val="Standard"/>
    <w:rsid w:val="00E8422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2017-07-14T10:01:00Z</dcterms:created>
  <dcterms:modified xsi:type="dcterms:W3CDTF">2017-07-14T10:02:00Z</dcterms:modified>
</cp:coreProperties>
</file>