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6E" w:rsidRDefault="005D37BC" w:rsidP="0077414C">
      <w:pPr>
        <w:pStyle w:val="Standard"/>
        <w:spacing w:before="60"/>
        <w:rPr>
          <w:rFonts w:ascii="Tahoma" w:hAnsi="Tahoma" w:cs="Tahoma"/>
          <w:b/>
          <w:bCs/>
          <w:sz w:val="22"/>
          <w:szCs w:val="22"/>
        </w:rPr>
      </w:pPr>
      <w:r w:rsidRPr="007C746E">
        <w:rPr>
          <w:rFonts w:ascii="Tahoma" w:hAnsi="Tahoma" w:cs="Tahoma"/>
          <w:b/>
          <w:bCs/>
          <w:sz w:val="22"/>
          <w:szCs w:val="22"/>
        </w:rPr>
        <w:t xml:space="preserve">DZP.381.102B.2023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746E">
        <w:rPr>
          <w:rFonts w:ascii="Tahoma" w:hAnsi="Tahoma" w:cs="Tahoma"/>
          <w:b/>
          <w:bCs/>
          <w:sz w:val="22"/>
          <w:szCs w:val="22"/>
        </w:rPr>
        <w:t xml:space="preserve">                       </w:t>
      </w:r>
    </w:p>
    <w:p w:rsidR="00AC5957" w:rsidRPr="007C746E" w:rsidRDefault="007C746E" w:rsidP="0077414C">
      <w:pPr>
        <w:pStyle w:val="Standard"/>
        <w:spacing w:before="6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5D37BC" w:rsidRPr="007C746E">
        <w:rPr>
          <w:rFonts w:ascii="Tahoma" w:hAnsi="Tahoma" w:cs="Tahoma"/>
          <w:b/>
          <w:bCs/>
          <w:sz w:val="22"/>
          <w:szCs w:val="22"/>
        </w:rPr>
        <w:t>Załącznik 4.2</w:t>
      </w:r>
    </w:p>
    <w:p w:rsidR="00B937A8" w:rsidRPr="007C746E" w:rsidRDefault="0077414C" w:rsidP="0077414C">
      <w:pPr>
        <w:pStyle w:val="Standard"/>
        <w:spacing w:before="60"/>
        <w:rPr>
          <w:rFonts w:ascii="Tahoma" w:hAnsi="Tahoma" w:cs="Tahoma"/>
        </w:rPr>
      </w:pPr>
      <w:r w:rsidRPr="007C746E">
        <w:rPr>
          <w:rFonts w:ascii="Tahoma" w:hAnsi="Tahoma" w:cs="Tahoma"/>
          <w:b/>
          <w:bCs/>
          <w:sz w:val="22"/>
          <w:szCs w:val="22"/>
        </w:rPr>
        <w:t>Pakiet 2</w:t>
      </w:r>
      <w:r w:rsidRPr="007C746E">
        <w:rPr>
          <w:rFonts w:ascii="Tahoma" w:hAnsi="Tahoma" w:cs="Tahoma"/>
        </w:rPr>
        <w:tab/>
      </w:r>
    </w:p>
    <w:p w:rsidR="00B937A8" w:rsidRPr="007C746E" w:rsidRDefault="00AC5957" w:rsidP="0077414C">
      <w:pPr>
        <w:pStyle w:val="Standard"/>
        <w:spacing w:before="60"/>
        <w:rPr>
          <w:rFonts w:ascii="Tahoma" w:hAnsi="Tahoma" w:cs="Tahoma"/>
          <w:b/>
          <w:sz w:val="20"/>
          <w:szCs w:val="20"/>
        </w:rPr>
      </w:pPr>
      <w:r w:rsidRPr="007C746E">
        <w:rPr>
          <w:rFonts w:ascii="Tahoma" w:hAnsi="Tahoma" w:cs="Tahoma"/>
          <w:b/>
          <w:sz w:val="20"/>
          <w:szCs w:val="20"/>
        </w:rPr>
        <w:t>Tabela I   Usługa serwisowa</w:t>
      </w:r>
      <w:r w:rsidR="005D37BC" w:rsidRPr="007C746E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Formularz cenowy</w:t>
      </w:r>
    </w:p>
    <w:p w:rsidR="0001079D" w:rsidRPr="007C746E" w:rsidRDefault="0001079D" w:rsidP="0077414C">
      <w:pPr>
        <w:pStyle w:val="Standard"/>
        <w:spacing w:before="60"/>
        <w:rPr>
          <w:rFonts w:ascii="Tahoma" w:hAnsi="Tahoma" w:cs="Tahoma"/>
        </w:rPr>
      </w:pPr>
    </w:p>
    <w:tbl>
      <w:tblPr>
        <w:tblpPr w:leftFromText="141" w:rightFromText="141" w:vertAnchor="text" w:horzAnchor="margin" w:tblpY="-28"/>
        <w:tblW w:w="1459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99"/>
        <w:gridCol w:w="3586"/>
        <w:gridCol w:w="1276"/>
        <w:gridCol w:w="1417"/>
        <w:gridCol w:w="2124"/>
        <w:gridCol w:w="2127"/>
        <w:gridCol w:w="1134"/>
        <w:gridCol w:w="2232"/>
      </w:tblGrid>
      <w:tr w:rsidR="00AC5957" w:rsidRPr="007C746E" w:rsidTr="00AC5957">
        <w:trPr>
          <w:trHeight w:val="662"/>
        </w:trPr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C5957" w:rsidRPr="007C746E" w:rsidRDefault="00AC5957" w:rsidP="00AC595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AC5957" w:rsidRPr="007C746E" w:rsidRDefault="00AC5957" w:rsidP="00AC595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  <w:r w:rsidRPr="007C746E">
              <w:rPr>
                <w:rFonts w:ascii="Tahoma" w:hAnsi="Tahoma" w:cs="Tahoma"/>
                <w:color w:val="000000"/>
                <w:sz w:val="18"/>
                <w:szCs w:val="18"/>
              </w:rPr>
              <w:t>L.P</w:t>
            </w:r>
          </w:p>
        </w:tc>
        <w:tc>
          <w:tcPr>
            <w:tcW w:w="358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C5957" w:rsidRPr="007C746E" w:rsidRDefault="00AC5957" w:rsidP="00AC595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AC5957" w:rsidRPr="007C746E" w:rsidRDefault="00AC5957" w:rsidP="00AC595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  <w:r w:rsidRPr="007C746E">
              <w:rPr>
                <w:rFonts w:ascii="Tahoma" w:hAnsi="Tahoma" w:cs="Tahoma"/>
                <w:color w:val="000000"/>
                <w:sz w:val="18"/>
                <w:szCs w:val="18"/>
              </w:rPr>
              <w:t>Nazwa/rodzaj aparatu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C5957" w:rsidRPr="007C746E" w:rsidRDefault="00AC5957" w:rsidP="00AC595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AC5957" w:rsidRPr="007C746E" w:rsidRDefault="00AC5957" w:rsidP="00AC595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  <w:r w:rsidRPr="007C746E">
              <w:rPr>
                <w:rFonts w:ascii="Tahoma" w:hAnsi="Tahoma" w:cs="Tahoma"/>
                <w:color w:val="000000"/>
                <w:sz w:val="18"/>
                <w:szCs w:val="18"/>
              </w:rPr>
              <w:t>Ilość aparatów (szt.)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C5957" w:rsidRPr="007C746E" w:rsidRDefault="00AC5957" w:rsidP="00AC595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AC5957" w:rsidRPr="007C746E" w:rsidRDefault="00AC5957" w:rsidP="00AC595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  <w:r w:rsidRPr="007C746E">
              <w:rPr>
                <w:rFonts w:ascii="Tahoma" w:hAnsi="Tahoma" w:cs="Tahoma"/>
                <w:color w:val="000000"/>
                <w:sz w:val="18"/>
                <w:szCs w:val="18"/>
              </w:rPr>
              <w:t>Ilość miesięcy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C5957" w:rsidRPr="007C746E" w:rsidRDefault="00AC5957" w:rsidP="00AC595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hi-IN" w:bidi="hi-IN"/>
              </w:rPr>
            </w:pPr>
          </w:p>
          <w:p w:rsidR="00AC5957" w:rsidRPr="007C746E" w:rsidRDefault="00AC5957" w:rsidP="00AC595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2"/>
                <w:sz w:val="18"/>
                <w:szCs w:val="18"/>
                <w:lang w:eastAsia="hi-IN" w:bidi="hi-IN"/>
              </w:rPr>
            </w:pPr>
            <w:r w:rsidRPr="007C746E">
              <w:rPr>
                <w:rFonts w:ascii="Tahoma" w:hAnsi="Tahoma" w:cs="Tahoma"/>
                <w:sz w:val="18"/>
                <w:szCs w:val="18"/>
                <w:lang w:eastAsia="hi-IN" w:bidi="hi-IN"/>
              </w:rPr>
              <w:t>Cena ryczałtowa</w:t>
            </w:r>
            <w:r w:rsidRPr="007C746E">
              <w:rPr>
                <w:rFonts w:ascii="Tahoma" w:hAnsi="Tahoma" w:cs="Tahoma"/>
                <w:color w:val="FF0000"/>
                <w:sz w:val="18"/>
                <w:szCs w:val="18"/>
                <w:lang w:eastAsia="hi-IN" w:bidi="hi-IN"/>
              </w:rPr>
              <w:t xml:space="preserve"> </w:t>
            </w:r>
            <w:r w:rsidRPr="007C746E">
              <w:rPr>
                <w:rFonts w:ascii="Tahoma" w:hAnsi="Tahoma" w:cs="Tahoma"/>
                <w:sz w:val="18"/>
                <w:szCs w:val="18"/>
                <w:lang w:eastAsia="hi-IN" w:bidi="hi-IN"/>
              </w:rPr>
              <w:t>netto/miesiąc</w:t>
            </w:r>
            <w:r w:rsidRPr="007C746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7C746E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C5957" w:rsidRPr="007C746E" w:rsidRDefault="00AC5957" w:rsidP="00AC595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AC5957" w:rsidRPr="007C746E" w:rsidRDefault="00AC5957" w:rsidP="00AC5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  <w:r w:rsidRPr="007C746E">
              <w:rPr>
                <w:rFonts w:ascii="Tahoma" w:hAnsi="Tahoma" w:cs="Tahoma"/>
                <w:color w:val="000000"/>
                <w:sz w:val="18"/>
                <w:szCs w:val="18"/>
              </w:rPr>
              <w:t>Wartość netto</w:t>
            </w:r>
          </w:p>
          <w:p w:rsidR="00AC5957" w:rsidRPr="007C746E" w:rsidRDefault="00AC5957" w:rsidP="00AC595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  <w:r w:rsidRPr="007C746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(kol.4 x kol.5)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C5957" w:rsidRPr="007C746E" w:rsidRDefault="00AC5957" w:rsidP="00AC595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</w:p>
          <w:p w:rsidR="00AC5957" w:rsidRPr="007C746E" w:rsidRDefault="00AC5957" w:rsidP="00AC595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  <w:r w:rsidRPr="007C746E">
              <w:rPr>
                <w:rFonts w:ascii="Tahoma" w:hAnsi="Tahoma" w:cs="Tahoma"/>
                <w:color w:val="000000"/>
                <w:sz w:val="18"/>
                <w:szCs w:val="18"/>
              </w:rPr>
              <w:t>VAT (%)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C5957" w:rsidRPr="007C746E" w:rsidRDefault="00AC5957" w:rsidP="00AC595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</w:p>
          <w:p w:rsidR="00AC5957" w:rsidRPr="007C746E" w:rsidRDefault="00AC5957" w:rsidP="00AC595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  <w:r w:rsidRPr="007C746E">
              <w:rPr>
                <w:rFonts w:ascii="Tahoma" w:hAnsi="Tahoma" w:cs="Tahoma"/>
                <w:color w:val="000000"/>
                <w:sz w:val="18"/>
                <w:szCs w:val="18"/>
              </w:rPr>
              <w:t>Wartość brutto</w:t>
            </w:r>
            <w:r w:rsidRPr="007C746E">
              <w:rPr>
                <w:rFonts w:ascii="Tahoma" w:hAnsi="Tahoma" w:cs="Tahoma"/>
                <w:color w:val="FF0000"/>
                <w:sz w:val="18"/>
                <w:szCs w:val="18"/>
              </w:rPr>
              <w:t xml:space="preserve">* </w:t>
            </w:r>
            <w:r w:rsidRPr="007C746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(kol.6 + kol.7)</w:t>
            </w:r>
          </w:p>
        </w:tc>
      </w:tr>
      <w:tr w:rsidR="00AC5957" w:rsidRPr="007C746E" w:rsidTr="00AC5957">
        <w:trPr>
          <w:trHeight w:val="288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C5957" w:rsidRPr="007C746E" w:rsidRDefault="00AC5957" w:rsidP="00AC595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color w:val="000000"/>
                <w:kern w:val="2"/>
                <w:sz w:val="16"/>
                <w:szCs w:val="16"/>
              </w:rPr>
            </w:pPr>
            <w:r w:rsidRPr="007C746E">
              <w:rPr>
                <w:rFonts w:ascii="Tahoma" w:hAnsi="Tahoma" w:cs="Tahoma"/>
                <w:i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35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C5957" w:rsidRPr="007C746E" w:rsidRDefault="00AC5957" w:rsidP="00AC595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color w:val="000000"/>
                <w:kern w:val="2"/>
                <w:sz w:val="16"/>
                <w:szCs w:val="16"/>
              </w:rPr>
            </w:pPr>
            <w:r w:rsidRPr="007C746E">
              <w:rPr>
                <w:rFonts w:ascii="Tahoma" w:hAnsi="Tahoma" w:cs="Tahoma"/>
                <w:i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C5957" w:rsidRPr="007C746E" w:rsidRDefault="00AC5957" w:rsidP="00AC595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color w:val="000000"/>
                <w:kern w:val="2"/>
                <w:sz w:val="16"/>
                <w:szCs w:val="16"/>
              </w:rPr>
            </w:pPr>
            <w:r w:rsidRPr="007C746E">
              <w:rPr>
                <w:rFonts w:ascii="Tahoma" w:hAnsi="Tahoma" w:cs="Tahoma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C5957" w:rsidRPr="007C746E" w:rsidRDefault="00AC5957" w:rsidP="00AC595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color w:val="000000"/>
                <w:kern w:val="2"/>
                <w:sz w:val="16"/>
                <w:szCs w:val="16"/>
              </w:rPr>
            </w:pPr>
            <w:r w:rsidRPr="007C746E">
              <w:rPr>
                <w:rFonts w:ascii="Tahoma" w:hAnsi="Tahoma" w:cs="Tahoma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C5957" w:rsidRPr="007C746E" w:rsidRDefault="00AC5957" w:rsidP="00AC595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6"/>
                <w:szCs w:val="16"/>
              </w:rPr>
            </w:pPr>
            <w:r w:rsidRPr="007C746E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C5957" w:rsidRPr="007C746E" w:rsidRDefault="00AC5957" w:rsidP="00AC595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6"/>
                <w:szCs w:val="16"/>
              </w:rPr>
            </w:pPr>
            <w:r w:rsidRPr="007C746E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C5957" w:rsidRPr="007C746E" w:rsidRDefault="00AC5957" w:rsidP="00AC595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6"/>
                <w:szCs w:val="16"/>
              </w:rPr>
            </w:pPr>
            <w:r w:rsidRPr="007C746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C5957" w:rsidRPr="007C746E" w:rsidRDefault="00AC5957" w:rsidP="00AC595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6"/>
                <w:szCs w:val="16"/>
              </w:rPr>
            </w:pPr>
            <w:r w:rsidRPr="007C746E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</w:tr>
      <w:tr w:rsidR="00AC5957" w:rsidRPr="007C746E" w:rsidTr="00AC5957">
        <w:trPr>
          <w:trHeight w:val="592"/>
        </w:trPr>
        <w:tc>
          <w:tcPr>
            <w:tcW w:w="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C5957" w:rsidRPr="007C746E" w:rsidRDefault="00AC5957" w:rsidP="00AC595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AC5957" w:rsidRPr="007C746E" w:rsidRDefault="00AC5957" w:rsidP="00AC595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  <w:r w:rsidRPr="007C746E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5957" w:rsidRPr="007C746E" w:rsidRDefault="00AC5957" w:rsidP="00AC595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  <w:r w:rsidRPr="007C746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Platforma monitorująca HEM1 </w:t>
            </w:r>
            <w:proofErr w:type="spellStart"/>
            <w:r w:rsidRPr="007C746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sn</w:t>
            </w:r>
            <w:proofErr w:type="spellEnd"/>
            <w:r w:rsidRPr="007C746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: 13828560</w:t>
            </w:r>
          </w:p>
          <w:p w:rsidR="00AC5957" w:rsidRPr="007C746E" w:rsidRDefault="00AC5957" w:rsidP="00AC5957">
            <w:pPr>
              <w:pStyle w:val="NormalnyWeb"/>
              <w:spacing w:before="0" w:after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5957" w:rsidRPr="007C746E" w:rsidRDefault="00AC5957" w:rsidP="00AC595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</w:p>
          <w:p w:rsidR="00AC5957" w:rsidRPr="007C746E" w:rsidRDefault="00AC5957" w:rsidP="00AC595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  <w:r w:rsidRPr="007C746E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5957" w:rsidRPr="007C746E" w:rsidRDefault="00AC5957" w:rsidP="00AC595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</w:p>
          <w:p w:rsidR="00AC5957" w:rsidRPr="007C746E" w:rsidRDefault="00AC5957" w:rsidP="00AC595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  <w:r w:rsidRPr="007C746E">
              <w:rPr>
                <w:rFonts w:ascii="Tahoma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5957" w:rsidRPr="007C746E" w:rsidRDefault="00AC5957" w:rsidP="00AC595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5957" w:rsidRPr="007C746E" w:rsidRDefault="00AC5957" w:rsidP="00AC595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5957" w:rsidRPr="007C746E" w:rsidRDefault="00AC5957" w:rsidP="00AC595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5957" w:rsidRPr="007C746E" w:rsidRDefault="00AC5957" w:rsidP="00AC595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</w:p>
        </w:tc>
      </w:tr>
      <w:tr w:rsidR="00AC5957" w:rsidRPr="007C746E" w:rsidTr="00AC5957">
        <w:trPr>
          <w:trHeight w:val="749"/>
        </w:trPr>
        <w:tc>
          <w:tcPr>
            <w:tcW w:w="9102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5957" w:rsidRPr="007C746E" w:rsidRDefault="00AC5957" w:rsidP="00AC595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</w:p>
          <w:p w:rsidR="00AC5957" w:rsidRPr="007C746E" w:rsidRDefault="00AC5957" w:rsidP="00AC595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kern w:val="2"/>
                <w:sz w:val="18"/>
                <w:szCs w:val="18"/>
              </w:rPr>
            </w:pPr>
            <w:r w:rsidRPr="007C746E"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  <w:t xml:space="preserve">                                      </w:t>
            </w:r>
            <w:r w:rsidRPr="007C746E">
              <w:rPr>
                <w:rFonts w:ascii="Tahoma" w:hAnsi="Tahoma" w:cs="Tahoma"/>
                <w:b/>
                <w:color w:val="000000"/>
                <w:kern w:val="2"/>
                <w:sz w:val="18"/>
                <w:szCs w:val="18"/>
              </w:rPr>
              <w:t>RAZEM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957" w:rsidRPr="007C746E" w:rsidRDefault="00AC5957" w:rsidP="00AC595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957" w:rsidRPr="007C746E" w:rsidRDefault="00AC5957" w:rsidP="00AC595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957" w:rsidRPr="007C746E" w:rsidRDefault="00AC5957" w:rsidP="00AC595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</w:p>
        </w:tc>
      </w:tr>
    </w:tbl>
    <w:p w:rsidR="0001079D" w:rsidRDefault="0001079D" w:rsidP="0077414C">
      <w:pPr>
        <w:pStyle w:val="Standard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  <w:r w:rsidRPr="0001079D">
        <w:rPr>
          <w:rFonts w:ascii="Tahoma" w:eastAsiaTheme="minorEastAsia" w:hAnsi="Tahoma" w:cs="Tahoma"/>
          <w:b/>
          <w:bCs/>
          <w:color w:val="FF0000"/>
          <w:kern w:val="0"/>
          <w:sz w:val="20"/>
          <w:szCs w:val="20"/>
          <w:lang w:eastAsia="pl-PL" w:bidi="ar-SA"/>
        </w:rPr>
        <w:t xml:space="preserve">* </w:t>
      </w:r>
      <w:r w:rsidRPr="0001079D">
        <w:rPr>
          <w:rFonts w:ascii="Tahoma" w:eastAsiaTheme="minorEastAsia" w:hAnsi="Tahoma" w:cs="Tahoma"/>
          <w:bCs/>
          <w:color w:val="FF0000"/>
          <w:kern w:val="0"/>
          <w:sz w:val="20"/>
          <w:szCs w:val="20"/>
          <w:lang w:eastAsia="pl-PL" w:bidi="ar-SA"/>
        </w:rPr>
        <w:t>Podana cena zawiera wszystkie</w:t>
      </w:r>
      <w:r w:rsidRPr="0001079D">
        <w:rPr>
          <w:rFonts w:ascii="Tahoma" w:eastAsiaTheme="minorEastAsia" w:hAnsi="Tahoma" w:cs="Tahoma"/>
          <w:b/>
          <w:bCs/>
          <w:color w:val="FF0000"/>
          <w:kern w:val="0"/>
          <w:sz w:val="20"/>
          <w:szCs w:val="20"/>
          <w:lang w:eastAsia="pl-PL" w:bidi="ar-SA"/>
        </w:rPr>
        <w:t xml:space="preserve">  </w:t>
      </w:r>
      <w:r w:rsidRPr="0001079D">
        <w:rPr>
          <w:rFonts w:ascii="Tahoma" w:eastAsiaTheme="minorEastAsia" w:hAnsi="Tahoma" w:cs="Tahoma"/>
          <w:color w:val="FF0000"/>
          <w:kern w:val="0"/>
          <w:sz w:val="20"/>
          <w:szCs w:val="20"/>
          <w:lang w:eastAsia="pl-PL" w:bidi="ar-SA"/>
        </w:rPr>
        <w:t xml:space="preserve">koszty związane z wykonaniem usługi  serwisowej tzn. wykonanie 2  przeglądów serwisowych  </w:t>
      </w:r>
      <w:r>
        <w:rPr>
          <w:rFonts w:ascii="Tahoma" w:eastAsiaTheme="minorEastAsia" w:hAnsi="Tahoma" w:cs="Tahoma"/>
          <w:color w:val="FF0000"/>
          <w:kern w:val="0"/>
          <w:sz w:val="20"/>
          <w:szCs w:val="20"/>
          <w:lang w:eastAsia="pl-PL" w:bidi="ar-SA"/>
        </w:rPr>
        <w:t>A</w:t>
      </w:r>
      <w:r w:rsidRPr="0001079D">
        <w:rPr>
          <w:rFonts w:ascii="Tahoma" w:eastAsiaTheme="minorEastAsia" w:hAnsi="Tahoma" w:cs="Tahoma"/>
          <w:color w:val="FF0000"/>
          <w:kern w:val="0"/>
          <w:sz w:val="20"/>
          <w:szCs w:val="20"/>
          <w:lang w:eastAsia="pl-PL" w:bidi="ar-SA"/>
        </w:rPr>
        <w:t xml:space="preserve">paratu w okresie trwania umowy,  usuwanie wszelkich usterek i awarii w okresie trwania umowy, robociznę, części zamienne, aktualizacje oprogramowania, </w:t>
      </w:r>
      <w:r w:rsidRPr="0001079D">
        <w:rPr>
          <w:rFonts w:ascii="Tahoma" w:eastAsiaTheme="minorEastAsia" w:hAnsi="Tahoma" w:cs="Tahoma"/>
          <w:color w:val="FF0000"/>
          <w:kern w:val="0"/>
          <w:sz w:val="20"/>
          <w:szCs w:val="20"/>
          <w:lang w:eastAsia="en-US" w:bidi="ar-SA"/>
        </w:rPr>
        <w:t xml:space="preserve">koszty cła i podatków, jeśli takie występują, koszty transportu i ubezpieczenia </w:t>
      </w:r>
      <w:r>
        <w:rPr>
          <w:rFonts w:ascii="Tahoma" w:eastAsiaTheme="minorEastAsia" w:hAnsi="Tahoma" w:cs="Tahoma"/>
          <w:color w:val="FF0000"/>
          <w:kern w:val="0"/>
          <w:sz w:val="20"/>
          <w:szCs w:val="20"/>
          <w:lang w:eastAsia="en-US" w:bidi="ar-SA"/>
        </w:rPr>
        <w:t>A</w:t>
      </w:r>
      <w:r w:rsidRPr="0001079D">
        <w:rPr>
          <w:rFonts w:ascii="Tahoma" w:eastAsiaTheme="minorEastAsia" w:hAnsi="Tahoma" w:cs="Tahoma"/>
          <w:color w:val="FF0000"/>
          <w:kern w:val="0"/>
          <w:sz w:val="20"/>
          <w:szCs w:val="20"/>
          <w:lang w:eastAsia="en-US" w:bidi="ar-SA"/>
        </w:rPr>
        <w:t>paratu w przypadku realizacji naprawy</w:t>
      </w:r>
      <w:r w:rsidRPr="0001079D">
        <w:rPr>
          <w:rFonts w:ascii="Tahoma" w:eastAsiaTheme="minorEastAsia" w:hAnsi="Tahoma" w:cs="Tahoma"/>
          <w:color w:val="FF0000"/>
          <w:kern w:val="0"/>
          <w:sz w:val="20"/>
          <w:szCs w:val="20"/>
          <w:lang w:eastAsia="pl-PL" w:bidi="ar-SA"/>
        </w:rPr>
        <w:t xml:space="preserve"> </w:t>
      </w:r>
      <w:r w:rsidRPr="0001079D">
        <w:rPr>
          <w:rFonts w:ascii="Tahoma" w:eastAsiaTheme="minorEastAsia" w:hAnsi="Tahoma" w:cs="Tahoma"/>
          <w:color w:val="FF0000"/>
          <w:kern w:val="0"/>
          <w:sz w:val="20"/>
          <w:szCs w:val="20"/>
          <w:lang w:eastAsia="en-US" w:bidi="ar-SA"/>
        </w:rPr>
        <w:t xml:space="preserve">poza siedzibą  Zamawiającego, koszty wydania orzeczeń technicznych kwalifikujących </w:t>
      </w:r>
      <w:r>
        <w:rPr>
          <w:rFonts w:ascii="Tahoma" w:eastAsiaTheme="minorEastAsia" w:hAnsi="Tahoma" w:cs="Tahoma"/>
          <w:color w:val="FF0000"/>
          <w:kern w:val="0"/>
          <w:sz w:val="20"/>
          <w:szCs w:val="20"/>
          <w:lang w:eastAsia="en-US" w:bidi="ar-SA"/>
        </w:rPr>
        <w:t>A</w:t>
      </w:r>
      <w:r w:rsidRPr="0001079D">
        <w:rPr>
          <w:rFonts w:ascii="Tahoma" w:eastAsiaTheme="minorEastAsia" w:hAnsi="Tahoma" w:cs="Tahoma"/>
          <w:color w:val="FF0000"/>
          <w:kern w:val="0"/>
          <w:sz w:val="20"/>
          <w:szCs w:val="20"/>
          <w:lang w:eastAsia="en-US" w:bidi="ar-SA"/>
        </w:rPr>
        <w:t>parat do</w:t>
      </w:r>
      <w:r w:rsidRPr="0001079D">
        <w:rPr>
          <w:rFonts w:ascii="Tahoma" w:eastAsiaTheme="minorEastAsia" w:hAnsi="Tahoma" w:cs="Tahoma"/>
          <w:color w:val="FF0000"/>
          <w:kern w:val="0"/>
          <w:sz w:val="20"/>
          <w:szCs w:val="20"/>
          <w:lang w:eastAsia="pl-PL" w:bidi="ar-SA"/>
        </w:rPr>
        <w:t xml:space="preserve"> </w:t>
      </w:r>
      <w:r w:rsidRPr="0001079D">
        <w:rPr>
          <w:rFonts w:ascii="Tahoma" w:eastAsiaTheme="minorEastAsia" w:hAnsi="Tahoma" w:cs="Tahoma"/>
          <w:color w:val="FF0000"/>
          <w:kern w:val="0"/>
          <w:sz w:val="20"/>
          <w:szCs w:val="20"/>
          <w:lang w:eastAsia="en-US" w:bidi="ar-SA"/>
        </w:rPr>
        <w:t xml:space="preserve">wycofania z eksploatacji, </w:t>
      </w:r>
      <w:r>
        <w:rPr>
          <w:rFonts w:ascii="Tahoma" w:eastAsiaTheme="minorEastAsia" w:hAnsi="Tahoma" w:cs="Tahoma"/>
          <w:color w:val="FF0000"/>
          <w:kern w:val="0"/>
          <w:sz w:val="20"/>
          <w:szCs w:val="20"/>
          <w:lang w:eastAsia="en-US" w:bidi="ar-SA"/>
        </w:rPr>
        <w:t>w</w:t>
      </w:r>
      <w:r w:rsidRPr="0001079D">
        <w:rPr>
          <w:rFonts w:ascii="Tahoma" w:eastAsiaTheme="minorEastAsia" w:hAnsi="Tahoma" w:cs="Tahoma"/>
          <w:color w:val="FF0000"/>
          <w:kern w:val="0"/>
          <w:sz w:val="20"/>
          <w:szCs w:val="20"/>
          <w:lang w:eastAsia="en-US" w:bidi="ar-SA"/>
        </w:rPr>
        <w:t>ymian</w:t>
      </w:r>
      <w:r>
        <w:rPr>
          <w:rFonts w:ascii="Tahoma" w:eastAsiaTheme="minorEastAsia" w:hAnsi="Tahoma" w:cs="Tahoma"/>
          <w:color w:val="FF0000"/>
          <w:kern w:val="0"/>
          <w:sz w:val="20"/>
          <w:szCs w:val="20"/>
          <w:lang w:eastAsia="en-US" w:bidi="ar-SA"/>
        </w:rPr>
        <w:t>ę</w:t>
      </w:r>
      <w:r w:rsidRPr="0001079D">
        <w:rPr>
          <w:rFonts w:ascii="Tahoma" w:eastAsiaTheme="minorEastAsia" w:hAnsi="Tahoma" w:cs="Tahoma"/>
          <w:color w:val="FF0000"/>
          <w:kern w:val="0"/>
          <w:sz w:val="20"/>
          <w:szCs w:val="20"/>
          <w:lang w:eastAsia="en-US" w:bidi="ar-SA"/>
        </w:rPr>
        <w:t xml:space="preserve"> przewodów wycofanych z eksploatacji</w:t>
      </w:r>
      <w:r>
        <w:rPr>
          <w:rFonts w:ascii="Tahoma" w:eastAsiaTheme="minorEastAsia" w:hAnsi="Tahoma" w:cs="Tahoma"/>
          <w:color w:val="FF0000"/>
          <w:kern w:val="0"/>
          <w:sz w:val="20"/>
          <w:szCs w:val="20"/>
          <w:lang w:eastAsia="en-US" w:bidi="ar-SA"/>
        </w:rPr>
        <w:t>,</w:t>
      </w:r>
      <w:r w:rsidRPr="0001079D">
        <w:rPr>
          <w:rFonts w:ascii="Tahoma" w:eastAsiaTheme="minorEastAsia" w:hAnsi="Tahoma" w:cs="Tahoma"/>
          <w:color w:val="FF0000"/>
          <w:kern w:val="0"/>
          <w:sz w:val="20"/>
          <w:szCs w:val="20"/>
          <w:lang w:eastAsia="en-US" w:bidi="ar-SA"/>
        </w:rPr>
        <w:t xml:space="preserve"> </w:t>
      </w:r>
      <w:r>
        <w:rPr>
          <w:rFonts w:ascii="Tahoma" w:eastAsiaTheme="minorEastAsia" w:hAnsi="Tahoma" w:cs="Tahoma"/>
          <w:color w:val="FF0000"/>
          <w:kern w:val="0"/>
          <w:sz w:val="20"/>
          <w:szCs w:val="20"/>
          <w:lang w:eastAsia="en-US" w:bidi="ar-SA"/>
        </w:rPr>
        <w:t>n</w:t>
      </w:r>
      <w:r w:rsidRPr="0001079D">
        <w:rPr>
          <w:rFonts w:ascii="Tahoma" w:eastAsiaTheme="minorEastAsia" w:hAnsi="Tahoma" w:cs="Tahoma"/>
          <w:color w:val="FF0000"/>
          <w:kern w:val="0"/>
          <w:sz w:val="20"/>
          <w:szCs w:val="20"/>
          <w:lang w:eastAsia="en-US" w:bidi="ar-SA"/>
        </w:rPr>
        <w:t xml:space="preserve">owe wersje oprogramowania (wdrażanie nowych funkcji klinicznych/algorytmów) </w:t>
      </w:r>
      <w:r>
        <w:rPr>
          <w:rFonts w:ascii="Tahoma" w:eastAsiaTheme="minorEastAsia" w:hAnsi="Tahoma" w:cs="Tahoma"/>
          <w:color w:val="FF0000"/>
          <w:kern w:val="0"/>
          <w:sz w:val="20"/>
          <w:szCs w:val="20"/>
          <w:lang w:eastAsia="en-US" w:bidi="ar-SA"/>
        </w:rPr>
        <w:t>w</w:t>
      </w:r>
      <w:r w:rsidRPr="0001079D">
        <w:rPr>
          <w:rFonts w:ascii="Tahoma" w:eastAsiaTheme="minorEastAsia" w:hAnsi="Tahoma" w:cs="Tahoma"/>
          <w:color w:val="FF0000"/>
          <w:kern w:val="0"/>
          <w:sz w:val="20"/>
          <w:szCs w:val="20"/>
          <w:lang w:eastAsia="en-US" w:bidi="ar-SA"/>
        </w:rPr>
        <w:t>ypożyczanie urządzeń zastępczych lub serwis na miejscu koszty dojazdu do  i  z  siedziby Zamawiającego.</w:t>
      </w:r>
    </w:p>
    <w:p w:rsidR="0001079D" w:rsidRDefault="0001079D" w:rsidP="0077414C">
      <w:pPr>
        <w:pStyle w:val="Standard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</w:p>
    <w:p w:rsidR="0001079D" w:rsidRDefault="0001079D" w:rsidP="0077414C">
      <w:pPr>
        <w:pStyle w:val="Standard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</w:p>
    <w:p w:rsidR="0001079D" w:rsidRDefault="0001079D" w:rsidP="0077414C">
      <w:pPr>
        <w:pStyle w:val="Standard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</w:p>
    <w:p w:rsidR="0001079D" w:rsidRDefault="0001079D" w:rsidP="0077414C">
      <w:pPr>
        <w:pStyle w:val="Standard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</w:p>
    <w:sectPr w:rsidR="0001079D" w:rsidSect="0077414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CE65CA" w15:done="0"/>
  <w15:commentEx w15:paraId="4F35962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03BD79F" w16cex:dateUtc="2023-10-05T12:57:00Z"/>
  <w16cex:commentExtensible w16cex:durableId="2A498BA0" w16cex:dateUtc="2023-10-05T12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CE65CA" w16cid:durableId="003BD79F"/>
  <w16cid:commentId w16cid:paraId="4F35962E" w16cid:durableId="2A498BA0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łgorzata Hercka">
    <w15:presenceInfo w15:providerId="AD" w15:userId="S-1-5-21-323473228-2880936289-995220468-157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77414C"/>
    <w:rsid w:val="0001079D"/>
    <w:rsid w:val="000E0486"/>
    <w:rsid w:val="00204FDE"/>
    <w:rsid w:val="00246072"/>
    <w:rsid w:val="003774D7"/>
    <w:rsid w:val="0051323F"/>
    <w:rsid w:val="005259FC"/>
    <w:rsid w:val="005D37BC"/>
    <w:rsid w:val="006C20A2"/>
    <w:rsid w:val="0077414C"/>
    <w:rsid w:val="007C746E"/>
    <w:rsid w:val="00AC5957"/>
    <w:rsid w:val="00B83E87"/>
    <w:rsid w:val="00B937A8"/>
    <w:rsid w:val="00C35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F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7414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77414C"/>
    <w:pPr>
      <w:suppressLineNumbers/>
    </w:pPr>
  </w:style>
  <w:style w:type="paragraph" w:styleId="NormalnyWeb">
    <w:name w:val="Normal (Web)"/>
    <w:basedOn w:val="Normalny"/>
    <w:rsid w:val="00B937A8"/>
    <w:pPr>
      <w:spacing w:before="100" w:after="119" w:line="240" w:lineRule="auto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5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53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3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5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53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7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8</cp:revision>
  <cp:lastPrinted>2023-10-18T07:38:00Z</cp:lastPrinted>
  <dcterms:created xsi:type="dcterms:W3CDTF">2023-09-25T11:10:00Z</dcterms:created>
  <dcterms:modified xsi:type="dcterms:W3CDTF">2023-10-18T07:39:00Z</dcterms:modified>
</cp:coreProperties>
</file>