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CC5A" w14:textId="77777777" w:rsidR="003E46A7" w:rsidRDefault="00000000">
      <w:pPr>
        <w:pStyle w:val="Bezodstpw"/>
        <w:jc w:val="righ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1 do zapytania</w:t>
      </w:r>
    </w:p>
    <w:p w14:paraId="535D7322" w14:textId="77777777" w:rsidR="003E46A7" w:rsidRDefault="003E46A7">
      <w:pPr>
        <w:pStyle w:val="Bezodstpw"/>
        <w:jc w:val="center"/>
        <w:rPr>
          <w:rFonts w:ascii="Tahoma" w:hAnsi="Tahoma" w:cs="Tahoma"/>
          <w:b/>
          <w:sz w:val="22"/>
          <w:szCs w:val="20"/>
        </w:rPr>
      </w:pPr>
    </w:p>
    <w:p w14:paraId="4316C268" w14:textId="77777777" w:rsidR="003E46A7" w:rsidRDefault="00000000">
      <w:pPr>
        <w:pStyle w:val="Bezodstpw"/>
        <w:tabs>
          <w:tab w:val="left" w:pos="770"/>
          <w:tab w:val="center" w:pos="5230"/>
        </w:tabs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ab/>
      </w:r>
      <w:r>
        <w:rPr>
          <w:rFonts w:ascii="Tahoma" w:hAnsi="Tahoma" w:cs="Tahoma"/>
          <w:b/>
          <w:szCs w:val="20"/>
        </w:rPr>
        <w:tab/>
        <w:t>FORMULARZ CENOWY</w:t>
      </w:r>
    </w:p>
    <w:p w14:paraId="5B2CEE90" w14:textId="77777777" w:rsidR="003E46A7" w:rsidRDefault="003E46A7">
      <w:pPr>
        <w:pStyle w:val="Bezodstpw"/>
        <w:rPr>
          <w:rFonts w:ascii="Tahoma" w:hAnsi="Tahoma" w:cs="Tahoma"/>
          <w:sz w:val="20"/>
          <w:szCs w:val="20"/>
        </w:rPr>
      </w:pPr>
    </w:p>
    <w:p w14:paraId="65C901E5" w14:textId="0D92A210" w:rsidR="003E46A7" w:rsidRDefault="00000000">
      <w:pPr>
        <w:tabs>
          <w:tab w:val="left" w:pos="6474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DOTYCZY: </w:t>
      </w:r>
      <w:r w:rsidR="00ED1AA8" w:rsidRPr="00ED1AA8">
        <w:rPr>
          <w:rFonts w:ascii="Tahoma" w:hAnsi="Tahoma" w:cs="Tahoma"/>
          <w:b/>
          <w:bCs/>
        </w:rPr>
        <w:t>Usługa profesjonalnego zniszczenia nośników</w:t>
      </w:r>
    </w:p>
    <w:p w14:paraId="6B5AAA7F" w14:textId="77777777" w:rsidR="003E46A7" w:rsidRDefault="003E46A7">
      <w:pPr>
        <w:tabs>
          <w:tab w:val="left" w:pos="6474"/>
        </w:tabs>
        <w:rPr>
          <w:rFonts w:ascii="Tahoma" w:hAnsi="Tahoma" w:cs="Tahoma"/>
          <w:sz w:val="20"/>
          <w:szCs w:val="20"/>
        </w:rPr>
      </w:pPr>
    </w:p>
    <w:p w14:paraId="104BB117" w14:textId="42A96AF6" w:rsidR="003E46A7" w:rsidRDefault="00000000">
      <w:pPr>
        <w:pStyle w:val="Bezodstpw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Uniwersyteckie Centrum kliniczne im. Prof. K. Gibińskiego Śląskiego Uniwersytetu Medycznego w Katowicach w związku z wszczęciem postępowania o udzielenie zamówienia publicznego o wartości szacunkowej do 50.000 zł dotyczącego </w:t>
      </w:r>
      <w:r w:rsidR="00ED1AA8">
        <w:rPr>
          <w:rFonts w:ascii="Tahoma" w:hAnsi="Tahoma" w:cs="Tahoma"/>
          <w:sz w:val="20"/>
          <w:szCs w:val="20"/>
        </w:rPr>
        <w:t>usługi profesjonalnego zniszczenia nośników</w:t>
      </w:r>
      <w:r>
        <w:rPr>
          <w:rFonts w:ascii="Tahoma" w:hAnsi="Tahoma" w:cs="Tahoma"/>
          <w:sz w:val="20"/>
          <w:szCs w:val="20"/>
        </w:rPr>
        <w:t>, kieruje prośbę o złożenie oferty cenowej w celu realizacji zamówienia.</w:t>
      </w:r>
    </w:p>
    <w:p w14:paraId="42D58903" w14:textId="77777777" w:rsidR="003E46A7" w:rsidRDefault="003E46A7">
      <w:pPr>
        <w:pStyle w:val="Bezodstpw"/>
        <w:rPr>
          <w:rFonts w:ascii="Tahoma" w:hAnsi="Tahoma" w:cs="Tahoma"/>
          <w:sz w:val="20"/>
          <w:szCs w:val="20"/>
        </w:rPr>
      </w:pPr>
    </w:p>
    <w:p w14:paraId="14F600C6" w14:textId="77777777" w:rsidR="003E46A7" w:rsidRDefault="00000000">
      <w:pPr>
        <w:pStyle w:val="Bezodstpw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 cenową należy podać w złotych polskich. Przedstawione wartości cenowe powinny być podane w wartości: netto, VAT, brutto.</w:t>
      </w:r>
    </w:p>
    <w:p w14:paraId="3C8866C0" w14:textId="77777777" w:rsidR="003E46A7" w:rsidRDefault="003E46A7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W w:w="1035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2144"/>
        <w:gridCol w:w="1299"/>
        <w:gridCol w:w="1291"/>
        <w:gridCol w:w="1299"/>
        <w:gridCol w:w="578"/>
        <w:gridCol w:w="1276"/>
        <w:gridCol w:w="2020"/>
      </w:tblGrid>
      <w:tr w:rsidR="003E46A7" w14:paraId="18B3B768" w14:textId="77777777"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DA9DC7" w14:textId="77777777" w:rsidR="003E46A7" w:rsidRDefault="00000000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L.P.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E3C6D0" w14:textId="77777777" w:rsidR="003E46A7" w:rsidRDefault="00000000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Przedmiot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4F0C80" w14:textId="77777777" w:rsidR="003E46A7" w:rsidRDefault="00000000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Ilość</w:t>
            </w:r>
          </w:p>
          <w:p w14:paraId="549F7CEA" w14:textId="77777777" w:rsidR="003E46A7" w:rsidRDefault="00000000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(szt.)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8804DD" w14:textId="77777777" w:rsidR="003E46A7" w:rsidRDefault="00000000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Cena jednostkowa netto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2F3C52" w14:textId="77777777" w:rsidR="003E46A7" w:rsidRDefault="00000000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Wartość netto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29EBD0" w14:textId="77777777" w:rsidR="003E46A7" w:rsidRDefault="00000000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Vat%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82BC2" w14:textId="77777777" w:rsidR="003E46A7" w:rsidRDefault="00000000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Wartość brutto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376DC" w14:textId="77777777" w:rsidR="003E46A7" w:rsidRDefault="00000000">
            <w:pPr>
              <w:pStyle w:val="Default"/>
              <w:jc w:val="center"/>
              <w:rPr>
                <w:rFonts w:cs="Tahoma"/>
                <w:b/>
                <w:sz w:val="18"/>
              </w:rPr>
            </w:pPr>
            <w:r>
              <w:rPr>
                <w:rFonts w:cs="Tahoma"/>
                <w:b/>
                <w:sz w:val="18"/>
              </w:rPr>
              <w:t xml:space="preserve">Model oferowanego sprzętu / producent </w:t>
            </w:r>
          </w:p>
        </w:tc>
      </w:tr>
      <w:tr w:rsidR="003E46A7" w14:paraId="05DDDFAF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418FD052" w14:textId="77777777" w:rsidR="003E46A7" w:rsidRDefault="00000000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</w:tcPr>
          <w:p w14:paraId="4537B4D4" w14:textId="4C103C29" w:rsidR="003E46A7" w:rsidRDefault="00ED1AA8">
            <w:pPr>
              <w:pStyle w:val="Defaul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Usługa profesjonalnego niszczenia nośników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14:paraId="0520F718" w14:textId="3EC53DD4" w:rsidR="003E46A7" w:rsidRDefault="00ED1AA8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</w:tcPr>
          <w:p w14:paraId="5CB41188" w14:textId="77777777" w:rsidR="003E46A7" w:rsidRDefault="003E46A7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14:paraId="031188FE" w14:textId="77777777" w:rsidR="003E46A7" w:rsidRDefault="003E46A7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</w:tcPr>
          <w:p w14:paraId="52C1320B" w14:textId="77777777" w:rsidR="003E46A7" w:rsidRDefault="003E46A7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AB8F" w14:textId="77777777" w:rsidR="003E46A7" w:rsidRDefault="003E46A7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77C72" w14:textId="77777777" w:rsidR="003E46A7" w:rsidRDefault="003E46A7">
            <w:pPr>
              <w:pStyle w:val="Zawartotabeli"/>
              <w:rPr>
                <w:rFonts w:ascii="Tahoma" w:hAnsi="Tahoma" w:cs="Tahoma"/>
              </w:rPr>
            </w:pPr>
          </w:p>
        </w:tc>
      </w:tr>
    </w:tbl>
    <w:p w14:paraId="2BDAEDE1" w14:textId="77777777" w:rsidR="003E46A7" w:rsidRDefault="003E46A7">
      <w:pPr>
        <w:pStyle w:val="Bezodstpw"/>
        <w:rPr>
          <w:rFonts w:ascii="Tahoma" w:hAnsi="Tahoma" w:cs="Tahoma"/>
          <w:sz w:val="20"/>
          <w:szCs w:val="20"/>
        </w:rPr>
      </w:pPr>
    </w:p>
    <w:p w14:paraId="08E4A685" w14:textId="77777777" w:rsidR="003E46A7" w:rsidRDefault="003E46A7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91"/>
        <w:gridCol w:w="6191"/>
      </w:tblGrid>
      <w:tr w:rsidR="003E46A7" w14:paraId="00C35246" w14:textId="77777777">
        <w:tc>
          <w:tcPr>
            <w:tcW w:w="10465" w:type="dxa"/>
            <w:gridSpan w:val="2"/>
          </w:tcPr>
          <w:p w14:paraId="46D4FE71" w14:textId="77777777" w:rsidR="003E46A7" w:rsidRDefault="003E46A7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320722" w14:textId="77777777" w:rsidR="003E46A7" w:rsidRDefault="00000000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DANE OFERENTA</w:t>
            </w:r>
          </w:p>
          <w:p w14:paraId="3E488FD9" w14:textId="77777777" w:rsidR="003E46A7" w:rsidRDefault="003E46A7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E46A7" w14:paraId="37E4B749" w14:textId="77777777">
        <w:tc>
          <w:tcPr>
            <w:tcW w:w="4400" w:type="dxa"/>
          </w:tcPr>
          <w:p w14:paraId="6038041F" w14:textId="77777777" w:rsidR="003E46A7" w:rsidRDefault="00000000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6065" w:type="dxa"/>
          </w:tcPr>
          <w:p w14:paraId="6002F80C" w14:textId="77777777" w:rsidR="003E46A7" w:rsidRDefault="003E46A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6CF2C10B" w14:textId="77777777" w:rsidR="003E46A7" w:rsidRDefault="003E46A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46A7" w14:paraId="769B6CA9" w14:textId="77777777">
        <w:tc>
          <w:tcPr>
            <w:tcW w:w="4400" w:type="dxa"/>
          </w:tcPr>
          <w:p w14:paraId="5C5841C3" w14:textId="77777777" w:rsidR="003E46A7" w:rsidRDefault="00000000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Nazwisko i imię osoby do kontaktu </w:t>
            </w:r>
          </w:p>
        </w:tc>
        <w:tc>
          <w:tcPr>
            <w:tcW w:w="6065" w:type="dxa"/>
          </w:tcPr>
          <w:p w14:paraId="40DFB24D" w14:textId="77777777" w:rsidR="003E46A7" w:rsidRDefault="003E46A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60C8135B" w14:textId="77777777" w:rsidR="003E46A7" w:rsidRDefault="003E46A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46A7" w14:paraId="6FEB3F88" w14:textId="77777777">
        <w:tc>
          <w:tcPr>
            <w:tcW w:w="4400" w:type="dxa"/>
          </w:tcPr>
          <w:p w14:paraId="43A49118" w14:textId="77777777" w:rsidR="003E46A7" w:rsidRDefault="00000000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6065" w:type="dxa"/>
          </w:tcPr>
          <w:p w14:paraId="1B5F2FBF" w14:textId="77777777" w:rsidR="003E46A7" w:rsidRDefault="003E46A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2DB766B0" w14:textId="77777777" w:rsidR="003E46A7" w:rsidRDefault="003E46A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46A7" w14:paraId="548E6EB9" w14:textId="77777777">
        <w:tc>
          <w:tcPr>
            <w:tcW w:w="4400" w:type="dxa"/>
          </w:tcPr>
          <w:p w14:paraId="2EF13D31" w14:textId="77777777" w:rsidR="003E46A7" w:rsidRDefault="00000000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Telefonu</w:t>
            </w:r>
          </w:p>
        </w:tc>
        <w:tc>
          <w:tcPr>
            <w:tcW w:w="6065" w:type="dxa"/>
          </w:tcPr>
          <w:p w14:paraId="77C55325" w14:textId="77777777" w:rsidR="003E46A7" w:rsidRDefault="003E46A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6813A42E" w14:textId="77777777" w:rsidR="003E46A7" w:rsidRDefault="003E46A7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73A8C44" w14:textId="77777777" w:rsidR="003E46A7" w:rsidRDefault="003E46A7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1C23FD79" w14:textId="77777777" w:rsidR="003E46A7" w:rsidRDefault="003E46A7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2BBFCCAC" w14:textId="77777777" w:rsidR="003E46A7" w:rsidRDefault="003E46A7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781BA16C" w14:textId="77777777" w:rsidR="003E46A7" w:rsidRDefault="003E46A7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570C9C40" w14:textId="77777777" w:rsidR="003E46A7" w:rsidRDefault="003E46A7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19D3325F" w14:textId="77777777" w:rsidR="003E46A7" w:rsidRDefault="003E46A7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5640284C" w14:textId="77777777" w:rsidR="003E46A7" w:rsidRDefault="003E46A7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7656D7E1" w14:textId="77777777" w:rsidR="003E46A7" w:rsidRDefault="00000000">
      <w:pPr>
        <w:pStyle w:val="Bezodstpw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…………..………………….…………………………………………..</w:t>
      </w:r>
    </w:p>
    <w:p w14:paraId="7CA4BEA2" w14:textId="77777777" w:rsidR="003E46A7" w:rsidRDefault="00000000">
      <w:pPr>
        <w:pStyle w:val="Bezodstpw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(data, podpis osoby upoważnionej do złożenia oferty)</w:t>
      </w:r>
    </w:p>
    <w:sectPr w:rsidR="003E46A7">
      <w:headerReference w:type="even" r:id="rId7"/>
      <w:headerReference w:type="default" r:id="rId8"/>
      <w:headerReference w:type="first" r:id="rId9"/>
      <w:pgSz w:w="11906" w:h="16838"/>
      <w:pgMar w:top="614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61B9" w14:textId="77777777" w:rsidR="00C1169E" w:rsidRDefault="00C1169E">
      <w:r>
        <w:separator/>
      </w:r>
    </w:p>
  </w:endnote>
  <w:endnote w:type="continuationSeparator" w:id="0">
    <w:p w14:paraId="6A242A14" w14:textId="77777777" w:rsidR="00C1169E" w:rsidRDefault="00C1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roman"/>
    <w:pitch w:val="variable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ACEE" w14:textId="77777777" w:rsidR="00C1169E" w:rsidRDefault="00C1169E">
      <w:r>
        <w:separator/>
      </w:r>
    </w:p>
  </w:footnote>
  <w:footnote w:type="continuationSeparator" w:id="0">
    <w:p w14:paraId="4A71F618" w14:textId="77777777" w:rsidR="00C1169E" w:rsidRDefault="00C1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3FD2" w14:textId="77777777" w:rsidR="003E46A7" w:rsidRDefault="003E4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250" w14:textId="049BD825" w:rsidR="003E46A7" w:rsidRDefault="00ED1AA8">
    <w:pPr>
      <w:pStyle w:val="Nagwek"/>
    </w:pPr>
    <w:r>
      <w:rPr>
        <w:noProof/>
      </w:rPr>
      <w:pict w14:anchorId="24E122B9">
        <v:rect id="Pole tekstowe 307" o:spid="_x0000_s1026" style="position:absolute;margin-left:408.5pt;margin-top:9.95pt;width:170.35pt;height:55.9pt;z-index:-251660288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" o:allowincell="f" stroked="f">
          <v:textbox>
            <w:txbxContent>
              <w:p w14:paraId="5FA8D52B" w14:textId="77777777" w:rsidR="003E46A7" w:rsidRDefault="00000000">
                <w:pPr>
                  <w:pStyle w:val="Zawartoramki"/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</w:pP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UNIWERSYTECKIE CENTRUM KLINICZNE IM. </w:t>
                </w:r>
                <w:r>
                  <w:rPr>
                    <w:rFonts w:ascii="Ubuntu" w:hAnsi="Ubuntu"/>
                    <w:color w:val="1478AA"/>
                    <w:sz w:val="15"/>
                    <w:szCs w:val="15"/>
                  </w:rPr>
                  <w:t>PROF. K. GIBIŃSKIEGO                        Śląskiego Uniwersytetu Medycznego                  w</w:t>
                </w: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 Katowicach</w:t>
                </w:r>
              </w:p>
            </w:txbxContent>
          </v:textbox>
          <w10:wrap anchorx="page"/>
        </v:rect>
      </w:pict>
    </w:r>
  </w:p>
  <w:p w14:paraId="3CDD9D75" w14:textId="77777777" w:rsidR="003E46A7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3F08BB8D" wp14:editId="4D0FF41A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2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EE558B" w14:textId="77777777" w:rsidR="003E46A7" w:rsidRDefault="003E46A7">
    <w:pPr>
      <w:pStyle w:val="Nagwek"/>
    </w:pPr>
  </w:p>
  <w:p w14:paraId="7E546645" w14:textId="77777777" w:rsidR="003E46A7" w:rsidRDefault="003E46A7">
    <w:pPr>
      <w:pStyle w:val="Nagwek"/>
    </w:pPr>
  </w:p>
  <w:p w14:paraId="06E46ECA" w14:textId="77777777" w:rsidR="003E46A7" w:rsidRDefault="003E46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48E7" w14:textId="12F96E6B" w:rsidR="003E46A7" w:rsidRDefault="00ED1AA8">
    <w:pPr>
      <w:pStyle w:val="Nagwek"/>
    </w:pPr>
    <w:r>
      <w:rPr>
        <w:noProof/>
      </w:rPr>
      <w:pict w14:anchorId="7E79553F">
        <v:rect id="_x0000_s1025" style="position:absolute;margin-left:408.5pt;margin-top:9.95pt;width:170.35pt;height:55.9pt;z-index:-251659264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" o:allowincell="f" stroked="f">
          <v:textbox>
            <w:txbxContent>
              <w:p w14:paraId="7E4EABC8" w14:textId="77777777" w:rsidR="003E46A7" w:rsidRDefault="00000000">
                <w:pPr>
                  <w:pStyle w:val="Zawartoramki"/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</w:pP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UNIWERSYTECKIE CENTRUM KLINICZNE IM. </w:t>
                </w:r>
                <w:r>
                  <w:rPr>
                    <w:rFonts w:ascii="Ubuntu" w:hAnsi="Ubuntu"/>
                    <w:color w:val="1478AA"/>
                    <w:sz w:val="15"/>
                    <w:szCs w:val="15"/>
                  </w:rPr>
                  <w:t>PROF. K. GIBIŃSKIEGO                        Śląskiego Uniwersytetu Medycznego                  w</w:t>
                </w: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 Katowicach</w:t>
                </w:r>
              </w:p>
            </w:txbxContent>
          </v:textbox>
          <w10:wrap anchorx="page"/>
        </v:rect>
      </w:pict>
    </w:r>
  </w:p>
  <w:p w14:paraId="1B08BB7C" w14:textId="77777777" w:rsidR="003E46A7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2B7B4929" wp14:editId="33B27114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4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0D3760" w14:textId="77777777" w:rsidR="003E46A7" w:rsidRDefault="003E46A7">
    <w:pPr>
      <w:pStyle w:val="Nagwek"/>
    </w:pPr>
  </w:p>
  <w:p w14:paraId="4B12219C" w14:textId="77777777" w:rsidR="003E46A7" w:rsidRDefault="003E46A7">
    <w:pPr>
      <w:pStyle w:val="Nagwek"/>
    </w:pPr>
    <w:bookmarkStart w:id="0" w:name="_Hlk134094618"/>
    <w:bookmarkStart w:id="1" w:name="_Hlk134094617"/>
    <w:bookmarkEnd w:id="0"/>
    <w:bookmarkEnd w:id="1"/>
  </w:p>
  <w:p w14:paraId="11A03F4E" w14:textId="77777777" w:rsidR="003E46A7" w:rsidRDefault="003E46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6A7"/>
    <w:rsid w:val="003E46A7"/>
    <w:rsid w:val="00C1169E"/>
    <w:rsid w:val="00E0621B"/>
    <w:rsid w:val="00E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F8812"/>
  <w15:docId w15:val="{C922BF26-A396-41F2-B3B0-0E6A02AA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qFormat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1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pl-PL"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86F46"/>
    <w:rPr>
      <w:color w:val="000000"/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basedOn w:val="Domylnaczcionkaakapitu"/>
    <w:uiPriority w:val="99"/>
    <w:semiHidden/>
    <w:unhideWhenUsed/>
    <w:qFormat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4B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4B61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4B61"/>
    <w:rPr>
      <w:b/>
      <w:bCs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4B61"/>
    <w:rPr>
      <w:rFonts w:ascii="Segoe U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5489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5489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treci21">
    <w:name w:val="Tekst treści (2)1"/>
    <w:basedOn w:val="Normalny"/>
    <w:link w:val="Teksttreci2"/>
    <w:qFormat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qFormat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qFormat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pPr>
      <w:widowControl w:val="0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4B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4B6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4B6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9F6F2E"/>
    <w:pPr>
      <w:widowControl w:val="0"/>
    </w:pPr>
    <w:rPr>
      <w:rFonts w:ascii="Tahoma" w:hAnsi="Tahoma"/>
      <w:color w:val="000000"/>
    </w:rPr>
  </w:style>
  <w:style w:type="paragraph" w:customStyle="1" w:styleId="Zawartotabeli">
    <w:name w:val="Zawartość tabeli"/>
    <w:basedOn w:val="Normalny"/>
    <w:qFormat/>
    <w:rsid w:val="009F6F2E"/>
    <w:pPr>
      <w:suppressLineNumbers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2FCC-ECC6-496D-A8D2-EAC335AD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134</Words>
  <Characters>809</Characters>
  <Application>Microsoft Office Word</Application>
  <DocSecurity>0</DocSecurity>
  <Lines>6</Lines>
  <Paragraphs>1</Paragraphs>
  <ScaleCrop>false</ScaleCrop>
  <Company>Uniwersytecke Centrum Kliniczne w Katowicach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Rytel</dc:creator>
  <dc:description/>
  <cp:lastModifiedBy>Patryk Szwarc</cp:lastModifiedBy>
  <cp:revision>52</cp:revision>
  <cp:lastPrinted>2021-12-10T09:11:00Z</cp:lastPrinted>
  <dcterms:created xsi:type="dcterms:W3CDTF">2021-12-10T09:15:00Z</dcterms:created>
  <dcterms:modified xsi:type="dcterms:W3CDTF">2025-09-29T09:47:00Z</dcterms:modified>
  <dc:language>pl-PL</dc:language>
</cp:coreProperties>
</file>