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E49" w:rsidRDefault="00944E49" w:rsidP="00944E49">
      <w:pPr>
        <w:spacing w:after="0" w:line="100" w:lineRule="atLeast"/>
        <w:rPr>
          <w:rFonts w:ascii="Tahoma" w:hAnsi="Tahoma"/>
          <w:sz w:val="20"/>
        </w:rPr>
      </w:pPr>
      <w:r>
        <w:rPr>
          <w:rFonts w:ascii="Tahoma" w:hAnsi="Tahoma"/>
          <w:sz w:val="20"/>
        </w:rPr>
        <w:t>DZP.381.74A.2022</w:t>
      </w:r>
    </w:p>
    <w:p w:rsidR="00944E49" w:rsidRDefault="00944E49" w:rsidP="00944E49">
      <w:pPr>
        <w:widowControl w:val="0"/>
        <w:spacing w:after="120" w:line="100" w:lineRule="atLeast"/>
        <w:rPr>
          <w:rFonts w:ascii="Tahoma" w:hAnsi="Tahoma"/>
          <w:sz w:val="20"/>
        </w:rPr>
      </w:pPr>
      <w:r>
        <w:rPr>
          <w:rFonts w:ascii="Tahoma" w:hAnsi="Tahoma"/>
          <w:sz w:val="20"/>
        </w:rPr>
        <w:t xml:space="preserve">                                                                                                                  Załącznik nr 6</w:t>
      </w:r>
    </w:p>
    <w:p w:rsidR="00944E49" w:rsidRDefault="00944E49" w:rsidP="00944E49">
      <w:pPr>
        <w:spacing w:after="0" w:line="100" w:lineRule="atLeast"/>
        <w:rPr>
          <w:rFonts w:ascii="Tahoma" w:hAnsi="Tahoma"/>
          <w:sz w:val="20"/>
        </w:rPr>
      </w:pPr>
    </w:p>
    <w:p w:rsidR="00944E49" w:rsidRDefault="00944E49" w:rsidP="00944E49">
      <w:pPr>
        <w:widowControl w:val="0"/>
        <w:spacing w:after="120" w:line="100" w:lineRule="atLeast"/>
        <w:rPr>
          <w:rFonts w:ascii="Tahoma" w:hAnsi="Tahoma"/>
          <w:b/>
          <w:sz w:val="20"/>
        </w:rPr>
      </w:pPr>
      <w:r>
        <w:rPr>
          <w:rFonts w:ascii="Tahoma" w:hAnsi="Tahoma"/>
          <w:sz w:val="20"/>
        </w:rPr>
        <w:t xml:space="preserve">                                                                                                                                                    </w:t>
      </w:r>
    </w:p>
    <w:p w:rsidR="00944E49" w:rsidRPr="00944E49" w:rsidRDefault="00944E49" w:rsidP="00944E49">
      <w:pPr>
        <w:spacing w:after="0" w:line="100" w:lineRule="atLeast"/>
        <w:jc w:val="center"/>
        <w:rPr>
          <w:rFonts w:ascii="Tahoma" w:hAnsi="Tahoma"/>
          <w:color w:val="FF0000"/>
          <w:sz w:val="20"/>
        </w:rPr>
      </w:pPr>
      <w:r>
        <w:rPr>
          <w:rFonts w:ascii="Tahoma" w:hAnsi="Tahoma"/>
          <w:b/>
          <w:sz w:val="20"/>
        </w:rPr>
        <w:t xml:space="preserve">UMOWA  - wzór  </w:t>
      </w:r>
      <w:r w:rsidRPr="00944E49">
        <w:rPr>
          <w:rFonts w:ascii="Tahoma" w:hAnsi="Tahoma"/>
          <w:b/>
          <w:color w:val="FF0000"/>
          <w:sz w:val="20"/>
        </w:rPr>
        <w:t>(pakiety 1,2,3,5,7)</w:t>
      </w:r>
    </w:p>
    <w:p w:rsidR="00944E49" w:rsidRDefault="00944E49" w:rsidP="00944E49">
      <w:pPr>
        <w:spacing w:after="0" w:line="100" w:lineRule="atLeast"/>
        <w:rPr>
          <w:rFonts w:ascii="Tahoma" w:hAnsi="Tahoma"/>
          <w:sz w:val="20"/>
        </w:rPr>
      </w:pPr>
    </w:p>
    <w:p w:rsidR="00944E49" w:rsidRDefault="00944E49" w:rsidP="00944E49">
      <w:pPr>
        <w:spacing w:after="0" w:line="100" w:lineRule="atLeast"/>
        <w:rPr>
          <w:rFonts w:ascii="Times New Roman" w:hAnsi="Times New Roman"/>
          <w:sz w:val="24"/>
        </w:rPr>
      </w:pPr>
      <w:r>
        <w:rPr>
          <w:rFonts w:ascii="Tahoma" w:hAnsi="Tahoma"/>
          <w:sz w:val="20"/>
        </w:rPr>
        <w:t>zawarta w dniu ................................ w  Katowicach pomiędzy:</w:t>
      </w:r>
    </w:p>
    <w:p w:rsidR="00944E49" w:rsidRDefault="00944E49" w:rsidP="00944E49">
      <w:pPr>
        <w:spacing w:after="0" w:line="100" w:lineRule="atLeast"/>
        <w:rPr>
          <w:rFonts w:ascii="Times New Roman" w:hAnsi="Times New Roman"/>
          <w:sz w:val="24"/>
        </w:rPr>
      </w:pPr>
    </w:p>
    <w:p w:rsidR="00944E49" w:rsidRDefault="00944E49" w:rsidP="00944E49">
      <w:pPr>
        <w:spacing w:after="0" w:line="100" w:lineRule="atLeast"/>
        <w:jc w:val="both"/>
        <w:rPr>
          <w:rFonts w:ascii="Tahoma" w:hAnsi="Tahoma"/>
          <w:sz w:val="20"/>
        </w:rPr>
      </w:pPr>
      <w:bookmarkStart w:id="0" w:name="_Hlk110510651"/>
      <w:r>
        <w:rPr>
          <w:rFonts w:ascii="Tahoma" w:hAnsi="Tahoma"/>
          <w:b/>
          <w:sz w:val="20"/>
        </w:rPr>
        <w:t xml:space="preserve">Uniwersyteckim Centrum Klinicznym im. prof. K. Gibińskiego Śląskiego Uniwersytetu Medycznego w Katowicach </w:t>
      </w:r>
      <w:bookmarkStart w:id="1" w:name="_Hlk109821269"/>
      <w:r>
        <w:rPr>
          <w:rFonts w:ascii="Tahoma" w:hAnsi="Tahoma"/>
          <w:sz w:val="20"/>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0"/>
      <w:bookmarkEnd w:id="1"/>
    </w:p>
    <w:p w:rsidR="00944E49" w:rsidRDefault="00944E49" w:rsidP="00944E49">
      <w:pPr>
        <w:spacing w:after="0" w:line="100" w:lineRule="atLeast"/>
        <w:jc w:val="both"/>
        <w:rPr>
          <w:rFonts w:ascii="Tahoma" w:hAnsi="Tahoma"/>
          <w:sz w:val="20"/>
        </w:rPr>
      </w:pPr>
      <w:r>
        <w:rPr>
          <w:rFonts w:ascii="Tahoma" w:hAnsi="Tahoma"/>
          <w:sz w:val="20"/>
        </w:rPr>
        <w:t xml:space="preserve">zwanym w treści umowy Zamawiającym </w:t>
      </w:r>
    </w:p>
    <w:p w:rsidR="00944E49" w:rsidRDefault="00944E49" w:rsidP="00944E49">
      <w:pPr>
        <w:spacing w:after="0" w:line="100" w:lineRule="atLeast"/>
        <w:rPr>
          <w:rFonts w:ascii="Tahoma" w:hAnsi="Tahoma"/>
          <w:sz w:val="20"/>
        </w:rPr>
      </w:pPr>
      <w:r>
        <w:rPr>
          <w:rFonts w:ascii="Tahoma" w:hAnsi="Tahoma"/>
          <w:sz w:val="20"/>
        </w:rPr>
        <w:t>reprezentowanym przez:</w:t>
      </w:r>
    </w:p>
    <w:p w:rsidR="00944E49" w:rsidRDefault="00944E49" w:rsidP="00944E49">
      <w:pPr>
        <w:spacing w:after="0" w:line="100" w:lineRule="atLeast"/>
        <w:rPr>
          <w:rFonts w:ascii="Times New Roman" w:hAnsi="Times New Roman"/>
          <w:sz w:val="24"/>
        </w:rPr>
      </w:pPr>
      <w:r>
        <w:rPr>
          <w:rFonts w:ascii="Tahoma" w:hAnsi="Tahoma"/>
          <w:sz w:val="20"/>
        </w:rPr>
        <w:t>………………………………………….</w:t>
      </w:r>
    </w:p>
    <w:p w:rsidR="00944E49" w:rsidRDefault="00944E49" w:rsidP="00944E49">
      <w:pPr>
        <w:spacing w:after="0" w:line="100" w:lineRule="atLeast"/>
        <w:rPr>
          <w:rFonts w:ascii="Times New Roman" w:hAnsi="Times New Roman"/>
          <w:sz w:val="24"/>
        </w:rPr>
      </w:pPr>
    </w:p>
    <w:p w:rsidR="00944E49" w:rsidRDefault="00944E49" w:rsidP="00944E49">
      <w:pPr>
        <w:spacing w:after="0" w:line="100" w:lineRule="atLeast"/>
        <w:rPr>
          <w:rFonts w:ascii="Tahoma" w:hAnsi="Tahoma"/>
          <w:sz w:val="20"/>
        </w:rPr>
      </w:pPr>
      <w:r>
        <w:rPr>
          <w:rFonts w:ascii="Tahoma" w:hAnsi="Tahoma"/>
          <w:sz w:val="20"/>
        </w:rPr>
        <w:t>a</w:t>
      </w:r>
    </w:p>
    <w:p w:rsidR="00944E49" w:rsidRDefault="00944E49" w:rsidP="00944E49">
      <w:pPr>
        <w:spacing w:after="0" w:line="100" w:lineRule="atLeast"/>
        <w:rPr>
          <w:rFonts w:ascii="Tahoma" w:hAnsi="Tahoma"/>
          <w:sz w:val="20"/>
        </w:rPr>
      </w:pPr>
      <w:r>
        <w:rPr>
          <w:rFonts w:ascii="Tahoma" w:hAnsi="Tahoma"/>
          <w:sz w:val="20"/>
        </w:rPr>
        <w:t>…………………………………</w:t>
      </w:r>
    </w:p>
    <w:p w:rsidR="00944E49" w:rsidRDefault="00944E49" w:rsidP="00944E49">
      <w:pPr>
        <w:spacing w:after="0" w:line="100" w:lineRule="atLeast"/>
        <w:rPr>
          <w:rFonts w:ascii="Tahoma" w:hAnsi="Tahoma"/>
          <w:sz w:val="20"/>
        </w:rPr>
      </w:pPr>
      <w:r>
        <w:rPr>
          <w:rFonts w:ascii="Tahoma" w:hAnsi="Tahoma"/>
          <w:sz w:val="20"/>
        </w:rPr>
        <w:t>z siedzibą: ……………………</w:t>
      </w:r>
    </w:p>
    <w:p w:rsidR="00944E49" w:rsidRDefault="00944E49" w:rsidP="00944E49">
      <w:pPr>
        <w:spacing w:after="0" w:line="100" w:lineRule="atLeast"/>
        <w:rPr>
          <w:rFonts w:ascii="Tahoma" w:hAnsi="Tahoma"/>
          <w:sz w:val="20"/>
        </w:rPr>
      </w:pPr>
      <w:r>
        <w:rPr>
          <w:rFonts w:ascii="Tahoma" w:hAnsi="Tahoma"/>
          <w:sz w:val="20"/>
        </w:rPr>
        <w:t>wpisanym do ................................. pod nr …………………..</w:t>
      </w:r>
    </w:p>
    <w:p w:rsidR="00944E49" w:rsidRDefault="00944E49" w:rsidP="00944E49">
      <w:pPr>
        <w:spacing w:after="0" w:line="100" w:lineRule="atLeast"/>
        <w:rPr>
          <w:rFonts w:ascii="Tahoma" w:hAnsi="Tahoma"/>
          <w:sz w:val="20"/>
        </w:rPr>
      </w:pPr>
      <w:r>
        <w:rPr>
          <w:rFonts w:ascii="Tahoma" w:hAnsi="Tahoma"/>
          <w:sz w:val="20"/>
        </w:rPr>
        <w:t xml:space="preserve">NIP  </w:t>
      </w:r>
    </w:p>
    <w:p w:rsidR="00944E49" w:rsidRDefault="00944E49" w:rsidP="00944E49">
      <w:pPr>
        <w:spacing w:after="0" w:line="100" w:lineRule="atLeast"/>
        <w:rPr>
          <w:rFonts w:ascii="Tahoma" w:hAnsi="Tahoma"/>
          <w:sz w:val="20"/>
        </w:rPr>
      </w:pPr>
      <w:r>
        <w:rPr>
          <w:rFonts w:ascii="Tahoma" w:hAnsi="Tahoma"/>
          <w:sz w:val="20"/>
        </w:rPr>
        <w:t>REGON</w:t>
      </w:r>
    </w:p>
    <w:p w:rsidR="00944E49" w:rsidRDefault="00944E49" w:rsidP="00944E49">
      <w:pPr>
        <w:spacing w:after="0" w:line="100" w:lineRule="atLeast"/>
        <w:rPr>
          <w:rFonts w:ascii="Tahoma" w:hAnsi="Tahoma"/>
          <w:sz w:val="20"/>
        </w:rPr>
      </w:pPr>
      <w:r>
        <w:rPr>
          <w:rFonts w:ascii="Tahoma" w:hAnsi="Tahoma"/>
          <w:sz w:val="20"/>
        </w:rPr>
        <w:t xml:space="preserve">zwanym w treści umowy Wykonawcą </w:t>
      </w:r>
    </w:p>
    <w:p w:rsidR="00944E49" w:rsidRDefault="00944E49" w:rsidP="00944E49">
      <w:pPr>
        <w:spacing w:after="0" w:line="100" w:lineRule="atLeast"/>
        <w:rPr>
          <w:rFonts w:ascii="Tahoma" w:hAnsi="Tahoma"/>
          <w:sz w:val="20"/>
        </w:rPr>
      </w:pPr>
      <w:r>
        <w:rPr>
          <w:rFonts w:ascii="Tahoma" w:hAnsi="Tahoma"/>
          <w:sz w:val="20"/>
        </w:rPr>
        <w:t>reprezentowanym przez:</w:t>
      </w:r>
    </w:p>
    <w:p w:rsidR="00944E49" w:rsidRDefault="00944E49" w:rsidP="00944E49">
      <w:pPr>
        <w:widowControl w:val="0"/>
        <w:spacing w:after="0" w:line="100" w:lineRule="atLeast"/>
        <w:rPr>
          <w:rFonts w:ascii="Tahoma" w:hAnsi="Tahoma"/>
          <w:sz w:val="20"/>
        </w:rPr>
      </w:pPr>
    </w:p>
    <w:p w:rsidR="00944E49" w:rsidRDefault="00944E49" w:rsidP="00944E49">
      <w:pPr>
        <w:widowControl w:val="0"/>
        <w:spacing w:after="0" w:line="100" w:lineRule="atLeast"/>
        <w:rPr>
          <w:rFonts w:ascii="Times New Roman" w:hAnsi="Times New Roman"/>
          <w:sz w:val="24"/>
        </w:rPr>
      </w:pPr>
      <w:r>
        <w:rPr>
          <w:rFonts w:ascii="Tahoma" w:hAnsi="Tahoma"/>
          <w:sz w:val="20"/>
        </w:rPr>
        <w:t>.........................................................</w:t>
      </w:r>
    </w:p>
    <w:p w:rsidR="00944E49" w:rsidRDefault="00944E49" w:rsidP="00944E49">
      <w:pPr>
        <w:widowControl w:val="0"/>
        <w:spacing w:after="0" w:line="100" w:lineRule="atLeast"/>
        <w:rPr>
          <w:rFonts w:ascii="Times New Roman" w:hAnsi="Times New Roman"/>
          <w:sz w:val="24"/>
        </w:rPr>
      </w:pPr>
    </w:p>
    <w:p w:rsidR="00944E49" w:rsidRDefault="00944E49" w:rsidP="00944E49">
      <w:pPr>
        <w:widowControl w:val="0"/>
        <w:spacing w:after="0" w:line="100" w:lineRule="atLeast"/>
        <w:jc w:val="both"/>
        <w:rPr>
          <w:rFonts w:ascii="Times New Roman" w:hAnsi="Times New Roman"/>
          <w:b/>
          <w:sz w:val="24"/>
        </w:rPr>
      </w:pPr>
      <w:r>
        <w:rPr>
          <w:rFonts w:ascii="Tahoma" w:hAnsi="Tahoma"/>
          <w:sz w:val="20"/>
        </w:rPr>
        <w:t>W wyniku przeprowadzenia przez Zamawiającego postępowania o udzielenie zamówienia publicznego w trybie przetargu nieograniczonego – zgodnie z ustawą z dnia 11 września 2019 r. Prawo zamówień publicznych ( Dz. U. z 2022 r. poz. 1710</w:t>
      </w:r>
      <w:r w:rsidR="005C742C">
        <w:rPr>
          <w:rFonts w:ascii="Tahoma" w:hAnsi="Tahoma"/>
          <w:sz w:val="20"/>
        </w:rPr>
        <w:t xml:space="preserve"> z </w:t>
      </w:r>
      <w:proofErr w:type="spellStart"/>
      <w:r w:rsidR="005C742C">
        <w:rPr>
          <w:rFonts w:ascii="Tahoma" w:hAnsi="Tahoma"/>
          <w:sz w:val="20"/>
        </w:rPr>
        <w:t>późn</w:t>
      </w:r>
      <w:proofErr w:type="spellEnd"/>
      <w:r w:rsidR="005C742C">
        <w:rPr>
          <w:rFonts w:ascii="Tahoma" w:hAnsi="Tahoma"/>
          <w:sz w:val="20"/>
        </w:rPr>
        <w:t>. zm.</w:t>
      </w:r>
      <w:r>
        <w:rPr>
          <w:rFonts w:ascii="Tahoma" w:hAnsi="Tahoma"/>
          <w:sz w:val="20"/>
        </w:rPr>
        <w:t>) została zawarta umowa następującej treści:</w:t>
      </w:r>
    </w:p>
    <w:p w:rsidR="00944E49" w:rsidRDefault="00944E49" w:rsidP="00944E49">
      <w:pPr>
        <w:spacing w:after="0" w:line="100" w:lineRule="atLeast"/>
        <w:jc w:val="center"/>
        <w:rPr>
          <w:rFonts w:ascii="Times New Roman" w:hAnsi="Times New Roman"/>
          <w:b/>
          <w:sz w:val="24"/>
        </w:rPr>
      </w:pPr>
    </w:p>
    <w:p w:rsidR="00944E49" w:rsidRDefault="00944E49" w:rsidP="00944E49">
      <w:pPr>
        <w:spacing w:after="0" w:line="100" w:lineRule="atLeast"/>
        <w:jc w:val="center"/>
        <w:rPr>
          <w:rFonts w:ascii="Tahoma" w:hAnsi="Tahoma"/>
          <w:b/>
          <w:sz w:val="20"/>
          <w:u w:val="single"/>
        </w:rPr>
      </w:pPr>
      <w:r>
        <w:rPr>
          <w:rFonts w:ascii="Tahoma" w:hAnsi="Tahoma"/>
          <w:b/>
          <w:sz w:val="20"/>
        </w:rPr>
        <w:t>§ 1.</w:t>
      </w:r>
    </w:p>
    <w:p w:rsidR="00944E49" w:rsidRDefault="00944E49" w:rsidP="00944E49">
      <w:pPr>
        <w:spacing w:after="0" w:line="100" w:lineRule="atLeast"/>
        <w:jc w:val="center"/>
        <w:rPr>
          <w:rFonts w:ascii="Tahoma" w:hAnsi="Tahoma"/>
          <w:sz w:val="20"/>
        </w:rPr>
      </w:pPr>
      <w:r>
        <w:rPr>
          <w:rFonts w:ascii="Tahoma" w:hAnsi="Tahoma"/>
          <w:b/>
          <w:sz w:val="20"/>
          <w:u w:val="single"/>
        </w:rPr>
        <w:t>PRZEDMIOT UMOWY</w:t>
      </w:r>
    </w:p>
    <w:p w:rsidR="00944E49" w:rsidRDefault="00364023" w:rsidP="00364023">
      <w:pPr>
        <w:widowControl w:val="0"/>
        <w:suppressAutoHyphens/>
        <w:overflowPunct w:val="0"/>
        <w:autoSpaceDE w:val="0"/>
        <w:autoSpaceDN w:val="0"/>
        <w:adjustRightInd w:val="0"/>
        <w:spacing w:after="0" w:line="100" w:lineRule="atLeast"/>
        <w:ind w:left="426" w:hanging="426"/>
        <w:jc w:val="both"/>
        <w:rPr>
          <w:rFonts w:ascii="Tahoma" w:hAnsi="Tahoma"/>
          <w:sz w:val="20"/>
        </w:rPr>
      </w:pPr>
      <w:r>
        <w:rPr>
          <w:rFonts w:ascii="Tahoma" w:hAnsi="Tahoma"/>
          <w:sz w:val="20"/>
        </w:rPr>
        <w:t xml:space="preserve">1.  </w:t>
      </w:r>
      <w:r w:rsidR="00944E49">
        <w:rPr>
          <w:rFonts w:ascii="Tahoma" w:hAnsi="Tahoma"/>
          <w:sz w:val="20"/>
        </w:rPr>
        <w:t>Na podstawie oferty wybranej w w/w postępowaniu Zamawiający zamawia</w:t>
      </w:r>
      <w:r w:rsidR="00944E49">
        <w:rPr>
          <w:rFonts w:ascii="Tahoma" w:hAnsi="Tahoma"/>
          <w:b/>
          <w:sz w:val="20"/>
        </w:rPr>
        <w:t>,</w:t>
      </w:r>
      <w:r w:rsidR="00944E49">
        <w:rPr>
          <w:rFonts w:ascii="Tahoma" w:hAnsi="Tahoma"/>
          <w:sz w:val="20"/>
        </w:rPr>
        <w:t xml:space="preserve"> a Wykonawca zobowiązuje się do sukcesywnej sprzedaży i dostarczania środków czystości,  których ilość, rodzaj i cena wymienione są w załączniku nr 1 (formularzu asortymentowo – cenowym wybranej w postępowaniu oferty).</w:t>
      </w:r>
    </w:p>
    <w:p w:rsidR="00944E49" w:rsidRDefault="00364023" w:rsidP="00364023">
      <w:pPr>
        <w:suppressAutoHyphens/>
        <w:overflowPunct w:val="0"/>
        <w:autoSpaceDE w:val="0"/>
        <w:autoSpaceDN w:val="0"/>
        <w:adjustRightInd w:val="0"/>
        <w:spacing w:after="0" w:line="100" w:lineRule="atLeast"/>
        <w:jc w:val="both"/>
        <w:rPr>
          <w:rFonts w:ascii="Tahoma" w:hAnsi="Tahoma"/>
          <w:sz w:val="20"/>
        </w:rPr>
      </w:pPr>
      <w:r>
        <w:rPr>
          <w:rFonts w:ascii="Tahoma" w:hAnsi="Tahoma"/>
          <w:sz w:val="20"/>
        </w:rPr>
        <w:t xml:space="preserve">2.    </w:t>
      </w:r>
      <w:r w:rsidR="00944E49">
        <w:rPr>
          <w:rFonts w:ascii="Tahoma" w:hAnsi="Tahoma"/>
          <w:sz w:val="20"/>
        </w:rPr>
        <w:t>Wykonawca oświadcza i gwarantuje, że dostarczone środki czystości są:</w:t>
      </w:r>
    </w:p>
    <w:p w:rsidR="00944E49" w:rsidRDefault="00944E49" w:rsidP="00364023">
      <w:pPr>
        <w:spacing w:after="0" w:line="100" w:lineRule="atLeast"/>
        <w:ind w:left="426"/>
        <w:jc w:val="both"/>
        <w:rPr>
          <w:rFonts w:ascii="Tahoma" w:hAnsi="Tahoma"/>
          <w:sz w:val="20"/>
        </w:rPr>
      </w:pPr>
      <w:r>
        <w:rPr>
          <w:rFonts w:ascii="Tahoma" w:hAnsi="Tahoma"/>
          <w:sz w:val="20"/>
        </w:rPr>
        <w:t xml:space="preserve">  </w:t>
      </w:r>
      <w:r w:rsidR="00364023">
        <w:rPr>
          <w:rFonts w:ascii="Tahoma" w:hAnsi="Tahoma"/>
          <w:sz w:val="20"/>
        </w:rPr>
        <w:t xml:space="preserve">  </w:t>
      </w:r>
      <w:r>
        <w:rPr>
          <w:rFonts w:ascii="Tahoma" w:hAnsi="Tahoma"/>
          <w:sz w:val="20"/>
        </w:rPr>
        <w:t xml:space="preserve"> a)  dopuszczone do obrotu i używania, </w:t>
      </w:r>
    </w:p>
    <w:p w:rsidR="00944E49" w:rsidRDefault="00944E49" w:rsidP="00364023">
      <w:pPr>
        <w:spacing w:after="0" w:line="100" w:lineRule="atLeast"/>
        <w:ind w:firstLine="567"/>
        <w:jc w:val="both"/>
        <w:rPr>
          <w:rFonts w:ascii="Tahoma" w:hAnsi="Tahoma"/>
          <w:sz w:val="20"/>
        </w:rPr>
      </w:pPr>
      <w:r>
        <w:rPr>
          <w:rFonts w:ascii="Tahoma" w:hAnsi="Tahoma"/>
          <w:sz w:val="20"/>
        </w:rPr>
        <w:t xml:space="preserve">   b)  wolne od wad fizycznych i prawnych;</w:t>
      </w:r>
    </w:p>
    <w:p w:rsidR="00944E49" w:rsidRDefault="00944E49" w:rsidP="00364023">
      <w:pPr>
        <w:spacing w:after="0" w:line="100" w:lineRule="atLeast"/>
        <w:ind w:left="567"/>
        <w:jc w:val="both"/>
        <w:rPr>
          <w:rFonts w:ascii="Tahoma" w:hAnsi="Tahoma"/>
          <w:sz w:val="20"/>
        </w:rPr>
      </w:pPr>
      <w:r>
        <w:rPr>
          <w:rFonts w:ascii="Tahoma" w:hAnsi="Tahoma"/>
          <w:sz w:val="20"/>
        </w:rPr>
        <w:t xml:space="preserve">   c)  zostały wyprodukowane z zachowaniem najwyższych standardów jakości</w:t>
      </w:r>
    </w:p>
    <w:p w:rsidR="00944E49" w:rsidRDefault="00944E49" w:rsidP="00944E49">
      <w:pPr>
        <w:widowControl w:val="0"/>
        <w:spacing w:after="0" w:line="100" w:lineRule="atLeast"/>
        <w:jc w:val="both"/>
        <w:rPr>
          <w:rFonts w:ascii="Tahoma" w:hAnsi="Tahoma"/>
          <w:sz w:val="20"/>
        </w:rPr>
      </w:pPr>
    </w:p>
    <w:p w:rsidR="00944E49" w:rsidRDefault="00944E49" w:rsidP="00944E49">
      <w:pPr>
        <w:widowControl w:val="0"/>
        <w:spacing w:after="0" w:line="100" w:lineRule="atLeast"/>
        <w:jc w:val="center"/>
        <w:rPr>
          <w:rFonts w:ascii="Tahoma" w:hAnsi="Tahoma"/>
          <w:b/>
          <w:sz w:val="20"/>
          <w:u w:val="single"/>
        </w:rPr>
      </w:pPr>
      <w:r>
        <w:rPr>
          <w:rFonts w:ascii="Tahoma" w:hAnsi="Tahoma"/>
          <w:b/>
          <w:sz w:val="20"/>
        </w:rPr>
        <w:t>§2.</w:t>
      </w:r>
    </w:p>
    <w:p w:rsidR="00944E49" w:rsidRDefault="00944E49" w:rsidP="00511E16">
      <w:pPr>
        <w:widowControl w:val="0"/>
        <w:spacing w:after="0" w:line="100" w:lineRule="atLeast"/>
        <w:jc w:val="center"/>
        <w:rPr>
          <w:rFonts w:ascii="Tahoma" w:hAnsi="Tahoma"/>
          <w:b/>
          <w:sz w:val="20"/>
          <w:u w:val="single"/>
        </w:rPr>
      </w:pPr>
      <w:r>
        <w:rPr>
          <w:rFonts w:ascii="Tahoma" w:hAnsi="Tahoma"/>
          <w:b/>
          <w:sz w:val="20"/>
          <w:u w:val="single"/>
        </w:rPr>
        <w:t>WARUNKI REALIZACJI UMOWY</w:t>
      </w:r>
    </w:p>
    <w:p w:rsidR="00944E49" w:rsidRDefault="00944E49" w:rsidP="00944E49">
      <w:pPr>
        <w:numPr>
          <w:ilvl w:val="0"/>
          <w:numId w:val="2"/>
        </w:numPr>
        <w:suppressAutoHyphens/>
        <w:overflowPunct w:val="0"/>
        <w:autoSpaceDE w:val="0"/>
        <w:autoSpaceDN w:val="0"/>
        <w:adjustRightInd w:val="0"/>
        <w:spacing w:after="0" w:line="100" w:lineRule="atLeast"/>
        <w:ind w:hanging="426"/>
        <w:jc w:val="both"/>
        <w:rPr>
          <w:rFonts w:ascii="Tahoma" w:hAnsi="Tahoma"/>
          <w:sz w:val="20"/>
        </w:rPr>
      </w:pPr>
      <w:r>
        <w:rPr>
          <w:rFonts w:ascii="Tahoma" w:hAnsi="Tahoma"/>
          <w:sz w:val="20"/>
        </w:rPr>
        <w:t>Zamówienie będzie realizowane w formie dostaw częściowych. Każdorazowa dostawa częściowa środków czystości odbywać się będzie na podstawie zamówień składanych przez Dział Zaopatrzenia Zamawiającego na numer faksu ………………………. lub adres e-mail ………………………………………..</w:t>
      </w:r>
    </w:p>
    <w:p w:rsidR="00944E49" w:rsidRDefault="00944E49" w:rsidP="00944E49">
      <w:pPr>
        <w:widowControl w:val="0"/>
        <w:numPr>
          <w:ilvl w:val="0"/>
          <w:numId w:val="2"/>
        </w:numPr>
        <w:suppressAutoHyphens/>
        <w:overflowPunct w:val="0"/>
        <w:autoSpaceDE w:val="0"/>
        <w:autoSpaceDN w:val="0"/>
        <w:adjustRightInd w:val="0"/>
        <w:spacing w:after="0" w:line="100" w:lineRule="atLeast"/>
        <w:ind w:hanging="426"/>
        <w:jc w:val="both"/>
        <w:rPr>
          <w:rFonts w:ascii="Tahoma" w:hAnsi="Tahoma"/>
          <w:sz w:val="20"/>
        </w:rPr>
      </w:pPr>
      <w:r>
        <w:rPr>
          <w:rFonts w:ascii="Tahoma" w:hAnsi="Tahoma"/>
          <w:sz w:val="20"/>
        </w:rPr>
        <w:t>Wykonawca zobowiązuje się do natychmiastowego potwierdzenia faxem lub e-mailem otrzymania każdego zamówienia. Potwierdzenia otrzymania zamówienia będą przesyłane faxem na numer …........................ lub e-mail :............................................</w:t>
      </w:r>
    </w:p>
    <w:p w:rsidR="00944E49" w:rsidRDefault="00944E49" w:rsidP="00944E49">
      <w:pPr>
        <w:numPr>
          <w:ilvl w:val="0"/>
          <w:numId w:val="2"/>
        </w:numPr>
        <w:suppressAutoHyphens/>
        <w:overflowPunct w:val="0"/>
        <w:autoSpaceDE w:val="0"/>
        <w:autoSpaceDN w:val="0"/>
        <w:adjustRightInd w:val="0"/>
        <w:spacing w:after="0" w:line="100" w:lineRule="atLeast"/>
        <w:ind w:hanging="426"/>
        <w:jc w:val="both"/>
        <w:rPr>
          <w:rFonts w:ascii="Tahoma" w:hAnsi="Tahoma"/>
          <w:sz w:val="20"/>
        </w:rPr>
      </w:pPr>
      <w:r>
        <w:rPr>
          <w:rFonts w:ascii="Tahoma" w:hAnsi="Tahoma"/>
          <w:sz w:val="20"/>
        </w:rPr>
        <w:t xml:space="preserve">Wykonawca będzie realizował dostawy częściowe w asortymencie i ilości wskazanej w zamówieniach, o których mowa w ust 1 w terminie do 4  dni roboczych od dnia złożenia zamówienia. </w:t>
      </w:r>
    </w:p>
    <w:p w:rsidR="00944E49" w:rsidRDefault="00944E49" w:rsidP="00944E49">
      <w:pPr>
        <w:numPr>
          <w:ilvl w:val="0"/>
          <w:numId w:val="2"/>
        </w:numPr>
        <w:suppressAutoHyphens/>
        <w:overflowPunct w:val="0"/>
        <w:autoSpaceDE w:val="0"/>
        <w:autoSpaceDN w:val="0"/>
        <w:adjustRightInd w:val="0"/>
        <w:spacing w:after="0" w:line="100" w:lineRule="atLeast"/>
        <w:ind w:hanging="426"/>
        <w:jc w:val="both"/>
        <w:rPr>
          <w:rFonts w:ascii="Tahoma" w:hAnsi="Tahoma"/>
          <w:sz w:val="20"/>
        </w:rPr>
      </w:pPr>
      <w:r>
        <w:rPr>
          <w:rFonts w:ascii="Tahoma" w:hAnsi="Tahoma"/>
          <w:sz w:val="20"/>
        </w:rPr>
        <w:lastRenderedPageBreak/>
        <w:t>Zawiadomienie o terminie dostawy przez Wykonawcę winno nastąpić najpóźniej w dniu poprzedzającym dostawę.</w:t>
      </w:r>
    </w:p>
    <w:p w:rsidR="00944E49" w:rsidRDefault="00944E49" w:rsidP="00944E49">
      <w:pPr>
        <w:widowControl w:val="0"/>
        <w:numPr>
          <w:ilvl w:val="0"/>
          <w:numId w:val="2"/>
        </w:numPr>
        <w:suppressAutoHyphens/>
        <w:overflowPunct w:val="0"/>
        <w:autoSpaceDE w:val="0"/>
        <w:autoSpaceDN w:val="0"/>
        <w:adjustRightInd w:val="0"/>
        <w:spacing w:after="0" w:line="100" w:lineRule="atLeast"/>
        <w:ind w:hanging="426"/>
        <w:jc w:val="both"/>
        <w:rPr>
          <w:rFonts w:ascii="Tahoma" w:hAnsi="Tahoma"/>
          <w:sz w:val="20"/>
        </w:rPr>
      </w:pPr>
      <w:r>
        <w:rPr>
          <w:rFonts w:ascii="Tahoma" w:hAnsi="Tahoma"/>
          <w:sz w:val="20"/>
        </w:rPr>
        <w:t>Wykonawca ponosi koszty transportu, ubezpieczenia i dostarczenia środków czystości do pomieszczeń magazynowych Działu Zaopatrzenia Zamawiającego w dwóch lokalizacjach w Katowicach: przy ul. Ceglanej 35 oraz  ul. Medyków 14.</w:t>
      </w:r>
    </w:p>
    <w:p w:rsidR="00944E49" w:rsidRDefault="00944E49" w:rsidP="00944E49">
      <w:pPr>
        <w:numPr>
          <w:ilvl w:val="0"/>
          <w:numId w:val="2"/>
        </w:numPr>
        <w:suppressAutoHyphens/>
        <w:overflowPunct w:val="0"/>
        <w:autoSpaceDE w:val="0"/>
        <w:autoSpaceDN w:val="0"/>
        <w:adjustRightInd w:val="0"/>
        <w:spacing w:after="0" w:line="100" w:lineRule="atLeast"/>
        <w:ind w:hanging="426"/>
        <w:jc w:val="both"/>
        <w:rPr>
          <w:rFonts w:ascii="Tahoma" w:hAnsi="Tahoma"/>
          <w:sz w:val="20"/>
        </w:rPr>
      </w:pPr>
      <w:r>
        <w:rPr>
          <w:rFonts w:ascii="Tahoma" w:hAnsi="Tahoma"/>
          <w:sz w:val="20"/>
        </w:rPr>
        <w:t>Wykonawca zapewnia terminowość dostaw, a ewentualne przeszkody zaistniałe po stronie Wykonawcy lub producenta nie mogą wpłynąć na terminowość dostaw oraz odpowiedzialność Wykonawcy.</w:t>
      </w:r>
    </w:p>
    <w:p w:rsidR="00944E49" w:rsidRDefault="00944E49" w:rsidP="00944E49">
      <w:pPr>
        <w:numPr>
          <w:ilvl w:val="0"/>
          <w:numId w:val="2"/>
        </w:numPr>
        <w:suppressAutoHyphens/>
        <w:overflowPunct w:val="0"/>
        <w:autoSpaceDE w:val="0"/>
        <w:autoSpaceDN w:val="0"/>
        <w:adjustRightInd w:val="0"/>
        <w:spacing w:after="0" w:line="100" w:lineRule="atLeast"/>
        <w:ind w:hanging="426"/>
        <w:jc w:val="both"/>
        <w:rPr>
          <w:rFonts w:ascii="Tahoma" w:hAnsi="Tahoma"/>
          <w:sz w:val="20"/>
        </w:rPr>
      </w:pPr>
      <w:r>
        <w:rPr>
          <w:rFonts w:ascii="Tahoma" w:hAnsi="Tahoma"/>
          <w:sz w:val="20"/>
        </w:rPr>
        <w:t>Zamawiający ma prawo do składania zamówień bez ograniczeń co do zakresu i ilości, a także prawo do niewykorzystania pełnego zakresu asortymentu objętego umową w przypadku zmniejszonego zapotrzebowania.</w:t>
      </w:r>
    </w:p>
    <w:p w:rsidR="00944E49" w:rsidRDefault="00944E49" w:rsidP="00944E49">
      <w:pPr>
        <w:numPr>
          <w:ilvl w:val="0"/>
          <w:numId w:val="2"/>
        </w:numPr>
        <w:suppressAutoHyphens/>
        <w:overflowPunct w:val="0"/>
        <w:autoSpaceDE w:val="0"/>
        <w:autoSpaceDN w:val="0"/>
        <w:adjustRightInd w:val="0"/>
        <w:spacing w:after="0" w:line="100" w:lineRule="atLeast"/>
        <w:ind w:hanging="426"/>
        <w:jc w:val="both"/>
        <w:rPr>
          <w:rFonts w:ascii="Tahoma" w:hAnsi="Tahoma"/>
          <w:sz w:val="20"/>
        </w:rPr>
      </w:pPr>
      <w:r>
        <w:rPr>
          <w:rFonts w:ascii="Tahoma" w:hAnsi="Tahoma"/>
          <w:sz w:val="20"/>
        </w:rPr>
        <w:t>Zamawiający wymaga</w:t>
      </w:r>
      <w:r w:rsidR="00C83871">
        <w:rPr>
          <w:rFonts w:ascii="Tahoma" w:hAnsi="Tahoma"/>
          <w:sz w:val="20"/>
        </w:rPr>
        <w:t>,</w:t>
      </w:r>
      <w:r>
        <w:rPr>
          <w:rFonts w:ascii="Tahoma" w:hAnsi="Tahoma"/>
          <w:sz w:val="20"/>
        </w:rPr>
        <w:t xml:space="preserve"> aby dostarczane środki czystości były właściwie i prawidłowo oznakowane w celu szybkiej identyfikacji potwierdzającej zgodność z umową i złożonym zamówieniem.</w:t>
      </w:r>
    </w:p>
    <w:p w:rsidR="00944E49" w:rsidRDefault="00944E49" w:rsidP="00944E49">
      <w:pPr>
        <w:numPr>
          <w:ilvl w:val="0"/>
          <w:numId w:val="2"/>
        </w:numPr>
        <w:suppressAutoHyphens/>
        <w:overflowPunct w:val="0"/>
        <w:autoSpaceDE w:val="0"/>
        <w:autoSpaceDN w:val="0"/>
        <w:adjustRightInd w:val="0"/>
        <w:spacing w:after="0" w:line="100" w:lineRule="atLeast"/>
        <w:ind w:hanging="426"/>
        <w:jc w:val="both"/>
        <w:rPr>
          <w:rFonts w:ascii="Tahoma" w:hAnsi="Tahoma"/>
          <w:color w:val="000000"/>
          <w:sz w:val="20"/>
        </w:rPr>
      </w:pPr>
      <w:r>
        <w:rPr>
          <w:rFonts w:ascii="Tahoma" w:hAnsi="Tahoma"/>
          <w:sz w:val="20"/>
        </w:rPr>
        <w:t>Wykonawca zobowiązuje się do bieżącego uaktualniania kart charakterystyki preparatów.</w:t>
      </w:r>
    </w:p>
    <w:p w:rsidR="00944E49" w:rsidRDefault="00944E49" w:rsidP="00AB23AA">
      <w:pPr>
        <w:spacing w:after="0" w:line="100" w:lineRule="atLeast"/>
        <w:ind w:left="426" w:hanging="426"/>
        <w:jc w:val="both"/>
        <w:rPr>
          <w:rFonts w:ascii="Tahoma" w:hAnsi="Tahoma"/>
          <w:sz w:val="20"/>
        </w:rPr>
      </w:pPr>
      <w:r>
        <w:rPr>
          <w:rFonts w:ascii="Tahoma" w:hAnsi="Tahoma"/>
          <w:color w:val="000000"/>
          <w:sz w:val="20"/>
        </w:rPr>
        <w:t xml:space="preserve">10. </w:t>
      </w:r>
      <w:r>
        <w:rPr>
          <w:rFonts w:ascii="Tahoma" w:hAnsi="Tahoma"/>
          <w:sz w:val="20"/>
        </w:rPr>
        <w:t xml:space="preserve">Okres przydatności do użycia dostarczonych środków czystości nie może być krótszy niż 12 </w:t>
      </w:r>
      <w:r w:rsidR="00AB23AA">
        <w:rPr>
          <w:rFonts w:ascii="Tahoma" w:hAnsi="Tahoma"/>
          <w:sz w:val="20"/>
        </w:rPr>
        <w:t xml:space="preserve">   </w:t>
      </w:r>
      <w:r>
        <w:rPr>
          <w:rFonts w:ascii="Tahoma" w:hAnsi="Tahoma"/>
          <w:sz w:val="20"/>
        </w:rPr>
        <w:t xml:space="preserve">miesięcy licząc od dnia dostawy. </w:t>
      </w:r>
    </w:p>
    <w:p w:rsidR="00944E49" w:rsidRDefault="00944E49" w:rsidP="00944E49">
      <w:pPr>
        <w:numPr>
          <w:ilvl w:val="0"/>
          <w:numId w:val="3"/>
        </w:numPr>
        <w:suppressAutoHyphens/>
        <w:overflowPunct w:val="0"/>
        <w:autoSpaceDE w:val="0"/>
        <w:autoSpaceDN w:val="0"/>
        <w:adjustRightInd w:val="0"/>
        <w:spacing w:after="0" w:line="100" w:lineRule="atLeast"/>
        <w:ind w:left="360" w:hanging="360"/>
        <w:jc w:val="both"/>
        <w:rPr>
          <w:rFonts w:ascii="Tahoma" w:hAnsi="Tahoma"/>
          <w:sz w:val="20"/>
        </w:rPr>
      </w:pPr>
      <w:r>
        <w:rPr>
          <w:rFonts w:ascii="Tahoma" w:hAnsi="Tahoma"/>
          <w:sz w:val="20"/>
        </w:rPr>
        <w:t>Przyjęcie przez Zamawiającego przesyłki zawierającej środki czystości,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944E49" w:rsidRDefault="00944E49" w:rsidP="00944E49">
      <w:pPr>
        <w:numPr>
          <w:ilvl w:val="0"/>
          <w:numId w:val="3"/>
        </w:numPr>
        <w:suppressAutoHyphens/>
        <w:overflowPunct w:val="0"/>
        <w:autoSpaceDE w:val="0"/>
        <w:autoSpaceDN w:val="0"/>
        <w:adjustRightInd w:val="0"/>
        <w:spacing w:after="0" w:line="100" w:lineRule="atLeast"/>
        <w:ind w:left="360" w:hanging="360"/>
        <w:jc w:val="both"/>
        <w:rPr>
          <w:rFonts w:ascii="Tahoma" w:hAnsi="Tahoma"/>
          <w:sz w:val="20"/>
        </w:rPr>
      </w:pPr>
      <w:r>
        <w:rPr>
          <w:rFonts w:ascii="Tahoma" w:hAnsi="Tahoma"/>
          <w:sz w:val="20"/>
        </w:rPr>
        <w:t>W przypadku niewykonania przez Wykonawcę dostawy zamówionych środków czystości na zasadach i w terminie określonym w niniejszej umowie, Zamawiający ma prawo dokonać zakupu u innego dostawcy niedostarczonych w terminie środków czystości. W takim przypadku Wykonawca zobowiązany będzie do zwrotu Zamawiającemu kosztów poniesionych przez Zamawiającego w</w:t>
      </w:r>
      <w:r w:rsidR="00C83871">
        <w:rPr>
          <w:rFonts w:ascii="Tahoma" w:hAnsi="Tahoma"/>
          <w:sz w:val="20"/>
        </w:rPr>
        <w:t> </w:t>
      </w:r>
      <w:r>
        <w:rPr>
          <w:rFonts w:ascii="Tahoma" w:hAnsi="Tahoma"/>
          <w:sz w:val="20"/>
        </w:rPr>
        <w:t>związku z zakupem środków czystości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944E49" w:rsidRDefault="00944E49" w:rsidP="00944E49">
      <w:pPr>
        <w:numPr>
          <w:ilvl w:val="0"/>
          <w:numId w:val="3"/>
        </w:numPr>
        <w:suppressAutoHyphens/>
        <w:overflowPunct w:val="0"/>
        <w:autoSpaceDE w:val="0"/>
        <w:autoSpaceDN w:val="0"/>
        <w:adjustRightInd w:val="0"/>
        <w:spacing w:after="0" w:line="100" w:lineRule="atLeast"/>
        <w:ind w:left="360" w:hanging="360"/>
        <w:jc w:val="both"/>
        <w:rPr>
          <w:rFonts w:ascii="Tahoma" w:hAnsi="Tahoma"/>
          <w:sz w:val="20"/>
        </w:rPr>
      </w:pPr>
      <w:r>
        <w:rPr>
          <w:rFonts w:ascii="Tahoma" w:hAnsi="Tahoma"/>
          <w:sz w:val="20"/>
        </w:rPr>
        <w:t>W przypadku skorzystania przez Zamawiającego z prawa zakupu środków czystości u innego dostawcy, zgodnie z ust. 14 powyżej zmniejsza się ilość i wartość całkowita przedmiotu umowy o</w:t>
      </w:r>
      <w:r w:rsidR="00C83871">
        <w:rPr>
          <w:rFonts w:ascii="Tahoma" w:hAnsi="Tahoma"/>
          <w:sz w:val="20"/>
        </w:rPr>
        <w:t> </w:t>
      </w:r>
      <w:r>
        <w:rPr>
          <w:rFonts w:ascii="Tahoma" w:hAnsi="Tahoma"/>
          <w:sz w:val="20"/>
        </w:rPr>
        <w:t>ilość i wartość zakupu dokonanego u tego innego dostawcy.</w:t>
      </w:r>
    </w:p>
    <w:p w:rsidR="004655D2" w:rsidRPr="004655D2" w:rsidRDefault="004655D2" w:rsidP="004655D2">
      <w:pPr>
        <w:widowControl w:val="0"/>
        <w:suppressAutoHyphens/>
        <w:spacing w:after="0" w:line="240" w:lineRule="auto"/>
        <w:ind w:left="426" w:hanging="426"/>
        <w:jc w:val="both"/>
        <w:rPr>
          <w:rFonts w:ascii="Tahoma" w:eastAsia="Calibri" w:hAnsi="Tahoma" w:cs="Tahoma"/>
          <w:sz w:val="20"/>
          <w:szCs w:val="20"/>
        </w:rPr>
      </w:pPr>
      <w:r>
        <w:rPr>
          <w:rFonts w:ascii="Tahoma" w:eastAsia="Calibri" w:hAnsi="Tahoma" w:cs="Tahoma"/>
          <w:sz w:val="20"/>
          <w:szCs w:val="20"/>
        </w:rPr>
        <w:t>14</w:t>
      </w:r>
      <w:r w:rsidRPr="004655D2">
        <w:rPr>
          <w:rFonts w:ascii="Tahoma" w:eastAsia="Calibri" w:hAnsi="Tahoma" w:cs="Tahoma"/>
          <w:sz w:val="20"/>
          <w:szCs w:val="20"/>
        </w:rPr>
        <w:t>.</w:t>
      </w:r>
      <w:r w:rsidRPr="004655D2">
        <w:rPr>
          <w:rFonts w:ascii="Times New Roman" w:eastAsia="Calibri" w:hAnsi="Times New Roman" w:cs="Times New Roman"/>
          <w:sz w:val="24"/>
          <w:szCs w:val="24"/>
        </w:rPr>
        <w:t xml:space="preserve"> </w:t>
      </w:r>
      <w:r w:rsidRPr="004655D2">
        <w:rPr>
          <w:rFonts w:ascii="Tahoma" w:eastAsia="Calibri" w:hAnsi="Tahoma" w:cs="Tahoma"/>
          <w:sz w:val="20"/>
          <w:szCs w:val="20"/>
        </w:rPr>
        <w:t>Zamawiający, bez jakichkolwiek roszczeń finansowych ze strony Wykonawcy może odmówić przyjęcia dostawy w całości lub w części, jeżeli:</w:t>
      </w:r>
    </w:p>
    <w:p w:rsidR="004655D2" w:rsidRPr="004655D2" w:rsidRDefault="004655D2" w:rsidP="004655D2">
      <w:pPr>
        <w:widowControl w:val="0"/>
        <w:suppressAutoHyphens/>
        <w:spacing w:after="0" w:line="240" w:lineRule="auto"/>
        <w:ind w:left="567" w:hanging="567"/>
        <w:jc w:val="both"/>
        <w:rPr>
          <w:rFonts w:ascii="Tahoma" w:eastAsia="Calibri" w:hAnsi="Tahoma" w:cs="Tahoma"/>
          <w:sz w:val="20"/>
          <w:szCs w:val="20"/>
        </w:rPr>
      </w:pPr>
      <w:r w:rsidRPr="004655D2">
        <w:rPr>
          <w:rFonts w:ascii="Tahoma" w:eastAsia="Calibri" w:hAnsi="Tahoma" w:cs="Tahoma"/>
          <w:sz w:val="20"/>
          <w:szCs w:val="20"/>
        </w:rPr>
        <w:t xml:space="preserve">      -  jakikolwiek element przedmiotu zamówienia nie będzie oryginalnie zapakowany i oznaczony zgodnie z obowiązującymi przepisami,</w:t>
      </w:r>
    </w:p>
    <w:p w:rsidR="004655D2" w:rsidRPr="004655D2" w:rsidRDefault="004655D2" w:rsidP="004655D2">
      <w:pPr>
        <w:pStyle w:val="Akapitzlist"/>
        <w:widowControl w:val="0"/>
        <w:suppressAutoHyphens/>
        <w:spacing w:after="0" w:line="240" w:lineRule="auto"/>
        <w:ind w:left="340"/>
        <w:jc w:val="both"/>
        <w:rPr>
          <w:rFonts w:ascii="Tahoma" w:eastAsia="Calibri" w:hAnsi="Tahoma" w:cs="Tahoma"/>
          <w:sz w:val="20"/>
          <w:szCs w:val="20"/>
        </w:rPr>
      </w:pPr>
      <w:r w:rsidRPr="004655D2">
        <w:rPr>
          <w:rFonts w:ascii="Tahoma" w:eastAsia="Calibri" w:hAnsi="Tahoma" w:cs="Tahoma"/>
          <w:sz w:val="20"/>
          <w:szCs w:val="20"/>
        </w:rPr>
        <w:t>-  jakiekolwiek opakowanie będzie naruszone;</w:t>
      </w:r>
    </w:p>
    <w:p w:rsidR="004655D2" w:rsidRPr="004655D2" w:rsidRDefault="004655D2" w:rsidP="004655D2">
      <w:pPr>
        <w:pStyle w:val="Akapitzlist"/>
        <w:widowControl w:val="0"/>
        <w:suppressAutoHyphens/>
        <w:spacing w:after="0" w:line="240" w:lineRule="auto"/>
        <w:ind w:left="340"/>
        <w:jc w:val="both"/>
        <w:rPr>
          <w:rFonts w:ascii="Tahoma" w:eastAsia="Calibri" w:hAnsi="Tahoma" w:cs="Tahoma"/>
          <w:sz w:val="20"/>
          <w:szCs w:val="20"/>
        </w:rPr>
      </w:pPr>
      <w:r w:rsidRPr="004655D2">
        <w:rPr>
          <w:rFonts w:ascii="Tahoma" w:eastAsia="Calibri" w:hAnsi="Tahoma" w:cs="Tahoma"/>
          <w:sz w:val="20"/>
          <w:szCs w:val="20"/>
        </w:rPr>
        <w:t xml:space="preserve">- </w:t>
      </w:r>
      <w:r>
        <w:rPr>
          <w:rFonts w:ascii="Tahoma" w:eastAsia="Calibri" w:hAnsi="Tahoma" w:cs="Tahoma"/>
          <w:sz w:val="20"/>
          <w:szCs w:val="20"/>
        </w:rPr>
        <w:t xml:space="preserve"> </w:t>
      </w:r>
      <w:r w:rsidRPr="004655D2">
        <w:rPr>
          <w:rFonts w:ascii="Tahoma" w:eastAsia="Calibri" w:hAnsi="Tahoma" w:cs="Tahoma"/>
          <w:sz w:val="20"/>
          <w:szCs w:val="20"/>
        </w:rPr>
        <w:t xml:space="preserve">dostarczony asortyment nie będzie zgodny z przedmiotem zamówienia znajdującym się </w:t>
      </w:r>
    </w:p>
    <w:p w:rsidR="004655D2" w:rsidRPr="004655D2" w:rsidRDefault="004655D2" w:rsidP="004655D2">
      <w:pPr>
        <w:pStyle w:val="Akapitzlist"/>
        <w:widowControl w:val="0"/>
        <w:suppressAutoHyphens/>
        <w:spacing w:after="0" w:line="240" w:lineRule="auto"/>
        <w:ind w:left="340"/>
        <w:jc w:val="both"/>
        <w:rPr>
          <w:rFonts w:ascii="Times New Roman" w:eastAsia="Calibri" w:hAnsi="Times New Roman" w:cs="Times New Roman"/>
          <w:sz w:val="24"/>
          <w:szCs w:val="24"/>
        </w:rPr>
      </w:pPr>
      <w:r w:rsidRPr="004655D2">
        <w:rPr>
          <w:rFonts w:ascii="Tahoma" w:eastAsia="Calibri" w:hAnsi="Tahoma" w:cs="Tahoma"/>
          <w:sz w:val="20"/>
          <w:szCs w:val="20"/>
        </w:rPr>
        <w:t xml:space="preserve">   w formularzu asortymentowo-cenowym</w:t>
      </w:r>
    </w:p>
    <w:p w:rsidR="00944E49" w:rsidRDefault="00864C9F" w:rsidP="00864C9F">
      <w:pPr>
        <w:suppressAutoHyphens/>
        <w:overflowPunct w:val="0"/>
        <w:autoSpaceDE w:val="0"/>
        <w:autoSpaceDN w:val="0"/>
        <w:adjustRightInd w:val="0"/>
        <w:spacing w:after="0" w:line="100" w:lineRule="atLeast"/>
        <w:ind w:left="426" w:hanging="426"/>
        <w:jc w:val="both"/>
        <w:rPr>
          <w:rFonts w:ascii="Tahoma" w:hAnsi="Tahoma"/>
          <w:sz w:val="20"/>
        </w:rPr>
      </w:pPr>
      <w:r>
        <w:rPr>
          <w:rFonts w:ascii="Tahoma" w:hAnsi="Tahoma"/>
          <w:sz w:val="20"/>
        </w:rPr>
        <w:t xml:space="preserve">15.  </w:t>
      </w:r>
      <w:r w:rsidR="00944E49">
        <w:rPr>
          <w:rFonts w:ascii="Tahoma" w:hAnsi="Tahoma"/>
          <w:sz w:val="20"/>
        </w:rPr>
        <w:t>Wykonawca zobowiązany jest zapoznać osoby, których dane podaje w związku z realizacją umowy z treścią klauzuli informacyjnej stanowiącej załącznik nr 2  do umowy.</w:t>
      </w:r>
    </w:p>
    <w:p w:rsidR="00864C9F" w:rsidRPr="00864C9F" w:rsidRDefault="00864C9F" w:rsidP="00864C9F">
      <w:pPr>
        <w:suppressAutoHyphens/>
        <w:overflowPunct w:val="0"/>
        <w:autoSpaceDE w:val="0"/>
        <w:autoSpaceDN w:val="0"/>
        <w:adjustRightInd w:val="0"/>
        <w:spacing w:after="0" w:line="100" w:lineRule="atLeast"/>
        <w:ind w:left="426" w:hanging="426"/>
        <w:jc w:val="both"/>
        <w:rPr>
          <w:rFonts w:ascii="Tahoma" w:hAnsi="Tahoma"/>
          <w:color w:val="FF0000"/>
          <w:sz w:val="20"/>
        </w:rPr>
      </w:pPr>
      <w:r w:rsidRPr="00080304">
        <w:rPr>
          <w:rFonts w:ascii="Tahoma" w:hAnsi="Tahoma"/>
          <w:sz w:val="20"/>
        </w:rPr>
        <w:t>16.  Zamawiający deklaruje realizację umowy, przy zapewnieniu przez Wykonawcę terminowości i zgodności dostaw z opisem przedmiotu zamówienia na poziomie 50 % w skali okresu jej obowiązywania</w:t>
      </w:r>
      <w:r w:rsidRPr="00864C9F">
        <w:rPr>
          <w:rFonts w:ascii="Tahoma" w:hAnsi="Tahoma"/>
          <w:color w:val="FF0000"/>
          <w:sz w:val="20"/>
        </w:rPr>
        <w:t xml:space="preserve">. </w:t>
      </w:r>
    </w:p>
    <w:p w:rsidR="00864C9F" w:rsidRPr="004655D2" w:rsidRDefault="00864C9F" w:rsidP="00864C9F">
      <w:pPr>
        <w:suppressAutoHyphens/>
        <w:overflowPunct w:val="0"/>
        <w:autoSpaceDE w:val="0"/>
        <w:autoSpaceDN w:val="0"/>
        <w:adjustRightInd w:val="0"/>
        <w:spacing w:after="0" w:line="100" w:lineRule="atLeast"/>
        <w:jc w:val="both"/>
        <w:rPr>
          <w:rFonts w:ascii="Tahoma" w:hAnsi="Tahoma"/>
          <w:b/>
          <w:sz w:val="20"/>
        </w:rPr>
      </w:pPr>
    </w:p>
    <w:p w:rsidR="004655D2" w:rsidRDefault="004655D2" w:rsidP="004655D2">
      <w:pPr>
        <w:suppressAutoHyphens/>
        <w:overflowPunct w:val="0"/>
        <w:autoSpaceDE w:val="0"/>
        <w:autoSpaceDN w:val="0"/>
        <w:adjustRightInd w:val="0"/>
        <w:spacing w:after="0" w:line="100" w:lineRule="atLeast"/>
        <w:ind w:left="360"/>
        <w:jc w:val="both"/>
        <w:rPr>
          <w:rFonts w:ascii="Tahoma" w:hAnsi="Tahoma"/>
          <w:b/>
          <w:sz w:val="20"/>
        </w:rPr>
      </w:pPr>
    </w:p>
    <w:p w:rsidR="00944E49" w:rsidRDefault="00944E49" w:rsidP="004655D2">
      <w:pPr>
        <w:spacing w:after="0" w:line="100" w:lineRule="atLeast"/>
        <w:jc w:val="center"/>
        <w:rPr>
          <w:rFonts w:ascii="Tahoma" w:hAnsi="Tahoma"/>
          <w:b/>
          <w:color w:val="FF0000"/>
          <w:sz w:val="20"/>
          <w:u w:val="single"/>
        </w:rPr>
      </w:pPr>
      <w:r>
        <w:rPr>
          <w:rFonts w:ascii="Tahoma" w:hAnsi="Tahoma"/>
          <w:b/>
          <w:sz w:val="20"/>
        </w:rPr>
        <w:t>§3.</w:t>
      </w:r>
    </w:p>
    <w:p w:rsidR="00944E49" w:rsidRDefault="00944E49" w:rsidP="00944E49">
      <w:pPr>
        <w:spacing w:after="0" w:line="100" w:lineRule="atLeast"/>
        <w:jc w:val="center"/>
        <w:rPr>
          <w:rFonts w:ascii="Tahoma" w:hAnsi="Tahoma"/>
          <w:sz w:val="20"/>
        </w:rPr>
      </w:pPr>
      <w:r>
        <w:rPr>
          <w:rFonts w:ascii="Tahoma" w:hAnsi="Tahoma"/>
          <w:b/>
          <w:sz w:val="20"/>
          <w:u w:val="single"/>
        </w:rPr>
        <w:t>WYNAGRODZENIE I WARUNKI PŁATNOŚCI</w:t>
      </w:r>
    </w:p>
    <w:p w:rsidR="00944E49" w:rsidRDefault="00944E49" w:rsidP="00944E49">
      <w:pPr>
        <w:widowControl w:val="0"/>
        <w:spacing w:after="0" w:line="100" w:lineRule="atLeast"/>
        <w:jc w:val="both"/>
        <w:rPr>
          <w:rFonts w:ascii="Tahoma" w:hAnsi="Tahoma"/>
          <w:sz w:val="20"/>
        </w:rPr>
      </w:pPr>
      <w:r>
        <w:rPr>
          <w:rFonts w:ascii="Tahoma" w:hAnsi="Tahoma"/>
          <w:sz w:val="20"/>
        </w:rPr>
        <w:t xml:space="preserve">1.   Wynagrodzenie Wykonawcy za zrealizowanie całej umowy, zgodnie ze złożoną ofertą wynosi :  </w:t>
      </w:r>
    </w:p>
    <w:p w:rsidR="00944E49" w:rsidRDefault="00944E49" w:rsidP="00944E49">
      <w:pPr>
        <w:widowControl w:val="0"/>
        <w:spacing w:after="0" w:line="100" w:lineRule="atLeast"/>
        <w:ind w:left="340"/>
        <w:jc w:val="both"/>
        <w:rPr>
          <w:rFonts w:ascii="Tahoma" w:hAnsi="Tahoma"/>
          <w:b/>
          <w:sz w:val="20"/>
        </w:rPr>
      </w:pPr>
      <w:r>
        <w:rPr>
          <w:rFonts w:ascii="Tahoma" w:hAnsi="Tahoma"/>
          <w:sz w:val="20"/>
        </w:rPr>
        <w:t xml:space="preserve">netto: ..............zł   należny podatek VAT :....................zł </w:t>
      </w:r>
    </w:p>
    <w:p w:rsidR="00944E49" w:rsidRDefault="00944E49" w:rsidP="00944E49">
      <w:pPr>
        <w:widowControl w:val="0"/>
        <w:spacing w:after="0" w:line="100" w:lineRule="atLeast"/>
        <w:ind w:left="340"/>
        <w:jc w:val="both"/>
        <w:rPr>
          <w:rFonts w:ascii="Tahoma" w:hAnsi="Tahoma"/>
          <w:sz w:val="20"/>
        </w:rPr>
      </w:pPr>
      <w:r>
        <w:rPr>
          <w:rFonts w:ascii="Tahoma" w:hAnsi="Tahoma"/>
          <w:b/>
          <w:sz w:val="20"/>
        </w:rPr>
        <w:t>brutto:</w:t>
      </w:r>
      <w:r>
        <w:rPr>
          <w:rFonts w:ascii="Tahoma" w:hAnsi="Tahoma"/>
          <w:sz w:val="20"/>
        </w:rPr>
        <w:t>..............zł(słownie:............................)</w:t>
      </w:r>
    </w:p>
    <w:p w:rsidR="00944E49" w:rsidRDefault="00944E49" w:rsidP="00944E49">
      <w:pPr>
        <w:widowControl w:val="0"/>
        <w:spacing w:after="0" w:line="100" w:lineRule="atLeast"/>
        <w:jc w:val="both"/>
        <w:rPr>
          <w:rFonts w:ascii="Tahoma" w:hAnsi="Tahoma"/>
          <w:sz w:val="20"/>
        </w:rPr>
      </w:pPr>
      <w:r>
        <w:rPr>
          <w:rFonts w:ascii="Tahoma" w:hAnsi="Tahoma"/>
          <w:sz w:val="20"/>
        </w:rPr>
        <w:t>2.   Ceny jednostkowe środków czystości określone zostały w załączniku nr 1 do niniejszej umowy.</w:t>
      </w:r>
    </w:p>
    <w:p w:rsidR="00944E49" w:rsidRDefault="00944E49" w:rsidP="00944E49">
      <w:pPr>
        <w:widowControl w:val="0"/>
        <w:spacing w:after="0" w:line="100" w:lineRule="atLeast"/>
        <w:ind w:left="426" w:hanging="426"/>
        <w:jc w:val="both"/>
        <w:rPr>
          <w:rFonts w:ascii="Tahoma" w:hAnsi="Tahoma"/>
          <w:sz w:val="20"/>
        </w:rPr>
      </w:pPr>
      <w:r>
        <w:rPr>
          <w:rFonts w:ascii="Tahoma" w:hAnsi="Tahoma"/>
          <w:sz w:val="20"/>
        </w:rPr>
        <w:t xml:space="preserve">3.   Zapłata za każdą zamówioną przez Zamawiającego i dostarczoną zgodnie z umową partię środków czystości nastąpi przelewem na rachunek bankowy Wykonawcy  ………………………….. w ciągu 30 dni od dnia otrzymania przez Zamawiającego prawidłowo wystawionej faktury VAT  w formie papierowej na adres Zamawiającego lub w formie elektronicznej poprzez zastosowanie adresu PEF (rodzaj adresu PEF: NIP, numer adresu PEF: 9542274017). W przypadku, gdyby Wykonawca </w:t>
      </w:r>
      <w:r>
        <w:rPr>
          <w:rFonts w:ascii="Tahoma" w:hAnsi="Tahoma"/>
          <w:sz w:val="20"/>
        </w:rPr>
        <w:lastRenderedPageBreak/>
        <w:t>zamieścił na fakturze inny termin płatności niż określony w niniejszej umowie obowiązuje termin płatności określony w umowie.</w:t>
      </w:r>
    </w:p>
    <w:p w:rsidR="00944E49" w:rsidRDefault="00944E49" w:rsidP="00944E49">
      <w:pPr>
        <w:widowControl w:val="0"/>
        <w:spacing w:after="0" w:line="100" w:lineRule="atLeast"/>
        <w:jc w:val="both"/>
        <w:rPr>
          <w:rFonts w:ascii="Tahoma" w:hAnsi="Tahoma"/>
          <w:sz w:val="20"/>
        </w:rPr>
      </w:pPr>
      <w:r>
        <w:rPr>
          <w:rFonts w:ascii="Tahoma" w:hAnsi="Tahoma"/>
          <w:sz w:val="20"/>
        </w:rPr>
        <w:t>4.    Za datę zapłaty przyjmuje się datę obciążenia rachunku bankowego Zamawiającego.</w:t>
      </w:r>
    </w:p>
    <w:p w:rsidR="00944E49" w:rsidRDefault="004655D2" w:rsidP="00944E49">
      <w:pPr>
        <w:widowControl w:val="0"/>
        <w:spacing w:after="0" w:line="100" w:lineRule="atLeast"/>
        <w:ind w:left="426" w:hanging="426"/>
        <w:jc w:val="both"/>
        <w:rPr>
          <w:rFonts w:ascii="Tahoma" w:hAnsi="Tahoma"/>
          <w:sz w:val="20"/>
        </w:rPr>
      </w:pPr>
      <w:bookmarkStart w:id="2" w:name="_Hlk76375414"/>
      <w:r>
        <w:rPr>
          <w:rFonts w:ascii="Tahoma" w:hAnsi="Tahoma"/>
          <w:sz w:val="20"/>
        </w:rPr>
        <w:t xml:space="preserve">5.    </w:t>
      </w:r>
      <w:r w:rsidR="00944E49">
        <w:rPr>
          <w:rFonts w:ascii="Tahoma" w:hAnsi="Tahoma"/>
          <w:sz w:val="20"/>
        </w:rPr>
        <w:t>Na podstawie art. 12 ust. 4i  i 4j oraz art. 15d ustawy o podatku dochodowym od osób prawnych (tekst jednolity: Dz.U. 2021 poz. 1800 z późn.zm)</w:t>
      </w:r>
    </w:p>
    <w:p w:rsidR="00944E49" w:rsidRDefault="004655D2" w:rsidP="004655D2">
      <w:pPr>
        <w:widowControl w:val="0"/>
        <w:suppressAutoHyphens/>
        <w:overflowPunct w:val="0"/>
        <w:autoSpaceDE w:val="0"/>
        <w:autoSpaceDN w:val="0"/>
        <w:adjustRightInd w:val="0"/>
        <w:spacing w:after="0" w:line="100" w:lineRule="atLeast"/>
        <w:ind w:left="426"/>
        <w:jc w:val="both"/>
        <w:rPr>
          <w:rFonts w:ascii="Tahoma" w:hAnsi="Tahoma"/>
          <w:sz w:val="20"/>
        </w:rPr>
      </w:pPr>
      <w:r>
        <w:rPr>
          <w:rFonts w:ascii="Tahoma" w:hAnsi="Tahoma"/>
          <w:sz w:val="20"/>
        </w:rPr>
        <w:t>a</w:t>
      </w:r>
      <w:r w:rsidR="00944E49">
        <w:rPr>
          <w:rFonts w:ascii="Tahoma" w:hAnsi="Tahoma"/>
          <w:sz w:val="20"/>
        </w:rPr>
        <w:t xml:space="preserve">) 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w:t>
      </w:r>
      <w:proofErr w:type="spellStart"/>
      <w:r w:rsidR="00944E49">
        <w:rPr>
          <w:rFonts w:ascii="Tahoma" w:hAnsi="Tahoma"/>
          <w:sz w:val="20"/>
        </w:rPr>
        <w:t>rt</w:t>
      </w:r>
      <w:proofErr w:type="spellEnd"/>
      <w:r w:rsidR="00944E49">
        <w:rPr>
          <w:rFonts w:ascii="Tahoma" w:hAnsi="Tahoma"/>
          <w:sz w:val="20"/>
        </w:rPr>
        <w:t>.. 96b ustawy o podatku od towarów  i usług.</w:t>
      </w:r>
    </w:p>
    <w:p w:rsidR="00944E49" w:rsidRDefault="004655D2" w:rsidP="004655D2">
      <w:pPr>
        <w:widowControl w:val="0"/>
        <w:suppressAutoHyphens/>
        <w:overflowPunct w:val="0"/>
        <w:autoSpaceDE w:val="0"/>
        <w:autoSpaceDN w:val="0"/>
        <w:adjustRightInd w:val="0"/>
        <w:spacing w:after="0" w:line="100" w:lineRule="atLeast"/>
        <w:ind w:left="426"/>
        <w:jc w:val="both"/>
        <w:rPr>
          <w:rFonts w:ascii="Tahoma" w:hAnsi="Tahoma"/>
          <w:sz w:val="20"/>
        </w:rPr>
      </w:pPr>
      <w:r>
        <w:rPr>
          <w:rFonts w:ascii="Tahoma" w:hAnsi="Tahoma"/>
          <w:sz w:val="20"/>
        </w:rPr>
        <w:t>b</w:t>
      </w:r>
      <w:r w:rsidR="00944E49">
        <w:rPr>
          <w:rFonts w:ascii="Tahoma" w:hAnsi="Tahoma"/>
          <w:sz w:val="20"/>
        </w:rPr>
        <w:t>)</w:t>
      </w:r>
      <w:r>
        <w:rPr>
          <w:rFonts w:ascii="Tahoma" w:hAnsi="Tahoma"/>
          <w:sz w:val="20"/>
        </w:rPr>
        <w:t xml:space="preserve"> </w:t>
      </w:r>
      <w:r w:rsidR="00944E49">
        <w:rPr>
          <w:rFonts w:ascii="Tahoma" w:hAnsi="Tahoma"/>
          <w:sz w:val="20"/>
        </w:rPr>
        <w:t xml:space="preserve">W przypadku zmiany rachunku bankowego lub wykreślenia wskazanego w </w:t>
      </w:r>
      <w:proofErr w:type="spellStart"/>
      <w:r w:rsidR="00944E49">
        <w:rPr>
          <w:rFonts w:ascii="Tahoma" w:hAnsi="Tahoma"/>
          <w:sz w:val="20"/>
        </w:rPr>
        <w:t>pkt.a</w:t>
      </w:r>
      <w:proofErr w:type="spellEnd"/>
      <w:r w:rsidR="00944E49">
        <w:rPr>
          <w:rFonts w:ascii="Tahoma" w:hAnsi="Tahoma"/>
          <w:sz w:val="20"/>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944E49" w:rsidRDefault="004655D2" w:rsidP="004655D2">
      <w:pPr>
        <w:widowControl w:val="0"/>
        <w:suppressAutoHyphens/>
        <w:overflowPunct w:val="0"/>
        <w:autoSpaceDE w:val="0"/>
        <w:autoSpaceDN w:val="0"/>
        <w:adjustRightInd w:val="0"/>
        <w:spacing w:after="0" w:line="100" w:lineRule="atLeast"/>
        <w:ind w:left="426"/>
        <w:jc w:val="both"/>
        <w:rPr>
          <w:rFonts w:ascii="Tahoma" w:hAnsi="Tahoma"/>
          <w:sz w:val="20"/>
        </w:rPr>
      </w:pPr>
      <w:r>
        <w:rPr>
          <w:rFonts w:ascii="Tahoma" w:hAnsi="Tahoma"/>
          <w:sz w:val="20"/>
        </w:rPr>
        <w:t xml:space="preserve">c) </w:t>
      </w:r>
      <w:r w:rsidR="00944E49">
        <w:rPr>
          <w:rFonts w:ascii="Tahoma" w:hAnsi="Tahoma"/>
          <w:sz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944E49" w:rsidRDefault="004655D2" w:rsidP="004655D2">
      <w:pPr>
        <w:widowControl w:val="0"/>
        <w:suppressAutoHyphens/>
        <w:overflowPunct w:val="0"/>
        <w:autoSpaceDE w:val="0"/>
        <w:autoSpaceDN w:val="0"/>
        <w:adjustRightInd w:val="0"/>
        <w:spacing w:after="0" w:line="100" w:lineRule="atLeast"/>
        <w:ind w:left="426"/>
        <w:jc w:val="both"/>
        <w:rPr>
          <w:rFonts w:ascii="Tahoma" w:hAnsi="Tahoma"/>
          <w:sz w:val="20"/>
        </w:rPr>
      </w:pPr>
      <w:r>
        <w:rPr>
          <w:rFonts w:ascii="Tahoma" w:hAnsi="Tahoma"/>
          <w:sz w:val="20"/>
        </w:rPr>
        <w:t>d</w:t>
      </w:r>
      <w:r w:rsidR="00944E49">
        <w:rPr>
          <w:rFonts w:ascii="Tahoma" w:hAnsi="Tahoma"/>
          <w:sz w:val="20"/>
        </w:rPr>
        <w:t>) 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bookmarkEnd w:id="2"/>
    <w:p w:rsidR="00944E49" w:rsidRDefault="00944E49" w:rsidP="004655D2">
      <w:pPr>
        <w:spacing w:after="0" w:line="100" w:lineRule="atLeast"/>
        <w:ind w:left="426" w:hanging="426"/>
        <w:jc w:val="both"/>
        <w:rPr>
          <w:rFonts w:ascii="Tahoma" w:hAnsi="Tahoma"/>
          <w:sz w:val="20"/>
        </w:rPr>
      </w:pPr>
      <w:r>
        <w:rPr>
          <w:rFonts w:ascii="Tahoma" w:hAnsi="Tahoma"/>
          <w:sz w:val="20"/>
        </w:rPr>
        <w:t>6.</w:t>
      </w:r>
      <w:r w:rsidR="004655D2">
        <w:rPr>
          <w:rFonts w:ascii="Tahoma" w:hAnsi="Tahoma"/>
          <w:sz w:val="20"/>
        </w:rPr>
        <w:t xml:space="preserve">  </w:t>
      </w:r>
      <w:r>
        <w:rPr>
          <w:rFonts w:ascii="Tahoma" w:hAnsi="Tahoma"/>
          <w:sz w:val="20"/>
        </w:rPr>
        <w:t>Strony mogą wystawiać i przesyłać faktury, duplikaty faktur oraz ich korekty, a także noty obciążeniowe i noty korygujące w formacie pliku elektronicznego PDF na adresy e-mail wskazane poniżej:</w:t>
      </w:r>
    </w:p>
    <w:p w:rsidR="004655D2" w:rsidRDefault="004655D2" w:rsidP="004655D2">
      <w:pPr>
        <w:suppressAutoHyphens/>
        <w:overflowPunct w:val="0"/>
        <w:autoSpaceDE w:val="0"/>
        <w:autoSpaceDN w:val="0"/>
        <w:adjustRightInd w:val="0"/>
        <w:spacing w:after="0" w:line="100" w:lineRule="atLeast"/>
        <w:jc w:val="both"/>
        <w:rPr>
          <w:rFonts w:ascii="Tahoma" w:hAnsi="Tahoma"/>
          <w:sz w:val="20"/>
        </w:rPr>
      </w:pPr>
      <w:r>
        <w:rPr>
          <w:rFonts w:ascii="Tahoma" w:hAnsi="Tahoma"/>
          <w:sz w:val="20"/>
        </w:rPr>
        <w:t xml:space="preserve">       a)</w:t>
      </w:r>
      <w:r w:rsidR="00944E49">
        <w:rPr>
          <w:rFonts w:ascii="Tahoma" w:hAnsi="Tahoma"/>
          <w:sz w:val="20"/>
        </w:rPr>
        <w:t xml:space="preserve"> Adres e-mail na który Wykonawca może przekazywać Zamawiającemu wskazane powyżej </w:t>
      </w:r>
      <w:r>
        <w:rPr>
          <w:rFonts w:ascii="Tahoma" w:hAnsi="Tahoma"/>
          <w:sz w:val="20"/>
        </w:rPr>
        <w:t xml:space="preserve">   </w:t>
      </w:r>
    </w:p>
    <w:p w:rsidR="00944E49" w:rsidRDefault="004655D2" w:rsidP="004655D2">
      <w:pPr>
        <w:suppressAutoHyphens/>
        <w:overflowPunct w:val="0"/>
        <w:autoSpaceDE w:val="0"/>
        <w:autoSpaceDN w:val="0"/>
        <w:adjustRightInd w:val="0"/>
        <w:spacing w:after="0" w:line="100" w:lineRule="atLeast"/>
        <w:jc w:val="both"/>
        <w:rPr>
          <w:rFonts w:ascii="Tahoma" w:hAnsi="Tahoma"/>
          <w:sz w:val="20"/>
        </w:rPr>
      </w:pPr>
      <w:r>
        <w:rPr>
          <w:rFonts w:ascii="Tahoma" w:hAnsi="Tahoma"/>
          <w:sz w:val="20"/>
        </w:rPr>
        <w:t xml:space="preserve">           </w:t>
      </w:r>
      <w:r w:rsidR="00944E49">
        <w:rPr>
          <w:rFonts w:ascii="Tahoma" w:hAnsi="Tahoma"/>
          <w:sz w:val="20"/>
        </w:rPr>
        <w:t xml:space="preserve">dokumenty: </w:t>
      </w:r>
      <w:r w:rsidR="00944E49">
        <w:rPr>
          <w:rStyle w:val="Hipercze"/>
          <w:rFonts w:ascii="Tahoma" w:hAnsi="Tahoma"/>
          <w:sz w:val="20"/>
        </w:rPr>
        <w:t>faktury@uck.katowice.pl</w:t>
      </w:r>
      <w:r w:rsidR="00944E49">
        <w:rPr>
          <w:rFonts w:ascii="Tahoma" w:hAnsi="Tahoma"/>
          <w:sz w:val="20"/>
        </w:rPr>
        <w:t xml:space="preserve"> </w:t>
      </w:r>
    </w:p>
    <w:p w:rsidR="00944E49" w:rsidRDefault="004655D2" w:rsidP="00944E49">
      <w:pPr>
        <w:spacing w:after="0" w:line="100" w:lineRule="atLeast"/>
        <w:ind w:left="709" w:hanging="360"/>
        <w:rPr>
          <w:rFonts w:ascii="Tahoma" w:hAnsi="Tahoma"/>
          <w:sz w:val="20"/>
        </w:rPr>
      </w:pPr>
      <w:r>
        <w:rPr>
          <w:rFonts w:ascii="Tahoma" w:hAnsi="Tahoma"/>
          <w:sz w:val="20"/>
        </w:rPr>
        <w:t xml:space="preserve"> b)  </w:t>
      </w:r>
      <w:r w:rsidR="00944E49">
        <w:rPr>
          <w:rFonts w:ascii="Tahoma" w:hAnsi="Tahoma"/>
          <w:sz w:val="20"/>
        </w:rPr>
        <w:t xml:space="preserve">Adres e-mail na który Zamawiający może przekazywać Wykonawcy wskazane </w:t>
      </w:r>
    </w:p>
    <w:p w:rsidR="00944E49" w:rsidRDefault="00944E49" w:rsidP="00944E49">
      <w:pPr>
        <w:spacing w:after="0" w:line="100" w:lineRule="atLeast"/>
        <w:ind w:left="349"/>
        <w:rPr>
          <w:rFonts w:ascii="Tahoma" w:hAnsi="Tahoma"/>
          <w:b/>
          <w:sz w:val="20"/>
        </w:rPr>
      </w:pPr>
      <w:r>
        <w:rPr>
          <w:rFonts w:ascii="Tahoma" w:hAnsi="Tahoma"/>
          <w:sz w:val="20"/>
        </w:rPr>
        <w:t xml:space="preserve">      powyżej dokumenty:</w:t>
      </w:r>
    </w:p>
    <w:p w:rsidR="00944E49" w:rsidRDefault="00944E49" w:rsidP="00944E49">
      <w:pPr>
        <w:spacing w:after="0" w:line="100" w:lineRule="atLeast"/>
        <w:jc w:val="center"/>
        <w:rPr>
          <w:rFonts w:ascii="Tahoma" w:hAnsi="Tahoma"/>
          <w:b/>
          <w:sz w:val="20"/>
        </w:rPr>
      </w:pPr>
    </w:p>
    <w:p w:rsidR="00944E49" w:rsidRDefault="00944E49" w:rsidP="00944E49">
      <w:pPr>
        <w:spacing w:after="0" w:line="100" w:lineRule="atLeast"/>
        <w:jc w:val="center"/>
        <w:rPr>
          <w:rFonts w:ascii="Tahoma" w:hAnsi="Tahoma"/>
          <w:b/>
          <w:sz w:val="20"/>
          <w:u w:val="single"/>
        </w:rPr>
      </w:pPr>
      <w:r>
        <w:rPr>
          <w:rFonts w:ascii="Tahoma" w:hAnsi="Tahoma"/>
          <w:b/>
          <w:sz w:val="20"/>
        </w:rPr>
        <w:t>§4.</w:t>
      </w:r>
    </w:p>
    <w:p w:rsidR="00944E49" w:rsidRDefault="00944E49" w:rsidP="00944E49">
      <w:pPr>
        <w:spacing w:after="0" w:line="100" w:lineRule="atLeast"/>
        <w:jc w:val="center"/>
        <w:rPr>
          <w:rFonts w:ascii="Tahoma" w:hAnsi="Tahoma"/>
          <w:color w:val="000000"/>
          <w:sz w:val="20"/>
        </w:rPr>
      </w:pPr>
      <w:r>
        <w:rPr>
          <w:rFonts w:ascii="Tahoma" w:hAnsi="Tahoma"/>
          <w:b/>
          <w:sz w:val="20"/>
          <w:u w:val="single"/>
        </w:rPr>
        <w:t>REKLAMACJE</w:t>
      </w:r>
    </w:p>
    <w:p w:rsidR="00944E49" w:rsidRDefault="00B63AB2" w:rsidP="00E44A25">
      <w:pPr>
        <w:suppressAutoHyphens/>
        <w:overflowPunct w:val="0"/>
        <w:autoSpaceDE w:val="0"/>
        <w:autoSpaceDN w:val="0"/>
        <w:adjustRightInd w:val="0"/>
        <w:spacing w:after="0" w:line="100" w:lineRule="atLeast"/>
        <w:ind w:left="426" w:hanging="426"/>
        <w:jc w:val="both"/>
        <w:rPr>
          <w:rFonts w:ascii="Tahoma" w:hAnsi="Tahoma"/>
          <w:sz w:val="20"/>
        </w:rPr>
      </w:pPr>
      <w:r>
        <w:rPr>
          <w:rFonts w:ascii="Tahoma" w:hAnsi="Tahoma"/>
          <w:color w:val="000000"/>
          <w:sz w:val="20"/>
        </w:rPr>
        <w:t xml:space="preserve">1.  </w:t>
      </w:r>
      <w:r w:rsidR="00944E49">
        <w:rPr>
          <w:rFonts w:ascii="Tahoma" w:hAnsi="Tahoma"/>
          <w:color w:val="000000"/>
          <w:sz w:val="20"/>
        </w:rPr>
        <w:t xml:space="preserve">W przypadku stwierdzenia przez Zamawiającego, że dostarczone środki czystości nie posiadają oznakowania określonego w § 2 ust. 8 niniejszej umowy, stwierdzenia braków ilościowych w stosunku do zamówienia częściowego, stwierdzenia wadliwości lub niezgodności dostarczonych środków czystości ze złożoną ofertą </w:t>
      </w:r>
      <w:r w:rsidR="00C83871" w:rsidRPr="00080304">
        <w:rPr>
          <w:rFonts w:ascii="Tahoma" w:hAnsi="Tahoma"/>
          <w:sz w:val="20"/>
        </w:rPr>
        <w:t>lub SWZ</w:t>
      </w:r>
      <w:r w:rsidR="00C83871" w:rsidRPr="00C83871">
        <w:rPr>
          <w:rFonts w:ascii="Tahoma" w:hAnsi="Tahoma"/>
          <w:color w:val="FF0000"/>
          <w:sz w:val="20"/>
        </w:rPr>
        <w:t xml:space="preserve"> </w:t>
      </w:r>
      <w:r w:rsidR="00944E49">
        <w:rPr>
          <w:rFonts w:ascii="Tahoma" w:hAnsi="Tahoma"/>
          <w:color w:val="000000"/>
          <w:sz w:val="20"/>
        </w:rPr>
        <w:t>- Zamawiający zgłosi pisemną reklamację Wykonawcy. Zgłoszenie reklamacji może nastąpić również za pośrednictwem faksu na numer ………………..lub poczty e-mail na adres……………….</w:t>
      </w:r>
    </w:p>
    <w:p w:rsidR="00944E49" w:rsidRPr="00080304" w:rsidRDefault="00B63AB2" w:rsidP="00B63AB2">
      <w:pPr>
        <w:widowControl w:val="0"/>
        <w:suppressAutoHyphens/>
        <w:overflowPunct w:val="0"/>
        <w:autoSpaceDE w:val="0"/>
        <w:autoSpaceDN w:val="0"/>
        <w:adjustRightInd w:val="0"/>
        <w:spacing w:after="0" w:line="100" w:lineRule="atLeast"/>
        <w:ind w:left="426" w:hanging="426"/>
        <w:jc w:val="both"/>
        <w:rPr>
          <w:rFonts w:ascii="Tahoma" w:hAnsi="Tahoma"/>
          <w:sz w:val="20"/>
        </w:rPr>
      </w:pPr>
      <w:r>
        <w:rPr>
          <w:rFonts w:ascii="Tahoma" w:hAnsi="Tahoma"/>
          <w:sz w:val="20"/>
        </w:rPr>
        <w:t>2.</w:t>
      </w:r>
      <w:r w:rsidR="00944E49">
        <w:rPr>
          <w:rFonts w:ascii="Tahoma" w:hAnsi="Tahoma"/>
          <w:sz w:val="20"/>
        </w:rPr>
        <w:t xml:space="preserve">  Wykonawca w terminie 3 dni roboczych od dnia zgłoszenia reklamacji uzupełni braki ilościowe, wymieni wadliwe środki czystości na wolne od wad lub na zgodne ze złożoną ofertą</w:t>
      </w:r>
      <w:r w:rsidR="00C83871">
        <w:rPr>
          <w:rFonts w:ascii="Tahoma" w:hAnsi="Tahoma"/>
          <w:sz w:val="20"/>
        </w:rPr>
        <w:t xml:space="preserve"> </w:t>
      </w:r>
      <w:r w:rsidR="00C83871" w:rsidRPr="00C83871">
        <w:rPr>
          <w:rFonts w:ascii="Tahoma" w:hAnsi="Tahoma"/>
          <w:color w:val="FF0000"/>
          <w:sz w:val="20"/>
        </w:rPr>
        <w:t xml:space="preserve">oraz </w:t>
      </w:r>
      <w:r w:rsidR="00C83871" w:rsidRPr="00080304">
        <w:rPr>
          <w:rFonts w:ascii="Tahoma" w:hAnsi="Tahoma"/>
          <w:sz w:val="20"/>
        </w:rPr>
        <w:t>wymogami SWZ</w:t>
      </w:r>
      <w:r w:rsidR="00944E49" w:rsidRPr="00080304">
        <w:rPr>
          <w:rFonts w:ascii="Times New Roman" w:hAnsi="Times New Roman"/>
          <w:sz w:val="24"/>
        </w:rPr>
        <w:t>.</w:t>
      </w:r>
    </w:p>
    <w:p w:rsidR="00944E49" w:rsidRDefault="00B63AB2" w:rsidP="00657015">
      <w:pPr>
        <w:suppressAutoHyphens/>
        <w:overflowPunct w:val="0"/>
        <w:autoSpaceDE w:val="0"/>
        <w:autoSpaceDN w:val="0"/>
        <w:adjustRightInd w:val="0"/>
        <w:spacing w:before="28" w:after="0" w:line="100" w:lineRule="atLeast"/>
        <w:ind w:left="426" w:hanging="426"/>
        <w:jc w:val="both"/>
        <w:rPr>
          <w:rFonts w:ascii="Tahoma" w:hAnsi="Tahoma"/>
          <w:color w:val="000000"/>
          <w:sz w:val="20"/>
        </w:rPr>
      </w:pPr>
      <w:r w:rsidRPr="00080304">
        <w:rPr>
          <w:rFonts w:ascii="Tahoma" w:hAnsi="Tahoma"/>
          <w:sz w:val="20"/>
        </w:rPr>
        <w:t>3.</w:t>
      </w:r>
      <w:r w:rsidR="00944E49" w:rsidRPr="00080304">
        <w:rPr>
          <w:rFonts w:ascii="Tahoma" w:hAnsi="Tahoma"/>
          <w:sz w:val="20"/>
        </w:rPr>
        <w:t xml:space="preserve"> </w:t>
      </w:r>
      <w:r w:rsidRPr="00080304">
        <w:rPr>
          <w:rFonts w:ascii="Tahoma" w:hAnsi="Tahoma"/>
          <w:sz w:val="20"/>
        </w:rPr>
        <w:t xml:space="preserve">  </w:t>
      </w:r>
      <w:r w:rsidR="00944E49" w:rsidRPr="00080304">
        <w:rPr>
          <w:rFonts w:ascii="Tahoma" w:hAnsi="Tahoma"/>
          <w:sz w:val="20"/>
        </w:rPr>
        <w:t>W przypadku stwierdzenia przez Zamawiającego braków ilościowych, wadliwości lub niezgodności środków czystości ze złożoną ofertą</w:t>
      </w:r>
      <w:r w:rsidR="00C83871" w:rsidRPr="00080304">
        <w:rPr>
          <w:rFonts w:ascii="Tahoma" w:hAnsi="Tahoma"/>
          <w:sz w:val="20"/>
        </w:rPr>
        <w:t>, SWZ</w:t>
      </w:r>
      <w:r w:rsidR="00944E49">
        <w:rPr>
          <w:rFonts w:ascii="Tahoma" w:hAnsi="Tahoma"/>
          <w:color w:val="000000"/>
          <w:sz w:val="20"/>
        </w:rPr>
        <w:t xml:space="preserve"> albo braku oznakowania dostarczonych środków </w:t>
      </w:r>
      <w:r w:rsidR="00944E49">
        <w:rPr>
          <w:rFonts w:ascii="Tahoma" w:hAnsi="Tahoma"/>
          <w:color w:val="000000"/>
          <w:sz w:val="20"/>
        </w:rPr>
        <w:lastRenderedPageBreak/>
        <w:t>czystości w sposób określony w § 2 ust. 8 niniejszej umowy do dnia usunięcia tych uchybień zamówienie częściowe będzie uważane za niezrealizowane.</w:t>
      </w:r>
    </w:p>
    <w:p w:rsidR="00B63AB2" w:rsidRDefault="00B63AB2" w:rsidP="00E44A25">
      <w:pPr>
        <w:suppressAutoHyphens/>
        <w:overflowPunct w:val="0"/>
        <w:autoSpaceDE w:val="0"/>
        <w:autoSpaceDN w:val="0"/>
        <w:adjustRightInd w:val="0"/>
        <w:spacing w:before="28" w:after="0" w:line="240" w:lineRule="auto"/>
        <w:ind w:left="426" w:hanging="426"/>
        <w:jc w:val="both"/>
        <w:rPr>
          <w:rFonts w:ascii="Tahoma" w:hAnsi="Tahoma"/>
          <w:b/>
          <w:sz w:val="20"/>
        </w:rPr>
      </w:pPr>
      <w:r>
        <w:rPr>
          <w:rFonts w:ascii="Tahoma" w:hAnsi="Tahoma"/>
          <w:color w:val="000000"/>
          <w:sz w:val="20"/>
        </w:rPr>
        <w:t xml:space="preserve">4.   </w:t>
      </w:r>
      <w:r w:rsidR="00944E49">
        <w:rPr>
          <w:rFonts w:ascii="Tahoma" w:hAnsi="Tahoma"/>
          <w:color w:val="000000"/>
          <w:sz w:val="20"/>
        </w:rPr>
        <w:t>Wszelkie koszty związane z usunięciem uchybień objętych reklamacją Zamawiającego obciążają Wykonawcę.</w:t>
      </w:r>
    </w:p>
    <w:p w:rsidR="00944E49" w:rsidRDefault="00B63AB2" w:rsidP="00511E16">
      <w:pPr>
        <w:suppressAutoHyphens/>
        <w:overflowPunct w:val="0"/>
        <w:autoSpaceDE w:val="0"/>
        <w:autoSpaceDN w:val="0"/>
        <w:adjustRightInd w:val="0"/>
        <w:spacing w:before="28" w:after="0" w:line="240" w:lineRule="auto"/>
        <w:jc w:val="both"/>
        <w:rPr>
          <w:rFonts w:ascii="Tahoma" w:hAnsi="Tahoma"/>
          <w:b/>
          <w:sz w:val="20"/>
        </w:rPr>
      </w:pPr>
      <w:r w:rsidRPr="00B63AB2">
        <w:rPr>
          <w:rFonts w:ascii="Tahoma" w:hAnsi="Tahoma"/>
          <w:sz w:val="20"/>
        </w:rPr>
        <w:t>5.</w:t>
      </w:r>
      <w:r>
        <w:rPr>
          <w:rFonts w:ascii="Tahoma" w:hAnsi="Tahoma"/>
          <w:b/>
          <w:sz w:val="20"/>
        </w:rPr>
        <w:t xml:space="preserve">    </w:t>
      </w:r>
      <w:r w:rsidRPr="00B63AB2">
        <w:rPr>
          <w:rFonts w:ascii="Tahoma" w:eastAsia="Calibri" w:hAnsi="Tahoma" w:cs="Tahoma"/>
          <w:bCs/>
          <w:color w:val="000000"/>
          <w:kern w:val="2"/>
          <w:sz w:val="20"/>
          <w:szCs w:val="20"/>
          <w:lang w:eastAsia="ar-SA"/>
        </w:rPr>
        <w:t>Odesłanie wadliwych wyrobów medycznych następuje na koszt Wykonawcy</w:t>
      </w:r>
    </w:p>
    <w:p w:rsidR="00944E49" w:rsidRDefault="00944E49" w:rsidP="00944E49">
      <w:pPr>
        <w:spacing w:after="0" w:line="100" w:lineRule="atLeast"/>
        <w:jc w:val="center"/>
        <w:rPr>
          <w:rFonts w:ascii="Tahoma" w:hAnsi="Tahoma"/>
          <w:b/>
          <w:sz w:val="20"/>
          <w:u w:val="single"/>
        </w:rPr>
      </w:pPr>
      <w:r>
        <w:rPr>
          <w:rFonts w:ascii="Tahoma" w:hAnsi="Tahoma"/>
          <w:b/>
          <w:sz w:val="20"/>
        </w:rPr>
        <w:t>§5.</w:t>
      </w:r>
    </w:p>
    <w:p w:rsidR="00944E49" w:rsidRDefault="00944E49" w:rsidP="00944E49">
      <w:pPr>
        <w:spacing w:after="0" w:line="100" w:lineRule="atLeast"/>
        <w:jc w:val="center"/>
        <w:rPr>
          <w:rFonts w:ascii="Tahoma" w:hAnsi="Tahoma"/>
          <w:b/>
          <w:sz w:val="20"/>
          <w:u w:val="single"/>
        </w:rPr>
      </w:pPr>
      <w:r>
        <w:rPr>
          <w:rFonts w:ascii="Tahoma" w:hAnsi="Tahoma"/>
          <w:b/>
          <w:sz w:val="20"/>
          <w:u w:val="single"/>
        </w:rPr>
        <w:t>KARY UMOWNE</w:t>
      </w:r>
    </w:p>
    <w:p w:rsidR="00E44A25" w:rsidRPr="00E44A25" w:rsidRDefault="00E44A25" w:rsidP="00E44A25">
      <w:pPr>
        <w:numPr>
          <w:ilvl w:val="0"/>
          <w:numId w:val="17"/>
        </w:numPr>
        <w:spacing w:after="0" w:line="240" w:lineRule="auto"/>
        <w:jc w:val="both"/>
        <w:rPr>
          <w:rFonts w:ascii="Tahoma" w:eastAsia="Calibri" w:hAnsi="Tahoma" w:cs="Tahoma"/>
          <w:sz w:val="20"/>
          <w:szCs w:val="20"/>
        </w:rPr>
      </w:pPr>
      <w:r w:rsidRPr="00E44A25">
        <w:rPr>
          <w:rFonts w:ascii="Tahoma" w:eastAsia="Calibri" w:hAnsi="Tahoma" w:cs="Tahoma"/>
          <w:bCs/>
          <w:kern w:val="2"/>
          <w:sz w:val="20"/>
          <w:szCs w:val="20"/>
          <w:lang w:eastAsia="ar-SA"/>
        </w:rPr>
        <w:t>Wykonawca</w:t>
      </w:r>
      <w:r w:rsidRPr="00E44A25">
        <w:rPr>
          <w:rFonts w:ascii="Tahoma" w:eastAsia="Calibri" w:hAnsi="Tahoma" w:cs="Tahoma"/>
          <w:i/>
          <w:iCs/>
          <w:sz w:val="20"/>
          <w:szCs w:val="20"/>
        </w:rPr>
        <w:t xml:space="preserve"> </w:t>
      </w:r>
      <w:r w:rsidRPr="00E44A25">
        <w:rPr>
          <w:rFonts w:ascii="Tahoma" w:eastAsia="Calibri" w:hAnsi="Tahoma" w:cs="Tahoma"/>
          <w:sz w:val="20"/>
          <w:szCs w:val="20"/>
        </w:rPr>
        <w:t>zapłaci Zamawiającemu kary umowne:</w:t>
      </w:r>
    </w:p>
    <w:p w:rsidR="00E44A25" w:rsidRPr="00E44A25" w:rsidRDefault="00E44A25" w:rsidP="00E44A25">
      <w:pPr>
        <w:widowControl w:val="0"/>
        <w:suppressAutoHyphens/>
        <w:autoSpaceDE w:val="0"/>
        <w:spacing w:after="0" w:line="240" w:lineRule="auto"/>
        <w:ind w:left="567" w:hanging="283"/>
        <w:contextualSpacing/>
        <w:jc w:val="both"/>
        <w:rPr>
          <w:rFonts w:ascii="Tahoma" w:eastAsia="Calibri" w:hAnsi="Tahoma" w:cs="Tahoma"/>
          <w:kern w:val="2"/>
          <w:sz w:val="20"/>
          <w:szCs w:val="20"/>
        </w:rPr>
      </w:pPr>
      <w:r w:rsidRPr="00E44A25">
        <w:rPr>
          <w:rFonts w:ascii="Tahoma" w:eastAsia="Calibri" w:hAnsi="Tahoma" w:cs="Tahoma"/>
          <w:kern w:val="2"/>
          <w:sz w:val="20"/>
          <w:szCs w:val="20"/>
        </w:rPr>
        <w:t>a)</w:t>
      </w:r>
      <w:r w:rsidRPr="00E44A25">
        <w:rPr>
          <w:rFonts w:ascii="Tahoma" w:eastAsia="Calibri" w:hAnsi="Tahoma" w:cs="Tahoma"/>
          <w:kern w:val="2"/>
          <w:sz w:val="20"/>
          <w:szCs w:val="20"/>
        </w:rPr>
        <w:tab/>
      </w:r>
      <w:r w:rsidRPr="00E44A25">
        <w:rPr>
          <w:rFonts w:ascii="Tahoma" w:eastAsia="Cambria" w:hAnsi="Tahoma" w:cs="Tahoma"/>
          <w:sz w:val="20"/>
          <w:szCs w:val="20"/>
        </w:rPr>
        <w:t xml:space="preserve">w przypadku niedostarczenia zamówienia częściowego lub stwierdzenia braków ilościowych w stosunku do zamówienia częściowego - </w:t>
      </w:r>
      <w:r w:rsidRPr="00E44A25">
        <w:rPr>
          <w:rFonts w:ascii="Tahoma" w:eastAsia="Calibri" w:hAnsi="Tahoma" w:cs="Tahoma"/>
          <w:kern w:val="2"/>
          <w:sz w:val="20"/>
          <w:szCs w:val="20"/>
        </w:rPr>
        <w:t>w wysokości 0,5% wartości brutto środków czystości, niedostarczonych w ramach danego zamówienia częściowego - za każdy dzień zwłoki w dostawie,</w:t>
      </w:r>
    </w:p>
    <w:p w:rsidR="00E44A25" w:rsidRPr="00E44A25" w:rsidRDefault="00E44A25" w:rsidP="00E44A25">
      <w:pPr>
        <w:widowControl w:val="0"/>
        <w:suppressAutoHyphens/>
        <w:autoSpaceDE w:val="0"/>
        <w:spacing w:after="0" w:line="240" w:lineRule="auto"/>
        <w:ind w:left="567" w:hanging="283"/>
        <w:contextualSpacing/>
        <w:jc w:val="both"/>
        <w:rPr>
          <w:rFonts w:ascii="Tahoma" w:eastAsia="Calibri" w:hAnsi="Tahoma" w:cs="Tahoma"/>
          <w:kern w:val="2"/>
          <w:sz w:val="20"/>
          <w:szCs w:val="20"/>
        </w:rPr>
      </w:pPr>
      <w:r w:rsidRPr="00E44A25">
        <w:rPr>
          <w:rFonts w:ascii="Tahoma" w:eastAsia="Calibri" w:hAnsi="Tahoma" w:cs="Tahoma"/>
          <w:kern w:val="2"/>
          <w:sz w:val="20"/>
          <w:szCs w:val="20"/>
        </w:rPr>
        <w:t>b)</w:t>
      </w:r>
      <w:r w:rsidRPr="00E44A25">
        <w:rPr>
          <w:rFonts w:ascii="Tahoma" w:eastAsia="Calibri" w:hAnsi="Tahoma" w:cs="Tahoma"/>
          <w:kern w:val="2"/>
          <w:sz w:val="20"/>
          <w:szCs w:val="20"/>
        </w:rPr>
        <w:tab/>
      </w:r>
      <w:r w:rsidRPr="00E44A25">
        <w:rPr>
          <w:rFonts w:ascii="Tahoma" w:eastAsia="Cambria" w:hAnsi="Tahoma" w:cs="Tahoma"/>
          <w:sz w:val="20"/>
          <w:szCs w:val="20"/>
        </w:rPr>
        <w:t xml:space="preserve">w przypadku stwierdzenia braku oznakowania dostarczonych środków czystości w sposób określony w § 2 ust. 8 niniejszej umowy, wadliwości lub niezgodności dostarczonych środków czystości ze złożoną ofertą oraz zwłoki w dostarczeniu przez Wykonawcę środków czystości prawidłowo oznaczonych, wolnych od wad lub zgodnych ze złożoną ofertą </w:t>
      </w:r>
      <w:r w:rsidRPr="00E44A25">
        <w:rPr>
          <w:rFonts w:ascii="Tahoma" w:eastAsia="Calibri" w:hAnsi="Tahoma" w:cs="Tahoma"/>
          <w:kern w:val="2"/>
          <w:sz w:val="20"/>
          <w:szCs w:val="20"/>
        </w:rPr>
        <w:t xml:space="preserve">- w wysokości 0,5% wartości brutto środków czystości dostarczonych w ramach danego zamówienia częściowego, </w:t>
      </w:r>
      <w:r w:rsidRPr="00E44A25">
        <w:rPr>
          <w:rFonts w:ascii="Tahoma" w:eastAsia="Cambria" w:hAnsi="Tahoma" w:cs="Tahoma"/>
          <w:sz w:val="20"/>
          <w:szCs w:val="20"/>
        </w:rPr>
        <w:t>których dotyczy brak oznakowania, wadliwość lub niezgodność ze złożona ofertą</w:t>
      </w:r>
      <w:r w:rsidRPr="00E44A25">
        <w:rPr>
          <w:rFonts w:ascii="Tahoma" w:eastAsia="Calibri" w:hAnsi="Tahoma" w:cs="Tahoma"/>
          <w:kern w:val="2"/>
          <w:sz w:val="20"/>
          <w:szCs w:val="20"/>
        </w:rPr>
        <w:t xml:space="preserve"> - za każdy dzień zwłoki w realizacji obowiązków określonych w § 4 ust. 2 niniejszej umowy,</w:t>
      </w:r>
    </w:p>
    <w:p w:rsidR="00E44A25" w:rsidRPr="00E44A25" w:rsidRDefault="00E44A25" w:rsidP="00E44A25">
      <w:pPr>
        <w:widowControl w:val="0"/>
        <w:suppressAutoHyphens/>
        <w:autoSpaceDE w:val="0"/>
        <w:spacing w:after="0" w:line="240" w:lineRule="auto"/>
        <w:ind w:left="567" w:hanging="283"/>
        <w:contextualSpacing/>
        <w:jc w:val="both"/>
        <w:rPr>
          <w:rFonts w:ascii="Tahoma" w:eastAsia="Calibri" w:hAnsi="Tahoma" w:cs="Tahoma"/>
          <w:kern w:val="2"/>
          <w:sz w:val="20"/>
          <w:szCs w:val="20"/>
        </w:rPr>
      </w:pPr>
      <w:r w:rsidRPr="00E44A25">
        <w:rPr>
          <w:rFonts w:ascii="Tahoma" w:eastAsia="Calibri" w:hAnsi="Tahoma" w:cs="Tahoma"/>
          <w:kern w:val="2"/>
          <w:sz w:val="20"/>
          <w:szCs w:val="20"/>
        </w:rPr>
        <w:t>c)</w:t>
      </w:r>
      <w:r w:rsidRPr="00E44A25">
        <w:rPr>
          <w:rFonts w:ascii="Tahoma" w:eastAsia="Calibri" w:hAnsi="Tahoma" w:cs="Tahoma"/>
          <w:color w:val="FF0000"/>
          <w:kern w:val="2"/>
          <w:sz w:val="20"/>
          <w:szCs w:val="20"/>
        </w:rPr>
        <w:tab/>
      </w:r>
      <w:r w:rsidRPr="00E44A25">
        <w:rPr>
          <w:rFonts w:ascii="Tahoma" w:eastAsia="Calibri" w:hAnsi="Tahoma" w:cs="Tahoma"/>
          <w:kern w:val="2"/>
          <w:sz w:val="20"/>
          <w:szCs w:val="20"/>
        </w:rPr>
        <w:t>w wysokości 2% wartości brutto środków czystości niedostarczonych w ramach danego zamówienia częściowego za każdy przypadek, w którym konieczny był zakup środków czystości od podmiotu trzeciego w okolicznościach określonych w § 2 ust. 12 niniejszej umowy, niezależnie od obowiązku pokrycia przez Wykonawcę różnicy pomiędzy ceną zakupu zastępczego i ceną przetargową;</w:t>
      </w:r>
    </w:p>
    <w:p w:rsidR="00E44A25" w:rsidRPr="00E44A25" w:rsidRDefault="00E44A25" w:rsidP="00E44A25">
      <w:pPr>
        <w:widowControl w:val="0"/>
        <w:suppressAutoHyphens/>
        <w:autoSpaceDE w:val="0"/>
        <w:spacing w:line="240" w:lineRule="auto"/>
        <w:ind w:left="567" w:hanging="283"/>
        <w:contextualSpacing/>
        <w:jc w:val="both"/>
        <w:rPr>
          <w:rFonts w:ascii="Tahoma" w:eastAsia="Calibri" w:hAnsi="Tahoma" w:cs="Tahoma"/>
          <w:color w:val="FF0000"/>
          <w:kern w:val="2"/>
          <w:sz w:val="20"/>
          <w:szCs w:val="20"/>
        </w:rPr>
      </w:pPr>
      <w:r w:rsidRPr="00E44A25">
        <w:rPr>
          <w:rFonts w:ascii="Tahoma" w:eastAsia="Calibri" w:hAnsi="Tahoma" w:cs="Tahoma"/>
          <w:kern w:val="2"/>
          <w:sz w:val="20"/>
          <w:szCs w:val="20"/>
        </w:rPr>
        <w:t xml:space="preserve">d)  w wysokości 10% kwoty wynagrodzenia brutto całej umowy określonej w § 3 ust. 1 niniejszej umowy – w przypadku, gdy dojdzie do rozwiązania umowy ze skutkiem natychmiastowym lub odstąpienia od umowy z </w:t>
      </w:r>
      <w:r w:rsidR="00C83871" w:rsidRPr="00E44A25">
        <w:rPr>
          <w:rFonts w:ascii="Tahoma" w:eastAsia="Calibri" w:hAnsi="Tahoma" w:cs="Tahoma"/>
          <w:kern w:val="2"/>
          <w:sz w:val="20"/>
          <w:szCs w:val="20"/>
        </w:rPr>
        <w:t>przyczyn,</w:t>
      </w:r>
      <w:r w:rsidRPr="00E44A25">
        <w:rPr>
          <w:rFonts w:ascii="Tahoma" w:eastAsia="Calibri" w:hAnsi="Tahoma" w:cs="Tahoma"/>
          <w:kern w:val="2"/>
          <w:sz w:val="20"/>
          <w:szCs w:val="20"/>
        </w:rPr>
        <w:t xml:space="preserve"> za które odpowiada Wykonawca.</w:t>
      </w:r>
    </w:p>
    <w:p w:rsidR="00E44A25" w:rsidRPr="00E44A25" w:rsidRDefault="00E44A25" w:rsidP="00E44A25">
      <w:pPr>
        <w:numPr>
          <w:ilvl w:val="0"/>
          <w:numId w:val="17"/>
        </w:numPr>
        <w:spacing w:after="0" w:line="240" w:lineRule="auto"/>
        <w:jc w:val="both"/>
        <w:rPr>
          <w:rFonts w:ascii="Tahoma" w:eastAsia="Calibri" w:hAnsi="Tahoma" w:cs="Tahoma"/>
          <w:bCs/>
          <w:color w:val="000000"/>
          <w:kern w:val="2"/>
          <w:sz w:val="20"/>
          <w:szCs w:val="20"/>
          <w:lang w:eastAsia="ar-SA"/>
        </w:rPr>
      </w:pPr>
      <w:r w:rsidRPr="00E44A25">
        <w:rPr>
          <w:rFonts w:ascii="Tahoma" w:eastAsia="Calibri" w:hAnsi="Tahoma" w:cs="Tahoma"/>
          <w:bCs/>
          <w:color w:val="000000"/>
          <w:kern w:val="2"/>
          <w:sz w:val="20"/>
          <w:szCs w:val="20"/>
          <w:lang w:eastAsia="ar-SA"/>
        </w:rPr>
        <w:t>Maksymalna łączna wysokość kar umownych, jakimi Zamawiający może obciążyć Wykonawcę na podstawie umowy nie może przekroczyć 50% wynagrodzenia brutto wskazanego w §3 ust.1.</w:t>
      </w:r>
    </w:p>
    <w:p w:rsidR="00E44A25" w:rsidRPr="00E44A25" w:rsidRDefault="00E44A25" w:rsidP="00E44A25">
      <w:pPr>
        <w:numPr>
          <w:ilvl w:val="0"/>
          <w:numId w:val="17"/>
        </w:numPr>
        <w:spacing w:before="100" w:beforeAutospacing="1" w:after="0" w:line="240" w:lineRule="auto"/>
        <w:jc w:val="both"/>
        <w:rPr>
          <w:rFonts w:ascii="Tahoma" w:eastAsia="Calibri" w:hAnsi="Tahoma" w:cs="Tahoma"/>
          <w:bCs/>
          <w:color w:val="000000"/>
          <w:kern w:val="2"/>
          <w:sz w:val="20"/>
          <w:szCs w:val="20"/>
          <w:lang w:eastAsia="ar-SA"/>
        </w:rPr>
      </w:pPr>
      <w:r w:rsidRPr="00E44A25">
        <w:rPr>
          <w:rFonts w:ascii="Tahoma" w:eastAsia="Calibri" w:hAnsi="Tahoma" w:cs="Tahoma"/>
          <w:bCs/>
          <w:color w:val="000000"/>
          <w:kern w:val="2"/>
          <w:sz w:val="20"/>
          <w:szCs w:val="20"/>
          <w:lang w:eastAsia="ar-SA"/>
        </w:rPr>
        <w:t>Zamawiający ma prawo dochodzenia na zasadach ogólnych odszkodowania uzupełniającego przewyższającego wysokość zastrzeżonych kar umownych.</w:t>
      </w:r>
    </w:p>
    <w:p w:rsidR="00E44A25" w:rsidRPr="00E44A25" w:rsidRDefault="00E44A25" w:rsidP="00E44A25">
      <w:pPr>
        <w:numPr>
          <w:ilvl w:val="0"/>
          <w:numId w:val="17"/>
        </w:numPr>
        <w:spacing w:before="100" w:beforeAutospacing="1" w:after="0" w:line="240" w:lineRule="auto"/>
        <w:jc w:val="both"/>
        <w:rPr>
          <w:rFonts w:ascii="Tahoma" w:eastAsia="Calibri" w:hAnsi="Tahoma" w:cs="Tahoma"/>
          <w:bCs/>
          <w:color w:val="000000"/>
          <w:kern w:val="2"/>
          <w:sz w:val="20"/>
          <w:szCs w:val="20"/>
          <w:lang w:eastAsia="ar-SA"/>
        </w:rPr>
      </w:pPr>
      <w:r w:rsidRPr="00E44A25">
        <w:rPr>
          <w:rFonts w:ascii="Tahoma" w:eastAsia="Calibri" w:hAnsi="Tahoma" w:cs="Tahoma"/>
          <w:bCs/>
          <w:color w:val="000000"/>
          <w:kern w:val="2"/>
          <w:sz w:val="20"/>
          <w:szCs w:val="20"/>
          <w:lang w:eastAsia="ar-SA"/>
        </w:rPr>
        <w:t>Należność z tytułu kary umownej będzie płatna w terminie 7 dni od daty wystawienia przez Zamawiającego noty obciążeniowej.</w:t>
      </w:r>
    </w:p>
    <w:p w:rsidR="00944E49" w:rsidRPr="003105A0" w:rsidRDefault="00E44A25" w:rsidP="003105A0">
      <w:pPr>
        <w:numPr>
          <w:ilvl w:val="0"/>
          <w:numId w:val="17"/>
        </w:numPr>
        <w:spacing w:before="100" w:beforeAutospacing="1" w:after="0" w:line="240" w:lineRule="auto"/>
        <w:jc w:val="both"/>
        <w:rPr>
          <w:rFonts w:ascii="Tahoma" w:eastAsia="Calibri" w:hAnsi="Tahoma" w:cs="Tahoma"/>
          <w:bCs/>
          <w:color w:val="000000"/>
          <w:kern w:val="2"/>
          <w:sz w:val="20"/>
          <w:szCs w:val="20"/>
          <w:lang w:eastAsia="ar-SA"/>
        </w:rPr>
      </w:pPr>
      <w:r w:rsidRPr="00E44A25">
        <w:rPr>
          <w:rFonts w:ascii="Tahoma" w:eastAsia="Calibri" w:hAnsi="Tahoma" w:cs="Tahoma"/>
          <w:bCs/>
          <w:color w:val="000000"/>
          <w:kern w:val="2"/>
          <w:sz w:val="20"/>
          <w:szCs w:val="20"/>
          <w:lang w:eastAsia="ar-SA"/>
        </w:rPr>
        <w:t>Dla skuteczności oświadczenia o obciążeniu karą umowną, wystarczające jest jego przesłanie na adres Wykonawcy wskazany w umowie.</w:t>
      </w:r>
    </w:p>
    <w:p w:rsidR="003F0F02" w:rsidRDefault="003F0F02" w:rsidP="00944E49">
      <w:pPr>
        <w:spacing w:after="0" w:line="100" w:lineRule="atLeast"/>
        <w:jc w:val="center"/>
        <w:rPr>
          <w:rFonts w:ascii="Tahoma" w:hAnsi="Tahoma"/>
          <w:b/>
          <w:sz w:val="20"/>
        </w:rPr>
      </w:pPr>
    </w:p>
    <w:p w:rsidR="00944E49" w:rsidRDefault="00944E49" w:rsidP="00944E49">
      <w:pPr>
        <w:spacing w:after="0" w:line="100" w:lineRule="atLeast"/>
        <w:jc w:val="center"/>
        <w:rPr>
          <w:rFonts w:ascii="Tahoma" w:hAnsi="Tahoma"/>
          <w:b/>
          <w:sz w:val="20"/>
          <w:u w:val="single"/>
        </w:rPr>
      </w:pPr>
      <w:r>
        <w:rPr>
          <w:rFonts w:ascii="Tahoma" w:hAnsi="Tahoma"/>
          <w:b/>
          <w:sz w:val="20"/>
        </w:rPr>
        <w:t>§</w:t>
      </w:r>
      <w:r w:rsidR="00657015">
        <w:rPr>
          <w:rFonts w:ascii="Tahoma" w:hAnsi="Tahoma"/>
          <w:b/>
          <w:sz w:val="20"/>
        </w:rPr>
        <w:t>6</w:t>
      </w:r>
      <w:r>
        <w:rPr>
          <w:rFonts w:ascii="Tahoma" w:hAnsi="Tahoma"/>
          <w:b/>
          <w:sz w:val="20"/>
        </w:rPr>
        <w:t>.</w:t>
      </w:r>
    </w:p>
    <w:p w:rsidR="00944E49" w:rsidRDefault="00944E49" w:rsidP="00944E49">
      <w:pPr>
        <w:keepNext/>
        <w:spacing w:after="0" w:line="100" w:lineRule="atLeast"/>
        <w:jc w:val="center"/>
        <w:rPr>
          <w:rFonts w:ascii="Tahoma" w:hAnsi="Tahoma"/>
          <w:sz w:val="20"/>
        </w:rPr>
      </w:pPr>
      <w:r>
        <w:rPr>
          <w:rFonts w:ascii="Tahoma" w:hAnsi="Tahoma"/>
          <w:b/>
          <w:sz w:val="20"/>
          <w:u w:val="single"/>
        </w:rPr>
        <w:t>ROZWIĄZANIE I ODSTĄPIENIE OD UMOWY</w:t>
      </w:r>
    </w:p>
    <w:p w:rsidR="00944E49" w:rsidRDefault="00944E49" w:rsidP="00944E49">
      <w:pPr>
        <w:spacing w:after="0" w:line="100" w:lineRule="atLeast"/>
        <w:ind w:left="284" w:hanging="284"/>
        <w:jc w:val="both"/>
        <w:rPr>
          <w:rFonts w:ascii="Tahoma" w:hAnsi="Tahoma"/>
          <w:sz w:val="20"/>
        </w:rPr>
      </w:pPr>
      <w:r>
        <w:rPr>
          <w:rFonts w:ascii="Tahoma" w:hAnsi="Tahoma"/>
          <w:sz w:val="20"/>
        </w:rPr>
        <w:t xml:space="preserve">1. 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rsidR="00944E49" w:rsidRDefault="00944E49" w:rsidP="00944E49">
      <w:pPr>
        <w:widowControl w:val="0"/>
        <w:spacing w:after="0" w:line="100" w:lineRule="atLeast"/>
        <w:jc w:val="both"/>
        <w:rPr>
          <w:rFonts w:ascii="Tahoma" w:hAnsi="Tahoma"/>
          <w:sz w:val="20"/>
        </w:rPr>
      </w:pPr>
      <w:r>
        <w:rPr>
          <w:rFonts w:ascii="Tahoma" w:hAnsi="Tahoma"/>
          <w:sz w:val="20"/>
        </w:rPr>
        <w:t xml:space="preserve">2. Zamawiający może rozwiązać umowę ze skutkiem natychmiastowym w przypadku, gdy: </w:t>
      </w:r>
    </w:p>
    <w:p w:rsidR="00944E49" w:rsidRDefault="00944E49" w:rsidP="00944E49">
      <w:pPr>
        <w:numPr>
          <w:ilvl w:val="0"/>
          <w:numId w:val="8"/>
        </w:numPr>
        <w:suppressAutoHyphens/>
        <w:overflowPunct w:val="0"/>
        <w:autoSpaceDE w:val="0"/>
        <w:autoSpaceDN w:val="0"/>
        <w:adjustRightInd w:val="0"/>
        <w:spacing w:after="0" w:line="100" w:lineRule="atLeast"/>
        <w:ind w:left="426"/>
        <w:jc w:val="both"/>
        <w:rPr>
          <w:rFonts w:ascii="Tahoma" w:hAnsi="Tahoma"/>
          <w:sz w:val="20"/>
        </w:rPr>
      </w:pPr>
      <w:r>
        <w:rPr>
          <w:rFonts w:ascii="Tahoma" w:hAnsi="Tahoma"/>
          <w:sz w:val="20"/>
        </w:rPr>
        <w:t>) Wykonawca trzykrotnie nie dotrzyma terminów realizacji dostaw częściowych określonych zgodnie z § 2 ust. 3 lub § 4 ust. 2 niniejszej umowy;</w:t>
      </w:r>
    </w:p>
    <w:p w:rsidR="00944E49" w:rsidRDefault="00944E49" w:rsidP="00944E49">
      <w:pPr>
        <w:numPr>
          <w:ilvl w:val="0"/>
          <w:numId w:val="8"/>
        </w:numPr>
        <w:suppressAutoHyphens/>
        <w:overflowPunct w:val="0"/>
        <w:autoSpaceDE w:val="0"/>
        <w:autoSpaceDN w:val="0"/>
        <w:adjustRightInd w:val="0"/>
        <w:spacing w:after="0" w:line="100" w:lineRule="atLeast"/>
        <w:ind w:firstLine="426"/>
        <w:jc w:val="both"/>
        <w:rPr>
          <w:rFonts w:ascii="Tahoma" w:hAnsi="Tahoma"/>
          <w:sz w:val="20"/>
        </w:rPr>
      </w:pPr>
      <w:r>
        <w:rPr>
          <w:rFonts w:ascii="Tahoma" w:hAnsi="Tahoma"/>
          <w:sz w:val="20"/>
        </w:rPr>
        <w:t>) zwłoka w zrealizowaniu dostawy</w:t>
      </w:r>
      <w:r w:rsidR="00C83871">
        <w:rPr>
          <w:rFonts w:ascii="Tahoma" w:hAnsi="Tahoma"/>
          <w:sz w:val="20"/>
        </w:rPr>
        <w:t xml:space="preserve"> </w:t>
      </w:r>
      <w:r>
        <w:rPr>
          <w:rFonts w:ascii="Tahoma" w:hAnsi="Tahoma"/>
          <w:sz w:val="20"/>
        </w:rPr>
        <w:t>częściowej przekroczy 10 dni kalendarzowych;</w:t>
      </w:r>
    </w:p>
    <w:p w:rsidR="00944E49" w:rsidRPr="00080304" w:rsidRDefault="00944E49" w:rsidP="00944E49">
      <w:pPr>
        <w:numPr>
          <w:ilvl w:val="0"/>
          <w:numId w:val="8"/>
        </w:numPr>
        <w:suppressAutoHyphens/>
        <w:overflowPunct w:val="0"/>
        <w:autoSpaceDE w:val="0"/>
        <w:autoSpaceDN w:val="0"/>
        <w:adjustRightInd w:val="0"/>
        <w:spacing w:after="0" w:line="100" w:lineRule="atLeast"/>
        <w:ind w:left="426"/>
        <w:jc w:val="both"/>
        <w:rPr>
          <w:rFonts w:ascii="Tahoma" w:hAnsi="Tahoma"/>
          <w:sz w:val="20"/>
        </w:rPr>
      </w:pPr>
      <w:r>
        <w:rPr>
          <w:rFonts w:ascii="Tahoma" w:hAnsi="Tahoma"/>
          <w:sz w:val="20"/>
        </w:rPr>
        <w:t xml:space="preserve">) </w:t>
      </w:r>
      <w:r w:rsidR="00C83871" w:rsidRPr="00080304">
        <w:rPr>
          <w:rFonts w:ascii="Tahoma" w:hAnsi="Tahoma"/>
          <w:sz w:val="20"/>
        </w:rPr>
        <w:t>dostarczane produkty będą niezgodne z ofertą Wykonawcy, SWZ lub nie będą spełniać standardów jakościowych zawartych w powyższych, co zostanie stwierdzony przynajmniej trzykrotnie pisemną reklamacją zgodnie z § 4</w:t>
      </w:r>
      <w:r w:rsidRPr="00080304">
        <w:rPr>
          <w:rFonts w:ascii="Tahoma" w:hAnsi="Tahoma"/>
          <w:sz w:val="20"/>
        </w:rPr>
        <w:t>.</w:t>
      </w:r>
    </w:p>
    <w:p w:rsidR="00944E49" w:rsidRDefault="00944E49" w:rsidP="00944E49">
      <w:pPr>
        <w:spacing w:after="0" w:line="100" w:lineRule="atLeast"/>
        <w:ind w:left="426" w:hanging="426"/>
        <w:jc w:val="both"/>
        <w:rPr>
          <w:rFonts w:ascii="Tahoma" w:hAnsi="Tahoma"/>
          <w:sz w:val="20"/>
        </w:rPr>
      </w:pPr>
      <w:r>
        <w:rPr>
          <w:rFonts w:ascii="Tahoma" w:hAnsi="Tahoma"/>
          <w:sz w:val="20"/>
        </w:rPr>
        <w:t>3.  Dla skuteczności oświadczenia Zamawiającego o odstąpieniu lub o rozwiązaniu umowy wystarczające jest jego przesłanie na adres Wykonawcy wskazany w umowie.</w:t>
      </w:r>
    </w:p>
    <w:p w:rsidR="00944E49" w:rsidRDefault="00944E49" w:rsidP="00944E49">
      <w:pPr>
        <w:widowControl w:val="0"/>
        <w:tabs>
          <w:tab w:val="left" w:pos="5320"/>
        </w:tabs>
        <w:spacing w:after="0" w:line="100" w:lineRule="atLeast"/>
        <w:ind w:left="426" w:hanging="426"/>
        <w:jc w:val="both"/>
        <w:rPr>
          <w:rFonts w:ascii="Tahoma" w:hAnsi="Tahoma"/>
          <w:b/>
          <w:color w:val="FF0000"/>
          <w:sz w:val="20"/>
        </w:rPr>
      </w:pPr>
      <w:r>
        <w:rPr>
          <w:rFonts w:ascii="Tahoma" w:hAnsi="Tahoma"/>
          <w:sz w:val="20"/>
        </w:rPr>
        <w:t>4.  Rozwiązanie umowy na podstawie ust. 2 niniejszego paragrafu nie zwalnia Wykonawcy od obowiązku zapłaty kar umownych i odszkodowań.</w:t>
      </w:r>
    </w:p>
    <w:p w:rsidR="00944E49" w:rsidRDefault="00944E49" w:rsidP="003105A0">
      <w:pPr>
        <w:spacing w:after="0" w:line="100" w:lineRule="atLeast"/>
        <w:rPr>
          <w:rFonts w:ascii="Times New Roman" w:hAnsi="Times New Roman"/>
          <w:b/>
          <w:sz w:val="24"/>
        </w:rPr>
      </w:pPr>
    </w:p>
    <w:p w:rsidR="002953B9" w:rsidRDefault="002953B9" w:rsidP="003105A0">
      <w:pPr>
        <w:spacing w:after="0" w:line="100" w:lineRule="atLeast"/>
        <w:rPr>
          <w:rFonts w:ascii="Times New Roman" w:hAnsi="Times New Roman"/>
          <w:b/>
          <w:sz w:val="24"/>
        </w:rPr>
      </w:pPr>
    </w:p>
    <w:p w:rsidR="00944E49" w:rsidRDefault="00944E49" w:rsidP="00944E49">
      <w:pPr>
        <w:spacing w:after="0" w:line="100" w:lineRule="atLeast"/>
        <w:jc w:val="center"/>
        <w:rPr>
          <w:rFonts w:ascii="Tahoma" w:hAnsi="Tahoma"/>
          <w:b/>
          <w:sz w:val="20"/>
          <w:u w:val="single"/>
        </w:rPr>
      </w:pPr>
      <w:r>
        <w:rPr>
          <w:rFonts w:ascii="Tahoma" w:hAnsi="Tahoma"/>
          <w:b/>
          <w:sz w:val="20"/>
        </w:rPr>
        <w:lastRenderedPageBreak/>
        <w:t>§</w:t>
      </w:r>
      <w:r w:rsidR="00657015">
        <w:rPr>
          <w:rFonts w:ascii="Tahoma" w:hAnsi="Tahoma"/>
          <w:b/>
          <w:sz w:val="20"/>
        </w:rPr>
        <w:t>7</w:t>
      </w:r>
      <w:r>
        <w:rPr>
          <w:rFonts w:ascii="Tahoma" w:hAnsi="Tahoma"/>
          <w:b/>
          <w:sz w:val="20"/>
        </w:rPr>
        <w:t>.</w:t>
      </w:r>
    </w:p>
    <w:p w:rsidR="00944E49" w:rsidRDefault="00944E49" w:rsidP="00944E49">
      <w:pPr>
        <w:spacing w:after="0" w:line="100" w:lineRule="atLeast"/>
        <w:jc w:val="center"/>
        <w:rPr>
          <w:rFonts w:ascii="Tahoma" w:hAnsi="Tahoma"/>
          <w:sz w:val="20"/>
        </w:rPr>
      </w:pPr>
      <w:r>
        <w:rPr>
          <w:rFonts w:ascii="Tahoma" w:hAnsi="Tahoma"/>
          <w:b/>
          <w:sz w:val="20"/>
          <w:u w:val="single"/>
        </w:rPr>
        <w:t>POSTANOWIENIA KOŃCOWE</w:t>
      </w:r>
    </w:p>
    <w:p w:rsidR="00944E49" w:rsidRDefault="00944E49" w:rsidP="00944E49">
      <w:pPr>
        <w:widowControl w:val="0"/>
        <w:numPr>
          <w:ilvl w:val="0"/>
          <w:numId w:val="9"/>
        </w:numPr>
        <w:suppressAutoHyphens/>
        <w:overflowPunct w:val="0"/>
        <w:autoSpaceDE w:val="0"/>
        <w:autoSpaceDN w:val="0"/>
        <w:adjustRightInd w:val="0"/>
        <w:spacing w:after="0" w:line="100" w:lineRule="atLeast"/>
        <w:ind w:left="426" w:hanging="426"/>
        <w:jc w:val="both"/>
        <w:rPr>
          <w:rFonts w:ascii="Tahoma" w:hAnsi="Tahoma"/>
          <w:sz w:val="20"/>
        </w:rPr>
      </w:pPr>
      <w:r>
        <w:rPr>
          <w:rFonts w:ascii="Tahoma" w:hAnsi="Tahoma"/>
          <w:sz w:val="20"/>
        </w:rPr>
        <w:t>Umowa zawarta jest na okres 12 miesięcy od dnia zawarcia umowy z zastrzeżeniem ust. 4 lit. g) niniejszego paragrafu.</w:t>
      </w:r>
    </w:p>
    <w:p w:rsidR="00944E49" w:rsidRDefault="00944E49" w:rsidP="00944E49">
      <w:pPr>
        <w:widowControl w:val="0"/>
        <w:numPr>
          <w:ilvl w:val="0"/>
          <w:numId w:val="9"/>
        </w:numPr>
        <w:suppressAutoHyphens/>
        <w:overflowPunct w:val="0"/>
        <w:autoSpaceDE w:val="0"/>
        <w:autoSpaceDN w:val="0"/>
        <w:adjustRightInd w:val="0"/>
        <w:spacing w:after="0" w:line="100" w:lineRule="atLeast"/>
        <w:ind w:left="426" w:hanging="426"/>
        <w:jc w:val="both"/>
        <w:rPr>
          <w:rFonts w:ascii="Tahoma" w:hAnsi="Tahoma"/>
          <w:sz w:val="20"/>
        </w:rPr>
      </w:pPr>
      <w:r>
        <w:rPr>
          <w:rFonts w:ascii="Tahoma" w:hAnsi="Tahoma"/>
          <w:sz w:val="20"/>
        </w:rPr>
        <w:t>W sprawach nieuregulowanych niniejszą umową mają zastosowanie odpowiednie przepisy ustaw</w:t>
      </w:r>
      <w:r w:rsidR="003105A0">
        <w:rPr>
          <w:rFonts w:ascii="Tahoma" w:hAnsi="Tahoma"/>
          <w:sz w:val="20"/>
        </w:rPr>
        <w:t>y – Prawo zamówień publicznych</w:t>
      </w:r>
      <w:r>
        <w:rPr>
          <w:rFonts w:ascii="Tahoma" w:hAnsi="Tahoma"/>
          <w:sz w:val="20"/>
        </w:rPr>
        <w:t xml:space="preserve"> i kodeksu cywilnego.</w:t>
      </w:r>
    </w:p>
    <w:p w:rsidR="00944E49" w:rsidRDefault="00944E49" w:rsidP="00944E49">
      <w:pPr>
        <w:widowControl w:val="0"/>
        <w:numPr>
          <w:ilvl w:val="0"/>
          <w:numId w:val="9"/>
        </w:numPr>
        <w:suppressAutoHyphens/>
        <w:overflowPunct w:val="0"/>
        <w:autoSpaceDE w:val="0"/>
        <w:autoSpaceDN w:val="0"/>
        <w:adjustRightInd w:val="0"/>
        <w:spacing w:after="0" w:line="100" w:lineRule="atLeast"/>
        <w:ind w:left="426" w:hanging="426"/>
        <w:jc w:val="both"/>
        <w:rPr>
          <w:rFonts w:ascii="Tahoma" w:hAnsi="Tahoma"/>
          <w:sz w:val="20"/>
        </w:rPr>
      </w:pPr>
      <w:r>
        <w:rPr>
          <w:rFonts w:ascii="Tahoma" w:hAnsi="Tahoma"/>
          <w:sz w:val="20"/>
        </w:rPr>
        <w:t>W przypadku niejasności w zapisach niniejszej umowy Strony mogą odwołać się do zapisów w   Specyfikacji Warunków Zamówienia.</w:t>
      </w:r>
    </w:p>
    <w:p w:rsidR="00944E49" w:rsidRDefault="00944E49" w:rsidP="00944E49">
      <w:pPr>
        <w:widowControl w:val="0"/>
        <w:numPr>
          <w:ilvl w:val="0"/>
          <w:numId w:val="9"/>
        </w:numPr>
        <w:suppressAutoHyphens/>
        <w:overflowPunct w:val="0"/>
        <w:autoSpaceDE w:val="0"/>
        <w:autoSpaceDN w:val="0"/>
        <w:adjustRightInd w:val="0"/>
        <w:spacing w:after="0" w:line="100" w:lineRule="atLeast"/>
        <w:ind w:hanging="284"/>
        <w:jc w:val="both"/>
        <w:rPr>
          <w:rFonts w:ascii="Tahoma" w:hAnsi="Tahoma"/>
          <w:sz w:val="20"/>
        </w:rPr>
      </w:pPr>
      <w:r>
        <w:rPr>
          <w:rFonts w:ascii="Tahoma" w:hAnsi="Tahoma"/>
          <w:sz w:val="20"/>
        </w:rPr>
        <w:t xml:space="preserve">   Strony dopuszczają zmiany w umowie w zakresie:</w:t>
      </w:r>
    </w:p>
    <w:p w:rsidR="00944E49" w:rsidRDefault="00944E49" w:rsidP="00944E49">
      <w:pPr>
        <w:numPr>
          <w:ilvl w:val="0"/>
          <w:numId w:val="10"/>
        </w:numPr>
        <w:suppressAutoHyphens/>
        <w:overflowPunct w:val="0"/>
        <w:autoSpaceDE w:val="0"/>
        <w:autoSpaceDN w:val="0"/>
        <w:adjustRightInd w:val="0"/>
        <w:spacing w:after="0" w:line="100" w:lineRule="atLeast"/>
        <w:ind w:left="426"/>
        <w:jc w:val="both"/>
        <w:rPr>
          <w:rFonts w:ascii="Tahoma" w:hAnsi="Tahoma"/>
          <w:sz w:val="20"/>
        </w:rPr>
      </w:pPr>
      <w:r>
        <w:rPr>
          <w:rFonts w:ascii="Tahoma" w:hAnsi="Tahoma"/>
          <w:sz w:val="20"/>
        </w:rPr>
        <w:t>) zmiany danych stron (np. zmiana siedziby, adresu, nazwy), które wymagają dla swej skuteczności pisemnego powiadomienia drugiej Strony;</w:t>
      </w:r>
    </w:p>
    <w:p w:rsidR="00944E49" w:rsidRDefault="00944E49" w:rsidP="00944E49">
      <w:pPr>
        <w:numPr>
          <w:ilvl w:val="0"/>
          <w:numId w:val="10"/>
        </w:numPr>
        <w:suppressAutoHyphens/>
        <w:overflowPunct w:val="0"/>
        <w:autoSpaceDE w:val="0"/>
        <w:autoSpaceDN w:val="0"/>
        <w:adjustRightInd w:val="0"/>
        <w:spacing w:after="0" w:line="100" w:lineRule="atLeast"/>
        <w:ind w:firstLine="426"/>
        <w:jc w:val="both"/>
        <w:rPr>
          <w:rFonts w:ascii="Tahoma" w:hAnsi="Tahoma"/>
          <w:sz w:val="20"/>
        </w:rPr>
      </w:pPr>
      <w:r>
        <w:rPr>
          <w:rFonts w:ascii="Tahoma" w:hAnsi="Tahoma"/>
          <w:sz w:val="20"/>
        </w:rPr>
        <w:t xml:space="preserve">) zmiany numeru katalogowego producenta środków czystości; </w:t>
      </w:r>
    </w:p>
    <w:p w:rsidR="00944E49" w:rsidRDefault="00944E49" w:rsidP="00944E49">
      <w:pPr>
        <w:numPr>
          <w:ilvl w:val="0"/>
          <w:numId w:val="10"/>
        </w:numPr>
        <w:suppressAutoHyphens/>
        <w:overflowPunct w:val="0"/>
        <w:autoSpaceDE w:val="0"/>
        <w:autoSpaceDN w:val="0"/>
        <w:adjustRightInd w:val="0"/>
        <w:spacing w:after="0" w:line="100" w:lineRule="atLeast"/>
        <w:ind w:left="426"/>
        <w:jc w:val="both"/>
        <w:rPr>
          <w:rFonts w:ascii="Tahoma" w:hAnsi="Tahoma"/>
          <w:sz w:val="20"/>
        </w:rPr>
      </w:pPr>
      <w:r>
        <w:rPr>
          <w:rFonts w:ascii="Tahoma" w:hAnsi="Tahoma"/>
          <w:sz w:val="20"/>
        </w:rPr>
        <w:t>) w razie przejściowego udokumentowanego braku możliwości dostawy środka czystości o nazwie handlowej wskazanej w ofercie Wykonawcy, Zamawiający dopuszcza dostawę produktu równoważnego odpowiadającego wymogom określonym przez Zamawiającego w opisie przedmiotu zamówienia. Każdorazowa dostawa równoważnego środka czystości</w:t>
      </w:r>
      <w:r w:rsidR="00A829EB">
        <w:rPr>
          <w:rFonts w:ascii="Tahoma" w:hAnsi="Tahoma"/>
          <w:sz w:val="20"/>
        </w:rPr>
        <w:t xml:space="preserve"> </w:t>
      </w:r>
      <w:r>
        <w:rPr>
          <w:rFonts w:ascii="Tahoma" w:hAnsi="Tahoma"/>
          <w:sz w:val="20"/>
        </w:rPr>
        <w:t>we wskazanych okolicznościach wymaga uprzedniej pisemnej akceptacji Zamawiającego i nie wymaga zawarcia aneksu do umowy. Produkt równoważny zostanie Zamawiającemu dostarczony po cenie jednostkowej nie wyższej aniżeli cena produktu zawartego w ofercie Wykonawcy;</w:t>
      </w:r>
    </w:p>
    <w:p w:rsidR="00944E49" w:rsidRDefault="00944E49" w:rsidP="00944E49">
      <w:pPr>
        <w:numPr>
          <w:ilvl w:val="0"/>
          <w:numId w:val="10"/>
        </w:numPr>
        <w:suppressAutoHyphens/>
        <w:overflowPunct w:val="0"/>
        <w:autoSpaceDE w:val="0"/>
        <w:autoSpaceDN w:val="0"/>
        <w:adjustRightInd w:val="0"/>
        <w:spacing w:after="0" w:line="100" w:lineRule="atLeast"/>
        <w:ind w:left="426"/>
        <w:jc w:val="both"/>
        <w:rPr>
          <w:rFonts w:ascii="Tahoma" w:hAnsi="Tahoma"/>
          <w:sz w:val="20"/>
        </w:rPr>
      </w:pPr>
      <w:r>
        <w:rPr>
          <w:rFonts w:ascii="Tahoma" w:hAnsi="Tahoma"/>
          <w:sz w:val="20"/>
        </w:rPr>
        <w:t>) stałego, czasowego lub dotyczącego konkretnej ilości obniżenia cen jednostkowych środków czystości na podstawie rabatów (upustów, itp.) udzielonych przez Wykonawcę. W przypadku stałego obniżenia ceny strony zawrą pisemny aneks do umowy. W przypadku czasowego lub dotyczącego konkretnej ilości środków czystości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rsidR="00944E49" w:rsidRDefault="00944E49" w:rsidP="00944E49">
      <w:pPr>
        <w:numPr>
          <w:ilvl w:val="0"/>
          <w:numId w:val="10"/>
        </w:numPr>
        <w:suppressAutoHyphens/>
        <w:overflowPunct w:val="0"/>
        <w:autoSpaceDE w:val="0"/>
        <w:autoSpaceDN w:val="0"/>
        <w:adjustRightInd w:val="0"/>
        <w:spacing w:after="0" w:line="100" w:lineRule="atLeast"/>
        <w:ind w:left="426"/>
        <w:jc w:val="both"/>
        <w:rPr>
          <w:rFonts w:ascii="Tahoma" w:hAnsi="Tahoma"/>
          <w:sz w:val="20"/>
        </w:rPr>
      </w:pPr>
      <w:r>
        <w:rPr>
          <w:rFonts w:ascii="Tahoma" w:hAnsi="Tahoma"/>
          <w:sz w:val="20"/>
        </w:rPr>
        <w:t>) tymczasowego dostarczania środków czystości w opakowaniach o innej ilości sztuk niż określona w ofercie Wykonawcy w przypadku braku dostępności na rynku środka trwałego w opakowaniach o zaoferowanej wielkości, a cena jednostkowych sztuk środków trwałych będzie nie wyższa niż określona w umowie;</w:t>
      </w:r>
    </w:p>
    <w:p w:rsidR="00944E49" w:rsidRDefault="00944E49" w:rsidP="00944E49">
      <w:pPr>
        <w:numPr>
          <w:ilvl w:val="0"/>
          <w:numId w:val="10"/>
        </w:numPr>
        <w:suppressAutoHyphens/>
        <w:overflowPunct w:val="0"/>
        <w:autoSpaceDE w:val="0"/>
        <w:autoSpaceDN w:val="0"/>
        <w:adjustRightInd w:val="0"/>
        <w:spacing w:after="0" w:line="100" w:lineRule="atLeast"/>
        <w:ind w:left="426"/>
        <w:jc w:val="both"/>
        <w:rPr>
          <w:rFonts w:ascii="Tahoma" w:hAnsi="Tahoma"/>
          <w:sz w:val="20"/>
        </w:rPr>
      </w:pPr>
      <w:r>
        <w:rPr>
          <w:rFonts w:ascii="Tahoma" w:hAnsi="Tahoma"/>
          <w:sz w:val="20"/>
        </w:rPr>
        <w:t>) zmiany producenta środków czystości, w przypadku gdy producent wskazany w ofercie przez Wykonawcę wycofał się z produkcji pod warunkiem, że środki trwałe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środków czystości oraz dostarczyć Zamawiającemu nowe, odpowiednie, aktualne zaświadczenia podmiotu uprawnionego do kontroli jakości potwierdzające, że dostarczane w zamian środki czystości  odpowiadają określonym normom lub specyfikacjom technicznym oraz wymaganiom określonym w Specyfikacji Warunków Zamówienia.</w:t>
      </w:r>
    </w:p>
    <w:p w:rsidR="00944E49" w:rsidRDefault="00944E49" w:rsidP="00944E49">
      <w:pPr>
        <w:numPr>
          <w:ilvl w:val="0"/>
          <w:numId w:val="10"/>
        </w:numPr>
        <w:suppressAutoHyphens/>
        <w:overflowPunct w:val="0"/>
        <w:autoSpaceDE w:val="0"/>
        <w:autoSpaceDN w:val="0"/>
        <w:adjustRightInd w:val="0"/>
        <w:spacing w:after="0" w:line="100" w:lineRule="atLeast"/>
        <w:ind w:left="426"/>
        <w:jc w:val="both"/>
        <w:rPr>
          <w:rFonts w:ascii="Tahoma" w:hAnsi="Tahoma"/>
          <w:sz w:val="20"/>
        </w:rPr>
      </w:pPr>
      <w:r>
        <w:rPr>
          <w:rFonts w:ascii="Tahoma" w:hAnsi="Tahoma"/>
          <w:sz w:val="20"/>
        </w:rPr>
        <w:t>) wydłużenie okresu trwania umowy – w przypadku niewyczerpania całości asortymentu stanowiącego przedmiot umowy do czasu jego wyczerpania jednak na okres nie dłuższy niż 6 miesięcy;</w:t>
      </w:r>
    </w:p>
    <w:p w:rsidR="00944E49" w:rsidRDefault="00944E49" w:rsidP="00944E49">
      <w:pPr>
        <w:numPr>
          <w:ilvl w:val="0"/>
          <w:numId w:val="10"/>
        </w:numPr>
        <w:suppressAutoHyphens/>
        <w:overflowPunct w:val="0"/>
        <w:autoSpaceDE w:val="0"/>
        <w:autoSpaceDN w:val="0"/>
        <w:adjustRightInd w:val="0"/>
        <w:spacing w:after="0" w:line="100" w:lineRule="atLeast"/>
        <w:ind w:firstLine="426"/>
        <w:jc w:val="both"/>
        <w:rPr>
          <w:rFonts w:ascii="Times New Roman" w:hAnsi="Times New Roman"/>
          <w:sz w:val="24"/>
        </w:rPr>
      </w:pPr>
      <w:r>
        <w:rPr>
          <w:rFonts w:ascii="Tahoma" w:hAnsi="Tahoma"/>
          <w:sz w:val="20"/>
        </w:rPr>
        <w:t xml:space="preserve">) zmiany rachunku bankowego Wykonawcy wskazanego w § </w:t>
      </w:r>
      <w:r w:rsidR="00C647DF">
        <w:rPr>
          <w:rFonts w:ascii="Tahoma" w:hAnsi="Tahoma"/>
          <w:sz w:val="20"/>
        </w:rPr>
        <w:t>3</w:t>
      </w:r>
      <w:r>
        <w:rPr>
          <w:rFonts w:ascii="Tahoma" w:hAnsi="Tahoma"/>
          <w:sz w:val="20"/>
        </w:rPr>
        <w:t xml:space="preserve"> ust.3 niniejszej umowy.</w:t>
      </w:r>
    </w:p>
    <w:p w:rsidR="00944E49" w:rsidRDefault="00944E49" w:rsidP="002953B9">
      <w:pPr>
        <w:spacing w:after="0" w:line="100" w:lineRule="atLeast"/>
        <w:ind w:left="426" w:hanging="426"/>
        <w:jc w:val="both"/>
        <w:rPr>
          <w:rFonts w:ascii="Tahoma" w:hAnsi="Tahoma"/>
          <w:sz w:val="20"/>
        </w:rPr>
      </w:pPr>
      <w:r>
        <w:rPr>
          <w:rFonts w:ascii="Tahoma" w:hAnsi="Tahoma"/>
          <w:sz w:val="20"/>
        </w:rPr>
        <w:t>5.</w:t>
      </w:r>
      <w:r w:rsidR="002953B9">
        <w:rPr>
          <w:rFonts w:ascii="Tahoma" w:hAnsi="Tahoma"/>
          <w:sz w:val="20"/>
        </w:rPr>
        <w:t xml:space="preserve">  </w:t>
      </w:r>
      <w:r>
        <w:rPr>
          <w:rFonts w:ascii="Tahoma" w:hAnsi="Tahoma"/>
          <w:sz w:val="20"/>
        </w:rPr>
        <w:t xml:space="preserve">Zmiany określone w ust. 4 pkt f) – h) wymagają formy pisemnego aneksu pod rygorem </w:t>
      </w:r>
      <w:r w:rsidR="002953B9">
        <w:rPr>
          <w:rFonts w:ascii="Tahoma" w:hAnsi="Tahoma"/>
          <w:sz w:val="20"/>
        </w:rPr>
        <w:t xml:space="preserve">  </w:t>
      </w:r>
      <w:r>
        <w:rPr>
          <w:rFonts w:ascii="Tahoma" w:hAnsi="Tahoma"/>
          <w:sz w:val="20"/>
        </w:rPr>
        <w:t>nieważności.</w:t>
      </w:r>
    </w:p>
    <w:p w:rsidR="00944E49" w:rsidRDefault="00944E49" w:rsidP="002953B9">
      <w:pPr>
        <w:spacing w:after="0" w:line="100" w:lineRule="atLeast"/>
        <w:ind w:left="426" w:hanging="426"/>
        <w:jc w:val="both"/>
        <w:rPr>
          <w:rFonts w:ascii="Tahoma" w:hAnsi="Tahoma"/>
          <w:sz w:val="20"/>
        </w:rPr>
      </w:pPr>
      <w:r>
        <w:rPr>
          <w:rFonts w:ascii="Tahoma" w:hAnsi="Tahoma"/>
          <w:sz w:val="20"/>
        </w:rPr>
        <w:t>6.</w:t>
      </w:r>
      <w:r w:rsidR="002953B9">
        <w:rPr>
          <w:rFonts w:ascii="Tahoma" w:hAnsi="Tahoma"/>
          <w:sz w:val="20"/>
        </w:rPr>
        <w:t xml:space="preserve">   </w:t>
      </w:r>
      <w:r>
        <w:rPr>
          <w:rFonts w:ascii="Tahoma" w:hAnsi="Tahoma"/>
          <w:sz w:val="20"/>
        </w:rPr>
        <w:t>Strony dopuszczają możliwość zmiany wynagrodzenia należnego Wykonawcy wyłącznie w formie pisemnego aneksu do niniejszej umowy. Zmiana taka może nastąpić w przypadku zaistnienia przynajmniej jednej z następujących okoliczności:</w:t>
      </w:r>
    </w:p>
    <w:p w:rsidR="00944E49" w:rsidRDefault="00944E49" w:rsidP="00944E49">
      <w:pPr>
        <w:numPr>
          <w:ilvl w:val="0"/>
          <w:numId w:val="11"/>
        </w:numPr>
        <w:suppressAutoHyphens/>
        <w:overflowPunct w:val="0"/>
        <w:autoSpaceDE w:val="0"/>
        <w:autoSpaceDN w:val="0"/>
        <w:adjustRightInd w:val="0"/>
        <w:spacing w:after="0" w:line="100" w:lineRule="atLeast"/>
        <w:ind w:firstLine="426"/>
        <w:jc w:val="both"/>
        <w:rPr>
          <w:rFonts w:ascii="Tahoma" w:hAnsi="Tahoma"/>
          <w:sz w:val="20"/>
        </w:rPr>
      </w:pPr>
      <w:r>
        <w:rPr>
          <w:rFonts w:ascii="Tahoma" w:hAnsi="Tahoma"/>
          <w:sz w:val="20"/>
        </w:rPr>
        <w:t>) zmiany stawki podatku od towarów i usług oraz podatku akcyzowego;</w:t>
      </w:r>
    </w:p>
    <w:p w:rsidR="00944E49" w:rsidRDefault="00944E49" w:rsidP="00944E49">
      <w:pPr>
        <w:numPr>
          <w:ilvl w:val="0"/>
          <w:numId w:val="11"/>
        </w:numPr>
        <w:suppressAutoHyphens/>
        <w:overflowPunct w:val="0"/>
        <w:autoSpaceDE w:val="0"/>
        <w:autoSpaceDN w:val="0"/>
        <w:adjustRightInd w:val="0"/>
        <w:spacing w:after="0" w:line="100" w:lineRule="atLeast"/>
        <w:ind w:left="426"/>
        <w:jc w:val="both"/>
        <w:rPr>
          <w:rFonts w:ascii="Tahoma" w:hAnsi="Tahoma"/>
          <w:sz w:val="20"/>
        </w:rPr>
      </w:pPr>
      <w:r>
        <w:rPr>
          <w:rFonts w:ascii="Tahoma" w:hAnsi="Tahoma"/>
          <w:sz w:val="20"/>
        </w:rPr>
        <w:t>) zmiany wysokości minimalnego wynagrodzenia za pracę albo wysokości minimalnej stawki godzinowej  ustalonych na podstawie przepisów  ustawy z dnia 10 października 2002 r. o minimalnym wynagrodzeniu za pracę;</w:t>
      </w:r>
    </w:p>
    <w:p w:rsidR="00944E49" w:rsidRDefault="00944E49" w:rsidP="00944E49">
      <w:pPr>
        <w:numPr>
          <w:ilvl w:val="0"/>
          <w:numId w:val="11"/>
        </w:numPr>
        <w:suppressAutoHyphens/>
        <w:overflowPunct w:val="0"/>
        <w:autoSpaceDE w:val="0"/>
        <w:autoSpaceDN w:val="0"/>
        <w:adjustRightInd w:val="0"/>
        <w:spacing w:after="0" w:line="100" w:lineRule="atLeast"/>
        <w:ind w:left="426"/>
        <w:jc w:val="both"/>
        <w:rPr>
          <w:rFonts w:ascii="Tahoma" w:hAnsi="Tahoma"/>
          <w:sz w:val="20"/>
        </w:rPr>
      </w:pPr>
      <w:r>
        <w:rPr>
          <w:rFonts w:ascii="Tahoma" w:hAnsi="Tahoma"/>
          <w:sz w:val="20"/>
        </w:rPr>
        <w:t>) zmiany zasad podlegania ubezpieczeniom społecznym lub ubezpieczeniu zdrowotnemu lub wysokości stawki składki na ubezpieczenia społeczne lub zdrowotne;</w:t>
      </w:r>
    </w:p>
    <w:p w:rsidR="00944E49" w:rsidRDefault="00944E49" w:rsidP="00944E49">
      <w:pPr>
        <w:numPr>
          <w:ilvl w:val="0"/>
          <w:numId w:val="11"/>
        </w:numPr>
        <w:suppressAutoHyphens/>
        <w:overflowPunct w:val="0"/>
        <w:autoSpaceDE w:val="0"/>
        <w:autoSpaceDN w:val="0"/>
        <w:adjustRightInd w:val="0"/>
        <w:spacing w:after="0" w:line="100" w:lineRule="atLeast"/>
        <w:ind w:left="426"/>
        <w:jc w:val="both"/>
        <w:rPr>
          <w:rFonts w:ascii="Tahoma" w:hAnsi="Tahoma"/>
          <w:sz w:val="20"/>
        </w:rPr>
      </w:pPr>
      <w:r>
        <w:rPr>
          <w:rFonts w:ascii="Tahoma" w:hAnsi="Tahoma"/>
          <w:sz w:val="20"/>
        </w:rPr>
        <w:t xml:space="preserve">) zmiany zasad gromadzenia i wysokości wpłaty do pracowniczych planów kapitałowych, o których mowa w ustawie z dnia 4 października 2018 r. o pracowniczych  planach  kapitałowych </w:t>
      </w:r>
      <w:r>
        <w:rPr>
          <w:rFonts w:ascii="Tahoma" w:hAnsi="Tahoma"/>
          <w:sz w:val="20"/>
        </w:rPr>
        <w:lastRenderedPageBreak/>
        <w:t>pod warunkiem, że zmiany takie będą miały wpływ na koszty wykonania zamówienia przez Wykonawcę.</w:t>
      </w:r>
    </w:p>
    <w:p w:rsidR="00944E49" w:rsidRDefault="00944E49" w:rsidP="00944E49">
      <w:pPr>
        <w:spacing w:after="0" w:line="100" w:lineRule="atLeast"/>
        <w:ind w:left="284" w:hanging="284"/>
        <w:jc w:val="both"/>
        <w:rPr>
          <w:rFonts w:ascii="Tahoma" w:hAnsi="Tahoma"/>
          <w:sz w:val="20"/>
        </w:rPr>
      </w:pPr>
      <w:r>
        <w:rPr>
          <w:rFonts w:ascii="Tahoma" w:hAnsi="Tahoma"/>
          <w:sz w:val="20"/>
        </w:rPr>
        <w:t xml:space="preserve">7. W przypadku zaistnienia powyższych okoliczności Strona zamierzająca uzyskać zmianę wysokości wynagrodzenia zobowiązana jest do złożenia drugiej Stronie pisemnego wniosku o wprowadzenie stosownej zmiany. Wniosek o zmianę wynagrodzenia musi zawierać: </w:t>
      </w:r>
    </w:p>
    <w:p w:rsidR="00944E49" w:rsidRDefault="00B10D09" w:rsidP="00B10D09">
      <w:pPr>
        <w:suppressAutoHyphens/>
        <w:overflowPunct w:val="0"/>
        <w:autoSpaceDE w:val="0"/>
        <w:autoSpaceDN w:val="0"/>
        <w:adjustRightInd w:val="0"/>
        <w:spacing w:after="0" w:line="100" w:lineRule="atLeast"/>
        <w:jc w:val="both"/>
        <w:rPr>
          <w:rFonts w:ascii="Tahoma" w:hAnsi="Tahoma"/>
          <w:sz w:val="20"/>
        </w:rPr>
      </w:pPr>
      <w:r>
        <w:rPr>
          <w:rFonts w:ascii="Tahoma" w:hAnsi="Tahoma"/>
          <w:sz w:val="20"/>
        </w:rPr>
        <w:t xml:space="preserve">       a)  </w:t>
      </w:r>
      <w:r w:rsidR="00944E49">
        <w:rPr>
          <w:rFonts w:ascii="Tahoma" w:hAnsi="Tahoma"/>
          <w:sz w:val="20"/>
        </w:rPr>
        <w:t xml:space="preserve">wskazanie okoliczności stanowiącej podstawę do zmiany </w:t>
      </w:r>
    </w:p>
    <w:p w:rsidR="00944E49" w:rsidRDefault="00B10D09" w:rsidP="00B10D09">
      <w:pPr>
        <w:suppressAutoHyphens/>
        <w:overflowPunct w:val="0"/>
        <w:autoSpaceDE w:val="0"/>
        <w:autoSpaceDN w:val="0"/>
        <w:adjustRightInd w:val="0"/>
        <w:spacing w:after="0" w:line="100" w:lineRule="atLeast"/>
        <w:jc w:val="both"/>
        <w:rPr>
          <w:rFonts w:ascii="Tahoma" w:hAnsi="Tahoma"/>
          <w:sz w:val="20"/>
        </w:rPr>
      </w:pPr>
      <w:r>
        <w:rPr>
          <w:rFonts w:ascii="Tahoma" w:hAnsi="Tahoma"/>
          <w:sz w:val="20"/>
        </w:rPr>
        <w:t xml:space="preserve">       b)  </w:t>
      </w:r>
      <w:r w:rsidR="00944E49">
        <w:rPr>
          <w:rFonts w:ascii="Tahoma" w:hAnsi="Tahoma"/>
          <w:sz w:val="20"/>
        </w:rPr>
        <w:t>uzasadnienie wskazujące jaki wpływ ma okoliczność na wysokość wynagrodzenia Wykonawcy,</w:t>
      </w:r>
    </w:p>
    <w:p w:rsidR="00944E49" w:rsidRDefault="00B10D09" w:rsidP="00B10D09">
      <w:pPr>
        <w:suppressAutoHyphens/>
        <w:overflowPunct w:val="0"/>
        <w:autoSpaceDE w:val="0"/>
        <w:autoSpaceDN w:val="0"/>
        <w:adjustRightInd w:val="0"/>
        <w:spacing w:after="0" w:line="100" w:lineRule="atLeast"/>
        <w:jc w:val="both"/>
        <w:rPr>
          <w:rFonts w:ascii="Tahoma" w:hAnsi="Tahoma"/>
          <w:sz w:val="20"/>
        </w:rPr>
      </w:pPr>
      <w:r>
        <w:rPr>
          <w:rFonts w:ascii="Tahoma" w:hAnsi="Tahoma"/>
          <w:sz w:val="20"/>
        </w:rPr>
        <w:t xml:space="preserve">       c)  </w:t>
      </w:r>
      <w:r w:rsidR="00944E49">
        <w:rPr>
          <w:rFonts w:ascii="Tahoma" w:hAnsi="Tahoma"/>
          <w:sz w:val="20"/>
        </w:rPr>
        <w:t>propozycję nowej wysokości wynagrodzenia.</w:t>
      </w:r>
    </w:p>
    <w:p w:rsidR="003105A0" w:rsidRDefault="00944E49" w:rsidP="003105A0">
      <w:pPr>
        <w:spacing w:after="0" w:line="100" w:lineRule="atLeast"/>
        <w:ind w:left="358"/>
        <w:jc w:val="both"/>
        <w:rPr>
          <w:rFonts w:ascii="Tahoma" w:hAnsi="Tahoma"/>
          <w:sz w:val="20"/>
        </w:rPr>
      </w:pPr>
      <w:r>
        <w:rPr>
          <w:rFonts w:ascii="Tahoma" w:hAnsi="Tahoma"/>
          <w:sz w:val="20"/>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3105A0" w:rsidRPr="00B10D09" w:rsidRDefault="003105A0" w:rsidP="00B10D09">
      <w:pPr>
        <w:spacing w:after="0" w:line="100" w:lineRule="atLeast"/>
        <w:ind w:left="284" w:hanging="284"/>
        <w:jc w:val="both"/>
        <w:rPr>
          <w:rFonts w:ascii="Tahoma" w:hAnsi="Tahoma" w:cs="Tahoma"/>
          <w:sz w:val="20"/>
          <w:szCs w:val="20"/>
        </w:rPr>
      </w:pPr>
      <w:r>
        <w:rPr>
          <w:rFonts w:ascii="Tahoma" w:hAnsi="Tahoma"/>
          <w:sz w:val="20"/>
        </w:rPr>
        <w:t xml:space="preserve">8.  </w:t>
      </w:r>
      <w:r w:rsidRPr="00B10D09">
        <w:rPr>
          <w:rFonts w:ascii="Tahoma" w:eastAsia="Times New Roman" w:hAnsi="Tahoma" w:cs="Tahoma"/>
          <w:sz w:val="20"/>
          <w:szCs w:val="20"/>
        </w:rPr>
        <w:t xml:space="preserve">Zmiana umowy z przyczyn wskazanych w ust. 6 pkt. b) w roku 2023 może </w:t>
      </w:r>
      <w:r w:rsidRPr="00B10D09">
        <w:rPr>
          <w:rFonts w:ascii="Tahoma" w:eastAsia="Times New Roman" w:hAnsi="Tahoma" w:cs="Tahoma"/>
          <w:sz w:val="20"/>
          <w:szCs w:val="20"/>
          <w:lang w:eastAsia="hi-IN" w:bidi="hi-IN"/>
        </w:rPr>
        <w:t>nastąpić nie wcześniej niż od 1 lipca 2023 r. z</w:t>
      </w:r>
      <w:r w:rsidRPr="00B10D09">
        <w:rPr>
          <w:rFonts w:ascii="Tahoma" w:eastAsia="Times New Roman" w:hAnsi="Tahoma" w:cs="Tahoma"/>
          <w:sz w:val="20"/>
          <w:szCs w:val="20"/>
        </w:rPr>
        <w:t xml:space="preserve"> uwagi na fakt, iż na dzień składania ofert znana jest wysokości kwot minimalnego wynagrodzenia, minimalnej stawki godzinowej obowiązujące od 1 stycznia 2023 r. i wartość tych kwot została uwzględniona już w wynagrodzeniu Wykonawcy, chyba że do tego czasu zmianie uległyby regulacje prawne w powyższym zakresie.</w:t>
      </w:r>
    </w:p>
    <w:p w:rsidR="00475A4F" w:rsidRPr="00080304" w:rsidRDefault="00B10D09" w:rsidP="00475A4F">
      <w:pPr>
        <w:widowControl w:val="0"/>
        <w:spacing w:after="0" w:line="240" w:lineRule="auto"/>
        <w:ind w:left="284" w:hanging="284"/>
        <w:contextualSpacing/>
        <w:jc w:val="both"/>
        <w:rPr>
          <w:rFonts w:ascii="Tahoma" w:hAnsi="Tahoma" w:cs="Tahoma"/>
          <w:sz w:val="20"/>
          <w:szCs w:val="20"/>
        </w:rPr>
      </w:pPr>
      <w:bookmarkStart w:id="3" w:name="_GoBack"/>
      <w:r w:rsidRPr="00080304">
        <w:rPr>
          <w:rFonts w:ascii="Tahoma" w:hAnsi="Tahoma"/>
          <w:sz w:val="20"/>
        </w:rPr>
        <w:t>9</w:t>
      </w:r>
      <w:r w:rsidR="00944E49" w:rsidRPr="001C158F">
        <w:rPr>
          <w:rFonts w:ascii="Tahoma" w:hAnsi="Tahoma" w:cs="Tahoma"/>
          <w:color w:val="FF0000"/>
          <w:sz w:val="20"/>
          <w:szCs w:val="20"/>
        </w:rPr>
        <w:t xml:space="preserve">. </w:t>
      </w:r>
      <w:r w:rsidR="00475A4F" w:rsidRPr="00080304">
        <w:rPr>
          <w:rFonts w:ascii="Tahoma" w:eastAsia="Tahoma" w:hAnsi="Tahoma" w:cs="Tahoma"/>
          <w:kern w:val="3"/>
          <w:sz w:val="20"/>
          <w:szCs w:val="20"/>
        </w:rPr>
        <w:t>Strony dopuszczają zmianę wynagrodzenia należnego Wykonawcy w przypadku zmiany kosztów związanych z realizacją zamówienia na następujących zasadach:</w:t>
      </w:r>
    </w:p>
    <w:p w:rsidR="00475A4F" w:rsidRPr="00080304" w:rsidRDefault="00475A4F" w:rsidP="00475A4F">
      <w:pPr>
        <w:widowControl w:val="0"/>
        <w:numPr>
          <w:ilvl w:val="1"/>
          <w:numId w:val="18"/>
        </w:numPr>
        <w:suppressAutoHyphens/>
        <w:autoSpaceDN w:val="0"/>
        <w:spacing w:after="0" w:line="240" w:lineRule="auto"/>
        <w:ind w:left="851" w:hanging="425"/>
        <w:jc w:val="both"/>
        <w:rPr>
          <w:rFonts w:ascii="Tahoma" w:eastAsia="Tahoma" w:hAnsi="Tahoma" w:cs="Tahoma"/>
          <w:kern w:val="3"/>
          <w:sz w:val="20"/>
          <w:szCs w:val="20"/>
        </w:rPr>
      </w:pPr>
      <w:r w:rsidRPr="00080304">
        <w:rPr>
          <w:rFonts w:ascii="Tahoma" w:eastAsia="Tahoma" w:hAnsi="Tahoma" w:cs="Tahoma"/>
          <w:kern w:val="3"/>
          <w:sz w:val="20"/>
          <w:szCs w:val="20"/>
        </w:rPr>
        <w:t>zmiany wynagrodzenia mogą polegać na jego podwyższeniu lub obniżeniu w wyniku waloryzacji, w oparciu o półroczny wskaźnik wzrostu cen towarów i usług konsumpcyjnych ogłaszany w komunikacie przez Prezesa Głównego Urzędu Statystycznego;</w:t>
      </w:r>
    </w:p>
    <w:p w:rsidR="00475A4F" w:rsidRPr="00080304" w:rsidRDefault="00475A4F" w:rsidP="00475A4F">
      <w:pPr>
        <w:widowControl w:val="0"/>
        <w:numPr>
          <w:ilvl w:val="1"/>
          <w:numId w:val="18"/>
        </w:numPr>
        <w:suppressAutoHyphens/>
        <w:autoSpaceDN w:val="0"/>
        <w:spacing w:after="0" w:line="240" w:lineRule="auto"/>
        <w:ind w:left="851" w:hanging="425"/>
        <w:jc w:val="both"/>
        <w:rPr>
          <w:rFonts w:ascii="Tahoma" w:eastAsia="Tahoma" w:hAnsi="Tahoma" w:cs="Tahoma"/>
          <w:kern w:val="3"/>
          <w:sz w:val="20"/>
          <w:szCs w:val="20"/>
        </w:rPr>
      </w:pPr>
      <w:r w:rsidRPr="00080304">
        <w:rPr>
          <w:rFonts w:ascii="Tahoma" w:eastAsia="Tahoma" w:hAnsi="Tahoma" w:cs="Tahoma"/>
          <w:kern w:val="3"/>
          <w:sz w:val="20"/>
          <w:szCs w:val="20"/>
        </w:rPr>
        <w:t>zmiany mogą być wprowadzone na wniosek Strony nie wcześniej niż po upływie pół roku od dnia zawarcia umowy;</w:t>
      </w:r>
    </w:p>
    <w:p w:rsidR="00475A4F" w:rsidRPr="00080304" w:rsidRDefault="00475A4F" w:rsidP="00475A4F">
      <w:pPr>
        <w:widowControl w:val="0"/>
        <w:numPr>
          <w:ilvl w:val="1"/>
          <w:numId w:val="18"/>
        </w:numPr>
        <w:suppressAutoHyphens/>
        <w:autoSpaceDN w:val="0"/>
        <w:spacing w:after="0" w:line="240" w:lineRule="auto"/>
        <w:ind w:left="851" w:hanging="425"/>
        <w:jc w:val="both"/>
        <w:rPr>
          <w:rFonts w:ascii="Tahoma" w:eastAsia="Tahoma" w:hAnsi="Tahoma" w:cs="Tahoma"/>
          <w:kern w:val="3"/>
          <w:sz w:val="20"/>
          <w:szCs w:val="20"/>
        </w:rPr>
      </w:pPr>
      <w:r w:rsidRPr="00080304">
        <w:rPr>
          <w:rFonts w:ascii="Tahoma" w:eastAsia="Tahoma" w:hAnsi="Tahoma" w:cs="Tahoma"/>
          <w:kern w:val="3"/>
          <w:sz w:val="20"/>
          <w:szCs w:val="20"/>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rsidR="00475A4F" w:rsidRPr="00080304" w:rsidRDefault="00475A4F" w:rsidP="00475A4F">
      <w:pPr>
        <w:widowControl w:val="0"/>
        <w:numPr>
          <w:ilvl w:val="1"/>
          <w:numId w:val="18"/>
        </w:numPr>
        <w:suppressAutoHyphens/>
        <w:autoSpaceDN w:val="0"/>
        <w:spacing w:after="0" w:line="240" w:lineRule="auto"/>
        <w:ind w:left="851" w:hanging="425"/>
        <w:jc w:val="both"/>
        <w:rPr>
          <w:rFonts w:ascii="Tahoma" w:eastAsia="Tahoma" w:hAnsi="Tahoma" w:cs="Tahoma"/>
          <w:kern w:val="3"/>
          <w:sz w:val="20"/>
          <w:szCs w:val="20"/>
        </w:rPr>
      </w:pPr>
      <w:r w:rsidRPr="00080304">
        <w:rPr>
          <w:rFonts w:ascii="Tahoma" w:eastAsia="Tahoma" w:hAnsi="Tahoma" w:cs="Tahoma"/>
          <w:kern w:val="3"/>
          <w:sz w:val="20"/>
          <w:szCs w:val="20"/>
        </w:rPr>
        <w:t>w celu dokonania waloryzacji Strony przystąpią do negocjacji wysokości waloryzacji cen na podstawie wniosku jednej ze Stron, składanego nie częściej niż w okresach półrocznych.</w:t>
      </w:r>
    </w:p>
    <w:p w:rsidR="00475A4F" w:rsidRPr="00080304" w:rsidRDefault="00475A4F" w:rsidP="00475A4F">
      <w:pPr>
        <w:widowControl w:val="0"/>
        <w:numPr>
          <w:ilvl w:val="1"/>
          <w:numId w:val="18"/>
        </w:numPr>
        <w:suppressAutoHyphens/>
        <w:autoSpaceDN w:val="0"/>
        <w:spacing w:after="0" w:line="240" w:lineRule="auto"/>
        <w:ind w:left="851" w:hanging="425"/>
        <w:jc w:val="both"/>
        <w:rPr>
          <w:rFonts w:ascii="Tahoma" w:eastAsia="Tahoma" w:hAnsi="Tahoma" w:cs="Tahoma"/>
          <w:kern w:val="3"/>
          <w:sz w:val="20"/>
          <w:szCs w:val="20"/>
        </w:rPr>
      </w:pPr>
      <w:r w:rsidRPr="00080304">
        <w:rPr>
          <w:rFonts w:ascii="Tahoma" w:eastAsia="Tahoma" w:hAnsi="Tahoma" w:cs="Tahoma"/>
          <w:kern w:val="3"/>
          <w:sz w:val="20"/>
          <w:szCs w:val="20"/>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PZP, stanowiących odrębną podstawę waloryzacji umowy).</w:t>
      </w:r>
    </w:p>
    <w:p w:rsidR="00475A4F" w:rsidRPr="00080304" w:rsidRDefault="00475A4F" w:rsidP="00475A4F">
      <w:pPr>
        <w:widowControl w:val="0"/>
        <w:numPr>
          <w:ilvl w:val="1"/>
          <w:numId w:val="18"/>
        </w:numPr>
        <w:suppressAutoHyphens/>
        <w:autoSpaceDN w:val="0"/>
        <w:spacing w:after="0" w:line="240" w:lineRule="auto"/>
        <w:ind w:left="851" w:hanging="425"/>
        <w:jc w:val="both"/>
        <w:rPr>
          <w:rFonts w:ascii="Tahoma" w:eastAsia="Tahoma" w:hAnsi="Tahoma" w:cs="Tahoma"/>
          <w:kern w:val="3"/>
          <w:sz w:val="20"/>
          <w:szCs w:val="20"/>
        </w:rPr>
      </w:pPr>
      <w:r w:rsidRPr="00080304">
        <w:rPr>
          <w:rFonts w:ascii="Tahoma" w:eastAsia="Tahoma" w:hAnsi="Tahoma" w:cs="Tahoma"/>
          <w:kern w:val="3"/>
          <w:sz w:val="20"/>
          <w:szCs w:val="20"/>
        </w:rPr>
        <w:t>podwyższenie cen umownych w ramach procesu waloryzacji nie może przekroczyć wysokości wskaźnika GUS, o którym mowa w pkt. a);</w:t>
      </w:r>
    </w:p>
    <w:p w:rsidR="00475A4F" w:rsidRPr="00080304" w:rsidRDefault="00475A4F" w:rsidP="00475A4F">
      <w:pPr>
        <w:widowControl w:val="0"/>
        <w:numPr>
          <w:ilvl w:val="1"/>
          <w:numId w:val="18"/>
        </w:numPr>
        <w:suppressAutoHyphens/>
        <w:autoSpaceDN w:val="0"/>
        <w:spacing w:after="0" w:line="240" w:lineRule="auto"/>
        <w:ind w:left="851" w:hanging="425"/>
        <w:jc w:val="both"/>
        <w:rPr>
          <w:rFonts w:ascii="Tahoma" w:eastAsia="Tahoma" w:hAnsi="Tahoma" w:cs="Tahoma"/>
          <w:kern w:val="3"/>
          <w:sz w:val="20"/>
          <w:szCs w:val="20"/>
        </w:rPr>
      </w:pPr>
      <w:r w:rsidRPr="00080304">
        <w:rPr>
          <w:rFonts w:ascii="Tahoma" w:eastAsia="Tahoma" w:hAnsi="Tahoma" w:cs="Tahoma"/>
          <w:kern w:val="3"/>
          <w:sz w:val="20"/>
          <w:szCs w:val="20"/>
        </w:rPr>
        <w:t>suma zmian wynagrodzenia Wykonawcy w wyniku waloryzacji wprowadzonych w trakcie obowiązywania Umowy nie może przekroczyć 15 % wysokości wynagrodzenia netto Wykonawcy określonego na dzień zawarcia umowy w skali kolejnych 12 miesięcy jej obowiązywania.</w:t>
      </w:r>
    </w:p>
    <w:p w:rsidR="00475A4F" w:rsidRPr="00080304" w:rsidRDefault="00475A4F" w:rsidP="00475A4F">
      <w:pPr>
        <w:widowControl w:val="0"/>
        <w:numPr>
          <w:ilvl w:val="1"/>
          <w:numId w:val="18"/>
        </w:numPr>
        <w:suppressAutoHyphens/>
        <w:autoSpaceDN w:val="0"/>
        <w:spacing w:after="0" w:line="240" w:lineRule="auto"/>
        <w:ind w:left="851" w:hanging="425"/>
        <w:jc w:val="both"/>
        <w:rPr>
          <w:rFonts w:ascii="Tahoma" w:eastAsia="Tahoma" w:hAnsi="Tahoma" w:cs="Tahoma"/>
          <w:kern w:val="3"/>
          <w:sz w:val="20"/>
          <w:szCs w:val="20"/>
        </w:rPr>
      </w:pPr>
      <w:r w:rsidRPr="00080304">
        <w:rPr>
          <w:rFonts w:ascii="Tahoma" w:eastAsia="Cambria" w:hAnsi="Tahoma" w:cs="Tahoma"/>
          <w:sz w:val="20"/>
          <w:szCs w:val="20"/>
          <w:lang w:eastAsia="en-US"/>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w:t>
      </w:r>
      <w:r w:rsidR="001C158F" w:rsidRPr="00080304">
        <w:rPr>
          <w:rFonts w:ascii="Tahoma" w:eastAsia="Cambria" w:hAnsi="Tahoma" w:cs="Tahoma"/>
          <w:sz w:val="20"/>
          <w:szCs w:val="20"/>
          <w:lang w:eastAsia="en-US"/>
        </w:rPr>
        <w:t xml:space="preserve">5 </w:t>
      </w:r>
      <w:r w:rsidRPr="00080304">
        <w:rPr>
          <w:rFonts w:ascii="Tahoma" w:eastAsia="Cambria" w:hAnsi="Tahoma" w:cs="Tahoma"/>
          <w:sz w:val="20"/>
          <w:szCs w:val="20"/>
          <w:lang w:eastAsia="en-US"/>
        </w:rPr>
        <w:t xml:space="preserve">ust. 1 </w:t>
      </w:r>
      <w:r w:rsidR="001C158F" w:rsidRPr="00080304">
        <w:rPr>
          <w:rFonts w:ascii="Tahoma" w:eastAsia="Cambria" w:hAnsi="Tahoma" w:cs="Tahoma"/>
          <w:sz w:val="20"/>
          <w:szCs w:val="20"/>
          <w:lang w:eastAsia="en-US"/>
        </w:rPr>
        <w:t>d</w:t>
      </w:r>
      <w:r w:rsidRPr="00080304">
        <w:rPr>
          <w:rFonts w:ascii="Tahoma" w:eastAsia="Cambria" w:hAnsi="Tahoma" w:cs="Tahoma"/>
          <w:sz w:val="20"/>
          <w:szCs w:val="20"/>
          <w:lang w:eastAsia="en-US"/>
        </w:rPr>
        <w:t xml:space="preserve">) </w:t>
      </w:r>
    </w:p>
    <w:p w:rsidR="00944E49" w:rsidRPr="001C158F" w:rsidRDefault="001C158F" w:rsidP="001C158F">
      <w:pPr>
        <w:widowControl w:val="0"/>
        <w:spacing w:after="0" w:line="240" w:lineRule="auto"/>
        <w:ind w:left="426" w:hanging="426"/>
        <w:jc w:val="both"/>
        <w:rPr>
          <w:rFonts w:ascii="Tahoma" w:eastAsia="Calibri" w:hAnsi="Tahoma" w:cs="Tahoma"/>
          <w:sz w:val="20"/>
        </w:rPr>
      </w:pPr>
      <w:r>
        <w:rPr>
          <w:rFonts w:ascii="Tahoma" w:hAnsi="Tahoma"/>
          <w:sz w:val="20"/>
        </w:rPr>
        <w:t xml:space="preserve">10.  </w:t>
      </w:r>
      <w:r w:rsidR="00944E49" w:rsidRPr="001C158F">
        <w:rPr>
          <w:rFonts w:ascii="Tahoma" w:hAnsi="Tahoma"/>
          <w:sz w:val="20"/>
        </w:rPr>
        <w:t xml:space="preserve">Wykonawca nie może bez pisemnej zgody podmiotu tworzącego, właściwego dla Zamawiającego przenosić wierzytelności wynikających z niniejszej umowy na osoby trzecie ani rozporządzać nimi </w:t>
      </w:r>
      <w:r w:rsidR="00944E49" w:rsidRPr="001C158F">
        <w:rPr>
          <w:rFonts w:ascii="Tahoma" w:hAnsi="Tahoma"/>
          <w:sz w:val="20"/>
        </w:rPr>
        <w:lastRenderedPageBreak/>
        <w:t>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944E49" w:rsidRDefault="00944E49" w:rsidP="003F0F02">
      <w:pPr>
        <w:widowControl w:val="0"/>
        <w:spacing w:after="0" w:line="100" w:lineRule="atLeast"/>
        <w:ind w:left="426" w:hanging="426"/>
        <w:jc w:val="both"/>
        <w:rPr>
          <w:rFonts w:ascii="Tahoma" w:eastAsia="Times New Roman" w:hAnsi="Tahoma" w:cs="Times New Roman"/>
          <w:color w:val="FF0000"/>
          <w:sz w:val="20"/>
        </w:rPr>
      </w:pPr>
      <w:r>
        <w:rPr>
          <w:rFonts w:ascii="Tahoma" w:hAnsi="Tahoma"/>
          <w:color w:val="FF0000"/>
          <w:sz w:val="20"/>
        </w:rPr>
        <w:t xml:space="preserve"> </w:t>
      </w:r>
      <w:r w:rsidR="003F0F02">
        <w:rPr>
          <w:rFonts w:ascii="Tahoma" w:hAnsi="Tahoma"/>
          <w:sz w:val="20"/>
        </w:rPr>
        <w:t>11</w:t>
      </w:r>
      <w:r>
        <w:rPr>
          <w:rFonts w:ascii="Tahoma" w:hAnsi="Tahoma"/>
          <w:sz w:val="20"/>
        </w:rPr>
        <w:t>.</w:t>
      </w:r>
      <w:r w:rsidR="003F0F02">
        <w:rPr>
          <w:rFonts w:ascii="Tahoma" w:hAnsi="Tahoma"/>
          <w:sz w:val="20"/>
        </w:rPr>
        <w:t xml:space="preserve"> </w:t>
      </w:r>
      <w:r>
        <w:rPr>
          <w:rFonts w:ascii="Tahoma" w:hAnsi="Tahoma"/>
          <w:sz w:val="20"/>
        </w:rPr>
        <w:t xml:space="preserve">Wszelkie spory wynikłe na tle realizacji umowy będzie rozstrzygał sąd powszechny właściwy dla </w:t>
      </w:r>
      <w:r w:rsidR="003F0F02">
        <w:rPr>
          <w:rFonts w:ascii="Tahoma" w:hAnsi="Tahoma"/>
          <w:sz w:val="20"/>
        </w:rPr>
        <w:t xml:space="preserve">  </w:t>
      </w:r>
      <w:r>
        <w:rPr>
          <w:rFonts w:ascii="Tahoma" w:hAnsi="Tahoma"/>
          <w:sz w:val="20"/>
        </w:rPr>
        <w:t>siedziby Zamawiającego.</w:t>
      </w:r>
    </w:p>
    <w:p w:rsidR="00944E49" w:rsidRDefault="00944E49" w:rsidP="00944E49">
      <w:pPr>
        <w:widowControl w:val="0"/>
        <w:spacing w:after="0" w:line="100" w:lineRule="atLeast"/>
        <w:ind w:left="426" w:hanging="426"/>
        <w:jc w:val="both"/>
        <w:rPr>
          <w:rFonts w:ascii="Tahoma" w:hAnsi="Tahoma"/>
          <w:sz w:val="20"/>
        </w:rPr>
      </w:pPr>
      <w:r>
        <w:rPr>
          <w:rFonts w:ascii="Tahoma" w:hAnsi="Tahoma"/>
          <w:sz w:val="20"/>
        </w:rPr>
        <w:t>1</w:t>
      </w:r>
      <w:r w:rsidR="003F0F02">
        <w:rPr>
          <w:rFonts w:ascii="Tahoma" w:hAnsi="Tahoma"/>
          <w:sz w:val="20"/>
        </w:rPr>
        <w:t>2</w:t>
      </w:r>
      <w:r>
        <w:rPr>
          <w:rFonts w:ascii="Tahoma" w:hAnsi="Tahoma"/>
          <w:sz w:val="20"/>
        </w:rPr>
        <w:t>.</w:t>
      </w:r>
      <w:r w:rsidR="003F0F02">
        <w:rPr>
          <w:rFonts w:ascii="Tahoma" w:hAnsi="Tahoma"/>
          <w:sz w:val="20"/>
        </w:rPr>
        <w:t xml:space="preserve"> </w:t>
      </w:r>
      <w:r>
        <w:rPr>
          <w:rFonts w:ascii="Tahoma" w:hAnsi="Tahoma"/>
          <w:sz w:val="20"/>
        </w:rPr>
        <w:t>Umowę sporządzono w trzech jednobrzmiących egzemplarzach, dwa egzemplarze dla Zamawiającego, jeden egzemplarz dla Wykonawcy.</w:t>
      </w:r>
    </w:p>
    <w:p w:rsidR="00944E49" w:rsidRDefault="00944E49" w:rsidP="00944E49">
      <w:pPr>
        <w:widowControl w:val="0"/>
        <w:spacing w:after="0" w:line="100" w:lineRule="atLeast"/>
        <w:rPr>
          <w:rFonts w:ascii="Tahoma" w:hAnsi="Tahoma"/>
          <w:sz w:val="20"/>
        </w:rPr>
      </w:pPr>
    </w:p>
    <w:p w:rsidR="00944E49" w:rsidRDefault="00944E49" w:rsidP="00944E49">
      <w:pPr>
        <w:widowControl w:val="0"/>
        <w:spacing w:after="0" w:line="100" w:lineRule="atLeast"/>
        <w:rPr>
          <w:rFonts w:ascii="Tahoma" w:hAnsi="Tahoma"/>
          <w:sz w:val="20"/>
        </w:rPr>
      </w:pPr>
    </w:p>
    <w:bookmarkEnd w:id="3"/>
    <w:p w:rsidR="00944E49" w:rsidRDefault="00944E49" w:rsidP="00944E49">
      <w:pPr>
        <w:widowControl w:val="0"/>
        <w:spacing w:after="60" w:line="100" w:lineRule="atLeast"/>
        <w:rPr>
          <w:rFonts w:ascii="Times New Roman" w:hAnsi="Times New Roman"/>
          <w:b/>
          <w:sz w:val="24"/>
        </w:rPr>
      </w:pPr>
    </w:p>
    <w:p w:rsidR="00944E49" w:rsidRDefault="00944E49" w:rsidP="00944E49">
      <w:pPr>
        <w:widowControl w:val="0"/>
        <w:spacing w:after="60" w:line="100" w:lineRule="atLeast"/>
        <w:rPr>
          <w:rFonts w:ascii="Times New Roman" w:hAnsi="Times New Roman"/>
          <w:b/>
          <w:sz w:val="24"/>
        </w:rPr>
      </w:pPr>
      <w:r>
        <w:rPr>
          <w:rFonts w:ascii="Times New Roman" w:hAnsi="Times New Roman"/>
          <w:b/>
          <w:sz w:val="24"/>
        </w:rPr>
        <w:tab/>
      </w:r>
      <w:r>
        <w:rPr>
          <w:rFonts w:ascii="Tahoma" w:hAnsi="Tahoma"/>
          <w:b/>
          <w:sz w:val="20"/>
        </w:rPr>
        <w:t>Wykonawca</w:t>
      </w:r>
      <w:r>
        <w:rPr>
          <w:rFonts w:ascii="Tahoma" w:hAnsi="Tahoma"/>
          <w:b/>
          <w:sz w:val="20"/>
        </w:rPr>
        <w:tab/>
      </w:r>
      <w:r>
        <w:rPr>
          <w:rFonts w:ascii="Tahoma" w:hAnsi="Tahoma"/>
          <w:b/>
          <w:sz w:val="20"/>
        </w:rPr>
        <w:tab/>
        <w:t xml:space="preserve">    </w:t>
      </w:r>
      <w:r>
        <w:rPr>
          <w:rFonts w:ascii="Tahoma" w:hAnsi="Tahoma"/>
          <w:b/>
          <w:sz w:val="20"/>
        </w:rPr>
        <w:tab/>
      </w:r>
      <w:r>
        <w:rPr>
          <w:rFonts w:ascii="Tahoma" w:hAnsi="Tahoma"/>
          <w:b/>
          <w:sz w:val="20"/>
        </w:rPr>
        <w:tab/>
      </w:r>
      <w:r>
        <w:rPr>
          <w:rFonts w:ascii="Tahoma" w:hAnsi="Tahoma"/>
          <w:b/>
          <w:sz w:val="20"/>
        </w:rPr>
        <w:tab/>
      </w:r>
      <w:r>
        <w:rPr>
          <w:rFonts w:ascii="Tahoma" w:hAnsi="Tahoma"/>
          <w:b/>
          <w:sz w:val="20"/>
        </w:rPr>
        <w:tab/>
      </w:r>
      <w:r>
        <w:rPr>
          <w:rFonts w:ascii="Tahoma" w:hAnsi="Tahoma"/>
          <w:b/>
          <w:sz w:val="20"/>
        </w:rPr>
        <w:tab/>
      </w:r>
      <w:r>
        <w:rPr>
          <w:rFonts w:ascii="Tahoma" w:hAnsi="Tahoma"/>
          <w:b/>
          <w:sz w:val="20"/>
        </w:rPr>
        <w:tab/>
        <w:t>Zamawiający</w:t>
      </w:r>
    </w:p>
    <w:p w:rsidR="00944E49" w:rsidRDefault="00944E49" w:rsidP="00944E49">
      <w:pPr>
        <w:spacing w:after="60" w:line="252" w:lineRule="auto"/>
        <w:ind w:left="425" w:hanging="425"/>
        <w:jc w:val="right"/>
        <w:rPr>
          <w:rFonts w:ascii="Times New Roman" w:hAnsi="Times New Roman"/>
          <w:b/>
          <w:sz w:val="24"/>
        </w:rPr>
      </w:pPr>
    </w:p>
    <w:p w:rsidR="00944E49" w:rsidRDefault="00944E49" w:rsidP="00944E49">
      <w:pPr>
        <w:spacing w:after="60" w:line="252" w:lineRule="auto"/>
        <w:ind w:left="425" w:hanging="425"/>
        <w:jc w:val="right"/>
        <w:rPr>
          <w:rFonts w:ascii="Times New Roman" w:hAnsi="Times New Roman"/>
          <w:b/>
          <w:sz w:val="24"/>
        </w:rPr>
      </w:pPr>
    </w:p>
    <w:p w:rsidR="004147C5" w:rsidRDefault="004147C5"/>
    <w:p w:rsidR="002953B9" w:rsidRDefault="002953B9"/>
    <w:p w:rsidR="002953B9" w:rsidRDefault="002953B9"/>
    <w:p w:rsidR="002953B9" w:rsidRDefault="002953B9"/>
    <w:p w:rsidR="002953B9" w:rsidRDefault="002953B9"/>
    <w:p w:rsidR="002953B9" w:rsidRDefault="002953B9"/>
    <w:p w:rsidR="002953B9" w:rsidRDefault="002953B9"/>
    <w:p w:rsidR="002953B9" w:rsidRDefault="002953B9"/>
    <w:p w:rsidR="002953B9" w:rsidRDefault="002953B9"/>
    <w:p w:rsidR="002953B9" w:rsidRDefault="002953B9"/>
    <w:p w:rsidR="002953B9" w:rsidRDefault="002953B9"/>
    <w:p w:rsidR="002953B9" w:rsidRDefault="002953B9"/>
    <w:p w:rsidR="002953B9" w:rsidRDefault="002953B9"/>
    <w:p w:rsidR="002953B9" w:rsidRDefault="002953B9"/>
    <w:p w:rsidR="002953B9" w:rsidRPr="002953B9" w:rsidRDefault="002953B9" w:rsidP="002953B9">
      <w:pPr>
        <w:widowControl w:val="0"/>
        <w:spacing w:after="0" w:line="100" w:lineRule="atLeast"/>
        <w:rPr>
          <w:rFonts w:ascii="Tahoma" w:hAnsi="Tahoma"/>
          <w:i/>
          <w:sz w:val="16"/>
          <w:szCs w:val="16"/>
        </w:rPr>
      </w:pPr>
      <w:r w:rsidRPr="002953B9">
        <w:rPr>
          <w:rFonts w:ascii="Tahoma" w:hAnsi="Tahoma"/>
          <w:i/>
          <w:sz w:val="16"/>
          <w:szCs w:val="16"/>
        </w:rPr>
        <w:t>Załącznik do umowy:</w:t>
      </w:r>
    </w:p>
    <w:p w:rsidR="002953B9" w:rsidRPr="002953B9" w:rsidRDefault="002953B9" w:rsidP="002953B9">
      <w:pPr>
        <w:numPr>
          <w:ilvl w:val="0"/>
          <w:numId w:val="13"/>
        </w:numPr>
        <w:suppressAutoHyphens/>
        <w:overflowPunct w:val="0"/>
        <w:autoSpaceDE w:val="0"/>
        <w:autoSpaceDN w:val="0"/>
        <w:adjustRightInd w:val="0"/>
        <w:spacing w:after="0" w:line="100" w:lineRule="atLeast"/>
        <w:rPr>
          <w:rFonts w:ascii="Tahoma" w:hAnsi="Tahoma"/>
          <w:i/>
          <w:sz w:val="16"/>
          <w:szCs w:val="16"/>
        </w:rPr>
      </w:pPr>
      <w:r w:rsidRPr="002953B9">
        <w:rPr>
          <w:rFonts w:ascii="Tahoma" w:hAnsi="Tahoma"/>
          <w:i/>
          <w:sz w:val="16"/>
          <w:szCs w:val="16"/>
        </w:rPr>
        <w:t>. formularz asortymentowo-cenowy</w:t>
      </w:r>
    </w:p>
    <w:p w:rsidR="002953B9" w:rsidRPr="002953B9" w:rsidRDefault="002953B9" w:rsidP="002953B9">
      <w:pPr>
        <w:numPr>
          <w:ilvl w:val="0"/>
          <w:numId w:val="13"/>
        </w:numPr>
        <w:suppressAutoHyphens/>
        <w:overflowPunct w:val="0"/>
        <w:autoSpaceDE w:val="0"/>
        <w:autoSpaceDN w:val="0"/>
        <w:adjustRightInd w:val="0"/>
        <w:spacing w:after="0" w:line="100" w:lineRule="atLeast"/>
        <w:rPr>
          <w:rFonts w:ascii="Times New Roman" w:hAnsi="Times New Roman"/>
          <w:b/>
          <w:i/>
          <w:sz w:val="16"/>
          <w:szCs w:val="16"/>
        </w:rPr>
      </w:pPr>
      <w:r w:rsidRPr="002953B9">
        <w:rPr>
          <w:rFonts w:ascii="Tahoma" w:hAnsi="Tahoma"/>
          <w:i/>
          <w:sz w:val="16"/>
          <w:szCs w:val="16"/>
        </w:rPr>
        <w:t>. klauzula informacyjna</w:t>
      </w:r>
    </w:p>
    <w:p w:rsidR="002953B9" w:rsidRDefault="002953B9"/>
    <w:sectPr w:rsidR="002953B9" w:rsidSect="004147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638"/>
    <w:multiLevelType w:val="singleLevel"/>
    <w:tmpl w:val="E0468CCA"/>
    <w:lvl w:ilvl="0">
      <w:start w:val="1"/>
      <w:numFmt w:val="lowerLetter"/>
      <w:lvlText w:val="%1"/>
      <w:legacy w:legacy="1" w:legacySpace="0" w:legacyIndent="0"/>
      <w:lvlJc w:val="left"/>
      <w:pPr>
        <w:ind w:left="0" w:firstLine="0"/>
      </w:pPr>
    </w:lvl>
  </w:abstractNum>
  <w:abstractNum w:abstractNumId="1">
    <w:nsid w:val="0A5B7A2D"/>
    <w:multiLevelType w:val="singleLevel"/>
    <w:tmpl w:val="7BB40C4E"/>
    <w:lvl w:ilvl="0">
      <w:start w:val="2"/>
      <w:numFmt w:val="decimal"/>
      <w:lvlText w:val="%1"/>
      <w:lvlJc w:val="left"/>
      <w:pPr>
        <w:ind w:left="0" w:firstLine="0"/>
      </w:pPr>
      <w:rPr>
        <w:rFonts w:hint="default"/>
        <w:b w:val="0"/>
      </w:rPr>
    </w:lvl>
  </w:abstractNum>
  <w:abstractNum w:abstractNumId="2">
    <w:nsid w:val="0B9057B6"/>
    <w:multiLevelType w:val="singleLevel"/>
    <w:tmpl w:val="A5D422D8"/>
    <w:lvl w:ilvl="0">
      <w:start w:val="1"/>
      <w:numFmt w:val="decimal"/>
      <w:lvlText w:val="%1"/>
      <w:legacy w:legacy="1" w:legacySpace="0" w:legacyIndent="0"/>
      <w:lvlJc w:val="left"/>
      <w:pPr>
        <w:ind w:left="426" w:firstLine="0"/>
      </w:pPr>
    </w:lvl>
  </w:abstractNum>
  <w:abstractNum w:abstractNumId="3">
    <w:nsid w:val="0E242B90"/>
    <w:multiLevelType w:val="hybridMultilevel"/>
    <w:tmpl w:val="FE8C06E0"/>
    <w:lvl w:ilvl="0" w:tplc="A74A36AE">
      <w:start w:val="15"/>
      <w:numFmt w:val="decimal"/>
      <w:lvlText w:val="%1"/>
      <w:lvlJc w:val="left"/>
      <w:pPr>
        <w:ind w:left="180"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C8C576C"/>
    <w:multiLevelType w:val="singleLevel"/>
    <w:tmpl w:val="CACC9390"/>
    <w:lvl w:ilvl="0">
      <w:start w:val="1"/>
      <w:numFmt w:val="lowerLetter"/>
      <w:lvlText w:val="%1"/>
      <w:legacy w:legacy="1" w:legacySpace="0" w:legacyIndent="0"/>
      <w:lvlJc w:val="left"/>
      <w:pPr>
        <w:ind w:left="0" w:firstLine="0"/>
      </w:pPr>
      <w:rPr>
        <w:rFonts w:ascii="Tahoma" w:hAnsi="Tahoma" w:cs="Tahoma" w:hint="default"/>
        <w:sz w:val="20"/>
        <w:szCs w:val="20"/>
      </w:rPr>
    </w:lvl>
  </w:abstractNum>
  <w:abstractNum w:abstractNumId="5">
    <w:nsid w:val="1E612EA4"/>
    <w:multiLevelType w:val="singleLevel"/>
    <w:tmpl w:val="A5D422D8"/>
    <w:lvl w:ilvl="0">
      <w:start w:val="1"/>
      <w:numFmt w:val="decimal"/>
      <w:lvlText w:val="%1"/>
      <w:legacy w:legacy="1" w:legacySpace="0" w:legacyIndent="0"/>
      <w:lvlJc w:val="left"/>
      <w:pPr>
        <w:ind w:left="284" w:firstLine="0"/>
      </w:pPr>
    </w:lvl>
  </w:abstractNum>
  <w:abstractNum w:abstractNumId="6">
    <w:nsid w:val="28A1694A"/>
    <w:multiLevelType w:val="singleLevel"/>
    <w:tmpl w:val="E0468CCA"/>
    <w:lvl w:ilvl="0">
      <w:start w:val="1"/>
      <w:numFmt w:val="lowerLetter"/>
      <w:lvlText w:val="%1"/>
      <w:legacy w:legacy="1" w:legacySpace="0" w:legacyIndent="0"/>
      <w:lvlJc w:val="left"/>
      <w:pPr>
        <w:ind w:left="0" w:firstLine="0"/>
      </w:pPr>
    </w:lvl>
  </w:abstractNum>
  <w:abstractNum w:abstractNumId="7">
    <w:nsid w:val="2DA42730"/>
    <w:multiLevelType w:val="hybridMultilevel"/>
    <w:tmpl w:val="64E29BA2"/>
    <w:lvl w:ilvl="0" w:tplc="3DDCA95A">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nsid w:val="36075CC5"/>
    <w:multiLevelType w:val="singleLevel"/>
    <w:tmpl w:val="674A1DCC"/>
    <w:lvl w:ilvl="0">
      <w:start w:val="2"/>
      <w:numFmt w:val="decimal"/>
      <w:lvlText w:val="%1"/>
      <w:lvlJc w:val="left"/>
      <w:pPr>
        <w:ind w:left="0" w:firstLine="0"/>
      </w:pPr>
      <w:rPr>
        <w:rFonts w:hint="default"/>
      </w:rPr>
    </w:lvl>
  </w:abstractNum>
  <w:abstractNum w:abstractNumId="9">
    <w:nsid w:val="3B7252F6"/>
    <w:multiLevelType w:val="singleLevel"/>
    <w:tmpl w:val="E0468CCA"/>
    <w:lvl w:ilvl="0">
      <w:start w:val="1"/>
      <w:numFmt w:val="lowerLetter"/>
      <w:lvlText w:val="%1"/>
      <w:legacy w:legacy="1" w:legacySpace="0" w:legacyIndent="0"/>
      <w:lvlJc w:val="left"/>
      <w:pPr>
        <w:ind w:left="0" w:firstLine="0"/>
      </w:pPr>
    </w:lvl>
  </w:abstractNum>
  <w:abstractNum w:abstractNumId="10">
    <w:nsid w:val="49B4439B"/>
    <w:multiLevelType w:val="singleLevel"/>
    <w:tmpl w:val="DE528E48"/>
    <w:lvl w:ilvl="0">
      <w:start w:val="11"/>
      <w:numFmt w:val="decimal"/>
      <w:lvlText w:val="%1"/>
      <w:legacy w:legacy="1" w:legacySpace="0" w:legacyIndent="0"/>
      <w:lvlJc w:val="left"/>
      <w:pPr>
        <w:ind w:left="180" w:firstLine="0"/>
      </w:pPr>
      <w:rPr>
        <w:b w:val="0"/>
      </w:rPr>
    </w:lvl>
  </w:abstractNum>
  <w:abstractNum w:abstractNumId="11">
    <w:nsid w:val="49EB7DF9"/>
    <w:multiLevelType w:val="hybridMultilevel"/>
    <w:tmpl w:val="624C8092"/>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4BB767AA"/>
    <w:multiLevelType w:val="singleLevel"/>
    <w:tmpl w:val="E0468CCA"/>
    <w:lvl w:ilvl="0">
      <w:start w:val="1"/>
      <w:numFmt w:val="lowerLetter"/>
      <w:lvlText w:val="%1"/>
      <w:legacy w:legacy="1" w:legacySpace="0" w:legacyIndent="0"/>
      <w:lvlJc w:val="left"/>
      <w:pPr>
        <w:ind w:left="284" w:firstLine="0"/>
      </w:pPr>
    </w:lvl>
  </w:abstractNum>
  <w:abstractNum w:abstractNumId="13">
    <w:nsid w:val="5FC84F7F"/>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nsid w:val="61124B4B"/>
    <w:multiLevelType w:val="hybridMultilevel"/>
    <w:tmpl w:val="689C969E"/>
    <w:lvl w:ilvl="0" w:tplc="C5E2F6E8">
      <w:start w:val="8"/>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1B40E7C"/>
    <w:multiLevelType w:val="hybridMultilevel"/>
    <w:tmpl w:val="C2C21964"/>
    <w:lvl w:ilvl="0" w:tplc="F2DA3722">
      <w:start w:val="1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3E16BCC"/>
    <w:multiLevelType w:val="singleLevel"/>
    <w:tmpl w:val="AA82F0A0"/>
    <w:lvl w:ilvl="0">
      <w:start w:val="1"/>
      <w:numFmt w:val="decimal"/>
      <w:lvlText w:val="%1"/>
      <w:legacy w:legacy="1" w:legacySpace="0" w:legacyIndent="0"/>
      <w:lvlJc w:val="left"/>
      <w:pPr>
        <w:ind w:left="0" w:firstLine="0"/>
      </w:pPr>
      <w:rPr>
        <w:rFonts w:ascii="Tahoma" w:hAnsi="Tahoma" w:cs="Tahoma" w:hint="default"/>
        <w:b w:val="0"/>
        <w:sz w:val="16"/>
        <w:szCs w:val="16"/>
      </w:rPr>
    </w:lvl>
  </w:abstractNum>
  <w:abstractNum w:abstractNumId="17">
    <w:nsid w:val="650112F3"/>
    <w:multiLevelType w:val="singleLevel"/>
    <w:tmpl w:val="6040DE2C"/>
    <w:lvl w:ilvl="0">
      <w:start w:val="4"/>
      <w:numFmt w:val="lowerLetter"/>
      <w:lvlText w:val="%1"/>
      <w:lvlJc w:val="left"/>
      <w:pPr>
        <w:ind w:left="0" w:firstLine="0"/>
      </w:pPr>
      <w:rPr>
        <w:rFonts w:hint="default"/>
      </w:rPr>
    </w:lvl>
  </w:abstractNum>
  <w:abstractNum w:abstractNumId="18">
    <w:nsid w:val="736663B0"/>
    <w:multiLevelType w:val="singleLevel"/>
    <w:tmpl w:val="E0468CCA"/>
    <w:lvl w:ilvl="0">
      <w:start w:val="1"/>
      <w:numFmt w:val="lowerLetter"/>
      <w:lvlText w:val="%1"/>
      <w:legacy w:legacy="1" w:legacySpace="0" w:legacyIndent="0"/>
      <w:lvlJc w:val="left"/>
      <w:pPr>
        <w:ind w:left="709" w:firstLine="0"/>
      </w:pPr>
    </w:lvl>
  </w:abstractNum>
  <w:num w:numId="1">
    <w:abstractNumId w:val="8"/>
  </w:num>
  <w:num w:numId="2">
    <w:abstractNumId w:val="2"/>
    <w:lvlOverride w:ilvl="0">
      <w:startOverride w:val="1"/>
    </w:lvlOverride>
  </w:num>
  <w:num w:numId="3">
    <w:abstractNumId w:val="10"/>
    <w:lvlOverride w:ilvl="0">
      <w:startOverride w:val="11"/>
    </w:lvlOverride>
  </w:num>
  <w:num w:numId="4">
    <w:abstractNumId w:val="17"/>
  </w:num>
  <w:num w:numId="5">
    <w:abstractNumId w:val="18"/>
    <w:lvlOverride w:ilvl="0">
      <w:startOverride w:val="1"/>
    </w:lvlOverride>
  </w:num>
  <w:num w:numId="6">
    <w:abstractNumId w:val="1"/>
  </w:num>
  <w:num w:numId="7">
    <w:abstractNumId w:val="0"/>
    <w:lvlOverride w:ilvl="0">
      <w:startOverride w:val="1"/>
    </w:lvlOverride>
  </w:num>
  <w:num w:numId="8">
    <w:abstractNumId w:val="6"/>
    <w:lvlOverride w:ilvl="0">
      <w:startOverride w:val="1"/>
    </w:lvlOverride>
  </w:num>
  <w:num w:numId="9">
    <w:abstractNumId w:val="5"/>
    <w:lvlOverride w:ilvl="0">
      <w:startOverride w:val="1"/>
    </w:lvlOverride>
  </w:num>
  <w:num w:numId="10">
    <w:abstractNumId w:val="4"/>
    <w:lvlOverride w:ilvl="0">
      <w:startOverride w:val="1"/>
    </w:lvlOverride>
  </w:num>
  <w:num w:numId="11">
    <w:abstractNumId w:val="9"/>
    <w:lvlOverride w:ilvl="0">
      <w:startOverride w:val="1"/>
    </w:lvlOverride>
  </w:num>
  <w:num w:numId="12">
    <w:abstractNumId w:val="12"/>
    <w:lvlOverride w:ilvl="0">
      <w:startOverride w:val="1"/>
    </w:lvlOverride>
  </w:num>
  <w:num w:numId="13">
    <w:abstractNumId w:val="16"/>
    <w:lvlOverride w:ilvl="0">
      <w:startOverride w:val="1"/>
    </w:lvlOverride>
  </w:num>
  <w:num w:numId="14">
    <w:abstractNumId w:val="15"/>
  </w:num>
  <w:num w:numId="15">
    <w:abstractNumId w:val="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2"/>
  <w:proofState w:spelling="clean"/>
  <w:defaultTabStop w:val="708"/>
  <w:hyphenationZone w:val="425"/>
  <w:characterSpacingControl w:val="doNotCompress"/>
  <w:compat>
    <w:useFELayout/>
  </w:compat>
  <w:rsids>
    <w:rsidRoot w:val="00944E49"/>
    <w:rsid w:val="00080304"/>
    <w:rsid w:val="000C753C"/>
    <w:rsid w:val="001C158F"/>
    <w:rsid w:val="002953B9"/>
    <w:rsid w:val="003105A0"/>
    <w:rsid w:val="00364023"/>
    <w:rsid w:val="003F0F02"/>
    <w:rsid w:val="004147C5"/>
    <w:rsid w:val="004655D2"/>
    <w:rsid w:val="00475A4F"/>
    <w:rsid w:val="00511E16"/>
    <w:rsid w:val="005C742C"/>
    <w:rsid w:val="00607804"/>
    <w:rsid w:val="00657015"/>
    <w:rsid w:val="007802B3"/>
    <w:rsid w:val="007F776B"/>
    <w:rsid w:val="00864C9F"/>
    <w:rsid w:val="00944E49"/>
    <w:rsid w:val="00970E2D"/>
    <w:rsid w:val="00A829EB"/>
    <w:rsid w:val="00AB23AA"/>
    <w:rsid w:val="00AC3EAC"/>
    <w:rsid w:val="00B10D09"/>
    <w:rsid w:val="00B63AB2"/>
    <w:rsid w:val="00BF02AC"/>
    <w:rsid w:val="00C647DF"/>
    <w:rsid w:val="00C83871"/>
    <w:rsid w:val="00E116FC"/>
    <w:rsid w:val="00E332C4"/>
    <w:rsid w:val="00E44A25"/>
    <w:rsid w:val="00E47CA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47C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semiHidden/>
    <w:unhideWhenUsed/>
    <w:rsid w:val="00944E49"/>
    <w:rPr>
      <w:noProof w:val="0"/>
      <w:color w:val="0000FF"/>
      <w:u w:val="single"/>
    </w:rPr>
  </w:style>
  <w:style w:type="paragraph" w:styleId="Akapitzlist">
    <w:name w:val="List Paragraph"/>
    <w:aliases w:val="List Paragraph1,BulletC,Numerowanie,List Paragraph,Akapit z listą BS,Kolorowa lista — akcent 11,Obiekt,Akapit z listą 1,Akapit z listą1,sw tekst,Adresat stanowisko,L1,Bulleted list,lp1,Preambuła,Colorful Shading - Accent 31,CW_Lista"/>
    <w:basedOn w:val="Normalny"/>
    <w:link w:val="AkapitzlistZnak"/>
    <w:uiPriority w:val="34"/>
    <w:qFormat/>
    <w:rsid w:val="004655D2"/>
    <w:pPr>
      <w:spacing w:after="160" w:line="259" w:lineRule="auto"/>
      <w:ind w:left="720"/>
      <w:contextualSpacing/>
    </w:pPr>
    <w:rPr>
      <w:rFonts w:eastAsiaTheme="minorHAnsi"/>
      <w:lang w:eastAsia="en-US"/>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sw tekst Znak,Adresat stanowisko Znak,L1 Znak"/>
    <w:basedOn w:val="Domylnaczcionkaakapitu"/>
    <w:link w:val="Akapitzlist"/>
    <w:uiPriority w:val="34"/>
    <w:qFormat/>
    <w:rsid w:val="004655D2"/>
    <w:rPr>
      <w:rFonts w:eastAsiaTheme="minorHAnsi"/>
      <w:lang w:eastAsia="en-US"/>
    </w:rPr>
  </w:style>
  <w:style w:type="character" w:styleId="Odwoaniedokomentarza">
    <w:name w:val="annotation reference"/>
    <w:basedOn w:val="Domylnaczcionkaakapitu"/>
    <w:uiPriority w:val="99"/>
    <w:semiHidden/>
    <w:unhideWhenUsed/>
    <w:rsid w:val="00475A4F"/>
    <w:rPr>
      <w:sz w:val="16"/>
      <w:szCs w:val="16"/>
    </w:rPr>
  </w:style>
  <w:style w:type="paragraph" w:styleId="Tekstkomentarza">
    <w:name w:val="annotation text"/>
    <w:basedOn w:val="Normalny"/>
    <w:link w:val="TekstkomentarzaZnak"/>
    <w:uiPriority w:val="99"/>
    <w:semiHidden/>
    <w:unhideWhenUsed/>
    <w:rsid w:val="00475A4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75A4F"/>
    <w:rPr>
      <w:sz w:val="20"/>
      <w:szCs w:val="20"/>
    </w:rPr>
  </w:style>
  <w:style w:type="paragraph" w:styleId="Tekstdymka">
    <w:name w:val="Balloon Text"/>
    <w:basedOn w:val="Normalny"/>
    <w:link w:val="TekstdymkaZnak"/>
    <w:uiPriority w:val="99"/>
    <w:semiHidden/>
    <w:unhideWhenUsed/>
    <w:rsid w:val="00475A4F"/>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75A4F"/>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6030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D2CFF-4A5A-7040-858A-5602A8DFC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3535</Words>
  <Characters>21214</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mklata</dc:creator>
  <cp:keywords/>
  <dc:description/>
  <cp:lastModifiedBy>mklata</cp:lastModifiedBy>
  <cp:revision>10</cp:revision>
  <cp:lastPrinted>2022-11-30T07:53:00Z</cp:lastPrinted>
  <dcterms:created xsi:type="dcterms:W3CDTF">2022-11-29T09:23:00Z</dcterms:created>
  <dcterms:modified xsi:type="dcterms:W3CDTF">2022-12-01T10:39:00Z</dcterms:modified>
</cp:coreProperties>
</file>