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60" w:rsidRPr="00F5753F" w:rsidRDefault="00217660" w:rsidP="0021766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bCs/>
          <w:color w:val="00000A"/>
          <w:sz w:val="20"/>
          <w:szCs w:val="24"/>
          <w:lang w:eastAsia="ar-SA"/>
        </w:rPr>
      </w:pPr>
      <w:r w:rsidRPr="00F5753F">
        <w:rPr>
          <w:rFonts w:ascii="Tahoma" w:eastAsia="Times New Roman" w:hAnsi="Tahoma" w:cs="Tahoma"/>
          <w:bCs/>
          <w:color w:val="00000A"/>
          <w:sz w:val="20"/>
          <w:szCs w:val="24"/>
          <w:lang w:eastAsia="ar-SA"/>
        </w:rPr>
        <w:t>DZP/381/</w:t>
      </w:r>
      <w:r>
        <w:rPr>
          <w:rFonts w:ascii="Tahoma" w:eastAsia="Times New Roman" w:hAnsi="Tahoma" w:cs="Tahoma"/>
          <w:bCs/>
          <w:color w:val="00000A"/>
          <w:sz w:val="20"/>
          <w:szCs w:val="24"/>
          <w:lang w:eastAsia="ar-SA"/>
        </w:rPr>
        <w:t>76B</w:t>
      </w:r>
      <w:r w:rsidRPr="00F5753F">
        <w:rPr>
          <w:rFonts w:ascii="Tahoma" w:eastAsia="Times New Roman" w:hAnsi="Tahoma" w:cs="Tahoma"/>
          <w:bCs/>
          <w:color w:val="00000A"/>
          <w:sz w:val="20"/>
          <w:szCs w:val="24"/>
          <w:lang w:eastAsia="ar-SA"/>
        </w:rPr>
        <w:t>/2019</w:t>
      </w:r>
    </w:p>
    <w:p w:rsidR="00217660" w:rsidRPr="00223152" w:rsidRDefault="00217660" w:rsidP="00217660">
      <w:pPr>
        <w:overflowPunct w:val="0"/>
        <w:spacing w:after="0" w:line="240" w:lineRule="auto"/>
        <w:rPr>
          <w:rFonts w:ascii="Tahoma" w:eastAsia="Times New Roman" w:hAnsi="Tahoma" w:cs="Tahoma"/>
          <w:b/>
          <w:bCs/>
          <w:iCs/>
          <w:color w:val="00000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iCs/>
          <w:color w:val="00000A"/>
          <w:sz w:val="20"/>
          <w:szCs w:val="20"/>
          <w:lang w:eastAsia="pl-PL"/>
        </w:rPr>
        <w:t>Załącznik nr 4.1</w:t>
      </w:r>
      <w:r w:rsidRPr="00F5753F">
        <w:rPr>
          <w:rFonts w:ascii="Tahoma" w:eastAsia="Times New Roman" w:hAnsi="Tahoma" w:cs="Tahoma"/>
          <w:bCs/>
          <w:iCs/>
          <w:color w:val="00000A"/>
          <w:sz w:val="20"/>
          <w:szCs w:val="20"/>
          <w:lang w:eastAsia="pl-PL"/>
        </w:rPr>
        <w:t xml:space="preserve">  </w:t>
      </w:r>
      <w:r w:rsidRPr="00223152">
        <w:rPr>
          <w:rFonts w:ascii="Tahoma" w:eastAsia="Times New Roman" w:hAnsi="Tahoma" w:cs="Tahoma"/>
          <w:b/>
          <w:bCs/>
          <w:iCs/>
          <w:color w:val="00000A"/>
          <w:sz w:val="20"/>
          <w:szCs w:val="20"/>
          <w:lang w:eastAsia="pl-PL"/>
        </w:rPr>
        <w:t xml:space="preserve">ZMIENIONY </w:t>
      </w:r>
    </w:p>
    <w:p w:rsidR="00217660" w:rsidRPr="00F5753F" w:rsidRDefault="00217660" w:rsidP="00217660">
      <w:pPr>
        <w:suppressAutoHyphens/>
        <w:overflowPunct w:val="0"/>
        <w:spacing w:after="0" w:line="240" w:lineRule="auto"/>
        <w:ind w:left="8496" w:firstLine="708"/>
        <w:rPr>
          <w:rFonts w:ascii="Cambria" w:eastAsia="Cambria" w:hAnsi="Cambria" w:cs="Arial"/>
          <w:bCs/>
          <w:iCs/>
          <w:color w:val="00000A"/>
        </w:rPr>
      </w:pPr>
    </w:p>
    <w:p w:rsidR="00217660" w:rsidRPr="00F5753F" w:rsidRDefault="00217660" w:rsidP="00217660">
      <w:pPr>
        <w:suppressAutoHyphens/>
        <w:overflowPunct w:val="0"/>
        <w:spacing w:after="0" w:line="240" w:lineRule="auto"/>
        <w:ind w:left="8496" w:firstLine="708"/>
        <w:rPr>
          <w:rFonts w:ascii="Cambria" w:eastAsia="Cambria" w:hAnsi="Cambria" w:cs="Arial"/>
          <w:bCs/>
          <w:iCs/>
          <w:color w:val="00000A"/>
        </w:rPr>
      </w:pPr>
    </w:p>
    <w:p w:rsidR="00217660" w:rsidRPr="00F5753F" w:rsidRDefault="00217660" w:rsidP="00217660">
      <w:pPr>
        <w:suppressAutoHyphens/>
        <w:overflowPunct w:val="0"/>
        <w:spacing w:after="0" w:line="240" w:lineRule="auto"/>
        <w:ind w:left="8496" w:firstLine="708"/>
        <w:rPr>
          <w:rFonts w:ascii="Cambria" w:eastAsia="Cambria" w:hAnsi="Cambria" w:cs="Arial"/>
          <w:bCs/>
          <w:iCs/>
          <w:color w:val="00000A"/>
        </w:rPr>
      </w:pPr>
    </w:p>
    <w:p w:rsidR="00217660" w:rsidRPr="00F5753F" w:rsidRDefault="00217660" w:rsidP="00217660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</w:rPr>
      </w:pPr>
      <w:r w:rsidRPr="00F5753F">
        <w:rPr>
          <w:rFonts w:ascii="Tahoma" w:eastAsia="Cambria" w:hAnsi="Tahoma" w:cs="Tahoma"/>
          <w:b/>
          <w:bCs/>
          <w:iCs/>
          <w:color w:val="00000A"/>
          <w:sz w:val="20"/>
          <w:szCs w:val="20"/>
          <w:lang w:eastAsia="ar-SA"/>
        </w:rPr>
        <w:t>FORMULARZ   CENOWY</w:t>
      </w:r>
    </w:p>
    <w:p w:rsidR="00217660" w:rsidRPr="00F5753F" w:rsidRDefault="00217660" w:rsidP="00217660">
      <w:pPr>
        <w:overflowPunct w:val="0"/>
        <w:spacing w:after="0"/>
        <w:jc w:val="center"/>
        <w:rPr>
          <w:rFonts w:ascii="Cambria" w:eastAsia="Cambria" w:hAnsi="Cambria" w:cs="Arial"/>
          <w:bCs/>
          <w:iCs/>
          <w:color w:val="00000A"/>
        </w:rPr>
      </w:pPr>
      <w:r w:rsidRPr="00F5753F">
        <w:rPr>
          <w:rFonts w:ascii="Tahoma" w:eastAsia="Cambria" w:hAnsi="Tahoma" w:cs="Tahoma"/>
          <w:b/>
          <w:bCs/>
          <w:iCs/>
          <w:color w:val="00000A"/>
          <w:sz w:val="20"/>
          <w:szCs w:val="20"/>
          <w:lang w:eastAsia="ar-SA"/>
        </w:rPr>
        <w:t>WYSZCZEGÓLNIENIE  ASORTYMENTOWE  I  ILOŚCIOWE  PRZEDMIOTU  ZAMÓWIENIA</w:t>
      </w:r>
    </w:p>
    <w:p w:rsidR="00217660" w:rsidRPr="00F5753F" w:rsidRDefault="00217660" w:rsidP="00217660">
      <w:pPr>
        <w:suppressAutoHyphens/>
        <w:overflowPunct w:val="0"/>
        <w:spacing w:after="0" w:line="240" w:lineRule="auto"/>
        <w:jc w:val="both"/>
        <w:rPr>
          <w:rFonts w:ascii="Tahoma" w:eastAsia="Times New Roman" w:hAnsi="Tahoma" w:cs="Tahoma"/>
          <w:bCs/>
          <w:color w:val="00000A"/>
          <w:sz w:val="20"/>
          <w:szCs w:val="24"/>
          <w:lang w:eastAsia="ar-SA"/>
        </w:rPr>
      </w:pPr>
    </w:p>
    <w:p w:rsidR="00217660" w:rsidRPr="00F5753F" w:rsidRDefault="00217660" w:rsidP="00217660">
      <w:pPr>
        <w:suppressAutoHyphens/>
        <w:overflowPunct w:val="0"/>
        <w:spacing w:after="0" w:line="240" w:lineRule="auto"/>
        <w:jc w:val="both"/>
        <w:rPr>
          <w:rFonts w:ascii="Cambria" w:eastAsia="Cambria" w:hAnsi="Cambria" w:cs="Arial"/>
          <w:bCs/>
          <w:iCs/>
          <w:color w:val="00000A"/>
        </w:rPr>
      </w:pPr>
      <w:r w:rsidRPr="00F5753F">
        <w:rPr>
          <w:rFonts w:ascii="Tahoma" w:eastAsia="Times New Roman" w:hAnsi="Tahoma" w:cs="Tahoma"/>
          <w:b/>
          <w:color w:val="00000A"/>
          <w:sz w:val="16"/>
          <w:szCs w:val="20"/>
          <w:lang w:eastAsia="ar-SA"/>
        </w:rPr>
        <w:t xml:space="preserve">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color w:val="00000A"/>
          <w:sz w:val="16"/>
          <w:szCs w:val="20"/>
          <w:lang w:eastAsia="ar-SA"/>
        </w:rPr>
        <w:t xml:space="preserve">Część 1 - </w:t>
      </w:r>
      <w:r w:rsidRPr="00F5753F">
        <w:rPr>
          <w:rFonts w:ascii="Tahoma" w:eastAsia="Times New Roman" w:hAnsi="Tahoma" w:cs="Tahoma"/>
          <w:b/>
          <w:color w:val="00000A"/>
          <w:sz w:val="16"/>
          <w:szCs w:val="20"/>
          <w:lang w:eastAsia="ar-SA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A"/>
          <w:sz w:val="20"/>
          <w:szCs w:val="20"/>
          <w:lang w:eastAsia="ar-SA"/>
        </w:rPr>
        <w:t>Immunoglobulinum</w:t>
      </w:r>
      <w:proofErr w:type="spellEnd"/>
      <w:r>
        <w:rPr>
          <w:rFonts w:ascii="Tahoma" w:eastAsia="Times New Roman" w:hAnsi="Tahoma" w:cs="Tahoma"/>
          <w:b/>
          <w:color w:val="00000A"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A"/>
          <w:sz w:val="20"/>
          <w:szCs w:val="20"/>
          <w:lang w:eastAsia="ar-SA"/>
        </w:rPr>
        <w:t>humanum</w:t>
      </w:r>
      <w:proofErr w:type="spellEnd"/>
      <w:r>
        <w:rPr>
          <w:rFonts w:ascii="Tahoma" w:eastAsia="Times New Roman" w:hAnsi="Tahoma" w:cs="Tahoma"/>
          <w:b/>
          <w:color w:val="00000A"/>
          <w:sz w:val="20"/>
          <w:szCs w:val="20"/>
          <w:lang w:eastAsia="ar-SA"/>
        </w:rPr>
        <w:t xml:space="preserve"> I</w:t>
      </w:r>
    </w:p>
    <w:tbl>
      <w:tblPr>
        <w:tblpPr w:leftFromText="141" w:rightFromText="141" w:vertAnchor="text" w:horzAnchor="margin" w:tblpXSpec="center" w:tblpY="356"/>
        <w:tblW w:w="155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2012"/>
        <w:gridCol w:w="1925"/>
        <w:gridCol w:w="2300"/>
        <w:gridCol w:w="1415"/>
        <w:gridCol w:w="1320"/>
        <w:gridCol w:w="606"/>
        <w:gridCol w:w="1057"/>
        <w:gridCol w:w="1182"/>
        <w:gridCol w:w="1086"/>
        <w:gridCol w:w="1033"/>
        <w:gridCol w:w="1035"/>
      </w:tblGrid>
      <w:tr w:rsidR="00217660" w:rsidRPr="00F5753F" w:rsidTr="0077327C">
        <w:trPr>
          <w:trHeight w:val="352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20"/>
                <w:szCs w:val="20"/>
              </w:rPr>
              <w:t>L.p</w:t>
            </w:r>
            <w:r w:rsidRPr="00F5753F">
              <w:rPr>
                <w:rFonts w:ascii="Tahoma" w:eastAsia="Times New Roman" w:hAnsi="Tahoma" w:cs="Tahoma"/>
                <w:i/>
                <w:iCs/>
                <w:color w:val="00000A"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Nazwa oferowanego produktu spełnia</w:t>
            </w:r>
            <w:r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jąca wymogi zawarte w kolumnie </w:t>
            </w: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4,5</w:t>
            </w:r>
            <w:r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,6</w:t>
            </w: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 niniejszej tabeli *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60" w:rsidRPr="00325AEA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20"/>
                <w:szCs w:val="20"/>
              </w:rPr>
            </w:pPr>
            <w:r w:rsidRPr="00325AEA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20"/>
                <w:szCs w:val="20"/>
              </w:rPr>
              <w:t>Nazwa międzynarodowa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Postać farmaceutyczna 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Dawka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J.m.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Wymagana ilość 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Cena </w:t>
            </w:r>
            <w:proofErr w:type="spellStart"/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jednost</w:t>
            </w:r>
            <w:proofErr w:type="spellEnd"/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.</w:t>
            </w:r>
          </w:p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Netto                         </w:t>
            </w:r>
            <w:r w:rsidRPr="00F5753F">
              <w:rPr>
                <w:rFonts w:ascii="Tahoma" w:eastAsia="Times New Roman" w:hAnsi="Tahoma" w:cs="Tahoma"/>
                <w:b/>
                <w:iCs/>
                <w:color w:val="00000A"/>
                <w:sz w:val="16"/>
                <w:szCs w:val="16"/>
              </w:rPr>
              <w:t>(za gram )</w:t>
            </w: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Wartość netto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Podatek VAT %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Wartość brutto </w:t>
            </w:r>
          </w:p>
        </w:tc>
      </w:tr>
      <w:tr w:rsidR="00217660" w:rsidRPr="00F5753F" w:rsidTr="0077327C">
        <w:trPr>
          <w:trHeight w:val="352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60" w:rsidRPr="00F5753F" w:rsidRDefault="0021766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2</w:t>
            </w:r>
          </w:p>
        </w:tc>
      </w:tr>
      <w:tr w:rsidR="00217660" w:rsidRPr="00F5753F" w:rsidTr="0077327C">
        <w:trPr>
          <w:trHeight w:val="638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17660" w:rsidRPr="00F5753F" w:rsidRDefault="00217660" w:rsidP="0077327C">
            <w:pPr>
              <w:overflowPunct w:val="0"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</w:rPr>
              <w:t>1.</w:t>
            </w:r>
          </w:p>
          <w:p w:rsidR="00217660" w:rsidRPr="00F5753F" w:rsidRDefault="00217660" w:rsidP="0077327C">
            <w:pPr>
              <w:overflowPunct w:val="0"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17660" w:rsidRPr="00F5753F" w:rsidRDefault="00217660" w:rsidP="0077327C">
            <w:pPr>
              <w:overflowPunct w:val="0"/>
              <w:snapToGrid w:val="0"/>
              <w:jc w:val="center"/>
              <w:rPr>
                <w:rFonts w:ascii="Tahoma" w:eastAsia="Cambria" w:hAnsi="Tahoma" w:cs="Tahoma"/>
                <w:bCs/>
                <w:iCs/>
                <w:color w:val="00000A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60" w:rsidRPr="00F5753F" w:rsidRDefault="00217660" w:rsidP="0077327C">
            <w:pPr>
              <w:overflowPunct w:val="0"/>
              <w:spacing w:after="0" w:line="240" w:lineRule="auto"/>
              <w:jc w:val="center"/>
              <w:rPr>
                <w:rFonts w:ascii="Tahoma" w:eastAsia="Cambria" w:hAnsi="Tahoma" w:cs="Tahoma"/>
                <w:bCs/>
                <w:iCs/>
                <w:color w:val="00000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17660" w:rsidRDefault="00217660" w:rsidP="0077327C">
            <w:pPr>
              <w:jc w:val="center"/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Imunoglobulina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ludz</w:t>
            </w:r>
            <w:r w:rsidR="00F34C34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a  o zawartości:  1.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 preparacie co najmniej 95%; 2.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IgA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 preparacie max  50µg/ml; 3.różnorodność dostępnych opakowań: np.2,5, 5g, 10g, 20g, ;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17660" w:rsidRDefault="00217660" w:rsidP="007732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17660" w:rsidRDefault="00217660" w:rsidP="0077327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100mg/ml    lub</w:t>
            </w:r>
          </w:p>
          <w:p w:rsidR="00217660" w:rsidRDefault="00217660" w:rsidP="0077327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50mg/ml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17660" w:rsidRDefault="00217660" w:rsidP="007732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17660" w:rsidRDefault="00217660" w:rsidP="0077327C">
            <w:pPr>
              <w:snapToGrid w:val="0"/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17660" w:rsidRPr="00F5753F" w:rsidRDefault="00217660" w:rsidP="0077327C">
            <w:pPr>
              <w:overflowPunct w:val="0"/>
              <w:snapToGrid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17660" w:rsidRPr="00F5753F" w:rsidRDefault="00217660" w:rsidP="0077327C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  <w:lang w:val="de-DE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60" w:rsidRPr="00F5753F" w:rsidRDefault="00217660" w:rsidP="0077327C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  <w:lang w:val="de-DE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60" w:rsidRPr="00F5753F" w:rsidRDefault="00217660" w:rsidP="0077327C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  <w:lang w:val="de-DE"/>
              </w:rPr>
            </w:pPr>
          </w:p>
        </w:tc>
      </w:tr>
    </w:tbl>
    <w:p w:rsidR="00217660" w:rsidRPr="00F5753F" w:rsidRDefault="00217660" w:rsidP="00217660">
      <w:pPr>
        <w:tabs>
          <w:tab w:val="left" w:pos="15270"/>
        </w:tabs>
        <w:overflowPunct w:val="0"/>
        <w:spacing w:after="0" w:line="100" w:lineRule="atLeast"/>
        <w:rPr>
          <w:rFonts w:ascii="Tahoma" w:eastAsia="Times New Roman" w:hAnsi="Tahoma" w:cs="Tahoma"/>
          <w:b/>
          <w:iCs/>
          <w:color w:val="00000A"/>
          <w:sz w:val="16"/>
          <w:szCs w:val="20"/>
        </w:rPr>
      </w:pPr>
    </w:p>
    <w:p w:rsidR="00217660" w:rsidRDefault="00217660" w:rsidP="0021766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17660" w:rsidRPr="00217660" w:rsidRDefault="00217660" w:rsidP="00217660">
      <w:pPr>
        <w:suppressAutoHyphens/>
        <w:overflowPunct w:val="0"/>
        <w:spacing w:after="0" w:line="360" w:lineRule="auto"/>
        <w:jc w:val="both"/>
        <w:rPr>
          <w:rFonts w:ascii="Cambria" w:eastAsia="Cambria" w:hAnsi="Cambria" w:cs="Arial"/>
          <w:b/>
          <w:bCs/>
          <w:color w:val="00000A"/>
        </w:rPr>
      </w:pPr>
      <w:r w:rsidRPr="00217660">
        <w:rPr>
          <w:rFonts w:ascii="Tahoma" w:eastAsia="Times New Roman" w:hAnsi="Tahoma" w:cs="Tahoma"/>
          <w:b/>
          <w:bCs/>
          <w:iCs/>
          <w:color w:val="00000A"/>
          <w:sz w:val="20"/>
          <w:szCs w:val="20"/>
          <w:lang w:eastAsia="ar-SA"/>
        </w:rPr>
        <w:t xml:space="preserve">Wykonawca jest zobowiązany do zaoferowania Immunoglobuliny stosowanej w jednostce chorobowej </w:t>
      </w:r>
      <w:r w:rsidRPr="00217660">
        <w:rPr>
          <w:rFonts w:ascii="Ubuntu" w:eastAsia="Cambria" w:hAnsi="Ubuntu" w:cs="Calibri CE"/>
          <w:b/>
          <w:bCs/>
          <w:color w:val="00000A"/>
          <w:sz w:val="20"/>
          <w:szCs w:val="20"/>
        </w:rPr>
        <w:t xml:space="preserve"> D84.8 (Inne określone niedobory odporności)</w:t>
      </w:r>
    </w:p>
    <w:p w:rsidR="00217660" w:rsidRDefault="00217660" w:rsidP="00217660">
      <w:pPr>
        <w:spacing w:after="0" w:line="360" w:lineRule="auto"/>
        <w:ind w:left="4809" w:firstLine="510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7660" w:rsidRDefault="00217660" w:rsidP="00217660">
      <w:pPr>
        <w:spacing w:after="0" w:line="360" w:lineRule="auto"/>
        <w:ind w:left="4809" w:firstLine="510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7660" w:rsidRPr="00DD4FEA" w:rsidRDefault="00217660" w:rsidP="00217660">
      <w:pPr>
        <w:spacing w:after="0" w:line="360" w:lineRule="auto"/>
        <w:ind w:left="4809" w:firstLine="510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4FE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</w:t>
      </w:r>
    </w:p>
    <w:p w:rsidR="00217660" w:rsidRPr="00DD4FEA" w:rsidRDefault="00217660" w:rsidP="0021766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DD4FE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podpis i pieczęć osoby uprawnionej/osób uprawnionych </w:t>
      </w:r>
    </w:p>
    <w:p w:rsidR="00217660" w:rsidRPr="00DD4FEA" w:rsidRDefault="00217660" w:rsidP="0021766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DD4FE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          do reprezentowania Wykonawcy</w:t>
      </w:r>
    </w:p>
    <w:p w:rsidR="00217660" w:rsidRPr="00DD4FEA" w:rsidRDefault="00217660" w:rsidP="0021766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:rsidR="00217660" w:rsidRPr="00DD4FEA" w:rsidRDefault="00217660" w:rsidP="0021766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:rsidR="00D5560C" w:rsidRDefault="00D5560C"/>
    <w:p w:rsidR="00107E00" w:rsidRDefault="00107E00"/>
    <w:p w:rsidR="00107E00" w:rsidRDefault="00107E00"/>
    <w:p w:rsidR="00107E00" w:rsidRPr="00F5753F" w:rsidRDefault="00107E00" w:rsidP="00107E0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bCs/>
          <w:color w:val="00000A"/>
          <w:sz w:val="20"/>
          <w:szCs w:val="24"/>
          <w:lang w:eastAsia="ar-SA"/>
        </w:rPr>
      </w:pPr>
      <w:bookmarkStart w:id="0" w:name="_GoBack"/>
      <w:bookmarkEnd w:id="0"/>
      <w:r w:rsidRPr="00F5753F">
        <w:rPr>
          <w:rFonts w:ascii="Tahoma" w:eastAsia="Times New Roman" w:hAnsi="Tahoma" w:cs="Tahoma"/>
          <w:bCs/>
          <w:color w:val="00000A"/>
          <w:sz w:val="20"/>
          <w:szCs w:val="24"/>
          <w:lang w:eastAsia="ar-SA"/>
        </w:rPr>
        <w:t>DZP/381/</w:t>
      </w:r>
      <w:r>
        <w:rPr>
          <w:rFonts w:ascii="Tahoma" w:eastAsia="Times New Roman" w:hAnsi="Tahoma" w:cs="Tahoma"/>
          <w:bCs/>
          <w:color w:val="00000A"/>
          <w:sz w:val="20"/>
          <w:szCs w:val="24"/>
          <w:lang w:eastAsia="ar-SA"/>
        </w:rPr>
        <w:t>76B</w:t>
      </w:r>
      <w:r w:rsidRPr="00F5753F">
        <w:rPr>
          <w:rFonts w:ascii="Tahoma" w:eastAsia="Times New Roman" w:hAnsi="Tahoma" w:cs="Tahoma"/>
          <w:bCs/>
          <w:color w:val="00000A"/>
          <w:sz w:val="20"/>
          <w:szCs w:val="24"/>
          <w:lang w:eastAsia="ar-SA"/>
        </w:rPr>
        <w:t>/2019</w:t>
      </w:r>
    </w:p>
    <w:p w:rsidR="00107E00" w:rsidRPr="00223152" w:rsidRDefault="00107E00" w:rsidP="00107E00">
      <w:pPr>
        <w:overflowPunct w:val="0"/>
        <w:spacing w:after="0" w:line="240" w:lineRule="auto"/>
        <w:rPr>
          <w:rFonts w:ascii="Tahoma" w:eastAsia="Times New Roman" w:hAnsi="Tahoma" w:cs="Tahoma"/>
          <w:b/>
          <w:bCs/>
          <w:iCs/>
          <w:color w:val="00000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iCs/>
          <w:color w:val="00000A"/>
          <w:sz w:val="20"/>
          <w:szCs w:val="20"/>
          <w:lang w:eastAsia="pl-PL"/>
        </w:rPr>
        <w:t>Załącznik nr 4.2</w:t>
      </w:r>
      <w:r w:rsidRPr="00F5753F">
        <w:rPr>
          <w:rFonts w:ascii="Tahoma" w:eastAsia="Times New Roman" w:hAnsi="Tahoma" w:cs="Tahoma"/>
          <w:bCs/>
          <w:iCs/>
          <w:color w:val="00000A"/>
          <w:sz w:val="20"/>
          <w:szCs w:val="20"/>
          <w:lang w:eastAsia="pl-PL"/>
        </w:rPr>
        <w:t xml:space="preserve">  </w:t>
      </w:r>
    </w:p>
    <w:p w:rsidR="00107E00" w:rsidRPr="00F5753F" w:rsidRDefault="00107E00" w:rsidP="00107E00">
      <w:pPr>
        <w:suppressAutoHyphens/>
        <w:overflowPunct w:val="0"/>
        <w:spacing w:after="0" w:line="240" w:lineRule="auto"/>
        <w:ind w:left="8496" w:firstLine="708"/>
        <w:rPr>
          <w:rFonts w:ascii="Cambria" w:eastAsia="Cambria" w:hAnsi="Cambria" w:cs="Arial"/>
          <w:bCs/>
          <w:iCs/>
          <w:color w:val="00000A"/>
        </w:rPr>
      </w:pPr>
    </w:p>
    <w:p w:rsidR="00107E00" w:rsidRPr="00F5753F" w:rsidRDefault="00107E00" w:rsidP="00107E00">
      <w:pPr>
        <w:suppressAutoHyphens/>
        <w:overflowPunct w:val="0"/>
        <w:spacing w:after="0" w:line="240" w:lineRule="auto"/>
        <w:ind w:left="8496" w:firstLine="708"/>
        <w:rPr>
          <w:rFonts w:ascii="Cambria" w:eastAsia="Cambria" w:hAnsi="Cambria" w:cs="Arial"/>
          <w:bCs/>
          <w:iCs/>
          <w:color w:val="00000A"/>
        </w:rPr>
      </w:pPr>
    </w:p>
    <w:p w:rsidR="00107E00" w:rsidRPr="00F5753F" w:rsidRDefault="00107E00" w:rsidP="00107E00">
      <w:pPr>
        <w:suppressAutoHyphens/>
        <w:overflowPunct w:val="0"/>
        <w:spacing w:after="0" w:line="240" w:lineRule="auto"/>
        <w:ind w:left="8496" w:firstLine="708"/>
        <w:rPr>
          <w:rFonts w:ascii="Cambria" w:eastAsia="Cambria" w:hAnsi="Cambria" w:cs="Arial"/>
          <w:bCs/>
          <w:iCs/>
          <w:color w:val="00000A"/>
        </w:rPr>
      </w:pPr>
    </w:p>
    <w:p w:rsidR="00107E00" w:rsidRPr="00F5753F" w:rsidRDefault="00107E00" w:rsidP="00107E00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</w:rPr>
      </w:pPr>
      <w:r w:rsidRPr="00F5753F">
        <w:rPr>
          <w:rFonts w:ascii="Tahoma" w:eastAsia="Cambria" w:hAnsi="Tahoma" w:cs="Tahoma"/>
          <w:b/>
          <w:bCs/>
          <w:iCs/>
          <w:color w:val="00000A"/>
          <w:sz w:val="20"/>
          <w:szCs w:val="20"/>
          <w:lang w:eastAsia="ar-SA"/>
        </w:rPr>
        <w:t>FORMULARZ   CENOWY</w:t>
      </w:r>
    </w:p>
    <w:p w:rsidR="00107E00" w:rsidRPr="00F5753F" w:rsidRDefault="00107E00" w:rsidP="00107E00">
      <w:pPr>
        <w:overflowPunct w:val="0"/>
        <w:spacing w:after="0"/>
        <w:jc w:val="center"/>
        <w:rPr>
          <w:rFonts w:ascii="Cambria" w:eastAsia="Cambria" w:hAnsi="Cambria" w:cs="Arial"/>
          <w:bCs/>
          <w:iCs/>
          <w:color w:val="00000A"/>
        </w:rPr>
      </w:pPr>
      <w:r w:rsidRPr="00F5753F">
        <w:rPr>
          <w:rFonts w:ascii="Tahoma" w:eastAsia="Cambria" w:hAnsi="Tahoma" w:cs="Tahoma"/>
          <w:b/>
          <w:bCs/>
          <w:iCs/>
          <w:color w:val="00000A"/>
          <w:sz w:val="20"/>
          <w:szCs w:val="20"/>
          <w:lang w:eastAsia="ar-SA"/>
        </w:rPr>
        <w:t>WYSZCZEGÓLNIENIE  ASORTYMENTOWE  I  ILOŚCIOWE  PRZEDMIOTU  ZAMÓWIENIA</w:t>
      </w:r>
    </w:p>
    <w:p w:rsidR="00107E00" w:rsidRPr="00F5753F" w:rsidRDefault="00107E00" w:rsidP="00107E00">
      <w:pPr>
        <w:suppressAutoHyphens/>
        <w:overflowPunct w:val="0"/>
        <w:spacing w:after="0" w:line="240" w:lineRule="auto"/>
        <w:jc w:val="both"/>
        <w:rPr>
          <w:rFonts w:ascii="Tahoma" w:eastAsia="Times New Roman" w:hAnsi="Tahoma" w:cs="Tahoma"/>
          <w:bCs/>
          <w:color w:val="00000A"/>
          <w:sz w:val="20"/>
          <w:szCs w:val="24"/>
          <w:lang w:eastAsia="ar-SA"/>
        </w:rPr>
      </w:pPr>
    </w:p>
    <w:p w:rsidR="00107E00" w:rsidRPr="00F5753F" w:rsidRDefault="00107E00" w:rsidP="00107E00">
      <w:pPr>
        <w:suppressAutoHyphens/>
        <w:overflowPunct w:val="0"/>
        <w:spacing w:after="0" w:line="240" w:lineRule="auto"/>
        <w:jc w:val="both"/>
        <w:rPr>
          <w:rFonts w:ascii="Cambria" w:eastAsia="Cambria" w:hAnsi="Cambria" w:cs="Arial"/>
          <w:bCs/>
          <w:iCs/>
          <w:color w:val="00000A"/>
        </w:rPr>
      </w:pPr>
      <w:r w:rsidRPr="00F5753F">
        <w:rPr>
          <w:rFonts w:ascii="Tahoma" w:eastAsia="Times New Roman" w:hAnsi="Tahoma" w:cs="Tahoma"/>
          <w:b/>
          <w:color w:val="00000A"/>
          <w:sz w:val="16"/>
          <w:szCs w:val="20"/>
          <w:lang w:eastAsia="ar-SA"/>
        </w:rPr>
        <w:t xml:space="preserve">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color w:val="00000A"/>
          <w:sz w:val="16"/>
          <w:szCs w:val="20"/>
          <w:lang w:eastAsia="ar-SA"/>
        </w:rPr>
        <w:t xml:space="preserve">Część 2- </w:t>
      </w:r>
      <w:r w:rsidRPr="00F5753F">
        <w:rPr>
          <w:rFonts w:ascii="Tahoma" w:eastAsia="Times New Roman" w:hAnsi="Tahoma" w:cs="Tahoma"/>
          <w:b/>
          <w:color w:val="00000A"/>
          <w:sz w:val="16"/>
          <w:szCs w:val="20"/>
          <w:lang w:eastAsia="ar-SA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A"/>
          <w:sz w:val="20"/>
          <w:szCs w:val="20"/>
          <w:lang w:eastAsia="ar-SA"/>
        </w:rPr>
        <w:t>Immunoglobulinum</w:t>
      </w:r>
      <w:proofErr w:type="spellEnd"/>
      <w:r>
        <w:rPr>
          <w:rFonts w:ascii="Tahoma" w:eastAsia="Times New Roman" w:hAnsi="Tahoma" w:cs="Tahoma"/>
          <w:b/>
          <w:color w:val="00000A"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A"/>
          <w:sz w:val="20"/>
          <w:szCs w:val="20"/>
          <w:lang w:eastAsia="ar-SA"/>
        </w:rPr>
        <w:t>humanum</w:t>
      </w:r>
      <w:proofErr w:type="spellEnd"/>
      <w:r>
        <w:rPr>
          <w:rFonts w:ascii="Tahoma" w:eastAsia="Times New Roman" w:hAnsi="Tahoma" w:cs="Tahoma"/>
          <w:b/>
          <w:color w:val="00000A"/>
          <w:sz w:val="20"/>
          <w:szCs w:val="20"/>
          <w:lang w:eastAsia="ar-SA"/>
        </w:rPr>
        <w:t xml:space="preserve"> II</w:t>
      </w:r>
    </w:p>
    <w:tbl>
      <w:tblPr>
        <w:tblpPr w:leftFromText="141" w:rightFromText="141" w:vertAnchor="text" w:horzAnchor="margin" w:tblpXSpec="center" w:tblpY="356"/>
        <w:tblW w:w="155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2012"/>
        <w:gridCol w:w="1925"/>
        <w:gridCol w:w="2300"/>
        <w:gridCol w:w="1415"/>
        <w:gridCol w:w="1320"/>
        <w:gridCol w:w="606"/>
        <w:gridCol w:w="1057"/>
        <w:gridCol w:w="1182"/>
        <w:gridCol w:w="1086"/>
        <w:gridCol w:w="1033"/>
        <w:gridCol w:w="1035"/>
      </w:tblGrid>
      <w:tr w:rsidR="00107E00" w:rsidRPr="00F5753F" w:rsidTr="0077327C">
        <w:trPr>
          <w:trHeight w:val="352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20"/>
                <w:szCs w:val="20"/>
              </w:rPr>
              <w:t>L.p</w:t>
            </w:r>
            <w:r w:rsidRPr="00F5753F">
              <w:rPr>
                <w:rFonts w:ascii="Tahoma" w:eastAsia="Times New Roman" w:hAnsi="Tahoma" w:cs="Tahoma"/>
                <w:i/>
                <w:iCs/>
                <w:color w:val="00000A"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Nazwa oferowanego produktu spełnia</w:t>
            </w:r>
            <w:r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jąca wymogi zawarte w kolumnie </w:t>
            </w: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4,5</w:t>
            </w:r>
            <w:r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,6</w:t>
            </w: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 niniejszej tabeli *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E00" w:rsidRPr="00325AEA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20"/>
                <w:szCs w:val="20"/>
              </w:rPr>
            </w:pPr>
            <w:r w:rsidRPr="00325AEA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20"/>
                <w:szCs w:val="20"/>
              </w:rPr>
              <w:t>Nazwa międzynarodowa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Postać farmaceutyczna 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Dawka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J.m.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Wymagana ilość 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Cena </w:t>
            </w:r>
            <w:proofErr w:type="spellStart"/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jednost</w:t>
            </w:r>
            <w:proofErr w:type="spellEnd"/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.</w:t>
            </w:r>
          </w:p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Netto                         </w:t>
            </w:r>
            <w:r w:rsidRPr="00F5753F">
              <w:rPr>
                <w:rFonts w:ascii="Tahoma" w:eastAsia="Times New Roman" w:hAnsi="Tahoma" w:cs="Tahoma"/>
                <w:b/>
                <w:iCs/>
                <w:color w:val="00000A"/>
                <w:sz w:val="16"/>
                <w:szCs w:val="16"/>
              </w:rPr>
              <w:t>(za gram )</w:t>
            </w: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Wartość netto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>Podatek VAT %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</w:pPr>
            <w:r w:rsidRPr="00F5753F">
              <w:rPr>
                <w:rFonts w:ascii="Tahoma" w:eastAsia="Times New Roman" w:hAnsi="Tahoma" w:cs="Tahoma"/>
                <w:iCs/>
                <w:color w:val="00000A"/>
                <w:sz w:val="16"/>
                <w:szCs w:val="16"/>
              </w:rPr>
              <w:t xml:space="preserve">Wartość brutto </w:t>
            </w:r>
          </w:p>
        </w:tc>
      </w:tr>
      <w:tr w:rsidR="00107E00" w:rsidRPr="00F5753F" w:rsidTr="0077327C">
        <w:trPr>
          <w:trHeight w:val="352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E00" w:rsidRPr="00F5753F" w:rsidRDefault="00107E00" w:rsidP="0077327C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color w:val="00000A"/>
                <w:sz w:val="20"/>
                <w:szCs w:val="20"/>
              </w:rPr>
              <w:t>2</w:t>
            </w:r>
          </w:p>
        </w:tc>
      </w:tr>
      <w:tr w:rsidR="00107E00" w:rsidRPr="00F5753F" w:rsidTr="0077327C">
        <w:trPr>
          <w:trHeight w:val="638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107E00" w:rsidRPr="00F5753F" w:rsidRDefault="00107E00" w:rsidP="0077327C">
            <w:pPr>
              <w:overflowPunct w:val="0"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</w:rPr>
            </w:pPr>
            <w:r w:rsidRPr="00F5753F"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</w:rPr>
              <w:t>1.</w:t>
            </w:r>
          </w:p>
          <w:p w:rsidR="00107E00" w:rsidRPr="00F5753F" w:rsidRDefault="00107E00" w:rsidP="0077327C">
            <w:pPr>
              <w:overflowPunct w:val="0"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07E00" w:rsidRPr="00F5753F" w:rsidRDefault="00107E00" w:rsidP="0077327C">
            <w:pPr>
              <w:overflowPunct w:val="0"/>
              <w:snapToGrid w:val="0"/>
              <w:jc w:val="center"/>
              <w:rPr>
                <w:rFonts w:ascii="Tahoma" w:eastAsia="Cambria" w:hAnsi="Tahoma" w:cs="Tahoma"/>
                <w:bCs/>
                <w:iCs/>
                <w:color w:val="00000A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E00" w:rsidRPr="00F5753F" w:rsidRDefault="00107E00" w:rsidP="0077327C">
            <w:pPr>
              <w:overflowPunct w:val="0"/>
              <w:spacing w:after="0" w:line="240" w:lineRule="auto"/>
              <w:jc w:val="center"/>
              <w:rPr>
                <w:rFonts w:ascii="Tahoma" w:eastAsia="Cambria" w:hAnsi="Tahoma" w:cs="Tahoma"/>
                <w:bCs/>
                <w:iCs/>
                <w:color w:val="00000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07E00" w:rsidRDefault="00107E00" w:rsidP="00107E00">
            <w:pPr>
              <w:jc w:val="center"/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Imunoglobulina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ludz</w:t>
            </w:r>
            <w:r w:rsidR="005D2541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a  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07E00" w:rsidRDefault="00107E00" w:rsidP="007732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07E00" w:rsidRDefault="00107E00" w:rsidP="0077327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100mg/ml    lub</w:t>
            </w:r>
          </w:p>
          <w:p w:rsidR="00107E00" w:rsidRDefault="00107E00" w:rsidP="0077327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50mg/ml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07E00" w:rsidRDefault="00107E00" w:rsidP="007732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07E00" w:rsidRDefault="00107E00" w:rsidP="0077327C">
            <w:pPr>
              <w:snapToGrid w:val="0"/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07E00" w:rsidRPr="00F5753F" w:rsidRDefault="00107E00" w:rsidP="0077327C">
            <w:pPr>
              <w:overflowPunct w:val="0"/>
              <w:snapToGrid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07E00" w:rsidRPr="00F5753F" w:rsidRDefault="00107E00" w:rsidP="0077327C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  <w:lang w:val="de-DE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E00" w:rsidRPr="00F5753F" w:rsidRDefault="00107E00" w:rsidP="0077327C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  <w:lang w:val="de-DE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E00" w:rsidRPr="00F5753F" w:rsidRDefault="00107E00" w:rsidP="0077327C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color w:val="00000A"/>
                <w:sz w:val="20"/>
                <w:szCs w:val="20"/>
                <w:lang w:val="de-DE"/>
              </w:rPr>
            </w:pPr>
          </w:p>
        </w:tc>
      </w:tr>
    </w:tbl>
    <w:p w:rsidR="00107E00" w:rsidRPr="00F5753F" w:rsidRDefault="00107E00" w:rsidP="00107E00">
      <w:pPr>
        <w:tabs>
          <w:tab w:val="left" w:pos="15270"/>
        </w:tabs>
        <w:overflowPunct w:val="0"/>
        <w:spacing w:after="0" w:line="100" w:lineRule="atLeast"/>
        <w:rPr>
          <w:rFonts w:ascii="Tahoma" w:eastAsia="Times New Roman" w:hAnsi="Tahoma" w:cs="Tahoma"/>
          <w:b/>
          <w:iCs/>
          <w:color w:val="00000A"/>
          <w:sz w:val="16"/>
          <w:szCs w:val="20"/>
        </w:rPr>
      </w:pPr>
    </w:p>
    <w:p w:rsidR="00107E00" w:rsidRDefault="00107E00" w:rsidP="00107E0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107E00" w:rsidRPr="00107E00" w:rsidRDefault="00107E00" w:rsidP="00107E00">
      <w:pPr>
        <w:suppressAutoHyphens/>
        <w:overflowPunct w:val="0"/>
        <w:spacing w:after="0" w:line="240" w:lineRule="auto"/>
        <w:jc w:val="both"/>
        <w:rPr>
          <w:rFonts w:ascii="Cambria" w:eastAsia="Cambria" w:hAnsi="Cambria" w:cs="Arial"/>
          <w:color w:val="00000A"/>
        </w:rPr>
      </w:pPr>
      <w:bookmarkStart w:id="1" w:name="__DdeLink__3070_693763317"/>
      <w:r w:rsidRPr="00107E00">
        <w:rPr>
          <w:rFonts w:ascii="Tahoma" w:eastAsia="Times New Roman" w:hAnsi="Tahoma" w:cs="Tahoma"/>
          <w:b/>
          <w:bCs/>
          <w:iCs/>
          <w:color w:val="00000A"/>
          <w:sz w:val="20"/>
          <w:szCs w:val="20"/>
          <w:lang w:eastAsia="ar-SA"/>
        </w:rPr>
        <w:t xml:space="preserve">Wykonawca jest zobowiązany do zaoferowania Immunoglobuliny stosowanej </w:t>
      </w:r>
      <w:bookmarkEnd w:id="1"/>
      <w:r w:rsidRPr="00107E00">
        <w:rPr>
          <w:rFonts w:ascii="Tahoma" w:eastAsia="Times New Roman" w:hAnsi="Tahoma" w:cs="Tahoma"/>
          <w:b/>
          <w:bCs/>
          <w:iCs/>
          <w:color w:val="00000A"/>
          <w:sz w:val="20"/>
          <w:szCs w:val="20"/>
          <w:lang w:eastAsia="ar-SA"/>
        </w:rPr>
        <w:t>w programie lekowym :</w:t>
      </w:r>
    </w:p>
    <w:p w:rsidR="00107E00" w:rsidRPr="00107E00" w:rsidRDefault="00107E00" w:rsidP="00107E00">
      <w:pPr>
        <w:suppressAutoHyphens/>
        <w:overflowPunct w:val="0"/>
        <w:spacing w:after="0" w:line="240" w:lineRule="auto"/>
        <w:jc w:val="both"/>
        <w:rPr>
          <w:rFonts w:ascii="Cambria" w:eastAsia="Cambria" w:hAnsi="Cambria" w:cs="Arial"/>
          <w:color w:val="00000A"/>
        </w:rPr>
      </w:pPr>
      <w:r w:rsidRPr="00107E00">
        <w:rPr>
          <w:rFonts w:ascii="Tahoma" w:eastAsia="Times New Roman" w:hAnsi="Tahoma" w:cs="Tahoma"/>
          <w:b/>
          <w:bCs/>
          <w:iCs/>
          <w:color w:val="00000A"/>
          <w:sz w:val="20"/>
          <w:szCs w:val="20"/>
          <w:lang w:eastAsia="ar-SA"/>
        </w:rPr>
        <w:t xml:space="preserve"> B.67 – Leczenie przetoczeniami immunoglobulin w chorobach neurologicznych</w:t>
      </w:r>
    </w:p>
    <w:p w:rsidR="00107E00" w:rsidRDefault="00107E00" w:rsidP="00107E00">
      <w:pPr>
        <w:spacing w:after="0" w:line="360" w:lineRule="auto"/>
        <w:ind w:left="4809" w:firstLine="510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07E00" w:rsidRDefault="00107E00" w:rsidP="00107E00">
      <w:pPr>
        <w:spacing w:after="0" w:line="360" w:lineRule="auto"/>
        <w:ind w:left="4809" w:firstLine="510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07E00" w:rsidRDefault="00107E00" w:rsidP="00107E00">
      <w:pPr>
        <w:spacing w:after="0" w:line="360" w:lineRule="auto"/>
        <w:ind w:left="4809" w:firstLine="510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07E00" w:rsidRPr="00DD4FEA" w:rsidRDefault="00107E00" w:rsidP="00107E00">
      <w:pPr>
        <w:spacing w:after="0" w:line="360" w:lineRule="auto"/>
        <w:ind w:left="4809" w:firstLine="510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4FE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</w:t>
      </w:r>
    </w:p>
    <w:p w:rsidR="00107E00" w:rsidRPr="00DD4FEA" w:rsidRDefault="00107E00" w:rsidP="00107E0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DD4FE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podpis i pieczęć osoby uprawnionej/osób uprawnionych </w:t>
      </w:r>
    </w:p>
    <w:p w:rsidR="00107E00" w:rsidRPr="00DD4FEA" w:rsidRDefault="00107E00" w:rsidP="00107E0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DD4FE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          do reprezentowania Wykonawcy</w:t>
      </w:r>
    </w:p>
    <w:p w:rsidR="00107E00" w:rsidRPr="00DD4FEA" w:rsidRDefault="00107E00" w:rsidP="00107E0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:rsidR="00107E00" w:rsidRPr="00DD4FEA" w:rsidRDefault="00107E00" w:rsidP="00107E0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:rsidR="00107E00" w:rsidRDefault="00107E00" w:rsidP="00107E00"/>
    <w:p w:rsidR="00107E00" w:rsidRDefault="00107E00"/>
    <w:p w:rsidR="00107E00" w:rsidRDefault="00107E00"/>
    <w:sectPr w:rsidR="00107E00" w:rsidSect="00217660">
      <w:pgSz w:w="16838" w:h="11906" w:orient="landscape" w:code="9"/>
      <w:pgMar w:top="56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CE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BD"/>
    <w:rsid w:val="000B42BD"/>
    <w:rsid w:val="00107E00"/>
    <w:rsid w:val="00217660"/>
    <w:rsid w:val="00401DC9"/>
    <w:rsid w:val="0052161A"/>
    <w:rsid w:val="005D2541"/>
    <w:rsid w:val="0067750D"/>
    <w:rsid w:val="00A916E6"/>
    <w:rsid w:val="00D5560C"/>
    <w:rsid w:val="00F3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660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541"/>
    <w:rPr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660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541"/>
    <w:rPr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2019-08-01T11:50:00Z</cp:lastPrinted>
  <dcterms:created xsi:type="dcterms:W3CDTF">2019-08-01T11:03:00Z</dcterms:created>
  <dcterms:modified xsi:type="dcterms:W3CDTF">2019-08-01T11:51:00Z</dcterms:modified>
</cp:coreProperties>
</file>