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73EC9" w14:textId="77777777" w:rsidR="00D26630" w:rsidRPr="00DA434C" w:rsidRDefault="00D26630" w:rsidP="00D2663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Uniwersyteckie Centrum Kliniczne </w:t>
      </w:r>
    </w:p>
    <w:p w14:paraId="17D08874" w14:textId="77777777" w:rsidR="00D26630" w:rsidRPr="00DA434C" w:rsidRDefault="00D26630" w:rsidP="00D2663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prof. K. Gibińskiego </w:t>
      </w:r>
    </w:p>
    <w:p w14:paraId="360F7F1E" w14:textId="77777777"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Śląskiego Uniwersytetu Medycznego w Katowicach</w:t>
      </w:r>
    </w:p>
    <w:p w14:paraId="0B8C657D" w14:textId="77777777"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40-514 Katowice   ul. Ceglana 35     </w:t>
      </w:r>
    </w:p>
    <w:p w14:paraId="241E19BE" w14:textId="77777777"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CE63BE" w14:textId="77777777"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5D54212" w14:textId="77777777"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1548267" w14:textId="14716DFE" w:rsidR="00D26630" w:rsidRPr="00DA434C" w:rsidRDefault="00DF26DC" w:rsidP="00D266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Znak </w:t>
      </w:r>
      <w:r w:rsidRPr="00B4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sprawy : DZP/381/</w:t>
      </w:r>
      <w:r w:rsidR="006320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82</w:t>
      </w:r>
      <w:r w:rsidR="00D26630" w:rsidRPr="00B4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B/20</w:t>
      </w:r>
      <w:r w:rsidR="002243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D26630" w:rsidRPr="00B4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</w:t>
      </w:r>
    </w:p>
    <w:p w14:paraId="521BAFC3" w14:textId="77777777"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32BFE8" w14:textId="77777777"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F8E89F" w14:textId="77777777"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00DE39" w14:textId="77777777"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A0EF7" w14:textId="77777777"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FD06E7" w14:textId="77777777"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FE9859" w14:textId="77777777" w:rsidR="00D26630" w:rsidRPr="00DA434C" w:rsidRDefault="00D26630" w:rsidP="00D2663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SPECYFIKACJA  ISTOTNYCH WARUNKÓW ZAMÓWIENIA</w:t>
      </w:r>
    </w:p>
    <w:p w14:paraId="6C274C4C" w14:textId="77777777"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A6E1C4" w14:textId="77777777"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2FF43F" w14:textId="4D1C3FCA" w:rsidR="00D26630" w:rsidRPr="00DA434C" w:rsidRDefault="00D26630" w:rsidP="00D2663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dostawę </w:t>
      </w:r>
      <w:r w:rsidR="00677A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pomp infuzyjnych</w:t>
      </w:r>
      <w:r w:rsidR="004F31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objętościowych</w:t>
      </w:r>
    </w:p>
    <w:p w14:paraId="5DB9D8C5" w14:textId="77777777"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BDED23" w14:textId="77777777"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3F1CF3" w14:textId="2E08D41C" w:rsidR="00D26630" w:rsidRPr="00DA434C" w:rsidRDefault="00D26630" w:rsidP="00D2663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udzielenie zamówienia prowadzone jest w trybie </w:t>
      </w:r>
      <w:r w:rsidRPr="00DA43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przeta</w:t>
      </w:r>
      <w:r w:rsidR="00B678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rgu nieograniczonego poniżej 139</w:t>
      </w:r>
      <w:r w:rsidRPr="00DA43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000 EURO</w:t>
      </w: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34C">
        <w:rPr>
          <w:rFonts w:ascii="Times New Roman" w:hAnsi="Times New Roman" w:cs="Times New Roman"/>
          <w:sz w:val="24"/>
          <w:szCs w:val="24"/>
        </w:rPr>
        <w:t xml:space="preserve">na podstawie ustawy z dnia 29 stycznia 2004 roku Prawo Zamówień Publicznych </w:t>
      </w:r>
      <w:r w:rsidR="0022439A">
        <w:rPr>
          <w:rFonts w:ascii="Times New Roman" w:hAnsi="Times New Roman" w:cs="Times New Roman"/>
          <w:sz w:val="24"/>
          <w:szCs w:val="24"/>
        </w:rPr>
        <w:t>( tekst jednolity: Dz. U. z 2019</w:t>
      </w:r>
      <w:r w:rsidRPr="00DA434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22439A">
        <w:rPr>
          <w:rFonts w:ascii="Times New Roman" w:hAnsi="Times New Roman" w:cs="Times New Roman"/>
          <w:sz w:val="24"/>
          <w:szCs w:val="24"/>
        </w:rPr>
        <w:t>843</w:t>
      </w:r>
      <w:r w:rsidR="008B1B36" w:rsidRPr="008B1B3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B1B36">
        <w:rPr>
          <w:rFonts w:ascii="Times New Roman" w:eastAsia="Times New Roman" w:hAnsi="Times New Roman" w:cs="Times New Roman"/>
          <w:color w:val="000000"/>
          <w:lang w:eastAsia="pl-PL"/>
        </w:rPr>
        <w:t>z późn.zm.</w:t>
      </w:r>
      <w:r w:rsidR="00995DBB" w:rsidRPr="00995DB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oraz 2020r poz. 1086</w:t>
      </w:r>
      <w:r w:rsidR="008B1B36" w:rsidRPr="00B45FDF">
        <w:rPr>
          <w:rFonts w:ascii="Times New Roman" w:eastAsia="Times New Roman" w:hAnsi="Times New Roman" w:cs="Times New Roman"/>
          <w:color w:val="000000"/>
          <w:lang w:eastAsia="pl-PL"/>
        </w:rPr>
        <w:t>)</w:t>
      </w:r>
    </w:p>
    <w:p w14:paraId="224669D3" w14:textId="77777777" w:rsidR="00D26630" w:rsidRPr="00DA434C" w:rsidRDefault="00D26630" w:rsidP="00D2663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2568B70" w14:textId="77777777"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2FFB9D" w14:textId="77777777"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4D48B28" w14:textId="77777777"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8EB5533" w14:textId="77777777"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7304CEF" w14:textId="77777777" w:rsidR="00D26630" w:rsidRPr="00DA434C" w:rsidRDefault="00D26630" w:rsidP="00D266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</w:t>
      </w: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Specyfikację istotnych warunków zamówienia </w:t>
      </w:r>
    </w:p>
    <w:p w14:paraId="43044AA2" w14:textId="77777777" w:rsidR="00D26630" w:rsidRPr="00DA434C" w:rsidRDefault="00D26630" w:rsidP="00D2663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wraz z załącznikami  </w:t>
      </w:r>
    </w:p>
    <w:p w14:paraId="16B01294" w14:textId="77777777" w:rsidR="00D26630" w:rsidRPr="00DA434C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BC5768D" w14:textId="182416F2" w:rsidR="00D26630" w:rsidRPr="00830F67" w:rsidRDefault="00D26630" w:rsidP="00D266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30F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</w:t>
      </w:r>
      <w:r w:rsidRPr="001F70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Zatwierdził  w dniu </w:t>
      </w:r>
      <w:r w:rsidR="00B67811" w:rsidRPr="001F70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0503B" w:rsidRPr="001F70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="00DA3363" w:rsidRPr="001F70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90503B" w:rsidRPr="001F70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</w:t>
      </w:r>
      <w:r w:rsidR="00632069" w:rsidRPr="001F70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90503B" w:rsidRPr="001F70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.2020</w:t>
      </w:r>
    </w:p>
    <w:p w14:paraId="616207AA" w14:textId="77777777" w:rsidR="008D1BF2" w:rsidRDefault="008D1BF2" w:rsidP="00D266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CCFC1F" w14:textId="40617865" w:rsidR="009418EB" w:rsidRDefault="00D2728E" w:rsidP="00D272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8EB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drawing>
          <wp:inline distT="0" distB="0" distL="0" distR="0" wp14:anchorId="76549341" wp14:editId="25A21947">
            <wp:extent cx="1924215" cy="820953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145" cy="8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0F24D" w14:textId="77777777" w:rsidR="008D1BF2" w:rsidRDefault="008D1BF2" w:rsidP="00E50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</w:p>
    <w:p w14:paraId="488C40EC" w14:textId="77777777" w:rsidR="00986CFD" w:rsidRDefault="00986CFD" w:rsidP="00E50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</w:p>
    <w:p w14:paraId="47A38C7A" w14:textId="77777777" w:rsidR="00986CFD" w:rsidRDefault="00986CFD" w:rsidP="00E50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</w:p>
    <w:p w14:paraId="68510FFD" w14:textId="77777777" w:rsidR="00986CFD" w:rsidRDefault="00986CFD" w:rsidP="00E50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</w:p>
    <w:p w14:paraId="08DF5DCA" w14:textId="77777777" w:rsidR="00986CFD" w:rsidRDefault="00986CFD" w:rsidP="00E501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C1DD20A" w14:textId="77777777" w:rsidR="008D1BF2" w:rsidRPr="00DA434C" w:rsidRDefault="008D1BF2" w:rsidP="008D1B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F0FCAA9" w14:textId="77777777" w:rsidR="00D26630" w:rsidRPr="00DA434C" w:rsidRDefault="00D26630" w:rsidP="00D266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BDE8724" w14:textId="77777777" w:rsidR="00D26630" w:rsidRPr="00DA434C" w:rsidRDefault="00D26630" w:rsidP="00D266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2F3506F" w14:textId="77777777" w:rsidR="00D26630" w:rsidRPr="00DA434C" w:rsidRDefault="00D26630" w:rsidP="00D266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B61A2CB" w14:textId="77777777" w:rsidR="00D26630" w:rsidRDefault="00D26630" w:rsidP="00C370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</w:p>
    <w:p w14:paraId="5BAF11DF" w14:textId="77777777" w:rsidR="00DB2BCC" w:rsidRDefault="00DB2BCC" w:rsidP="00C370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</w:p>
    <w:p w14:paraId="56B08B96" w14:textId="77777777" w:rsidR="00D2728E" w:rsidRDefault="00D2728E" w:rsidP="00D2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4B28F2" w14:textId="77777777" w:rsidR="00D26630" w:rsidRPr="00571653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16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I. ZAMAWIAJĄCY: </w:t>
      </w:r>
    </w:p>
    <w:p w14:paraId="5C6E9412" w14:textId="77777777" w:rsidR="00D26630" w:rsidRPr="00571653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Uniwersyteckie Centrum Kliniczne im. prof. K. Gibińskiego Śląskiego Uniwersytetu Medycznego </w:t>
      </w:r>
      <w:r w:rsidR="00D67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Katowicach </w:t>
      </w:r>
    </w:p>
    <w:p w14:paraId="19334D4F" w14:textId="77777777" w:rsidR="00D26630" w:rsidRPr="00571653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40-514 Katowice, ul. Ceglana 35 </w:t>
      </w:r>
    </w:p>
    <w:p w14:paraId="60299036" w14:textId="77777777" w:rsidR="00D26630" w:rsidRPr="00571653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KRS 0000049660, NIP: 954-22-74-017 Regon: 001325767 </w:t>
      </w:r>
    </w:p>
    <w:p w14:paraId="358E5085" w14:textId="77777777" w:rsidR="005B6466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653">
        <w:rPr>
          <w:rFonts w:ascii="Times New Roman" w:eastAsia="Times New Roman" w:hAnsi="Times New Roman" w:cs="Times New Roman"/>
          <w:sz w:val="24"/>
          <w:szCs w:val="24"/>
          <w:lang w:eastAsia="pl-PL"/>
        </w:rPr>
        <w:t>Tel. 32 / 358-12-00 lub 32/358-13-32 fax. 32 251-84-37 lub 32/358-14-32</w:t>
      </w:r>
    </w:p>
    <w:p w14:paraId="2FB3BD2F" w14:textId="77777777" w:rsidR="00DF26DC" w:rsidRPr="00AE48E3" w:rsidRDefault="00DF26DC" w:rsidP="00DF2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Internet : </w:t>
      </w:r>
      <w:hyperlink r:id="rId10" w:history="1">
        <w:r w:rsidRPr="0022439A">
          <w:rPr>
            <w:rFonts w:ascii="Times New Roman" w:eastAsia="Times New Roman" w:hAnsi="Times New Roman" w:cs="Times New Roman"/>
            <w:sz w:val="24"/>
            <w:szCs w:val="24"/>
            <w:lang w:val="de-DE" w:eastAsia="pl-PL"/>
          </w:rPr>
          <w:t>www.uck.katowice.pl</w:t>
        </w:r>
      </w:hyperlink>
      <w:r w:rsidRPr="002243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</w:t>
      </w:r>
      <w:proofErr w:type="spellStart"/>
      <w:r w:rsidRPr="002243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2243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: </w:t>
      </w:r>
      <w:hyperlink r:id="rId11" w:history="1">
        <w:r w:rsidR="0022439A" w:rsidRPr="0022439A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de-DE" w:eastAsia="pl-PL"/>
          </w:rPr>
          <w:t>zp@uck.katowice.pl</w:t>
        </w:r>
      </w:hyperlink>
      <w:r w:rsidR="0022439A" w:rsidRPr="002243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 soberska@uck.katowice.p</w:t>
      </w:r>
      <w:r w:rsidR="0022439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</w:t>
      </w:r>
    </w:p>
    <w:p w14:paraId="1D6D76C3" w14:textId="77777777" w:rsidR="00EB694B" w:rsidRDefault="00EB694B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71E3A5" w14:textId="77777777" w:rsidR="005B6466" w:rsidRPr="005F55C8" w:rsidRDefault="00D26630" w:rsidP="005B64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5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6466" w:rsidRPr="005F5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TRYB UDZIELENIA ZAMÓWIENIA:</w:t>
      </w:r>
    </w:p>
    <w:p w14:paraId="2B36EB63" w14:textId="49882228" w:rsidR="005B6466" w:rsidRDefault="005B6466" w:rsidP="00171F02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udzielenie zamówienia prowadzone jest w trybie </w:t>
      </w:r>
      <w:r w:rsidR="00F46C69" w:rsidRPr="0056529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przetargu nieograniczonego zgodnie z ustawą z dnia 29 stycznia 2004 r. Prawo zamówień publicznych (te</w:t>
      </w:r>
      <w:r w:rsidR="00DF26DC" w:rsidRPr="00565291">
        <w:rPr>
          <w:rFonts w:ascii="Times New Roman" w:eastAsia="Times New Roman" w:hAnsi="Times New Roman" w:cs="Times New Roman"/>
          <w:sz w:val="24"/>
          <w:szCs w:val="24"/>
          <w:lang w:eastAsia="pl-PL"/>
        </w:rPr>
        <w:t>kst jednolity Dz.U.201</w:t>
      </w:r>
      <w:r w:rsidR="0022439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DF26DC" w:rsidRPr="00565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poz.1</w:t>
      </w:r>
      <w:r w:rsidR="0022439A">
        <w:rPr>
          <w:rFonts w:ascii="Times New Roman" w:eastAsia="Times New Roman" w:hAnsi="Times New Roman" w:cs="Times New Roman"/>
          <w:sz w:val="24"/>
          <w:szCs w:val="24"/>
          <w:lang w:eastAsia="pl-PL"/>
        </w:rPr>
        <w:t>843</w:t>
      </w:r>
      <w:r w:rsidR="008B1B36" w:rsidRPr="008B1B3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B1B36">
        <w:rPr>
          <w:rFonts w:ascii="Times New Roman" w:eastAsia="Times New Roman" w:hAnsi="Times New Roman" w:cs="Times New Roman"/>
          <w:color w:val="000000"/>
          <w:lang w:eastAsia="pl-PL"/>
        </w:rPr>
        <w:t>z późn.zm.</w:t>
      </w:r>
      <w:r w:rsidR="00995DBB" w:rsidRPr="00995DB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oraz 2020r poz. 1086</w:t>
      </w:r>
      <w:r w:rsidR="008B1B36" w:rsidRPr="00B45FDF">
        <w:rPr>
          <w:rFonts w:ascii="Times New Roman" w:eastAsia="Times New Roman" w:hAnsi="Times New Roman" w:cs="Times New Roman"/>
          <w:color w:val="000000"/>
          <w:lang w:eastAsia="pl-PL"/>
        </w:rPr>
        <w:t>)</w:t>
      </w:r>
    </w:p>
    <w:p w14:paraId="74F10283" w14:textId="77777777" w:rsidR="00565291" w:rsidRPr="00565291" w:rsidRDefault="00565291" w:rsidP="00171F02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74B">
        <w:rPr>
          <w:rFonts w:ascii="Times New Roman" w:eastAsia="Calibri" w:hAnsi="Times New Roman" w:cs="Times New Roman"/>
          <w:sz w:val="24"/>
          <w:szCs w:val="24"/>
        </w:rPr>
        <w:t>Zamawiający w niniejszym postępowaniu prowadzonym w trybie przetargu nieograniczonego będzie stosował  procedurę z</w:t>
      </w:r>
      <w:r w:rsidRPr="004907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godnie z zasadami określonymi w art. 24aa (tzw. „procedura odwrócona”)</w:t>
      </w:r>
    </w:p>
    <w:p w14:paraId="5CFA5BB7" w14:textId="77777777" w:rsidR="005F55C8" w:rsidRDefault="005F55C8" w:rsidP="005B6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9D6CB3" w14:textId="77777777" w:rsidR="00D26630" w:rsidRPr="00571653" w:rsidRDefault="005B6466" w:rsidP="00D2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D26630" w:rsidRPr="005716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II. PRZEDMIOT ZAMÓWIENIA: </w:t>
      </w:r>
    </w:p>
    <w:p w14:paraId="315FD41D" w14:textId="563CEC7D" w:rsidR="00677A1F" w:rsidRDefault="00C44D71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 Przedmiotem zamówienia  jest</w:t>
      </w:r>
      <w:r w:rsidR="00D26630" w:rsidRPr="0057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5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r w:rsidR="00677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pomp infuzyjnych </w:t>
      </w:r>
      <w:r w:rsidR="00995DBB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objętościowych</w:t>
      </w:r>
    </w:p>
    <w:p w14:paraId="00188C02" w14:textId="77777777" w:rsidR="00995DBB" w:rsidRDefault="00995DBB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677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( 12 szt.) - </w:t>
      </w:r>
      <w:r w:rsidR="00B23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58FF" w:rsidRPr="00060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wyszczególnienie ilościowe i wymagane parametry </w:t>
      </w:r>
      <w:proofErr w:type="spellStart"/>
      <w:r w:rsidR="001258FF" w:rsidRPr="00060519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techniczno</w:t>
      </w:r>
      <w:proofErr w:type="spellEnd"/>
      <w:r w:rsidR="001258FF" w:rsidRPr="00060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użytkowe </w:t>
      </w:r>
    </w:p>
    <w:p w14:paraId="2A7FB577" w14:textId="02CE8FCF" w:rsidR="001258FF" w:rsidRDefault="00995DBB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1258FF" w:rsidRPr="0006051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określono</w:t>
      </w:r>
      <w:r w:rsidR="00B23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załączniku nr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58FF" w:rsidRPr="00060519">
        <w:rPr>
          <w:rFonts w:ascii="Times New Roman" w:eastAsia="Times New Roman" w:hAnsi="Times New Roman" w:cs="Times New Roman"/>
          <w:sz w:val="24"/>
          <w:szCs w:val="24"/>
          <w:lang w:eastAsia="pl-PL"/>
        </w:rPr>
        <w:t>do SIWZ</w:t>
      </w:r>
    </w:p>
    <w:p w14:paraId="50672D72" w14:textId="77777777" w:rsidR="00B73CBC" w:rsidRDefault="00B2380C" w:rsidP="005B6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B6466" w:rsidRPr="00AE51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93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Nazwa i kody wg Wspólnego Słownika Zamówień”</w:t>
      </w:r>
      <w:r w:rsidR="005B6466" w:rsidRPr="00AE51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Kody   CPV :</w:t>
      </w:r>
    </w:p>
    <w:p w14:paraId="21474987" w14:textId="77777777" w:rsidR="005B6466" w:rsidRDefault="00693E4B" w:rsidP="005B6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677A1F">
        <w:rPr>
          <w:rFonts w:ascii="Times New Roman" w:eastAsia="Times New Roman" w:hAnsi="Times New Roman" w:cs="Times New Roman"/>
          <w:sz w:val="24"/>
          <w:szCs w:val="24"/>
          <w:lang w:eastAsia="pl-PL"/>
        </w:rPr>
        <w:t>33194110-0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677A1F">
        <w:rPr>
          <w:rFonts w:ascii="Times New Roman" w:eastAsia="Times New Roman" w:hAnsi="Times New Roman" w:cs="Times New Roman"/>
          <w:sz w:val="24"/>
          <w:szCs w:val="24"/>
          <w:lang w:eastAsia="pl-PL"/>
        </w:rPr>
        <w:t>Pompy infuzyjne</w:t>
      </w:r>
    </w:p>
    <w:p w14:paraId="46DC9516" w14:textId="496FB976" w:rsidR="00821B5C" w:rsidRPr="00821B5C" w:rsidRDefault="00821B5C" w:rsidP="00821B5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B5C">
        <w:rPr>
          <w:rFonts w:ascii="Times New Roman" w:hAnsi="Times New Roman" w:cs="Times New Roman"/>
          <w:sz w:val="24"/>
          <w:szCs w:val="24"/>
        </w:rPr>
        <w:t>3.</w:t>
      </w:r>
      <w:r w:rsidR="00995DBB">
        <w:rPr>
          <w:rFonts w:ascii="Times New Roman" w:hAnsi="Times New Roman" w:cs="Times New Roman"/>
          <w:sz w:val="24"/>
          <w:szCs w:val="24"/>
        </w:rPr>
        <w:t xml:space="preserve"> </w:t>
      </w:r>
      <w:r w:rsidRPr="00821B5C">
        <w:rPr>
          <w:rFonts w:ascii="Times New Roman" w:hAnsi="Times New Roman" w:cs="Times New Roman"/>
          <w:sz w:val="24"/>
          <w:szCs w:val="24"/>
        </w:rPr>
        <w:t>Przedmiot i warunki realizacji niniejszego zamówienia winny być zgodne z ustawą o wyrobach medycznych (Dz. U. z 2020 r. poz. 186z późn.zm.) i z innymi obowiązującymi przepisami prawnymi w tym zakresie.</w:t>
      </w:r>
    </w:p>
    <w:p w14:paraId="17504D0E" w14:textId="77777777" w:rsidR="00CB4672" w:rsidRDefault="001258FF" w:rsidP="000D0BD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4</w:t>
      </w:r>
      <w:r w:rsidR="00CB4672" w:rsidRPr="00CB467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  <w:r w:rsidR="00CB4672" w:rsidRPr="00CB4672">
        <w:rPr>
          <w:rFonts w:ascii="Times New Roman" w:hAnsi="Times New Roman" w:cs="Times New Roman"/>
          <w:sz w:val="24"/>
          <w:szCs w:val="24"/>
        </w:rPr>
        <w:t xml:space="preserve"> Zamawiający dopuszcza zaoferowanie rozwiązań równoważnych tam, gdzie użył nazwy własnej lub nazwy handlowej tj. oferowany przedmiot zamówienia nie może mieć gorszych parametrów oraz prze</w:t>
      </w:r>
      <w:r w:rsidR="00693E4B">
        <w:rPr>
          <w:rFonts w:ascii="Times New Roman" w:hAnsi="Times New Roman" w:cs="Times New Roman"/>
          <w:sz w:val="24"/>
          <w:szCs w:val="24"/>
        </w:rPr>
        <w:t>znaczenia innego niż  wskazane .</w:t>
      </w:r>
    </w:p>
    <w:p w14:paraId="7EA8C050" w14:textId="77777777" w:rsidR="005E36B6" w:rsidRDefault="005E36B6" w:rsidP="00D2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E6C00A" w14:textId="77777777" w:rsidR="00D26630" w:rsidRPr="00AE51FB" w:rsidRDefault="005B6466" w:rsidP="00D2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</w:t>
      </w:r>
      <w:r w:rsidR="00D26630" w:rsidRPr="00AE5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TERMIN WYKONANIA ZAMÓWIENIA: </w:t>
      </w:r>
    </w:p>
    <w:p w14:paraId="71620696" w14:textId="77777777" w:rsidR="00D26630" w:rsidRDefault="001C384B" w:rsidP="00D26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C6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</w:t>
      </w:r>
      <w:r w:rsidR="00013F34" w:rsidRPr="00F46C6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DF2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</w:t>
      </w:r>
      <w:r w:rsidR="008616DB" w:rsidRPr="00F46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odbywać </w:t>
      </w:r>
      <w:r w:rsid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="00013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</w:t>
      </w:r>
      <w:r w:rsidR="00DF7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1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616DB" w:rsidRPr="00E47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677A1F" w:rsidRPr="00E4765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258FF" w:rsidRPr="00E47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3E4B" w:rsidRPr="00E47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tygodni </w:t>
      </w:r>
      <w:r w:rsidR="008616DB" w:rsidRPr="00E47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46FB">
        <w:rPr>
          <w:rFonts w:ascii="Times New Roman" w:eastAsia="Times New Roman" w:hAnsi="Times New Roman" w:cs="Times New Roman"/>
          <w:sz w:val="24"/>
          <w:szCs w:val="24"/>
          <w:lang w:eastAsia="pl-PL"/>
        </w:rPr>
        <w:t>od daty zawarcia umowy.</w:t>
      </w:r>
      <w:r w:rsidR="00D26630" w:rsidRPr="00AE51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A3A938" w14:textId="77777777" w:rsidR="00DF26DC" w:rsidRDefault="00DF26DC" w:rsidP="00D26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9FA595" w14:textId="77777777" w:rsidR="00DF26DC" w:rsidRPr="00AE48E3" w:rsidRDefault="00DF26DC" w:rsidP="00DF2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 xml:space="preserve">V. </w:t>
      </w:r>
      <w:r w:rsidRPr="00AE48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ARUNKI UDZIAŁU W POSTĘPOWANIU  I </w:t>
      </w:r>
      <w:r w:rsidRPr="00AE48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PODSTAWY WYKLUCZENIA </w:t>
      </w:r>
    </w:p>
    <w:p w14:paraId="1CA00F9C" w14:textId="77777777" w:rsidR="00DF26DC" w:rsidRPr="00AE48E3" w:rsidRDefault="00DF26DC" w:rsidP="00DF26DC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1. O udzielenie zamówienia mogą ubiegać się Wykonawcy, którzy  nie podlegają wykluczeniu;</w:t>
      </w:r>
      <w:r w:rsidR="00EA57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E48E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Zamawiający wykluczy z postępowania o udzielenie zamówienia publicznego Wykonawcę wobec którego zaistnieją przesłanki do wykluczenia, o których mowa w art.24 ust. 1 </w:t>
      </w:r>
      <w:proofErr w:type="spellStart"/>
      <w:r w:rsidRPr="00AE48E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AE48E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BF475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oraz dodatkowo  przesłanki  z art. 24 ust. 5 pkt 1 </w:t>
      </w:r>
      <w:proofErr w:type="spellStart"/>
      <w:r w:rsidR="00BF4752">
        <w:rPr>
          <w:rFonts w:ascii="Times New Roman" w:eastAsia="Times New Roman" w:hAnsi="Times New Roman"/>
          <w:bCs/>
          <w:sz w:val="24"/>
          <w:szCs w:val="24"/>
          <w:lang w:eastAsia="ar-SA"/>
        </w:rPr>
        <w:t>Pzp</w:t>
      </w:r>
      <w:proofErr w:type="spellEnd"/>
      <w:r w:rsidR="00BF475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43839C47" w14:textId="77777777" w:rsidR="00DF26DC" w:rsidRDefault="00F04583" w:rsidP="00F04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</w:t>
      </w:r>
      <w:r w:rsidR="00DF26DC" w:rsidRPr="00F045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Zamawiający nie określa  warunków udziału w postępowaniu </w:t>
      </w:r>
    </w:p>
    <w:p w14:paraId="2B0F2A02" w14:textId="77777777" w:rsidR="00693E4B" w:rsidRDefault="00693E4B" w:rsidP="00F04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74D6E06" w14:textId="77777777" w:rsidR="000D0BD5" w:rsidRPr="00F04583" w:rsidRDefault="000D0BD5" w:rsidP="00F04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FCB5CE0" w14:textId="77777777" w:rsidR="005B6466" w:rsidRPr="00AE48E3" w:rsidRDefault="005B6466" w:rsidP="00EA5747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E48E3">
        <w:rPr>
          <w:rFonts w:ascii="Times New Roman" w:eastAsia="Cambria" w:hAnsi="Times New Roman" w:cs="Times New Roman"/>
          <w:b/>
          <w:bCs/>
          <w:sz w:val="24"/>
          <w:szCs w:val="24"/>
        </w:rPr>
        <w:t>VI. WYKAZ OSWIADCZEŃ  LUB DOKUMENTÓW , POTWIERDZAJĄCYCH SPEŁNIANIE WARUNKÓW UDZIAŁU W POSTĘPOWANIU  ORAZ BRAK PODSTAW WYKLUCZENIA .</w:t>
      </w:r>
      <w:r w:rsidRPr="00AE48E3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37B6E886" w14:textId="77777777" w:rsidR="005B6466" w:rsidRPr="00FE6ED5" w:rsidRDefault="005B6466" w:rsidP="00171F02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ED5">
        <w:rPr>
          <w:rFonts w:ascii="Times New Roman" w:eastAsia="Times New Roman" w:hAnsi="Times New Roman" w:cs="Times New Roman"/>
          <w:sz w:val="24"/>
          <w:szCs w:val="24"/>
        </w:rPr>
        <w:t>Dla wstępnego potwierdzenia braku podstaw do wykluczenia Wykonawca dołączy do oferty aktualne na dzień składania ofert oświadczenie stanowiące załącznik nr 2 do SIWZ.</w:t>
      </w:r>
    </w:p>
    <w:p w14:paraId="7F032CED" w14:textId="77777777" w:rsidR="005B6466" w:rsidRDefault="005B6466" w:rsidP="00171F02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E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Wykonawca, </w:t>
      </w:r>
      <w:r w:rsidRPr="00FE6ED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 terminie 3 dni</w:t>
      </w:r>
      <w:r w:rsidRPr="00FE6E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dnia zamieszczenia na stronie internetowej informacji, o której mowa w art. 86 ust.5 ustawy  PZP przekazuje zamawiającemu oświadczenie o przynależności lub braku przynależności do tej samej grupy kapitałowej, o której mowa w art. 24 ust. 1 pkt 23 ustawy PZP według załącznika nr 3 do SIWZ. Wraz ze złożeniem oświadczenia wykonawca może przedstawić dowody, że powiązania z innym wykonawcą nie prowadzą do zakłócenia konkurencji w postępowaniu o udzielenie zamówienia.</w:t>
      </w:r>
    </w:p>
    <w:p w14:paraId="37DF6E8B" w14:textId="77777777" w:rsidR="00B72F57" w:rsidRDefault="00B72F57" w:rsidP="00B72F57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F57">
        <w:rPr>
          <w:rFonts w:ascii="Times New Roman" w:eastAsia="Times New Roman" w:hAnsi="Times New Roman" w:cs="Times New Roman"/>
          <w:sz w:val="24"/>
          <w:szCs w:val="24"/>
        </w:rPr>
        <w:t xml:space="preserve">Oświadczenie  składane jest w oryginale lub kopii poświadczonej za zgodność z oryginałem. Poświadczenia za zgodność z oryginałem następuje przez opatrzenie kopii </w:t>
      </w:r>
      <w:r w:rsidRPr="00B72F57">
        <w:rPr>
          <w:rFonts w:ascii="Times New Roman" w:eastAsia="Times New Roman" w:hAnsi="Times New Roman" w:cs="Times New Roman"/>
          <w:sz w:val="24"/>
          <w:szCs w:val="24"/>
        </w:rPr>
        <w:lastRenderedPageBreak/>
        <w:t>dokumentu lub kopii oświadczenia sporządzonych w postaci papierowej , własnoręcznym podpisem.</w:t>
      </w:r>
    </w:p>
    <w:p w14:paraId="11A09A73" w14:textId="77777777" w:rsidR="008C4ECD" w:rsidRPr="00DA434C" w:rsidRDefault="008C4ECD" w:rsidP="00171F02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przed udzieleniem zamówienia wezwie Wykonawcę, </w:t>
      </w:r>
      <w:r w:rsidRPr="00DA434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którego oferta zostanie najwyżej oceniona,</w:t>
      </w:r>
      <w:r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w wyznaczonym, nie krótszym niż 5 dni terminie aktualnych na dzień złożenia następujących oświadczeń lub dokumentów:</w:t>
      </w:r>
    </w:p>
    <w:p w14:paraId="5951D9FC" w14:textId="77777777" w:rsidR="008C4ECD" w:rsidRPr="00DA434C" w:rsidRDefault="008C4ECD" w:rsidP="00171F02">
      <w:pPr>
        <w:numPr>
          <w:ilvl w:val="2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odpisu z właściwego rejestru lub z centralnej ewidencji i informacji o działalności gospodarczej, jeżeli odrębne przepisy wymagają wpisu do rejestru lub ewidencji, w celu potwierdzenia braku podstaw do wykluczenia na podstawie art. 24 ust. 5 pkt 1 ustawy</w:t>
      </w:r>
    </w:p>
    <w:p w14:paraId="342478D5" w14:textId="77777777" w:rsidR="008C4ECD" w:rsidRPr="001B4224" w:rsidRDefault="008C4ECD" w:rsidP="00171F02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zaświadczenia niezależnego podmiotu uprawnionego do kontroli jakości potwierdzającego, że dostarczane produkty odpowiadają określonym normom lub specyfikacjom technicznym  tj.</w:t>
      </w: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3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 odniesieniu do </w:t>
      </w: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 zamówienia - </w:t>
      </w:r>
      <w:r w:rsidRPr="00DA4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deklaracje zgodności</w:t>
      </w: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wymaganiami zasadniczymi </w:t>
      </w:r>
      <w:r w:rsidRPr="001B42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(dotyczy wszystkich klas wyrobów medycznych)</w:t>
      </w:r>
      <w:r w:rsidRPr="001B4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B4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certyfikaty</w:t>
      </w:r>
      <w:r w:rsidRPr="001B4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jednostki notyfikowanej, która brała udział w ocenie wyrobu medycznego (</w:t>
      </w:r>
      <w:r w:rsidRPr="001B42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dotyczy klasy wyrobu medycznego: I sterylne, I z funkcja pomiarową, </w:t>
      </w:r>
      <w:proofErr w:type="spellStart"/>
      <w:r w:rsidRPr="001B42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IIa</w:t>
      </w:r>
      <w:proofErr w:type="spellEnd"/>
      <w:r w:rsidRPr="001B42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proofErr w:type="spellStart"/>
      <w:r w:rsidRPr="001B42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IIb</w:t>
      </w:r>
      <w:proofErr w:type="spellEnd"/>
      <w:r w:rsidRPr="001B42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III</w:t>
      </w:r>
      <w:r w:rsidRPr="001B4224">
        <w:rPr>
          <w:rFonts w:ascii="Times New Roman" w:eastAsia="Times New Roman" w:hAnsi="Times New Roman" w:cs="Times New Roman"/>
          <w:sz w:val="24"/>
          <w:szCs w:val="24"/>
          <w:lang w:eastAsia="pl-PL"/>
        </w:rPr>
        <w:t>)  jeśli dotyczy</w:t>
      </w:r>
    </w:p>
    <w:p w14:paraId="5B7CC10C" w14:textId="255293A9" w:rsidR="008C4ECD" w:rsidRPr="00995DBB" w:rsidRDefault="008C4ECD" w:rsidP="000D0BD5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95DB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95D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opisu oferowanego </w:t>
      </w:r>
      <w:r w:rsidRPr="00995D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przedmiotu zamówienia – potwierdzenie parametrów technicznych w materiałach lub w oświadczeniach producenta lub wykonawcy, zdjęciach potwierdzających rzeczywiste parametry aparatu umożliwiające weryfikację zgodności oferowanego produktu z wymaganiami Zamawiającego tj. określonych w Załączniku nr 4</w:t>
      </w:r>
      <w:r w:rsidR="00B37C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77A1F" w:rsidRPr="00995D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poz.</w:t>
      </w:r>
      <w:r w:rsidR="00385F51" w:rsidRPr="00995D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6, 8, 14, 18, 30, 40 </w:t>
      </w:r>
      <w:r w:rsidR="00CA7E7C" w:rsidRPr="00995D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60519" w:rsidRPr="00995DB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Zamawiający wymaga</w:t>
      </w:r>
      <w:r w:rsidRPr="00995DB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aby w dokumentach wskazać czytelnie pozycje dotyczące </w:t>
      </w:r>
      <w:r w:rsidR="0056008A" w:rsidRPr="00995DB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</w:t>
      </w:r>
      <w:r w:rsidRPr="00995DB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wyznaczonych powyżej punktów</w:t>
      </w:r>
      <w:r w:rsidRPr="00995D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C06C020" w14:textId="77777777" w:rsidR="00821B5C" w:rsidRPr="00821B5C" w:rsidRDefault="00821B5C" w:rsidP="00821B5C">
      <w:pPr>
        <w:pStyle w:val="Akapitzlist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1B5C">
        <w:rPr>
          <w:rFonts w:ascii="Times New Roman" w:hAnsi="Times New Roman" w:cs="Times New Roman"/>
          <w:sz w:val="24"/>
          <w:szCs w:val="24"/>
        </w:rPr>
        <w:t>Jeżeli wykonawca ma siedzibę lub miejsce zamieszkania poza terytorium Rzeczypospolitej Polskiej, zamiast dokumentu, o którym mowa w 3a) składa dokument wystawiony w kraju, w którym wykonawca ma siedzibę lub miejsce zamieszkania, potwierdzający że nie otwarto jego likwidacji ani nie ogłoszono upadłości.</w:t>
      </w:r>
    </w:p>
    <w:p w14:paraId="0A057DF8" w14:textId="77777777" w:rsidR="00821B5C" w:rsidRPr="00821B5C" w:rsidRDefault="00821B5C" w:rsidP="00821B5C">
      <w:pPr>
        <w:pStyle w:val="Akapitzlist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1B5C">
        <w:rPr>
          <w:rFonts w:ascii="Times New Roman" w:hAnsi="Times New Roman" w:cs="Times New Roman"/>
          <w:sz w:val="24"/>
          <w:szCs w:val="24"/>
        </w:rPr>
        <w:t>Jeżeli wykonawca nie złoży oświadczenia, o którym mowa w rozdz. VI.1 niniejszej SIWZ, oświadczeń lub dokumentów potwierdzających okoliczności, o 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złożenia, uzupełnienia lub poprawienia lub udzielenia wyjaśnień oferta wykonawcy podlega odrzuceniu albo konieczne byłoby unieważnienie postępowania.</w:t>
      </w:r>
    </w:p>
    <w:p w14:paraId="0FBE4D9E" w14:textId="77777777" w:rsidR="000504F6" w:rsidRDefault="00D46693" w:rsidP="00171F02">
      <w:pPr>
        <w:numPr>
          <w:ilvl w:val="1"/>
          <w:numId w:val="2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4F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jest obowiązany do złożenia oświadczeń lub dokumentów potwierdzających brak podstaw do wykluczenia</w:t>
      </w:r>
      <w:r w:rsidR="00C12581" w:rsidRPr="00050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04F6"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 zamawiający posiada oświadczenia lub dokumenty dotyczące tego wykonawcy (</w:t>
      </w:r>
      <w:r w:rsidRPr="000504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takiej sytuacji wykonawca powinien wskazać Zamawiającemu w ofercie numer referencyjny  postępowania, w którym</w:t>
      </w:r>
      <w:r w:rsidRPr="000504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504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wymagane dokumenty lub oświadczenia się znajdują</w:t>
      </w:r>
      <w:r w:rsidRPr="00050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lub może je uzyskać za pomocą bezpłatnych i ogólnodostępnych baz danych, w szczególności rejestrów publicznych w rozumieniu ustawy z dnia 17 lutego 2005 r. o informatyzacji działalności podmiotów </w:t>
      </w:r>
      <w:r w:rsidR="000504F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realizujących zadania publiczne.</w:t>
      </w:r>
    </w:p>
    <w:p w14:paraId="12B4548F" w14:textId="77777777" w:rsidR="00D46693" w:rsidRPr="000504F6" w:rsidRDefault="00D46693" w:rsidP="00171F02">
      <w:pPr>
        <w:numPr>
          <w:ilvl w:val="1"/>
          <w:numId w:val="2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4F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nieuregulowanym SIWZ, zastosowanie mają przepisy Rozporządzenia Ministra Rozwoju z dnia 16 lipca 2016 r. w sprawie rodzajów dokumentów, jakich może żądać zamawiający od wykonawcy w postępowaniu o udzielenie zamówienia (Dz. U. z 2016 r., poz. 1126)  oraz Rozporządzenia Ministra Przedsiębiorczości i Technologii</w:t>
      </w:r>
      <w:r w:rsidR="007459CA" w:rsidRPr="00050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16 </w:t>
      </w:r>
      <w:r w:rsidRPr="000504F6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 2018r.(Dz. U. z 2018r. poz. 1993)</w:t>
      </w:r>
      <w:r w:rsidR="00821B5C" w:rsidRPr="00821B5C">
        <w:rPr>
          <w:rFonts w:ascii="Times New Roman" w:hAnsi="Times New Roman" w:cs="Times New Roman"/>
          <w:sz w:val="24"/>
          <w:szCs w:val="24"/>
        </w:rPr>
        <w:t xml:space="preserve"> oraz rozporządzenia Prezesa Rady Ministrów z dnia 27 czerwca 2017 r. w sprawie użycia środków komunikacji elektronicznej w postępowaniu o udzielenie zamówienia publicznego oraz udostępniania i przechowywania dokumentów elektronicznych)(Dz. U. z 2017 r., poz. 1320 z późn.zm</w:t>
      </w:r>
      <w:r w:rsidR="00821B5C">
        <w:rPr>
          <w:rFonts w:ascii="Arial" w:hAnsi="Arial" w:cs="Arial"/>
          <w:sz w:val="25"/>
          <w:szCs w:val="25"/>
        </w:rPr>
        <w:t>)</w:t>
      </w:r>
    </w:p>
    <w:p w14:paraId="4DE7EEAE" w14:textId="77777777" w:rsidR="00D2728E" w:rsidRDefault="00D2728E" w:rsidP="00FE6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621F84" w14:textId="77777777" w:rsidR="00FE6ED5" w:rsidRPr="00DA434C" w:rsidRDefault="00FE6ED5" w:rsidP="00FE6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VII.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A43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SPOSOBIE POROZUMIEWANIA SIĘ ZAMAWIAJĄCEGO Z WYKONAWCAMI ORAZ PRZEKAZYWANIA OŚWIADCZEŃ  LUB DOKUMENTÓW, A TAKŻE WSKAZANIE OSÓB UPRAWNIONYCH DO POROZUMIEWANIA SIĘ  Z WYKONAWCAMI.</w:t>
      </w:r>
    </w:p>
    <w:p w14:paraId="435FBE94" w14:textId="77777777" w:rsidR="00FE6ED5" w:rsidRPr="005B1B2C" w:rsidRDefault="00FE6ED5" w:rsidP="00171F0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  <w:r w:rsidRPr="00154E9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Wszelkie zawiadomienia, oświadczenia, wnioski oraz informacje Zamawiający oraz Wykonawcy mogą przekazywać </w:t>
      </w:r>
      <w:r w:rsidRPr="00E94AB2">
        <w:rPr>
          <w:rFonts w:ascii="Times New Roman" w:eastAsia="Cambria" w:hAnsi="Times New Roman" w:cs="Times New Roman"/>
          <w:sz w:val="24"/>
          <w:szCs w:val="24"/>
        </w:rPr>
        <w:t xml:space="preserve">pisemnie, faksem lub </w:t>
      </w:r>
      <w:r w:rsidRPr="00154E9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drogą elektroniczną, za wyjątkiem oferty, umowy oraz oświadczeń i dokumentów wymienionych w rozdziale VI niniejszej SIWZ (również w przypadku ich złożenia w wyniku wezwania o którym mowa w art. 26 ust. 3 ustawy PZP) </w:t>
      </w:r>
      <w:r w:rsidRPr="005B1B2C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</w:p>
    <w:p w14:paraId="4B1F1360" w14:textId="77777777" w:rsidR="00FE6ED5" w:rsidRPr="00154E92" w:rsidRDefault="00FE6ED5" w:rsidP="00171F0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54E92">
        <w:rPr>
          <w:rFonts w:ascii="Times New Roman" w:eastAsia="Cambria" w:hAnsi="Times New Roman" w:cs="Times New Roman"/>
          <w:color w:val="000000"/>
          <w:sz w:val="24"/>
          <w:szCs w:val="24"/>
        </w:rPr>
        <w:t>Zawiadomienia, oświadczenia, wnioski oraz informacje przekazywane przez Wykonawcę pisemnie winny być składane na adres Zamawiającego  Dział Zamówień Publicznych . Zawiadomienia, oświadczenia, wnioski oraz informacje przekazywane przez Wykonawcę drogą elektroniczną winny być kierowane na adres:</w:t>
      </w:r>
      <w:r w:rsidRPr="00154E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 </w:t>
      </w:r>
      <w:hyperlink r:id="rId12" w:history="1">
        <w:r w:rsidR="005B1B2C" w:rsidRPr="009825EF">
          <w:rPr>
            <w:rStyle w:val="Hipercze"/>
            <w:rFonts w:ascii="Times New Roman" w:eastAsia="Cambria" w:hAnsi="Times New Roman" w:cs="Times New Roman"/>
            <w:color w:val="auto"/>
            <w:sz w:val="24"/>
            <w:szCs w:val="24"/>
            <w:lang w:eastAsia="pl-PL"/>
          </w:rPr>
          <w:t>soberska@uck.katowice.pl</w:t>
        </w:r>
      </w:hyperlink>
      <w:r w:rsidRPr="00154E9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a faksem na nr</w:t>
      </w:r>
      <w:r w:rsidR="005B1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fax  32-358-14-4</w:t>
      </w:r>
      <w:r w:rsidRPr="00154E9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02371B07" w14:textId="77777777" w:rsidR="00FE6ED5" w:rsidRPr="00154E92" w:rsidRDefault="00FE6ED5" w:rsidP="00171F0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E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zwrócić się do Zamawiającego o wyjaśnienie treści specyfikacji istotnych warunków zamówienia. Zamawiający jest obowiązany udzielić wyjaśnień niezwłocznie, jednak nie później niż na 2 dni przed upływem terminu składania ofert pod warunkiem ,że wniosek o wyjaśnienie treści specyfikacji wpłynie do Zamawiającego nie później niż do końca dnia , w którym upływa połowa wyznaczonego terminu składania  ofert. Jeżeli wniosek o wyjaśnienie treści  specyfikacji wpłynie po upływie terminu składania wniosku, Zamawiający może udzielić wyjaśnień albo pozostawić wniosek bez rozpoznania . </w:t>
      </w:r>
    </w:p>
    <w:p w14:paraId="17148428" w14:textId="77777777" w:rsidR="00FE6ED5" w:rsidRPr="00154E92" w:rsidRDefault="00FE6ED5" w:rsidP="00171F0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E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uprawnione do porozumiewania się z wykonawcami: </w:t>
      </w:r>
      <w:r w:rsidR="005B1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Sylwia </w:t>
      </w:r>
      <w:proofErr w:type="spellStart"/>
      <w:r w:rsidR="005B1B2C">
        <w:rPr>
          <w:rFonts w:ascii="Times New Roman" w:eastAsia="Times New Roman" w:hAnsi="Times New Roman" w:cs="Times New Roman"/>
          <w:sz w:val="24"/>
          <w:szCs w:val="24"/>
          <w:lang w:eastAsia="pl-PL"/>
        </w:rPr>
        <w:t>Oberska</w:t>
      </w:r>
      <w:proofErr w:type="spellEnd"/>
      <w:r w:rsidR="00E94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4E9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 Zamówień Publicznych, pok. E05</w:t>
      </w:r>
      <w:r w:rsidR="00BA1DBE">
        <w:rPr>
          <w:rFonts w:ascii="Times New Roman" w:eastAsia="Times New Roman" w:hAnsi="Times New Roman" w:cs="Times New Roman"/>
          <w:sz w:val="24"/>
          <w:szCs w:val="24"/>
          <w:lang w:eastAsia="pl-PL"/>
        </w:rPr>
        <w:t>6, fax 32 3581-44</w:t>
      </w:r>
      <w:r w:rsidR="005B1B2C">
        <w:rPr>
          <w:rFonts w:ascii="Times New Roman" w:eastAsia="Times New Roman" w:hAnsi="Times New Roman" w:cs="Times New Roman"/>
          <w:sz w:val="24"/>
          <w:szCs w:val="24"/>
          <w:lang w:eastAsia="pl-PL"/>
        </w:rPr>
        <w:t>2 e-mail : soberska</w:t>
      </w:r>
      <w:r w:rsidRPr="00154E92">
        <w:rPr>
          <w:rFonts w:ascii="Times New Roman" w:eastAsia="Times New Roman" w:hAnsi="Times New Roman" w:cs="Times New Roman"/>
          <w:sz w:val="24"/>
          <w:szCs w:val="24"/>
          <w:lang w:eastAsia="pl-PL"/>
        </w:rPr>
        <w:t>@uck.katowice.pl w godzinach pracy od poniedziałku do piątku godz. 7.25 – 15.00.</w:t>
      </w:r>
    </w:p>
    <w:p w14:paraId="091EB73F" w14:textId="77777777" w:rsidR="00FE6ED5" w:rsidRPr="00AE48E3" w:rsidRDefault="00FE6ED5" w:rsidP="00FE6ED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8A5A7" w14:textId="77777777" w:rsidR="00FE6ED5" w:rsidRPr="00C33070" w:rsidRDefault="00FE6ED5" w:rsidP="00FE6ED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30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WADIUM</w:t>
      </w:r>
    </w:p>
    <w:p w14:paraId="1BA7F999" w14:textId="77777777" w:rsidR="00FE6ED5" w:rsidRPr="00C33070" w:rsidRDefault="00FE6ED5" w:rsidP="00FE6E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30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nie wymaga wniesienia wadium.</w:t>
      </w:r>
    </w:p>
    <w:p w14:paraId="161F14DD" w14:textId="77777777" w:rsidR="00FE6ED5" w:rsidRPr="00C33070" w:rsidRDefault="00FE6ED5" w:rsidP="00FE6E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1701131" w14:textId="77777777" w:rsidR="00FE6ED5" w:rsidRPr="00DA434C" w:rsidRDefault="00FE6ED5" w:rsidP="00FE6ED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IX. TERMIN ZWIĄZANIA OFERTĄ</w:t>
      </w:r>
    </w:p>
    <w:p w14:paraId="03505368" w14:textId="77777777" w:rsidR="00FE6ED5" w:rsidRPr="00DA434C" w:rsidRDefault="00FE6ED5" w:rsidP="00171F0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związany ofertą przez okres 30 dni.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9C5EA6" w14:textId="77777777" w:rsidR="00FE6ED5" w:rsidRPr="00DA434C" w:rsidRDefault="00FE6ED5" w:rsidP="00171F0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>Bieg terminu związania ofertą rozpoczyna się wraz z upływem terminu składania ofert.</w:t>
      </w:r>
    </w:p>
    <w:p w14:paraId="78E7E40A" w14:textId="77777777" w:rsidR="00FE6ED5" w:rsidRDefault="00FE6ED5" w:rsidP="00171F0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samodzielnie lub na wniosek zamawiającego może przedłużyć termin związania ofertą, z tym, że Zamawiający może tylko raz, co najmniej na 3 dni przed upływem terminu związania ofertą, zwrócić się do wykonawców o wyrażenie zgody na przedłużenie tego terminu o oznaczony okres, nie dłuższy jednak niż 60 dni.</w:t>
      </w:r>
    </w:p>
    <w:p w14:paraId="73244D63" w14:textId="77777777" w:rsidR="004B73BF" w:rsidRPr="00ED3547" w:rsidRDefault="004B73BF" w:rsidP="004B73B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B9D59C" w14:textId="77777777" w:rsidR="004B73BF" w:rsidRPr="00ED3547" w:rsidRDefault="004B73BF" w:rsidP="004B73B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35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OPIS SPOSOBU PRZYGOTOWYWANIA OFERTY</w:t>
      </w:r>
    </w:p>
    <w:p w14:paraId="3E44AB3F" w14:textId="77777777" w:rsidR="004B73BF" w:rsidRPr="00DA434C" w:rsidRDefault="004B73BF" w:rsidP="00171F0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ponosi wszelkie koszty przygotowania i złożenia oferty.</w:t>
      </w:r>
    </w:p>
    <w:p w14:paraId="6B6A671A" w14:textId="40FCA802" w:rsidR="004B73BF" w:rsidRPr="00DA434C" w:rsidRDefault="004B73BF" w:rsidP="00171F0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</w:t>
      </w:r>
      <w:r w:rsidR="000A61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C0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C023AC4" w14:textId="77777777" w:rsidR="004B73BF" w:rsidRPr="00DA434C" w:rsidRDefault="004B73BF" w:rsidP="00171F0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sporządza się w języku polskim z zachowaniem formy pisemnej pod rygorem nieważności.</w:t>
      </w:r>
    </w:p>
    <w:p w14:paraId="2C9567D1" w14:textId="77777777" w:rsidR="004B73BF" w:rsidRPr="00DA434C" w:rsidRDefault="004B73BF" w:rsidP="00171F0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14:paraId="7ABC8514" w14:textId="77777777" w:rsidR="004B73BF" w:rsidRPr="00DA434C" w:rsidRDefault="004B73BF" w:rsidP="00171F0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A43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Zamawiający wymaga, załączenia w ofercie następujących dokumentów</w:t>
      </w:r>
      <w:r w:rsidRPr="00DA43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:</w:t>
      </w:r>
    </w:p>
    <w:p w14:paraId="2D4A4D66" w14:textId="77777777" w:rsidR="004B73BF" w:rsidRPr="00F710A3" w:rsidRDefault="004B73BF" w:rsidP="00171F02">
      <w:pPr>
        <w:numPr>
          <w:ilvl w:val="0"/>
          <w:numId w:val="5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0A3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czytelnie, podpisany i opieczętowany przez osobę uprawnioną/ osoby uprawnione do reprezentowania wykonawcy  formularz ofertowy według druku stanowiącego załącznik nr 1  niniejszej  specyfikacji.</w:t>
      </w:r>
    </w:p>
    <w:p w14:paraId="168802B8" w14:textId="77777777" w:rsidR="004B73BF" w:rsidRPr="00F710A3" w:rsidRDefault="004B73BF" w:rsidP="00171F02">
      <w:pPr>
        <w:numPr>
          <w:ilvl w:val="0"/>
          <w:numId w:val="5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0A3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Podpisany i opieczętowany przez osobę uprawnioną / osoby uprawnione do reprezentowania wykonawcy  formularz oświadczeń  wykonawcy  według druku stanowiącego załącznik nr 2 niniejszej  specyfikacji.</w:t>
      </w:r>
    </w:p>
    <w:p w14:paraId="7ADD1D50" w14:textId="211950C6" w:rsidR="004B73BF" w:rsidRPr="00F710A3" w:rsidRDefault="004B73BF" w:rsidP="00171F02">
      <w:pPr>
        <w:numPr>
          <w:ilvl w:val="0"/>
          <w:numId w:val="5"/>
        </w:numPr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0A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wypełniony, podpisany i opieczętowany przez osobę uprawnioną/ osoby uprawnione do </w:t>
      </w:r>
      <w:r w:rsidRPr="00C426DA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reprezentowania wykonawcy</w:t>
      </w:r>
      <w:r w:rsidR="00E81A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parametry </w:t>
      </w:r>
      <w:proofErr w:type="spellStart"/>
      <w:r w:rsidR="00E81A5F">
        <w:rPr>
          <w:rFonts w:ascii="Times New Roman" w:eastAsia="Times New Roman" w:hAnsi="Times New Roman" w:cs="Times New Roman"/>
          <w:sz w:val="24"/>
          <w:szCs w:val="24"/>
          <w:lang w:eastAsia="ar-SA"/>
        </w:rPr>
        <w:t>techniczno</w:t>
      </w:r>
      <w:proofErr w:type="spellEnd"/>
      <w:r w:rsidR="00E81A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użytkowe oferowanego przedmiotu zamówienia </w:t>
      </w:r>
      <w:r w:rsidRPr="00C426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26DA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</w:t>
      </w:r>
      <w:r w:rsidR="00E81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nego </w:t>
      </w:r>
      <w:r w:rsidRPr="00C426DA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druku  stanowiącego</w:t>
      </w:r>
      <w:r w:rsidR="001127AF" w:rsidRPr="00C426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załącznik </w:t>
      </w:r>
      <w:r w:rsidR="00E81A5F">
        <w:rPr>
          <w:rFonts w:ascii="Times New Roman" w:hAnsi="Times New Roman" w:cs="Times New Roman"/>
          <w:sz w:val="24"/>
          <w:szCs w:val="24"/>
        </w:rPr>
        <w:t>4</w:t>
      </w:r>
    </w:p>
    <w:p w14:paraId="0FBA896A" w14:textId="77777777" w:rsidR="004B73BF" w:rsidRPr="00DA434C" w:rsidRDefault="004B73BF" w:rsidP="00171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udzielenia pełnomocnictwa do reprezentacji Wykonawcy wymagane jest złożenie oryginału dokumentu lub czytelnej, wyraźnej kserokopii poświadczonej notarialnie.</w:t>
      </w:r>
    </w:p>
    <w:p w14:paraId="02366B06" w14:textId="77777777" w:rsidR="004B73BF" w:rsidRPr="00DA434C" w:rsidRDefault="004B73BF" w:rsidP="00171F02">
      <w:pPr>
        <w:numPr>
          <w:ilvl w:val="0"/>
          <w:numId w:val="6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Dla wykonawców występujących wspólnie ma w szczególności zastosowanie  art. 23  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załączyć do oferty.</w:t>
      </w:r>
    </w:p>
    <w:p w14:paraId="7CB46B8A" w14:textId="77777777" w:rsidR="004B73BF" w:rsidRPr="00DA434C" w:rsidRDefault="004B73BF" w:rsidP="00171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Ofertę  należy złożyć w zamkniętej kopercie gwarantującej zachowanie w poufności jej treści oraz zabezpieczenie jej nienaruszalności do terminu otwarcia ofert </w:t>
      </w:r>
    </w:p>
    <w:p w14:paraId="308E8D57" w14:textId="77777777" w:rsidR="004B73BF" w:rsidRPr="00DA434C" w:rsidRDefault="004B73BF" w:rsidP="00171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>Koperta powinna być zaadresowana według poniższego wzoru 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0"/>
      </w:tblGrid>
      <w:tr w:rsidR="004B73BF" w:rsidRPr="00DA434C" w14:paraId="50BD2234" w14:textId="77777777" w:rsidTr="00BA1DBE">
        <w:trPr>
          <w:trHeight w:val="1852"/>
        </w:trPr>
        <w:tc>
          <w:tcPr>
            <w:tcW w:w="8780" w:type="dxa"/>
          </w:tcPr>
          <w:p w14:paraId="67D104EA" w14:textId="77777777" w:rsidR="004B73BF" w:rsidRPr="00DA434C" w:rsidRDefault="004B73BF" w:rsidP="004E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4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,, Nazwa , adres Wykonawcy </w:t>
            </w:r>
          </w:p>
          <w:p w14:paraId="58B67BB1" w14:textId="77777777" w:rsidR="004B73BF" w:rsidRPr="00DA434C" w:rsidRDefault="004B73BF" w:rsidP="004E3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4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........................................</w:t>
            </w:r>
          </w:p>
          <w:p w14:paraId="6BB42AB6" w14:textId="77777777" w:rsidR="004B73BF" w:rsidRPr="00DA434C" w:rsidRDefault="004B73BF" w:rsidP="004E3B3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Uniwersyteckie Centrum Kliniczne                      </w:t>
            </w:r>
          </w:p>
          <w:p w14:paraId="79D77A28" w14:textId="77777777" w:rsidR="004B73BF" w:rsidRPr="00DA434C" w:rsidRDefault="004B73BF" w:rsidP="004E3B3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im. prof. K. Gibińskiego </w:t>
            </w:r>
          </w:p>
          <w:p w14:paraId="5A763C0D" w14:textId="77777777" w:rsidR="004B73BF" w:rsidRPr="00DA434C" w:rsidRDefault="004B73BF" w:rsidP="004E3B3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Śląskiego Uniwersytetu Medycznego </w:t>
            </w:r>
          </w:p>
          <w:p w14:paraId="04EAB1BE" w14:textId="77777777" w:rsidR="004B73BF" w:rsidRPr="00DA434C" w:rsidRDefault="004B73BF" w:rsidP="004E3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4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ul. Ceglana 35      40-514 Katowice</w:t>
            </w:r>
          </w:p>
          <w:p w14:paraId="3AB17288" w14:textId="75E16E56" w:rsidR="004B73BF" w:rsidRDefault="004B73BF" w:rsidP="004B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42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„Oferta na dostawę </w:t>
            </w:r>
            <w:r w:rsidR="005C0A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pomp infuzyjnych</w:t>
            </w:r>
            <w:r w:rsidR="00995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objętościowych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”</w:t>
            </w:r>
          </w:p>
          <w:p w14:paraId="4483A133" w14:textId="58B76F60" w:rsidR="004B73BF" w:rsidRPr="00DA3363" w:rsidRDefault="004B73BF" w:rsidP="004E3B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A3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                           </w:t>
            </w:r>
            <w:r w:rsidR="005C0A38" w:rsidRPr="00DA3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 </w:t>
            </w:r>
            <w:r w:rsidR="000D0BD5" w:rsidRPr="00DA3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DZP/381/82</w:t>
            </w:r>
            <w:r w:rsidRPr="00DA3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B/20</w:t>
            </w:r>
            <w:r w:rsidR="00BA1DBE" w:rsidRPr="00DA3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20r</w:t>
            </w:r>
          </w:p>
          <w:p w14:paraId="08CBFA8C" w14:textId="5286EFB5" w:rsidR="004B73BF" w:rsidRPr="001F7018" w:rsidRDefault="004B73BF" w:rsidP="004E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</w:pPr>
            <w:r w:rsidRPr="001F701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                        </w:t>
            </w:r>
            <w:r w:rsidR="00D42D77" w:rsidRPr="001F701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6C780E" w:rsidRPr="001F701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         – Nie otwierać </w:t>
            </w:r>
            <w:r w:rsidR="00772976" w:rsidRPr="001F701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przed </w:t>
            </w:r>
            <w:r w:rsidR="005C0A38" w:rsidRPr="001F701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1</w:t>
            </w:r>
            <w:r w:rsidR="000D0BD5" w:rsidRPr="001F701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6</w:t>
            </w:r>
            <w:r w:rsidR="00CB4672" w:rsidRPr="001F701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.0</w:t>
            </w:r>
            <w:r w:rsidR="000D0BD5" w:rsidRPr="001F701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9</w:t>
            </w:r>
            <w:r w:rsidR="004843CC" w:rsidRPr="001F701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.20</w:t>
            </w:r>
            <w:r w:rsidR="00CB4672" w:rsidRPr="001F701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20</w:t>
            </w:r>
            <w:r w:rsidRPr="001F701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 r. godz.10.30”</w:t>
            </w:r>
          </w:p>
          <w:p w14:paraId="1457783F" w14:textId="77777777" w:rsidR="005B1B2C" w:rsidRPr="009418EB" w:rsidRDefault="005B1B2C" w:rsidP="004E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</w:pPr>
          </w:p>
          <w:p w14:paraId="7AACC2E1" w14:textId="77777777" w:rsidR="005B1B2C" w:rsidRPr="00DA434C" w:rsidRDefault="005B1B2C" w:rsidP="005B1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E2210">
              <w:rPr>
                <w:rFonts w:ascii="Tahoma" w:eastAsia="Calibri" w:hAnsi="Tahoma" w:cs="Tahoma"/>
                <w:i/>
                <w:sz w:val="16"/>
                <w:szCs w:val="16"/>
              </w:rPr>
              <w:t>*</w:t>
            </w:r>
            <w:r w:rsidRPr="00BE2210">
              <w:rPr>
                <w:rFonts w:ascii="Tahoma" w:eastAsia="Calibri" w:hAnsi="Tahoma" w:cs="Tahoma"/>
                <w:i/>
                <w:sz w:val="12"/>
                <w:szCs w:val="16"/>
              </w:rPr>
              <w:t>w przypadku zmiany terminu składania ofert należy wpisać obowiązujący (aktualny) termin</w:t>
            </w:r>
          </w:p>
        </w:tc>
      </w:tr>
    </w:tbl>
    <w:p w14:paraId="02D61776" w14:textId="77777777" w:rsidR="004B73BF" w:rsidRPr="00DA434C" w:rsidRDefault="004B73BF" w:rsidP="00171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F0F">
        <w:rPr>
          <w:rFonts w:ascii="Times New Roman" w:eastAsia="Times New Roman" w:hAnsi="Times New Roman" w:cs="Times New Roman"/>
          <w:sz w:val="24"/>
          <w:szCs w:val="24"/>
          <w:lang w:eastAsia="pl-PL"/>
        </w:rPr>
        <w:t>Wyko</w:t>
      </w:r>
      <w:r w:rsidRPr="00DB0EA4">
        <w:rPr>
          <w:rFonts w:ascii="Times New Roman" w:eastAsia="Times New Roman" w:hAnsi="Times New Roman" w:cs="Times New Roman"/>
          <w:sz w:val="24"/>
          <w:szCs w:val="24"/>
          <w:lang w:eastAsia="pl-PL"/>
        </w:rPr>
        <w:t>nawca może wprowadzić zmiany do złożonej oferty bądź wycofać ofertę pod warunkiem , że zamawiający otrzyma pisemne powiadomienie o wprowadzeniu zmian bądź wycofaniu przed upływem terminu składania ofert – w sposób analogiczny do sposobu złożenia oferty.</w:t>
      </w:r>
      <w:r w:rsidRPr="00DB0EA4">
        <w:rPr>
          <w:rFonts w:ascii="Times New Roman" w:eastAsia="Cambria" w:hAnsi="Times New Roman" w:cs="Times New Roman"/>
          <w:sz w:val="24"/>
          <w:szCs w:val="24"/>
        </w:rPr>
        <w:t xml:space="preserve"> Opisaną kopertę zawierającą zmianę bądź wycofanie należy dodatkowo opatrzyć dopiskiem  „Zmiana oferty” bądź „Wycofanie oferty</w:t>
      </w:r>
      <w:r w:rsidRPr="00DA434C">
        <w:rPr>
          <w:rFonts w:ascii="Times New Roman" w:eastAsia="Cambria" w:hAnsi="Times New Roman" w:cs="Times New Roman"/>
          <w:sz w:val="24"/>
          <w:szCs w:val="24"/>
        </w:rPr>
        <w:t>”.</w:t>
      </w:r>
    </w:p>
    <w:p w14:paraId="6A4EB2ED" w14:textId="77777777" w:rsidR="004B73BF" w:rsidRPr="00DA434C" w:rsidRDefault="004B73BF" w:rsidP="00171F0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A434C">
        <w:rPr>
          <w:rFonts w:ascii="Times New Roman" w:eastAsia="Cambria" w:hAnsi="Times New Roman" w:cs="Times New Roman"/>
          <w:sz w:val="24"/>
          <w:szCs w:val="24"/>
        </w:rPr>
        <w:t>Zamawiający żąda wskazania przez Wykonawcę w Formularzu oferty części zamówienia, której wykonanie powierzy podwykonawcom.</w:t>
      </w:r>
    </w:p>
    <w:p w14:paraId="68331C9E" w14:textId="77777777" w:rsidR="004B73BF" w:rsidRPr="00DA434C" w:rsidRDefault="004B73BF" w:rsidP="00171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poprawki lub zmiany w tekście oferty muszą być parafowane własnoręcznie przez osobę podpisującą ofertę.</w:t>
      </w:r>
    </w:p>
    <w:p w14:paraId="0BDDC72C" w14:textId="77777777" w:rsidR="004B73BF" w:rsidRPr="00DA434C" w:rsidRDefault="004B73BF" w:rsidP="00171F02">
      <w:pPr>
        <w:numPr>
          <w:ilvl w:val="0"/>
          <w:numId w:val="6"/>
        </w:numPr>
        <w:spacing w:after="4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 w:rsidRPr="00DA434C">
        <w:rPr>
          <w:rFonts w:ascii="Times New Roman" w:eastAsia="Cambria" w:hAnsi="Times New Roman" w:cs="Times New Roman"/>
          <w:bCs/>
          <w:sz w:val="24"/>
          <w:szCs w:val="24"/>
        </w:rPr>
        <w:t>Zamawiający informuje, iż zgodnie z art. 8 w zw. z art. 96 ust. 3 ustawy PZP oferty składane w postępowaniu o zamówienie publiczne są jawne i podlegają udostępnieniu od chwili ich otwarcia, z wyjątkiem informacji stanowiących tajemnicę przedsiębiorstwa w rozumieniu ustawy z dnia 16 kwietnia 1993 r. o zwalczaniu nieuczciwej konkurencji</w:t>
      </w:r>
      <w:r w:rsidRPr="00496C42">
        <w:rPr>
          <w:rFonts w:ascii="Times New Roman" w:eastAsia="Cambria" w:hAnsi="Times New Roman" w:cs="Times New Roman"/>
          <w:bCs/>
          <w:sz w:val="24"/>
          <w:szCs w:val="24"/>
        </w:rPr>
        <w:t xml:space="preserve">, jeśli </w:t>
      </w:r>
      <w:r w:rsidRPr="00DA434C">
        <w:rPr>
          <w:rFonts w:ascii="Times New Roman" w:eastAsia="Cambria" w:hAnsi="Times New Roman" w:cs="Times New Roman"/>
          <w:bCs/>
          <w:sz w:val="24"/>
          <w:szCs w:val="24"/>
        </w:rPr>
        <w:t>Wykonawca w terminie składania ofert zastrzegł, że nie mogą one być udostępniane i jednocześnie wykazał, iż zastrzeżone informacje stanowią tajemnicę przedsiębiorstwa.</w:t>
      </w:r>
    </w:p>
    <w:p w14:paraId="562E9A6E" w14:textId="77777777" w:rsidR="001717AB" w:rsidRPr="00FD6551" w:rsidRDefault="004B73BF" w:rsidP="00171F0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55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ujawni informacji stanowiących tajemnicę przedsiębiorstwa w rozumieniu przepisów o zwalczaniu nieuczciwej konkurencji, jeżeli Wykonawca, nie później niż w terminie składania ofert zastrzeże, że nie mogą być one udostępniane oraz wykaże, iż zastrzeżone informacje stanowią tajemnicę przedsiębiorstwa.</w:t>
      </w:r>
      <w:r w:rsidR="001717AB" w:rsidRPr="00FD6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54E757AF" w14:textId="77777777" w:rsidR="004B73BF" w:rsidRPr="00DA434C" w:rsidRDefault="004B73BF" w:rsidP="001717AB">
      <w:pPr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może zastrzec swojej nazwy (firmy) oraz adresu, informacji dotyczących ceny, terminu wykonania zamówienia,  warunków płatności zawartych w ofercie. Gdy  informacje zawarte w ofercie stanowią tajemnicę przedsiębiorstwa w rozumieniu przepisów ustawy o zwalczaniu nieuczciwej konkurencji,  winny  być oznakowane </w:t>
      </w: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klauzulą :,, Informacje stanowiące tajemnicę przedsiębiorstwa” i dołączone do oferty, zaleca się ,aby były trwale ,oddzielnie spięte.</w:t>
      </w:r>
    </w:p>
    <w:p w14:paraId="4A1BB9BA" w14:textId="77777777" w:rsidR="004B73BF" w:rsidRPr="008D1BF2" w:rsidRDefault="004B73BF" w:rsidP="00171F0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A434C">
        <w:rPr>
          <w:rFonts w:ascii="Times New Roman" w:eastAsia="Cambria" w:hAnsi="Times New Roman" w:cs="Times New Roman"/>
          <w:bCs/>
          <w:sz w:val="24"/>
          <w:szCs w:val="24"/>
        </w:rPr>
        <w:t>Zamawiający informuje, że w przypadku, kiedy wykonawca otrzyma od niego wezwanie w trybie art. 90 ustawy PZP, a złożone przez niego wyjaśnienia i/lub dowody stanowić będą tajemnicę przedsiębiorstwa w rozumieniu ustawy o zwalczaniu nieuczciwej konkurencji Wykonawcy będzie przysługiwało prawo zastrzeżenia ich jako tajemnica przedsiębiorstwa. Przedmiotowe zastrzeżenie zamawiający uzna za skuteczne wyłącznie w sytuacji, kiedy Wykonawca oprócz samego zastrzeżenia, jednocześnie wykaże, iż dane informacje stanowią tajemnicę przedsiębiorstwa.</w:t>
      </w:r>
    </w:p>
    <w:p w14:paraId="24B0F6A7" w14:textId="77777777" w:rsidR="008D1BF2" w:rsidRDefault="008D1BF2" w:rsidP="008D1BF2">
      <w:pPr>
        <w:suppressAutoHyphens/>
        <w:spacing w:after="0" w:line="240" w:lineRule="auto"/>
        <w:ind w:left="34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3F33597" w14:textId="77777777" w:rsidR="004B73BF" w:rsidRPr="00D341CB" w:rsidRDefault="004B73BF" w:rsidP="004B73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41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XI. MIEJSCE ORAZ  TERMIN SKŁADANIA I OTWARCIA OFERT</w:t>
      </w:r>
    </w:p>
    <w:p w14:paraId="145BC24B" w14:textId="77777777" w:rsidR="004B73BF" w:rsidRPr="00DA3363" w:rsidRDefault="004B73BF" w:rsidP="00171F0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E92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Opakowaną w wyżej wymieniony sposób ofertę należy złożyć w Uniwersyteckim Centrum  Klinicznym im. prof. K</w:t>
      </w:r>
      <w:r w:rsidRPr="00012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Gibińskiego  Śląskiego Uniwersytetu Medycznego w Katowicach przy ul. Ceglanej </w:t>
      </w:r>
      <w:r w:rsidRPr="00DA3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35 w sekretariacie </w:t>
      </w:r>
      <w:r w:rsidR="00AF3E9D" w:rsidRPr="00DA33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pokój D022</w:t>
      </w:r>
    </w:p>
    <w:p w14:paraId="1F3961F5" w14:textId="7635C9FA" w:rsidR="004B73BF" w:rsidRPr="00DA3363" w:rsidRDefault="004B73BF" w:rsidP="00171F0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3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 upływa w dn</w:t>
      </w:r>
      <w:r w:rsidR="00772976" w:rsidRPr="00DA33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iu 1</w:t>
      </w:r>
      <w:r w:rsidR="000D0BD5" w:rsidRPr="00DA33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6C780E" w:rsidRPr="00DA33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0D0BD5" w:rsidRPr="00DA33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AF3E9D" w:rsidRPr="00DA33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B9791F" w:rsidRPr="00DA33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DA33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DA3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A33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godz.10.00.</w:t>
      </w:r>
    </w:p>
    <w:p w14:paraId="776FBC02" w14:textId="184FF89A" w:rsidR="004B73BF" w:rsidRPr="00DA3363" w:rsidRDefault="004B73BF" w:rsidP="00171F0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3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Otwarcie ofert nastąpi</w:t>
      </w:r>
      <w:r w:rsidRPr="00DA3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Uniwersyteckim Centrum  Klinicznym im. prof. K. Gibińskiego  Śląskiego Uniwersytetu Medycznego w Katowicach przy ul. Ceglanej 35  w pokoju E057 w dniu  </w:t>
      </w:r>
      <w:r w:rsidR="000D0BD5" w:rsidRPr="00DA33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</w:t>
      </w:r>
      <w:r w:rsidR="00D42D77" w:rsidRPr="00DA33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74C2C" w:rsidRPr="00DA33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0D0BD5" w:rsidRPr="00DA33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B9791F" w:rsidRPr="00DA33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.2020</w:t>
      </w:r>
      <w:r w:rsidR="00AF3E9D" w:rsidRPr="00DA33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DA3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A33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godz. 10.30</w:t>
      </w:r>
    </w:p>
    <w:p w14:paraId="148C87EC" w14:textId="77777777" w:rsidR="004B73BF" w:rsidRPr="0075316C" w:rsidRDefault="004B73BF" w:rsidP="00171F02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62AC1">
        <w:rPr>
          <w:rFonts w:ascii="Times New Roman" w:eastAsia="Cambria" w:hAnsi="Times New Roman" w:cs="Times New Roman"/>
          <w:sz w:val="24"/>
          <w:szCs w:val="24"/>
        </w:rPr>
        <w:t xml:space="preserve">Bezpośrednio przed otwarciem ofert Zamawiający </w:t>
      </w:r>
      <w:r w:rsidRPr="0075316C">
        <w:rPr>
          <w:rFonts w:ascii="Times New Roman" w:eastAsia="Cambria" w:hAnsi="Times New Roman" w:cs="Times New Roman"/>
          <w:sz w:val="24"/>
          <w:szCs w:val="24"/>
        </w:rPr>
        <w:t>poda kwotę, jaką zamierza przeznaczyć na sfinansowanie zamówienia.</w:t>
      </w:r>
    </w:p>
    <w:p w14:paraId="6E47317D" w14:textId="77777777" w:rsidR="004B73BF" w:rsidRPr="00154E92" w:rsidRDefault="004B73BF" w:rsidP="00171F02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5316C">
        <w:rPr>
          <w:rFonts w:ascii="Times New Roman" w:eastAsia="Cambria" w:hAnsi="Times New Roman" w:cs="Times New Roman"/>
          <w:sz w:val="24"/>
          <w:szCs w:val="24"/>
        </w:rPr>
        <w:t>Podczas otwarcia ofert Zamawiający odczyta informacje, o których</w:t>
      </w:r>
      <w:r w:rsidRPr="00154E92">
        <w:rPr>
          <w:rFonts w:ascii="Times New Roman" w:eastAsia="Cambria" w:hAnsi="Times New Roman" w:cs="Times New Roman"/>
          <w:sz w:val="24"/>
          <w:szCs w:val="24"/>
        </w:rPr>
        <w:t xml:space="preserve"> mowa z art. 86 ust. 4 ustawy </w:t>
      </w:r>
      <w:proofErr w:type="spellStart"/>
      <w:r w:rsidRPr="00154E92">
        <w:rPr>
          <w:rFonts w:ascii="Times New Roman" w:eastAsia="Cambria" w:hAnsi="Times New Roman" w:cs="Times New Roman"/>
          <w:sz w:val="24"/>
          <w:szCs w:val="24"/>
        </w:rPr>
        <w:t>Pzp</w:t>
      </w:r>
      <w:proofErr w:type="spellEnd"/>
      <w:r w:rsidRPr="00154E92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3C427090" w14:textId="77777777" w:rsidR="004B73BF" w:rsidRPr="00154E92" w:rsidRDefault="004B73BF" w:rsidP="00171F02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4E92">
        <w:rPr>
          <w:rFonts w:ascii="Times New Roman" w:eastAsia="Cambria" w:hAnsi="Times New Roman" w:cs="Times New Roman"/>
          <w:bCs/>
          <w:sz w:val="24"/>
          <w:szCs w:val="24"/>
        </w:rPr>
        <w:t xml:space="preserve">Niezwłocznie po otwarciu ofert zamawiający zamieści na stronie </w:t>
      </w:r>
      <w:hyperlink r:id="rId13" w:history="1">
        <w:r w:rsidRPr="00154E92">
          <w:rPr>
            <w:rFonts w:ascii="Times New Roman" w:eastAsia="Cambria" w:hAnsi="Times New Roman" w:cs="Times New Roman"/>
            <w:bCs/>
            <w:sz w:val="24"/>
            <w:szCs w:val="24"/>
          </w:rPr>
          <w:t>www.uck.katowice.pl</w:t>
        </w:r>
      </w:hyperlink>
      <w:r w:rsidRPr="00154E92">
        <w:rPr>
          <w:rFonts w:ascii="Times New Roman" w:eastAsia="Cambria" w:hAnsi="Times New Roman" w:cs="Times New Roman"/>
          <w:bCs/>
          <w:sz w:val="24"/>
          <w:szCs w:val="24"/>
        </w:rPr>
        <w:t xml:space="preserve">   informacje dotyczące:</w:t>
      </w:r>
    </w:p>
    <w:p w14:paraId="5BE50A5E" w14:textId="77777777" w:rsidR="004B73BF" w:rsidRPr="00154E92" w:rsidRDefault="004B73BF" w:rsidP="00171F0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4E92">
        <w:rPr>
          <w:rFonts w:ascii="Times New Roman" w:eastAsia="Cambria" w:hAnsi="Times New Roman" w:cs="Times New Roman"/>
          <w:bCs/>
          <w:sz w:val="24"/>
          <w:szCs w:val="24"/>
        </w:rPr>
        <w:t>kwoty, jaką zamierza przeznaczyć na sfinansowanie zamówienia;</w:t>
      </w:r>
    </w:p>
    <w:p w14:paraId="7CCBB1FA" w14:textId="77777777" w:rsidR="004B73BF" w:rsidRPr="00154E92" w:rsidRDefault="004B73BF" w:rsidP="00171F0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4E92">
        <w:rPr>
          <w:rFonts w:ascii="Times New Roman" w:eastAsia="Cambria" w:hAnsi="Times New Roman" w:cs="Times New Roman"/>
          <w:bCs/>
          <w:sz w:val="24"/>
          <w:szCs w:val="24"/>
        </w:rPr>
        <w:t>firm oraz adresów wykonawców, którzy złożyli oferty w terminie;</w:t>
      </w:r>
    </w:p>
    <w:p w14:paraId="2D77D15C" w14:textId="77777777" w:rsidR="004B73BF" w:rsidRPr="00154E92" w:rsidRDefault="004B73BF" w:rsidP="00171F0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4E92">
        <w:rPr>
          <w:rFonts w:ascii="Times New Roman" w:eastAsia="Cambria" w:hAnsi="Times New Roman" w:cs="Times New Roman"/>
          <w:sz w:val="24"/>
          <w:szCs w:val="24"/>
        </w:rPr>
        <w:t xml:space="preserve">ceny, terminu wykonania zamówienia, okresu gwarancji i warunków płatności zawartych </w:t>
      </w:r>
      <w:r w:rsidR="001C384B" w:rsidRPr="00154E92">
        <w:rPr>
          <w:rFonts w:ascii="Times New Roman" w:eastAsia="Cambria" w:hAnsi="Times New Roman" w:cs="Times New Roman"/>
          <w:sz w:val="24"/>
          <w:szCs w:val="24"/>
        </w:rPr>
        <w:t xml:space="preserve">złotych </w:t>
      </w:r>
      <w:r w:rsidRPr="00154E92">
        <w:rPr>
          <w:rFonts w:ascii="Times New Roman" w:eastAsia="Cambria" w:hAnsi="Times New Roman" w:cs="Times New Roman"/>
          <w:sz w:val="24"/>
          <w:szCs w:val="24"/>
        </w:rPr>
        <w:t>w ofertach.</w:t>
      </w:r>
    </w:p>
    <w:p w14:paraId="68A794E7" w14:textId="77777777" w:rsidR="004B73BF" w:rsidRPr="00154E92" w:rsidRDefault="004B73BF" w:rsidP="00171F02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4E92">
        <w:rPr>
          <w:rFonts w:ascii="Times New Roman" w:eastAsia="Cambria" w:hAnsi="Times New Roman" w:cs="Times New Roman"/>
          <w:sz w:val="24"/>
          <w:szCs w:val="24"/>
        </w:rPr>
        <w:t>Zamawiający niezwłocznie zwróci oferty złożone po terminie składania ofert.</w:t>
      </w:r>
    </w:p>
    <w:p w14:paraId="000863FF" w14:textId="77777777" w:rsidR="006B092E" w:rsidRDefault="006B092E" w:rsidP="004B73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CF0EDB3" w14:textId="77777777" w:rsidR="006C780E" w:rsidRDefault="006C780E" w:rsidP="004B73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DBD17C" w14:textId="77777777" w:rsidR="004B73BF" w:rsidRPr="00AE48E3" w:rsidRDefault="004B73BF" w:rsidP="004B73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E48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XII. OPIS SPOSOBU OBLICZENIA CENY</w:t>
      </w:r>
    </w:p>
    <w:p w14:paraId="090040EA" w14:textId="77777777" w:rsidR="004B73BF" w:rsidRPr="00AE48E3" w:rsidRDefault="004B73BF" w:rsidP="00171F02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ar-SA"/>
        </w:rPr>
        <w:t>Cena musi uwzględniać wszystkie wymagania niniejszej specyfikacji istotnych warunków zamówienia tj. obejmować wszelkie koszty, jakie poniesie Wykonawca z tytułu należytej oraz zgodnej z obowiązującymi przepisami realizacji przedmiotu zamówienia np.:</w:t>
      </w:r>
    </w:p>
    <w:p w14:paraId="69C713B1" w14:textId="77777777" w:rsidR="004B73BF" w:rsidRPr="00AE48E3" w:rsidRDefault="004B73BF" w:rsidP="004B73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sz w:val="24"/>
          <w:szCs w:val="24"/>
        </w:rPr>
        <w:t xml:space="preserve">      -koszty transportu do miejsca wskazanego przez Zamawiającego;</w:t>
      </w:r>
    </w:p>
    <w:p w14:paraId="154B6078" w14:textId="77777777" w:rsidR="004B73BF" w:rsidRPr="00AE48E3" w:rsidRDefault="004B73BF" w:rsidP="004B73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sz w:val="24"/>
          <w:szCs w:val="24"/>
        </w:rPr>
        <w:t xml:space="preserve">      -koszty ubezpieczenia dostawy do Zamawiającego</w:t>
      </w:r>
      <w:r w:rsidR="003922B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C0960B" w14:textId="77777777" w:rsidR="004B73BF" w:rsidRPr="00AE48E3" w:rsidRDefault="004B73BF" w:rsidP="004B73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sz w:val="24"/>
          <w:szCs w:val="24"/>
        </w:rPr>
        <w:t xml:space="preserve">      -koszty załadunku i rozładunku;</w:t>
      </w:r>
    </w:p>
    <w:p w14:paraId="0248CB30" w14:textId="77777777" w:rsidR="004B73BF" w:rsidRDefault="004B73BF" w:rsidP="004B73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  <w:r w:rsidRPr="00AE48E3">
        <w:rPr>
          <w:rFonts w:ascii="Times New Roman" w:eastAsia="Times New Roman" w:hAnsi="Times New Roman" w:cs="Times New Roman"/>
          <w:sz w:val="24"/>
          <w:szCs w:val="24"/>
        </w:rPr>
        <w:t>-koszty cła i podatków, jeśli takie występują;</w:t>
      </w:r>
    </w:p>
    <w:p w14:paraId="3DA7A3D7" w14:textId="77777777" w:rsidR="006C780E" w:rsidRDefault="006C780E" w:rsidP="004B73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-koszty szkolenia personelu</w:t>
      </w:r>
    </w:p>
    <w:p w14:paraId="634539CF" w14:textId="77777777" w:rsidR="006C780E" w:rsidRDefault="006C780E" w:rsidP="004B73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-koszty </w:t>
      </w:r>
      <w:r w:rsidRPr="0046717F">
        <w:rPr>
          <w:rFonts w:ascii="Times New Roman" w:hAnsi="Times New Roman" w:cs="Times New Roman"/>
          <w:sz w:val="24"/>
          <w:szCs w:val="24"/>
        </w:rPr>
        <w:t>instalacji, montażu, gwarancji oraz  przeglądów okresowych  w okresie gwarancji</w:t>
      </w:r>
    </w:p>
    <w:p w14:paraId="71C7AEB6" w14:textId="77777777" w:rsidR="008B1B36" w:rsidRDefault="008B1B36" w:rsidP="004B73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-koszty dostarczenia aparatu zastępczego, jeżeli wystąpią okoliczności opisane w SIWZ</w:t>
      </w:r>
    </w:p>
    <w:p w14:paraId="14866745" w14:textId="77777777" w:rsidR="00B9791F" w:rsidRPr="00776033" w:rsidRDefault="00B9791F" w:rsidP="00B97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</w:t>
      </w:r>
      <w:r w:rsidRPr="00776033">
        <w:rPr>
          <w:rFonts w:ascii="Times New Roman" w:eastAsia="Times New Roman" w:hAnsi="Times New Roman" w:cs="Tahoma"/>
          <w:sz w:val="24"/>
          <w:szCs w:val="24"/>
          <w:lang w:eastAsia="ar-SA"/>
        </w:rPr>
        <w:t>wszystkie niezbędne koszty związane z należytym wykonaniem umowy</w:t>
      </w:r>
    </w:p>
    <w:p w14:paraId="03346BF5" w14:textId="77777777" w:rsidR="004B73BF" w:rsidRPr="00BD675E" w:rsidRDefault="004B73BF" w:rsidP="00171F02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7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ma być wyrażona w złotych polskich. </w:t>
      </w:r>
    </w:p>
    <w:p w14:paraId="0D1E37BA" w14:textId="77777777" w:rsidR="00BD675E" w:rsidRDefault="00746CF9" w:rsidP="00171F02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75E">
        <w:rPr>
          <w:rFonts w:ascii="Times New Roman" w:eastAsia="Times New Roman" w:hAnsi="Times New Roman" w:cs="Times New Roman"/>
          <w:sz w:val="24"/>
          <w:szCs w:val="24"/>
          <w:lang w:eastAsia="ar-SA"/>
        </w:rPr>
        <w:t>Ceny</w:t>
      </w:r>
      <w:r w:rsidR="00BD675E" w:rsidRPr="00BD67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jednostkowe, ceny </w:t>
      </w:r>
      <w:r w:rsidR="004B73BF" w:rsidRPr="00BD675E">
        <w:rPr>
          <w:rFonts w:ascii="Times New Roman" w:eastAsia="Times New Roman" w:hAnsi="Times New Roman" w:cs="Times New Roman"/>
          <w:sz w:val="24"/>
          <w:szCs w:val="24"/>
          <w:lang w:eastAsia="ar-SA"/>
        </w:rPr>
        <w:t>netto i brutto oraz należny podatek VAT należy podać z dokładnością do dwóch miejsc po przecinku</w:t>
      </w:r>
    </w:p>
    <w:p w14:paraId="5B4C8402" w14:textId="77777777" w:rsidR="006C780E" w:rsidRPr="00BA665D" w:rsidRDefault="00B9791F" w:rsidP="00171F02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określa cenę realizacji zamówienia poprzez </w:t>
      </w:r>
      <w:r w:rsidR="006C78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C780E" w:rsidRPr="006D0B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wypełnienie formularza </w:t>
      </w:r>
      <w:r w:rsidR="006C780E">
        <w:rPr>
          <w:rFonts w:ascii="Times New Roman" w:eastAsia="Times New Roman" w:hAnsi="Times New Roman" w:cs="Times New Roman"/>
          <w:sz w:val="24"/>
          <w:szCs w:val="24"/>
          <w:lang w:eastAsia="ar-SA"/>
        </w:rPr>
        <w:t>ofertowego</w:t>
      </w:r>
      <w:r w:rsidR="006C780E" w:rsidRPr="006D0B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cen</w:t>
      </w:r>
      <w:r w:rsidR="006C780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="006C780E" w:rsidRPr="006D0B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netto elementów przedmiotu zamówienia, kwoty podatku VAT oraz ceny </w:t>
      </w:r>
      <w:r w:rsidR="006C780E" w:rsidRPr="00BA66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ofertowej  z podatkiem VAT. </w:t>
      </w:r>
    </w:p>
    <w:p w14:paraId="21711C5B" w14:textId="77777777" w:rsidR="004B73BF" w:rsidRPr="00BD675E" w:rsidRDefault="004B73BF" w:rsidP="00171F02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75E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podatku VAT jest określana zgodnie z ustawą z dnia 11 marca 2004 r. o podatku o</w:t>
      </w:r>
      <w:r w:rsidR="00D341CB" w:rsidRPr="00BD675E">
        <w:rPr>
          <w:rFonts w:ascii="Times New Roman" w:eastAsia="Times New Roman" w:hAnsi="Times New Roman" w:cs="Times New Roman"/>
          <w:sz w:val="24"/>
          <w:szCs w:val="24"/>
          <w:lang w:eastAsia="ar-SA"/>
        </w:rPr>
        <w:t>d towarów i usług (Dz. U. z 201</w:t>
      </w:r>
      <w:r w:rsidR="00B9791F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BD67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B979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675 z </w:t>
      </w:r>
      <w:proofErr w:type="spellStart"/>
      <w:r w:rsidR="00B9791F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="00B9791F">
        <w:rPr>
          <w:rFonts w:ascii="Times New Roman" w:eastAsia="Times New Roman" w:hAnsi="Times New Roman" w:cs="Times New Roman"/>
          <w:sz w:val="24"/>
          <w:szCs w:val="24"/>
          <w:lang w:eastAsia="ar-SA"/>
        </w:rPr>
        <w:t>. zm.</w:t>
      </w:r>
      <w:r w:rsidRPr="00BD675E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0B599F3C" w14:textId="77777777" w:rsidR="004B73BF" w:rsidRPr="00AE48E3" w:rsidRDefault="004B73BF" w:rsidP="00171F0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675E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Jeżeli w postępowaniu złożona będzie oferta, której wybór prowadziłby do powstania                               u zamawiającego obowiązku podatkowego zgodnie z przepisami o podatku od towarów i usług, zamawiający w celu oceny takiej oferty doliczy do przedstawionej w niej ceny </w:t>
      </w:r>
      <w:r w:rsidRPr="00BD675E">
        <w:rPr>
          <w:rFonts w:ascii="Times New Roman" w:eastAsia="Cambria" w:hAnsi="Times New Roman" w:cs="Times New Roman"/>
          <w:color w:val="000000"/>
          <w:sz w:val="24"/>
          <w:szCs w:val="24"/>
        </w:rPr>
        <w:lastRenderedPageBreak/>
        <w:t>podatek od towarów i</w:t>
      </w:r>
      <w:r w:rsidRPr="00AE48E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</w:t>
      </w:r>
      <w:r w:rsidRPr="00AE48E3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(rodzaj) towaru i</w:t>
      </w:r>
      <w:r w:rsidRPr="00AE48E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, którego </w:t>
      </w:r>
      <w:r w:rsidRPr="00AE48E3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dostawa </w:t>
      </w:r>
      <w:r w:rsidRPr="00AE48E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będzie prowadzić do jego powstania, oraz wskazując ich wartość bez kwoty podatku. </w:t>
      </w:r>
    </w:p>
    <w:p w14:paraId="083E81EA" w14:textId="77777777" w:rsidR="004B73BF" w:rsidRDefault="004B73BF" w:rsidP="004B73BF">
      <w:pPr>
        <w:suppressAutoHyphens/>
        <w:spacing w:after="0" w:line="240" w:lineRule="auto"/>
        <w:ind w:left="34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610A9B90" w14:textId="77777777" w:rsidR="006C780E" w:rsidRDefault="006C780E" w:rsidP="004B73BF">
      <w:pPr>
        <w:suppressAutoHyphens/>
        <w:spacing w:after="0" w:line="240" w:lineRule="auto"/>
        <w:ind w:left="34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6EFECDEF" w14:textId="77777777" w:rsidR="00E47D78" w:rsidRDefault="00D26630" w:rsidP="00D266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4C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</w:t>
      </w:r>
      <w:r w:rsidR="00A24B0F" w:rsidRPr="00774C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774C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</w:t>
      </w:r>
      <w:r w:rsidRPr="000605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KRYTERIÓW, KTÓRYMI</w:t>
      </w:r>
      <w:r w:rsidRPr="00774C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ZAMAWIAJACY BĘDZIE SIĘ KIEROWAŁ </w:t>
      </w:r>
      <w:r w:rsidRPr="00AE5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 WYBORZE OFERTY, WRAZ Z PODANIEM WAG TYCH KRYTERIÓW I SPOSOBU OCENY OFERT   </w:t>
      </w:r>
    </w:p>
    <w:p w14:paraId="402F35DF" w14:textId="77777777" w:rsidR="006C780E" w:rsidRPr="00E562D0" w:rsidRDefault="006C780E" w:rsidP="006C7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2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E562D0">
        <w:rPr>
          <w:rFonts w:ascii="Times New Roman" w:eastAsia="Times New Roman" w:hAnsi="Times New Roman" w:cs="Times New Roman"/>
          <w:sz w:val="24"/>
          <w:szCs w:val="24"/>
          <w:lang w:eastAsia="ar-SA"/>
        </w:rPr>
        <w:t>Wyboru oferty Zamawiający dokona w oparciu o następujące kryteria oceny ofert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62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14:paraId="6E328327" w14:textId="77777777" w:rsidR="006C780E" w:rsidRPr="00E562D0" w:rsidRDefault="006C780E" w:rsidP="006C78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62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Cena -  60% </w:t>
      </w:r>
    </w:p>
    <w:p w14:paraId="22DE5286" w14:textId="77777777" w:rsidR="006C780E" w:rsidRPr="00E562D0" w:rsidRDefault="006C780E" w:rsidP="006C78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ED0F9C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 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warancja </w:t>
      </w:r>
      <w:r w:rsidR="007729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</w:t>
      </w:r>
      <w:r w:rsidR="000025D1">
        <w:rPr>
          <w:rFonts w:ascii="Times New Roman" w:eastAsia="Times New Roman" w:hAnsi="Times New Roman" w:cs="Times New Roman"/>
          <w:sz w:val="24"/>
          <w:szCs w:val="24"/>
          <w:lang w:eastAsia="ar-SA"/>
        </w:rPr>
        <w:t>40</w:t>
      </w:r>
      <w:r w:rsidRPr="00E562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% </w:t>
      </w:r>
    </w:p>
    <w:p w14:paraId="4610B320" w14:textId="77777777" w:rsidR="006C780E" w:rsidRPr="006C780E" w:rsidRDefault="006C780E" w:rsidP="006C78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C780E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obliczania liczby punktów badanej oferty za kryterium,, cena” ( C ) załącznik  1 :</w:t>
      </w:r>
    </w:p>
    <w:p w14:paraId="09B4A14E" w14:textId="77777777" w:rsidR="006C780E" w:rsidRPr="006828DF" w:rsidRDefault="006C780E" w:rsidP="006C780E">
      <w:pPr>
        <w:pStyle w:val="Akapitzlist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 – liczba punktów w ramach kryterium ,, cena”</w:t>
      </w:r>
    </w:p>
    <w:p w14:paraId="719CD62B" w14:textId="77777777" w:rsidR="006C780E" w:rsidRPr="00E562D0" w:rsidRDefault="006C780E" w:rsidP="006C7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2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C min. – cena najniższej oferty</w:t>
      </w:r>
    </w:p>
    <w:p w14:paraId="28D12F9A" w14:textId="77777777" w:rsidR="006C780E" w:rsidRPr="00E562D0" w:rsidRDefault="006C780E" w:rsidP="006C7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2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proofErr w:type="spellStart"/>
      <w:r w:rsidRPr="00E562D0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E562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–    cena badanej oferty</w:t>
      </w:r>
    </w:p>
    <w:p w14:paraId="7C1BE3B5" w14:textId="77777777" w:rsidR="006C780E" w:rsidRPr="00E562D0" w:rsidRDefault="006C780E" w:rsidP="006C7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2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100 –    stały współczynnik</w:t>
      </w:r>
    </w:p>
    <w:p w14:paraId="54FBA2DE" w14:textId="77777777" w:rsidR="006C780E" w:rsidRPr="00E562D0" w:rsidRDefault="006C780E" w:rsidP="006C7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2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 </w:t>
      </w:r>
      <w:r w:rsidRPr="00E562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(</w:t>
      </w:r>
      <w:proofErr w:type="spellStart"/>
      <w:r w:rsidRPr="00E562D0">
        <w:rPr>
          <w:rFonts w:ascii="Times New Roman" w:eastAsia="Times New Roman" w:hAnsi="Times New Roman" w:cs="Times New Roman"/>
          <w:sz w:val="24"/>
          <w:szCs w:val="24"/>
          <w:lang w:eastAsia="pl-PL"/>
        </w:rPr>
        <w:t>Cmin</w:t>
      </w:r>
      <w:proofErr w:type="spellEnd"/>
      <w:r w:rsidRPr="00E562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proofErr w:type="spellStart"/>
      <w:r w:rsidRPr="00E562D0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E562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x 100 x 60% = ilość punktów badanej oferty za kryterium cena </w:t>
      </w:r>
    </w:p>
    <w:p w14:paraId="54A41243" w14:textId="77777777" w:rsidR="006C780E" w:rsidRPr="003D7BB9" w:rsidRDefault="006C780E" w:rsidP="00171F02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562D0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obliczania liczby punktów badan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 oferty za kryterium ,,</w:t>
      </w:r>
      <w:r w:rsidR="00D361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gwarancja” ( G) załącznik nr 1 </w:t>
      </w:r>
    </w:p>
    <w:p w14:paraId="355D7898" w14:textId="77777777" w:rsidR="006C780E" w:rsidRDefault="006C780E" w:rsidP="006C780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Oferowana długość gwarancji</w:t>
      </w:r>
      <w:r w:rsidR="000025D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DE83A68" w14:textId="77777777" w:rsidR="006C780E" w:rsidRDefault="000025D1" w:rsidP="006C780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C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 miesiące  </w:t>
      </w:r>
    </w:p>
    <w:p w14:paraId="311583CB" w14:textId="77777777" w:rsidR="006C780E" w:rsidRDefault="000025D1" w:rsidP="006C780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A3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36 miesięcy  </w:t>
      </w:r>
    </w:p>
    <w:p w14:paraId="216DDEAF" w14:textId="77777777" w:rsidR="006C780E" w:rsidRPr="00755F84" w:rsidRDefault="000025D1" w:rsidP="006C780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C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48 miesięcy  </w:t>
      </w:r>
    </w:p>
    <w:p w14:paraId="0F04B48C" w14:textId="77777777" w:rsidR="006C780E" w:rsidRDefault="006C780E" w:rsidP="006C780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F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 – liczba </w:t>
      </w:r>
      <w:r w:rsidR="0000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zaoferowanych miesięcy </w:t>
      </w:r>
      <w:r w:rsidRPr="00755F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kryterium ,, gwarancja”</w:t>
      </w:r>
    </w:p>
    <w:p w14:paraId="428F1196" w14:textId="77777777" w:rsidR="006C780E" w:rsidRDefault="006C780E" w:rsidP="006C780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 of – wartość</w:t>
      </w:r>
      <w:r w:rsidR="007F7EDE">
        <w:rPr>
          <w:rFonts w:ascii="Times New Roman" w:eastAsia="Times New Roman" w:hAnsi="Times New Roman" w:cs="Times New Roman"/>
          <w:sz w:val="24"/>
          <w:szCs w:val="24"/>
          <w:lang w:eastAsia="pl-PL"/>
        </w:rPr>
        <w:t>( długość gwarancji)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badanej oferty </w:t>
      </w:r>
    </w:p>
    <w:p w14:paraId="05A28036" w14:textId="77777777" w:rsidR="006C780E" w:rsidRDefault="006C780E" w:rsidP="006C780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 max – najdłuższy oferowany okres gwarancji wśród ofert ocenianych</w:t>
      </w:r>
    </w:p>
    <w:p w14:paraId="461D4D7E" w14:textId="77777777" w:rsidR="006C780E" w:rsidRDefault="006C780E" w:rsidP="006C780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2D0">
        <w:rPr>
          <w:rFonts w:ascii="Times New Roman" w:eastAsia="Times New Roman" w:hAnsi="Times New Roman" w:cs="Times New Roman"/>
          <w:sz w:val="24"/>
          <w:szCs w:val="24"/>
          <w:lang w:eastAsia="pl-PL"/>
        </w:rPr>
        <w:t>100 –    stały współczynnik</w:t>
      </w:r>
    </w:p>
    <w:p w14:paraId="6D32A540" w14:textId="77777777" w:rsidR="006C780E" w:rsidRDefault="006C780E" w:rsidP="006C780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 = ( G of/ </w:t>
      </w:r>
      <w:proofErr w:type="spellStart"/>
      <w:r w:rsidR="000025D1">
        <w:rPr>
          <w:rFonts w:ascii="Times New Roman" w:eastAsia="Times New Roman" w:hAnsi="Times New Roman" w:cs="Times New Roman"/>
          <w:sz w:val="24"/>
          <w:szCs w:val="24"/>
          <w:lang w:eastAsia="pl-PL"/>
        </w:rPr>
        <w:t>Gmax</w:t>
      </w:r>
      <w:proofErr w:type="spellEnd"/>
      <w:r w:rsidR="00002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)x 100 x 40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</w:p>
    <w:p w14:paraId="4AFA7738" w14:textId="77777777" w:rsidR="006C780E" w:rsidRDefault="006C780E" w:rsidP="006C780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okres gwarancji to 24 miesiące, maksymalny  48 miesięcy. Maksymalna liczba punktów jaką można uzys</w:t>
      </w:r>
      <w:r w:rsidR="002A3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kać w tym kryterium </w:t>
      </w:r>
      <w:r w:rsidR="000025D1">
        <w:rPr>
          <w:rFonts w:ascii="Times New Roman" w:eastAsia="Times New Roman" w:hAnsi="Times New Roman" w:cs="Times New Roman"/>
          <w:sz w:val="24"/>
          <w:szCs w:val="24"/>
          <w:lang w:eastAsia="pl-PL"/>
        </w:rPr>
        <w:t>to 40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punktów.</w:t>
      </w:r>
    </w:p>
    <w:p w14:paraId="05BC79A3" w14:textId="77777777" w:rsidR="007F7EDE" w:rsidRDefault="007F7EDE" w:rsidP="006C780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Ocenie podlega wartość ( długość gwarancji) zaoferowana w formularzu ofertowym Załącznik nr 1 </w:t>
      </w:r>
    </w:p>
    <w:p w14:paraId="2A9310F9" w14:textId="77777777" w:rsidR="006C780E" w:rsidRPr="003D7BB9" w:rsidRDefault="006C780E" w:rsidP="006C780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  p</w:t>
      </w:r>
      <w:r w:rsidRPr="003D7BB9">
        <w:rPr>
          <w:rFonts w:ascii="Times New Roman" w:hAnsi="Times New Roman" w:cs="Times New Roman"/>
          <w:sz w:val="24"/>
          <w:szCs w:val="24"/>
        </w:rPr>
        <w:t>rzypadku nie wypełnienia w formularzu ofertowym stosownej rubryki Zamawiający  uzna, że  wykonawca deklaruje 24 miesięczny okres gwarancji.</w:t>
      </w:r>
    </w:p>
    <w:p w14:paraId="66FEE11E" w14:textId="77777777" w:rsidR="00ED5654" w:rsidRPr="0008451B" w:rsidRDefault="00ED5654" w:rsidP="00D2728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45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najkorzystniejszą ofertę zostanie uznana ta oferta, która uzyskała łącznie najwyższą liczbę  punktów obliczoną wg  wzoru: </w:t>
      </w:r>
    </w:p>
    <w:p w14:paraId="5B0F32BC" w14:textId="77777777" w:rsidR="00ED5654" w:rsidRPr="00C51C86" w:rsidRDefault="000025D1" w:rsidP="00ED565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 = C</w:t>
      </w:r>
      <w:r w:rsidR="00ED5654" w:rsidRPr="00C51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D5654">
        <w:rPr>
          <w:rFonts w:ascii="Times New Roman" w:eastAsia="Times New Roman" w:hAnsi="Times New Roman" w:cs="Times New Roman"/>
          <w:sz w:val="24"/>
          <w:szCs w:val="24"/>
          <w:lang w:eastAsia="ar-SA"/>
        </w:rPr>
        <w:t>+ G</w:t>
      </w:r>
      <w:r w:rsidR="00ED5654" w:rsidRPr="00C51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11A3348" w14:textId="77777777" w:rsidR="00ED5654" w:rsidRPr="00C51C86" w:rsidRDefault="00ED5654" w:rsidP="00ED565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1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gdzie:   p - łączna liczba punktów jaką uzyskała oceniana oferta </w:t>
      </w:r>
    </w:p>
    <w:p w14:paraId="152E3AF5" w14:textId="77777777" w:rsidR="00ED5654" w:rsidRPr="00C51C86" w:rsidRDefault="00ED5654" w:rsidP="00ED565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C </w:t>
      </w:r>
      <w:r w:rsidRPr="00C51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liczba punktów przyznanych ocenianej ofercie w ramach kryterium ,,cena” </w:t>
      </w:r>
    </w:p>
    <w:p w14:paraId="29988EC4" w14:textId="77777777" w:rsidR="00ED5654" w:rsidRDefault="00ED5654" w:rsidP="00ED565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1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G</w:t>
      </w:r>
      <w:r w:rsidRPr="00C51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liczba punktów przyznanych ocenianej ofercie w ramach kryterium</w:t>
      </w:r>
    </w:p>
    <w:p w14:paraId="5CA9ACCC" w14:textId="77777777" w:rsidR="00ED5654" w:rsidRPr="00745100" w:rsidRDefault="00ED5654" w:rsidP="00ED565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C51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936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termin 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warancja </w:t>
      </w:r>
      <w:r w:rsidRPr="00C51C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”          </w:t>
      </w:r>
    </w:p>
    <w:p w14:paraId="745705C4" w14:textId="77777777" w:rsidR="00ED5654" w:rsidRPr="00C51C86" w:rsidRDefault="00ED5654" w:rsidP="00171F0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45100">
        <w:rPr>
          <w:rFonts w:ascii="Times New Roman" w:eastAsia="Cambria" w:hAnsi="Times New Roman" w:cs="Times New Roman"/>
          <w:sz w:val="24"/>
          <w:szCs w:val="24"/>
        </w:rPr>
        <w:t xml:space="preserve"> Punktacja przyznawana ofertom w kryterium będzie liczona </w:t>
      </w:r>
      <w:r w:rsidRPr="00C51C86">
        <w:rPr>
          <w:rFonts w:ascii="Times New Roman" w:eastAsia="Cambria" w:hAnsi="Times New Roman" w:cs="Times New Roman"/>
          <w:sz w:val="24"/>
          <w:szCs w:val="24"/>
        </w:rPr>
        <w:t xml:space="preserve">z dokładnością do dwóch miejsc po przecinku. </w:t>
      </w:r>
    </w:p>
    <w:p w14:paraId="4985337A" w14:textId="77777777" w:rsidR="00ED5654" w:rsidRPr="00DA434C" w:rsidRDefault="00ED5654" w:rsidP="00171F0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>Suma punktów uzyskanych przez Wykonawcę za w/w kryteria stanowić będzie ocenę końcową.</w:t>
      </w:r>
    </w:p>
    <w:p w14:paraId="1614B227" w14:textId="77777777" w:rsidR="00ED5654" w:rsidRDefault="00ED5654" w:rsidP="00171F0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  najkorzystniejszą  uzna ofertę, złożoną przez Wykonawcę ,który łącznie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 najwyższą ilość punktów w/w kryteriach. </w:t>
      </w:r>
    </w:p>
    <w:p w14:paraId="33034C0C" w14:textId="77777777" w:rsidR="00ED5654" w:rsidRPr="00DA434C" w:rsidRDefault="00ED5654" w:rsidP="00171F0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Cambria" w:hAnsi="Times New Roman" w:cs="Times New Roman"/>
          <w:sz w:val="24"/>
          <w:szCs w:val="24"/>
        </w:rPr>
        <w:t xml:space="preserve">Jeżeli nie będzie można dokonać wyboru oferty najkorzystniejszej ze względu na to, że dwie lub więcej ofert przedstawia taki sam bilans ceny i pozostałych kryteriów oceny ofert, Zamawiający spośród tych ofert dokona wyboru oferty z niższą ceną (art. 91 ust. 4 </w:t>
      </w:r>
      <w:r w:rsidRPr="00DA434C">
        <w:rPr>
          <w:rFonts w:ascii="Times New Roman" w:eastAsia="Cambria" w:hAnsi="Times New Roman" w:cs="Times New Roman"/>
          <w:sz w:val="24"/>
          <w:szCs w:val="24"/>
        </w:rPr>
        <w:lastRenderedPageBreak/>
        <w:t>ustawy PZP), a jeżeli zostaną złożone oferty o takiej samej cenie , Zamawiający wezwie  wykonawców ,którzy złożyli te oferty ,  do złożenia w terminie określonym przez Zamawiającego ofert dodatkowych.</w:t>
      </w:r>
    </w:p>
    <w:p w14:paraId="208945F2" w14:textId="77777777" w:rsidR="006C780E" w:rsidRDefault="006C780E" w:rsidP="00D266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4D29BB" w14:textId="77777777" w:rsidR="00D26630" w:rsidRDefault="00D26630" w:rsidP="00F45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XIV. INFORMACJE O FORMALNOŚCIACH, JAKIE POWINNY ZOSTAĆ DOPEŁNIONE PO WYBORZE OFERTY W CELU ZAWARCIA UMOWY W SPRAWIE ZAMÓWIENIA PUBLICZNEGO</w:t>
      </w:r>
    </w:p>
    <w:p w14:paraId="2446DC74" w14:textId="77777777" w:rsidR="00E740F2" w:rsidRPr="00E740F2" w:rsidRDefault="00E740F2" w:rsidP="00171F02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0F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wybrana oferta zostanie złożona przez wykonawców o których mowa w art. 23 Prawa zamówień publicznych Zamawiający może żądać przed zawarciem umowy w sprawie niniejszego zamówienia umowy regulującej współpracę tych wykonawców.</w:t>
      </w:r>
    </w:p>
    <w:p w14:paraId="4D8408BC" w14:textId="77777777" w:rsidR="00E740F2" w:rsidRPr="00E740F2" w:rsidRDefault="00E740F2" w:rsidP="00171F02">
      <w:pPr>
        <w:numPr>
          <w:ilvl w:val="0"/>
          <w:numId w:val="10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zawrze  umowę w sprawie zamówienia publicznego,  z zastrzeżeniem art. 183 ustawy </w:t>
      </w:r>
      <w:proofErr w:type="spellStart"/>
      <w:r w:rsidRPr="00E740F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74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wybranym wykonawcą w terminie nie krótszym niż 5 dni od dnia przesłania zawiadomienia o wyborze najkorzystniejszej oferty faksem lub drogą elektroniczną, na warunkach będących istotnymi postanowieniami, a stanowiącymi wzór umowy – załącznik nr 5 do niniejszej specyfikacji. </w:t>
      </w:r>
    </w:p>
    <w:p w14:paraId="5D4FEFC8" w14:textId="77777777" w:rsidR="00E740F2" w:rsidRPr="00E740F2" w:rsidRDefault="00E740F2" w:rsidP="00171F02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zawrzeć umowę w sprawie zamówienia publicznego przed upływem ww. terminu  jeżeli w postępowaniu zostanie  złożona tylko jedna oferta. </w:t>
      </w:r>
    </w:p>
    <w:p w14:paraId="5EAEC38A" w14:textId="77777777" w:rsidR="00E740F2" w:rsidRDefault="00E740F2" w:rsidP="00171F02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i termin podpisania umowy zamawiający wskaże wybranemu w wyniku niniejszego postępowania wykonawcy. </w:t>
      </w:r>
    </w:p>
    <w:p w14:paraId="719076F2" w14:textId="77777777" w:rsidR="005411D4" w:rsidRDefault="005411D4" w:rsidP="00E740F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14:paraId="4E301EBE" w14:textId="77777777" w:rsidR="00E740F2" w:rsidRPr="00E740F2" w:rsidRDefault="00E740F2" w:rsidP="00E740F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E740F2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 xml:space="preserve">XV. ISTOTNE DLA STRON POSTANOWIENIA,KTÓRE ZOSTANĄ WPROWADZONE DO TREŚCI ZAWIERANEJ UMOWY  W SPRAWIE   ZAMÓWIENIA – WZÓR UMOWY </w:t>
      </w:r>
    </w:p>
    <w:p w14:paraId="2718508B" w14:textId="77777777" w:rsidR="00E740F2" w:rsidRDefault="00E740F2" w:rsidP="00154E9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0F2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Wzór umowy, stanowi </w:t>
      </w:r>
      <w:r w:rsidRPr="00E740F2">
        <w:rPr>
          <w:rFonts w:ascii="Times New Roman" w:eastAsia="Cambria" w:hAnsi="Times New Roman" w:cs="Times New Roman"/>
          <w:bCs/>
          <w:sz w:val="24"/>
          <w:szCs w:val="24"/>
          <w:lang w:eastAsia="ar-SA"/>
        </w:rPr>
        <w:t xml:space="preserve">Załącznik nr </w:t>
      </w:r>
      <w:r>
        <w:rPr>
          <w:rFonts w:ascii="Times New Roman" w:eastAsia="Cambria" w:hAnsi="Times New Roman" w:cs="Times New Roman"/>
          <w:bCs/>
          <w:sz w:val="24"/>
          <w:szCs w:val="24"/>
          <w:lang w:eastAsia="ar-SA"/>
        </w:rPr>
        <w:t xml:space="preserve"> 5 </w:t>
      </w:r>
      <w:r w:rsidRPr="00E740F2">
        <w:rPr>
          <w:rFonts w:ascii="Times New Roman" w:eastAsia="Cambria" w:hAnsi="Times New Roman" w:cs="Times New Roman"/>
          <w:sz w:val="24"/>
          <w:szCs w:val="24"/>
          <w:lang w:eastAsia="ar-SA"/>
        </w:rPr>
        <w:t>do SIWZ</w:t>
      </w:r>
    </w:p>
    <w:p w14:paraId="6AD69F16" w14:textId="77777777" w:rsidR="00E740F2" w:rsidRPr="00E740F2" w:rsidRDefault="00E740F2" w:rsidP="00E740F2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A210D8" w14:textId="77777777" w:rsidR="00D26630" w:rsidRDefault="00D26630" w:rsidP="00D266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51FB">
        <w:rPr>
          <w:rFonts w:ascii="Times New Roman" w:eastAsia="Calibri" w:hAnsi="Times New Roman" w:cs="Times New Roman"/>
          <w:b/>
          <w:sz w:val="24"/>
          <w:szCs w:val="24"/>
        </w:rPr>
        <w:t>XV</w:t>
      </w:r>
      <w:r w:rsidR="00E740F2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AE51FB">
        <w:rPr>
          <w:rFonts w:ascii="Times New Roman" w:eastAsia="Calibri" w:hAnsi="Times New Roman" w:cs="Times New Roman"/>
          <w:b/>
          <w:sz w:val="24"/>
          <w:szCs w:val="24"/>
        </w:rPr>
        <w:t>.  POZOSTAŁE REGUŁY POSTĘPOWANIA</w:t>
      </w:r>
    </w:p>
    <w:p w14:paraId="526D0011" w14:textId="77777777" w:rsidR="00E740F2" w:rsidRPr="00E740F2" w:rsidRDefault="00E740F2" w:rsidP="00171F0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0F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składania ofert wariantowych.</w:t>
      </w:r>
    </w:p>
    <w:p w14:paraId="3AA85E99" w14:textId="77777777" w:rsidR="00E740F2" w:rsidRPr="00E740F2" w:rsidRDefault="00E740F2" w:rsidP="00171F02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 przewiduje udzielenia zamówień  o których mowa w art. 67 ust. 1 pkt </w:t>
      </w:r>
      <w:r w:rsidR="006947B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E74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 zamówień publicznych.</w:t>
      </w:r>
    </w:p>
    <w:p w14:paraId="6841E5ED" w14:textId="77777777" w:rsidR="00E740F2" w:rsidRDefault="00E740F2" w:rsidP="00171F0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0F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przeprowadzenia aukcji elektronicznej, nie ustanawia dynamicznego systemu zakupów oraz nie zamierza zawrzeć umowy ramowej.</w:t>
      </w:r>
    </w:p>
    <w:p w14:paraId="431EA6D7" w14:textId="37DEBC56" w:rsidR="00E740F2" w:rsidRPr="005049A6" w:rsidRDefault="00E740F2" w:rsidP="00171F02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0F2">
        <w:rPr>
          <w:rFonts w:ascii="Times New Roman" w:eastAsia="Times New Roman" w:hAnsi="Times New Roman" w:cs="Tahoma"/>
          <w:sz w:val="24"/>
          <w:szCs w:val="24"/>
          <w:lang w:eastAsia="ar-SA"/>
        </w:rPr>
        <w:t>Do spraw nieuregulowanych w niniejszej specyfikacji istotnych warunków zamówienia mają zastosowanie przepisy ustawy z dnia 29 stycznia 2004 r. Prawo zamówień publicznych</w:t>
      </w:r>
      <w:r w:rsidR="00F4516D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(tekst jednolity: Dz. U. z 2019</w:t>
      </w:r>
      <w:r w:rsidRPr="00E740F2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r. poz. 1</w:t>
      </w:r>
      <w:r w:rsidR="00F4516D">
        <w:rPr>
          <w:rFonts w:ascii="Times New Roman" w:eastAsia="Times New Roman" w:hAnsi="Times New Roman" w:cs="Tahoma"/>
          <w:sz w:val="24"/>
          <w:szCs w:val="24"/>
          <w:lang w:eastAsia="ar-SA"/>
        </w:rPr>
        <w:t>843</w:t>
      </w:r>
      <w:r w:rsidR="008B1B36" w:rsidRPr="008B1B3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B1B36">
        <w:rPr>
          <w:rFonts w:ascii="Times New Roman" w:eastAsia="Times New Roman" w:hAnsi="Times New Roman" w:cs="Times New Roman"/>
          <w:color w:val="000000"/>
          <w:lang w:eastAsia="pl-PL"/>
        </w:rPr>
        <w:t>z późn.zm.</w:t>
      </w:r>
      <w:r w:rsidR="00556044" w:rsidRPr="0055604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oraz 2020r poz. 1086</w:t>
      </w:r>
      <w:r w:rsidR="008B1B36" w:rsidRPr="00B45FDF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Pr="00E740F2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 oraz Kodeksu cywilnego </w:t>
      </w:r>
    </w:p>
    <w:p w14:paraId="09F3559C" w14:textId="77777777" w:rsidR="00ED5654" w:rsidRPr="00BD25AC" w:rsidRDefault="00ED5654" w:rsidP="00171F02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BD2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2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D2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14:paraId="5727EA6F" w14:textId="77777777" w:rsidR="00ED5654" w:rsidRPr="00BD25AC" w:rsidRDefault="00ED5654" w:rsidP="00171F02">
      <w:pPr>
        <w:numPr>
          <w:ilvl w:val="0"/>
          <w:numId w:val="20"/>
        </w:numPr>
        <w:tabs>
          <w:tab w:val="num" w:pos="2160"/>
        </w:tabs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BD2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uzyskanych w niniejszym postępowaniu </w:t>
      </w:r>
      <w:r w:rsidRPr="00BD25AC">
        <w:rPr>
          <w:rFonts w:ascii="Times New Roman" w:eastAsia="Cambria" w:hAnsi="Times New Roman" w:cs="Times New Roman"/>
          <w:sz w:val="24"/>
          <w:szCs w:val="24"/>
          <w:lang w:eastAsia="pl-PL"/>
        </w:rPr>
        <w:t>d</w:t>
      </w:r>
      <w:r w:rsidRPr="00BD2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osobowych jest </w:t>
      </w:r>
      <w:r w:rsidRPr="00BD25AC">
        <w:rPr>
          <w:rFonts w:ascii="Times New Roman" w:eastAsia="Cambria" w:hAnsi="Times New Roman" w:cs="Times New Roman"/>
          <w:sz w:val="24"/>
          <w:szCs w:val="24"/>
          <w:lang w:eastAsia="pl-PL"/>
        </w:rPr>
        <w:t>Uniwersyteckie Centrum Kliniczne im. prof. K. Gibińskiego Śląskiego Uniwersytetu Medycznego w Katowicach, 40-514 Katowice, ul. Ceglana 35, Tel. 32 3581200   fax. 32 251-84-37 lub 32/358-14-32, adres strony www: https://</w:t>
      </w:r>
      <w:hyperlink r:id="rId14" w:history="1">
        <w:r w:rsidRPr="00BD25AC">
          <w:rPr>
            <w:rFonts w:ascii="Times New Roman" w:eastAsia="Cambria" w:hAnsi="Times New Roman" w:cs="Times New Roman"/>
            <w:sz w:val="24"/>
            <w:szCs w:val="24"/>
            <w:u w:val="single"/>
            <w:lang w:eastAsia="pl-PL"/>
          </w:rPr>
          <w:t>www.uck.katowice.pl</w:t>
        </w:r>
      </w:hyperlink>
    </w:p>
    <w:p w14:paraId="315976F9" w14:textId="77777777" w:rsidR="00ED5654" w:rsidRPr="00BD25AC" w:rsidRDefault="00ED5654" w:rsidP="00171F02">
      <w:pPr>
        <w:numPr>
          <w:ilvl w:val="0"/>
          <w:numId w:val="20"/>
        </w:numPr>
        <w:tabs>
          <w:tab w:val="num" w:pos="0"/>
          <w:tab w:val="num" w:pos="216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5AC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</w:t>
      </w:r>
      <w:r w:rsidRPr="00BD25AC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Uniwersyteckim Centrum Kliniczne im. prof. K. Gibińskiego Śląskiego Uniwersytetu Medycznego w Katowicach </w:t>
      </w:r>
      <w:r w:rsidRPr="00BD2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Pan Patryk Rozumek tel. </w:t>
      </w:r>
      <w:r w:rsidRPr="00BD25AC">
        <w:rPr>
          <w:rFonts w:ascii="Times New Roman" w:eastAsia="CIDFont+F1" w:hAnsi="Times New Roman" w:cs="Times New Roman"/>
          <w:sz w:val="24"/>
          <w:szCs w:val="24"/>
        </w:rPr>
        <w:t>32 3581 524</w:t>
      </w:r>
      <w:r w:rsidRPr="00BD25AC">
        <w:rPr>
          <w:rFonts w:ascii="Times New Roman" w:eastAsia="CIDFont+F1" w:hAnsi="Times New Roman" w:cs="Times New Roman"/>
          <w:sz w:val="24"/>
          <w:szCs w:val="24"/>
          <w:lang w:eastAsia="pl-PL"/>
        </w:rPr>
        <w:t>, iod@uck.katowice.pl</w:t>
      </w:r>
    </w:p>
    <w:p w14:paraId="5035EF58" w14:textId="6D7725E9" w:rsidR="00ED5654" w:rsidRPr="00827FB9" w:rsidRDefault="00ED5654" w:rsidP="00171F02">
      <w:pPr>
        <w:numPr>
          <w:ilvl w:val="0"/>
          <w:numId w:val="20"/>
        </w:numPr>
        <w:tabs>
          <w:tab w:val="num" w:pos="0"/>
          <w:tab w:val="num" w:pos="21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5AC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 w niniejszym postępowaniu dane osobowe przetwarzane będą na podstawie art. 6 ust. 1 lit. c</w:t>
      </w:r>
      <w:r w:rsidRPr="00BD25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D2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BD25AC">
        <w:rPr>
          <w:rFonts w:ascii="Times New Roman" w:eastAsia="Cambria" w:hAnsi="Times New Roman" w:cs="Times New Roman"/>
          <w:sz w:val="24"/>
          <w:szCs w:val="24"/>
        </w:rPr>
        <w:t xml:space="preserve">związanym z postępowaniem o </w:t>
      </w:r>
      <w:r w:rsidRPr="000D0BD5">
        <w:rPr>
          <w:rFonts w:ascii="Times New Roman" w:eastAsia="Cambria" w:hAnsi="Times New Roman" w:cs="Times New Roman"/>
          <w:sz w:val="24"/>
          <w:szCs w:val="24"/>
        </w:rPr>
        <w:t>udzielenie zamówienia publicznego</w:t>
      </w:r>
      <w:r w:rsidRPr="000D0B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 </w:t>
      </w:r>
      <w:r w:rsidRPr="000D0BD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dostawę </w:t>
      </w:r>
      <w:r w:rsidR="00091C09" w:rsidRPr="000D0BD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pomp infuzyjnych</w:t>
      </w:r>
      <w:r w:rsidR="00091C09" w:rsidRPr="000D0BD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="00091C09" w:rsidRPr="000D0B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995DBB" w:rsidRPr="000D0B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objętościowych </w:t>
      </w:r>
      <w:r w:rsidR="000D0BD5" w:rsidRPr="000D0B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DZP/381/82</w:t>
      </w:r>
      <w:r w:rsidR="00ED3547" w:rsidRPr="000D0B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r w:rsidRPr="000D0B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/2020</w:t>
      </w:r>
    </w:p>
    <w:p w14:paraId="402BE859" w14:textId="584D7A7D" w:rsidR="00ED5654" w:rsidRPr="00985845" w:rsidRDefault="00ED5654" w:rsidP="00171F0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8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odbiorcami uzyskanych w niniejszym postępowaniu danych osobowych będą osoby lub podmioty, którym udostępniona zostanie dokumentacja postępowania w oparciu o art. 8 oraz art. 96 ust. 3 ustawy z dnia 29 stycznia 2004 r. – Prawo zamówień publicznych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985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843</w:t>
      </w:r>
      <w:r w:rsidR="008B1B36" w:rsidRPr="008B1B3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B1B36">
        <w:rPr>
          <w:rFonts w:ascii="Times New Roman" w:eastAsia="Times New Roman" w:hAnsi="Times New Roman" w:cs="Times New Roman"/>
          <w:color w:val="000000"/>
          <w:lang w:eastAsia="pl-PL"/>
        </w:rPr>
        <w:t>z późn.zm.</w:t>
      </w:r>
      <w:r w:rsidR="00556044" w:rsidRPr="0055604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oraz 2020r poz. 1086</w:t>
      </w:r>
      <w:r w:rsidRPr="00985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dalej „ustawa </w:t>
      </w:r>
      <w:proofErr w:type="spellStart"/>
      <w:r w:rsidRPr="0098584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85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 </w:t>
      </w:r>
    </w:p>
    <w:p w14:paraId="6F7D6EF4" w14:textId="77777777" w:rsidR="00ED5654" w:rsidRPr="00985845" w:rsidRDefault="00ED5654" w:rsidP="00171F0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85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uzyskane w niniejszym postepowaniu dane osobowe będą przechowywane, zgodnie z art. 97 ust. 1 ustawy </w:t>
      </w:r>
      <w:proofErr w:type="spellStart"/>
      <w:r w:rsidRPr="0098584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85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</w:t>
      </w:r>
    </w:p>
    <w:p w14:paraId="3A167190" w14:textId="77777777" w:rsidR="00ED5654" w:rsidRPr="00985845" w:rsidRDefault="00ED5654" w:rsidP="00171F0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85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danych osobowych bezpośrednio dotyczących danej osoby jest wymogiem ustawowym określonym w przepisach ustawy </w:t>
      </w:r>
      <w:proofErr w:type="spellStart"/>
      <w:r w:rsidRPr="0098584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85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8584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85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14:paraId="0A0F82F3" w14:textId="77777777" w:rsidR="00ED5654" w:rsidRPr="00985845" w:rsidRDefault="00ED5654" w:rsidP="00171F0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85845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101F4B65" w14:textId="77777777" w:rsidR="00ED5654" w:rsidRPr="00985845" w:rsidRDefault="00ED5654" w:rsidP="00171F0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845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osobowe dotyczą posiada:</w:t>
      </w:r>
    </w:p>
    <w:p w14:paraId="1B9C0E20" w14:textId="77777777" w:rsidR="00ED5654" w:rsidRPr="00985845" w:rsidRDefault="00ED5654" w:rsidP="00171F02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84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4CD6B073" w14:textId="77777777" w:rsidR="00ED5654" w:rsidRPr="00985845" w:rsidRDefault="00ED5654" w:rsidP="00171F02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5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danych osobowych jej dotyczących </w:t>
      </w:r>
      <w:r w:rsidRPr="0098584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Pr="00985845">
        <w:rPr>
          <w:rFonts w:ascii="Times New Roman" w:eastAsia="Cambria" w:hAnsi="Times New Roman" w:cs="Times New Roman"/>
          <w:i/>
          <w:sz w:val="20"/>
          <w:szCs w:val="20"/>
        </w:rPr>
        <w:t>Wyjaśnienie: skorzystanie przez osobę, której dane dotyczą, z uprawnienia do sprostowania lub uzupełnienia, o którym mowa w art. 16 rozporządzenia 2016/679, nie może naruszać integralności protokołu oraz jego załączników);</w:t>
      </w:r>
    </w:p>
    <w:p w14:paraId="633C08E9" w14:textId="77777777" w:rsidR="00ED5654" w:rsidRPr="00985845" w:rsidRDefault="00ED5654" w:rsidP="00171F02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5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98584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Pr="00985845">
        <w:rPr>
          <w:rFonts w:ascii="Times New Roman" w:eastAsia="Cambria" w:hAnsi="Times New Roman" w:cs="Times New Roman"/>
          <w:i/>
          <w:sz w:val="20"/>
          <w:szCs w:val="20"/>
        </w:rPr>
        <w:t xml:space="preserve">Wyjaśnienie: prawo do ograniczenia przetwarzania nie ma zastosowania w odniesieniu do </w:t>
      </w:r>
      <w:r w:rsidRPr="0098584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członkowskiego);</w:t>
      </w:r>
      <w:r w:rsidRPr="009858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</w:p>
    <w:p w14:paraId="112ECA62" w14:textId="77777777" w:rsidR="00ED5654" w:rsidRPr="00985845" w:rsidRDefault="00ED5654" w:rsidP="00171F02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584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4B16CF1E" w14:textId="77777777" w:rsidR="00ED5654" w:rsidRPr="00985845" w:rsidRDefault="00ED5654" w:rsidP="00171F0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584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14:paraId="4514909C" w14:textId="77777777" w:rsidR="00ED5654" w:rsidRPr="00985845" w:rsidRDefault="00ED5654" w:rsidP="00171F02">
      <w:pPr>
        <w:numPr>
          <w:ilvl w:val="0"/>
          <w:numId w:val="1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584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40FC7AED" w14:textId="77777777" w:rsidR="00ED5654" w:rsidRPr="00985845" w:rsidRDefault="00ED5654" w:rsidP="00171F02">
      <w:pPr>
        <w:numPr>
          <w:ilvl w:val="0"/>
          <w:numId w:val="1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584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3104B02A" w14:textId="77777777" w:rsidR="00ED5654" w:rsidRPr="00985845" w:rsidRDefault="00ED5654" w:rsidP="00171F02">
      <w:pPr>
        <w:numPr>
          <w:ilvl w:val="0"/>
          <w:numId w:val="1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5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1BE6FB79" w14:textId="77777777" w:rsidR="00ED5654" w:rsidRPr="00985845" w:rsidRDefault="00ED5654" w:rsidP="00171F0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84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.</w:t>
      </w:r>
    </w:p>
    <w:p w14:paraId="074A1DFD" w14:textId="77777777" w:rsidR="00ED5654" w:rsidRPr="00985845" w:rsidRDefault="00ED5654" w:rsidP="00171F0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Wystąpienie z żądaniem, o którym mowa w art. 18 ust. 1 RODO, nie ogranicza przetwarzania danych osobowych do czasu zakończenia postępowania o udzielenie zamówienia publicznego. </w:t>
      </w:r>
    </w:p>
    <w:p w14:paraId="416D1BE5" w14:textId="77777777" w:rsidR="005049A6" w:rsidRPr="00E740F2" w:rsidRDefault="005049A6" w:rsidP="005049A6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D407BF" w14:textId="77777777" w:rsidR="00D26630" w:rsidRDefault="00D26630" w:rsidP="00D2663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51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XVII. POUCZENIE O ŚRODKACH OCHRONY PRAWNEJ PRZYSŁUGUJĄCYCH WYKONAWCY W TOKU POSTĘPOWANIA O UDZIELENIE ZAMÓWIENIA</w:t>
      </w:r>
    </w:p>
    <w:p w14:paraId="0E39DEEA" w14:textId="77777777" w:rsidR="00FC4965" w:rsidRPr="00196651" w:rsidRDefault="00FC4965" w:rsidP="00171F02">
      <w:pPr>
        <w:numPr>
          <w:ilvl w:val="0"/>
          <w:numId w:val="21"/>
        </w:numPr>
        <w:autoSpaceDE w:val="0"/>
        <w:autoSpaceDN w:val="0"/>
        <w:adjustRightInd w:val="0"/>
        <w:spacing w:after="53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Wykonawcom, a także innemu podmiotowi, jeżeli ma lub miał interes w uzyskaniu danego zamówienia oraz poniósł lub może ponieść szkodę w wyniku naruszenia przez Zamawiającego przepisów ustawy Prawo zamówień publicznych przysługują środki ochrony prawnej zgodnie z Działem VI ustawy </w:t>
      </w:r>
      <w:proofErr w:type="spellStart"/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</w:t>
      </w:r>
      <w:r w:rsidRPr="0019665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ak dla postępowań </w:t>
      </w:r>
      <w:r w:rsidRPr="00196651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powyżej </w:t>
      </w:r>
      <w:r w:rsidRPr="0019665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kwoty określonej w przepisach wykonawczych wydanych na podstawie art. 11 ust. 8 ustawy PZP. </w:t>
      </w:r>
    </w:p>
    <w:p w14:paraId="5D297725" w14:textId="77777777" w:rsidR="00FC4965" w:rsidRPr="00196651" w:rsidRDefault="00FC4965" w:rsidP="00171F0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96651">
        <w:rPr>
          <w:rFonts w:ascii="Times New Roman" w:eastAsia="Cambria" w:hAnsi="Times New Roman" w:cs="Times New Roman"/>
          <w:color w:val="000000"/>
          <w:sz w:val="24"/>
          <w:szCs w:val="24"/>
        </w:rPr>
        <w:lastRenderedPageBreak/>
        <w:t xml:space="preserve">Środki ochrony prawnej wobec ogłoszenia o zamówieniu oraz SIWZ przysługują również organizacjom wpisanym na listę, o której mowa w art. 154 pkt 5 ustawy PZP. </w:t>
      </w:r>
    </w:p>
    <w:p w14:paraId="1ACCB2DE" w14:textId="77777777" w:rsidR="00FC4965" w:rsidRPr="00196651" w:rsidRDefault="00FC4965" w:rsidP="00171F0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96651">
        <w:rPr>
          <w:rFonts w:ascii="Times New Roman" w:eastAsia="Cambria" w:hAnsi="Times New Roman" w:cs="Times New Roman"/>
          <w:sz w:val="24"/>
          <w:szCs w:val="24"/>
        </w:rPr>
        <w:t>Odwołanie przysługuje wyłącznie od niezgodnej z przepisami ustawy czynności zamawiającego podjętej w postępowaniu o udzielenie zamówienia lub zaniechania czynności, do której zamawiający jest zobowiązany na podstawie ustawy.</w:t>
      </w:r>
    </w:p>
    <w:p w14:paraId="39F69BC2" w14:textId="77777777" w:rsidR="00FC4965" w:rsidRPr="00196651" w:rsidRDefault="00FC4965" w:rsidP="00171F0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651">
        <w:rPr>
          <w:rFonts w:ascii="Times New Roman" w:eastAsia="Cambria" w:hAnsi="Times New Roman" w:cs="Times New Roman"/>
          <w:sz w:val="24"/>
          <w:szCs w:val="24"/>
        </w:rPr>
        <w:t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</w:t>
      </w:r>
    </w:p>
    <w:p w14:paraId="44C2224A" w14:textId="77777777" w:rsidR="00FC4965" w:rsidRPr="00196651" w:rsidRDefault="00FC4965" w:rsidP="00171F0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96651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Odwołanie wnosi się do Pr</w:t>
      </w:r>
      <w:r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ezesa Izby w formie pisemnej</w:t>
      </w:r>
      <w:r w:rsidRPr="00196651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w postaci </w:t>
      </w:r>
      <w:r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papierowej albo w postaci elektronicznej. Opatrzone odpowiednio własnoręcznym podpisem albo kwalifikowanym  </w:t>
      </w:r>
      <w:r w:rsidRPr="00196651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podpisem elektronicznym. </w:t>
      </w:r>
    </w:p>
    <w:p w14:paraId="66AA4F4A" w14:textId="77777777" w:rsidR="00FC4965" w:rsidRPr="00196651" w:rsidRDefault="00FC4965" w:rsidP="00171F0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96651">
        <w:rPr>
          <w:rFonts w:ascii="Times New Roman" w:eastAsia="Cambria" w:hAnsi="Times New Roman" w:cs="Times New Roman"/>
          <w:color w:val="000000"/>
          <w:sz w:val="24"/>
          <w:szCs w:val="24"/>
        </w:rPr>
        <w:t>Odwołujący przesyła kopię odwołania zamawiającemu przed upływem terminu do wniesienia odwołania w taki sposób, aby mógł on zapoznać się z jego treścią przed upływem tego terminu.</w:t>
      </w:r>
    </w:p>
    <w:p w14:paraId="2EB0C4FE" w14:textId="77777777" w:rsidR="00FC4965" w:rsidRPr="00196651" w:rsidRDefault="00FC4965" w:rsidP="00FC4965">
      <w:pPr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96651">
        <w:rPr>
          <w:rFonts w:ascii="Times New Roman" w:eastAsia="Cambria" w:hAnsi="Times New Roman" w:cs="Times New Roman"/>
          <w:bCs/>
          <w:sz w:val="24"/>
          <w:szCs w:val="24"/>
        </w:rPr>
        <w:t>Domniemywa się, iż zamawiający mógł zapoznać się z treścią odwołania przed upływem terminu do jego wniesienia, jeżeli przesłanie jego kopii nastąpi</w:t>
      </w:r>
      <w:r>
        <w:rPr>
          <w:rFonts w:ascii="Times New Roman" w:eastAsia="Cambria" w:hAnsi="Times New Roman" w:cs="Times New Roman"/>
          <w:bCs/>
          <w:sz w:val="24"/>
          <w:szCs w:val="24"/>
        </w:rPr>
        <w:t>ło</w:t>
      </w:r>
      <w:r w:rsidRPr="00196651">
        <w:rPr>
          <w:rFonts w:ascii="Times New Roman" w:eastAsia="Cambria" w:hAnsi="Times New Roman" w:cs="Times New Roman"/>
          <w:bCs/>
          <w:sz w:val="24"/>
          <w:szCs w:val="24"/>
        </w:rPr>
        <w:t xml:space="preserve"> przed upływem terminu do jego wniesienia przy użyciu środków komunikacji elektronicznej</w:t>
      </w:r>
      <w:r w:rsidRPr="00196651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4E820875" w14:textId="77777777" w:rsidR="00FC4965" w:rsidRPr="00196651" w:rsidRDefault="00FC4965" w:rsidP="00171F0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651">
        <w:rPr>
          <w:rFonts w:ascii="Times New Roman" w:eastAsia="Cambria" w:hAnsi="Times New Roman" w:cs="Times New Roman"/>
          <w:sz w:val="24"/>
          <w:szCs w:val="24"/>
        </w:rPr>
        <w:t xml:space="preserve">Odwołanie wnosi się </w:t>
      </w:r>
      <w:r w:rsidRPr="00196651">
        <w:rPr>
          <w:rFonts w:ascii="Times New Roman" w:eastAsia="Cambria" w:hAnsi="Times New Roman" w:cs="Times New Roman"/>
          <w:bCs/>
          <w:sz w:val="24"/>
          <w:szCs w:val="24"/>
        </w:rPr>
        <w:t xml:space="preserve">w terminie </w:t>
      </w:r>
      <w:r w:rsidR="008B1B36">
        <w:rPr>
          <w:rFonts w:ascii="Times New Roman" w:eastAsia="Cambria" w:hAnsi="Times New Roman" w:cs="Times New Roman"/>
          <w:bCs/>
          <w:sz w:val="24"/>
          <w:szCs w:val="24"/>
        </w:rPr>
        <w:t>5</w:t>
      </w:r>
      <w:r w:rsidRPr="00196651">
        <w:rPr>
          <w:rFonts w:ascii="Times New Roman" w:eastAsia="Cambria" w:hAnsi="Times New Roman" w:cs="Times New Roman"/>
          <w:bCs/>
          <w:sz w:val="24"/>
          <w:szCs w:val="24"/>
        </w:rPr>
        <w:t xml:space="preserve"> dni od dnia przesłania informacji o czynności zamawiającego stanowiącej podstawę je</w:t>
      </w:r>
      <w:r w:rsidR="008B1B36">
        <w:rPr>
          <w:rFonts w:ascii="Times New Roman" w:eastAsia="Cambria" w:hAnsi="Times New Roman" w:cs="Times New Roman"/>
          <w:bCs/>
          <w:sz w:val="24"/>
          <w:szCs w:val="24"/>
        </w:rPr>
        <w:t>go wniesienia.</w:t>
      </w:r>
    </w:p>
    <w:p w14:paraId="6D8B5594" w14:textId="77777777" w:rsidR="00FC4965" w:rsidRPr="00196651" w:rsidRDefault="00FC4965" w:rsidP="00171F0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65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 internetowej 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</w:p>
    <w:p w14:paraId="155F103F" w14:textId="77777777" w:rsidR="00FC4965" w:rsidRPr="00196651" w:rsidRDefault="00FC4965" w:rsidP="00171F0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9665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W przypadku wniesienia odwołania wobec treści ogłoszenia o zamówieniu lub postanowień specyfikacji istotnych warunków zamówienia zamawiający może przedłużyć termin składania ofert. </w:t>
      </w:r>
    </w:p>
    <w:p w14:paraId="7AFEEF90" w14:textId="77777777" w:rsidR="00FC4965" w:rsidRPr="00196651" w:rsidRDefault="00FC4965" w:rsidP="00171F0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96651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W przypadku wniesienia odwołania po upływie terminu składania ofert bieg terminu związania ofertą ulega zawieszeniu do czasu ogłoszenia przez Izbę orzeczenia. </w:t>
      </w:r>
    </w:p>
    <w:p w14:paraId="21396DBC" w14:textId="77777777" w:rsidR="00ED6548" w:rsidRDefault="00ED6548" w:rsidP="00D266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CD3519" w14:textId="77777777" w:rsidR="00DA3363" w:rsidRDefault="00DA3363" w:rsidP="00D266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339A0B" w14:textId="77777777" w:rsidR="00D26630" w:rsidRPr="00C85072" w:rsidRDefault="00D26630" w:rsidP="00D266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07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5DA95C2E" w14:textId="77777777" w:rsidR="00D26630" w:rsidRPr="0023244B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3244B" w:rsidRPr="0023244B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23244B">
        <w:rPr>
          <w:rFonts w:ascii="Times New Roman" w:eastAsia="Times New Roman" w:hAnsi="Times New Roman" w:cs="Times New Roman"/>
          <w:sz w:val="24"/>
          <w:szCs w:val="24"/>
          <w:lang w:eastAsia="pl-PL"/>
        </w:rPr>
        <w:t>ormularz  ofertowy</w:t>
      </w:r>
    </w:p>
    <w:p w14:paraId="454235CA" w14:textId="77777777" w:rsidR="00D26630" w:rsidRPr="0023244B" w:rsidRDefault="00D26630" w:rsidP="00D26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23244B" w:rsidRPr="0023244B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D65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ormularz oświadczeń wykonawcy </w:t>
      </w:r>
    </w:p>
    <w:p w14:paraId="18166180" w14:textId="77777777" w:rsidR="00D26630" w:rsidRPr="00C85072" w:rsidRDefault="00D26630" w:rsidP="00D2663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3244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3244B">
        <w:rPr>
          <w:rFonts w:ascii="Times New Roman" w:eastAsia="Calibri" w:hAnsi="Times New Roman" w:cs="Times New Roman"/>
          <w:sz w:val="24"/>
          <w:szCs w:val="24"/>
        </w:rPr>
        <w:t xml:space="preserve"> Formularz oświadczenia/informacji o przynależności do tej samej grupy kapitałowej </w:t>
      </w:r>
      <w:r w:rsidRPr="0023244B">
        <w:rPr>
          <w:rFonts w:ascii="Times New Roman" w:eastAsia="Calibri" w:hAnsi="Times New Roman" w:cs="Times New Roman"/>
          <w:i/>
          <w:sz w:val="24"/>
          <w:szCs w:val="24"/>
        </w:rPr>
        <w:t xml:space="preserve">(do przesłania  po uzyskaniu </w:t>
      </w:r>
      <w:r w:rsidRPr="00C85072">
        <w:rPr>
          <w:rFonts w:ascii="Times New Roman" w:eastAsia="Calibri" w:hAnsi="Times New Roman" w:cs="Times New Roman"/>
          <w:i/>
          <w:sz w:val="24"/>
          <w:szCs w:val="24"/>
        </w:rPr>
        <w:t>informacji z otwarcia ofert)</w:t>
      </w:r>
    </w:p>
    <w:p w14:paraId="2DA71A2F" w14:textId="09FE3C4B" w:rsidR="00D26630" w:rsidRPr="00C85072" w:rsidRDefault="00995DBB" w:rsidP="00D26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D26630" w:rsidRPr="00C850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5654">
        <w:rPr>
          <w:rFonts w:ascii="Times New Roman" w:eastAsia="Calibri" w:hAnsi="Times New Roman" w:cs="Times New Roman"/>
          <w:sz w:val="24"/>
          <w:szCs w:val="24"/>
        </w:rPr>
        <w:t xml:space="preserve">Parametry </w:t>
      </w:r>
      <w:proofErr w:type="spellStart"/>
      <w:r w:rsidR="00ED5654">
        <w:rPr>
          <w:rFonts w:ascii="Times New Roman" w:eastAsia="Calibri" w:hAnsi="Times New Roman" w:cs="Times New Roman"/>
          <w:sz w:val="24"/>
          <w:szCs w:val="24"/>
        </w:rPr>
        <w:t>techniczno</w:t>
      </w:r>
      <w:proofErr w:type="spellEnd"/>
      <w:r w:rsidR="00ED5654">
        <w:rPr>
          <w:rFonts w:ascii="Times New Roman" w:eastAsia="Calibri" w:hAnsi="Times New Roman" w:cs="Times New Roman"/>
          <w:sz w:val="24"/>
          <w:szCs w:val="24"/>
        </w:rPr>
        <w:t xml:space="preserve"> - użytkowe</w:t>
      </w:r>
    </w:p>
    <w:p w14:paraId="7EA436C4" w14:textId="77777777" w:rsidR="00D26630" w:rsidRPr="009418EB" w:rsidRDefault="00D26630" w:rsidP="00D26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8EB">
        <w:rPr>
          <w:rFonts w:ascii="Times New Roman" w:eastAsia="Calibri" w:hAnsi="Times New Roman" w:cs="Times New Roman"/>
          <w:bCs/>
          <w:sz w:val="24"/>
          <w:szCs w:val="24"/>
        </w:rPr>
        <w:t>5.</w:t>
      </w:r>
      <w:r w:rsidRPr="009418EB">
        <w:rPr>
          <w:rFonts w:ascii="Times New Roman" w:eastAsia="Calibri" w:hAnsi="Times New Roman" w:cs="Times New Roman"/>
          <w:sz w:val="24"/>
          <w:szCs w:val="24"/>
        </w:rPr>
        <w:t xml:space="preserve"> Wzór umowy  </w:t>
      </w:r>
    </w:p>
    <w:p w14:paraId="7CD5F828" w14:textId="77777777" w:rsidR="002A37B2" w:rsidRDefault="001D1F7A" w:rsidP="00D006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ED565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procedury PB – 4.4.6-02</w:t>
      </w:r>
    </w:p>
    <w:p w14:paraId="379E1995" w14:textId="77777777" w:rsidR="002A37B2" w:rsidRDefault="002A37B2" w:rsidP="00D006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483721" w14:textId="77777777" w:rsidR="00165F4D" w:rsidRDefault="00165F4D" w:rsidP="004F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77CA33" w14:textId="77777777" w:rsidR="00575610" w:rsidRDefault="00575610" w:rsidP="004F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5BAC9C" w14:textId="77777777" w:rsidR="00995DBB" w:rsidRDefault="00995DBB" w:rsidP="004F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F9D2AF" w14:textId="77777777" w:rsidR="00995DBB" w:rsidRDefault="00995DBB" w:rsidP="004F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1460B6" w14:textId="77777777" w:rsidR="00995DBB" w:rsidRDefault="00995DBB" w:rsidP="004F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CEF77D" w14:textId="77777777" w:rsidR="00995DBB" w:rsidRDefault="00995DBB" w:rsidP="004F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F95A4A" w14:textId="77777777" w:rsidR="00995DBB" w:rsidRDefault="00995DBB" w:rsidP="004F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09A799" w14:textId="77777777" w:rsidR="00995DBB" w:rsidRDefault="00995DBB" w:rsidP="004F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6F3C79" w14:textId="77777777" w:rsidR="00995DBB" w:rsidRDefault="00995DBB" w:rsidP="004F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6FC805" w14:textId="77777777" w:rsidR="00995DBB" w:rsidRDefault="00995DBB" w:rsidP="004F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594E65" w14:textId="77777777" w:rsidR="00995DBB" w:rsidRDefault="00995DBB" w:rsidP="004F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94DEDE" w14:textId="77777777" w:rsidR="00165F4D" w:rsidRDefault="00165F4D" w:rsidP="004F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FFD6DD" w14:textId="2D1EB37D" w:rsidR="004F796B" w:rsidRPr="000D0BD5" w:rsidRDefault="000D0BD5" w:rsidP="004F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B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DZP/381/82</w:t>
      </w:r>
      <w:r w:rsidR="00884249" w:rsidRPr="000D0BD5">
        <w:rPr>
          <w:rFonts w:ascii="Times New Roman" w:eastAsia="Times New Roman" w:hAnsi="Times New Roman" w:cs="Times New Roman"/>
          <w:sz w:val="24"/>
          <w:szCs w:val="24"/>
          <w:lang w:eastAsia="pl-PL"/>
        </w:rPr>
        <w:t>B/2020</w:t>
      </w:r>
    </w:p>
    <w:p w14:paraId="39E2C975" w14:textId="77777777" w:rsidR="004F796B" w:rsidRPr="003B1E5A" w:rsidRDefault="004F796B" w:rsidP="004F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E5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14:paraId="4C5759EE" w14:textId="77777777" w:rsidR="004F796B" w:rsidRPr="003B1E5A" w:rsidRDefault="004F796B" w:rsidP="004F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E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14:paraId="4E21E3CA" w14:textId="77777777" w:rsidR="004F796B" w:rsidRPr="003B1E5A" w:rsidRDefault="004F796B" w:rsidP="004F7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E5A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firmowa wykonawcy</w:t>
      </w:r>
    </w:p>
    <w:p w14:paraId="1BCAEC07" w14:textId="77777777" w:rsidR="004F796B" w:rsidRPr="004F796B" w:rsidRDefault="004F796B" w:rsidP="004F7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7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52CD7E7E" w14:textId="77777777" w:rsidR="004F796B" w:rsidRPr="004F796B" w:rsidRDefault="004F796B" w:rsidP="004F7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7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UNIWERSYTECKIEGO CENTRUM KLINICZNEGO IM.PROF.K.GIBIŃSKIEGO </w:t>
      </w:r>
    </w:p>
    <w:p w14:paraId="307A7939" w14:textId="77777777" w:rsidR="004F796B" w:rsidRDefault="004F796B" w:rsidP="004F7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7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ŚLĄSKIEGO UNIWERSYTETU MEDYCZNEGO W  KATOWICACH</w:t>
      </w:r>
    </w:p>
    <w:p w14:paraId="65894431" w14:textId="77777777" w:rsidR="004F796B" w:rsidRPr="004F796B" w:rsidRDefault="004F796B" w:rsidP="004F79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96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................................................................................................................</w:t>
      </w:r>
    </w:p>
    <w:p w14:paraId="5E09E663" w14:textId="77777777" w:rsidR="004F796B" w:rsidRPr="004F796B" w:rsidRDefault="004F796B" w:rsidP="004F79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96B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..............................................................................................................................</w:t>
      </w:r>
    </w:p>
    <w:p w14:paraId="3CD854F5" w14:textId="77777777" w:rsidR="004F796B" w:rsidRPr="004F796B" w:rsidRDefault="004F796B" w:rsidP="004F79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F79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..................................... NIP .................................................</w:t>
      </w:r>
    </w:p>
    <w:p w14:paraId="5240118C" w14:textId="77777777" w:rsidR="004F796B" w:rsidRPr="004F796B" w:rsidRDefault="004F796B" w:rsidP="004F79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4F79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4F79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4F79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4F79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4F79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4F79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…………………………………………….</w:t>
      </w:r>
    </w:p>
    <w:p w14:paraId="7EEDF9D4" w14:textId="77777777" w:rsidR="004F796B" w:rsidRPr="004F796B" w:rsidRDefault="004F796B" w:rsidP="004F79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F79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 ....................................................... fax ........................................................................</w:t>
      </w:r>
    </w:p>
    <w:p w14:paraId="0A962F48" w14:textId="77777777" w:rsidR="004F796B" w:rsidRPr="004F796B" w:rsidRDefault="004F796B" w:rsidP="004F79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F79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Internet ................................................ </w:t>
      </w:r>
      <w:proofErr w:type="spellStart"/>
      <w:r w:rsidRPr="004F79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4F79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...................................................................</w:t>
      </w:r>
    </w:p>
    <w:p w14:paraId="3EA09AF9" w14:textId="0DD8A000" w:rsidR="004F796B" w:rsidRPr="00165F4D" w:rsidRDefault="004F796B" w:rsidP="004F79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65F4D">
        <w:rPr>
          <w:rFonts w:ascii="Times New Roman" w:eastAsia="Times New Roman" w:hAnsi="Times New Roman" w:cs="Times New Roman"/>
          <w:bCs/>
          <w:lang w:eastAsia="pl-PL"/>
        </w:rPr>
        <w:t xml:space="preserve">Ubiegając się o zamówienie publiczne na </w:t>
      </w:r>
      <w:r w:rsidRPr="00165F4D">
        <w:rPr>
          <w:rFonts w:ascii="Times New Roman" w:eastAsia="Times New Roman" w:hAnsi="Times New Roman" w:cs="Times New Roman"/>
          <w:b/>
          <w:bCs/>
          <w:lang w:eastAsia="pl-PL"/>
        </w:rPr>
        <w:t>dostawę</w:t>
      </w:r>
      <w:r w:rsidRPr="00165F4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3B1E5A" w:rsidRPr="00165F4D">
        <w:rPr>
          <w:rFonts w:ascii="Times New Roman" w:eastAsia="Times New Roman" w:hAnsi="Times New Roman" w:cs="Times New Roman"/>
          <w:b/>
          <w:iCs/>
          <w:lang w:eastAsia="ar-SA"/>
        </w:rPr>
        <w:t>pomp infuzyjnych</w:t>
      </w:r>
      <w:r w:rsidR="00995DBB">
        <w:rPr>
          <w:rFonts w:ascii="Times New Roman" w:eastAsia="Times New Roman" w:hAnsi="Times New Roman" w:cs="Times New Roman"/>
          <w:b/>
          <w:iCs/>
          <w:lang w:eastAsia="ar-SA"/>
        </w:rPr>
        <w:t xml:space="preserve"> objętościowych</w:t>
      </w:r>
      <w:r w:rsidR="000D0BD5">
        <w:rPr>
          <w:rFonts w:ascii="Times New Roman" w:eastAsia="Times New Roman" w:hAnsi="Times New Roman" w:cs="Times New Roman"/>
          <w:b/>
          <w:iCs/>
          <w:lang w:eastAsia="ar-SA"/>
        </w:rPr>
        <w:t xml:space="preserve"> ( 12 sztuk)</w:t>
      </w:r>
      <w:r w:rsidR="002A37B2" w:rsidRPr="00165F4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65F4D">
        <w:rPr>
          <w:rFonts w:ascii="Times New Roman" w:eastAsia="Times New Roman" w:hAnsi="Times New Roman" w:cs="Times New Roman"/>
          <w:bCs/>
          <w:lang w:eastAsia="pl-PL"/>
        </w:rPr>
        <w:t>w ilości  i asortymencie określonym  w specyfikacji istotnych warunków zamówienia  oferujemy realizację przedmiotowego zamówienia :</w:t>
      </w:r>
    </w:p>
    <w:p w14:paraId="326616AD" w14:textId="17F8D463" w:rsidR="003B1E5A" w:rsidRPr="003B1E5A" w:rsidRDefault="003B1E5A" w:rsidP="004F7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1E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Pompy infuzyjne objętościowe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( 12 szt.)</w:t>
      </w:r>
    </w:p>
    <w:p w14:paraId="1180CAFC" w14:textId="77777777" w:rsidR="00884249" w:rsidRPr="004F796B" w:rsidRDefault="00884249" w:rsidP="00884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cenę netto ......................................................... zł </w:t>
      </w:r>
    </w:p>
    <w:p w14:paraId="14F7DAC0" w14:textId="77777777" w:rsidR="00884249" w:rsidRPr="004F796B" w:rsidRDefault="00884249" w:rsidP="00884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96B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...............% tj. ................................... zł</w:t>
      </w:r>
    </w:p>
    <w:p w14:paraId="038FA9E2" w14:textId="77777777" w:rsidR="00884249" w:rsidRPr="004F796B" w:rsidRDefault="00884249" w:rsidP="00884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9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Cena ofertowa z podatkiem VAT</w:t>
      </w:r>
      <w:r w:rsidRPr="004F796B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....................................................................................zł</w:t>
      </w:r>
    </w:p>
    <w:p w14:paraId="3974E412" w14:textId="77777777" w:rsidR="00884249" w:rsidRDefault="00884249" w:rsidP="00884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96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(słownie:.......................................................................................................................zł)</w:t>
      </w:r>
    </w:p>
    <w:p w14:paraId="545E5D61" w14:textId="77777777" w:rsidR="00165F4D" w:rsidRPr="00165F4D" w:rsidRDefault="00165F4D" w:rsidP="00165F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165F4D">
        <w:rPr>
          <w:rFonts w:ascii="Times New Roman" w:eastAsia="Times New Roman" w:hAnsi="Times New Roman" w:cs="Times New Roman"/>
          <w:i/>
          <w:lang w:eastAsia="ar-SA"/>
        </w:rPr>
        <w:t>W tym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cena </w:t>
      </w:r>
      <w:r w:rsidRPr="00165F4D">
        <w:rPr>
          <w:rFonts w:ascii="Times New Roman" w:eastAsia="Times New Roman" w:hAnsi="Times New Roman" w:cs="Times New Roman"/>
          <w:i/>
          <w:lang w:eastAsia="ar-SA"/>
        </w:rPr>
        <w:t xml:space="preserve"> za 1 urządzenie </w:t>
      </w:r>
    </w:p>
    <w:p w14:paraId="43314015" w14:textId="77777777" w:rsidR="00165F4D" w:rsidRPr="000662D8" w:rsidRDefault="00165F4D" w:rsidP="00165F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 ...................... zł </w:t>
      </w:r>
    </w:p>
    <w:p w14:paraId="53744A68" w14:textId="77777777" w:rsidR="00165F4D" w:rsidRPr="000662D8" w:rsidRDefault="00165F4D" w:rsidP="00165F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........% tj. .............. zł</w:t>
      </w:r>
    </w:p>
    <w:p w14:paraId="2F575D63" w14:textId="77777777" w:rsidR="00165F4D" w:rsidRPr="00E97B78" w:rsidRDefault="00165F4D" w:rsidP="00165F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850B2E">
        <w:rPr>
          <w:rFonts w:ascii="Times New Roman" w:eastAsia="Times New Roman" w:hAnsi="Times New Roman" w:cs="Times New Roman"/>
          <w:sz w:val="24"/>
          <w:szCs w:val="24"/>
          <w:lang w:eastAsia="ar-SA"/>
        </w:rPr>
        <w:t>ena  brutto:</w:t>
      </w:r>
      <w:r w:rsidRPr="00E97B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................................. zł</w:t>
      </w:r>
    </w:p>
    <w:p w14:paraId="45A65E21" w14:textId="77777777" w:rsidR="00165F4D" w:rsidRPr="00E97B78" w:rsidRDefault="00165F4D" w:rsidP="00165F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7B78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14:paraId="3FF89AEE" w14:textId="77777777" w:rsidR="00995DBB" w:rsidRDefault="00995DBB" w:rsidP="00884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1A12F5C3" w14:textId="77777777" w:rsidR="002D4475" w:rsidRDefault="002D4475" w:rsidP="002D4475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</w:pPr>
      <w:r w:rsidRPr="00554B7B"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  <w:t>Termin dostawy:</w:t>
      </w:r>
    </w:p>
    <w:p w14:paraId="646AF542" w14:textId="77777777" w:rsidR="002D4475" w:rsidRDefault="002D4475" w:rsidP="002D4475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B3138F">
        <w:rPr>
          <w:rFonts w:ascii="Times New Roman" w:eastAsia="Times New Roman" w:hAnsi="Times New Roman"/>
          <w:sz w:val="24"/>
          <w:szCs w:val="24"/>
          <w:lang w:eastAsia="ar-SA"/>
        </w:rPr>
        <w:t xml:space="preserve">ykonawca zobowiązuje się dostarczyć, zainstalować  i uruchomić </w:t>
      </w:r>
      <w:r w:rsidR="002A37B2">
        <w:rPr>
          <w:rFonts w:ascii="Times New Roman" w:eastAsia="Times New Roman" w:hAnsi="Times New Roman"/>
          <w:sz w:val="24"/>
          <w:szCs w:val="24"/>
          <w:lang w:eastAsia="ar-SA"/>
        </w:rPr>
        <w:t>Urządzenie</w:t>
      </w:r>
      <w:r w:rsidRPr="00B3138F">
        <w:rPr>
          <w:rFonts w:ascii="Times New Roman" w:eastAsia="Times New Roman" w:hAnsi="Times New Roman"/>
          <w:sz w:val="24"/>
          <w:szCs w:val="24"/>
          <w:lang w:eastAsia="ar-SA"/>
        </w:rPr>
        <w:t xml:space="preserve"> oraz przeszkolić wskazanych pracownikó</w:t>
      </w:r>
      <w:r w:rsidR="00060519">
        <w:rPr>
          <w:rFonts w:ascii="Times New Roman" w:eastAsia="Times New Roman" w:hAnsi="Times New Roman"/>
          <w:sz w:val="24"/>
          <w:szCs w:val="24"/>
          <w:lang w:eastAsia="ar-SA"/>
        </w:rPr>
        <w:t>w Zamawiającego w ter</w:t>
      </w:r>
      <w:r w:rsidR="003B1E5A">
        <w:rPr>
          <w:rFonts w:ascii="Times New Roman" w:eastAsia="Times New Roman" w:hAnsi="Times New Roman"/>
          <w:sz w:val="24"/>
          <w:szCs w:val="24"/>
          <w:lang w:eastAsia="ar-SA"/>
        </w:rPr>
        <w:t>minie do 6</w:t>
      </w:r>
      <w:r w:rsidR="00060519">
        <w:rPr>
          <w:rFonts w:ascii="Times New Roman" w:eastAsia="Times New Roman" w:hAnsi="Times New Roman"/>
          <w:sz w:val="24"/>
          <w:szCs w:val="24"/>
          <w:lang w:eastAsia="ar-SA"/>
        </w:rPr>
        <w:t xml:space="preserve"> tyg. o</w:t>
      </w:r>
      <w:r w:rsidRPr="00B3138F">
        <w:rPr>
          <w:rFonts w:ascii="Times New Roman" w:eastAsia="Times New Roman" w:hAnsi="Times New Roman"/>
          <w:sz w:val="24"/>
          <w:szCs w:val="24"/>
          <w:lang w:eastAsia="ar-SA"/>
        </w:rPr>
        <w:t>d dnia zawarcia umowy</w:t>
      </w:r>
    </w:p>
    <w:p w14:paraId="764FC063" w14:textId="77777777" w:rsidR="002D4475" w:rsidRPr="00554B7B" w:rsidRDefault="002D4475" w:rsidP="002D4475">
      <w:pPr>
        <w:spacing w:after="0" w:line="240" w:lineRule="auto"/>
        <w:jc w:val="both"/>
        <w:rPr>
          <w:rFonts w:ascii="Times New Roman" w:eastAsia="Times New Roman" w:hAnsi="Times New Roman" w:cs="Tahoma"/>
          <w:sz w:val="16"/>
          <w:szCs w:val="16"/>
          <w:lang w:eastAsia="pl-PL"/>
        </w:rPr>
      </w:pPr>
    </w:p>
    <w:p w14:paraId="6C9486E1" w14:textId="77777777" w:rsidR="002D4475" w:rsidRPr="00554B7B" w:rsidRDefault="002D4475" w:rsidP="002D4475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554B7B"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  <w:t>Termin płatności:</w:t>
      </w:r>
      <w:r w:rsidRPr="00554B7B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</w:t>
      </w:r>
      <w:r w:rsidRPr="00554B7B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w ciągu </w:t>
      </w:r>
      <w:r>
        <w:rPr>
          <w:rFonts w:ascii="Times New Roman" w:eastAsia="Times New Roman" w:hAnsi="Times New Roman" w:cs="Tahoma"/>
          <w:sz w:val="24"/>
          <w:szCs w:val="24"/>
          <w:lang w:eastAsia="pl-PL"/>
        </w:rPr>
        <w:t>30</w:t>
      </w:r>
      <w:r w:rsidRPr="00554B7B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dni od dnia  otrzymania faktury za </w:t>
      </w:r>
      <w:r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dostarczony </w:t>
      </w:r>
      <w:r w:rsidRPr="00554B7B">
        <w:rPr>
          <w:rFonts w:ascii="Times New Roman" w:eastAsia="Times New Roman" w:hAnsi="Times New Roman" w:cs="Tahoma"/>
          <w:sz w:val="24"/>
          <w:szCs w:val="24"/>
          <w:lang w:eastAsia="pl-PL"/>
        </w:rPr>
        <w:t>przedmiot zamówienia.</w:t>
      </w:r>
    </w:p>
    <w:p w14:paraId="19075BC1" w14:textId="77777777" w:rsidR="002D4475" w:rsidRDefault="002D4475" w:rsidP="002D4475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14:paraId="4A57B1E3" w14:textId="2C48B293" w:rsidR="002D4475" w:rsidRPr="00554B7B" w:rsidRDefault="002D4475" w:rsidP="002D4475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554B7B">
        <w:rPr>
          <w:rFonts w:ascii="Times New Roman" w:eastAsia="Times New Roman" w:hAnsi="Times New Roman" w:cs="Tahoma"/>
          <w:b/>
          <w:sz w:val="24"/>
          <w:szCs w:val="24"/>
          <w:u w:val="single"/>
          <w:lang w:eastAsia="pl-PL"/>
        </w:rPr>
        <w:t xml:space="preserve">Termin </w:t>
      </w:r>
      <w:r>
        <w:rPr>
          <w:rFonts w:ascii="Times New Roman" w:eastAsia="Times New Roman" w:hAnsi="Times New Roman" w:cs="Tahoma"/>
          <w:b/>
          <w:sz w:val="24"/>
          <w:szCs w:val="24"/>
          <w:u w:val="single"/>
          <w:lang w:eastAsia="pl-PL"/>
        </w:rPr>
        <w:t>gwarancji</w:t>
      </w:r>
      <w:r w:rsidRPr="00554B7B">
        <w:rPr>
          <w:rFonts w:ascii="Times New Roman" w:eastAsia="Times New Roman" w:hAnsi="Times New Roman" w:cs="Tahoma"/>
          <w:sz w:val="24"/>
          <w:szCs w:val="24"/>
          <w:lang w:eastAsia="pl-PL"/>
        </w:rPr>
        <w:t>: wynosi ………</w:t>
      </w:r>
      <w:r>
        <w:rPr>
          <w:rFonts w:ascii="Times New Roman" w:eastAsia="Times New Roman" w:hAnsi="Times New Roman" w:cs="Tahoma"/>
          <w:sz w:val="24"/>
          <w:szCs w:val="24"/>
          <w:lang w:eastAsia="pl-PL"/>
        </w:rPr>
        <w:t>…</w:t>
      </w:r>
      <w:r w:rsidRPr="00554B7B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miesięcy </w:t>
      </w:r>
      <w:r w:rsidRPr="00554B7B">
        <w:rPr>
          <w:rFonts w:ascii="Times New Roman" w:eastAsia="Times New Roman" w:hAnsi="Times New Roman" w:cs="Tahoma"/>
          <w:color w:val="FF0000"/>
          <w:sz w:val="24"/>
          <w:szCs w:val="24"/>
          <w:lang w:eastAsia="pl-PL"/>
        </w:rPr>
        <w:t>(</w:t>
      </w:r>
      <w:r w:rsidRPr="00554B7B">
        <w:rPr>
          <w:rFonts w:ascii="Times New Roman" w:eastAsia="Times New Roman" w:hAnsi="Times New Roman" w:cs="Tahoma"/>
          <w:i/>
          <w:color w:val="FF0000"/>
          <w:sz w:val="24"/>
          <w:szCs w:val="24"/>
          <w:lang w:eastAsia="pl-PL"/>
        </w:rPr>
        <w:t xml:space="preserve"> wpisać oferowany termin według Pkt.XIII.</w:t>
      </w:r>
      <w:r w:rsidR="00D2728E">
        <w:rPr>
          <w:rFonts w:ascii="Times New Roman" w:eastAsia="Times New Roman" w:hAnsi="Times New Roman" w:cs="Tahoma"/>
          <w:i/>
          <w:color w:val="FF0000"/>
          <w:sz w:val="24"/>
          <w:szCs w:val="24"/>
          <w:lang w:eastAsia="pl-PL"/>
        </w:rPr>
        <w:t>3</w:t>
      </w:r>
      <w:bookmarkStart w:id="0" w:name="_GoBack"/>
      <w:bookmarkEnd w:id="0"/>
      <w:r w:rsidRPr="00554B7B">
        <w:rPr>
          <w:rFonts w:ascii="Times New Roman" w:eastAsia="Times New Roman" w:hAnsi="Times New Roman" w:cs="Tahoma"/>
          <w:i/>
          <w:color w:val="FF0000"/>
          <w:sz w:val="24"/>
          <w:szCs w:val="24"/>
          <w:lang w:eastAsia="pl-PL"/>
        </w:rPr>
        <w:t xml:space="preserve"> SIWZ</w:t>
      </w:r>
      <w:r w:rsidR="0075316C">
        <w:rPr>
          <w:rFonts w:ascii="Times New Roman" w:eastAsia="Times New Roman" w:hAnsi="Times New Roman" w:cs="Tahoma"/>
          <w:i/>
          <w:color w:val="FF0000"/>
          <w:sz w:val="24"/>
          <w:szCs w:val="24"/>
          <w:lang w:eastAsia="pl-PL"/>
        </w:rPr>
        <w:t xml:space="preserve"> czyli 24 lub 36 lub 48 miesięcy</w:t>
      </w:r>
      <w:r w:rsidRPr="00554B7B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) liczony  od </w:t>
      </w:r>
      <w:r>
        <w:rPr>
          <w:rFonts w:ascii="Times New Roman" w:eastAsia="Times New Roman" w:hAnsi="Times New Roman" w:cs="Tahoma"/>
          <w:sz w:val="24"/>
          <w:szCs w:val="24"/>
          <w:lang w:eastAsia="pl-PL"/>
        </w:rPr>
        <w:t>dnia dostawy</w:t>
      </w:r>
      <w:r w:rsidRPr="00554B7B">
        <w:rPr>
          <w:rFonts w:ascii="Times New Roman" w:eastAsia="Times New Roman" w:hAnsi="Times New Roman" w:cs="Tahoma"/>
          <w:sz w:val="24"/>
          <w:szCs w:val="24"/>
          <w:lang w:eastAsia="pl-PL"/>
        </w:rPr>
        <w:t>.</w:t>
      </w:r>
    </w:p>
    <w:p w14:paraId="215022D7" w14:textId="77777777" w:rsidR="003A42B5" w:rsidRDefault="003A42B5" w:rsidP="003A42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554FA0" w14:textId="77777777" w:rsidR="00285499" w:rsidRPr="00192102" w:rsidRDefault="00285499" w:rsidP="0028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Nr. konta bankowego ………………………………….( wskazanego do umieszczenia w zapisach </w:t>
      </w:r>
      <w:r w:rsidRPr="001D2467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§3)</w:t>
      </w:r>
    </w:p>
    <w:p w14:paraId="55DC6578" w14:textId="77777777" w:rsidR="00A36BCC" w:rsidRDefault="00A36BCC" w:rsidP="004F796B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32D9D37" w14:textId="77777777" w:rsidR="004F796B" w:rsidRPr="00D43FE3" w:rsidRDefault="004F796B" w:rsidP="004F796B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3F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Zapoznaliśmy się ze Specyfikacją Istotnych Warunków Zamówienia, nie wnosimy do niej zastrzeżeń oraz zdobyliśmy konieczne informacje do przygotowania oferty i zobowiązujemy się spełnić wszystkie wymienione w Specyfikacji wymagania Zamawiającego</w:t>
      </w:r>
    </w:p>
    <w:p w14:paraId="07F4FAAF" w14:textId="77777777" w:rsidR="004F796B" w:rsidRPr="00D43FE3" w:rsidRDefault="004F796B" w:rsidP="004F796B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3F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Jesteśmy związani niniejszą ofertą przez czas wskazany w Specyfikacji</w:t>
      </w:r>
      <w:r w:rsidRPr="004F79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Istotnych </w:t>
      </w:r>
      <w:r w:rsidRPr="00D43F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Warunków Zamówienia   tj. 30 dni od daty zakończenia terminu składania ofert.</w:t>
      </w:r>
    </w:p>
    <w:p w14:paraId="5C41CBCA" w14:textId="77777777" w:rsidR="004F796B" w:rsidRDefault="004F796B" w:rsidP="004F796B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3F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Zawarta w Specyfikacji Istotnych Warunków Zamówienia treść wzoru umowy została przez nas zaakceptowana i zobowiązujemy się w przypadku wyboru naszej oferty do zawarcia umowy na wyżej wymienionych warunkach w miejscu i terminie wyznaczonym przez Zamawiającego</w:t>
      </w:r>
    </w:p>
    <w:p w14:paraId="6333E867" w14:textId="77777777" w:rsidR="002D4475" w:rsidRDefault="002D4475" w:rsidP="002D4475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- W przypadku dołączenia do oferty dokumentów o których mowa w pkt. VI. 3 SIWZ oświadczamy iż są one aktualne oraz zgodne ze stanem faktycznym na dzień złożenia</w:t>
      </w:r>
    </w:p>
    <w:p w14:paraId="596794C7" w14:textId="77777777" w:rsidR="004F796B" w:rsidRDefault="004F796B" w:rsidP="004F796B">
      <w:pPr>
        <w:tabs>
          <w:tab w:val="left" w:pos="709"/>
        </w:tabs>
        <w:spacing w:after="0"/>
        <w:ind w:right="282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D43FE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</w:t>
      </w:r>
      <w:r w:rsidRPr="00D43F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 , że następującą część zamówienia..............................zamierzam powierzyć  podwykonawcom</w:t>
      </w:r>
      <w:r w:rsidRPr="00D43FE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</w:p>
    <w:p w14:paraId="75C37C91" w14:textId="77777777" w:rsidR="00285499" w:rsidRDefault="00285499" w:rsidP="002854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4010C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(w przypadku nie wypełnienia informacji dotyczącej podwykonawcy Zamawiający uzna, że Wykonawca będzie wykonywał całość zamówienia publicznego)</w:t>
      </w:r>
    </w:p>
    <w:p w14:paraId="678EC48E" w14:textId="77777777" w:rsidR="002D4475" w:rsidRPr="00091D3B" w:rsidRDefault="002D4475" w:rsidP="002D4475">
      <w:pPr>
        <w:pStyle w:val="Tekstpodstawowy"/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4775C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Pr="00091D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związku z wdrożoną u Zamawiającego procedurą PB – 4.4.6-02 „Organizowanie prac związanych z  zagrożeniami przez wykonawców” oświadczamy że zapoznaliśmy się z w/w procedurą dostępną pod adresem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ht</w:t>
      </w:r>
      <w:r w:rsidRPr="00091D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tps://www.uck.katowice.pl/uploads/files/procedurapbs.doc </w:t>
      </w:r>
      <w:r w:rsidRPr="00091D3B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oraz w przypadku wyboru naszej oferty wypełnimy i podpiszemy</w:t>
      </w:r>
      <w:r w:rsidRPr="00091D3B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091D3B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następujące dokumenty</w:t>
      </w:r>
      <w:r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( Załącznik 6 SIWZ)</w:t>
      </w:r>
      <w:r w:rsidRPr="00091D3B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:</w:t>
      </w:r>
    </w:p>
    <w:p w14:paraId="6B175B6B" w14:textId="77777777" w:rsidR="002D4475" w:rsidRPr="00091D3B" w:rsidRDefault="002D4475" w:rsidP="00171F0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91D3B">
        <w:rPr>
          <w:rFonts w:ascii="Times New Roman" w:eastAsia="Calibri" w:hAnsi="Times New Roman" w:cs="Times New Roman"/>
          <w:sz w:val="24"/>
          <w:szCs w:val="24"/>
          <w:lang w:eastAsia="ar-SA"/>
        </w:rPr>
        <w:t>załącznik  1 do procedury PB – 4.4.6-02  (Zobowiązanie Wykonawcy),</w:t>
      </w:r>
    </w:p>
    <w:p w14:paraId="7A1AFDEC" w14:textId="77777777" w:rsidR="002D4475" w:rsidRPr="00091D3B" w:rsidRDefault="002D4475" w:rsidP="00171F0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91D3B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załączniki  2 (Informacja dla  Wykonawcy)</w:t>
      </w:r>
    </w:p>
    <w:p w14:paraId="788C2FDB" w14:textId="77777777" w:rsidR="002D4475" w:rsidRPr="00091D3B" w:rsidRDefault="002D4475" w:rsidP="00171F0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91D3B">
        <w:rPr>
          <w:rFonts w:ascii="Times New Roman" w:eastAsia="Calibri" w:hAnsi="Times New Roman" w:cs="Times New Roman"/>
          <w:sz w:val="24"/>
          <w:szCs w:val="24"/>
          <w:lang w:eastAsia="ar-SA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14:paraId="3514DEC5" w14:textId="77777777" w:rsidR="002D4475" w:rsidRPr="00091D3B" w:rsidRDefault="002D4475" w:rsidP="00171F0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91D3B">
        <w:rPr>
          <w:rFonts w:ascii="Times New Roman" w:eastAsia="Calibri" w:hAnsi="Times New Roman" w:cs="Times New Roman"/>
          <w:sz w:val="24"/>
          <w:szCs w:val="24"/>
          <w:lang w:eastAsia="ar-SA"/>
        </w:rPr>
        <w:t>załącznik  4 do procedury PB – 4.4.6-02   (Zasady środowiskowe dla Wykonawców),</w:t>
      </w:r>
    </w:p>
    <w:p w14:paraId="7CB2E8EE" w14:textId="77777777" w:rsidR="002D4475" w:rsidRDefault="002D4475" w:rsidP="00171F0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91D3B">
        <w:rPr>
          <w:rFonts w:ascii="Times New Roman" w:eastAsia="Calibri" w:hAnsi="Times New Roman" w:cs="Times New Roman"/>
          <w:sz w:val="24"/>
          <w:szCs w:val="24"/>
          <w:lang w:eastAsia="ar-SA"/>
        </w:rPr>
        <w:t>załącznik 5 do procedury PB – 4.4.6-02  (Informacje o ryzykach pochodzących od Wykonawcy).</w:t>
      </w:r>
    </w:p>
    <w:p w14:paraId="769EE998" w14:textId="77777777" w:rsidR="002D4475" w:rsidRPr="00091D3B" w:rsidRDefault="002D4475" w:rsidP="002D4475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974653A" w14:textId="77777777" w:rsidR="002D4475" w:rsidRPr="00F3169B" w:rsidRDefault="002D4475" w:rsidP="002D4475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16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F3169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Znając treść art. 297 §1 Kodeksu Karnego</w:t>
      </w:r>
      <w:r w:rsidRPr="00F3169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F316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że dane zawarte</w:t>
      </w:r>
      <w:r w:rsidRPr="00F3169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r w:rsidRPr="00F316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ofercie, dokumentach i oświadczeniach są zgodne ze stanem faktycznym.</w:t>
      </w:r>
    </w:p>
    <w:p w14:paraId="115C4966" w14:textId="77777777" w:rsidR="00285499" w:rsidRPr="00C65CEB" w:rsidRDefault="00285499" w:rsidP="0028549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587E8D">
        <w:rPr>
          <w:rFonts w:ascii="Times New Roman" w:eastAsia="Times New Roman" w:hAnsi="Times New Roman" w:cs="Times New Roman"/>
          <w:sz w:val="24"/>
          <w:szCs w:val="24"/>
          <w:lang w:eastAsia="ar-SA"/>
        </w:rPr>
        <w:t>- Oświadczam, że wypełniłem obowiązki informacyjne przewidziane w art. 13 lub art. 14</w:t>
      </w:r>
      <w:r w:rsidRPr="00587E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587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rozporządzenia Parlamentu Europejskiego i Rady (UE) 2016/679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>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1C78940A" w14:textId="77777777" w:rsidR="00285499" w:rsidRDefault="00285499" w:rsidP="00285499">
      <w:pPr>
        <w:tabs>
          <w:tab w:val="left" w:pos="709"/>
        </w:tabs>
        <w:spacing w:after="0"/>
        <w:ind w:right="282"/>
        <w:rPr>
          <w:rFonts w:ascii="Times New Roman" w:eastAsia="Cambria" w:hAnsi="Times New Roman" w:cs="Times New Roman"/>
          <w:sz w:val="24"/>
          <w:szCs w:val="24"/>
        </w:rPr>
      </w:pPr>
      <w:r w:rsidRPr="00141F5B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    </w:t>
      </w:r>
      <w:r w:rsidRPr="00C65CEB">
        <w:rPr>
          <w:rFonts w:ascii="Times New Roman" w:eastAsia="Times New Roman" w:hAnsi="Times New Roman" w:cs="Times New Roman"/>
          <w:sz w:val="18"/>
          <w:szCs w:val="18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4918"/>
      </w:tblGrid>
      <w:tr w:rsidR="004F796B" w:rsidRPr="00D43FE3" w14:paraId="5B736557" w14:textId="77777777" w:rsidTr="00A36BCC">
        <w:trPr>
          <w:trHeight w:val="545"/>
        </w:trPr>
        <w:tc>
          <w:tcPr>
            <w:tcW w:w="4368" w:type="dxa"/>
            <w:shd w:val="clear" w:color="auto" w:fill="auto"/>
          </w:tcPr>
          <w:p w14:paraId="58D41022" w14:textId="77777777" w:rsidR="004F796B" w:rsidRPr="00D43FE3" w:rsidRDefault="004F796B" w:rsidP="004F796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D43FE3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Czy wykonawca jest mikroprzedsiębiorstwem bądź małym lub średnim przedsiębiorstwem?</w:t>
            </w:r>
          </w:p>
        </w:tc>
        <w:tc>
          <w:tcPr>
            <w:tcW w:w="4918" w:type="dxa"/>
            <w:shd w:val="clear" w:color="auto" w:fill="auto"/>
          </w:tcPr>
          <w:p w14:paraId="5A7BD3A6" w14:textId="77777777" w:rsidR="004F796B" w:rsidRPr="00D43FE3" w:rsidRDefault="004F796B" w:rsidP="004F796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D43FE3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[ ] </w:t>
            </w:r>
            <w:r w:rsidRPr="00D43F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Tak</w:t>
            </w:r>
            <w:r w:rsidRPr="00D43FE3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     [ ] </w:t>
            </w:r>
            <w:r w:rsidRPr="00D43F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Nie </w:t>
            </w:r>
            <w:r w:rsidRPr="00D43FE3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    *</w:t>
            </w:r>
          </w:p>
        </w:tc>
      </w:tr>
    </w:tbl>
    <w:p w14:paraId="750392DE" w14:textId="77777777" w:rsidR="004F796B" w:rsidRPr="00285499" w:rsidRDefault="004F796B" w:rsidP="004F796B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285499">
        <w:rPr>
          <w:rFonts w:ascii="Times New Roman" w:eastAsia="Calibri" w:hAnsi="Times New Roman" w:cs="Times New Roman"/>
          <w:sz w:val="18"/>
          <w:szCs w:val="18"/>
        </w:rPr>
        <w:t>*Zaznaczyć właściwe X</w:t>
      </w:r>
    </w:p>
    <w:p w14:paraId="25264DCE" w14:textId="77777777" w:rsidR="004F796B" w:rsidRPr="00D43FE3" w:rsidRDefault="004F796B" w:rsidP="004F79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3FE3">
        <w:rPr>
          <w:rFonts w:ascii="Times New Roman" w:eastAsia="Calibri" w:hAnsi="Times New Roman" w:cs="Times New Roman"/>
          <w:sz w:val="24"/>
          <w:szCs w:val="24"/>
        </w:rPr>
        <w:t xml:space="preserve">Ta informacja jest  wymagana wyłącznie do celów statystycznych. </w:t>
      </w:r>
    </w:p>
    <w:p w14:paraId="498394C1" w14:textId="77777777" w:rsidR="004F796B" w:rsidRPr="00D43FE3" w:rsidRDefault="004F796B" w:rsidP="004F796B">
      <w:pPr>
        <w:spacing w:before="240" w:after="0"/>
        <w:ind w:hanging="12"/>
        <w:rPr>
          <w:rFonts w:ascii="Times New Roman" w:eastAsia="Calibri" w:hAnsi="Times New Roman" w:cs="Times New Roman"/>
          <w:sz w:val="20"/>
          <w:szCs w:val="20"/>
        </w:rPr>
      </w:pPr>
      <w:r w:rsidRPr="00D43FE3">
        <w:rPr>
          <w:rFonts w:ascii="Times New Roman" w:eastAsia="Calibri" w:hAnsi="Times New Roman" w:cs="Times New Roman"/>
          <w:b/>
          <w:sz w:val="20"/>
          <w:szCs w:val="20"/>
        </w:rPr>
        <w:t>Mikroprzedsiębiorstwo:</w:t>
      </w:r>
      <w:r w:rsidRPr="00D43FE3">
        <w:rPr>
          <w:rFonts w:ascii="Times New Roman" w:eastAsia="Calibri" w:hAnsi="Times New Roman" w:cs="Times New Roman"/>
          <w:sz w:val="20"/>
          <w:szCs w:val="20"/>
        </w:rPr>
        <w:t xml:space="preserve"> przedsiębiorstwo, które zatrudnia mniej niż 10 osób i którego roczny obrót lub roczna suma bilansowa nie przekracza 2 milionów EUR.</w:t>
      </w:r>
    </w:p>
    <w:p w14:paraId="57EE7D70" w14:textId="77777777" w:rsidR="004F796B" w:rsidRPr="00D43FE3" w:rsidRDefault="004F796B" w:rsidP="004F796B">
      <w:pPr>
        <w:spacing w:after="0" w:line="240" w:lineRule="auto"/>
        <w:ind w:hanging="12"/>
        <w:rPr>
          <w:rFonts w:ascii="Times New Roman" w:eastAsia="Calibri" w:hAnsi="Times New Roman" w:cs="Times New Roman"/>
          <w:sz w:val="20"/>
          <w:szCs w:val="20"/>
        </w:rPr>
      </w:pPr>
      <w:r w:rsidRPr="00D43FE3">
        <w:rPr>
          <w:rFonts w:ascii="Times New Roman" w:eastAsia="Calibri" w:hAnsi="Times New Roman" w:cs="Times New Roman"/>
          <w:b/>
          <w:sz w:val="20"/>
          <w:szCs w:val="20"/>
        </w:rPr>
        <w:t>Małe przedsiębiorstwo:</w:t>
      </w:r>
      <w:r w:rsidRPr="00D43FE3">
        <w:rPr>
          <w:rFonts w:ascii="Times New Roman" w:eastAsia="Calibri" w:hAnsi="Times New Roman" w:cs="Times New Roman"/>
          <w:sz w:val="20"/>
          <w:szCs w:val="20"/>
        </w:rPr>
        <w:t xml:space="preserve"> przedsiębiorstwo, które zatrudnia mniej niż 50 osób i którego roczny obrót lub roczna suma bilansowa nie przekracza 10 milionów EUR.</w:t>
      </w:r>
    </w:p>
    <w:p w14:paraId="734F1CE8" w14:textId="77777777" w:rsidR="004F796B" w:rsidRPr="00D43FE3" w:rsidRDefault="004F796B" w:rsidP="004F796B">
      <w:pPr>
        <w:ind w:hanging="1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3FE3">
        <w:rPr>
          <w:rFonts w:ascii="Times New Roman" w:eastAsia="Calibri" w:hAnsi="Times New Roman" w:cs="Times New Roman"/>
          <w:b/>
          <w:sz w:val="20"/>
          <w:szCs w:val="20"/>
        </w:rPr>
        <w:t xml:space="preserve">Średnie przedsiębiorstwa: </w:t>
      </w:r>
      <w:r w:rsidRPr="00D43FE3">
        <w:rPr>
          <w:rFonts w:ascii="Times New Roman" w:eastAsia="Calibri" w:hAnsi="Times New Roman" w:cs="Times New Roman"/>
          <w:sz w:val="20"/>
          <w:szCs w:val="20"/>
        </w:rPr>
        <w:t xml:space="preserve">przedsiębiorstwa, które nie są mikroprzedsiębiorstwami ani małymi przedsiębiorstwami i które zatrudniają mniej niż 250 osób i których roczny obrót nie przekracza 50 milionów EUR </w:t>
      </w:r>
      <w:r w:rsidRPr="00D43FE3">
        <w:rPr>
          <w:rFonts w:ascii="Times New Roman" w:eastAsia="Calibri" w:hAnsi="Times New Roman" w:cs="Times New Roman"/>
          <w:i/>
          <w:sz w:val="20"/>
          <w:szCs w:val="20"/>
        </w:rPr>
        <w:t>lub</w:t>
      </w:r>
      <w:r w:rsidRPr="00D43FE3">
        <w:rPr>
          <w:rFonts w:ascii="Times New Roman" w:eastAsia="Calibri" w:hAnsi="Times New Roman" w:cs="Times New Roman"/>
          <w:sz w:val="20"/>
          <w:szCs w:val="20"/>
        </w:rPr>
        <w:t xml:space="preserve"> roczna suma bilansowa nie przekracza 43 milionów EUR.</w:t>
      </w:r>
    </w:p>
    <w:p w14:paraId="3D14EDB6" w14:textId="77777777" w:rsidR="00A36BCC" w:rsidRDefault="00A36BCC" w:rsidP="004F79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A0807AF" w14:textId="2EB0C9A2" w:rsidR="00D463CB" w:rsidRDefault="00D463CB" w:rsidP="004F79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11BAB00" w14:textId="77777777" w:rsidR="004F796B" w:rsidRPr="004F796B" w:rsidRDefault="004F796B" w:rsidP="004F79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F79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</w:t>
      </w:r>
    </w:p>
    <w:p w14:paraId="2D7C0474" w14:textId="77777777" w:rsidR="004F796B" w:rsidRPr="00A36BCC" w:rsidRDefault="004F796B" w:rsidP="004F79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A36BC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podpis i pieczęć osoby uprawnionej/osób uprawnionych </w:t>
      </w:r>
    </w:p>
    <w:p w14:paraId="09C3ADBC" w14:textId="77777777" w:rsidR="004F796B" w:rsidRPr="00A36BCC" w:rsidRDefault="004F796B" w:rsidP="004F79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A36BC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                                                                do reprezentowania wykonawcy</w:t>
      </w:r>
    </w:p>
    <w:p w14:paraId="32ECC5BD" w14:textId="77777777" w:rsidR="00D463CB" w:rsidRDefault="00D463CB" w:rsidP="008A0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4F340C24" w14:textId="77777777" w:rsidR="00DA3363" w:rsidRDefault="00DA3363" w:rsidP="008A0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BF3B0CC" w14:textId="59226D51" w:rsidR="008A0612" w:rsidRPr="000D0BD5" w:rsidRDefault="000D0BD5" w:rsidP="008A0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0D0BD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DZP/381/82</w:t>
      </w:r>
      <w:r w:rsidR="008A0612" w:rsidRPr="000D0BD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B/20</w:t>
      </w:r>
      <w:r w:rsidR="005A4551" w:rsidRPr="000D0BD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20</w:t>
      </w:r>
    </w:p>
    <w:p w14:paraId="3ED239B5" w14:textId="77777777" w:rsidR="008A0612" w:rsidRPr="00B45FDF" w:rsidRDefault="008A0612" w:rsidP="008A0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45FDF">
        <w:rPr>
          <w:rFonts w:ascii="Times New Roman" w:eastAsia="Times New Roman" w:hAnsi="Times New Roman" w:cs="Times New Roman"/>
          <w:lang w:eastAsia="ar-SA"/>
        </w:rPr>
        <w:t>Załącznik nr 2</w:t>
      </w:r>
    </w:p>
    <w:p w14:paraId="21FCA60E" w14:textId="77777777" w:rsidR="008A0612" w:rsidRPr="00B45FDF" w:rsidRDefault="008A0612" w:rsidP="008A0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45FDF">
        <w:rPr>
          <w:rFonts w:ascii="Times New Roman" w:eastAsia="Times New Roman" w:hAnsi="Times New Roman" w:cs="Times New Roman"/>
          <w:lang w:eastAsia="ar-SA"/>
        </w:rPr>
        <w:t>...........................................................</w:t>
      </w:r>
    </w:p>
    <w:p w14:paraId="747B1DA2" w14:textId="77777777" w:rsidR="008A0612" w:rsidRPr="00B45FDF" w:rsidRDefault="008A0612" w:rsidP="008A0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45FDF">
        <w:rPr>
          <w:rFonts w:ascii="Times New Roman" w:eastAsia="Times New Roman" w:hAnsi="Times New Roman" w:cs="Times New Roman"/>
          <w:lang w:eastAsia="ar-SA"/>
        </w:rPr>
        <w:t>pieczęć firmowa Wykonawcy</w:t>
      </w:r>
    </w:p>
    <w:p w14:paraId="322CB2AF" w14:textId="77777777" w:rsidR="004215B2" w:rsidRDefault="004215B2" w:rsidP="008A0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7CFAD86" w14:textId="77777777" w:rsidR="008A0612" w:rsidRPr="00B45FDF" w:rsidRDefault="008A0612" w:rsidP="008A0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45FDF">
        <w:rPr>
          <w:rFonts w:ascii="Times New Roman" w:eastAsia="Times New Roman" w:hAnsi="Times New Roman" w:cs="Times New Roman"/>
          <w:b/>
          <w:lang w:eastAsia="pl-PL"/>
        </w:rPr>
        <w:t>OŚWIADCZENIE  WYKONAWCY</w:t>
      </w:r>
    </w:p>
    <w:p w14:paraId="7540F898" w14:textId="77777777" w:rsidR="008A0612" w:rsidRPr="00B45FDF" w:rsidRDefault="008A0612" w:rsidP="008A0612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45FDF">
        <w:rPr>
          <w:rFonts w:ascii="Times New Roman" w:eastAsia="Times New Roman" w:hAnsi="Times New Roman" w:cs="Times New Roman"/>
          <w:b/>
          <w:lang w:eastAsia="pl-PL"/>
        </w:rPr>
        <w:t>DOTYCZĄCE  PRZESŁANEK  WYKLUCZENIA  Z  POSTĘPOWANIA</w:t>
      </w:r>
    </w:p>
    <w:p w14:paraId="588DD66E" w14:textId="77777777" w:rsidR="008A0612" w:rsidRPr="00B45FDF" w:rsidRDefault="008A0612" w:rsidP="008A061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B45FDF">
        <w:rPr>
          <w:rFonts w:ascii="Times New Roman" w:eastAsia="Times New Roman" w:hAnsi="Times New Roman" w:cs="Times New Roman"/>
          <w:lang w:eastAsia="pl-PL"/>
        </w:rPr>
        <w:t xml:space="preserve"> składane na podstawie art. 25a ust. 1 </w:t>
      </w:r>
      <w:r w:rsidRPr="00B45FDF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29 stycznia 2004 r. </w:t>
      </w:r>
    </w:p>
    <w:p w14:paraId="37C0F1AA" w14:textId="02DFAD60" w:rsidR="008A0612" w:rsidRPr="00B45FDF" w:rsidRDefault="008A0612" w:rsidP="008A061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45FDF">
        <w:rPr>
          <w:rFonts w:ascii="Times New Roman" w:eastAsia="Times New Roman" w:hAnsi="Times New Roman" w:cs="Times New Roman"/>
          <w:color w:val="000000"/>
          <w:lang w:eastAsia="pl-PL"/>
        </w:rPr>
        <w:t>Prawo zamówień publicznych (tekst jedn. Dz.U. z 201</w:t>
      </w:r>
      <w:r w:rsidR="00884249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B45FDF">
        <w:rPr>
          <w:rFonts w:ascii="Times New Roman" w:eastAsia="Times New Roman" w:hAnsi="Times New Roman" w:cs="Times New Roman"/>
          <w:color w:val="000000"/>
          <w:lang w:eastAsia="pl-PL"/>
        </w:rPr>
        <w:t xml:space="preserve"> r. poz.</w:t>
      </w:r>
      <w:r w:rsidR="00285499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="00884249">
        <w:rPr>
          <w:rFonts w:ascii="Times New Roman" w:eastAsia="Times New Roman" w:hAnsi="Times New Roman" w:cs="Times New Roman"/>
          <w:color w:val="000000"/>
          <w:lang w:eastAsia="pl-PL"/>
        </w:rPr>
        <w:t>843</w:t>
      </w:r>
      <w:r w:rsidR="008B1B36">
        <w:rPr>
          <w:rFonts w:ascii="Times New Roman" w:eastAsia="Times New Roman" w:hAnsi="Times New Roman" w:cs="Times New Roman"/>
          <w:color w:val="000000"/>
          <w:lang w:eastAsia="pl-PL"/>
        </w:rPr>
        <w:t xml:space="preserve"> z późn.zm.</w:t>
      </w:r>
      <w:r w:rsidR="00995DBB" w:rsidRPr="00995DB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oraz 2020r poz. 1086</w:t>
      </w:r>
      <w:r w:rsidRPr="00B45FDF">
        <w:rPr>
          <w:rFonts w:ascii="Times New Roman" w:eastAsia="Times New Roman" w:hAnsi="Times New Roman" w:cs="Times New Roman"/>
          <w:color w:val="000000"/>
          <w:lang w:eastAsia="pl-PL"/>
        </w:rPr>
        <w:t xml:space="preserve">) zwanej dalej </w:t>
      </w:r>
      <w:r w:rsidRPr="00B45FDF">
        <w:rPr>
          <w:rFonts w:ascii="Times New Roman" w:eastAsia="Times New Roman" w:hAnsi="Times New Roman" w:cs="Times New Roman"/>
          <w:lang w:eastAsia="pl-PL"/>
        </w:rPr>
        <w:t xml:space="preserve">Prawem zamówień publicznych </w:t>
      </w:r>
    </w:p>
    <w:p w14:paraId="0003CA46" w14:textId="77777777" w:rsidR="008A0612" w:rsidRPr="00B45FDF" w:rsidRDefault="008A0612" w:rsidP="008A06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lang w:eastAsia="pl-PL"/>
        </w:rPr>
      </w:pPr>
    </w:p>
    <w:p w14:paraId="2C7385CB" w14:textId="5A0AEDDA" w:rsidR="008A0612" w:rsidRPr="00B45FDF" w:rsidRDefault="008A0612" w:rsidP="008A0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45FDF">
        <w:rPr>
          <w:rFonts w:ascii="Times New Roman" w:eastAsia="Times New Roman" w:hAnsi="Times New Roman" w:cs="Times New Roman"/>
          <w:lang w:eastAsia="pl-PL"/>
        </w:rPr>
        <w:t>Na potrzeby postępowania o udzielenie zamówienia publicznego na dostawę</w:t>
      </w:r>
      <w:r w:rsidR="004215B2" w:rsidRPr="004215B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="00165F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pomp infuzyjnych</w:t>
      </w:r>
      <w:r w:rsidR="00995DB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objętościowych</w:t>
      </w:r>
      <w:r w:rsidRPr="00B45FDF">
        <w:rPr>
          <w:rFonts w:ascii="Times New Roman" w:eastAsia="Times New Roman" w:hAnsi="Times New Roman" w:cs="Times New Roman"/>
          <w:lang w:eastAsia="pl-PL"/>
        </w:rPr>
        <w:t xml:space="preserve"> prowadzonego w trybie przetargu nieograniczonego przez Uniwersyteckie Centrum Kliniczne im. prof. K. Gibińskiego Śląskiego Uniwersytetu Medycznego w Katowicach</w:t>
      </w:r>
      <w:r w:rsidRPr="00B45FDF">
        <w:rPr>
          <w:rFonts w:ascii="Times New Roman" w:eastAsia="Times New Roman" w:hAnsi="Times New Roman" w:cs="Times New Roman"/>
          <w:i/>
          <w:lang w:eastAsia="pl-PL"/>
        </w:rPr>
        <w:t xml:space="preserve">, </w:t>
      </w:r>
    </w:p>
    <w:p w14:paraId="66E09696" w14:textId="77777777" w:rsidR="008A0612" w:rsidRPr="00B45FDF" w:rsidRDefault="008A0612" w:rsidP="008A06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45FDF">
        <w:rPr>
          <w:rFonts w:ascii="Times New Roman" w:eastAsia="Times New Roman" w:hAnsi="Times New Roman" w:cs="Times New Roman"/>
          <w:b/>
          <w:lang w:eastAsia="pl-PL"/>
        </w:rPr>
        <w:t>oświadczam, co następuje:</w:t>
      </w:r>
    </w:p>
    <w:p w14:paraId="50FDD7FD" w14:textId="77777777" w:rsidR="008A0612" w:rsidRPr="00B45FDF" w:rsidRDefault="008A0612" w:rsidP="008A061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3553DED3" w14:textId="77777777" w:rsidR="008A0612" w:rsidRPr="00B45FDF" w:rsidRDefault="008A0612" w:rsidP="008A0612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B45FDF">
        <w:rPr>
          <w:rFonts w:ascii="Times New Roman" w:eastAsia="Times New Roman" w:hAnsi="Times New Roman" w:cs="Times New Roman"/>
          <w:b/>
          <w:lang w:eastAsia="pl-PL"/>
        </w:rPr>
        <w:t>OŚWIADCZENIA DOTYCZĄCE WYKONAWCY:</w:t>
      </w:r>
    </w:p>
    <w:p w14:paraId="6D981D4A" w14:textId="77777777" w:rsidR="008A0612" w:rsidRPr="00B45FDF" w:rsidRDefault="008A0612" w:rsidP="00171F02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5FDF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</w:t>
      </w:r>
      <w:r w:rsidRPr="00B45FDF">
        <w:rPr>
          <w:rFonts w:ascii="Times New Roman" w:eastAsia="Times New Roman" w:hAnsi="Times New Roman" w:cs="Times New Roman"/>
          <w:lang w:eastAsia="pl-PL"/>
        </w:rPr>
        <w:br/>
        <w:t>art. 24 ust. 1 pkt 13-22 Prawa zamówień publicznych</w:t>
      </w:r>
    </w:p>
    <w:p w14:paraId="7FA89B83" w14:textId="77777777" w:rsidR="008A0612" w:rsidRPr="00B45FDF" w:rsidRDefault="008A0612" w:rsidP="00171F02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45FDF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24 ust.5 pkt. 1 Prawa zamówień publicznych</w:t>
      </w:r>
    </w:p>
    <w:p w14:paraId="0262E5B5" w14:textId="77777777" w:rsidR="008A0612" w:rsidRPr="00B45FDF" w:rsidRDefault="008A0612" w:rsidP="008A0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71300A3" w14:textId="77777777" w:rsidR="008A0612" w:rsidRPr="00B45FDF" w:rsidRDefault="008A0612" w:rsidP="008A06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0C2351" w14:textId="77777777" w:rsidR="008A0612" w:rsidRPr="00B45FDF" w:rsidRDefault="008A0612" w:rsidP="008A06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B3AA73" w14:textId="77777777" w:rsidR="008A0612" w:rsidRPr="00B45FDF" w:rsidRDefault="008A0612" w:rsidP="008A06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5FDF">
        <w:rPr>
          <w:rFonts w:ascii="Times New Roman" w:eastAsia="Times New Roman" w:hAnsi="Times New Roman" w:cs="Times New Roman"/>
          <w:lang w:eastAsia="pl-PL"/>
        </w:rPr>
        <w:t xml:space="preserve">…………….…………….. dnia …………………. r. </w:t>
      </w:r>
    </w:p>
    <w:p w14:paraId="1A9ED752" w14:textId="77777777" w:rsidR="008A0612" w:rsidRPr="00B45FDF" w:rsidRDefault="008A0612" w:rsidP="008A06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5FD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B45FDF">
        <w:rPr>
          <w:rFonts w:ascii="Times New Roman" w:eastAsia="Times New Roman" w:hAnsi="Times New Roman" w:cs="Times New Roman"/>
          <w:i/>
          <w:lang w:eastAsia="pl-PL"/>
        </w:rPr>
        <w:tab/>
        <w:t>(miejscowość)</w:t>
      </w:r>
    </w:p>
    <w:p w14:paraId="5AB71A96" w14:textId="77777777" w:rsidR="008A0612" w:rsidRPr="00B45FDF" w:rsidRDefault="008A0612" w:rsidP="00983E2C">
      <w:pPr>
        <w:spacing w:after="0" w:line="240" w:lineRule="auto"/>
        <w:ind w:left="4248" w:firstLine="855"/>
        <w:jc w:val="both"/>
        <w:rPr>
          <w:rFonts w:ascii="Times New Roman" w:eastAsia="Times New Roman" w:hAnsi="Times New Roman" w:cs="Times New Roman"/>
          <w:lang w:eastAsia="pl-PL"/>
        </w:rPr>
      </w:pPr>
      <w:r w:rsidRPr="00B45FDF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983E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5FDF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14:paraId="3D83D65E" w14:textId="77777777" w:rsidR="008A0612" w:rsidRPr="00B45FDF" w:rsidRDefault="008A0612" w:rsidP="008A06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ar-SA"/>
        </w:rPr>
      </w:pPr>
      <w:r w:rsidRPr="00B45FDF">
        <w:rPr>
          <w:rFonts w:ascii="Times New Roman" w:eastAsia="Times New Roman" w:hAnsi="Times New Roman" w:cs="Times New Roman"/>
          <w:bCs/>
          <w:i/>
          <w:lang w:eastAsia="ar-SA"/>
        </w:rPr>
        <w:t xml:space="preserve">podpis i pieczęć osoby uprawnionej/osób uprawnionych </w:t>
      </w:r>
    </w:p>
    <w:p w14:paraId="05C3A0E1" w14:textId="77777777" w:rsidR="008A0612" w:rsidRPr="00B45FDF" w:rsidRDefault="008A0612" w:rsidP="008A06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ar-SA"/>
        </w:rPr>
      </w:pPr>
      <w:r w:rsidRPr="00B45FDF">
        <w:rPr>
          <w:rFonts w:ascii="Times New Roman" w:eastAsia="Times New Roman" w:hAnsi="Times New Roman" w:cs="Times New Roman"/>
          <w:bCs/>
          <w:i/>
          <w:lang w:eastAsia="ar-SA"/>
        </w:rPr>
        <w:t xml:space="preserve">                                                                                                          do reprezentowania Wykonawcy</w:t>
      </w:r>
    </w:p>
    <w:p w14:paraId="3CFF8B37" w14:textId="77777777" w:rsidR="008A0612" w:rsidRPr="00B45FDF" w:rsidRDefault="008A0612" w:rsidP="008A0612">
      <w:pPr>
        <w:rPr>
          <w:rFonts w:ascii="Times New Roman" w:eastAsia="Times New Roman" w:hAnsi="Times New Roman" w:cs="Times New Roman"/>
          <w:lang w:eastAsia="pl-PL"/>
        </w:rPr>
      </w:pPr>
    </w:p>
    <w:p w14:paraId="328C8EA7" w14:textId="77777777" w:rsidR="008A0612" w:rsidRPr="00B45FDF" w:rsidRDefault="008A0612" w:rsidP="008A061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45FDF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 podstawie art. …………. Prawa zamówień publicznych </w:t>
      </w:r>
      <w:r w:rsidRPr="00B45FDF">
        <w:rPr>
          <w:rFonts w:ascii="Times New Roman" w:eastAsia="Times New Roman" w:hAnsi="Times New Roman" w:cs="Times New Roman"/>
          <w:i/>
          <w:lang w:eastAsia="pl-PL"/>
        </w:rPr>
        <w:t xml:space="preserve">(podać mającą zastosowanie podstawę wykluczenia spośród wymienionych w art. 24 ust. 1 pkt 13-14, 16-20 lub art. 24 ust.5 pkt 1. </w:t>
      </w:r>
      <w:proofErr w:type="spellStart"/>
      <w:r w:rsidRPr="00B45FDF">
        <w:rPr>
          <w:rFonts w:ascii="Times New Roman" w:eastAsia="Times New Roman" w:hAnsi="Times New Roman" w:cs="Times New Roman"/>
          <w:i/>
          <w:lang w:eastAsia="pl-PL"/>
        </w:rPr>
        <w:t>Pzp</w:t>
      </w:r>
      <w:proofErr w:type="spellEnd"/>
      <w:r w:rsidRPr="00B45FDF">
        <w:rPr>
          <w:rFonts w:ascii="Times New Roman" w:eastAsia="Times New Roman" w:hAnsi="Times New Roman" w:cs="Times New Roman"/>
          <w:i/>
          <w:lang w:eastAsia="pl-PL"/>
        </w:rPr>
        <w:t>)</w:t>
      </w:r>
      <w:r w:rsidRPr="00B45FDF">
        <w:rPr>
          <w:rFonts w:ascii="Times New Roman" w:eastAsia="Times New Roman" w:hAnsi="Times New Roman" w:cs="Times New Roman"/>
          <w:i/>
          <w:color w:val="FF0000"/>
          <w:lang w:eastAsia="pl-PL"/>
        </w:rPr>
        <w:t>.</w:t>
      </w:r>
      <w:r w:rsidRPr="00B45FD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549760E" w14:textId="77777777" w:rsidR="008A0612" w:rsidRPr="00B45FDF" w:rsidRDefault="008A0612" w:rsidP="008A06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5FDF">
        <w:rPr>
          <w:rFonts w:ascii="Times New Roman" w:eastAsia="Times New Roman" w:hAnsi="Times New Roman" w:cs="Times New Roman"/>
          <w:lang w:eastAsia="pl-PL"/>
        </w:rPr>
        <w:t>Jednocześnie oświadczam, że w związku z ww. okolicznością, na podstawie art. 24 ust. 8 Prawa zamówień publicznych podjąłem następujące środki naprawcze:…………………………..</w:t>
      </w:r>
    </w:p>
    <w:p w14:paraId="7E42EBAC" w14:textId="77777777" w:rsidR="008A0612" w:rsidRPr="00B45FDF" w:rsidRDefault="008A0612" w:rsidP="008A06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581799" w14:textId="77777777" w:rsidR="008A0612" w:rsidRPr="00B45FDF" w:rsidRDefault="008A0612" w:rsidP="008A06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8E3B00" w14:textId="77777777" w:rsidR="008A0612" w:rsidRPr="00B45FDF" w:rsidRDefault="008A0612" w:rsidP="008A06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7A307C" w14:textId="77777777" w:rsidR="008A0612" w:rsidRPr="00B45FDF" w:rsidRDefault="008A0612" w:rsidP="008A06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A2FBD0" w14:textId="77777777" w:rsidR="008A0612" w:rsidRPr="00B45FDF" w:rsidRDefault="008A0612" w:rsidP="008A06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5FDF">
        <w:rPr>
          <w:rFonts w:ascii="Times New Roman" w:eastAsia="Times New Roman" w:hAnsi="Times New Roman" w:cs="Times New Roman"/>
          <w:lang w:eastAsia="pl-PL"/>
        </w:rPr>
        <w:t xml:space="preserve">…………….…………….. dnia …………………. r. </w:t>
      </w:r>
    </w:p>
    <w:p w14:paraId="7AA30A37" w14:textId="77777777" w:rsidR="008A0612" w:rsidRPr="00B45FDF" w:rsidRDefault="008A0612" w:rsidP="008A0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5BCBCDE6" w14:textId="77777777" w:rsidR="008A0612" w:rsidRPr="00B45FDF" w:rsidRDefault="008A0612" w:rsidP="008A06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5FD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B45FDF">
        <w:rPr>
          <w:rFonts w:ascii="Times New Roman" w:eastAsia="Times New Roman" w:hAnsi="Times New Roman" w:cs="Times New Roman"/>
          <w:i/>
          <w:lang w:eastAsia="pl-PL"/>
        </w:rPr>
        <w:tab/>
        <w:t>(miejscowość)</w:t>
      </w:r>
    </w:p>
    <w:p w14:paraId="34A6DC61" w14:textId="77777777" w:rsidR="008A0612" w:rsidRPr="00B45FDF" w:rsidRDefault="008A0612" w:rsidP="008A0612">
      <w:pPr>
        <w:spacing w:after="0" w:line="360" w:lineRule="auto"/>
        <w:ind w:firstLine="5103"/>
        <w:jc w:val="both"/>
        <w:rPr>
          <w:rFonts w:ascii="Times New Roman" w:eastAsia="Times New Roman" w:hAnsi="Times New Roman" w:cs="Times New Roman"/>
          <w:lang w:eastAsia="pl-PL"/>
        </w:rPr>
      </w:pPr>
      <w:r w:rsidRPr="00B45FDF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14:paraId="00613754" w14:textId="77777777" w:rsidR="008A0612" w:rsidRPr="00B45FDF" w:rsidRDefault="008A0612" w:rsidP="008A06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ar-SA"/>
        </w:rPr>
      </w:pPr>
      <w:r w:rsidRPr="00B45FDF">
        <w:rPr>
          <w:rFonts w:ascii="Times New Roman" w:eastAsia="Times New Roman" w:hAnsi="Times New Roman" w:cs="Times New Roman"/>
          <w:bCs/>
          <w:i/>
          <w:lang w:eastAsia="ar-SA"/>
        </w:rPr>
        <w:t xml:space="preserve">                                                                        podpis i pieczęć osoby uprawnionej/</w:t>
      </w:r>
    </w:p>
    <w:p w14:paraId="2C944CEF" w14:textId="77777777" w:rsidR="008A0612" w:rsidRPr="00B45FDF" w:rsidRDefault="008A0612" w:rsidP="008A06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ar-SA"/>
        </w:rPr>
      </w:pPr>
      <w:r w:rsidRPr="00B45FDF">
        <w:rPr>
          <w:rFonts w:ascii="Times New Roman" w:eastAsia="Times New Roman" w:hAnsi="Times New Roman" w:cs="Times New Roman"/>
          <w:bCs/>
          <w:i/>
          <w:lang w:eastAsia="ar-SA"/>
        </w:rPr>
        <w:t xml:space="preserve">                                                                          osób uprawnionych   do reprezentowania Wykonawcy</w:t>
      </w:r>
    </w:p>
    <w:p w14:paraId="5058483D" w14:textId="77777777" w:rsidR="008A0612" w:rsidRPr="00B45FDF" w:rsidRDefault="008A0612" w:rsidP="008A06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ar-SA"/>
        </w:rPr>
      </w:pPr>
    </w:p>
    <w:p w14:paraId="65D82519" w14:textId="77777777" w:rsidR="008A0612" w:rsidRPr="00B45FDF" w:rsidRDefault="008A0612" w:rsidP="008A061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014213A" w14:textId="77777777" w:rsidR="00197FF8" w:rsidRDefault="00197FF8" w:rsidP="00285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F4B6C30" w14:textId="77777777" w:rsidR="00197FF8" w:rsidRDefault="00197FF8" w:rsidP="00285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5B82372A" w14:textId="77777777" w:rsidR="00165F4D" w:rsidRDefault="00165F4D" w:rsidP="00285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D8B3C45" w14:textId="77777777" w:rsidR="00165F4D" w:rsidRDefault="00165F4D" w:rsidP="00285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51940020" w14:textId="619F56D5" w:rsidR="00285499" w:rsidRPr="000D0BD5" w:rsidRDefault="000D0BD5" w:rsidP="00285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0D0BD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DZP/381/82</w:t>
      </w:r>
      <w:r w:rsidR="00285499" w:rsidRPr="000D0BD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B/20</w:t>
      </w:r>
      <w:r w:rsidR="005A4551" w:rsidRPr="000D0BD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20</w:t>
      </w:r>
    </w:p>
    <w:p w14:paraId="35D5BC65" w14:textId="77777777" w:rsidR="00285499" w:rsidRPr="00DA434C" w:rsidRDefault="00285499" w:rsidP="00285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2 </w:t>
      </w:r>
      <w:proofErr w:type="spellStart"/>
      <w:r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c.d</w:t>
      </w:r>
      <w:proofErr w:type="spellEnd"/>
    </w:p>
    <w:p w14:paraId="63A93054" w14:textId="77777777" w:rsidR="00285499" w:rsidRPr="00DA434C" w:rsidRDefault="00285499" w:rsidP="002854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14:paraId="6CAFE4D9" w14:textId="77777777" w:rsidR="00285499" w:rsidRPr="00DA434C" w:rsidRDefault="00285499" w:rsidP="002854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2EB4CF9" w14:textId="77777777" w:rsidR="00285499" w:rsidRDefault="00285499" w:rsidP="008A061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7F4B4EB" w14:textId="77777777" w:rsidR="008A0612" w:rsidRPr="00B45FDF" w:rsidRDefault="008A0612" w:rsidP="008A061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B45FDF">
        <w:rPr>
          <w:rFonts w:ascii="Times New Roman" w:eastAsia="Times New Roman" w:hAnsi="Times New Roman" w:cs="Times New Roman"/>
          <w:b/>
          <w:bCs/>
          <w:lang w:eastAsia="ar-SA"/>
        </w:rPr>
        <w:t>OŚWIADCZENIE DOTYCZĄCE PODWYKONAWCY:</w:t>
      </w:r>
    </w:p>
    <w:p w14:paraId="51CD4149" w14:textId="77777777" w:rsidR="008A0612" w:rsidRPr="00B45FDF" w:rsidRDefault="008A0612" w:rsidP="008A06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p w14:paraId="4A4E63E9" w14:textId="77777777" w:rsidR="008A0612" w:rsidRPr="00B45FDF" w:rsidRDefault="008A0612" w:rsidP="008A0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45FDF">
        <w:rPr>
          <w:rFonts w:ascii="Times New Roman" w:eastAsia="Times New Roman" w:hAnsi="Times New Roman" w:cs="Times New Roman"/>
          <w:lang w:eastAsia="pl-PL"/>
        </w:rPr>
        <w:t>Oświadczam, że następujący(e)  podmiot(y)  będący(e) podwykonawcą(</w:t>
      </w:r>
      <w:proofErr w:type="spellStart"/>
      <w:r w:rsidRPr="00B45FDF">
        <w:rPr>
          <w:rFonts w:ascii="Times New Roman" w:eastAsia="Times New Roman" w:hAnsi="Times New Roman" w:cs="Times New Roman"/>
          <w:lang w:eastAsia="pl-PL"/>
        </w:rPr>
        <w:t>ami</w:t>
      </w:r>
      <w:proofErr w:type="spellEnd"/>
      <w:r w:rsidRPr="00B45FDF">
        <w:rPr>
          <w:rFonts w:ascii="Times New Roman" w:eastAsia="Times New Roman" w:hAnsi="Times New Roman" w:cs="Times New Roman"/>
          <w:lang w:eastAsia="pl-PL"/>
        </w:rPr>
        <w:t>)………………………. ……………………………………(</w:t>
      </w:r>
      <w:r w:rsidRPr="00B45FDF">
        <w:rPr>
          <w:rFonts w:ascii="Times New Roman" w:eastAsia="Times New Roman" w:hAnsi="Times New Roman" w:cs="Times New Roman"/>
          <w:i/>
          <w:lang w:eastAsia="pl-PL"/>
        </w:rPr>
        <w:t>podać pełną nazwę/firmę, adres, a także w zależności od podmiotu :NIP/PESEL, KRS/</w:t>
      </w:r>
      <w:proofErr w:type="spellStart"/>
      <w:r w:rsidRPr="00B45FDF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B45FDF">
        <w:rPr>
          <w:rFonts w:ascii="Times New Roman" w:eastAsia="Times New Roman" w:hAnsi="Times New Roman" w:cs="Times New Roman"/>
          <w:i/>
          <w:lang w:eastAsia="pl-PL"/>
        </w:rPr>
        <w:t xml:space="preserve">), </w:t>
      </w:r>
      <w:r w:rsidRPr="00B45FDF">
        <w:rPr>
          <w:rFonts w:ascii="Times New Roman" w:eastAsia="Times New Roman" w:hAnsi="Times New Roman" w:cs="Times New Roman"/>
          <w:lang w:eastAsia="pl-PL"/>
        </w:rPr>
        <w:t>nie podlega(ją)  wykluczeniu z postępowania o udzielenie zamówienia.</w:t>
      </w:r>
    </w:p>
    <w:p w14:paraId="3C5BCC0B" w14:textId="77777777" w:rsidR="008A0612" w:rsidRPr="00B45FDF" w:rsidRDefault="008A0612" w:rsidP="008A06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AF9924" w14:textId="77777777" w:rsidR="008A0612" w:rsidRPr="00B45FDF" w:rsidRDefault="008A0612" w:rsidP="008A06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5FDF">
        <w:rPr>
          <w:rFonts w:ascii="Times New Roman" w:eastAsia="Times New Roman" w:hAnsi="Times New Roman" w:cs="Times New Roman"/>
          <w:lang w:eastAsia="pl-PL"/>
        </w:rPr>
        <w:t xml:space="preserve">…………….…………….. dnia …………………. r. </w:t>
      </w:r>
    </w:p>
    <w:p w14:paraId="7392B711" w14:textId="77777777" w:rsidR="008A0612" w:rsidRPr="00B45FDF" w:rsidRDefault="008A0612" w:rsidP="008A06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5FD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B45FDF">
        <w:rPr>
          <w:rFonts w:ascii="Times New Roman" w:eastAsia="Times New Roman" w:hAnsi="Times New Roman" w:cs="Times New Roman"/>
          <w:i/>
          <w:lang w:eastAsia="pl-PL"/>
        </w:rPr>
        <w:tab/>
        <w:t>(miejscowość),</w:t>
      </w:r>
    </w:p>
    <w:p w14:paraId="5E8601D5" w14:textId="77777777" w:rsidR="008A0612" w:rsidRPr="00B45FDF" w:rsidRDefault="008A0612" w:rsidP="00983E2C">
      <w:pPr>
        <w:spacing w:after="0" w:line="360" w:lineRule="auto"/>
        <w:ind w:left="4248" w:firstLine="855"/>
        <w:jc w:val="both"/>
        <w:rPr>
          <w:rFonts w:ascii="Times New Roman" w:eastAsia="Times New Roman" w:hAnsi="Times New Roman" w:cs="Times New Roman"/>
          <w:lang w:eastAsia="pl-PL"/>
        </w:rPr>
      </w:pPr>
      <w:r w:rsidRPr="00B45FDF">
        <w:rPr>
          <w:rFonts w:ascii="Times New Roman" w:eastAsia="Times New Roman" w:hAnsi="Times New Roman" w:cs="Times New Roman"/>
          <w:lang w:eastAsia="pl-PL"/>
        </w:rPr>
        <w:t xml:space="preserve">            …………………………………………………</w:t>
      </w:r>
    </w:p>
    <w:p w14:paraId="56012F8E" w14:textId="77777777" w:rsidR="008A0612" w:rsidRPr="00B45FDF" w:rsidRDefault="008A0612" w:rsidP="008A06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ar-SA"/>
        </w:rPr>
      </w:pPr>
      <w:r w:rsidRPr="00B45FDF">
        <w:rPr>
          <w:rFonts w:ascii="Times New Roman" w:eastAsia="Times New Roman" w:hAnsi="Times New Roman" w:cs="Times New Roman"/>
          <w:bCs/>
          <w:i/>
          <w:lang w:eastAsia="ar-SA"/>
        </w:rPr>
        <w:t xml:space="preserve">podpis i pieczęć osoby uprawnionej/osób uprawnionych </w:t>
      </w:r>
    </w:p>
    <w:p w14:paraId="068A3900" w14:textId="77777777" w:rsidR="008A0612" w:rsidRPr="00B45FDF" w:rsidRDefault="008A0612" w:rsidP="008A06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ar-SA"/>
        </w:rPr>
      </w:pPr>
      <w:r w:rsidRPr="00B45FDF">
        <w:rPr>
          <w:rFonts w:ascii="Times New Roman" w:eastAsia="Times New Roman" w:hAnsi="Times New Roman" w:cs="Times New Roman"/>
          <w:bCs/>
          <w:i/>
          <w:lang w:eastAsia="ar-SA"/>
        </w:rPr>
        <w:t xml:space="preserve">                                                                                     do reprezentowania Wykonawcy</w:t>
      </w:r>
    </w:p>
    <w:p w14:paraId="7FB96361" w14:textId="77777777" w:rsidR="008A0612" w:rsidRPr="00B45FDF" w:rsidRDefault="008A0612" w:rsidP="008A06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ar-SA"/>
        </w:rPr>
      </w:pPr>
    </w:p>
    <w:p w14:paraId="06266ACA" w14:textId="77777777" w:rsidR="008A0612" w:rsidRPr="00B45FDF" w:rsidRDefault="008A0612" w:rsidP="008A06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ar-SA"/>
        </w:rPr>
      </w:pPr>
    </w:p>
    <w:p w14:paraId="0ADB8640" w14:textId="77777777" w:rsidR="008A0612" w:rsidRPr="00B45FDF" w:rsidRDefault="008A0612" w:rsidP="008A06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ar-SA"/>
        </w:rPr>
      </w:pPr>
    </w:p>
    <w:p w14:paraId="22BA07F0" w14:textId="77777777" w:rsidR="008A0612" w:rsidRPr="00B45FDF" w:rsidRDefault="008A0612" w:rsidP="008A06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45FDF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55CF4EFD" w14:textId="77777777" w:rsidR="008A0612" w:rsidRPr="00B45FDF" w:rsidRDefault="008A0612" w:rsidP="008A06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5FDF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B45FDF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D1620B9" w14:textId="77777777" w:rsidR="008A0612" w:rsidRPr="00B45FDF" w:rsidRDefault="008A0612" w:rsidP="008A06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F20066" w14:textId="77777777" w:rsidR="008A0612" w:rsidRPr="00B45FDF" w:rsidRDefault="008A0612" w:rsidP="008A06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05FC74" w14:textId="77777777" w:rsidR="008A0612" w:rsidRPr="00B45FDF" w:rsidRDefault="008A0612" w:rsidP="008A06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5FDF">
        <w:rPr>
          <w:rFonts w:ascii="Times New Roman" w:eastAsia="Times New Roman" w:hAnsi="Times New Roman" w:cs="Times New Roman"/>
          <w:lang w:eastAsia="pl-PL"/>
        </w:rPr>
        <w:t xml:space="preserve">…………….…………….. dnia …………………. r. </w:t>
      </w:r>
    </w:p>
    <w:p w14:paraId="47B2DF35" w14:textId="77777777" w:rsidR="008A0612" w:rsidRPr="00B45FDF" w:rsidRDefault="008A0612" w:rsidP="008A06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5FD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B45FDF">
        <w:rPr>
          <w:rFonts w:ascii="Times New Roman" w:eastAsia="Times New Roman" w:hAnsi="Times New Roman" w:cs="Times New Roman"/>
          <w:i/>
          <w:lang w:eastAsia="pl-PL"/>
        </w:rPr>
        <w:tab/>
        <w:t>(miejscowość)</w:t>
      </w:r>
    </w:p>
    <w:p w14:paraId="3429D1D7" w14:textId="77777777" w:rsidR="008A0612" w:rsidRPr="00B45FDF" w:rsidRDefault="008A0612" w:rsidP="008A06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63F9ED" w14:textId="77777777" w:rsidR="008A0612" w:rsidRPr="00B45FDF" w:rsidRDefault="00B6548A" w:rsidP="008A0612">
      <w:pPr>
        <w:spacing w:after="0" w:line="360" w:lineRule="auto"/>
        <w:ind w:firstLine="510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6D77C440" w14:textId="77777777" w:rsidR="008A0612" w:rsidRPr="00B45FDF" w:rsidRDefault="008A0612" w:rsidP="008A06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ar-SA"/>
        </w:rPr>
      </w:pPr>
      <w:r w:rsidRPr="00B45FDF">
        <w:rPr>
          <w:rFonts w:ascii="Times New Roman" w:eastAsia="Times New Roman" w:hAnsi="Times New Roman" w:cs="Times New Roman"/>
          <w:bCs/>
          <w:i/>
          <w:lang w:eastAsia="ar-SA"/>
        </w:rPr>
        <w:t xml:space="preserve">podpis i pieczęć osoby uprawnionej/osób uprawnionych </w:t>
      </w:r>
    </w:p>
    <w:p w14:paraId="26B0AC36" w14:textId="77777777" w:rsidR="008A0612" w:rsidRPr="00B45FDF" w:rsidRDefault="008A0612" w:rsidP="008A06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ar-SA"/>
        </w:rPr>
      </w:pPr>
      <w:r w:rsidRPr="00B45FDF">
        <w:rPr>
          <w:rFonts w:ascii="Times New Roman" w:eastAsia="Times New Roman" w:hAnsi="Times New Roman" w:cs="Times New Roman"/>
          <w:bCs/>
          <w:i/>
          <w:lang w:eastAsia="ar-SA"/>
        </w:rPr>
        <w:t xml:space="preserve">                                                                             do reprezentowania Wykonawcy</w:t>
      </w:r>
    </w:p>
    <w:p w14:paraId="62CB48E4" w14:textId="77777777" w:rsidR="008A0612" w:rsidRPr="00B45FDF" w:rsidRDefault="008A0612" w:rsidP="008A06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ar-SA"/>
        </w:rPr>
      </w:pPr>
    </w:p>
    <w:p w14:paraId="2BB8324A" w14:textId="77777777" w:rsidR="008A0612" w:rsidRPr="00B45FDF" w:rsidRDefault="008A0612" w:rsidP="008A06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6E0418" w14:textId="77777777" w:rsidR="008A0612" w:rsidRPr="00B45FDF" w:rsidRDefault="008A0612" w:rsidP="008A061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B9FE3F0" w14:textId="77777777" w:rsidR="008A0612" w:rsidRPr="00983E2C" w:rsidRDefault="008A0612" w:rsidP="008A06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83E2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UWAGA : </w:t>
      </w:r>
      <w:r w:rsidRPr="00983E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Oświadczenia składa każdy Wykonawca który złożył  ofertę. </w:t>
      </w:r>
    </w:p>
    <w:p w14:paraId="5FF83225" w14:textId="77777777" w:rsidR="008A0612" w:rsidRPr="00983E2C" w:rsidRDefault="008A0612" w:rsidP="008A061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983E2C">
        <w:rPr>
          <w:rFonts w:ascii="Times New Roman" w:eastAsia="Cambria" w:hAnsi="Times New Roman" w:cs="Times New Roman"/>
          <w:sz w:val="18"/>
          <w:szCs w:val="18"/>
        </w:rPr>
        <w:t>W przypadku Wykonawców ubiegających się wspólnie o udzielenie zamówienia na podstawie art. 23 ustawy PZP dokument składa każdy z Wykonawców oddzielnie.</w:t>
      </w:r>
    </w:p>
    <w:p w14:paraId="4FA8ABFA" w14:textId="77777777" w:rsidR="008A0612" w:rsidRPr="00B45FDF" w:rsidRDefault="008A0612" w:rsidP="008A061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</w:p>
    <w:p w14:paraId="14DA7D4D" w14:textId="77777777" w:rsidR="008A0612" w:rsidRPr="00B45FDF" w:rsidRDefault="008A0612" w:rsidP="008A0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14:paraId="1D05A088" w14:textId="77777777" w:rsidR="008A0612" w:rsidRPr="00B45FDF" w:rsidRDefault="008A0612" w:rsidP="008A0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14:paraId="7BEC45AA" w14:textId="77777777" w:rsidR="008A0612" w:rsidRPr="00B45FDF" w:rsidRDefault="008A0612" w:rsidP="008A0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14:paraId="323976CE" w14:textId="77777777" w:rsidR="008A0612" w:rsidRPr="00B45FDF" w:rsidRDefault="008A0612" w:rsidP="008A0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14:paraId="618F93FA" w14:textId="77777777" w:rsidR="008A0612" w:rsidRPr="00B45FDF" w:rsidRDefault="008A0612" w:rsidP="008A0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14:paraId="5C2CC12D" w14:textId="77777777" w:rsidR="008A0612" w:rsidRPr="00B45FDF" w:rsidRDefault="008A0612" w:rsidP="008A0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14:paraId="3BFBAFA4" w14:textId="77777777" w:rsidR="008A0612" w:rsidRDefault="008A06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18E0DAE" w14:textId="77777777" w:rsidR="004215B2" w:rsidRDefault="004215B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1AFA3A8" w14:textId="77777777" w:rsidR="004215B2" w:rsidRDefault="004215B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A261688" w14:textId="77777777" w:rsidR="004215B2" w:rsidRDefault="004215B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23B4995" w14:textId="77777777" w:rsidR="00165F4D" w:rsidRPr="008A0612" w:rsidRDefault="00165F4D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782B25F" w14:textId="77777777" w:rsidR="008A0612" w:rsidRPr="008A0612" w:rsidRDefault="008A06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C01A6CC" w14:textId="77777777" w:rsidR="008A0612" w:rsidRPr="008A0612" w:rsidRDefault="008A06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F91F8D2" w14:textId="2F448BCE" w:rsidR="008A0612" w:rsidRPr="000D0BD5" w:rsidRDefault="00E159F0" w:rsidP="008A06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0BD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DZP/381/</w:t>
      </w:r>
      <w:r w:rsidR="000D0BD5" w:rsidRPr="000D0BD5">
        <w:rPr>
          <w:rFonts w:ascii="Times New Roman" w:eastAsia="Times New Roman" w:hAnsi="Times New Roman" w:cs="Times New Roman"/>
          <w:sz w:val="24"/>
          <w:szCs w:val="24"/>
          <w:lang w:eastAsia="ar-SA"/>
        </w:rPr>
        <w:t>82</w:t>
      </w:r>
      <w:r w:rsidR="008A0612" w:rsidRPr="000D0BD5">
        <w:rPr>
          <w:rFonts w:ascii="Times New Roman" w:eastAsia="Times New Roman" w:hAnsi="Times New Roman" w:cs="Times New Roman"/>
          <w:sz w:val="24"/>
          <w:szCs w:val="24"/>
          <w:lang w:eastAsia="ar-SA"/>
        </w:rPr>
        <w:t>B/20</w:t>
      </w:r>
      <w:r w:rsidR="005A4551" w:rsidRPr="000D0BD5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</w:p>
    <w:p w14:paraId="5E037837" w14:textId="77777777" w:rsidR="008A0612" w:rsidRPr="00B45FDF" w:rsidRDefault="008A0612" w:rsidP="008A06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F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 3 </w:t>
      </w:r>
    </w:p>
    <w:p w14:paraId="4627AD59" w14:textId="77777777" w:rsidR="008A0612" w:rsidRPr="00B45FDF" w:rsidRDefault="008A0612" w:rsidP="008A0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FDF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</w:t>
      </w:r>
    </w:p>
    <w:p w14:paraId="7B32013A" w14:textId="77777777" w:rsidR="008A0612" w:rsidRPr="00B45FDF" w:rsidRDefault="008A0612" w:rsidP="008A06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FDF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pieczęć firmowa Wykonawcy</w:t>
      </w:r>
    </w:p>
    <w:p w14:paraId="4865FC5D" w14:textId="77777777" w:rsidR="008A0612" w:rsidRPr="00B45FDF" w:rsidRDefault="008A0612" w:rsidP="008A06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8F6404" w14:textId="77777777" w:rsidR="008A0612" w:rsidRPr="00B45FDF" w:rsidRDefault="008A0612" w:rsidP="008A0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5F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</w:p>
    <w:p w14:paraId="16FC93F8" w14:textId="77777777" w:rsidR="008A0612" w:rsidRPr="00B45FDF" w:rsidRDefault="008A0612" w:rsidP="008A0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5F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przynależności lub braku przynależności*</w:t>
      </w:r>
      <w:r w:rsidRPr="00B45F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do tej samej grupy kapitałowej, o której mowa w art. 24 ust. 1 pkt 23 </w:t>
      </w:r>
    </w:p>
    <w:p w14:paraId="72C55281" w14:textId="77777777" w:rsidR="008A0612" w:rsidRPr="00B45FDF" w:rsidRDefault="008A0612" w:rsidP="008A0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5F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Prawa zamówień publicznych </w:t>
      </w:r>
    </w:p>
    <w:p w14:paraId="16FB0EA9" w14:textId="77777777" w:rsidR="008A0612" w:rsidRPr="00B45FDF" w:rsidRDefault="008A0612" w:rsidP="008A0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6E1D2C" w14:textId="7053A3F4" w:rsidR="008A0612" w:rsidRPr="0023244B" w:rsidRDefault="008A0612" w:rsidP="008A0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4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 postępowania </w:t>
      </w:r>
      <w:r w:rsidRPr="00232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 na dostawę </w:t>
      </w:r>
      <w:r w:rsidR="00165F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pomp infuzyjnych</w:t>
      </w:r>
      <w:r w:rsidR="004215B2" w:rsidRPr="00232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5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objętościowych </w:t>
      </w:r>
      <w:r w:rsidRPr="00232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Uniwersyteckiego Centrum Klinicznego im. prof. K. Gibińskiego Śląskiego Uniwersytetu Medycznego w Katowicach </w:t>
      </w:r>
    </w:p>
    <w:p w14:paraId="7361E82A" w14:textId="77777777" w:rsidR="008A0612" w:rsidRPr="00B45FDF" w:rsidRDefault="008A0612" w:rsidP="008A06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148288" w14:textId="77777777" w:rsidR="008A0612" w:rsidRPr="00B45FDF" w:rsidRDefault="008A0612" w:rsidP="008A0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F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Pr="00B45F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 nie należę do tej samej grupy kapitałowej</w:t>
      </w:r>
      <w:r w:rsidRPr="00B45F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rozumieniu ustawy z dnia 16 lutego 2007 r. </w:t>
      </w:r>
      <w:r w:rsidRPr="00B45F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ochronie konkurencji i konsumentów</w:t>
      </w:r>
      <w:r w:rsidRPr="00B45F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B45FDF">
        <w:rPr>
          <w:rFonts w:ascii="Times New Roman" w:eastAsia="Calibri" w:hAnsi="Times New Roman" w:cs="Times New Roman"/>
          <w:sz w:val="24"/>
          <w:szCs w:val="24"/>
        </w:rPr>
        <w:t>tekst jedn. Dz. U. z 201</w:t>
      </w:r>
      <w:r w:rsidR="005A4551">
        <w:rPr>
          <w:rFonts w:ascii="Times New Roman" w:eastAsia="Calibri" w:hAnsi="Times New Roman" w:cs="Times New Roman"/>
          <w:sz w:val="24"/>
          <w:szCs w:val="24"/>
        </w:rPr>
        <w:t>8</w:t>
      </w:r>
      <w:r w:rsidRPr="00B45FDF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5A4551">
        <w:rPr>
          <w:rFonts w:ascii="Times New Roman" w:eastAsia="Calibri" w:hAnsi="Times New Roman" w:cs="Times New Roman"/>
          <w:sz w:val="24"/>
          <w:szCs w:val="24"/>
        </w:rPr>
        <w:t>798, 650,1637 i 1669</w:t>
      </w:r>
      <w:r w:rsidRPr="00B45FDF">
        <w:rPr>
          <w:rFonts w:ascii="Times New Roman" w:eastAsia="Calibri" w:hAnsi="Times New Roman" w:cs="Times New Roman"/>
          <w:sz w:val="24"/>
          <w:szCs w:val="24"/>
        </w:rPr>
        <w:t>)</w:t>
      </w:r>
      <w:r w:rsidRPr="00B45F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</w:t>
      </w:r>
      <w:r w:rsidRPr="00B45F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 innymi Wykonawcami, którzy złożyli oferty</w:t>
      </w:r>
      <w:r w:rsidRPr="00B45F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przedmiotowym postępowaniu*,</w:t>
      </w:r>
    </w:p>
    <w:p w14:paraId="43E044D7" w14:textId="77777777" w:rsidR="008A0612" w:rsidRPr="00B45FDF" w:rsidRDefault="008A0612" w:rsidP="008A06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BDD71B" w14:textId="77777777" w:rsidR="008A0612" w:rsidRPr="00B45FDF" w:rsidRDefault="008A0612" w:rsidP="008A06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F1E8F8" w14:textId="77777777" w:rsidR="008A0612" w:rsidRPr="00B45FDF" w:rsidRDefault="008A0612" w:rsidP="008A06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B45FDF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..............................................................................</w:t>
      </w:r>
    </w:p>
    <w:p w14:paraId="49835AD8" w14:textId="77777777" w:rsidR="008A0612" w:rsidRPr="00B45FDF" w:rsidRDefault="008A0612" w:rsidP="008A06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B45FDF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                                                 podpis i pieczęć osoby uprawnionej/osób uprawnionych </w:t>
      </w:r>
    </w:p>
    <w:p w14:paraId="4F40E7C2" w14:textId="77777777" w:rsidR="008A0612" w:rsidRPr="00B45FDF" w:rsidRDefault="008A0612" w:rsidP="00983E2C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B45FDF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do reprezentowania Wykonawcy</w:t>
      </w:r>
    </w:p>
    <w:p w14:paraId="0807EEC6" w14:textId="77777777" w:rsidR="008A0612" w:rsidRPr="00B45FDF" w:rsidRDefault="008A0612" w:rsidP="008A0612">
      <w:pPr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5FC79F" w14:textId="77777777" w:rsidR="008A0612" w:rsidRPr="00B45FDF" w:rsidRDefault="008A0612" w:rsidP="008A06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5FDF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</w:p>
    <w:p w14:paraId="7C79E03F" w14:textId="77777777" w:rsidR="008A0612" w:rsidRPr="00B45FDF" w:rsidRDefault="008A0612" w:rsidP="008A0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5F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Pr="00B45F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że należę do grupy kapitałowej wraz z Wykonawcą/Wykonawcami: </w:t>
      </w:r>
    </w:p>
    <w:p w14:paraId="6A9CC7A5" w14:textId="77777777" w:rsidR="008A0612" w:rsidRPr="00B45FDF" w:rsidRDefault="008A0612" w:rsidP="008A0612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BA40166" w14:textId="77777777" w:rsidR="008A0612" w:rsidRPr="00B45FDF" w:rsidRDefault="008A0612" w:rsidP="008A0612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45F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………………………………………………………………………………………………………….. </w:t>
      </w:r>
    </w:p>
    <w:p w14:paraId="7DD67493" w14:textId="77777777" w:rsidR="008A0612" w:rsidRPr="00B45FDF" w:rsidRDefault="008A0612" w:rsidP="008A061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5F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Wykonawcy)</w:t>
      </w:r>
    </w:p>
    <w:p w14:paraId="27433965" w14:textId="77777777" w:rsidR="008A0612" w:rsidRPr="00B45FDF" w:rsidRDefault="008A0612" w:rsidP="008A0612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FD9342" w14:textId="77777777" w:rsidR="008A0612" w:rsidRPr="00B45FDF" w:rsidRDefault="008A0612" w:rsidP="008A0612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5FD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 złożyli oferty w przedmiotowym postępowaniu*.</w:t>
      </w:r>
    </w:p>
    <w:p w14:paraId="13073454" w14:textId="77777777" w:rsidR="008A0612" w:rsidRDefault="008A0612" w:rsidP="008A06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6F3CD4" w14:textId="77777777" w:rsidR="002D4475" w:rsidRDefault="002D4475" w:rsidP="008A06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7D6157" w14:textId="77777777" w:rsidR="002D4475" w:rsidRDefault="002D4475" w:rsidP="008A06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0C15A8" w14:textId="77777777" w:rsidR="002D4475" w:rsidRPr="00B45FDF" w:rsidRDefault="002D4475" w:rsidP="008A06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A799B5" w14:textId="77777777" w:rsidR="008A0612" w:rsidRPr="00B45FDF" w:rsidRDefault="008A0612" w:rsidP="008A06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B45FDF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..............................................................................</w:t>
      </w:r>
    </w:p>
    <w:p w14:paraId="5BC0A020" w14:textId="77777777" w:rsidR="008A0612" w:rsidRPr="00B45FDF" w:rsidRDefault="008A0612" w:rsidP="00983E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B45FDF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                                                              </w:t>
      </w:r>
      <w:r w:rsidRPr="00B45FDF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ab/>
        <w:t xml:space="preserve">podpis i pieczęć osoby uprawnionej/osób uprawnionych </w:t>
      </w:r>
    </w:p>
    <w:p w14:paraId="07CBD0B5" w14:textId="77777777" w:rsidR="008A0612" w:rsidRPr="00B45FDF" w:rsidRDefault="008A0612" w:rsidP="00983E2C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B45FDF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do reprezentowania Wykonawcy</w:t>
      </w:r>
    </w:p>
    <w:p w14:paraId="31126481" w14:textId="77777777" w:rsidR="008A0612" w:rsidRPr="00B45FDF" w:rsidRDefault="008A0612" w:rsidP="008A06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A67DE9" w14:textId="77777777" w:rsidR="008A0612" w:rsidRPr="00B45FDF" w:rsidRDefault="008A0612" w:rsidP="008A06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390D56" w14:textId="77777777" w:rsidR="008A0612" w:rsidRPr="00983E2C" w:rsidRDefault="008A0612" w:rsidP="008A0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83E2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 przypadku przynależności do tej samej grupy kapitałowej wykonawca może złożyć wraz z niniejszym oświadczeniem dowody,   że powiązania z innym wykonawcą nie prowadzą do zakłócenia konkurencji w przedmiotowym postępowaniu o udzielenie zamówienia publicznego.</w:t>
      </w:r>
    </w:p>
    <w:p w14:paraId="6EC19732" w14:textId="77777777" w:rsidR="008A0612" w:rsidRPr="00983E2C" w:rsidRDefault="008A0612" w:rsidP="008A06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3D25C37" w14:textId="77777777" w:rsidR="008A0612" w:rsidRDefault="008A0612" w:rsidP="008A0612">
      <w:pPr>
        <w:suppressAutoHyphens/>
        <w:spacing w:after="0" w:line="240" w:lineRule="auto"/>
        <w:rPr>
          <w:rFonts w:ascii="Times New Roman" w:eastAsia="Cambria" w:hAnsi="Times New Roman" w:cs="Times New Roman"/>
          <w:sz w:val="20"/>
          <w:szCs w:val="20"/>
        </w:rPr>
      </w:pPr>
      <w:r w:rsidRPr="00983E2C">
        <w:rPr>
          <w:rFonts w:ascii="Times New Roman" w:eastAsia="Cambria" w:hAnsi="Times New Roman" w:cs="Times New Roman"/>
          <w:b/>
          <w:bCs/>
          <w:sz w:val="20"/>
          <w:szCs w:val="20"/>
        </w:rPr>
        <w:t xml:space="preserve">Uwaga </w:t>
      </w:r>
      <w:r w:rsidRPr="00983E2C">
        <w:rPr>
          <w:rFonts w:ascii="Times New Roman" w:eastAsia="Cambria" w:hAnsi="Times New Roman" w:cs="Times New Roman"/>
          <w:sz w:val="20"/>
          <w:szCs w:val="20"/>
        </w:rPr>
        <w:t>w przypadku Wykonawców ubiegających się wspólnie o udzielenie zamówienia na podstawie art. 23 ustawy PZP dokument składa każdy z Wykonawców oddzielnie.</w:t>
      </w:r>
    </w:p>
    <w:p w14:paraId="082877FC" w14:textId="77777777" w:rsidR="00983E2C" w:rsidRPr="00983E2C" w:rsidRDefault="00983E2C" w:rsidP="008A061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38FB566" w14:textId="77777777" w:rsidR="00052614" w:rsidRDefault="008A0612" w:rsidP="008A0612">
      <w:pP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983E2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 niepotrzebne skreślić</w:t>
      </w:r>
      <w:r w:rsidR="0005261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</w:t>
      </w:r>
    </w:p>
    <w:p w14:paraId="0B2EBC09" w14:textId="77777777" w:rsidR="00774C2C" w:rsidRDefault="00774C2C" w:rsidP="00CB5A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F05EAB" w14:textId="77777777" w:rsidR="00F55683" w:rsidRDefault="00F55683" w:rsidP="00CB5A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F55683" w:rsidSect="00165F4D">
          <w:pgSz w:w="11906" w:h="16838"/>
          <w:pgMar w:top="964" w:right="1418" w:bottom="964" w:left="1418" w:header="709" w:footer="709" w:gutter="0"/>
          <w:cols w:space="708"/>
          <w:docGrid w:linePitch="360"/>
        </w:sectPr>
      </w:pPr>
    </w:p>
    <w:p w14:paraId="126C7ED8" w14:textId="37F086D1" w:rsidR="00506A88" w:rsidRPr="00DA3363" w:rsidRDefault="000D0BD5" w:rsidP="00506A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336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DZP/381/82</w:t>
      </w:r>
      <w:r w:rsidR="00506A88" w:rsidRPr="00DA3363">
        <w:rPr>
          <w:rFonts w:ascii="Times New Roman" w:eastAsia="Times New Roman" w:hAnsi="Times New Roman" w:cs="Times New Roman"/>
          <w:sz w:val="24"/>
          <w:szCs w:val="24"/>
          <w:lang w:eastAsia="pl-PL"/>
        </w:rPr>
        <w:t>B/2020</w:t>
      </w:r>
    </w:p>
    <w:p w14:paraId="674AEB33" w14:textId="291B4F9B" w:rsidR="00506A88" w:rsidRDefault="00995DBB" w:rsidP="00506A8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Załącznik nr 4</w:t>
      </w:r>
    </w:p>
    <w:p w14:paraId="402DEF59" w14:textId="77777777" w:rsidR="00393670" w:rsidRPr="00393670" w:rsidRDefault="00393670" w:rsidP="00393670">
      <w:pPr>
        <w:spacing w:after="0" w:line="240" w:lineRule="auto"/>
        <w:jc w:val="center"/>
        <w:rPr>
          <w:rFonts w:eastAsia="Arial Unicode MS"/>
          <w:color w:val="000000"/>
          <w:sz w:val="28"/>
          <w:lang w:eastAsia="hi-IN" w:bidi="hi-IN"/>
        </w:rPr>
      </w:pPr>
      <w:r w:rsidRPr="00393670">
        <w:rPr>
          <w:rFonts w:eastAsia="Arial Unicode MS"/>
          <w:color w:val="000000"/>
          <w:sz w:val="28"/>
          <w:lang w:eastAsia="hi-IN" w:bidi="hi-IN"/>
        </w:rPr>
        <w:t>WYMAGANE PARAMETRY TECHNICZNO-UŻYTKOWE</w:t>
      </w:r>
    </w:p>
    <w:p w14:paraId="3D4411C8" w14:textId="77777777" w:rsidR="00393670" w:rsidRPr="00393670" w:rsidRDefault="00393670" w:rsidP="00393670">
      <w:pPr>
        <w:spacing w:after="0" w:line="240" w:lineRule="auto"/>
        <w:jc w:val="center"/>
        <w:rPr>
          <w:rFonts w:eastAsia="Arial Unicode MS"/>
          <w:bCs/>
          <w:color w:val="000000"/>
          <w:sz w:val="28"/>
          <w:lang w:eastAsia="hi-IN" w:bidi="hi-IN"/>
        </w:rPr>
      </w:pPr>
      <w:r w:rsidRPr="00393670">
        <w:rPr>
          <w:rFonts w:eastAsia="Arial Unicode MS"/>
          <w:color w:val="000000"/>
          <w:sz w:val="28"/>
          <w:lang w:eastAsia="hi-IN" w:bidi="hi-IN"/>
        </w:rPr>
        <w:t>OFEROWANEGO PRZEDMIOTU ZAMÓWIENIA</w:t>
      </w:r>
    </w:p>
    <w:p w14:paraId="776B076F" w14:textId="77777777" w:rsidR="00393670" w:rsidRDefault="00165F4D" w:rsidP="00393670">
      <w:pPr>
        <w:jc w:val="center"/>
        <w:rPr>
          <w:rFonts w:eastAsia="Arial Unicode MS"/>
          <w:color w:val="000000"/>
          <w:lang w:eastAsia="hi-IN" w:bidi="hi-IN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Pompy infuzyjne objętościowe ( 12 sztuk)</w:t>
      </w:r>
    </w:p>
    <w:p w14:paraId="60092F19" w14:textId="77777777" w:rsidR="00393670" w:rsidRDefault="00393670" w:rsidP="00393670">
      <w:pPr>
        <w:jc w:val="center"/>
        <w:rPr>
          <w:rFonts w:eastAsia="Arial Unicode MS"/>
          <w:color w:val="000000"/>
          <w:lang w:eastAsia="hi-IN" w:bidi="hi-IN"/>
        </w:rPr>
      </w:pPr>
      <w:r>
        <w:rPr>
          <w:rFonts w:eastAsia="Arial Unicode MS"/>
          <w:color w:val="000000"/>
          <w:lang w:eastAsia="hi-IN" w:bidi="hi-IN"/>
        </w:rPr>
        <w:t>Producent …...............................  Nazwa i typ….........................................</w:t>
      </w:r>
    </w:p>
    <w:p w14:paraId="5B60C2FF" w14:textId="77777777" w:rsidR="00165F4D" w:rsidRPr="00165F4D" w:rsidRDefault="00165F4D" w:rsidP="00165F4D">
      <w:pPr>
        <w:suppressAutoHyphens/>
        <w:spacing w:after="0"/>
        <w:rPr>
          <w:rFonts w:ascii="Times New Roman" w:eastAsia="Times New Roman" w:hAnsi="Times New Roman" w:cs="Times New Roman"/>
          <w:kern w:val="1"/>
          <w:lang w:eastAsia="ar-SA"/>
        </w:rPr>
      </w:pPr>
    </w:p>
    <w:tbl>
      <w:tblPr>
        <w:tblW w:w="0" w:type="auto"/>
        <w:tblInd w:w="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5482"/>
        <w:gridCol w:w="1134"/>
        <w:gridCol w:w="1333"/>
      </w:tblGrid>
      <w:tr w:rsidR="00165F4D" w:rsidRPr="00165F4D" w14:paraId="558CF923" w14:textId="77777777" w:rsidTr="00F84568">
        <w:trPr>
          <w:trHeight w:val="22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5A693" w14:textId="77777777" w:rsidR="00165F4D" w:rsidRPr="009207C7" w:rsidRDefault="00165F4D" w:rsidP="00165F4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9207C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Lp.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42B80" w14:textId="77777777" w:rsidR="00165F4D" w:rsidRPr="009207C7" w:rsidRDefault="00165F4D" w:rsidP="00165F4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9207C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Opis  parametru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575A9" w14:textId="77777777" w:rsidR="00165F4D" w:rsidRPr="009207C7" w:rsidRDefault="00165F4D" w:rsidP="00165F4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9207C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Wymagane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BC06" w14:textId="77777777" w:rsidR="00165F4D" w:rsidRPr="009207C7" w:rsidRDefault="00132310" w:rsidP="00165F4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9207C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Parametry oferowane</w:t>
            </w:r>
          </w:p>
        </w:tc>
      </w:tr>
      <w:tr w:rsidR="00132310" w:rsidRPr="00165F4D" w14:paraId="517FE536" w14:textId="77777777" w:rsidTr="00F84568">
        <w:trPr>
          <w:trHeight w:val="22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E8E15" w14:textId="77777777" w:rsidR="00132310" w:rsidRPr="00E75404" w:rsidRDefault="00132310" w:rsidP="00C70ED2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highlight w:val="yellow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D715B" w14:textId="1E60A70D" w:rsidR="00132310" w:rsidRPr="00E75404" w:rsidRDefault="00C73CD6" w:rsidP="00E4765D">
            <w:pPr>
              <w:keepNext/>
              <w:numPr>
                <w:ilvl w:val="2"/>
                <w:numId w:val="41"/>
              </w:numPr>
              <w:tabs>
                <w:tab w:val="left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/>
                <w:bCs/>
                <w:kern w:val="1"/>
                <w:highlight w:val="yellow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lang w:eastAsia="ar-SA"/>
              </w:rPr>
              <w:t>Aparat fabrycznie nowy – rok produkcji 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26C9A" w14:textId="77777777" w:rsidR="00132310" w:rsidRPr="00E75404" w:rsidRDefault="00132310" w:rsidP="004C5B31">
            <w:pPr>
              <w:suppressAutoHyphens/>
              <w:spacing w:after="0"/>
              <w:ind w:left="360" w:hanging="36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20CB" w14:textId="77777777" w:rsidR="00132310" w:rsidRPr="00E75404" w:rsidRDefault="00132310" w:rsidP="004C5B31">
            <w:pPr>
              <w:spacing w:after="0"/>
              <w:rPr>
                <w:rFonts w:ascii="Times New Roman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75525A56" w14:textId="77777777" w:rsidTr="00F84568">
        <w:trPr>
          <w:trHeight w:val="229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91DD0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97C31" w14:textId="77777777" w:rsidR="00132310" w:rsidRPr="00E75404" w:rsidRDefault="00132310" w:rsidP="00F84568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 xml:space="preserve">Pompa objętościowa do podawania płynów pozajelitowych, leków, </w:t>
            </w:r>
            <w:r w:rsidR="00F84568"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 xml:space="preserve"> </w:t>
            </w:r>
            <w:proofErr w:type="spellStart"/>
            <w:r w:rsidR="00F84568"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>cytostatyków</w:t>
            </w:r>
            <w:proofErr w:type="spellEnd"/>
            <w:r w:rsidR="00F84568"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 xml:space="preserve"> </w:t>
            </w: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>,</w:t>
            </w:r>
            <w:r w:rsidR="00F84568"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 xml:space="preserve"> </w:t>
            </w: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 xml:space="preserve"> krwi i  preparatów krwiopochodnych , sterowana elektronicznie.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5685" w14:textId="77777777" w:rsidR="00132310" w:rsidRPr="00E75404" w:rsidRDefault="00132310" w:rsidP="00165F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E351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665B8438" w14:textId="77777777" w:rsidTr="00F84568">
        <w:trPr>
          <w:trHeight w:val="229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0931E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8EC18" w14:textId="77777777" w:rsidR="00132310" w:rsidRPr="00E75404" w:rsidRDefault="00132310" w:rsidP="00165F4D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Zasilanie sieciowe zgodne z warunkami obowiązującymi w Polsce,  AC 230 V 50 </w:t>
            </w:r>
            <w:proofErr w:type="spellStart"/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Hz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63AD9" w14:textId="77777777" w:rsidR="00132310" w:rsidRPr="00E75404" w:rsidRDefault="00132310" w:rsidP="00165F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606A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33DAE787" w14:textId="77777777" w:rsidTr="00F84568">
        <w:trPr>
          <w:trHeight w:val="22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C3DA5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5D2F7" w14:textId="77777777" w:rsidR="00132310" w:rsidRPr="00E75404" w:rsidRDefault="00132310" w:rsidP="00165F4D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>Ochrona przed wilgocią min IP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AF00C" w14:textId="77777777" w:rsidR="00132310" w:rsidRPr="00E75404" w:rsidRDefault="00132310" w:rsidP="00165F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DD8B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4F6DC625" w14:textId="77777777" w:rsidTr="00F84568">
        <w:trPr>
          <w:trHeight w:val="22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0EB33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BF679" w14:textId="77777777" w:rsidR="00132310" w:rsidRPr="00E75404" w:rsidRDefault="00132310" w:rsidP="00165F4D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>Klasa ochronności  II, typ CF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B25A6" w14:textId="77777777" w:rsidR="00132310" w:rsidRPr="00E75404" w:rsidRDefault="00132310" w:rsidP="00165F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12CB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16165CAA" w14:textId="77777777" w:rsidTr="00F84568">
        <w:trPr>
          <w:trHeight w:val="22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74F76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0296C" w14:textId="77777777" w:rsidR="00132310" w:rsidRPr="00E75404" w:rsidRDefault="00132310" w:rsidP="00165F4D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>Czas pracy z akumulatora wewnętrznego minimum  8 godz. przy przepływie 25ml/h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1FFFC" w14:textId="77777777" w:rsidR="00132310" w:rsidRPr="00E75404" w:rsidRDefault="00132310" w:rsidP="00165F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21AB" w14:textId="77777777" w:rsidR="00132310" w:rsidRPr="00E75404" w:rsidRDefault="00132310" w:rsidP="004C5B31">
            <w:pPr>
              <w:spacing w:after="0"/>
              <w:rPr>
                <w:rFonts w:ascii="Times New Roman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390FD65E" w14:textId="77777777" w:rsidTr="00F84568">
        <w:trPr>
          <w:trHeight w:val="22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D9A6E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A6267" w14:textId="77777777" w:rsidR="00132310" w:rsidRPr="00E75404" w:rsidRDefault="00132310" w:rsidP="00165F4D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>Pompa wyposażona w zasilacz wewnętrzy ( niedopuszczalny zasilacz zewnętrzny)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DC762" w14:textId="77777777" w:rsidR="00132310" w:rsidRPr="00E75404" w:rsidRDefault="00132310" w:rsidP="00165F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DCC3" w14:textId="77777777" w:rsidR="00132310" w:rsidRPr="00E75404" w:rsidRDefault="00132310" w:rsidP="004C5B31">
            <w:pPr>
              <w:spacing w:after="0"/>
              <w:rPr>
                <w:rFonts w:ascii="Times New Roman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118DE86E" w14:textId="77777777" w:rsidTr="00F84568">
        <w:trPr>
          <w:trHeight w:val="22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FB076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17051" w14:textId="77777777" w:rsidR="00132310" w:rsidRPr="00E75404" w:rsidRDefault="00132310" w:rsidP="00165F4D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>Masa pompy wraz z uchwytem mocującym oraz transportowym ≤ 2,3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E97EA" w14:textId="77777777" w:rsidR="00132310" w:rsidRPr="00E75404" w:rsidRDefault="00132310" w:rsidP="00165F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A03C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2A5BBCC6" w14:textId="77777777" w:rsidTr="00F84568">
        <w:trPr>
          <w:trHeight w:val="22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A7425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65B0C" w14:textId="77777777" w:rsidR="00132310" w:rsidRPr="00E75404" w:rsidRDefault="00132310" w:rsidP="00165F4D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>Automatyczne zabezpieczenie przed swobodnym przepływem grawitacyjnym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FD09F" w14:textId="77777777" w:rsidR="00132310" w:rsidRPr="00E75404" w:rsidRDefault="00132310" w:rsidP="00165F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47F0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4512C19A" w14:textId="77777777" w:rsidTr="00F84568">
        <w:trPr>
          <w:trHeight w:val="22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5B1B4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EFB98" w14:textId="77777777" w:rsidR="00132310" w:rsidRPr="00E75404" w:rsidRDefault="00132310" w:rsidP="00F84568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>Możliwość mocowania pompy do statywów, stacji dokujących</w:t>
            </w:r>
            <w:r w:rsidR="00F84568"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 xml:space="preserve"> </w:t>
            </w: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 xml:space="preserve"> i poziomych szyn przy pomocy elementu na stałe wbudowanego</w:t>
            </w:r>
            <w:r w:rsidR="00F84568"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 xml:space="preserve"> </w:t>
            </w: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>w pompę.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6A858" w14:textId="77777777" w:rsidR="00132310" w:rsidRPr="00E75404" w:rsidRDefault="00132310" w:rsidP="00165F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25AB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2F664849" w14:textId="77777777" w:rsidTr="00F84568">
        <w:trPr>
          <w:trHeight w:val="22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9F86C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C5260" w14:textId="77777777" w:rsidR="00132310" w:rsidRPr="00E75404" w:rsidRDefault="00132310" w:rsidP="00165F4D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spacing w:val="2"/>
                <w:kern w:val="1"/>
                <w:lang w:eastAsia="ar-SA"/>
              </w:rPr>
              <w:t>Funkcja programowania infuzji bez założonego drenu – przygotowanie pompy na przyjście pacjenta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128E" w14:textId="77777777" w:rsidR="00132310" w:rsidRPr="00E75404" w:rsidRDefault="00132310" w:rsidP="00165F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97B8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600CC5D2" w14:textId="77777777" w:rsidTr="00F84568">
        <w:trPr>
          <w:trHeight w:val="22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FD537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35766" w14:textId="77777777" w:rsidR="00132310" w:rsidRPr="00E75404" w:rsidRDefault="00132310" w:rsidP="00165F4D">
            <w:pPr>
              <w:suppressAutoHyphens/>
              <w:spacing w:after="0"/>
              <w:rPr>
                <w:rFonts w:ascii="Times New Roman" w:eastAsia="Arial Unicode MS" w:hAnsi="Times New Roman" w:cs="Times New Roman"/>
                <w:kern w:val="1"/>
                <w:lang w:val="en-US" w:eastAsia="ar-SA"/>
              </w:rPr>
            </w:pPr>
            <w:r w:rsidRPr="00E75404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Programowanie parametr</w:t>
            </w:r>
            <w:r w:rsidRPr="00E75404">
              <w:rPr>
                <w:rFonts w:ascii="Times New Roman" w:eastAsia="Arial Unicode MS" w:hAnsi="Times New Roman" w:cs="Times New Roman"/>
                <w:kern w:val="1"/>
                <w:lang w:val="es-ES_tradnl" w:eastAsia="ar-SA"/>
              </w:rPr>
              <w:t>ó</w:t>
            </w:r>
            <w:r w:rsidRPr="00E75404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w infuzji w jednostkach:</w:t>
            </w:r>
          </w:p>
          <w:p w14:paraId="0ECCDBA5" w14:textId="77777777" w:rsidR="00132310" w:rsidRPr="00E75404" w:rsidRDefault="00132310" w:rsidP="009F0938">
            <w:pPr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Arial Unicode MS" w:hAnsi="Times New Roman" w:cs="Times New Roman"/>
                <w:kern w:val="1"/>
                <w:lang w:val="en-US" w:eastAsia="ar-SA"/>
              </w:rPr>
              <w:t xml:space="preserve">ng, </w:t>
            </w:r>
            <w:r w:rsidRPr="00E75404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μ</w:t>
            </w:r>
            <w:r w:rsidRPr="00E75404">
              <w:rPr>
                <w:rFonts w:ascii="Times New Roman" w:eastAsia="Arial Unicode MS" w:hAnsi="Times New Roman" w:cs="Times New Roman"/>
                <w:kern w:val="1"/>
                <w:lang w:val="nl-NL" w:eastAsia="ar-SA"/>
              </w:rPr>
              <w:t xml:space="preserve">g, mg, </w:t>
            </w:r>
          </w:p>
          <w:p w14:paraId="64130F86" w14:textId="77777777" w:rsidR="00132310" w:rsidRPr="00E75404" w:rsidRDefault="00132310" w:rsidP="009F0938">
            <w:pPr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proofErr w:type="spellStart"/>
            <w:r w:rsidRPr="00E75404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μU</w:t>
            </w:r>
            <w:proofErr w:type="spellEnd"/>
            <w:r w:rsidRPr="00E75404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, </w:t>
            </w:r>
            <w:proofErr w:type="spellStart"/>
            <w:r w:rsidRPr="00E75404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mU</w:t>
            </w:r>
            <w:proofErr w:type="spellEnd"/>
            <w:r w:rsidRPr="00E75404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, U, </w:t>
            </w:r>
            <w:proofErr w:type="spellStart"/>
            <w:r w:rsidRPr="00E75404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kU</w:t>
            </w:r>
            <w:proofErr w:type="spellEnd"/>
            <w:r w:rsidRPr="00E75404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,</w:t>
            </w:r>
          </w:p>
          <w:p w14:paraId="4A476591" w14:textId="77777777" w:rsidR="00132310" w:rsidRPr="00E75404" w:rsidRDefault="00132310" w:rsidP="009F0938">
            <w:pPr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jednostki molowe</w:t>
            </w:r>
          </w:p>
          <w:p w14:paraId="30103602" w14:textId="77777777" w:rsidR="00132310" w:rsidRPr="00E75404" w:rsidRDefault="00132310" w:rsidP="009F0938">
            <w:pPr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E75404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na kg wagi ciała lub nie,</w:t>
            </w:r>
          </w:p>
          <w:p w14:paraId="78F4A564" w14:textId="77777777" w:rsidR="00132310" w:rsidRPr="00E75404" w:rsidRDefault="00132310" w:rsidP="009F0938">
            <w:pPr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spellStart"/>
            <w:r w:rsidRPr="00E75404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na</w:t>
            </w:r>
            <w:proofErr w:type="spellEnd"/>
            <w:r w:rsidRPr="00E75404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min, </w:t>
            </w:r>
            <w:proofErr w:type="spellStart"/>
            <w:r w:rsidRPr="00E75404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godz</w:t>
            </w:r>
            <w:proofErr w:type="spellEnd"/>
            <w:r w:rsidRPr="00E75404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. </w:t>
            </w:r>
            <w:proofErr w:type="spellStart"/>
            <w:r w:rsidRPr="00E75404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dobę</w:t>
            </w:r>
            <w:proofErr w:type="spellEnd"/>
            <w:r w:rsidRPr="00E75404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9F625" w14:textId="77777777" w:rsidR="00132310" w:rsidRPr="00E75404" w:rsidRDefault="00132310" w:rsidP="00165F4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DD5B" w14:textId="77777777" w:rsidR="00132310" w:rsidRPr="00E75404" w:rsidRDefault="00132310" w:rsidP="004C5B31">
            <w:pPr>
              <w:spacing w:after="0"/>
              <w:rPr>
                <w:rFonts w:ascii="Times New Roman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4A71D007" w14:textId="77777777" w:rsidTr="00F84568">
        <w:trPr>
          <w:trHeight w:val="22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DFA5B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A5291" w14:textId="77777777" w:rsidR="00132310" w:rsidRPr="00E75404" w:rsidRDefault="00132310" w:rsidP="00165F4D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spacing w:val="2"/>
                <w:kern w:val="1"/>
                <w:lang w:eastAsia="ar-SA"/>
              </w:rPr>
              <w:t xml:space="preserve">Automatyczna funkcja </w:t>
            </w:r>
            <w:proofErr w:type="spellStart"/>
            <w:r w:rsidRPr="00E75404">
              <w:rPr>
                <w:rFonts w:ascii="Times New Roman" w:eastAsia="Batang" w:hAnsi="Times New Roman" w:cs="Times New Roman"/>
                <w:spacing w:val="2"/>
                <w:kern w:val="1"/>
                <w:lang w:eastAsia="ar-SA"/>
              </w:rPr>
              <w:t>antybolus</w:t>
            </w:r>
            <w:proofErr w:type="spellEnd"/>
            <w:r w:rsidRPr="00E75404">
              <w:rPr>
                <w:rFonts w:ascii="Times New Roman" w:eastAsia="Batang" w:hAnsi="Times New Roman" w:cs="Times New Roman"/>
                <w:spacing w:val="2"/>
                <w:kern w:val="1"/>
                <w:lang w:eastAsia="ar-SA"/>
              </w:rPr>
              <w:t xml:space="preserve"> po okluzji – z</w:t>
            </w:r>
            <w:r w:rsidRPr="00E75404">
              <w:rPr>
                <w:rFonts w:ascii="Times New Roman" w:eastAsia="Batang" w:hAnsi="Times New Roman" w:cs="Times New Roman"/>
                <w:spacing w:val="1"/>
                <w:kern w:val="1"/>
                <w:lang w:eastAsia="ar-SA"/>
              </w:rPr>
              <w:t xml:space="preserve">abezpieczenie przed podaniem </w:t>
            </w: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>niekontrolowanego bolusa po alarmie okluzji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E78E5" w14:textId="77777777" w:rsidR="00132310" w:rsidRPr="00E75404" w:rsidRDefault="00132310" w:rsidP="00165F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921A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25166F2B" w14:textId="77777777" w:rsidTr="00F84568">
        <w:trPr>
          <w:trHeight w:val="22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67B8E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EB65A" w14:textId="77777777" w:rsidR="00132310" w:rsidRPr="00E75404" w:rsidRDefault="00132310" w:rsidP="00165F4D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>Zakres szybkości infuzji przynajmniej  0,1 do 1200 ml/h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66447" w14:textId="77777777" w:rsidR="00132310" w:rsidRPr="00E75404" w:rsidRDefault="00132310" w:rsidP="00165F4D">
            <w:pPr>
              <w:suppressAutoHyphens/>
              <w:spacing w:after="0"/>
              <w:ind w:left="360" w:hanging="36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B982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61C46F54" w14:textId="77777777" w:rsidTr="00F84568">
        <w:trPr>
          <w:trHeight w:val="22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38E46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60279" w14:textId="77777777" w:rsidR="00132310" w:rsidRPr="00E75404" w:rsidRDefault="00132310" w:rsidP="00165F4D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>Zmiana szybkości infuzji bez konieczności przerywania wlewu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9BD24" w14:textId="77777777" w:rsidR="00132310" w:rsidRPr="00E75404" w:rsidRDefault="00132310" w:rsidP="00165F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D81C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20063D9B" w14:textId="77777777" w:rsidTr="00F84568">
        <w:trPr>
          <w:trHeight w:val="22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FDC75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94068" w14:textId="77777777" w:rsidR="00132310" w:rsidRPr="00E75404" w:rsidRDefault="00132310" w:rsidP="00165F4D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spacing w:val="2"/>
                <w:kern w:val="1"/>
                <w:lang w:eastAsia="ar-SA"/>
              </w:rPr>
              <w:t>Bolus podawany na żądanie w dowolnym momencie infuzji.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8AFB2" w14:textId="77777777" w:rsidR="00132310" w:rsidRPr="00E75404" w:rsidRDefault="00132310" w:rsidP="00165F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184E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42F8535F" w14:textId="77777777" w:rsidTr="00F84568">
        <w:trPr>
          <w:trHeight w:val="22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631E9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57FE1" w14:textId="77777777" w:rsidR="00132310" w:rsidRPr="00E75404" w:rsidRDefault="00132310" w:rsidP="00165F4D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>Regulacja szybkości podaży bolusa minimum 50 – 1200 ml/h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921C" w14:textId="77777777" w:rsidR="00132310" w:rsidRPr="00E75404" w:rsidRDefault="00132310" w:rsidP="00165F4D">
            <w:pPr>
              <w:suppressAutoHyphens/>
              <w:spacing w:after="0"/>
              <w:ind w:left="360" w:hanging="36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1EED" w14:textId="77777777" w:rsidR="00132310" w:rsidRPr="00E75404" w:rsidRDefault="00132310" w:rsidP="004C5B31">
            <w:pPr>
              <w:spacing w:after="0"/>
              <w:rPr>
                <w:rFonts w:ascii="Times New Roman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0E80F0EC" w14:textId="77777777" w:rsidTr="00F84568">
        <w:trPr>
          <w:trHeight w:val="22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34538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349CA" w14:textId="77777777" w:rsidR="00132310" w:rsidRPr="00E75404" w:rsidRDefault="00132310" w:rsidP="00165F4D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>Dokładność dozowania :+/- 5%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9910" w14:textId="77777777" w:rsidR="00132310" w:rsidRPr="00E75404" w:rsidRDefault="00132310" w:rsidP="00165F4D">
            <w:pPr>
              <w:suppressAutoHyphens/>
              <w:spacing w:after="0"/>
              <w:ind w:left="360" w:hanging="36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A3A5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67671E62" w14:textId="77777777" w:rsidTr="00F84568">
        <w:trPr>
          <w:trHeight w:val="22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758E4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9DD6C" w14:textId="77777777" w:rsidR="00132310" w:rsidRPr="00E75404" w:rsidRDefault="00132310" w:rsidP="00165F4D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 xml:space="preserve">Auto-test  sprawdzający prawidłową pracę pompy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053BA" w14:textId="77777777" w:rsidR="00132310" w:rsidRPr="00E75404" w:rsidRDefault="00132310" w:rsidP="00165F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B1BA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27D14D6D" w14:textId="77777777" w:rsidTr="00F84568">
        <w:trPr>
          <w:trHeight w:val="22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59281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5733" w14:textId="77777777" w:rsidR="00132310" w:rsidRPr="00E75404" w:rsidRDefault="00132310" w:rsidP="00165F4D">
            <w:pPr>
              <w:suppressAutoHyphens/>
              <w:spacing w:after="0"/>
              <w:rPr>
                <w:rFonts w:ascii="Times New Roman" w:eastAsia="TimesNewRomanPSMT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>Praca w oparciu o dedykowane linie infuzyjne wyposażone w zastawkę silikonową</w:t>
            </w:r>
            <w:r w:rsidRPr="00E75404">
              <w:rPr>
                <w:rFonts w:ascii="Times New Roman" w:eastAsia="TimesNewRomanPSMT" w:hAnsi="Times New Roman" w:cs="Times New Roman"/>
                <w:kern w:val="1"/>
                <w:lang w:eastAsia="ar-SA"/>
              </w:rPr>
              <w:t xml:space="preserve"> ,nie zawierające w swoim składzie DEHP oraz lateksu.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80E94" w14:textId="77777777" w:rsidR="00132310" w:rsidRPr="00E75404" w:rsidRDefault="00132310" w:rsidP="00165F4D">
            <w:pPr>
              <w:suppressAutoHyphens/>
              <w:spacing w:after="0"/>
              <w:ind w:left="360" w:hanging="36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0F72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287D1632" w14:textId="77777777" w:rsidTr="00F84568">
        <w:trPr>
          <w:trHeight w:val="22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40D3D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CB14F" w14:textId="77777777" w:rsidR="00132310" w:rsidRPr="00E75404" w:rsidRDefault="00132310" w:rsidP="00165F4D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>Funkcja programowania objętości do podania  w zakresie  0,1- 9999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D681" w14:textId="77777777" w:rsidR="00132310" w:rsidRPr="00E75404" w:rsidRDefault="00132310" w:rsidP="00165F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CC30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003FED75" w14:textId="77777777" w:rsidTr="00F84568">
        <w:trPr>
          <w:trHeight w:val="22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93DF3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A7F8E" w14:textId="77777777" w:rsidR="00132310" w:rsidRPr="00E75404" w:rsidRDefault="00132310" w:rsidP="00165F4D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>Funkcja programowania czasu infuzji przynajmniej od 1min – 24 godzin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C09C2" w14:textId="77777777" w:rsidR="00132310" w:rsidRPr="00E75404" w:rsidRDefault="00132310" w:rsidP="00165F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2088" w14:textId="77777777" w:rsidR="00132310" w:rsidRPr="00E75404" w:rsidRDefault="00132310" w:rsidP="004C5B31">
            <w:pPr>
              <w:spacing w:after="0"/>
              <w:rPr>
                <w:rFonts w:ascii="Times New Roman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6F2F1F99" w14:textId="77777777" w:rsidTr="00F84568">
        <w:trPr>
          <w:trHeight w:val="22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55222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CB7C6" w14:textId="77777777" w:rsidR="00132310" w:rsidRPr="00E75404" w:rsidRDefault="00132310" w:rsidP="00165F4D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Rejestr na min.1400 zdarzeń zapisywany w czasie rzeczywistym.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2EB7E" w14:textId="77777777" w:rsidR="00132310" w:rsidRPr="00E75404" w:rsidRDefault="00132310" w:rsidP="00165F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FBF8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3A1EB34D" w14:textId="77777777" w:rsidTr="00F84568">
        <w:trPr>
          <w:trHeight w:val="22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C2DDC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845BD" w14:textId="77777777" w:rsidR="00132310" w:rsidRPr="00E75404" w:rsidRDefault="00132310" w:rsidP="00165F4D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>Menu w języku polskim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1E08" w14:textId="77777777" w:rsidR="00132310" w:rsidRPr="00E75404" w:rsidRDefault="00132310" w:rsidP="00165F4D">
            <w:pPr>
              <w:suppressAutoHyphens/>
              <w:spacing w:after="0"/>
              <w:ind w:left="360" w:hanging="36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DF7D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7732417B" w14:textId="77777777" w:rsidTr="00F84568">
        <w:trPr>
          <w:trHeight w:val="45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1523C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CA9A7" w14:textId="77777777" w:rsidR="00132310" w:rsidRPr="00E75404" w:rsidRDefault="00132310" w:rsidP="00165F4D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>Ciągły pomiar i wizualizacja ciśnienia w linii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54E0E" w14:textId="77777777" w:rsidR="00132310" w:rsidRPr="00E75404" w:rsidRDefault="00132310" w:rsidP="00165F4D">
            <w:pPr>
              <w:suppressAutoHyphens/>
              <w:spacing w:after="0"/>
              <w:ind w:left="360" w:hanging="36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0F27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214B96CA" w14:textId="77777777" w:rsidTr="00F84568">
        <w:trPr>
          <w:trHeight w:val="45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6F542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BBC45" w14:textId="77777777" w:rsidR="00132310" w:rsidRPr="00E75404" w:rsidRDefault="00132310" w:rsidP="00165F4D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>Ustawianie poziomu ciśnienia okluzji – przynajmniej 10 poziomów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26DFF" w14:textId="77777777" w:rsidR="00132310" w:rsidRPr="00E75404" w:rsidRDefault="00132310" w:rsidP="00165F4D">
            <w:pPr>
              <w:suppressAutoHyphens/>
              <w:spacing w:after="0"/>
              <w:ind w:left="360" w:hanging="36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9BB1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09B098E5" w14:textId="77777777" w:rsidTr="00F84568">
        <w:trPr>
          <w:trHeight w:val="60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493C7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635AD" w14:textId="77777777" w:rsidR="00132310" w:rsidRPr="00E75404" w:rsidRDefault="00132310" w:rsidP="00165F4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>Funkcja KVO  w zakresie od 1-20 ml/h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5F567" w14:textId="77777777" w:rsidR="00132310" w:rsidRPr="00E75404" w:rsidRDefault="00132310" w:rsidP="00165F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5C2B" w14:textId="77777777" w:rsidR="00132310" w:rsidRPr="00E75404" w:rsidRDefault="00132310" w:rsidP="004C5B31">
            <w:pPr>
              <w:spacing w:after="0"/>
              <w:rPr>
                <w:rFonts w:ascii="Times New Roman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626093C0" w14:textId="77777777" w:rsidTr="00F84568">
        <w:trPr>
          <w:trHeight w:val="90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6304E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7F321" w14:textId="77777777" w:rsidR="00132310" w:rsidRPr="00E75404" w:rsidRDefault="00132310" w:rsidP="00165F4D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>Ciśnienie okluzji programowane w zakresie min.75 – 750 mmHg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72E2E" w14:textId="77777777" w:rsidR="00132310" w:rsidRPr="00E75404" w:rsidRDefault="00132310" w:rsidP="00165F4D">
            <w:pPr>
              <w:suppressAutoHyphens/>
              <w:spacing w:after="0"/>
              <w:ind w:left="360" w:hanging="36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  <w:p w14:paraId="4CD3517C" w14:textId="77777777" w:rsidR="00132310" w:rsidRPr="00E75404" w:rsidRDefault="00132310" w:rsidP="00165F4D">
            <w:pPr>
              <w:suppressAutoHyphens/>
              <w:spacing w:after="0"/>
              <w:ind w:left="360" w:hanging="36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D36B" w14:textId="77777777" w:rsidR="00132310" w:rsidRPr="00E75404" w:rsidRDefault="00132310" w:rsidP="004C5B31">
            <w:pPr>
              <w:spacing w:after="0"/>
              <w:rPr>
                <w:rFonts w:ascii="Times New Roman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0B18200A" w14:textId="77777777" w:rsidTr="00F84568">
        <w:trPr>
          <w:trHeight w:val="90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10B76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1781F" w14:textId="77777777" w:rsidR="00132310" w:rsidRPr="00E75404" w:rsidRDefault="00132310" w:rsidP="00165F4D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 xml:space="preserve">Biblioteka leków, min. 100 leków wraz z protokołami infuzji (nazwa leku, szybkość infuzji, dawka, parametry bolusa, stężenia 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A1753" w14:textId="77777777" w:rsidR="00132310" w:rsidRPr="00E75404" w:rsidRDefault="00132310" w:rsidP="00165F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B1BA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04502209" w14:textId="77777777" w:rsidTr="00F84568">
        <w:trPr>
          <w:trHeight w:val="45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1CF96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590EB" w14:textId="77777777" w:rsidR="00132310" w:rsidRPr="00E75404" w:rsidRDefault="00132310" w:rsidP="00165F4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>Funkcja wykrywania powietrza w linii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88FF" w14:textId="77777777" w:rsidR="00132310" w:rsidRPr="00E75404" w:rsidRDefault="00132310" w:rsidP="00165F4D">
            <w:pPr>
              <w:suppressAutoHyphens/>
              <w:spacing w:after="0"/>
              <w:ind w:left="360" w:hanging="36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81C5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32144238" w14:textId="77777777" w:rsidTr="00F84568">
        <w:trPr>
          <w:trHeight w:val="47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660FB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32904" w14:textId="77777777" w:rsidR="00132310" w:rsidRPr="00E75404" w:rsidRDefault="00132310" w:rsidP="00165F4D">
            <w:pPr>
              <w:shd w:val="clear" w:color="auto" w:fill="FFFFFF"/>
              <w:suppressAutoHyphens/>
              <w:spacing w:after="0"/>
              <w:ind w:right="-65" w:firstLine="5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>Akustyczno-</w:t>
            </w:r>
            <w:r w:rsidRPr="00E75404">
              <w:rPr>
                <w:rFonts w:ascii="Times New Roman" w:eastAsia="Batang" w:hAnsi="Times New Roman" w:cs="Times New Roman"/>
                <w:spacing w:val="-2"/>
                <w:kern w:val="1"/>
                <w:lang w:eastAsia="ar-SA"/>
              </w:rPr>
              <w:t>optyczny</w:t>
            </w: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 xml:space="preserve"> system alarmów i ostrzeżeń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96242" w14:textId="77777777" w:rsidR="00132310" w:rsidRPr="00E75404" w:rsidRDefault="00132310" w:rsidP="00165F4D">
            <w:pPr>
              <w:suppressAutoHyphens/>
              <w:spacing w:after="0"/>
              <w:ind w:left="360" w:hanging="36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55B8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1A08677C" w14:textId="77777777" w:rsidTr="00F84568">
        <w:trPr>
          <w:trHeight w:val="45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D3808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B7502" w14:textId="77777777" w:rsidR="00132310" w:rsidRPr="00E75404" w:rsidRDefault="00132310" w:rsidP="00165F4D">
            <w:pPr>
              <w:shd w:val="clear" w:color="auto" w:fill="FFFFFF"/>
              <w:suppressAutoHyphens/>
              <w:spacing w:after="0"/>
              <w:rPr>
                <w:rFonts w:ascii="Times New Roman" w:eastAsia="Batang" w:hAnsi="Times New Roman" w:cs="Times New Roman"/>
                <w:spacing w:val="-2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spacing w:val="-2"/>
                <w:kern w:val="1"/>
                <w:lang w:eastAsia="ar-SA"/>
              </w:rPr>
              <w:t>Alarm przypominający–zatrzymana infuzja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488FE" w14:textId="77777777" w:rsidR="00132310" w:rsidRPr="00E75404" w:rsidRDefault="00132310" w:rsidP="00165F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6C1D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08B8987E" w14:textId="77777777" w:rsidTr="00F84568">
        <w:trPr>
          <w:trHeight w:val="45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6B672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20850" w14:textId="77777777" w:rsidR="00132310" w:rsidRPr="00E75404" w:rsidRDefault="00132310" w:rsidP="00165F4D">
            <w:pPr>
              <w:shd w:val="clear" w:color="auto" w:fill="FFFFFF"/>
              <w:suppressAutoHyphens/>
              <w:spacing w:after="0"/>
              <w:ind w:right="-65" w:firstLine="5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spacing w:val="-1"/>
                <w:kern w:val="1"/>
                <w:lang w:eastAsia="ar-SA"/>
              </w:rPr>
              <w:t>Alarm okluzji z sygnalizacją miejsca wystąpienia okluzji (przed lub za pompą)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590D2" w14:textId="77777777" w:rsidR="00132310" w:rsidRPr="00E75404" w:rsidRDefault="00132310" w:rsidP="00165F4D">
            <w:pPr>
              <w:suppressAutoHyphens/>
              <w:spacing w:after="0"/>
              <w:ind w:left="360" w:hanging="36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A520" w14:textId="77777777" w:rsidR="00132310" w:rsidRPr="00E75404" w:rsidRDefault="00132310" w:rsidP="004C5B31">
            <w:pPr>
              <w:spacing w:after="0"/>
              <w:rPr>
                <w:rFonts w:ascii="Times New Roman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1D69B3A6" w14:textId="77777777" w:rsidTr="00F84568">
        <w:trPr>
          <w:trHeight w:val="45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EC169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EB65B" w14:textId="77777777" w:rsidR="00132310" w:rsidRPr="00E75404" w:rsidRDefault="00132310" w:rsidP="00165F4D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spacing w:val="-1"/>
                <w:kern w:val="1"/>
                <w:lang w:eastAsia="ar-SA"/>
              </w:rPr>
              <w:t>Alarm rozłączenia linii – spadku ciśnienia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69967" w14:textId="77777777" w:rsidR="00132310" w:rsidRPr="00E75404" w:rsidRDefault="00132310" w:rsidP="00165F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BDD0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1F84C3DB" w14:textId="77777777" w:rsidTr="00F84568">
        <w:trPr>
          <w:trHeight w:val="45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DAE09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A7B18" w14:textId="77777777" w:rsidR="00132310" w:rsidRPr="00E75404" w:rsidRDefault="00132310" w:rsidP="00165F4D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spacing w:val="-1"/>
                <w:kern w:val="1"/>
                <w:lang w:eastAsia="ar-SA"/>
              </w:rPr>
              <w:t>Alarm rozładowanego akumulatora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109E1" w14:textId="77777777" w:rsidR="00132310" w:rsidRPr="00E75404" w:rsidRDefault="00132310" w:rsidP="00165F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E57E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7F96213F" w14:textId="77777777" w:rsidTr="00F84568">
        <w:trPr>
          <w:trHeight w:val="45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A5B0F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4389F" w14:textId="77777777" w:rsidR="00132310" w:rsidRPr="00E75404" w:rsidRDefault="00132310" w:rsidP="00165F4D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>Alarm wstępny zbliżającego się rozładowania akumulatora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D145D" w14:textId="77777777" w:rsidR="00132310" w:rsidRPr="00E75404" w:rsidRDefault="00132310" w:rsidP="00165F4D">
            <w:pPr>
              <w:suppressAutoHyphens/>
              <w:spacing w:after="0"/>
              <w:ind w:left="360" w:hanging="36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FD23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65288B17" w14:textId="77777777" w:rsidTr="00F84568">
        <w:trPr>
          <w:trHeight w:val="45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65F8E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C9330" w14:textId="77777777" w:rsidR="00132310" w:rsidRPr="00E75404" w:rsidRDefault="00132310" w:rsidP="00165F4D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>Alarm braku lub źle założonego zestawu infuzyjnego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79903" w14:textId="77777777" w:rsidR="00132310" w:rsidRPr="00E75404" w:rsidRDefault="00132310" w:rsidP="00165F4D">
            <w:pPr>
              <w:suppressAutoHyphens/>
              <w:spacing w:after="0"/>
              <w:ind w:left="360" w:hanging="36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FC9A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612B8F58" w14:textId="77777777" w:rsidTr="00F84568">
        <w:trPr>
          <w:trHeight w:val="45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CE7D1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61D6E" w14:textId="77777777" w:rsidR="00132310" w:rsidRPr="00E75404" w:rsidRDefault="00132310" w:rsidP="00165F4D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>Alarm informujący o uszkodzeniu sprzętu.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4035E" w14:textId="77777777" w:rsidR="00132310" w:rsidRPr="00E75404" w:rsidRDefault="00132310" w:rsidP="00165F4D">
            <w:pPr>
              <w:suppressAutoHyphens/>
              <w:spacing w:after="0"/>
              <w:ind w:left="360" w:hanging="36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F11B" w14:textId="77777777" w:rsidR="00132310" w:rsidRPr="00E75404" w:rsidRDefault="00132310" w:rsidP="004C5B31">
            <w:pPr>
              <w:spacing w:after="0"/>
              <w:rPr>
                <w:rFonts w:ascii="Times New Roman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2BDDA876" w14:textId="77777777" w:rsidTr="00F84568">
        <w:trPr>
          <w:trHeight w:val="90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70A98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E4B12" w14:textId="77777777" w:rsidR="00132310" w:rsidRPr="00E75404" w:rsidRDefault="00132310" w:rsidP="00165F4D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>Alarm wstępny przed końcem infuzji z możliwością zaprogramowania czasu przed końcem infuzji, w którym pojawi się alarm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2FA49" w14:textId="77777777" w:rsidR="00132310" w:rsidRPr="00E75404" w:rsidRDefault="00132310" w:rsidP="00165F4D">
            <w:pPr>
              <w:suppressAutoHyphens/>
              <w:spacing w:after="0"/>
              <w:ind w:left="360" w:hanging="36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8908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77043929" w14:textId="77777777" w:rsidTr="00F84568">
        <w:trPr>
          <w:trHeight w:val="47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48550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B5515" w14:textId="77777777" w:rsidR="00132310" w:rsidRPr="00E75404" w:rsidRDefault="00132310" w:rsidP="00165F4D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>Alarm powietrza w linii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ECC2" w14:textId="77777777" w:rsidR="00132310" w:rsidRPr="00E75404" w:rsidRDefault="00132310" w:rsidP="00165F4D">
            <w:pPr>
              <w:suppressAutoHyphens/>
              <w:spacing w:after="0"/>
              <w:ind w:left="360" w:hanging="36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980E" w14:textId="77777777" w:rsidR="00132310" w:rsidRPr="00E75404" w:rsidRDefault="00132310" w:rsidP="004C5B31">
            <w:pPr>
              <w:spacing w:after="0"/>
              <w:rPr>
                <w:rFonts w:ascii="Times New Roman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29ECF81A" w14:textId="77777777" w:rsidTr="00291887">
        <w:trPr>
          <w:trHeight w:val="908"/>
        </w:trPr>
        <w:tc>
          <w:tcPr>
            <w:tcW w:w="449" w:type="dxa"/>
            <w:tcBorders>
              <w:left w:val="single" w:sz="4" w:space="0" w:color="000000"/>
            </w:tcBorders>
            <w:shd w:val="clear" w:color="auto" w:fill="auto"/>
          </w:tcPr>
          <w:p w14:paraId="7811BF45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left w:val="single" w:sz="4" w:space="0" w:color="000000"/>
            </w:tcBorders>
            <w:shd w:val="clear" w:color="auto" w:fill="auto"/>
          </w:tcPr>
          <w:p w14:paraId="5BE3B120" w14:textId="7D03596B" w:rsidR="00132310" w:rsidRPr="00E75404" w:rsidRDefault="00132310" w:rsidP="00291887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 xml:space="preserve">Drukowana instrukcja obsługi w języku polskim do każdej pompy, instrukcja w formie elektronicznej w języku polskim </w:t>
            </w:r>
            <w:r w:rsidR="00550BBF" w:rsidRPr="00E75404">
              <w:rPr>
                <w:rFonts w:ascii="Times New Roman" w:eastAsia="Batang" w:hAnsi="Times New Roman" w:cs="Times New Roman"/>
                <w:kern w:val="1"/>
                <w:lang w:eastAsia="ar-SA"/>
              </w:rPr>
              <w:t>( 1szt)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0F0A97" w14:textId="77777777" w:rsidR="00132310" w:rsidRPr="00E75404" w:rsidRDefault="00132310" w:rsidP="00165F4D">
            <w:pPr>
              <w:suppressAutoHyphens/>
              <w:spacing w:after="0"/>
              <w:ind w:left="360" w:hanging="36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left w:val="single" w:sz="4" w:space="0" w:color="000000"/>
              <w:right w:val="single" w:sz="4" w:space="0" w:color="000000"/>
            </w:tcBorders>
          </w:tcPr>
          <w:p w14:paraId="61162742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65F4D" w:rsidRPr="00165F4D" w14:paraId="0CB9C01E" w14:textId="77777777" w:rsidTr="00F84568">
        <w:trPr>
          <w:trHeight w:val="454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6D138" w14:textId="77777777" w:rsidR="00165F4D" w:rsidRPr="00E75404" w:rsidRDefault="00165F4D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507AA" w14:textId="77777777" w:rsidR="00165F4D" w:rsidRPr="00E75404" w:rsidRDefault="00165F4D" w:rsidP="00165F4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proofErr w:type="spellStart"/>
            <w:r w:rsidRPr="00E75404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Okres</w:t>
            </w:r>
            <w:proofErr w:type="spellEnd"/>
            <w:r w:rsidRPr="00E75404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 </w:t>
            </w:r>
            <w:proofErr w:type="spellStart"/>
            <w:r w:rsidRPr="00E75404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gwarancji</w:t>
            </w:r>
            <w:proofErr w:type="spellEnd"/>
            <w:r w:rsidRPr="00E75404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min.24 </w:t>
            </w:r>
            <w:proofErr w:type="spellStart"/>
            <w:r w:rsidRPr="00E75404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miesiące</w:t>
            </w:r>
            <w:proofErr w:type="spellEnd"/>
          </w:p>
          <w:p w14:paraId="0EC3F90D" w14:textId="77777777" w:rsidR="00873F89" w:rsidRPr="00E75404" w:rsidRDefault="00873F89" w:rsidP="00165F4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kern w:val="1"/>
                <w:lang w:val="en-US" w:eastAsia="ar-SA"/>
              </w:rPr>
            </w:pPr>
            <w:r w:rsidRPr="00E75404">
              <w:rPr>
                <w:rFonts w:ascii="Times New Roman" w:eastAsia="Times New Roman" w:hAnsi="Times New Roman" w:cs="Times New Roman"/>
                <w:i/>
                <w:kern w:val="1"/>
                <w:lang w:val="en-US" w:eastAsia="ar-SA"/>
              </w:rPr>
              <w:t xml:space="preserve">( </w:t>
            </w:r>
            <w:proofErr w:type="spellStart"/>
            <w:r w:rsidRPr="00E75404">
              <w:rPr>
                <w:rFonts w:ascii="Times New Roman" w:eastAsia="Times New Roman" w:hAnsi="Times New Roman" w:cs="Times New Roman"/>
                <w:i/>
                <w:kern w:val="1"/>
                <w:lang w:val="en-US" w:eastAsia="ar-SA"/>
              </w:rPr>
              <w:t>kryterium</w:t>
            </w:r>
            <w:proofErr w:type="spellEnd"/>
            <w:r w:rsidRPr="00E75404">
              <w:rPr>
                <w:rFonts w:ascii="Times New Roman" w:eastAsia="Times New Roman" w:hAnsi="Times New Roman" w:cs="Times New Roman"/>
                <w:i/>
                <w:kern w:val="1"/>
                <w:lang w:val="en-US" w:eastAsia="ar-SA"/>
              </w:rPr>
              <w:t xml:space="preserve"> </w:t>
            </w:r>
            <w:proofErr w:type="spellStart"/>
            <w:r w:rsidRPr="00E75404">
              <w:rPr>
                <w:rFonts w:ascii="Times New Roman" w:eastAsia="Times New Roman" w:hAnsi="Times New Roman" w:cs="Times New Roman"/>
                <w:i/>
                <w:kern w:val="1"/>
                <w:lang w:val="en-US" w:eastAsia="ar-SA"/>
              </w:rPr>
              <w:t>oceny</w:t>
            </w:r>
            <w:proofErr w:type="spellEnd"/>
            <w:r w:rsidRPr="00E75404">
              <w:rPr>
                <w:rFonts w:ascii="Times New Roman" w:eastAsia="Times New Roman" w:hAnsi="Times New Roman" w:cs="Times New Roman"/>
                <w:i/>
                <w:kern w:val="1"/>
                <w:lang w:val="en-US" w:eastAsia="ar-SA"/>
              </w:rPr>
              <w:t xml:space="preserve"> </w:t>
            </w:r>
            <w:proofErr w:type="spellStart"/>
            <w:r w:rsidRPr="00E75404">
              <w:rPr>
                <w:rFonts w:ascii="Times New Roman" w:eastAsia="Times New Roman" w:hAnsi="Times New Roman" w:cs="Times New Roman"/>
                <w:i/>
                <w:kern w:val="1"/>
                <w:lang w:val="en-US" w:eastAsia="ar-SA"/>
              </w:rPr>
              <w:t>ofer</w:t>
            </w:r>
            <w:proofErr w:type="spellEnd"/>
            <w:r w:rsidRPr="00E75404">
              <w:rPr>
                <w:rFonts w:ascii="Times New Roman" w:eastAsia="Times New Roman" w:hAnsi="Times New Roman" w:cs="Times New Roman"/>
                <w:i/>
                <w:kern w:val="1"/>
                <w:lang w:val="en-US" w:eastAsia="ar-SA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62E9C" w14:textId="77777777" w:rsidR="00165F4D" w:rsidRPr="00E75404" w:rsidRDefault="00165F4D" w:rsidP="00165F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TAK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C3B5" w14:textId="77777777" w:rsidR="00132310" w:rsidRPr="00E75404" w:rsidRDefault="00132310" w:rsidP="00132310">
            <w:pPr>
              <w:spacing w:line="252" w:lineRule="auto"/>
              <w:ind w:left="-53"/>
              <w:rPr>
                <w:rFonts w:ascii="Times New Roman" w:eastAsia="Calibri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Zgodnie z zadeklarowanym w formularzu ofertowym okresem</w:t>
            </w:r>
            <w:r w:rsidRPr="00E75404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4AEB09A" w14:textId="77777777" w:rsidR="00165F4D" w:rsidRPr="00E75404" w:rsidRDefault="00132310" w:rsidP="0013231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E75404">
              <w:rPr>
                <w:rFonts w:ascii="Times New Roman" w:eastAsia="Calibri" w:hAnsi="Times New Roman" w:cs="Times New Roman"/>
              </w:rPr>
              <w:t>Podać ………</w:t>
            </w:r>
          </w:p>
        </w:tc>
      </w:tr>
      <w:tr w:rsidR="00D36C7C" w:rsidRPr="00165F4D" w14:paraId="6DBC6522" w14:textId="77777777" w:rsidTr="00F84568">
        <w:trPr>
          <w:trHeight w:val="454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BECE7" w14:textId="77777777" w:rsidR="00D36C7C" w:rsidRPr="00E75404" w:rsidRDefault="00D36C7C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C47FC" w14:textId="59308E32" w:rsidR="00D36C7C" w:rsidRPr="00E75404" w:rsidRDefault="00D36C7C" w:rsidP="00E4765D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 Bezpłatne przeglądy okresowe (obejmujące bezpłatny dojazd i robociznę) w okresie gwarancji </w:t>
            </w:r>
            <w:r w:rsidR="00E4765D"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w ilości zgodnej </w:t>
            </w:r>
            <w:r w:rsidR="00467046"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z zaleceniami producenta, </w:t>
            </w:r>
            <w:r w:rsidR="00467046" w:rsidRPr="00E75404">
              <w:rPr>
                <w:rFonts w:ascii="Times New Roman" w:hAnsi="Times New Roman" w:cs="Times New Roman"/>
              </w:rPr>
              <w:t>ale co najmniej jeden</w:t>
            </w:r>
            <w:r w:rsidR="004A66C0" w:rsidRPr="00E75404">
              <w:rPr>
                <w:rFonts w:ascii="Times New Roman" w:hAnsi="Times New Roman" w:cs="Times New Roman"/>
              </w:rPr>
              <w:t xml:space="preserve"> PRZEGLĄD</w:t>
            </w:r>
            <w:r w:rsidR="00467046" w:rsidRPr="00E75404">
              <w:rPr>
                <w:rFonts w:ascii="Times New Roman" w:hAnsi="Times New Roman" w:cs="Times New Roman"/>
              </w:rPr>
              <w:t xml:space="preserve"> w ostatnim miesiącu gwarancji  </w:t>
            </w:r>
            <w:r w:rsidR="00467046" w:rsidRPr="00E7540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883A" w14:textId="77777777" w:rsidR="00D36C7C" w:rsidRPr="00E75404" w:rsidRDefault="00D36C7C" w:rsidP="00165F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TAK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18AD" w14:textId="77777777" w:rsidR="00D36C7C" w:rsidRPr="00E75404" w:rsidRDefault="00D36C7C" w:rsidP="00132310">
            <w:pPr>
              <w:spacing w:line="252" w:lineRule="auto"/>
              <w:ind w:left="-53"/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27A35142" w14:textId="77777777" w:rsidTr="00F84568">
        <w:trPr>
          <w:trHeight w:val="932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52929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8E4EE" w14:textId="77777777" w:rsidR="00132310" w:rsidRPr="00E75404" w:rsidRDefault="00132310" w:rsidP="00165F4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W okresie gwarancji 3 naprawy tego samego podzespołu spowodują wymianę pompy na nową.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372E7" w14:textId="77777777" w:rsidR="00132310" w:rsidRPr="00E75404" w:rsidRDefault="00132310" w:rsidP="00165F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C5E1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2F810958" w14:textId="77777777" w:rsidTr="00F84568">
        <w:trPr>
          <w:trHeight w:val="645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12905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F68B3" w14:textId="783AFFF3" w:rsidR="00132310" w:rsidRPr="00E75404" w:rsidRDefault="00132310" w:rsidP="00E4765D">
            <w:pPr>
              <w:pStyle w:val="Nagwek3"/>
              <w:numPr>
                <w:ilvl w:val="2"/>
                <w:numId w:val="44"/>
              </w:numPr>
              <w:ind w:left="0" w:firstLine="0"/>
              <w:rPr>
                <w:b w:val="0"/>
                <w:color w:val="auto"/>
              </w:rPr>
            </w:pPr>
            <w:r w:rsidRPr="00E75404">
              <w:rPr>
                <w:b w:val="0"/>
                <w:color w:val="auto"/>
              </w:rPr>
              <w:t xml:space="preserve">   Przeszkolenie użytkowników </w:t>
            </w:r>
            <w:r w:rsidR="00E4765D" w:rsidRPr="00E75404">
              <w:rPr>
                <w:b w:val="0"/>
                <w:color w:val="auto"/>
              </w:rPr>
              <w:t xml:space="preserve"> w zakresie obsługi potwierdzone imiennymi certyfikatami</w:t>
            </w:r>
            <w:r w:rsidR="004A66C0" w:rsidRPr="00E75404">
              <w:rPr>
                <w:b w:val="0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08A98" w14:textId="77777777" w:rsidR="00132310" w:rsidRPr="00E75404" w:rsidRDefault="00132310" w:rsidP="004C5B31">
            <w:pPr>
              <w:jc w:val="center"/>
              <w:rPr>
                <w:rFonts w:ascii="Times New Roman" w:hAnsi="Times New Roman" w:cs="Times New Roman"/>
              </w:rPr>
            </w:pPr>
            <w:r w:rsidRPr="00E7540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D4E4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7500E978" w14:textId="77777777" w:rsidTr="00F84568">
        <w:trPr>
          <w:trHeight w:val="90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038A2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95328" w14:textId="1A0B5B25" w:rsidR="00132310" w:rsidRPr="00E75404" w:rsidRDefault="00132310" w:rsidP="009F0938">
            <w:pPr>
              <w:pStyle w:val="Nagwek3"/>
              <w:numPr>
                <w:ilvl w:val="2"/>
                <w:numId w:val="44"/>
              </w:numPr>
              <w:ind w:left="0" w:firstLine="0"/>
              <w:rPr>
                <w:rFonts w:eastAsia="Arial Unicode MS"/>
                <w:b w:val="0"/>
                <w:color w:val="auto"/>
                <w:lang w:eastAsia="hi-IN" w:bidi="hi-IN"/>
              </w:rPr>
            </w:pPr>
            <w:r w:rsidRPr="00E75404">
              <w:rPr>
                <w:b w:val="0"/>
                <w:color w:val="auto"/>
              </w:rPr>
              <w:t xml:space="preserve">Przeszkolenie pracowników Działu Aparatury Medycznej z zakresu podstawowej obsługi technicznej, konserwacji, diagnostyki i usuwania drobnych usterek, potwierdzone </w:t>
            </w:r>
            <w:r w:rsidR="00550BBF" w:rsidRPr="00E75404">
              <w:rPr>
                <w:b w:val="0"/>
                <w:color w:val="auto"/>
              </w:rPr>
              <w:t xml:space="preserve">imiennymi </w:t>
            </w:r>
            <w:r w:rsidRPr="00E75404">
              <w:rPr>
                <w:b w:val="0"/>
                <w:color w:val="auto"/>
              </w:rPr>
              <w:t>certyfikat</w:t>
            </w:r>
            <w:r w:rsidR="00550BBF" w:rsidRPr="00E75404">
              <w:rPr>
                <w:b w:val="0"/>
                <w:color w:val="auto"/>
              </w:rPr>
              <w:t>ami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7D0C4" w14:textId="77777777" w:rsidR="00132310" w:rsidRPr="00E75404" w:rsidRDefault="00132310" w:rsidP="004C5B31">
            <w:pPr>
              <w:jc w:val="center"/>
              <w:rPr>
                <w:rFonts w:ascii="Times New Roman" w:hAnsi="Times New Roman" w:cs="Times New Roman"/>
              </w:rPr>
            </w:pPr>
            <w:r w:rsidRPr="00E7540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C1A1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  <w:tr w:rsidR="00132310" w:rsidRPr="00165F4D" w14:paraId="0EF0C97C" w14:textId="77777777" w:rsidTr="00F84568">
        <w:trPr>
          <w:trHeight w:val="478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99256" w14:textId="77777777" w:rsidR="00132310" w:rsidRPr="00E75404" w:rsidRDefault="00132310" w:rsidP="009F0938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FD3D1" w14:textId="77777777" w:rsidR="00132310" w:rsidRPr="00E75404" w:rsidRDefault="00132310" w:rsidP="00165F4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kern w:val="1"/>
                <w:lang w:val="en-US" w:eastAsia="hi-IN" w:bidi="hi-IN"/>
              </w:rPr>
            </w:pPr>
            <w:r w:rsidRPr="00E75404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Okres zagwarantowania dostępności części zamiennych min. 10 lat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DEC51" w14:textId="77777777" w:rsidR="00132310" w:rsidRPr="00E75404" w:rsidRDefault="00132310" w:rsidP="00165F4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75404">
              <w:rPr>
                <w:rFonts w:ascii="Times New Roman" w:eastAsia="Arial Unicode MS" w:hAnsi="Times New Roman" w:cs="Times New Roman"/>
                <w:kern w:val="1"/>
                <w:lang w:val="en-US" w:eastAsia="hi-IN" w:bidi="hi-IN"/>
              </w:rPr>
              <w:t>TAK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AEC6" w14:textId="77777777" w:rsidR="00132310" w:rsidRPr="00E75404" w:rsidRDefault="00132310" w:rsidP="004C5B31">
            <w:pPr>
              <w:rPr>
                <w:rFonts w:ascii="Times New Roman" w:eastAsia="MS Mincho" w:hAnsi="Times New Roman" w:cs="Times New Roman"/>
              </w:rPr>
            </w:pPr>
            <w:r w:rsidRPr="00E75404">
              <w:rPr>
                <w:rFonts w:ascii="Times New Roman" w:eastAsia="MS Mincho" w:hAnsi="Times New Roman" w:cs="Times New Roman"/>
              </w:rPr>
              <w:t>TAK/NIE*</w:t>
            </w:r>
          </w:p>
        </w:tc>
      </w:tr>
    </w:tbl>
    <w:p w14:paraId="466E4E92" w14:textId="77777777" w:rsidR="00DB55D5" w:rsidRPr="000B01F6" w:rsidRDefault="00DB55D5" w:rsidP="00DB55D5">
      <w:pPr>
        <w:widowControl w:val="0"/>
        <w:spacing w:after="0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0B01F6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*Uwaga Wykonawca wypełnia czytelnie wszystkie</w:t>
      </w:r>
      <w:r w:rsidR="00B6548A" w:rsidRPr="000B01F6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pozycje w </w:t>
      </w:r>
      <w:r w:rsidR="00B6548A" w:rsidRPr="00F5701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kolumnie </w:t>
      </w:r>
      <w:r w:rsidR="00A914B3" w:rsidRPr="00F5701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‘’</w:t>
      </w:r>
      <w:r w:rsidR="00D05BC5" w:rsidRPr="00F5701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parametry oferowane</w:t>
      </w:r>
      <w:r w:rsidR="00A914B3" w:rsidRPr="00F5701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”</w:t>
      </w:r>
    </w:p>
    <w:p w14:paraId="10C91D8B" w14:textId="77777777" w:rsidR="00B6548A" w:rsidRDefault="00132310" w:rsidP="00DB55D5">
      <w:pPr>
        <w:widowControl w:val="0"/>
        <w:spacing w:after="0"/>
        <w:rPr>
          <w:rFonts w:eastAsia="MS Mincho"/>
          <w:b/>
          <w:sz w:val="20"/>
          <w:szCs w:val="20"/>
        </w:rPr>
      </w:pPr>
      <w:r w:rsidRPr="00B6548A">
        <w:rPr>
          <w:rFonts w:ascii="Times New Roman" w:eastAsia="MS Mincho" w:hAnsi="Times New Roman" w:cs="Times New Roman"/>
          <w:sz w:val="18"/>
          <w:szCs w:val="18"/>
        </w:rPr>
        <w:t>* niewłaściwe skreślić lub właściwe zaznaczyć</w:t>
      </w:r>
    </w:p>
    <w:p w14:paraId="0E7F238F" w14:textId="77777777" w:rsidR="00393670" w:rsidRDefault="00393670" w:rsidP="00DB55D5">
      <w:pPr>
        <w:widowControl w:val="0"/>
        <w:spacing w:after="0"/>
        <w:rPr>
          <w:rFonts w:eastAsia="MS Mincho"/>
          <w:b/>
          <w:sz w:val="20"/>
          <w:szCs w:val="20"/>
        </w:rPr>
      </w:pPr>
      <w:r>
        <w:rPr>
          <w:rFonts w:eastAsia="MS Mincho"/>
          <w:b/>
          <w:sz w:val="20"/>
          <w:szCs w:val="20"/>
        </w:rPr>
        <w:t xml:space="preserve">UWAGI: </w:t>
      </w:r>
    </w:p>
    <w:p w14:paraId="3E83D20E" w14:textId="77777777" w:rsidR="004A66C0" w:rsidRDefault="00393670" w:rsidP="00171F02">
      <w:pPr>
        <w:widowControl w:val="0"/>
        <w:numPr>
          <w:ilvl w:val="0"/>
          <w:numId w:val="24"/>
        </w:numPr>
        <w:spacing w:after="0" w:line="240" w:lineRule="auto"/>
        <w:contextualSpacing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W kolumnie „Wartość oferowana”  w pozycjach TAK/NIE</w:t>
      </w:r>
      <w:r>
        <w:rPr>
          <w:rFonts w:eastAsia="MS Mincho"/>
          <w:sz w:val="20"/>
          <w:szCs w:val="20"/>
          <w:vertAlign w:val="superscript"/>
        </w:rPr>
        <w:t>*</w:t>
      </w:r>
      <w:r>
        <w:rPr>
          <w:rFonts w:eastAsia="MS Mincho"/>
          <w:sz w:val="20"/>
          <w:szCs w:val="20"/>
        </w:rPr>
        <w:t xml:space="preserve"> zaznaczanie odpowiedzi NIE oznacza </w:t>
      </w:r>
    </w:p>
    <w:p w14:paraId="621E4A43" w14:textId="77777777" w:rsidR="00393670" w:rsidRDefault="00393670" w:rsidP="00171F02">
      <w:pPr>
        <w:widowControl w:val="0"/>
        <w:numPr>
          <w:ilvl w:val="0"/>
          <w:numId w:val="24"/>
        </w:numPr>
        <w:spacing w:after="0" w:line="240" w:lineRule="auto"/>
        <w:contextualSpacing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niespełnienie wymaganych przez Zamawiającego parametrów</w:t>
      </w:r>
      <w:r>
        <w:rPr>
          <w:sz w:val="20"/>
          <w:szCs w:val="20"/>
          <w:lang w:eastAsia="zh-CN"/>
        </w:rPr>
        <w:t xml:space="preserve">. </w:t>
      </w:r>
    </w:p>
    <w:p w14:paraId="3F13CAC0" w14:textId="77777777" w:rsidR="00393670" w:rsidRDefault="00393670" w:rsidP="00171F02">
      <w:pPr>
        <w:widowControl w:val="0"/>
        <w:numPr>
          <w:ilvl w:val="0"/>
          <w:numId w:val="24"/>
        </w:numPr>
        <w:spacing w:after="0" w:line="240" w:lineRule="auto"/>
        <w:contextualSpacing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Do dostawy Wykonawca jest zobowiązany dołączyć wszystkie akcesoria potrzebne do sprawdzenia wszystkich wymaganych przez Zamawiającego funkcji  </w:t>
      </w:r>
    </w:p>
    <w:p w14:paraId="7555FC7E" w14:textId="77777777" w:rsidR="00393670" w:rsidRDefault="00393670" w:rsidP="00171F02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Oświadczamy, iż zaoferowany przedmiot zamówienia spełnia warunki opisane w specyfikacji istotnych warunków zamówienia (SIWZ) oraz posiada parametry opisane w Zestawieniu Parametrów Technicznych</w:t>
      </w:r>
    </w:p>
    <w:p w14:paraId="7EC45851" w14:textId="77777777" w:rsidR="00393670" w:rsidRDefault="00393670" w:rsidP="00171F02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Oświadczamy, że w/w oferowany przedmiot zamówienia jest kompletny i będzie gotowy do użytkowania bez żadnych dodatkowych inwestycji.</w:t>
      </w:r>
    </w:p>
    <w:p w14:paraId="4D7D2704" w14:textId="77777777" w:rsidR="00393670" w:rsidRDefault="00393670" w:rsidP="00171F02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Oświadczamy iż dostarczymy na swój koszt materiały potrzebne do sprawdzenia czy przedmiot zamówienia funkcjonuje prawidłowo</w:t>
      </w:r>
    </w:p>
    <w:p w14:paraId="554EAD94" w14:textId="77777777" w:rsidR="00393670" w:rsidRDefault="00393670" w:rsidP="00171F02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Oświadczamy, iż wszystkie zaoferowane elementy przedmiotu zamówienia są ze sobą kompatybilne.</w:t>
      </w:r>
    </w:p>
    <w:p w14:paraId="4665DA89" w14:textId="77777777" w:rsidR="00393670" w:rsidRDefault="00393670" w:rsidP="00393670"/>
    <w:p w14:paraId="4C7D9675" w14:textId="77777777" w:rsidR="00917676" w:rsidRDefault="00917676" w:rsidP="00393670"/>
    <w:p w14:paraId="0901D46F" w14:textId="77777777" w:rsidR="00917676" w:rsidRDefault="00917676" w:rsidP="00393670"/>
    <w:p w14:paraId="263F5635" w14:textId="77777777" w:rsidR="00917676" w:rsidRDefault="00917676" w:rsidP="00393670"/>
    <w:p w14:paraId="66DAE55A" w14:textId="77777777" w:rsidR="00B6548A" w:rsidRPr="00B45FDF" w:rsidRDefault="001334FA" w:rsidP="00B6548A">
      <w:pPr>
        <w:spacing w:after="0" w:line="360" w:lineRule="auto"/>
        <w:ind w:firstLine="510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14:paraId="769D8D13" w14:textId="77777777" w:rsidR="00B6548A" w:rsidRPr="00B45FDF" w:rsidRDefault="00B6548A" w:rsidP="00B654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ar-SA"/>
        </w:rPr>
      </w:pPr>
      <w:r w:rsidRPr="00B45FDF">
        <w:rPr>
          <w:rFonts w:ascii="Times New Roman" w:eastAsia="Times New Roman" w:hAnsi="Times New Roman" w:cs="Times New Roman"/>
          <w:bCs/>
          <w:i/>
          <w:lang w:eastAsia="ar-SA"/>
        </w:rPr>
        <w:t xml:space="preserve">podpis i pieczęć osoby uprawnionej/osób uprawnionych </w:t>
      </w:r>
    </w:p>
    <w:p w14:paraId="153A1AE0" w14:textId="77777777" w:rsidR="00672EF4" w:rsidRDefault="00B6548A" w:rsidP="00B6548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lang w:eastAsia="ar-SA"/>
        </w:rPr>
      </w:pPr>
      <w:r w:rsidRPr="00B45FDF">
        <w:rPr>
          <w:rFonts w:ascii="Times New Roman" w:eastAsia="Times New Roman" w:hAnsi="Times New Roman" w:cs="Times New Roman"/>
          <w:bCs/>
          <w:i/>
          <w:lang w:eastAsia="ar-SA"/>
        </w:rPr>
        <w:t xml:space="preserve">                                                                             do reprezentowania Wykonawcy</w:t>
      </w:r>
    </w:p>
    <w:p w14:paraId="7125B859" w14:textId="77777777" w:rsidR="00917676" w:rsidRDefault="00917676" w:rsidP="004C5B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1E1848" w14:textId="77777777" w:rsidR="00917676" w:rsidRDefault="00917676" w:rsidP="004C5B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965600" w14:textId="77777777" w:rsidR="00917676" w:rsidRDefault="00917676" w:rsidP="004C5B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6E21A8" w14:textId="77777777" w:rsidR="00917676" w:rsidRDefault="00917676" w:rsidP="004C5B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796042" w14:textId="77777777" w:rsidR="00E4765D" w:rsidRDefault="00E4765D" w:rsidP="004C5B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8C15E8" w14:textId="77777777" w:rsidR="00674492" w:rsidRPr="00DB64A9" w:rsidRDefault="00674492" w:rsidP="006744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64A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DZP/381/82B/2020</w:t>
      </w:r>
    </w:p>
    <w:p w14:paraId="6B315A2B" w14:textId="77777777" w:rsidR="00674492" w:rsidRPr="00F5701B" w:rsidRDefault="00674492" w:rsidP="006744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 5</w:t>
      </w:r>
    </w:p>
    <w:p w14:paraId="5F5D0B3F" w14:textId="77777777" w:rsidR="00674492" w:rsidRPr="00F5701B" w:rsidRDefault="00674492" w:rsidP="006744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</w:t>
      </w:r>
    </w:p>
    <w:p w14:paraId="0F8551D2" w14:textId="77777777" w:rsidR="00674492" w:rsidRPr="00F5701B" w:rsidRDefault="00674492" w:rsidP="006744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r w:rsidRPr="00F5701B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nazwa Wykonawcy</w:t>
      </w:r>
    </w:p>
    <w:p w14:paraId="08A0A847" w14:textId="77777777" w:rsidR="00674492" w:rsidRPr="00F5701B" w:rsidRDefault="00674492" w:rsidP="006744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16646E1B" w14:textId="77777777" w:rsidR="00674492" w:rsidRPr="00F5701B" w:rsidRDefault="00674492" w:rsidP="00674492">
      <w:pPr>
        <w:tabs>
          <w:tab w:val="num" w:pos="10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</w:rPr>
      </w:pPr>
      <w:r w:rsidRPr="00F5701B">
        <w:rPr>
          <w:rFonts w:ascii="Times New Roman" w:eastAsia="Calibri" w:hAnsi="Times New Roman" w:cs="Times New Roman"/>
          <w:b/>
          <w:bCs/>
          <w:iCs/>
          <w:sz w:val="24"/>
        </w:rPr>
        <w:t>UMOWA - wzór</w:t>
      </w:r>
    </w:p>
    <w:p w14:paraId="25E0D222" w14:textId="77777777" w:rsidR="00674492" w:rsidRPr="00F5701B" w:rsidRDefault="00674492" w:rsidP="006744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Zawarta w dniu ................................ w  Katowicach pomiędzy:</w:t>
      </w:r>
    </w:p>
    <w:p w14:paraId="3CEA3167" w14:textId="77777777" w:rsidR="00674492" w:rsidRPr="00F5701B" w:rsidRDefault="00674492" w:rsidP="006744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Uniwersyteckim Centrum Klinicznym im. prof. K. Gibińskiego Śląskiego Uniwersytetu Medycznego  w Katowicach</w:t>
      </w:r>
    </w:p>
    <w:p w14:paraId="7F760818" w14:textId="77777777" w:rsidR="00674492" w:rsidRPr="00F5701B" w:rsidRDefault="00674492" w:rsidP="006744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z siedzibą: 40 - 514 Katowice, ul. Ceglana 35</w:t>
      </w:r>
    </w:p>
    <w:p w14:paraId="6E216C17" w14:textId="77777777" w:rsidR="00674492" w:rsidRPr="00F5701B" w:rsidRDefault="00674492" w:rsidP="006744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wpisanym do  KRS pod numerem 0000049660</w:t>
      </w:r>
    </w:p>
    <w:p w14:paraId="133C9370" w14:textId="77777777" w:rsidR="00674492" w:rsidRPr="00F5701B" w:rsidRDefault="00674492" w:rsidP="006744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NIP  954- 22-74-017   REGON 001325767</w:t>
      </w:r>
    </w:p>
    <w:p w14:paraId="15F0E484" w14:textId="77777777" w:rsidR="00674492" w:rsidRPr="00F5701B" w:rsidRDefault="00674492" w:rsidP="006744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 xml:space="preserve">zwanym w treści umowy Zamawiającym, </w:t>
      </w:r>
    </w:p>
    <w:p w14:paraId="557B519A" w14:textId="77777777" w:rsidR="00674492" w:rsidRPr="00F5701B" w:rsidRDefault="00674492" w:rsidP="006744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reprezentowanym przez:</w:t>
      </w:r>
    </w:p>
    <w:p w14:paraId="76F65CE1" w14:textId="77777777" w:rsidR="00674492" w:rsidRPr="00F5701B" w:rsidRDefault="00674492" w:rsidP="006744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4561F12" w14:textId="77777777" w:rsidR="00674492" w:rsidRPr="00F5701B" w:rsidRDefault="00674492" w:rsidP="006744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 xml:space="preserve">………………………… </w:t>
      </w:r>
    </w:p>
    <w:p w14:paraId="56F2CEC7" w14:textId="77777777" w:rsidR="00674492" w:rsidRPr="00F5701B" w:rsidRDefault="00674492" w:rsidP="00674492">
      <w:pPr>
        <w:jc w:val="center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a</w:t>
      </w:r>
    </w:p>
    <w:p w14:paraId="3BF38EF2" w14:textId="77777777" w:rsidR="00674492" w:rsidRPr="00F5701B" w:rsidRDefault="00674492" w:rsidP="006744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F5701B">
        <w:rPr>
          <w:rFonts w:ascii="Times New Roman" w:eastAsia="Calibri" w:hAnsi="Times New Roman" w:cs="Times New Roman"/>
          <w:bCs/>
          <w:sz w:val="24"/>
        </w:rPr>
        <w:t>.............................................................</w:t>
      </w:r>
    </w:p>
    <w:p w14:paraId="09BFADEA" w14:textId="77777777" w:rsidR="00674492" w:rsidRPr="00F5701B" w:rsidRDefault="00674492" w:rsidP="006744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z siedzibą: ......</w:t>
      </w:r>
    </w:p>
    <w:p w14:paraId="197F8EE0" w14:textId="77777777" w:rsidR="00674492" w:rsidRPr="00F5701B" w:rsidRDefault="00674492" w:rsidP="006744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wpisanym ........ pod  numerem ..........</w:t>
      </w:r>
    </w:p>
    <w:p w14:paraId="4D98E8F0" w14:textId="77777777" w:rsidR="00674492" w:rsidRPr="00F5701B" w:rsidRDefault="00674492" w:rsidP="006744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NIP  .......   REGON...............</w:t>
      </w:r>
    </w:p>
    <w:p w14:paraId="7E2D168D" w14:textId="77777777" w:rsidR="00674492" w:rsidRPr="00F5701B" w:rsidRDefault="00674492" w:rsidP="006744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 xml:space="preserve">zwanym w treści umowy Wykonawcą  </w:t>
      </w:r>
    </w:p>
    <w:p w14:paraId="22C7177C" w14:textId="77777777" w:rsidR="00674492" w:rsidRPr="00F5701B" w:rsidRDefault="00674492" w:rsidP="006744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reprezentowanym przez:</w:t>
      </w:r>
    </w:p>
    <w:p w14:paraId="4ADCB80D" w14:textId="77777777" w:rsidR="00674492" w:rsidRPr="00F5701B" w:rsidRDefault="00674492" w:rsidP="006744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08DB9EB" w14:textId="77777777" w:rsidR="00674492" w:rsidRPr="00F5701B" w:rsidRDefault="00674492" w:rsidP="006744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.........................................................</w:t>
      </w:r>
    </w:p>
    <w:p w14:paraId="28223521" w14:textId="77777777" w:rsidR="00674492" w:rsidRPr="00F5701B" w:rsidRDefault="00674492" w:rsidP="00674492">
      <w:pPr>
        <w:spacing w:after="0"/>
        <w:ind w:left="397"/>
        <w:jc w:val="both"/>
        <w:rPr>
          <w:rFonts w:ascii="Times New Roman" w:eastAsia="Calibri" w:hAnsi="Times New Roman" w:cs="Times New Roman"/>
          <w:sz w:val="24"/>
        </w:rPr>
      </w:pPr>
    </w:p>
    <w:p w14:paraId="435CF4C7" w14:textId="77777777" w:rsidR="00674492" w:rsidRDefault="00674492" w:rsidP="00674492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W wyniku przeprowadzonego przez Zamawiającego postępowania o udzielenie zamówienia publicznego w trybie przetargu nieograniczonego zgodnie z ustawą z dnia 29 stycznia 2004 r. Prawo zamówień publicznych (tekst jednolity: Dz. U. z 2019r. poz. 1843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A67D1A">
        <w:rPr>
          <w:rFonts w:ascii="Times New Roman" w:eastAsia="Calibri" w:hAnsi="Times New Roman" w:cs="Times New Roman"/>
          <w:kern w:val="2"/>
          <w:sz w:val="24"/>
          <w:szCs w:val="24"/>
        </w:rPr>
        <w:t>oraz 2020r poz. 1086</w:t>
      </w:r>
      <w:r w:rsidRPr="00F5701B">
        <w:rPr>
          <w:rFonts w:ascii="Times New Roman" w:eastAsia="Calibri" w:hAnsi="Times New Roman" w:cs="Times New Roman"/>
          <w:sz w:val="24"/>
        </w:rPr>
        <w:t>) została zawarta umowa następującej treści</w:t>
      </w:r>
    </w:p>
    <w:p w14:paraId="0E94C1EC" w14:textId="77777777" w:rsidR="00674492" w:rsidRDefault="00674492" w:rsidP="00674492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0273C33" w14:textId="77777777" w:rsidR="00674492" w:rsidRPr="00F5701B" w:rsidRDefault="00674492" w:rsidP="00674492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F5701B">
        <w:rPr>
          <w:rFonts w:ascii="Times New Roman" w:eastAsia="Calibri" w:hAnsi="Times New Roman" w:cs="Times New Roman"/>
          <w:b/>
          <w:sz w:val="24"/>
        </w:rPr>
        <w:t>§ 1.</w:t>
      </w:r>
    </w:p>
    <w:p w14:paraId="5C3D5C6C" w14:textId="77777777" w:rsidR="00674492" w:rsidRPr="00F5701B" w:rsidRDefault="00674492" w:rsidP="00674492">
      <w:pPr>
        <w:spacing w:after="0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F5701B">
        <w:rPr>
          <w:rFonts w:ascii="Times New Roman" w:eastAsia="Calibri" w:hAnsi="Times New Roman" w:cs="Times New Roman"/>
          <w:b/>
          <w:sz w:val="24"/>
          <w:u w:val="single"/>
        </w:rPr>
        <w:t>PRZEDMIOT UMOWY</w:t>
      </w:r>
    </w:p>
    <w:p w14:paraId="390F8AA7" w14:textId="77777777" w:rsidR="00674492" w:rsidRPr="00F5701B" w:rsidRDefault="00674492" w:rsidP="00674492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 xml:space="preserve">Na podstawie oferty wybranej w w/w postępowaniu Zamawiający zamawia, a Wykonawca przyjmuje do wykonania sprzedaż, dostarczenie, instalację, uruchomienie i przeszkolenie wskazanych pracowników w zakresie obsługi </w:t>
      </w:r>
      <w:r>
        <w:rPr>
          <w:rFonts w:ascii="Times New Roman" w:eastAsia="Calibri" w:hAnsi="Times New Roman" w:cs="Times New Roman"/>
          <w:sz w:val="24"/>
        </w:rPr>
        <w:t>pomp infuzyjnych zwanych dalej Aparatami</w:t>
      </w:r>
      <w:r w:rsidRPr="00F5701B">
        <w:rPr>
          <w:rFonts w:ascii="Times New Roman" w:eastAsia="Calibri" w:hAnsi="Times New Roman" w:cs="Times New Roman"/>
          <w:sz w:val="24"/>
        </w:rPr>
        <w:t xml:space="preserve"> </w:t>
      </w:r>
      <w:r w:rsidRPr="00F5701B">
        <w:rPr>
          <w:rFonts w:ascii="Times New Roman" w:eastAsia="Calibri" w:hAnsi="Times New Roman" w:cs="Times New Roman"/>
          <w:bCs/>
          <w:sz w:val="24"/>
        </w:rPr>
        <w:t xml:space="preserve">, </w:t>
      </w:r>
      <w:r w:rsidRPr="00F5701B">
        <w:rPr>
          <w:rFonts w:ascii="Times New Roman" w:eastAsia="Calibri" w:hAnsi="Times New Roman" w:cs="Times New Roman"/>
          <w:sz w:val="24"/>
        </w:rPr>
        <w:t>którego parametry techniczno-użytkowe określone zostały w załączniku nr 1 do niniejszej umowy (wymagane parametry techniczno-użytkowe wybranej w postępowaniu oferty).</w:t>
      </w:r>
    </w:p>
    <w:p w14:paraId="24470655" w14:textId="77777777" w:rsidR="00674492" w:rsidRPr="00F5701B" w:rsidRDefault="00674492" w:rsidP="00674492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Pr="00F5701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zobowiązuje się do zrealizowania</w:t>
      </w:r>
      <w:r w:rsidRPr="00F5701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>umowy zgodnie z  warunkami wynikającymi z treści Specyfikacji Istotnych Warunków Zamówienia.</w:t>
      </w:r>
    </w:p>
    <w:p w14:paraId="53CAA04D" w14:textId="77777777" w:rsidR="00674492" w:rsidRPr="00F5701B" w:rsidRDefault="00674492" w:rsidP="00674492">
      <w:pPr>
        <w:widowControl w:val="0"/>
        <w:numPr>
          <w:ilvl w:val="0"/>
          <w:numId w:val="30"/>
        </w:numPr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F5701B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Wykonawca o</w:t>
      </w:r>
      <w:r w:rsidRPr="00F5701B">
        <w:rPr>
          <w:rFonts w:ascii="Times New Roman" w:eastAsia="TTE1BCD910t00" w:hAnsi="Times New Roman" w:cs="Times New Roman"/>
          <w:kern w:val="2"/>
          <w:sz w:val="24"/>
          <w:szCs w:val="24"/>
          <w:lang w:eastAsia="ar-SA"/>
        </w:rPr>
        <w:t>ś</w:t>
      </w:r>
      <w:r w:rsidRPr="00F5701B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wiadcza, </w:t>
      </w:r>
      <w:r w:rsidRPr="00F5701B">
        <w:rPr>
          <w:rFonts w:ascii="Times New Roman" w:eastAsia="TTE1BCD910t00" w:hAnsi="Times New Roman" w:cs="Times New Roman"/>
          <w:kern w:val="2"/>
          <w:sz w:val="24"/>
          <w:szCs w:val="24"/>
          <w:lang w:eastAsia="ar-SA"/>
        </w:rPr>
        <w:t>ż</w:t>
      </w:r>
      <w:r w:rsidRPr="00F5701B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e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Aparaty</w:t>
      </w:r>
      <w:r w:rsidRPr="00F5701B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są</w:t>
      </w:r>
      <w:r w:rsidRPr="00F5701B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produktem firmy : ………………………….</w:t>
      </w:r>
    </w:p>
    <w:p w14:paraId="1F74975F" w14:textId="77777777" w:rsidR="00674492" w:rsidRPr="00F5701B" w:rsidRDefault="00674492" w:rsidP="00674492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 xml:space="preserve">       Rok produkcji – ......................</w:t>
      </w:r>
    </w:p>
    <w:p w14:paraId="56DFD27B" w14:textId="77777777" w:rsidR="00674492" w:rsidRPr="00F5701B" w:rsidRDefault="00674492" w:rsidP="00674492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 xml:space="preserve">       Nazwa i typ - ...........................</w:t>
      </w:r>
    </w:p>
    <w:p w14:paraId="639A90A6" w14:textId="77777777" w:rsidR="00674492" w:rsidRPr="00F5701B" w:rsidRDefault="00674492" w:rsidP="00674492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oświadcza i gwarantuje, że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Aparaty</w:t>
      </w: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BAC1396" w14:textId="77777777" w:rsidR="00674492" w:rsidRPr="00F5701B" w:rsidRDefault="00674492" w:rsidP="00674492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są fabrycznie nowe</w:t>
      </w:r>
      <w:r w:rsidRPr="00F5701B">
        <w:rPr>
          <w:rFonts w:ascii="Times New Roman" w:eastAsia="Calibri" w:hAnsi="Times New Roman" w:cs="Times New Roman"/>
          <w:sz w:val="24"/>
        </w:rPr>
        <w:t>, kompletn</w:t>
      </w:r>
      <w:r>
        <w:rPr>
          <w:rFonts w:ascii="Times New Roman" w:eastAsia="Calibri" w:hAnsi="Times New Roman" w:cs="Times New Roman"/>
          <w:sz w:val="24"/>
        </w:rPr>
        <w:t>e</w:t>
      </w:r>
      <w:r w:rsidRPr="00F5701B">
        <w:rPr>
          <w:rFonts w:ascii="Times New Roman" w:eastAsia="Calibri" w:hAnsi="Times New Roman" w:cs="Times New Roman"/>
          <w:sz w:val="24"/>
        </w:rPr>
        <w:t xml:space="preserve"> (bez konieczności zakupu dodatkowego oprzyrządowania, wyposażenia), zdatn</w:t>
      </w:r>
      <w:r>
        <w:rPr>
          <w:rFonts w:ascii="Times New Roman" w:eastAsia="Calibri" w:hAnsi="Times New Roman" w:cs="Times New Roman"/>
          <w:sz w:val="24"/>
        </w:rPr>
        <w:t>e</w:t>
      </w:r>
      <w:r w:rsidRPr="00F5701B">
        <w:rPr>
          <w:rFonts w:ascii="Times New Roman" w:eastAsia="Calibri" w:hAnsi="Times New Roman" w:cs="Times New Roman"/>
          <w:sz w:val="24"/>
        </w:rPr>
        <w:t xml:space="preserve"> oraz dopuszczone do obrotu i używania</w:t>
      </w:r>
    </w:p>
    <w:p w14:paraId="53782ED1" w14:textId="77777777" w:rsidR="00674492" w:rsidRPr="00F5701B" w:rsidRDefault="00674492" w:rsidP="00674492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posiada</w:t>
      </w:r>
      <w:r>
        <w:rPr>
          <w:rFonts w:ascii="Times New Roman" w:eastAsia="Calibri" w:hAnsi="Times New Roman" w:cs="Times New Roman"/>
          <w:sz w:val="24"/>
        </w:rPr>
        <w:t>ją</w:t>
      </w:r>
      <w:r w:rsidRPr="00F5701B">
        <w:rPr>
          <w:rFonts w:ascii="Times New Roman" w:eastAsia="Calibri" w:hAnsi="Times New Roman" w:cs="Times New Roman"/>
          <w:sz w:val="24"/>
        </w:rPr>
        <w:t xml:space="preserve"> wszystkie wymagane prawem certyfikaty lub dokumenty równoważne</w:t>
      </w:r>
    </w:p>
    <w:p w14:paraId="44A8F326" w14:textId="77777777" w:rsidR="00674492" w:rsidRPr="00F5701B" w:rsidRDefault="00674492" w:rsidP="00674492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są wolny</w:t>
      </w:r>
      <w:r w:rsidRPr="00F5701B">
        <w:rPr>
          <w:rFonts w:ascii="Times New Roman" w:eastAsia="Calibri" w:hAnsi="Times New Roman" w:cs="Times New Roman"/>
          <w:sz w:val="24"/>
        </w:rPr>
        <w:t xml:space="preserve"> od wad</w:t>
      </w:r>
    </w:p>
    <w:p w14:paraId="2084CFE0" w14:textId="77777777" w:rsidR="00674492" w:rsidRPr="00F5701B" w:rsidRDefault="00674492" w:rsidP="00674492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nie są</w:t>
      </w:r>
      <w:r w:rsidRPr="00F5701B">
        <w:rPr>
          <w:rFonts w:ascii="Times New Roman" w:eastAsia="Calibri" w:hAnsi="Times New Roman" w:cs="Times New Roman"/>
          <w:sz w:val="24"/>
        </w:rPr>
        <w:t xml:space="preserve"> obciążon</w:t>
      </w:r>
      <w:r>
        <w:rPr>
          <w:rFonts w:ascii="Times New Roman" w:eastAsia="Calibri" w:hAnsi="Times New Roman" w:cs="Times New Roman"/>
          <w:sz w:val="24"/>
        </w:rPr>
        <w:t>e</w:t>
      </w:r>
      <w:r w:rsidRPr="00F5701B">
        <w:rPr>
          <w:rFonts w:ascii="Times New Roman" w:eastAsia="Calibri" w:hAnsi="Times New Roman" w:cs="Times New Roman"/>
          <w:sz w:val="24"/>
        </w:rPr>
        <w:t xml:space="preserve"> prawami osób trzecich oraz należnościami na rzecz Skarbu Państwa</w:t>
      </w:r>
    </w:p>
    <w:p w14:paraId="22277A67" w14:textId="77777777" w:rsidR="00674492" w:rsidRPr="00F5701B" w:rsidRDefault="00674492" w:rsidP="006744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 xml:space="preserve">             z tytułu sprowadzenia na polski obszar celny.</w:t>
      </w:r>
    </w:p>
    <w:p w14:paraId="1D4DA953" w14:textId="77777777" w:rsidR="00674492" w:rsidRPr="00F5701B" w:rsidRDefault="00674492" w:rsidP="00674492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F5701B">
        <w:rPr>
          <w:rFonts w:ascii="Times New Roman" w:eastAsia="Calibri" w:hAnsi="Times New Roman" w:cs="Times New Roman"/>
          <w:b/>
          <w:sz w:val="24"/>
        </w:rPr>
        <w:lastRenderedPageBreak/>
        <w:t>§ 2.</w:t>
      </w:r>
    </w:p>
    <w:p w14:paraId="476589C0" w14:textId="77777777" w:rsidR="00674492" w:rsidRPr="00F5701B" w:rsidRDefault="00674492" w:rsidP="00674492">
      <w:pPr>
        <w:spacing w:after="0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F5701B">
        <w:rPr>
          <w:rFonts w:ascii="Times New Roman" w:eastAsia="Calibri" w:hAnsi="Times New Roman" w:cs="Times New Roman"/>
          <w:b/>
          <w:sz w:val="24"/>
          <w:u w:val="single"/>
        </w:rPr>
        <w:t>WARUNKI REALIZACJI UMOWY</w:t>
      </w:r>
    </w:p>
    <w:p w14:paraId="1D627839" w14:textId="77777777" w:rsidR="00674492" w:rsidRPr="00F5701B" w:rsidRDefault="00674492" w:rsidP="00674492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się dostarczyć, zainstalować  i uruchomić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Aparaty</w:t>
      </w: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przeszkolić wskazanych pracowników Zamawiającego w terminie </w:t>
      </w:r>
      <w:r w:rsidRPr="00F60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6 tygodni  </w:t>
      </w: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>od dnia zawarcia umowy, co zostanie potwierdzone dokumentem z odbioru podpisanym  i opieczętowanym przez obie Strony.</w:t>
      </w:r>
    </w:p>
    <w:p w14:paraId="65AAE4A4" w14:textId="77777777" w:rsidR="00674492" w:rsidRPr="00F5701B" w:rsidRDefault="00674492" w:rsidP="00674492">
      <w:pPr>
        <w:numPr>
          <w:ilvl w:val="0"/>
          <w:numId w:val="3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zobowiązany jest zawiadomić Zamawiającego o termin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ie dostarczenia Aparatów </w:t>
      </w: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najpóźniej na trzy dni robocze przed dostawą (tel.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32 358-12-16</w:t>
      </w: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lub e-</w:t>
      </w:r>
      <w:r w:rsidRPr="00C72D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mail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aparaturamedyczna@uck.katowice.pl</w:t>
      </w: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681261C9" w14:textId="77777777" w:rsidR="00674492" w:rsidRPr="00F5701B" w:rsidRDefault="00674492" w:rsidP="00674492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ponosi koszty transportu i ubezpieczenia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Aparatów</w:t>
      </w: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miejsca odbioru - lokalizacja Zamawiającego Katowice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Katowice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ul. Ceglana 35</w:t>
      </w: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</w:p>
    <w:p w14:paraId="243E3FAD" w14:textId="77777777" w:rsidR="00674492" w:rsidRPr="00F5701B" w:rsidRDefault="00674492" w:rsidP="00674492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dostarczy 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amawiającemu razem z Aparatami</w:t>
      </w: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031D99A8" w14:textId="77777777" w:rsidR="00674492" w:rsidRPr="00F5701B" w:rsidRDefault="00674492" w:rsidP="00674492">
      <w:pPr>
        <w:numPr>
          <w:ilvl w:val="1"/>
          <w:numId w:val="3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17365D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 xml:space="preserve">instrukcję obsługi w wersji </w:t>
      </w:r>
      <w:r w:rsidRPr="00886DA6">
        <w:rPr>
          <w:rFonts w:ascii="Times New Roman" w:eastAsia="Calibri" w:hAnsi="Times New Roman" w:cs="Times New Roman"/>
          <w:sz w:val="24"/>
        </w:rPr>
        <w:t>papierowej</w:t>
      </w:r>
      <w:r>
        <w:rPr>
          <w:rFonts w:ascii="Times New Roman" w:eastAsia="Calibri" w:hAnsi="Times New Roman" w:cs="Times New Roman"/>
          <w:sz w:val="24"/>
        </w:rPr>
        <w:t xml:space="preserve"> (dla każdej pompy) </w:t>
      </w:r>
      <w:r w:rsidRPr="00886DA6">
        <w:rPr>
          <w:rFonts w:ascii="Times New Roman" w:eastAsia="Calibri" w:hAnsi="Times New Roman" w:cs="Times New Roman"/>
          <w:sz w:val="24"/>
        </w:rPr>
        <w:t xml:space="preserve">i elektronicznej </w:t>
      </w:r>
    </w:p>
    <w:p w14:paraId="219C724A" w14:textId="77777777" w:rsidR="00674492" w:rsidRPr="00F5701B" w:rsidRDefault="00674492" w:rsidP="00674492">
      <w:pPr>
        <w:numPr>
          <w:ilvl w:val="1"/>
          <w:numId w:val="3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 xml:space="preserve">dokumenty informujące o zalecanej przez producenta częstości wykonywania przeglądów technicznych  lub innych okresowo powtarzanych czynności serwisowych </w:t>
      </w:r>
    </w:p>
    <w:p w14:paraId="09D93377" w14:textId="77777777" w:rsidR="00674492" w:rsidRPr="00F5701B" w:rsidRDefault="00674492" w:rsidP="00674492">
      <w:pPr>
        <w:numPr>
          <w:ilvl w:val="1"/>
          <w:numId w:val="3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wykaz dostawców części zamiennych, zużywalnych i materiałów eksploatacyjnych</w:t>
      </w:r>
    </w:p>
    <w:p w14:paraId="6C9817A5" w14:textId="77777777" w:rsidR="00674492" w:rsidRPr="00F5701B" w:rsidRDefault="00674492" w:rsidP="00674492">
      <w:pPr>
        <w:numPr>
          <w:ilvl w:val="1"/>
          <w:numId w:val="3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wykaz podmiotów upoważnionych do wykonywania czynności serwisowych</w:t>
      </w:r>
    </w:p>
    <w:p w14:paraId="21D016B8" w14:textId="77777777" w:rsidR="00674492" w:rsidRPr="00F5701B" w:rsidRDefault="00674492" w:rsidP="00674492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Wszystkie dokumenty wymienione w ust. 4 zostaną dostarczone Zamawiającemu w języku polskim. </w:t>
      </w:r>
    </w:p>
    <w:p w14:paraId="47045B66" w14:textId="77777777" w:rsidR="00674492" w:rsidRPr="00F5701B" w:rsidRDefault="00674492" w:rsidP="00674492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Dostarczone</w:t>
      </w: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Aparaty mogą</w:t>
      </w: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być rozpakowane wyłącznie w obecności pracownika Działu Aparatury Medycznej Zamawiającego przez przedstawiciela Wykonawcy, który odpowiada za braki ilościowe i jakościowe.</w:t>
      </w:r>
    </w:p>
    <w:p w14:paraId="0D3327A2" w14:textId="77777777" w:rsidR="00674492" w:rsidRDefault="00674492" w:rsidP="00674492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przeszkoli wskazanych pracowników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Działu Aparatury Medycznej z zakresu podstawowej obsługi technicznej, konserwacji</w:t>
      </w: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diagnostyki i usuwania drobnych usterek, </w:t>
      </w: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zostanie potwierdzone imiennym certyfikatem.</w:t>
      </w:r>
    </w:p>
    <w:p w14:paraId="7E842194" w14:textId="77777777" w:rsidR="00674492" w:rsidRDefault="00674492" w:rsidP="00674492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Przeszkolenie wskazanych użytkowników Zamawiającego z zakresu obsługi i prawidłowej eksploatacji Aparatów zostanie potwierdzone imiennym certyfikatem. </w:t>
      </w:r>
    </w:p>
    <w:p w14:paraId="2E091FA8" w14:textId="77777777" w:rsidR="00674492" w:rsidRDefault="00674492" w:rsidP="0067449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10314C" w14:textId="77777777" w:rsidR="00674492" w:rsidRPr="00F5701B" w:rsidRDefault="00674492" w:rsidP="0067449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B3FEC1B" w14:textId="77777777" w:rsidR="00674492" w:rsidRPr="00F5701B" w:rsidRDefault="00674492" w:rsidP="00674492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F5701B">
        <w:rPr>
          <w:rFonts w:ascii="Times New Roman" w:eastAsia="Calibri" w:hAnsi="Times New Roman" w:cs="Times New Roman"/>
          <w:b/>
          <w:sz w:val="24"/>
        </w:rPr>
        <w:t>§ 3.</w:t>
      </w:r>
    </w:p>
    <w:p w14:paraId="7E5183D3" w14:textId="77777777" w:rsidR="00674492" w:rsidRPr="00F5701B" w:rsidRDefault="00674492" w:rsidP="00674492">
      <w:pPr>
        <w:spacing w:after="0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F5701B">
        <w:rPr>
          <w:rFonts w:ascii="Times New Roman" w:eastAsia="Calibri" w:hAnsi="Times New Roman" w:cs="Times New Roman"/>
          <w:b/>
          <w:sz w:val="24"/>
          <w:u w:val="single"/>
        </w:rPr>
        <w:t>WYNAGRODZENIE I WARUNKI PŁATNOŚCI</w:t>
      </w:r>
    </w:p>
    <w:p w14:paraId="183B2273" w14:textId="77777777" w:rsidR="00674492" w:rsidRDefault="00674492" w:rsidP="0067449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 xml:space="preserve">Za należyte wykonanie całej umowy Wykonawca otrzyma wynagrodzenie wynikające                              z przedstawionej oferty w kwocie </w:t>
      </w:r>
      <w:r w:rsidRPr="00F5701B">
        <w:rPr>
          <w:rFonts w:ascii="Times New Roman" w:eastAsia="Calibri" w:hAnsi="Times New Roman" w:cs="Times New Roman"/>
          <w:bCs/>
          <w:color w:val="000000"/>
          <w:kern w:val="2"/>
          <w:sz w:val="24"/>
        </w:rPr>
        <w:t>:</w:t>
      </w:r>
    </w:p>
    <w:p w14:paraId="2FA565BA" w14:textId="77777777" w:rsidR="00674492" w:rsidRPr="00F5701B" w:rsidRDefault="00674492" w:rsidP="00674492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 xml:space="preserve">       brutto: ……zł (słownie:....................... /100)                                                                                                           </w:t>
      </w:r>
    </w:p>
    <w:p w14:paraId="773C6323" w14:textId="77777777" w:rsidR="00674492" w:rsidRPr="00F5701B" w:rsidRDefault="00674492" w:rsidP="00674492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 xml:space="preserve">       netto: .......zł   należny podatek VAT ………… zł </w:t>
      </w:r>
    </w:p>
    <w:p w14:paraId="62B43C5C" w14:textId="77777777" w:rsidR="00674492" w:rsidRPr="00F5701B" w:rsidRDefault="00674492" w:rsidP="00674492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  <w:tab w:val="num" w:pos="360"/>
        </w:tabs>
        <w:spacing w:after="0" w:line="240" w:lineRule="auto"/>
        <w:ind w:left="340" w:hanging="360"/>
        <w:jc w:val="both"/>
        <w:rPr>
          <w:rFonts w:ascii="Times New Roman" w:eastAsia="MS Mincho" w:hAnsi="Times New Roman" w:cs="Times New Roman"/>
          <w:sz w:val="24"/>
          <w:lang w:eastAsia="pl-PL"/>
        </w:rPr>
      </w:pPr>
      <w:r w:rsidRPr="00F5701B">
        <w:rPr>
          <w:rFonts w:ascii="Times New Roman" w:eastAsia="MS Mincho" w:hAnsi="Times New Roman" w:cs="Times New Roman"/>
          <w:sz w:val="24"/>
          <w:lang w:eastAsia="pl-PL"/>
        </w:rPr>
        <w:t>Zapłata za dostarczon</w:t>
      </w:r>
      <w:r>
        <w:rPr>
          <w:rFonts w:ascii="Times New Roman" w:eastAsia="MS Mincho" w:hAnsi="Times New Roman" w:cs="Times New Roman"/>
          <w:sz w:val="24"/>
          <w:lang w:eastAsia="pl-PL"/>
        </w:rPr>
        <w:t>y</w:t>
      </w:r>
      <w:r w:rsidRPr="00F5701B">
        <w:rPr>
          <w:rFonts w:ascii="Times New Roman" w:eastAsia="MS Mincho" w:hAnsi="Times New Roman" w:cs="Times New Roman"/>
          <w:sz w:val="24"/>
          <w:lang w:eastAsia="pl-PL"/>
        </w:rPr>
        <w:t xml:space="preserve"> zgodnie z umową </w:t>
      </w:r>
      <w:r>
        <w:rPr>
          <w:rFonts w:ascii="Times New Roman" w:eastAsia="MS Mincho" w:hAnsi="Times New Roman" w:cs="Times New Roman"/>
          <w:sz w:val="24"/>
          <w:lang w:eastAsia="pl-PL"/>
        </w:rPr>
        <w:t>Aparaty</w:t>
      </w:r>
      <w:r w:rsidRPr="00F5701B">
        <w:rPr>
          <w:rFonts w:ascii="Times New Roman" w:eastAsia="MS Mincho" w:hAnsi="Times New Roman" w:cs="Times New Roman"/>
          <w:sz w:val="24"/>
        </w:rPr>
        <w:t xml:space="preserve"> </w:t>
      </w:r>
      <w:r w:rsidRPr="00F5701B">
        <w:rPr>
          <w:rFonts w:ascii="Times New Roman" w:eastAsia="MS Mincho" w:hAnsi="Times New Roman" w:cs="Times New Roman"/>
          <w:sz w:val="24"/>
          <w:lang w:eastAsia="pl-PL"/>
        </w:rPr>
        <w:t xml:space="preserve">nastąpi przelewem na </w:t>
      </w:r>
      <w:r w:rsidRPr="00F5701B">
        <w:rPr>
          <w:rFonts w:ascii="Times New Roman" w:eastAsia="MS Mincho" w:hAnsi="Times New Roman" w:cs="Times New Roman"/>
          <w:sz w:val="24"/>
        </w:rPr>
        <w:t>następujący rachunek Wykonawcy …………………………………………………………………</w:t>
      </w:r>
      <w:r w:rsidRPr="00F5701B">
        <w:rPr>
          <w:rFonts w:ascii="Times New Roman" w:eastAsia="MS Mincho" w:hAnsi="Times New Roman" w:cs="Times New Roman"/>
          <w:sz w:val="24"/>
          <w:lang w:eastAsia="pl-PL"/>
        </w:rPr>
        <w:t xml:space="preserve"> w ciągu 30 dni od dnia otrzymania przez Zamawiającego prawidłowo wypełnionej faktury VAT w formie papierowej 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Podstawą wystawienia faktury jest protokół odbioru o którym mowa w </w:t>
      </w:r>
      <w:r w:rsidRPr="00F5701B">
        <w:rPr>
          <w:rFonts w:ascii="Times New Roman" w:eastAsia="MS Mincho" w:hAnsi="Times New Roman" w:cs="Times New Roman"/>
          <w:bCs/>
          <w:sz w:val="24"/>
        </w:rPr>
        <w:t>§ 2 ust. 1.</w:t>
      </w:r>
    </w:p>
    <w:p w14:paraId="377C7EFF" w14:textId="77777777" w:rsidR="00674492" w:rsidRPr="00F5701B" w:rsidRDefault="00674492" w:rsidP="00674492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spacing w:after="0" w:line="240" w:lineRule="auto"/>
        <w:ind w:left="340" w:hanging="360"/>
        <w:jc w:val="both"/>
        <w:rPr>
          <w:rFonts w:ascii="Times New Roman" w:eastAsia="MS Mincho" w:hAnsi="Times New Roman" w:cs="Times New Roman"/>
          <w:sz w:val="24"/>
          <w:lang w:eastAsia="pl-PL"/>
        </w:rPr>
      </w:pPr>
      <w:r w:rsidRPr="00F5701B">
        <w:rPr>
          <w:rFonts w:ascii="Times New Roman" w:eastAsia="MS Mincho" w:hAnsi="Times New Roman" w:cs="Times New Roman"/>
          <w:sz w:val="24"/>
          <w:lang w:eastAsia="pl-PL"/>
        </w:rPr>
        <w:t>Za datę dokonania zapłaty przyjmuje się datę obciążenia rachunku bankowego Zamawiającego.</w:t>
      </w:r>
    </w:p>
    <w:p w14:paraId="3E20D3DB" w14:textId="77777777" w:rsidR="00674492" w:rsidRPr="00F5701B" w:rsidRDefault="00674492" w:rsidP="00674492">
      <w:pPr>
        <w:widowControl w:val="0"/>
        <w:numPr>
          <w:ilvl w:val="0"/>
          <w:numId w:val="25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F5701B">
        <w:rPr>
          <w:rFonts w:ascii="Times New Roman" w:eastAsia="Calibri" w:hAnsi="Times New Roman" w:cs="Times New Roman"/>
          <w:sz w:val="24"/>
        </w:rPr>
        <w:t>Z dniem wejścia w życie i w okresie obowiązywania przepisu art. 1, art. 3, art. 5, art. 10 Ustawy z dnia 12 kwietnia 2019 r. o zmianie ustawy o podatku od towarów i usług oraz niektórych innych ustaw (</w:t>
      </w:r>
      <w:proofErr w:type="spellStart"/>
      <w:r w:rsidRPr="00F5701B">
        <w:rPr>
          <w:rFonts w:ascii="Times New Roman" w:eastAsia="Calibri" w:hAnsi="Times New Roman" w:cs="Times New Roman"/>
          <w:sz w:val="24"/>
        </w:rPr>
        <w:t>t.j</w:t>
      </w:r>
      <w:proofErr w:type="spellEnd"/>
      <w:r w:rsidRPr="00F5701B">
        <w:rPr>
          <w:rFonts w:ascii="Times New Roman" w:eastAsia="Calibri" w:hAnsi="Times New Roman" w:cs="Times New Roman"/>
          <w:sz w:val="24"/>
        </w:rPr>
        <w:t xml:space="preserve">. Dz.U. 2019 poz. 1018 z </w:t>
      </w:r>
      <w:proofErr w:type="spellStart"/>
      <w:r w:rsidRPr="00F5701B">
        <w:rPr>
          <w:rFonts w:ascii="Times New Roman" w:eastAsia="Calibri" w:hAnsi="Times New Roman" w:cs="Times New Roman"/>
          <w:sz w:val="24"/>
        </w:rPr>
        <w:t>późn</w:t>
      </w:r>
      <w:proofErr w:type="spellEnd"/>
      <w:r w:rsidRPr="00F5701B">
        <w:rPr>
          <w:rFonts w:ascii="Times New Roman" w:eastAsia="Calibri" w:hAnsi="Times New Roman" w:cs="Times New Roman"/>
          <w:sz w:val="24"/>
        </w:rPr>
        <w:t>. zm.):</w:t>
      </w:r>
    </w:p>
    <w:p w14:paraId="0C6C3C86" w14:textId="77777777" w:rsidR="00674492" w:rsidRPr="00F5701B" w:rsidRDefault="00674492" w:rsidP="00674492">
      <w:pPr>
        <w:widowControl w:val="0"/>
        <w:numPr>
          <w:ilvl w:val="1"/>
          <w:numId w:val="27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2F5A8A7E" w14:textId="77777777" w:rsidR="00674492" w:rsidRPr="00F5701B" w:rsidRDefault="00674492" w:rsidP="00674492">
      <w:pPr>
        <w:widowControl w:val="0"/>
        <w:numPr>
          <w:ilvl w:val="1"/>
          <w:numId w:val="27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lastRenderedPageBreak/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5" w:history="1">
        <w:r w:rsidRPr="00F5701B">
          <w:rPr>
            <w:rFonts w:ascii="Times New Roman" w:eastAsia="Calibri" w:hAnsi="Times New Roman" w:cs="Times New Roman"/>
            <w:color w:val="0000FF"/>
            <w:sz w:val="24"/>
            <w:u w:val="single"/>
          </w:rPr>
          <w:t>ksiegowosc@uck.katowice.pl</w:t>
        </w:r>
      </w:hyperlink>
      <w:r w:rsidRPr="00F5701B">
        <w:rPr>
          <w:rFonts w:ascii="Times New Roman" w:eastAsia="Calibri" w:hAnsi="Times New Roman" w:cs="Times New Roman"/>
          <w:sz w:val="24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3F7FC4E3" w14:textId="77777777" w:rsidR="00674492" w:rsidRPr="00F5701B" w:rsidRDefault="00674492" w:rsidP="00674492">
      <w:pPr>
        <w:widowControl w:val="0"/>
        <w:numPr>
          <w:ilvl w:val="1"/>
          <w:numId w:val="27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powstałą zwłokę w zapłacie faktury.    </w:t>
      </w:r>
    </w:p>
    <w:p w14:paraId="23B10C63" w14:textId="77777777" w:rsidR="00674492" w:rsidRPr="00F5701B" w:rsidRDefault="00674492" w:rsidP="00674492">
      <w:pPr>
        <w:widowControl w:val="0"/>
        <w:numPr>
          <w:ilvl w:val="1"/>
          <w:numId w:val="27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</w:t>
      </w:r>
    </w:p>
    <w:p w14:paraId="5A34F639" w14:textId="77777777" w:rsidR="00674492" w:rsidRPr="00F5701B" w:rsidRDefault="00674492" w:rsidP="00674492">
      <w:pPr>
        <w:jc w:val="both"/>
        <w:rPr>
          <w:rFonts w:ascii="Times New Roman" w:eastAsia="Calibri" w:hAnsi="Times New Roman" w:cs="Times New Roman"/>
          <w:sz w:val="24"/>
        </w:rPr>
      </w:pPr>
    </w:p>
    <w:p w14:paraId="3CD6D4C1" w14:textId="77777777" w:rsidR="00674492" w:rsidRPr="002F48AA" w:rsidRDefault="00674492" w:rsidP="0067449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2F48AA">
        <w:rPr>
          <w:rFonts w:ascii="Times New Roman" w:eastAsia="Calibri" w:hAnsi="Times New Roman" w:cs="Times New Roman"/>
          <w:b/>
          <w:bCs/>
          <w:sz w:val="24"/>
        </w:rPr>
        <w:t>§ 4.</w:t>
      </w:r>
    </w:p>
    <w:p w14:paraId="18ACC71C" w14:textId="77777777" w:rsidR="00674492" w:rsidRPr="002F48AA" w:rsidRDefault="00674492" w:rsidP="0067449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u w:val="single"/>
        </w:rPr>
      </w:pPr>
      <w:r w:rsidRPr="002F48AA">
        <w:rPr>
          <w:rFonts w:ascii="Times New Roman" w:eastAsia="Calibri" w:hAnsi="Times New Roman" w:cs="Times New Roman"/>
          <w:b/>
          <w:bCs/>
          <w:sz w:val="24"/>
          <w:u w:val="single"/>
        </w:rPr>
        <w:t>WARUNKI GWARANCJI I SERWISU</w:t>
      </w:r>
    </w:p>
    <w:p w14:paraId="375F2C3A" w14:textId="77777777" w:rsidR="00674492" w:rsidRPr="002F48AA" w:rsidRDefault="00674492" w:rsidP="00674492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F48AA">
        <w:rPr>
          <w:rFonts w:ascii="Times New Roman" w:eastAsia="Calibri" w:hAnsi="Times New Roman" w:cs="Times New Roman"/>
          <w:sz w:val="24"/>
        </w:rPr>
        <w:t>Wykonawca  udziela ...........</w:t>
      </w:r>
      <w:r w:rsidRPr="002F48AA">
        <w:rPr>
          <w:rFonts w:ascii="Times New Roman" w:eastAsia="Calibri" w:hAnsi="Times New Roman" w:cs="Times New Roman"/>
          <w:i/>
          <w:sz w:val="24"/>
        </w:rPr>
        <w:t xml:space="preserve">( kryterium oceny ofert)  </w:t>
      </w:r>
      <w:r w:rsidRPr="002F48AA">
        <w:rPr>
          <w:rFonts w:ascii="Times New Roman" w:eastAsia="Calibri" w:hAnsi="Times New Roman" w:cs="Times New Roman"/>
          <w:sz w:val="24"/>
        </w:rPr>
        <w:t>miesięcznej gwarancji jakości na Aparat</w:t>
      </w:r>
      <w:r>
        <w:rPr>
          <w:rFonts w:ascii="Times New Roman" w:eastAsia="Calibri" w:hAnsi="Times New Roman" w:cs="Times New Roman"/>
          <w:sz w:val="24"/>
        </w:rPr>
        <w:t>y</w:t>
      </w:r>
      <w:r w:rsidRPr="002F48AA">
        <w:rPr>
          <w:rFonts w:ascii="Times New Roman" w:eastAsia="Calibri" w:hAnsi="Times New Roman" w:cs="Times New Roman"/>
          <w:sz w:val="24"/>
        </w:rPr>
        <w:t>, która rozpoczyna się  od dnia podpisania przez Zamawiającego bez zastrzeżeń dokumentu z odbioru .</w:t>
      </w:r>
    </w:p>
    <w:p w14:paraId="5930899B" w14:textId="77777777" w:rsidR="00674492" w:rsidRPr="00F5701B" w:rsidRDefault="00674492" w:rsidP="00674492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 xml:space="preserve">Odpowiedzialność z tytułu gwarancji obejmuje wszelkie wady </w:t>
      </w:r>
      <w:r>
        <w:rPr>
          <w:rFonts w:ascii="Times New Roman" w:eastAsia="Calibri" w:hAnsi="Times New Roman" w:cs="Times New Roman"/>
          <w:sz w:val="24"/>
        </w:rPr>
        <w:t>Aparatów</w:t>
      </w:r>
      <w:r w:rsidRPr="00F5701B">
        <w:rPr>
          <w:rFonts w:ascii="Times New Roman" w:eastAsia="Calibri" w:hAnsi="Times New Roman" w:cs="Times New Roman"/>
          <w:sz w:val="24"/>
        </w:rPr>
        <w:t xml:space="preserve"> nie wynikające z winy Zamawiającego. </w:t>
      </w:r>
    </w:p>
    <w:p w14:paraId="361BE5A9" w14:textId="77777777" w:rsidR="00674492" w:rsidRPr="00886DA6" w:rsidRDefault="00674492" w:rsidP="00674492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86DA6">
        <w:rPr>
          <w:rFonts w:ascii="Times New Roman" w:eastAsia="Calibri" w:hAnsi="Times New Roman" w:cs="Times New Roman"/>
          <w:sz w:val="24"/>
        </w:rPr>
        <w:t xml:space="preserve">W okresie gwarancji, Wykonawca jest zobowiązany dokonać nieodpłatnej (obejmującej koszt dojazdu, robocizny, materiałów i części zamiennych) naprawy albo wymiany Aparatu  lub  poszczególnych  części (podzespołów) także w przypadku, gdy konieczność naprawy lub wymiany jest wynikiem eksploatacyjnego zużycia Aparatu lub jego części (podzespołów). </w:t>
      </w:r>
    </w:p>
    <w:p w14:paraId="674662E1" w14:textId="77777777" w:rsidR="00674492" w:rsidRPr="00F5701B" w:rsidRDefault="00674492" w:rsidP="00674492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Obsługa serwisowa gwarancyjna będzie prowadzona przez serwis techniczny ............................ z siedzibą .......................... O zmianie podmiotu świadczącego usługi serwisowe Wykonawca niezwłocznie powiadomi Zamawiającego na piśmie.</w:t>
      </w:r>
    </w:p>
    <w:p w14:paraId="124C2D74" w14:textId="77777777" w:rsidR="00674492" w:rsidRPr="00F5701B" w:rsidRDefault="00674492" w:rsidP="00674492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Zamawiający upoważnia do zgłaszania awarii pracowników Działu Aparatury Medycznej. Zgłaszanie awarii odbywać się będzie drogą e-mailową na adres Wykonawcy (e-mail :………………….,)</w:t>
      </w:r>
    </w:p>
    <w:p w14:paraId="0F787B35" w14:textId="77777777" w:rsidR="00674492" w:rsidRPr="00F5701B" w:rsidRDefault="00674492" w:rsidP="00674492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 xml:space="preserve">Wykonawca gwarantuje naprawę uszkodzonego </w:t>
      </w:r>
      <w:r w:rsidRPr="00410D81">
        <w:rPr>
          <w:rFonts w:ascii="Times New Roman" w:eastAsia="Calibri" w:hAnsi="Times New Roman" w:cs="Times New Roman"/>
          <w:sz w:val="24"/>
        </w:rPr>
        <w:t xml:space="preserve">lub wadliwego Aparatu w czasie </w:t>
      </w:r>
      <w:r w:rsidRPr="00F5701B">
        <w:rPr>
          <w:rFonts w:ascii="Times New Roman" w:eastAsia="Calibri" w:hAnsi="Times New Roman" w:cs="Times New Roman"/>
          <w:sz w:val="24"/>
        </w:rPr>
        <w:t xml:space="preserve">nie dłuższym niż 3 (trzy) dni robocze (tj. od poniedziałku do piątku z wyjątkiem dni ustawowo wolnych od pracy) od daty zgłoszenia złożonego przez Dział Aparatury Medycznej, a w przypadku konieczności wymiany części  zamiennych 5 (pięć) dni  roboczych od daty zgłoszenia złożonego przez Dział Aparatury Medycznej. </w:t>
      </w:r>
    </w:p>
    <w:p w14:paraId="1C1B5F59" w14:textId="77777777" w:rsidR="00674492" w:rsidRPr="00F5701B" w:rsidRDefault="00674492" w:rsidP="00674492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W przypadku przedłużającej się naprawy (dłuższej niż 5 dni roboczych) Wykonawca zobowiązany jest nieodpłatnie dos</w:t>
      </w:r>
      <w:r>
        <w:rPr>
          <w:rFonts w:ascii="Times New Roman" w:eastAsia="Calibri" w:hAnsi="Times New Roman" w:cs="Times New Roman"/>
          <w:sz w:val="24"/>
        </w:rPr>
        <w:t>tarczyć na własny koszt  sprawny</w:t>
      </w:r>
      <w:r w:rsidRPr="00F5701B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Aparat</w:t>
      </w:r>
      <w:r w:rsidRPr="00F5701B">
        <w:rPr>
          <w:rFonts w:ascii="Times New Roman" w:eastAsia="Calibri" w:hAnsi="Times New Roman" w:cs="Times New Roman"/>
          <w:sz w:val="24"/>
        </w:rPr>
        <w:t xml:space="preserve"> zastępcz</w:t>
      </w:r>
      <w:r>
        <w:rPr>
          <w:rFonts w:ascii="Times New Roman" w:eastAsia="Calibri" w:hAnsi="Times New Roman" w:cs="Times New Roman"/>
          <w:sz w:val="24"/>
        </w:rPr>
        <w:t>y</w:t>
      </w:r>
      <w:r w:rsidRPr="00F5701B">
        <w:rPr>
          <w:rFonts w:ascii="Times New Roman" w:eastAsia="Calibri" w:hAnsi="Times New Roman" w:cs="Times New Roman"/>
          <w:sz w:val="24"/>
        </w:rPr>
        <w:t xml:space="preserve"> o </w:t>
      </w:r>
      <w:r w:rsidRPr="00F5701B">
        <w:rPr>
          <w:rFonts w:ascii="Times New Roman" w:eastAsia="Calibri" w:hAnsi="Times New Roman" w:cs="Times New Roman"/>
          <w:sz w:val="24"/>
        </w:rPr>
        <w:lastRenderedPageBreak/>
        <w:t>identycznym zastosowaniu i tożsamych parametrach technicznych w celu bieżącej eksploatacji przez Zamawiającego.</w:t>
      </w:r>
    </w:p>
    <w:p w14:paraId="61258A8F" w14:textId="77777777" w:rsidR="00674492" w:rsidRPr="00F5701B" w:rsidRDefault="00674492" w:rsidP="00674492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 xml:space="preserve">W przypadku, gdy liczba napraw gwarancyjnych przekroczy 3, naprawy tego samego podzespołu (z wyjątkiem uszkodzeń z winy użytkownika) Wykonawca  zobowiązuje się do nieodpłatnej wymiany </w:t>
      </w:r>
      <w:r>
        <w:rPr>
          <w:rFonts w:ascii="Times New Roman" w:eastAsia="Calibri" w:hAnsi="Times New Roman" w:cs="Times New Roman"/>
          <w:sz w:val="24"/>
        </w:rPr>
        <w:t>Aparatu</w:t>
      </w:r>
      <w:r w:rsidRPr="00F5701B">
        <w:rPr>
          <w:rFonts w:ascii="Times New Roman" w:eastAsia="Calibri" w:hAnsi="Times New Roman" w:cs="Times New Roman"/>
          <w:sz w:val="24"/>
        </w:rPr>
        <w:t xml:space="preserve"> na nowy.</w:t>
      </w:r>
    </w:p>
    <w:p w14:paraId="784176BF" w14:textId="77777777" w:rsidR="00674492" w:rsidRPr="00F5701B" w:rsidRDefault="00674492" w:rsidP="00674492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 xml:space="preserve">Okres gwarancji ulega przedłużeniu o pełen okres niesprawności </w:t>
      </w:r>
      <w:r>
        <w:rPr>
          <w:rFonts w:ascii="Times New Roman" w:eastAsia="Calibri" w:hAnsi="Times New Roman" w:cs="Times New Roman"/>
          <w:sz w:val="24"/>
        </w:rPr>
        <w:t>Aparatu</w:t>
      </w:r>
      <w:r w:rsidRPr="00F5701B">
        <w:rPr>
          <w:rFonts w:ascii="Times New Roman" w:eastAsia="Calibri" w:hAnsi="Times New Roman" w:cs="Times New Roman"/>
          <w:sz w:val="24"/>
        </w:rPr>
        <w:t xml:space="preserve"> .</w:t>
      </w:r>
    </w:p>
    <w:p w14:paraId="027585AF" w14:textId="77777777" w:rsidR="00674492" w:rsidRPr="00F5701B" w:rsidRDefault="00674492" w:rsidP="00674492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 xml:space="preserve">Przeglądy techniczne w okresie gwarancji będą w ramach wynagrodzenia określonego w niniejszej umowie realizowane przez  serwis, o którym mowa w ust. 4  w ilości zalecanej przez producenta, z tym zastrzeżeniem, że co najmniej jeden przegląd </w:t>
      </w:r>
      <w:r>
        <w:rPr>
          <w:rFonts w:ascii="Times New Roman" w:eastAsia="Calibri" w:hAnsi="Times New Roman" w:cs="Times New Roman"/>
          <w:sz w:val="24"/>
        </w:rPr>
        <w:t>Aparatów</w:t>
      </w:r>
      <w:r w:rsidRPr="00F5701B">
        <w:rPr>
          <w:rFonts w:ascii="Times New Roman" w:eastAsia="Calibri" w:hAnsi="Times New Roman" w:cs="Times New Roman"/>
          <w:sz w:val="24"/>
        </w:rPr>
        <w:t xml:space="preserve"> odbędzie się w ostatnim miesiącu udzielonej gwarancji .</w:t>
      </w:r>
    </w:p>
    <w:p w14:paraId="71964DA2" w14:textId="77777777" w:rsidR="00674492" w:rsidRPr="00F5701B" w:rsidRDefault="00674492" w:rsidP="00674492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gwarantuje wykonanie przeglądu technicznego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Aparatów</w:t>
      </w: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terminie do 10 dni roboczych od chwili zgłoszenia.</w:t>
      </w:r>
    </w:p>
    <w:p w14:paraId="2E2D2F80" w14:textId="77777777" w:rsidR="00674492" w:rsidRPr="00F5701B" w:rsidRDefault="00674492" w:rsidP="00674492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>Każda czynność serwisowa (przegląd, naprawa) zostanie potwierdzona pisemnym protokołem wpisem do Paszportu Technicznego), podpisanym i opieczętowanym przez pracownika serwisu Wykonawcy oraz pracownika Działu Aparatury Medycznej Zamawiającego.</w:t>
      </w:r>
    </w:p>
    <w:p w14:paraId="1683FE6B" w14:textId="77777777" w:rsidR="00674492" w:rsidRPr="00F5701B" w:rsidRDefault="00674492" w:rsidP="00674492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ponosi odpowiedzialność  za szkody związane z nieprawidłowym wykonaniem naprawy lub przeglądu technicznego.</w:t>
      </w:r>
    </w:p>
    <w:p w14:paraId="60C41C32" w14:textId="77777777" w:rsidR="00674492" w:rsidRPr="00F5701B" w:rsidRDefault="00674492" w:rsidP="00674492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Cs/>
          <w:sz w:val="24"/>
        </w:rPr>
      </w:pPr>
      <w:r w:rsidRPr="00F5701B">
        <w:rPr>
          <w:rFonts w:ascii="Times New Roman" w:eastAsia="MS Mincho" w:hAnsi="Times New Roman" w:cs="Times New Roman"/>
          <w:iCs/>
          <w:sz w:val="24"/>
        </w:rPr>
        <w:t xml:space="preserve">Wykonawca zobowiązuje się zapewnić dostępność części zamiennych do </w:t>
      </w:r>
      <w:r>
        <w:rPr>
          <w:rFonts w:ascii="Times New Roman" w:eastAsia="MS Mincho" w:hAnsi="Times New Roman" w:cs="Times New Roman"/>
          <w:sz w:val="24"/>
        </w:rPr>
        <w:t>Aparatów</w:t>
      </w:r>
      <w:r w:rsidRPr="00F5701B">
        <w:rPr>
          <w:rFonts w:ascii="Times New Roman" w:eastAsia="MS Mincho" w:hAnsi="Times New Roman" w:cs="Times New Roman"/>
          <w:bCs/>
          <w:kern w:val="2"/>
          <w:sz w:val="24"/>
        </w:rPr>
        <w:t xml:space="preserve"> </w:t>
      </w:r>
      <w:r w:rsidRPr="00F5701B">
        <w:rPr>
          <w:rFonts w:ascii="Times New Roman" w:eastAsia="MS Mincho" w:hAnsi="Times New Roman" w:cs="Times New Roman"/>
          <w:iCs/>
          <w:sz w:val="24"/>
        </w:rPr>
        <w:t>przez okres minimum 10 lat od daty jej dostarczenia do siedziby Zamawiającego.</w:t>
      </w:r>
    </w:p>
    <w:p w14:paraId="5E7A9563" w14:textId="77777777" w:rsidR="00674492" w:rsidRPr="00F5701B" w:rsidRDefault="00674492" w:rsidP="00674492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5701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W razie nieprzystąpienia Wykonawcy do naprawy gwarancyjnej albo niewykonania obowiązków wynikających z ust. 6 lub 7 powyżej Zamawiający uprawniony będzie do powierzenia usunięcia wady osobie trzeciej na koszt i ryzyko Wykonawcy. </w:t>
      </w:r>
    </w:p>
    <w:p w14:paraId="1FC1CE09" w14:textId="77777777" w:rsidR="00674492" w:rsidRPr="00F5701B" w:rsidRDefault="00674492" w:rsidP="00674492">
      <w:pPr>
        <w:jc w:val="center"/>
        <w:rPr>
          <w:rFonts w:ascii="Times New Roman" w:eastAsia="Calibri" w:hAnsi="Times New Roman" w:cs="Times New Roman"/>
          <w:sz w:val="24"/>
        </w:rPr>
      </w:pPr>
    </w:p>
    <w:p w14:paraId="6909E54A" w14:textId="77777777" w:rsidR="00674492" w:rsidRPr="00F5701B" w:rsidRDefault="00674492" w:rsidP="00674492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F5701B">
        <w:rPr>
          <w:rFonts w:ascii="Times New Roman" w:eastAsia="Calibri" w:hAnsi="Times New Roman" w:cs="Times New Roman"/>
          <w:b/>
          <w:sz w:val="24"/>
        </w:rPr>
        <w:t>§ 5.</w:t>
      </w:r>
    </w:p>
    <w:p w14:paraId="3BAE46A9" w14:textId="77777777" w:rsidR="00674492" w:rsidRPr="00F5701B" w:rsidRDefault="00674492" w:rsidP="00674492">
      <w:pPr>
        <w:spacing w:after="0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F5701B">
        <w:rPr>
          <w:rFonts w:ascii="Times New Roman" w:eastAsia="Calibri" w:hAnsi="Times New Roman" w:cs="Times New Roman"/>
          <w:b/>
          <w:sz w:val="24"/>
          <w:u w:val="single"/>
        </w:rPr>
        <w:t>KARY UMOWNE</w:t>
      </w:r>
    </w:p>
    <w:p w14:paraId="27D9A81F" w14:textId="77777777" w:rsidR="00674492" w:rsidRPr="00F5701B" w:rsidRDefault="00674492" w:rsidP="00674492">
      <w:pPr>
        <w:numPr>
          <w:ilvl w:val="2"/>
          <w:numId w:val="37"/>
        </w:numPr>
        <w:tabs>
          <w:tab w:val="clear" w:pos="2160"/>
        </w:tabs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zapłaci Zamawiającemu kary umowne:</w:t>
      </w:r>
    </w:p>
    <w:p w14:paraId="64138839" w14:textId="77777777" w:rsidR="00674492" w:rsidRPr="00F5701B" w:rsidRDefault="00674492" w:rsidP="00674492">
      <w:pPr>
        <w:numPr>
          <w:ilvl w:val="4"/>
          <w:numId w:val="3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za opóźnienie w zrealizowaniu któregokolwiek z obowiązków, względem terminu określonego w § 2 ust. 1 umowy - w wysokości 0,5% kwoty wynagrodzenia brutto określonego w § 3 ust. 1 za każdy dzień opóźnienia;</w:t>
      </w:r>
    </w:p>
    <w:p w14:paraId="5C5DE02D" w14:textId="77777777" w:rsidR="00674492" w:rsidRPr="00F5701B" w:rsidRDefault="00674492" w:rsidP="00674492">
      <w:pPr>
        <w:numPr>
          <w:ilvl w:val="4"/>
          <w:numId w:val="3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za opóźnienie w wykonaniu naprawy  gwarancyjnej względem terminu, o którym mowa w § 4 ust. 6 – w wysokości 0,5% kwoty wynagrodzenia brutto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5701B">
        <w:rPr>
          <w:rFonts w:ascii="Times New Roman" w:eastAsia="Calibri" w:hAnsi="Times New Roman" w:cs="Times New Roman"/>
          <w:sz w:val="24"/>
        </w:rPr>
        <w:t>określonego w § 3 ust. 1 za każdy dzień opóźnienia</w:t>
      </w:r>
      <w:r>
        <w:rPr>
          <w:rFonts w:ascii="Times New Roman" w:eastAsia="Calibri" w:hAnsi="Times New Roman" w:cs="Times New Roman"/>
          <w:sz w:val="24"/>
        </w:rPr>
        <w:t>, o ile nie zostanie dostarczone</w:t>
      </w:r>
      <w:r w:rsidRPr="00F5701B">
        <w:rPr>
          <w:rFonts w:ascii="Times New Roman" w:eastAsia="Calibri" w:hAnsi="Times New Roman" w:cs="Times New Roman"/>
          <w:sz w:val="24"/>
        </w:rPr>
        <w:t xml:space="preserve"> tożsame urządzenie na czas przedłużającej się naprawy zgodnie z § 4 ust. 7 umowy;</w:t>
      </w:r>
    </w:p>
    <w:p w14:paraId="186E06A7" w14:textId="77777777" w:rsidR="00674492" w:rsidRPr="00F5701B" w:rsidRDefault="00674492" w:rsidP="00674492">
      <w:pPr>
        <w:numPr>
          <w:ilvl w:val="4"/>
          <w:numId w:val="3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za opóźnienie w wykonaniu przeglądu technicznego względem terminu, o którym mowa w § 4 ust. 11 – w wysokości 0,5% kwoty wynagrodzenia brutto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5701B">
        <w:rPr>
          <w:rFonts w:ascii="Times New Roman" w:eastAsia="Calibri" w:hAnsi="Times New Roman" w:cs="Times New Roman"/>
          <w:sz w:val="24"/>
        </w:rPr>
        <w:t xml:space="preserve"> określonego w § 3 ust. 1 za każdy dzień opóźnienia;</w:t>
      </w:r>
    </w:p>
    <w:p w14:paraId="5001E226" w14:textId="77777777" w:rsidR="00674492" w:rsidRPr="00F5701B" w:rsidRDefault="00674492" w:rsidP="00674492">
      <w:pPr>
        <w:numPr>
          <w:ilvl w:val="4"/>
          <w:numId w:val="3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w wysokości 10%  kwoty wynagrodzenia brutto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5701B">
        <w:rPr>
          <w:rFonts w:ascii="Times New Roman" w:eastAsia="Calibri" w:hAnsi="Times New Roman" w:cs="Times New Roman"/>
          <w:sz w:val="24"/>
        </w:rPr>
        <w:t>określonego w § 3 ust. 1 niniejszej umowy – w przypadku gdy dojdzie do rozwiązania umowy ze skutkiem natychmiastowym lub odstąpienia od umowy z przyczyn, za które odpowiada Wykonawca.</w:t>
      </w:r>
    </w:p>
    <w:p w14:paraId="734DAF75" w14:textId="77777777" w:rsidR="00674492" w:rsidRPr="00F5701B" w:rsidRDefault="00674492" w:rsidP="00674492">
      <w:pPr>
        <w:numPr>
          <w:ilvl w:val="5"/>
          <w:numId w:val="3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 księgowa nota obciążeniowa płatna będzie do 14 dni od daty jej wystawienia przez Zamawiającego.</w:t>
      </w:r>
    </w:p>
    <w:p w14:paraId="06510BAD" w14:textId="77777777" w:rsidR="00674492" w:rsidRPr="00F5701B" w:rsidRDefault="00674492" w:rsidP="00674492">
      <w:pPr>
        <w:numPr>
          <w:ilvl w:val="5"/>
          <w:numId w:val="3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W przypadku, gdy wysokość wyrządzonej szkody przewyższa naliczoną karę umowną Zamawiający ma prawo żądać odszkodowania uzupełniającego na zasadach ogólnych.</w:t>
      </w:r>
    </w:p>
    <w:p w14:paraId="6E399C2D" w14:textId="77777777" w:rsidR="00674492" w:rsidRPr="00F5701B" w:rsidRDefault="00674492" w:rsidP="00674492">
      <w:pPr>
        <w:jc w:val="center"/>
        <w:rPr>
          <w:rFonts w:ascii="Times New Roman" w:eastAsia="Calibri" w:hAnsi="Times New Roman" w:cs="Times New Roman"/>
          <w:sz w:val="24"/>
        </w:rPr>
      </w:pPr>
    </w:p>
    <w:p w14:paraId="7BE03014" w14:textId="77777777" w:rsidR="00674492" w:rsidRDefault="00674492" w:rsidP="00674492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2A17C0E" w14:textId="77777777" w:rsidR="00674492" w:rsidRDefault="00674492" w:rsidP="00674492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3294A42" w14:textId="77777777" w:rsidR="00674492" w:rsidRPr="00F5701B" w:rsidRDefault="00674492" w:rsidP="00674492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F5701B">
        <w:rPr>
          <w:rFonts w:ascii="Times New Roman" w:eastAsia="Calibri" w:hAnsi="Times New Roman" w:cs="Times New Roman"/>
          <w:b/>
          <w:sz w:val="24"/>
        </w:rPr>
        <w:lastRenderedPageBreak/>
        <w:t>§ 6.</w:t>
      </w:r>
    </w:p>
    <w:p w14:paraId="52128CA2" w14:textId="77777777" w:rsidR="00674492" w:rsidRPr="00F5701B" w:rsidRDefault="00674492" w:rsidP="00674492">
      <w:pPr>
        <w:spacing w:after="0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F5701B">
        <w:rPr>
          <w:rFonts w:ascii="Times New Roman" w:eastAsia="Calibri" w:hAnsi="Times New Roman" w:cs="Times New Roman"/>
          <w:b/>
          <w:sz w:val="24"/>
          <w:u w:val="single"/>
        </w:rPr>
        <w:t>ROZWIĄZANIE I ODSTĄPIENIE OD UMOWY</w:t>
      </w:r>
    </w:p>
    <w:p w14:paraId="2CAA07B5" w14:textId="77777777" w:rsidR="00674492" w:rsidRPr="00F5701B" w:rsidRDefault="00674492" w:rsidP="00674492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 xml:space="preserve">Oprócz przypadków określonych w Kodeksie cywilnym Zamawiający może odstąpić od umowy 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14:paraId="11F670F7" w14:textId="77777777" w:rsidR="00674492" w:rsidRPr="00F5701B" w:rsidRDefault="00674492" w:rsidP="00674492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może rozwiązać umowę ze skutkiem natychmiastowym w przypadku, gdy  opóźnienie w zrealizowaniu dostawy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Aparatów</w:t>
      </w: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przekroczy 10 dni kalendarzowych.</w:t>
      </w:r>
    </w:p>
    <w:p w14:paraId="36586EC6" w14:textId="77777777" w:rsidR="00674492" w:rsidRPr="00F5701B" w:rsidRDefault="00674492" w:rsidP="00674492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Zamawiającego o odstąpieniu od umowy lub o rozwiązaniu umowy zostanie wysłane listem poleconym na adres Wykonawcy podany w umowie.</w:t>
      </w:r>
    </w:p>
    <w:p w14:paraId="799E80DC" w14:textId="77777777" w:rsidR="00674492" w:rsidRPr="00F5701B" w:rsidRDefault="00674492" w:rsidP="00674492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>Odstąpienie od umowy lub rozwiązanie umowy na podstawie ust. 2 niniejszego paragrafu                      nie zwalnia Wykonawcy od obowiązku zapłaty kar umownych i odszkodowań.</w:t>
      </w:r>
    </w:p>
    <w:p w14:paraId="50C27D72" w14:textId="77777777" w:rsidR="00674492" w:rsidRPr="00F5701B" w:rsidRDefault="00674492" w:rsidP="00674492">
      <w:pPr>
        <w:jc w:val="center"/>
        <w:rPr>
          <w:rFonts w:ascii="Times New Roman" w:eastAsia="Calibri" w:hAnsi="Times New Roman" w:cs="Times New Roman"/>
          <w:sz w:val="24"/>
          <w:lang w:eastAsia="hi-IN" w:bidi="hi-IN"/>
        </w:rPr>
      </w:pPr>
    </w:p>
    <w:p w14:paraId="50534C44" w14:textId="77777777" w:rsidR="00674492" w:rsidRPr="00F5701B" w:rsidRDefault="00674492" w:rsidP="00674492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eastAsia="hi-IN" w:bidi="hi-IN"/>
        </w:rPr>
      </w:pPr>
      <w:r w:rsidRPr="00F5701B">
        <w:rPr>
          <w:rFonts w:ascii="Times New Roman" w:eastAsia="Calibri" w:hAnsi="Times New Roman" w:cs="Times New Roman"/>
          <w:b/>
          <w:sz w:val="24"/>
          <w:lang w:eastAsia="hi-IN" w:bidi="hi-IN"/>
        </w:rPr>
        <w:t>§ 7</w:t>
      </w:r>
    </w:p>
    <w:p w14:paraId="26A19BFB" w14:textId="77777777" w:rsidR="00674492" w:rsidRPr="00F5701B" w:rsidRDefault="00674492" w:rsidP="00674492">
      <w:pPr>
        <w:spacing w:after="0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F5701B">
        <w:rPr>
          <w:rFonts w:ascii="Times New Roman" w:eastAsia="Calibri" w:hAnsi="Times New Roman" w:cs="Times New Roman"/>
          <w:b/>
          <w:sz w:val="24"/>
          <w:u w:val="single"/>
          <w:lang w:eastAsia="hi-IN" w:bidi="hi-IN"/>
        </w:rPr>
        <w:t>ORGANIZACJA PRAC ZWIĄZANYCH Z ZAGROŻENIAMI</w:t>
      </w:r>
    </w:p>
    <w:p w14:paraId="20E9A668" w14:textId="77777777" w:rsidR="00674492" w:rsidRPr="00F5701B" w:rsidRDefault="00674492" w:rsidP="00674492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W związku z wdrożoną u Zamawiającego procedurą PB – 4.4.6-02 „Organizowanie prac związanych z zagrożeniami przez wykonawców” (procedura dostępna pod adresem https://www.uck.katowice.pl/uploads/files/procedurapbs.doc) oraz z wymaganiami dotyczącymi bezpieczeństwa i higieny pracy i ochrony przeciwpożarowej Wykonawca oświadcza, że:</w:t>
      </w:r>
    </w:p>
    <w:p w14:paraId="3EA19C6D" w14:textId="77777777" w:rsidR="00674492" w:rsidRPr="00F5701B" w:rsidRDefault="00674492" w:rsidP="00674492">
      <w:pPr>
        <w:numPr>
          <w:ilvl w:val="1"/>
          <w:numId w:val="29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zapoznał się z udostępnioną na stronie internetowej Zamawiającego w/w procedurą,</w:t>
      </w:r>
    </w:p>
    <w:p w14:paraId="58FAE7B9" w14:textId="77777777" w:rsidR="00674492" w:rsidRPr="00F5701B" w:rsidRDefault="00674492" w:rsidP="00674492">
      <w:pPr>
        <w:numPr>
          <w:ilvl w:val="1"/>
          <w:numId w:val="29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2C989427" w14:textId="77777777" w:rsidR="00674492" w:rsidRPr="00F5701B" w:rsidRDefault="00674492" w:rsidP="00674492">
      <w:pPr>
        <w:numPr>
          <w:ilvl w:val="1"/>
          <w:numId w:val="29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74785DE1" w14:textId="77777777" w:rsidR="00674492" w:rsidRPr="00F5701B" w:rsidRDefault="00674492" w:rsidP="00674492">
      <w:pPr>
        <w:numPr>
          <w:ilvl w:val="0"/>
          <w:numId w:val="28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 w:cs="Times New Roman"/>
          <w:sz w:val="24"/>
        </w:rPr>
      </w:pPr>
      <w:r w:rsidRPr="00F5701B">
        <w:rPr>
          <w:rFonts w:ascii="Times New Roman" w:eastAsia="MS Mincho" w:hAnsi="Times New Roman" w:cs="Times New Roman"/>
          <w:sz w:val="24"/>
        </w:rPr>
        <w:t>Informacje, o których mowa w ust. 1 Wykonawca jest zobowiązany przekazać podwykonawcom oraz osobom wykonującym prace na terenie Zamawiającego.</w:t>
      </w:r>
    </w:p>
    <w:p w14:paraId="48B6660B" w14:textId="77777777" w:rsidR="00674492" w:rsidRPr="00F5701B" w:rsidRDefault="00674492" w:rsidP="00674492">
      <w:pPr>
        <w:numPr>
          <w:ilvl w:val="0"/>
          <w:numId w:val="28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 w:cs="Times New Roman"/>
          <w:sz w:val="24"/>
        </w:rPr>
      </w:pPr>
      <w:r w:rsidRPr="00F5701B">
        <w:rPr>
          <w:rFonts w:ascii="Times New Roman" w:eastAsia="MS Mincho" w:hAnsi="Times New Roman" w:cs="Times New Roman"/>
          <w:sz w:val="24"/>
        </w:rPr>
        <w:t>Nieprzestrzeganie przez pracowników Wykonawcy lub jego podwykonawcy zasad określonych w procedurze PB – 4.4.6-02 może skutkować wstrzymaniem prac przez Zamawiającego, a w przypadku nieosiągnięcia zadowalającego poziomu przeciwdziałania zagrożeniom – rozwiązaniem umowy z winy Wykonawcy.</w:t>
      </w:r>
    </w:p>
    <w:p w14:paraId="18757DA7" w14:textId="77777777" w:rsidR="00674492" w:rsidRPr="00F5701B" w:rsidRDefault="00674492" w:rsidP="00674492">
      <w:pPr>
        <w:numPr>
          <w:ilvl w:val="0"/>
          <w:numId w:val="28"/>
        </w:numPr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Wykonawca świadomy zagrożeń wynikających z działalności Zamawiającego  (załącznik 2 do procedury) zobowiązuje się wypełnić i podpisać  następujące dokumenty:</w:t>
      </w:r>
    </w:p>
    <w:p w14:paraId="6E623859" w14:textId="77777777" w:rsidR="00674492" w:rsidRPr="00F5701B" w:rsidRDefault="00674492" w:rsidP="00674492">
      <w:pPr>
        <w:numPr>
          <w:ilvl w:val="1"/>
          <w:numId w:val="28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załącznik  1 do procedury PB – 4.4.6-02  (Zobowiązanie Wykonawcy),</w:t>
      </w:r>
    </w:p>
    <w:p w14:paraId="49188F84" w14:textId="77777777" w:rsidR="00674492" w:rsidRPr="00F5701B" w:rsidRDefault="00674492" w:rsidP="00674492">
      <w:pPr>
        <w:numPr>
          <w:ilvl w:val="1"/>
          <w:numId w:val="28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14:paraId="4E46850F" w14:textId="77777777" w:rsidR="00674492" w:rsidRPr="00F5701B" w:rsidRDefault="00674492" w:rsidP="00674492">
      <w:pPr>
        <w:numPr>
          <w:ilvl w:val="1"/>
          <w:numId w:val="28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załącznik  4 do procedury PB – 4.4.6-02   (Zasady środowiskowe dla Wykonawców),</w:t>
      </w:r>
    </w:p>
    <w:p w14:paraId="026B5C95" w14:textId="77777777" w:rsidR="00674492" w:rsidRPr="00F5701B" w:rsidRDefault="00674492" w:rsidP="00674492">
      <w:pPr>
        <w:widowControl w:val="0"/>
        <w:numPr>
          <w:ilvl w:val="1"/>
          <w:numId w:val="28"/>
        </w:numPr>
        <w:suppressAutoHyphens/>
        <w:autoSpaceDE w:val="0"/>
        <w:spacing w:after="0" w:line="240" w:lineRule="auto"/>
        <w:ind w:left="1298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załącznik 5 do procedury PB – 4.4.6-02  (Informacje o ryzykach pochodzących od Wykonawcy).</w:t>
      </w:r>
    </w:p>
    <w:p w14:paraId="6BCB6238" w14:textId="77777777" w:rsidR="00674492" w:rsidRPr="00F5701B" w:rsidRDefault="00674492" w:rsidP="00674492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483F0FC" w14:textId="77777777" w:rsidR="00674492" w:rsidRPr="00F5701B" w:rsidRDefault="00674492" w:rsidP="00674492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F5701B">
        <w:rPr>
          <w:rFonts w:ascii="Times New Roman" w:eastAsia="Calibri" w:hAnsi="Times New Roman" w:cs="Times New Roman"/>
          <w:b/>
          <w:sz w:val="24"/>
        </w:rPr>
        <w:t>§ 8.</w:t>
      </w:r>
    </w:p>
    <w:p w14:paraId="04C0E105" w14:textId="77777777" w:rsidR="00674492" w:rsidRPr="00F5701B" w:rsidRDefault="00674492" w:rsidP="00674492">
      <w:pPr>
        <w:spacing w:after="0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F5701B">
        <w:rPr>
          <w:rFonts w:ascii="Times New Roman" w:eastAsia="Calibri" w:hAnsi="Times New Roman" w:cs="Times New Roman"/>
          <w:b/>
          <w:sz w:val="24"/>
          <w:u w:val="single"/>
        </w:rPr>
        <w:t>POSTANOWIENIA KOŃCOWE</w:t>
      </w:r>
    </w:p>
    <w:p w14:paraId="76853ED3" w14:textId="77777777" w:rsidR="00674492" w:rsidRPr="00F5701B" w:rsidRDefault="00674492" w:rsidP="00674492">
      <w:pPr>
        <w:numPr>
          <w:ilvl w:val="0"/>
          <w:numId w:val="38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nieuregulowanych niniejszą umową mają zastosowanie odpowiednie przepisy ustawy - Prawo zamówień publicznych, ustawy o wyrobach medycznych i Kodeksu Cywilnego.</w:t>
      </w:r>
    </w:p>
    <w:p w14:paraId="70C825D3" w14:textId="77777777" w:rsidR="00674492" w:rsidRPr="00F5701B" w:rsidRDefault="00674492" w:rsidP="00674492">
      <w:pPr>
        <w:numPr>
          <w:ilvl w:val="0"/>
          <w:numId w:val="38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 przypadku niejasności w zapisach niniejszej umowy Strony mogą odwołać się do zapisów  w Specyfikacji Istotnych Warunków Zamówienia.</w:t>
      </w:r>
    </w:p>
    <w:p w14:paraId="4960158D" w14:textId="77777777" w:rsidR="00674492" w:rsidRPr="00F5701B" w:rsidRDefault="00674492" w:rsidP="00674492">
      <w:pPr>
        <w:widowControl w:val="0"/>
        <w:numPr>
          <w:ilvl w:val="0"/>
          <w:numId w:val="38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mbria" w:hAnsi="Times New Roman" w:cs="Times New Roman"/>
          <w:sz w:val="24"/>
          <w:lang w:eastAsia="pl-PL"/>
        </w:rPr>
      </w:pPr>
      <w:r w:rsidRPr="00F5701B">
        <w:rPr>
          <w:rFonts w:ascii="Times New Roman" w:eastAsia="Cambria" w:hAnsi="Times New Roman" w:cs="Times New Roman"/>
          <w:sz w:val="24"/>
          <w:lang w:eastAsia="pl-PL"/>
        </w:rPr>
        <w:t xml:space="preserve"> Strony dopuszczają zmiany w umowie w zakresie:</w:t>
      </w:r>
    </w:p>
    <w:p w14:paraId="06278C7B" w14:textId="77777777" w:rsidR="00674492" w:rsidRPr="00F5701B" w:rsidRDefault="00674492" w:rsidP="0067449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lang w:eastAsia="pl-PL"/>
        </w:rPr>
      </w:pPr>
      <w:r w:rsidRPr="00F5701B">
        <w:rPr>
          <w:rFonts w:ascii="Times New Roman" w:eastAsia="MS Mincho" w:hAnsi="Times New Roman" w:cs="Times New Roman"/>
          <w:sz w:val="24"/>
          <w:lang w:eastAsia="pl-PL"/>
        </w:rPr>
        <w:t>zmiany danych stron (np. zmiana siedziby, adresu, nazwy),</w:t>
      </w:r>
    </w:p>
    <w:p w14:paraId="3644FE63" w14:textId="77777777" w:rsidR="00674492" w:rsidRPr="00F5701B" w:rsidRDefault="00674492" w:rsidP="0067449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lang w:eastAsia="pl-PL"/>
        </w:rPr>
      </w:pPr>
      <w:r w:rsidRPr="00F5701B">
        <w:rPr>
          <w:rFonts w:ascii="Times New Roman" w:eastAsia="MS Mincho" w:hAnsi="Times New Roman" w:cs="Times New Roman"/>
          <w:sz w:val="24"/>
        </w:rPr>
        <w:t>zmniejszenie ceny określonej w umowie przy zachowaniu pozostałych warunków bez zmian.</w:t>
      </w:r>
    </w:p>
    <w:p w14:paraId="0FDFDC2F" w14:textId="77777777" w:rsidR="00674492" w:rsidRPr="00F5701B" w:rsidRDefault="00674492" w:rsidP="0067449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lang w:eastAsia="pl-PL"/>
        </w:rPr>
      </w:pPr>
      <w:r w:rsidRPr="00F5701B">
        <w:rPr>
          <w:rFonts w:ascii="Times New Roman" w:eastAsia="MS Mincho" w:hAnsi="Times New Roman" w:cs="Times New Roman"/>
          <w:sz w:val="24"/>
          <w:lang w:eastAsia="pl-PL"/>
        </w:rPr>
        <w:t xml:space="preserve">zmiany </w:t>
      </w:r>
      <w:r w:rsidRPr="00F5701B">
        <w:rPr>
          <w:rFonts w:ascii="Times New Roman" w:eastAsia="MS Mincho" w:hAnsi="Times New Roman" w:cs="Times New Roman"/>
          <w:sz w:val="24"/>
        </w:rPr>
        <w:t>numeru</w:t>
      </w:r>
      <w:r w:rsidRPr="00F5701B">
        <w:rPr>
          <w:rFonts w:ascii="Times New Roman" w:eastAsia="MS Mincho" w:hAnsi="Times New Roman" w:cs="Times New Roman"/>
          <w:sz w:val="24"/>
          <w:lang w:eastAsia="pl-PL"/>
        </w:rPr>
        <w:t xml:space="preserve"> rachunku bankowego Wykonawcy.</w:t>
      </w:r>
    </w:p>
    <w:p w14:paraId="1A0E9DBD" w14:textId="77777777" w:rsidR="00674492" w:rsidRPr="00F5701B" w:rsidRDefault="00674492" w:rsidP="00674492">
      <w:pPr>
        <w:numPr>
          <w:ilvl w:val="0"/>
          <w:numId w:val="38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5701B">
        <w:rPr>
          <w:rFonts w:ascii="Times New Roman" w:eastAsia="Calibri" w:hAnsi="Times New Roman" w:cs="Times New Roman"/>
          <w:sz w:val="24"/>
          <w:szCs w:val="24"/>
          <w:lang w:eastAsia="pl-PL"/>
        </w:rPr>
        <w:t>Zmiany określone w ust. 3 pkt a) wymagają dla swej skuteczności pisemnego powiadomienia drugiej strony. Zmiany określone w ust. 3 pkt b) i c) wymagają formy pisemnego aneksu pod rygorem nieważności.</w:t>
      </w:r>
    </w:p>
    <w:p w14:paraId="3DC62B02" w14:textId="77777777" w:rsidR="00674492" w:rsidRPr="00F5701B" w:rsidRDefault="00674492" w:rsidP="00674492">
      <w:pPr>
        <w:numPr>
          <w:ilvl w:val="0"/>
          <w:numId w:val="38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14:paraId="766CD346" w14:textId="77777777" w:rsidR="00674492" w:rsidRPr="00F5701B" w:rsidRDefault="00674492" w:rsidP="00674492">
      <w:pPr>
        <w:numPr>
          <w:ilvl w:val="0"/>
          <w:numId w:val="38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spory wynikłe na tle realizacji umowy będzie rozstrzygał sąd powszechny właściwy miejscowo dla siedziby Zamawiającego.</w:t>
      </w:r>
    </w:p>
    <w:p w14:paraId="47F225AE" w14:textId="77777777" w:rsidR="00674492" w:rsidRPr="00F5701B" w:rsidRDefault="00674492" w:rsidP="00674492">
      <w:pPr>
        <w:numPr>
          <w:ilvl w:val="0"/>
          <w:numId w:val="38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sprawach związanych z realizacją niniejszej umowy Wykonawca powołuje koordynatora w  osobie:........................................................... </w:t>
      </w:r>
    </w:p>
    <w:p w14:paraId="2F9C6ACA" w14:textId="77777777" w:rsidR="00674492" w:rsidRPr="00F5701B" w:rsidRDefault="00674492" w:rsidP="00674492">
      <w:pPr>
        <w:numPr>
          <w:ilvl w:val="0"/>
          <w:numId w:val="38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01B">
        <w:rPr>
          <w:rFonts w:ascii="Times New Roman" w:eastAsia="Times New Roman" w:hAnsi="Times New Roman" w:cs="Times New Roman"/>
          <w:sz w:val="24"/>
          <w:szCs w:val="24"/>
          <w:lang w:eastAsia="ar-SA"/>
        </w:rPr>
        <w:t>Umowę sporządzono w trzech jednobrzmiących egzemplarzach, w tym dwa egzemplarze                          dla Zamawiającego, jeden egzemplarz dla Wykonawcy.</w:t>
      </w:r>
    </w:p>
    <w:p w14:paraId="1EB99469" w14:textId="77777777" w:rsidR="00674492" w:rsidRDefault="00674492" w:rsidP="00674492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14:paraId="507F4F7E" w14:textId="77777777" w:rsidR="00674492" w:rsidRDefault="00674492" w:rsidP="00674492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14:paraId="3F197C53" w14:textId="77777777" w:rsidR="00674492" w:rsidRPr="00F5701B" w:rsidRDefault="00674492" w:rsidP="00674492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>Załącznik do umowy:</w:t>
      </w:r>
    </w:p>
    <w:p w14:paraId="4FC3570A" w14:textId="77777777" w:rsidR="00674492" w:rsidRPr="00F5701B" w:rsidRDefault="00674492" w:rsidP="00674492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F5701B">
        <w:rPr>
          <w:rFonts w:ascii="Times New Roman" w:eastAsia="Calibri" w:hAnsi="Times New Roman" w:cs="Times New Roman"/>
          <w:sz w:val="24"/>
        </w:rPr>
        <w:t xml:space="preserve">1. Wymagane parametry techniczno-użytkowe </w:t>
      </w:r>
    </w:p>
    <w:p w14:paraId="13EF0123" w14:textId="77777777" w:rsidR="00674492" w:rsidRPr="00F5701B" w:rsidRDefault="00674492" w:rsidP="00674492">
      <w:pPr>
        <w:spacing w:after="0"/>
        <w:jc w:val="both"/>
        <w:rPr>
          <w:rFonts w:ascii="Times New Roman" w:eastAsia="Calibri" w:hAnsi="Times New Roman" w:cs="Times New Roman"/>
          <w:iCs/>
          <w:sz w:val="24"/>
        </w:rPr>
      </w:pPr>
    </w:p>
    <w:p w14:paraId="530B61C6" w14:textId="77777777" w:rsidR="00674492" w:rsidRPr="00F5701B" w:rsidRDefault="00674492" w:rsidP="00674492">
      <w:pPr>
        <w:jc w:val="both"/>
        <w:rPr>
          <w:rFonts w:ascii="Times New Roman" w:eastAsia="Calibri" w:hAnsi="Times New Roman" w:cs="Times New Roman"/>
          <w:iCs/>
          <w:sz w:val="24"/>
        </w:rPr>
      </w:pPr>
      <w:r w:rsidRPr="00F5701B">
        <w:rPr>
          <w:rFonts w:ascii="Times New Roman" w:eastAsia="Calibri" w:hAnsi="Times New Roman" w:cs="Times New Roman"/>
          <w:iCs/>
          <w:sz w:val="24"/>
        </w:rPr>
        <w:t xml:space="preserve">Wykonawca </w:t>
      </w:r>
      <w:r w:rsidRPr="00F5701B">
        <w:rPr>
          <w:rFonts w:ascii="Times New Roman" w:eastAsia="Calibri" w:hAnsi="Times New Roman" w:cs="Times New Roman"/>
          <w:iCs/>
          <w:sz w:val="24"/>
        </w:rPr>
        <w:tab/>
      </w:r>
      <w:r w:rsidRPr="00F5701B">
        <w:rPr>
          <w:rFonts w:ascii="Times New Roman" w:eastAsia="Calibri" w:hAnsi="Times New Roman" w:cs="Times New Roman"/>
          <w:iCs/>
          <w:sz w:val="24"/>
        </w:rPr>
        <w:tab/>
      </w:r>
      <w:r w:rsidRPr="00F5701B">
        <w:rPr>
          <w:rFonts w:ascii="Times New Roman" w:eastAsia="Calibri" w:hAnsi="Times New Roman" w:cs="Times New Roman"/>
          <w:iCs/>
          <w:sz w:val="24"/>
        </w:rPr>
        <w:tab/>
      </w:r>
      <w:r w:rsidRPr="00F5701B">
        <w:rPr>
          <w:rFonts w:ascii="Times New Roman" w:eastAsia="Calibri" w:hAnsi="Times New Roman" w:cs="Times New Roman"/>
          <w:iCs/>
          <w:sz w:val="24"/>
        </w:rPr>
        <w:tab/>
      </w:r>
      <w:r w:rsidRPr="00F5701B">
        <w:rPr>
          <w:rFonts w:ascii="Times New Roman" w:eastAsia="Calibri" w:hAnsi="Times New Roman" w:cs="Times New Roman"/>
          <w:iCs/>
          <w:sz w:val="24"/>
        </w:rPr>
        <w:tab/>
      </w:r>
      <w:r w:rsidRPr="00F5701B">
        <w:rPr>
          <w:rFonts w:ascii="Times New Roman" w:eastAsia="Calibri" w:hAnsi="Times New Roman" w:cs="Times New Roman"/>
          <w:iCs/>
          <w:sz w:val="24"/>
        </w:rPr>
        <w:tab/>
      </w:r>
      <w:r w:rsidRPr="00F5701B">
        <w:rPr>
          <w:rFonts w:ascii="Times New Roman" w:eastAsia="Calibri" w:hAnsi="Times New Roman" w:cs="Times New Roman"/>
          <w:iCs/>
          <w:sz w:val="24"/>
        </w:rPr>
        <w:tab/>
        <w:t xml:space="preserve">                         Zamawiający</w:t>
      </w:r>
    </w:p>
    <w:p w14:paraId="76B2BC66" w14:textId="77777777" w:rsidR="00674492" w:rsidRPr="00F5701B" w:rsidRDefault="00674492" w:rsidP="00674492">
      <w:pPr>
        <w:rPr>
          <w:rFonts w:ascii="Calibri" w:eastAsia="Calibri" w:hAnsi="Calibri" w:cs="Times New Roman"/>
        </w:rPr>
      </w:pPr>
    </w:p>
    <w:p w14:paraId="41F27C3B" w14:textId="77777777" w:rsidR="00674492" w:rsidRDefault="00674492" w:rsidP="00674492"/>
    <w:p w14:paraId="40B14BCA" w14:textId="77777777" w:rsidR="00E04BF5" w:rsidRDefault="00E04BF5" w:rsidP="004C5B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04BF5" w:rsidSect="00917676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8742984" w15:done="0"/>
  <w15:commentEx w15:paraId="74A9B30A" w15:done="0"/>
  <w15:commentEx w15:paraId="2D468A22" w15:done="0"/>
  <w15:commentEx w15:paraId="2F877BF5" w15:done="0"/>
  <w15:commentEx w15:paraId="7BAB4097" w15:done="0"/>
  <w15:commentEx w15:paraId="4F93F3B8" w15:done="0"/>
  <w15:commentEx w15:paraId="73D9D1D8" w15:done="0"/>
  <w15:commentEx w15:paraId="06544861" w15:done="0"/>
  <w15:commentEx w15:paraId="1A53411D" w15:done="0"/>
  <w15:commentEx w15:paraId="17CDBB73" w15:done="0"/>
  <w15:commentEx w15:paraId="6A695CEB" w15:done="0"/>
  <w15:commentEx w15:paraId="671E9F9A" w15:done="0"/>
  <w15:commentEx w15:paraId="1CDDB6EE" w15:done="0"/>
  <w15:commentEx w15:paraId="00BF9617" w15:done="0"/>
  <w15:commentEx w15:paraId="50EDAAB9" w15:done="0"/>
  <w15:commentEx w15:paraId="48BB6827" w15:done="0"/>
  <w15:commentEx w15:paraId="58978984" w15:done="0"/>
  <w15:commentEx w15:paraId="488375A1" w15:done="0"/>
  <w15:commentEx w15:paraId="764471CF" w15:done="0"/>
  <w15:commentEx w15:paraId="3363DDCA" w15:done="0"/>
  <w15:commentEx w15:paraId="19405A5D" w15:done="0"/>
  <w15:commentEx w15:paraId="54D75C4E" w15:done="0"/>
  <w15:commentEx w15:paraId="64FCF0DA" w15:done="0"/>
  <w15:commentEx w15:paraId="56B0D733" w15:done="0"/>
  <w15:commentEx w15:paraId="593CB0F8" w15:done="0"/>
  <w15:commentEx w15:paraId="085DF416" w15:done="0"/>
  <w15:commentEx w15:paraId="1769A93D" w15:done="0"/>
  <w15:commentEx w15:paraId="4B8E5A4F" w15:done="0"/>
  <w15:commentEx w15:paraId="2F2B57AD" w15:done="0"/>
  <w15:commentEx w15:paraId="2CCF4C8F" w15:done="0"/>
  <w15:commentEx w15:paraId="27B8D315" w15:done="0"/>
  <w15:commentEx w15:paraId="4AA781FD" w15:done="0"/>
  <w15:commentEx w15:paraId="66FEC8CD" w15:done="0"/>
  <w15:commentEx w15:paraId="0BD733D3" w15:done="0"/>
  <w15:commentEx w15:paraId="66C3A17A" w15:done="0"/>
  <w15:commentEx w15:paraId="7A16B110" w15:done="0"/>
  <w15:commentEx w15:paraId="5393BAA8" w15:done="0"/>
  <w15:commentEx w15:paraId="656CA502" w15:done="0"/>
  <w15:commentEx w15:paraId="14031FBC" w15:done="0"/>
  <w15:commentEx w15:paraId="32D230CE" w15:done="0"/>
  <w15:commentEx w15:paraId="5A71964C" w15:done="0"/>
  <w15:commentEx w15:paraId="0EC039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D32D0" w16cex:dateUtc="2020-07-30T09:50:00Z"/>
  <w16cex:commentExtensible w16cex:durableId="22CD358C" w16cex:dateUtc="2020-07-30T10:03:00Z"/>
  <w16cex:commentExtensible w16cex:durableId="22CD3305" w16cex:dateUtc="2020-07-30T09:52:00Z"/>
  <w16cex:commentExtensible w16cex:durableId="22CD329C" w16cex:dateUtc="2020-07-30T09:50:00Z"/>
  <w16cex:commentExtensible w16cex:durableId="22CD31AA" w16cex:dateUtc="2020-07-30T09:46:00Z"/>
  <w16cex:commentExtensible w16cex:durableId="22CD3272" w16cex:dateUtc="2020-07-30T09:50:00Z"/>
  <w16cex:commentExtensible w16cex:durableId="22CD3489" w16cex:dateUtc="2020-07-30T0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742984" w16cid:durableId="22CD32D0"/>
  <w16cid:commentId w16cid:paraId="74A9B30A" w16cid:durableId="22CD2CE8"/>
  <w16cid:commentId w16cid:paraId="2D468A22" w16cid:durableId="22CD2CE9"/>
  <w16cid:commentId w16cid:paraId="2F877BF5" w16cid:durableId="22CD2CEA"/>
  <w16cid:commentId w16cid:paraId="7BAB4097" w16cid:durableId="22CD2CEB"/>
  <w16cid:commentId w16cid:paraId="4F93F3B8" w16cid:durableId="22CD358C"/>
  <w16cid:commentId w16cid:paraId="73D9D1D8" w16cid:durableId="22CD2CEC"/>
  <w16cid:commentId w16cid:paraId="06544861" w16cid:durableId="22CD2CED"/>
  <w16cid:commentId w16cid:paraId="1A53411D" w16cid:durableId="22CD3305"/>
  <w16cid:commentId w16cid:paraId="17CDBB73" w16cid:durableId="22CD329C"/>
  <w16cid:commentId w16cid:paraId="6A695CEB" w16cid:durableId="22CD2CEE"/>
  <w16cid:commentId w16cid:paraId="671E9F9A" w16cid:durableId="22CD2CEF"/>
  <w16cid:commentId w16cid:paraId="1CDDB6EE" w16cid:durableId="22CD2CF0"/>
  <w16cid:commentId w16cid:paraId="00BF9617" w16cid:durableId="22CD2CF1"/>
  <w16cid:commentId w16cid:paraId="50EDAAB9" w16cid:durableId="22CD2CF2"/>
  <w16cid:commentId w16cid:paraId="48BB6827" w16cid:durableId="22CD2CF3"/>
  <w16cid:commentId w16cid:paraId="58978984" w16cid:durableId="22CD2CF4"/>
  <w16cid:commentId w16cid:paraId="488375A1" w16cid:durableId="22CD2CF5"/>
  <w16cid:commentId w16cid:paraId="764471CF" w16cid:durableId="22CD2CF6"/>
  <w16cid:commentId w16cid:paraId="3363DDCA" w16cid:durableId="22CD2CF7"/>
  <w16cid:commentId w16cid:paraId="19405A5D" w16cid:durableId="22CD2CF8"/>
  <w16cid:commentId w16cid:paraId="54D75C4E" w16cid:durableId="22CD2CF9"/>
  <w16cid:commentId w16cid:paraId="64FCF0DA" w16cid:durableId="22CD2CFA"/>
  <w16cid:commentId w16cid:paraId="56B0D733" w16cid:durableId="22CD2CFB"/>
  <w16cid:commentId w16cid:paraId="593CB0F8" w16cid:durableId="22CD2CFC"/>
  <w16cid:commentId w16cid:paraId="085DF416" w16cid:durableId="22CD2CFD"/>
  <w16cid:commentId w16cid:paraId="1769A93D" w16cid:durableId="22CD2CFE"/>
  <w16cid:commentId w16cid:paraId="4B8E5A4F" w16cid:durableId="22CD2CFF"/>
  <w16cid:commentId w16cid:paraId="2F2B57AD" w16cid:durableId="22CD2D00"/>
  <w16cid:commentId w16cid:paraId="2CCF4C8F" w16cid:durableId="22CD2D01"/>
  <w16cid:commentId w16cid:paraId="27B8D315" w16cid:durableId="22CD2D02"/>
  <w16cid:commentId w16cid:paraId="4AA781FD" w16cid:durableId="22CD310F"/>
  <w16cid:commentId w16cid:paraId="66FEC8CD" w16cid:durableId="22CD31AA"/>
  <w16cid:commentId w16cid:paraId="0BD733D3" w16cid:durableId="22CD3272"/>
  <w16cid:commentId w16cid:paraId="66C3A17A" w16cid:durableId="22CD2D05"/>
  <w16cid:commentId w16cid:paraId="7A16B110" w16cid:durableId="22CD2D06"/>
  <w16cid:commentId w16cid:paraId="5393BAA8" w16cid:durableId="22CD2D07"/>
  <w16cid:commentId w16cid:paraId="656CA502" w16cid:durableId="22CD2D08"/>
  <w16cid:commentId w16cid:paraId="14031FBC" w16cid:durableId="22CD2D09"/>
  <w16cid:commentId w16cid:paraId="32D230CE" w16cid:durableId="22CD2D0A"/>
  <w16cid:commentId w16cid:paraId="5A71964C" w16cid:durableId="22CD2D0B"/>
  <w16cid:commentId w16cid:paraId="0EC039A1" w16cid:durableId="22CD348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B26D9" w14:textId="77777777" w:rsidR="00567CF2" w:rsidRDefault="00567CF2" w:rsidP="00FE6ED5">
      <w:pPr>
        <w:spacing w:after="0" w:line="240" w:lineRule="auto"/>
      </w:pPr>
      <w:r>
        <w:separator/>
      </w:r>
    </w:p>
  </w:endnote>
  <w:endnote w:type="continuationSeparator" w:id="0">
    <w:p w14:paraId="4DF58CEA" w14:textId="77777777" w:rsidR="00567CF2" w:rsidRDefault="00567CF2" w:rsidP="00FE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charset w:val="EE"/>
    <w:family w:val="auto"/>
    <w:pitch w:val="default"/>
  </w:font>
  <w:font w:name="TTE1BCD910t00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F74FE" w14:textId="77777777" w:rsidR="00567CF2" w:rsidRDefault="00567CF2" w:rsidP="00FE6ED5">
      <w:pPr>
        <w:spacing w:after="0" w:line="240" w:lineRule="auto"/>
      </w:pPr>
      <w:r>
        <w:separator/>
      </w:r>
    </w:p>
  </w:footnote>
  <w:footnote w:type="continuationSeparator" w:id="0">
    <w:p w14:paraId="2C07EB25" w14:textId="77777777" w:rsidR="00567CF2" w:rsidRDefault="00567CF2" w:rsidP="00FE6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83F00BA6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5">
    <w:nsid w:val="00000006"/>
    <w:multiLevelType w:val="singleLevel"/>
    <w:tmpl w:val="7F14986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">
    <w:nsid w:val="00000007"/>
    <w:multiLevelType w:val="singleLevel"/>
    <w:tmpl w:val="469AD0D0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>
    <w:nsid w:val="0000001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8">
    <w:nsid w:val="00000017"/>
    <w:multiLevelType w:val="multilevel"/>
    <w:tmpl w:val="5C048472"/>
    <w:name w:val="WW8Num467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0000001B"/>
    <w:multiLevelType w:val="multilevel"/>
    <w:tmpl w:val="89980BDE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29"/>
    <w:multiLevelType w:val="hybridMultilevel"/>
    <w:tmpl w:val="1D4ED4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2523979"/>
    <w:multiLevelType w:val="hybridMultilevel"/>
    <w:tmpl w:val="FCFE3B2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3270C7F"/>
    <w:multiLevelType w:val="hybridMultilevel"/>
    <w:tmpl w:val="525032D0"/>
    <w:name w:val="WW8Num413"/>
    <w:lvl w:ilvl="0" w:tplc="BC1E699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58D33C4"/>
    <w:multiLevelType w:val="hybridMultilevel"/>
    <w:tmpl w:val="C07E263C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68E24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6D4EB4FC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68D029A"/>
    <w:multiLevelType w:val="hybridMultilevel"/>
    <w:tmpl w:val="1C06611C"/>
    <w:name w:val="WW8Num202"/>
    <w:lvl w:ilvl="0" w:tplc="9C2832A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70C7F6F"/>
    <w:multiLevelType w:val="hybridMultilevel"/>
    <w:tmpl w:val="10D4E4CA"/>
    <w:lvl w:ilvl="0" w:tplc="DEEED47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08E67F32"/>
    <w:multiLevelType w:val="hybridMultilevel"/>
    <w:tmpl w:val="FE28DF20"/>
    <w:name w:val="WW8Num22"/>
    <w:lvl w:ilvl="0" w:tplc="1D9C61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946A2B"/>
    <w:multiLevelType w:val="hybridMultilevel"/>
    <w:tmpl w:val="C69E2066"/>
    <w:name w:val="WW8Num2223"/>
    <w:lvl w:ilvl="0" w:tplc="6044AC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7760C9"/>
    <w:multiLevelType w:val="hybridMultilevel"/>
    <w:tmpl w:val="B6044604"/>
    <w:name w:val="WW8Num7452"/>
    <w:lvl w:ilvl="0" w:tplc="168C7F3A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1D2E26"/>
    <w:multiLevelType w:val="hybridMultilevel"/>
    <w:tmpl w:val="17B27FAA"/>
    <w:lvl w:ilvl="0" w:tplc="0AA81F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AD50CC"/>
    <w:multiLevelType w:val="hybridMultilevel"/>
    <w:tmpl w:val="F874350C"/>
    <w:lvl w:ilvl="0" w:tplc="AA3C6D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E80D262">
      <w:start w:val="1"/>
      <w:numFmt w:val="lowerLetter"/>
      <w:lvlText w:val="%3."/>
      <w:lvlJc w:val="right"/>
      <w:pPr>
        <w:ind w:left="2165" w:hanging="180"/>
      </w:pPr>
      <w:rPr>
        <w:rFonts w:ascii="Times New Roman" w:eastAsia="Times New Roman" w:hAnsi="Times New Roman"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497A8A"/>
    <w:multiLevelType w:val="multilevel"/>
    <w:tmpl w:val="8B4449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453C59"/>
    <w:multiLevelType w:val="hybridMultilevel"/>
    <w:tmpl w:val="6750C3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136A3D"/>
    <w:multiLevelType w:val="hybridMultilevel"/>
    <w:tmpl w:val="ACB29736"/>
    <w:lvl w:ilvl="0" w:tplc="87F41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D5F0BF6"/>
    <w:multiLevelType w:val="hybridMultilevel"/>
    <w:tmpl w:val="785843E8"/>
    <w:lvl w:ilvl="0" w:tplc="968039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B06B00"/>
    <w:multiLevelType w:val="hybridMultilevel"/>
    <w:tmpl w:val="7A627132"/>
    <w:name w:val="WW8Num264224"/>
    <w:lvl w:ilvl="0" w:tplc="16C6F0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5C5400F"/>
    <w:multiLevelType w:val="hybridMultilevel"/>
    <w:tmpl w:val="2DD81DA4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64972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79C4D8B"/>
    <w:multiLevelType w:val="hybridMultilevel"/>
    <w:tmpl w:val="AEEE75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>
    <w:nsid w:val="32495B52"/>
    <w:multiLevelType w:val="hybridMultilevel"/>
    <w:tmpl w:val="236EA298"/>
    <w:lvl w:ilvl="0" w:tplc="760AE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>
    <w:nsid w:val="39CD25F1"/>
    <w:multiLevelType w:val="hybridMultilevel"/>
    <w:tmpl w:val="7C261F08"/>
    <w:name w:val="WW8Num2642243222"/>
    <w:lvl w:ilvl="0" w:tplc="2D8CE2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D663EAE"/>
    <w:multiLevelType w:val="hybridMultilevel"/>
    <w:tmpl w:val="80E2FB30"/>
    <w:lvl w:ilvl="0" w:tplc="29FC0C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F8B74F7"/>
    <w:multiLevelType w:val="hybridMultilevel"/>
    <w:tmpl w:val="8F288CBA"/>
    <w:lvl w:ilvl="0" w:tplc="1332B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0A517C"/>
    <w:multiLevelType w:val="hybridMultilevel"/>
    <w:tmpl w:val="9E549EE0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1884A5E"/>
    <w:multiLevelType w:val="hybridMultilevel"/>
    <w:tmpl w:val="57BAD27C"/>
    <w:lvl w:ilvl="0" w:tplc="AF363CD8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AB5F23"/>
    <w:multiLevelType w:val="hybridMultilevel"/>
    <w:tmpl w:val="590A5C32"/>
    <w:name w:val="WW8Num223"/>
    <w:lvl w:ilvl="0" w:tplc="855A77B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8A145C"/>
    <w:multiLevelType w:val="hybridMultilevel"/>
    <w:tmpl w:val="64B875F2"/>
    <w:name w:val="WW8Num264224322222"/>
    <w:lvl w:ilvl="0" w:tplc="563EF0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B536BAA"/>
    <w:multiLevelType w:val="hybridMultilevel"/>
    <w:tmpl w:val="36ACAF82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4E4B94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252661C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4">
    <w:nsid w:val="55A574FD"/>
    <w:multiLevelType w:val="hybridMultilevel"/>
    <w:tmpl w:val="8DB851C0"/>
    <w:lvl w:ilvl="0" w:tplc="C930B1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6570066"/>
    <w:multiLevelType w:val="hybridMultilevel"/>
    <w:tmpl w:val="5888DA18"/>
    <w:name w:val="WW8Num173"/>
    <w:lvl w:ilvl="0" w:tplc="6E06650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DF9591B"/>
    <w:multiLevelType w:val="hybridMultilevel"/>
    <w:tmpl w:val="EBE2E43A"/>
    <w:lvl w:ilvl="0" w:tplc="497C981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D2421A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48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AD5956"/>
    <w:multiLevelType w:val="multilevel"/>
    <w:tmpl w:val="F83E02C0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9220969"/>
    <w:multiLevelType w:val="hybridMultilevel"/>
    <w:tmpl w:val="1D524426"/>
    <w:lvl w:ilvl="0" w:tplc="CCBE1E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9E62D2"/>
    <w:multiLevelType w:val="hybridMultilevel"/>
    <w:tmpl w:val="79C275BC"/>
    <w:lvl w:ilvl="0" w:tplc="2CE809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CF00B71"/>
    <w:multiLevelType w:val="multilevel"/>
    <w:tmpl w:val="0A9C568C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>
    <w:nsid w:val="73B95286"/>
    <w:multiLevelType w:val="hybridMultilevel"/>
    <w:tmpl w:val="B516A9A2"/>
    <w:lvl w:ilvl="0" w:tplc="2B189666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55D40A66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4">
    <w:nsid w:val="76AB5439"/>
    <w:multiLevelType w:val="hybridMultilevel"/>
    <w:tmpl w:val="C114B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D31152"/>
    <w:multiLevelType w:val="multilevel"/>
    <w:tmpl w:val="BC569EBC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56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7">
    <w:nsid w:val="7D1735FF"/>
    <w:multiLevelType w:val="hybridMultilevel"/>
    <w:tmpl w:val="56D6AFE8"/>
    <w:name w:val="WW8Num412"/>
    <w:lvl w:ilvl="0" w:tplc="F1DAE8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53"/>
  </w:num>
  <w:num w:numId="3">
    <w:abstractNumId w:val="46"/>
  </w:num>
  <w:num w:numId="4">
    <w:abstractNumId w:val="31"/>
  </w:num>
  <w:num w:numId="5">
    <w:abstractNumId w:val="7"/>
  </w:num>
  <w:num w:numId="6">
    <w:abstractNumId w:val="42"/>
  </w:num>
  <w:num w:numId="7">
    <w:abstractNumId w:val="27"/>
  </w:num>
  <w:num w:numId="8">
    <w:abstractNumId w:val="24"/>
  </w:num>
  <w:num w:numId="9">
    <w:abstractNumId w:val="36"/>
  </w:num>
  <w:num w:numId="10">
    <w:abstractNumId w:val="11"/>
  </w:num>
  <w:num w:numId="11">
    <w:abstractNumId w:val="5"/>
  </w:num>
  <w:num w:numId="12">
    <w:abstractNumId w:val="34"/>
  </w:num>
  <w:num w:numId="13">
    <w:abstractNumId w:val="43"/>
  </w:num>
  <w:num w:numId="14">
    <w:abstractNumId w:val="21"/>
  </w:num>
  <w:num w:numId="15">
    <w:abstractNumId w:val="25"/>
  </w:num>
  <w:num w:numId="16">
    <w:abstractNumId w:val="32"/>
  </w:num>
  <w:num w:numId="17">
    <w:abstractNumId w:val="33"/>
  </w:num>
  <w:num w:numId="18">
    <w:abstractNumId w:val="52"/>
  </w:num>
  <w:num w:numId="19">
    <w:abstractNumId w:val="49"/>
  </w:num>
  <w:num w:numId="20">
    <w:abstractNumId w:val="38"/>
  </w:num>
  <w:num w:numId="21">
    <w:abstractNumId w:val="40"/>
  </w:num>
  <w:num w:numId="22">
    <w:abstractNumId w:val="29"/>
  </w:num>
  <w:num w:numId="23">
    <w:abstractNumId w:val="55"/>
  </w:num>
  <w:num w:numId="24">
    <w:abstractNumId w:val="22"/>
  </w:num>
  <w:num w:numId="25">
    <w:abstractNumId w:val="8"/>
  </w:num>
  <w:num w:numId="26">
    <w:abstractNumId w:val="37"/>
  </w:num>
  <w:num w:numId="2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20"/>
  </w:num>
  <w:num w:numId="32">
    <w:abstractNumId w:val="1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</w:num>
  <w:num w:numId="35">
    <w:abstractNumId w:val="26"/>
  </w:num>
  <w:num w:numId="36">
    <w:abstractNumId w:val="51"/>
  </w:num>
  <w:num w:numId="37">
    <w:abstractNumId w:val="13"/>
  </w:num>
  <w:num w:numId="38">
    <w:abstractNumId w:val="50"/>
  </w:num>
  <w:num w:numId="39">
    <w:abstractNumId w:val="28"/>
  </w:num>
  <w:num w:numId="40">
    <w:abstractNumId w:val="1"/>
  </w:num>
  <w:num w:numId="41">
    <w:abstractNumId w:val="2"/>
  </w:num>
  <w:num w:numId="42">
    <w:abstractNumId w:val="3"/>
  </w:num>
  <w:num w:numId="43">
    <w:abstractNumId w:val="4"/>
  </w:num>
  <w:num w:numId="44">
    <w:abstractNumId w:val="0"/>
  </w:num>
  <w:num w:numId="45">
    <w:abstractNumId w:val="23"/>
  </w:num>
  <w:num w:numId="46">
    <w:abstractNumId w:val="54"/>
  </w:num>
  <w:num w:numId="47">
    <w:abstractNumId w:val="10"/>
  </w:num>
  <w:num w:numId="48">
    <w:abstractNumId w:val="30"/>
  </w:num>
  <w:num w:numId="49">
    <w:abstractNumId w:val="17"/>
  </w:num>
  <w:numIdMacAtCleanup w:val="4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lżbieta Więch">
    <w15:presenceInfo w15:providerId="AD" w15:userId="S-1-5-21-2306940322-278023945-2639741289-1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0A"/>
    <w:rsid w:val="00001C47"/>
    <w:rsid w:val="000025D1"/>
    <w:rsid w:val="000064ED"/>
    <w:rsid w:val="000128FE"/>
    <w:rsid w:val="00013F34"/>
    <w:rsid w:val="000177CB"/>
    <w:rsid w:val="00047612"/>
    <w:rsid w:val="00047CDB"/>
    <w:rsid w:val="000504F6"/>
    <w:rsid w:val="00052614"/>
    <w:rsid w:val="00060519"/>
    <w:rsid w:val="000634BA"/>
    <w:rsid w:val="00073299"/>
    <w:rsid w:val="00073603"/>
    <w:rsid w:val="00075C71"/>
    <w:rsid w:val="00091C09"/>
    <w:rsid w:val="000A618A"/>
    <w:rsid w:val="000B01F6"/>
    <w:rsid w:val="000B02DF"/>
    <w:rsid w:val="000B29FC"/>
    <w:rsid w:val="000C1549"/>
    <w:rsid w:val="000C2E6A"/>
    <w:rsid w:val="000D0BD5"/>
    <w:rsid w:val="000D4838"/>
    <w:rsid w:val="000E268F"/>
    <w:rsid w:val="00102EF3"/>
    <w:rsid w:val="001127AF"/>
    <w:rsid w:val="00115340"/>
    <w:rsid w:val="001155EC"/>
    <w:rsid w:val="00123FF4"/>
    <w:rsid w:val="001258FF"/>
    <w:rsid w:val="001305C8"/>
    <w:rsid w:val="00131BBF"/>
    <w:rsid w:val="00132310"/>
    <w:rsid w:val="001333F8"/>
    <w:rsid w:val="001334FA"/>
    <w:rsid w:val="00154E92"/>
    <w:rsid w:val="0015721C"/>
    <w:rsid w:val="00161911"/>
    <w:rsid w:val="00163C15"/>
    <w:rsid w:val="00165F4D"/>
    <w:rsid w:val="00166CBB"/>
    <w:rsid w:val="00166FCB"/>
    <w:rsid w:val="001717AB"/>
    <w:rsid w:val="00171F02"/>
    <w:rsid w:val="00197FBE"/>
    <w:rsid w:val="00197FF8"/>
    <w:rsid w:val="001A72A7"/>
    <w:rsid w:val="001B153C"/>
    <w:rsid w:val="001B74F2"/>
    <w:rsid w:val="001B753B"/>
    <w:rsid w:val="001B75FD"/>
    <w:rsid w:val="001C384B"/>
    <w:rsid w:val="001D1F7A"/>
    <w:rsid w:val="001D7A9B"/>
    <w:rsid w:val="001E392A"/>
    <w:rsid w:val="001F0FE4"/>
    <w:rsid w:val="001F4887"/>
    <w:rsid w:val="001F7018"/>
    <w:rsid w:val="00201528"/>
    <w:rsid w:val="002030FA"/>
    <w:rsid w:val="00210488"/>
    <w:rsid w:val="0022439A"/>
    <w:rsid w:val="0023244B"/>
    <w:rsid w:val="00253E2A"/>
    <w:rsid w:val="002665A2"/>
    <w:rsid w:val="00280785"/>
    <w:rsid w:val="00280BFE"/>
    <w:rsid w:val="00285499"/>
    <w:rsid w:val="00291887"/>
    <w:rsid w:val="002936E3"/>
    <w:rsid w:val="00295BD7"/>
    <w:rsid w:val="002A37B2"/>
    <w:rsid w:val="002D4475"/>
    <w:rsid w:val="002D6D61"/>
    <w:rsid w:val="002F5951"/>
    <w:rsid w:val="00306655"/>
    <w:rsid w:val="00313E4F"/>
    <w:rsid w:val="00323F63"/>
    <w:rsid w:val="0033097F"/>
    <w:rsid w:val="00331BCF"/>
    <w:rsid w:val="0034137A"/>
    <w:rsid w:val="003433FC"/>
    <w:rsid w:val="00346185"/>
    <w:rsid w:val="003508BA"/>
    <w:rsid w:val="00350F18"/>
    <w:rsid w:val="0036230A"/>
    <w:rsid w:val="00371271"/>
    <w:rsid w:val="00385B7E"/>
    <w:rsid w:val="00385F51"/>
    <w:rsid w:val="003922B7"/>
    <w:rsid w:val="00393670"/>
    <w:rsid w:val="00396E86"/>
    <w:rsid w:val="00397394"/>
    <w:rsid w:val="003A190D"/>
    <w:rsid w:val="003A37C2"/>
    <w:rsid w:val="003A42B5"/>
    <w:rsid w:val="003A6017"/>
    <w:rsid w:val="003B1E5A"/>
    <w:rsid w:val="003B74D0"/>
    <w:rsid w:val="003C0329"/>
    <w:rsid w:val="003C7CFC"/>
    <w:rsid w:val="003E4797"/>
    <w:rsid w:val="003F1B3E"/>
    <w:rsid w:val="00412583"/>
    <w:rsid w:val="00412D5A"/>
    <w:rsid w:val="004215B2"/>
    <w:rsid w:val="00422F41"/>
    <w:rsid w:val="00427078"/>
    <w:rsid w:val="00446AEF"/>
    <w:rsid w:val="004474B4"/>
    <w:rsid w:val="00467046"/>
    <w:rsid w:val="00477B38"/>
    <w:rsid w:val="004843CC"/>
    <w:rsid w:val="00496C42"/>
    <w:rsid w:val="004A3776"/>
    <w:rsid w:val="004A6226"/>
    <w:rsid w:val="004A66C0"/>
    <w:rsid w:val="004A75CF"/>
    <w:rsid w:val="004B425F"/>
    <w:rsid w:val="004B65E9"/>
    <w:rsid w:val="004B73BF"/>
    <w:rsid w:val="004C5B31"/>
    <w:rsid w:val="004E3B30"/>
    <w:rsid w:val="004F31F0"/>
    <w:rsid w:val="004F637F"/>
    <w:rsid w:val="004F72FD"/>
    <w:rsid w:val="004F7830"/>
    <w:rsid w:val="004F796B"/>
    <w:rsid w:val="00503584"/>
    <w:rsid w:val="005049A6"/>
    <w:rsid w:val="00506A88"/>
    <w:rsid w:val="00521AA3"/>
    <w:rsid w:val="005314EC"/>
    <w:rsid w:val="005337A1"/>
    <w:rsid w:val="005411D4"/>
    <w:rsid w:val="005455C0"/>
    <w:rsid w:val="0054755E"/>
    <w:rsid w:val="00550BBF"/>
    <w:rsid w:val="00553B8D"/>
    <w:rsid w:val="00556044"/>
    <w:rsid w:val="0056008A"/>
    <w:rsid w:val="00561671"/>
    <w:rsid w:val="00565291"/>
    <w:rsid w:val="00567CF2"/>
    <w:rsid w:val="00571653"/>
    <w:rsid w:val="00575610"/>
    <w:rsid w:val="00586CF8"/>
    <w:rsid w:val="005A4551"/>
    <w:rsid w:val="005A61C3"/>
    <w:rsid w:val="005B1928"/>
    <w:rsid w:val="005B19B4"/>
    <w:rsid w:val="005B1B2C"/>
    <w:rsid w:val="005B4157"/>
    <w:rsid w:val="005B6466"/>
    <w:rsid w:val="005C0A38"/>
    <w:rsid w:val="005C4D40"/>
    <w:rsid w:val="005C6895"/>
    <w:rsid w:val="005C6FAA"/>
    <w:rsid w:val="005D7748"/>
    <w:rsid w:val="005E36B6"/>
    <w:rsid w:val="005E4A10"/>
    <w:rsid w:val="005F1289"/>
    <w:rsid w:val="005F4A65"/>
    <w:rsid w:val="005F55C8"/>
    <w:rsid w:val="00607FE0"/>
    <w:rsid w:val="00613E70"/>
    <w:rsid w:val="00632069"/>
    <w:rsid w:val="00633D7B"/>
    <w:rsid w:val="00635F57"/>
    <w:rsid w:val="006715CB"/>
    <w:rsid w:val="00671BF9"/>
    <w:rsid w:val="00672EF4"/>
    <w:rsid w:val="00674492"/>
    <w:rsid w:val="00677330"/>
    <w:rsid w:val="006774DA"/>
    <w:rsid w:val="00677A1F"/>
    <w:rsid w:val="006805A2"/>
    <w:rsid w:val="0069356A"/>
    <w:rsid w:val="00693E4B"/>
    <w:rsid w:val="006947BB"/>
    <w:rsid w:val="00694F38"/>
    <w:rsid w:val="006961AC"/>
    <w:rsid w:val="006B092E"/>
    <w:rsid w:val="006B692D"/>
    <w:rsid w:val="006C54D9"/>
    <w:rsid w:val="006C780E"/>
    <w:rsid w:val="006D08CE"/>
    <w:rsid w:val="006E031F"/>
    <w:rsid w:val="006E2AB8"/>
    <w:rsid w:val="006E567E"/>
    <w:rsid w:val="006E6AEF"/>
    <w:rsid w:val="006E6E32"/>
    <w:rsid w:val="006F340B"/>
    <w:rsid w:val="006F4B54"/>
    <w:rsid w:val="00701404"/>
    <w:rsid w:val="00715330"/>
    <w:rsid w:val="00740EDB"/>
    <w:rsid w:val="007459CA"/>
    <w:rsid w:val="00746CF9"/>
    <w:rsid w:val="0075316C"/>
    <w:rsid w:val="00772976"/>
    <w:rsid w:val="00774C2C"/>
    <w:rsid w:val="00782336"/>
    <w:rsid w:val="00793395"/>
    <w:rsid w:val="00794201"/>
    <w:rsid w:val="00797F65"/>
    <w:rsid w:val="007A160D"/>
    <w:rsid w:val="007D6506"/>
    <w:rsid w:val="007F54BF"/>
    <w:rsid w:val="007F7EDE"/>
    <w:rsid w:val="00813E65"/>
    <w:rsid w:val="00821B5C"/>
    <w:rsid w:val="00830F67"/>
    <w:rsid w:val="00847C01"/>
    <w:rsid w:val="008506B0"/>
    <w:rsid w:val="00853CB4"/>
    <w:rsid w:val="00854E38"/>
    <w:rsid w:val="008616DB"/>
    <w:rsid w:val="00873AE1"/>
    <w:rsid w:val="00873F89"/>
    <w:rsid w:val="008766E7"/>
    <w:rsid w:val="00876B27"/>
    <w:rsid w:val="00880F42"/>
    <w:rsid w:val="00881DA3"/>
    <w:rsid w:val="00884249"/>
    <w:rsid w:val="00893502"/>
    <w:rsid w:val="008A026C"/>
    <w:rsid w:val="008A0612"/>
    <w:rsid w:val="008A0F0C"/>
    <w:rsid w:val="008B1B36"/>
    <w:rsid w:val="008C0672"/>
    <w:rsid w:val="008C4ECD"/>
    <w:rsid w:val="008D1BF2"/>
    <w:rsid w:val="008D1E92"/>
    <w:rsid w:val="008D3537"/>
    <w:rsid w:val="008E19D5"/>
    <w:rsid w:val="008F04A3"/>
    <w:rsid w:val="008F0E99"/>
    <w:rsid w:val="008F120A"/>
    <w:rsid w:val="008F12A5"/>
    <w:rsid w:val="008F33FE"/>
    <w:rsid w:val="0090503B"/>
    <w:rsid w:val="00917676"/>
    <w:rsid w:val="009207C7"/>
    <w:rsid w:val="0092584F"/>
    <w:rsid w:val="009302C0"/>
    <w:rsid w:val="00934362"/>
    <w:rsid w:val="009418EB"/>
    <w:rsid w:val="009447CC"/>
    <w:rsid w:val="0095499C"/>
    <w:rsid w:val="009630EA"/>
    <w:rsid w:val="00966BAF"/>
    <w:rsid w:val="009708F5"/>
    <w:rsid w:val="009825EF"/>
    <w:rsid w:val="00983E2C"/>
    <w:rsid w:val="00986CFD"/>
    <w:rsid w:val="009917C9"/>
    <w:rsid w:val="00991F3F"/>
    <w:rsid w:val="00995DBB"/>
    <w:rsid w:val="009A488A"/>
    <w:rsid w:val="009C44EC"/>
    <w:rsid w:val="009D29C4"/>
    <w:rsid w:val="009E7A02"/>
    <w:rsid w:val="009F0938"/>
    <w:rsid w:val="00A037A9"/>
    <w:rsid w:val="00A113D9"/>
    <w:rsid w:val="00A14B66"/>
    <w:rsid w:val="00A2414C"/>
    <w:rsid w:val="00A24B0F"/>
    <w:rsid w:val="00A252C4"/>
    <w:rsid w:val="00A36BCC"/>
    <w:rsid w:val="00A37758"/>
    <w:rsid w:val="00A62CDF"/>
    <w:rsid w:val="00A914B3"/>
    <w:rsid w:val="00AA3544"/>
    <w:rsid w:val="00AB08EC"/>
    <w:rsid w:val="00AB647F"/>
    <w:rsid w:val="00AB7669"/>
    <w:rsid w:val="00AC5087"/>
    <w:rsid w:val="00AC775E"/>
    <w:rsid w:val="00AD28C6"/>
    <w:rsid w:val="00AD4519"/>
    <w:rsid w:val="00AE51FB"/>
    <w:rsid w:val="00AF3E9D"/>
    <w:rsid w:val="00B052E0"/>
    <w:rsid w:val="00B2380C"/>
    <w:rsid w:val="00B24888"/>
    <w:rsid w:val="00B27D7C"/>
    <w:rsid w:val="00B36AFC"/>
    <w:rsid w:val="00B37C59"/>
    <w:rsid w:val="00B404B0"/>
    <w:rsid w:val="00B4304E"/>
    <w:rsid w:val="00B45FDF"/>
    <w:rsid w:val="00B5120A"/>
    <w:rsid w:val="00B564C5"/>
    <w:rsid w:val="00B6548A"/>
    <w:rsid w:val="00B67811"/>
    <w:rsid w:val="00B72F57"/>
    <w:rsid w:val="00B73CBC"/>
    <w:rsid w:val="00B9791F"/>
    <w:rsid w:val="00BA1DBE"/>
    <w:rsid w:val="00BA27A6"/>
    <w:rsid w:val="00BB7980"/>
    <w:rsid w:val="00BC0D4E"/>
    <w:rsid w:val="00BC17D8"/>
    <w:rsid w:val="00BD6098"/>
    <w:rsid w:val="00BD675E"/>
    <w:rsid w:val="00BE149F"/>
    <w:rsid w:val="00BF011B"/>
    <w:rsid w:val="00BF2576"/>
    <w:rsid w:val="00BF281A"/>
    <w:rsid w:val="00BF4752"/>
    <w:rsid w:val="00C03748"/>
    <w:rsid w:val="00C11B32"/>
    <w:rsid w:val="00C12581"/>
    <w:rsid w:val="00C13DCB"/>
    <w:rsid w:val="00C165A1"/>
    <w:rsid w:val="00C170A7"/>
    <w:rsid w:val="00C21C93"/>
    <w:rsid w:val="00C33070"/>
    <w:rsid w:val="00C343C4"/>
    <w:rsid w:val="00C37011"/>
    <w:rsid w:val="00C426DA"/>
    <w:rsid w:val="00C44D71"/>
    <w:rsid w:val="00C460A7"/>
    <w:rsid w:val="00C62725"/>
    <w:rsid w:val="00C63014"/>
    <w:rsid w:val="00C707E6"/>
    <w:rsid w:val="00C70ED2"/>
    <w:rsid w:val="00C71B87"/>
    <w:rsid w:val="00C73CD6"/>
    <w:rsid w:val="00C85072"/>
    <w:rsid w:val="00C97EF8"/>
    <w:rsid w:val="00CA7E7C"/>
    <w:rsid w:val="00CB1028"/>
    <w:rsid w:val="00CB43AA"/>
    <w:rsid w:val="00CB4672"/>
    <w:rsid w:val="00CB5A94"/>
    <w:rsid w:val="00CB6833"/>
    <w:rsid w:val="00CC2375"/>
    <w:rsid w:val="00CC4EA0"/>
    <w:rsid w:val="00CD6574"/>
    <w:rsid w:val="00CD6F08"/>
    <w:rsid w:val="00CE1B7D"/>
    <w:rsid w:val="00CE5151"/>
    <w:rsid w:val="00D00685"/>
    <w:rsid w:val="00D05BC5"/>
    <w:rsid w:val="00D263B6"/>
    <w:rsid w:val="00D26630"/>
    <w:rsid w:val="00D2728E"/>
    <w:rsid w:val="00D305AE"/>
    <w:rsid w:val="00D30E0F"/>
    <w:rsid w:val="00D341CB"/>
    <w:rsid w:val="00D361E9"/>
    <w:rsid w:val="00D36C7C"/>
    <w:rsid w:val="00D42D77"/>
    <w:rsid w:val="00D43FE3"/>
    <w:rsid w:val="00D463CB"/>
    <w:rsid w:val="00D46693"/>
    <w:rsid w:val="00D470F5"/>
    <w:rsid w:val="00D5621D"/>
    <w:rsid w:val="00D62AC1"/>
    <w:rsid w:val="00D6368A"/>
    <w:rsid w:val="00D65ECB"/>
    <w:rsid w:val="00D67004"/>
    <w:rsid w:val="00D739A4"/>
    <w:rsid w:val="00D80601"/>
    <w:rsid w:val="00D83068"/>
    <w:rsid w:val="00D951DB"/>
    <w:rsid w:val="00DA3363"/>
    <w:rsid w:val="00DA4259"/>
    <w:rsid w:val="00DB2BCC"/>
    <w:rsid w:val="00DB55D5"/>
    <w:rsid w:val="00DB70EB"/>
    <w:rsid w:val="00DF26DC"/>
    <w:rsid w:val="00DF746F"/>
    <w:rsid w:val="00E04BF5"/>
    <w:rsid w:val="00E130B8"/>
    <w:rsid w:val="00E159F0"/>
    <w:rsid w:val="00E20375"/>
    <w:rsid w:val="00E223A2"/>
    <w:rsid w:val="00E253C0"/>
    <w:rsid w:val="00E26C4C"/>
    <w:rsid w:val="00E4062D"/>
    <w:rsid w:val="00E4765D"/>
    <w:rsid w:val="00E47D78"/>
    <w:rsid w:val="00E50161"/>
    <w:rsid w:val="00E510AB"/>
    <w:rsid w:val="00E546BF"/>
    <w:rsid w:val="00E6394A"/>
    <w:rsid w:val="00E659E3"/>
    <w:rsid w:val="00E740F2"/>
    <w:rsid w:val="00E75404"/>
    <w:rsid w:val="00E81A5F"/>
    <w:rsid w:val="00E94AB2"/>
    <w:rsid w:val="00EA5747"/>
    <w:rsid w:val="00EB694B"/>
    <w:rsid w:val="00EB6F5D"/>
    <w:rsid w:val="00EC46FB"/>
    <w:rsid w:val="00ED0F9C"/>
    <w:rsid w:val="00ED3547"/>
    <w:rsid w:val="00ED5654"/>
    <w:rsid w:val="00ED591C"/>
    <w:rsid w:val="00ED6548"/>
    <w:rsid w:val="00EE0680"/>
    <w:rsid w:val="00EE0C9E"/>
    <w:rsid w:val="00EF298C"/>
    <w:rsid w:val="00F02EF1"/>
    <w:rsid w:val="00F04583"/>
    <w:rsid w:val="00F07292"/>
    <w:rsid w:val="00F1154F"/>
    <w:rsid w:val="00F4516D"/>
    <w:rsid w:val="00F46C69"/>
    <w:rsid w:val="00F51BC0"/>
    <w:rsid w:val="00F55683"/>
    <w:rsid w:val="00F5701B"/>
    <w:rsid w:val="00F65184"/>
    <w:rsid w:val="00F772CF"/>
    <w:rsid w:val="00F80F84"/>
    <w:rsid w:val="00F84568"/>
    <w:rsid w:val="00F87968"/>
    <w:rsid w:val="00F90CFC"/>
    <w:rsid w:val="00F945AE"/>
    <w:rsid w:val="00F97BA9"/>
    <w:rsid w:val="00FC4577"/>
    <w:rsid w:val="00FC4965"/>
    <w:rsid w:val="00FD6551"/>
    <w:rsid w:val="00FE193B"/>
    <w:rsid w:val="00FE6ED5"/>
    <w:rsid w:val="00FF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8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5C0"/>
  </w:style>
  <w:style w:type="paragraph" w:styleId="Nagwek3">
    <w:name w:val="heading 3"/>
    <w:basedOn w:val="Normalny"/>
    <w:next w:val="Tekstpodstawowy"/>
    <w:link w:val="Nagwek3Znak"/>
    <w:qFormat/>
    <w:rsid w:val="00132310"/>
    <w:pPr>
      <w:keepNext/>
      <w:numPr>
        <w:ilvl w:val="2"/>
        <w:numId w:val="1"/>
      </w:numPr>
      <w:suppressAutoHyphens/>
      <w:spacing w:after="0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"/>
    <w:basedOn w:val="Normalny"/>
    <w:link w:val="AkapitzlistZnak"/>
    <w:uiPriority w:val="34"/>
    <w:qFormat/>
    <w:rsid w:val="00FE6E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ED5"/>
  </w:style>
  <w:style w:type="paragraph" w:styleId="Stopka">
    <w:name w:val="footer"/>
    <w:basedOn w:val="Normalny"/>
    <w:link w:val="Stopka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ED5"/>
  </w:style>
  <w:style w:type="paragraph" w:styleId="Tekstdymka">
    <w:name w:val="Balloon Text"/>
    <w:basedOn w:val="Normalny"/>
    <w:link w:val="TekstdymkaZnak"/>
    <w:uiPriority w:val="99"/>
    <w:semiHidden/>
    <w:unhideWhenUsed/>
    <w:rsid w:val="00E4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D78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8E19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10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0">
    <w:name w:val="Znak Znak"/>
    <w:basedOn w:val="Normalny"/>
    <w:rsid w:val="0020152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1B2C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"/>
    <w:basedOn w:val="Domylnaczcionkaakapitu"/>
    <w:link w:val="Akapitzlist"/>
    <w:uiPriority w:val="34"/>
    <w:rsid w:val="00CB4672"/>
  </w:style>
  <w:style w:type="character" w:styleId="Odwoaniedokomentarza">
    <w:name w:val="annotation reference"/>
    <w:basedOn w:val="Domylnaczcionkaakapitu"/>
    <w:uiPriority w:val="99"/>
    <w:semiHidden/>
    <w:unhideWhenUsed/>
    <w:rsid w:val="00D95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51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1DB"/>
    <w:rPr>
      <w:b/>
      <w:bCs/>
      <w:sz w:val="20"/>
      <w:szCs w:val="20"/>
    </w:rPr>
  </w:style>
  <w:style w:type="numbering" w:customStyle="1" w:styleId="WWNum1">
    <w:name w:val="WWNum1"/>
    <w:basedOn w:val="Bezlisty"/>
    <w:rsid w:val="00D463CB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44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4475"/>
  </w:style>
  <w:style w:type="character" w:customStyle="1" w:styleId="Nagwek3Znak">
    <w:name w:val="Nagłówek 3 Znak"/>
    <w:basedOn w:val="Domylnaczcionkaakapitu"/>
    <w:link w:val="Nagwek3"/>
    <w:rsid w:val="00132310"/>
    <w:rPr>
      <w:rFonts w:ascii="Times New Roman" w:eastAsia="Times New Roman" w:hAnsi="Times New Roman" w:cs="Times New Roman"/>
      <w:b/>
      <w:bCs/>
      <w:color w:val="00000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5C0"/>
  </w:style>
  <w:style w:type="paragraph" w:styleId="Nagwek3">
    <w:name w:val="heading 3"/>
    <w:basedOn w:val="Normalny"/>
    <w:next w:val="Tekstpodstawowy"/>
    <w:link w:val="Nagwek3Znak"/>
    <w:qFormat/>
    <w:rsid w:val="00132310"/>
    <w:pPr>
      <w:keepNext/>
      <w:numPr>
        <w:ilvl w:val="2"/>
        <w:numId w:val="1"/>
      </w:numPr>
      <w:suppressAutoHyphens/>
      <w:spacing w:after="0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"/>
    <w:basedOn w:val="Normalny"/>
    <w:link w:val="AkapitzlistZnak"/>
    <w:uiPriority w:val="34"/>
    <w:qFormat/>
    <w:rsid w:val="00FE6E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ED5"/>
  </w:style>
  <w:style w:type="paragraph" w:styleId="Stopka">
    <w:name w:val="footer"/>
    <w:basedOn w:val="Normalny"/>
    <w:link w:val="Stopka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ED5"/>
  </w:style>
  <w:style w:type="paragraph" w:styleId="Tekstdymka">
    <w:name w:val="Balloon Text"/>
    <w:basedOn w:val="Normalny"/>
    <w:link w:val="TekstdymkaZnak"/>
    <w:uiPriority w:val="99"/>
    <w:semiHidden/>
    <w:unhideWhenUsed/>
    <w:rsid w:val="00E4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D78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8E19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10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0">
    <w:name w:val="Znak Znak"/>
    <w:basedOn w:val="Normalny"/>
    <w:rsid w:val="0020152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1B2C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"/>
    <w:basedOn w:val="Domylnaczcionkaakapitu"/>
    <w:link w:val="Akapitzlist"/>
    <w:uiPriority w:val="34"/>
    <w:rsid w:val="00CB4672"/>
  </w:style>
  <w:style w:type="character" w:styleId="Odwoaniedokomentarza">
    <w:name w:val="annotation reference"/>
    <w:basedOn w:val="Domylnaczcionkaakapitu"/>
    <w:uiPriority w:val="99"/>
    <w:semiHidden/>
    <w:unhideWhenUsed/>
    <w:rsid w:val="00D95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51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1DB"/>
    <w:rPr>
      <w:b/>
      <w:bCs/>
      <w:sz w:val="20"/>
      <w:szCs w:val="20"/>
    </w:rPr>
  </w:style>
  <w:style w:type="numbering" w:customStyle="1" w:styleId="WWNum1">
    <w:name w:val="WWNum1"/>
    <w:basedOn w:val="Bezlisty"/>
    <w:rsid w:val="00D463CB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44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4475"/>
  </w:style>
  <w:style w:type="character" w:customStyle="1" w:styleId="Nagwek3Znak">
    <w:name w:val="Nagłówek 3 Znak"/>
    <w:basedOn w:val="Domylnaczcionkaakapitu"/>
    <w:link w:val="Nagwek3"/>
    <w:rsid w:val="00132310"/>
    <w:rPr>
      <w:rFonts w:ascii="Times New Roman" w:eastAsia="Times New Roman" w:hAnsi="Times New Roman" w:cs="Times New Roman"/>
      <w:b/>
      <w:bCs/>
      <w:color w:val="00000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ck.katowice.pl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mailto:soberska@uck.katowic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p@uck.katowice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siegowosc@uck.katowice.pl" TargetMode="External"/><Relationship Id="rId10" Type="http://schemas.openxmlformats.org/officeDocument/2006/relationships/hyperlink" Target="http://www.kli-oluk.katowice.pl/" TargetMode="Externa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uck.katowice.pl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666BA-2213-45C4-A30C-B82BD6FE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24</Pages>
  <Words>9868</Words>
  <Characters>59212</Characters>
  <Application>Microsoft Office Word</Application>
  <DocSecurity>0</DocSecurity>
  <Lines>493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Sylwia Oberska</cp:lastModifiedBy>
  <cp:revision>35</cp:revision>
  <cp:lastPrinted>2020-08-11T06:51:00Z</cp:lastPrinted>
  <dcterms:created xsi:type="dcterms:W3CDTF">2020-07-31T06:27:00Z</dcterms:created>
  <dcterms:modified xsi:type="dcterms:W3CDTF">2020-09-08T11:59:00Z</dcterms:modified>
</cp:coreProperties>
</file>