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0D51" w14:textId="740E2BAC"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DZP.381.1A.2021                                                                     </w:t>
      </w:r>
      <w:r w:rsidRPr="00B245C6">
        <w:rPr>
          <w:rFonts w:ascii="Times New Roman" w:eastAsia="Times New Roman" w:hAnsi="Times New Roman" w:cs="Times New Roman"/>
          <w:color w:val="FF0000"/>
          <w:sz w:val="24"/>
          <w:szCs w:val="24"/>
          <w:lang w:eastAsia="ar-SA"/>
        </w:rPr>
        <w:t>Z</w:t>
      </w:r>
      <w:r w:rsidR="00B245C6" w:rsidRPr="00B245C6">
        <w:rPr>
          <w:rFonts w:ascii="Times New Roman" w:eastAsia="Times New Roman" w:hAnsi="Times New Roman" w:cs="Times New Roman"/>
          <w:color w:val="FF0000"/>
          <w:sz w:val="24"/>
          <w:szCs w:val="24"/>
          <w:lang w:eastAsia="ar-SA"/>
        </w:rPr>
        <w:t>modyfikowany</w:t>
      </w:r>
      <w:r w:rsidR="00B245C6">
        <w:rPr>
          <w:rFonts w:ascii="Times New Roman" w:eastAsia="Times New Roman" w:hAnsi="Times New Roman" w:cs="Times New Roman"/>
          <w:sz w:val="24"/>
          <w:szCs w:val="24"/>
          <w:lang w:eastAsia="ar-SA"/>
        </w:rPr>
        <w:t xml:space="preserve"> z</w:t>
      </w:r>
      <w:r w:rsidRPr="00C71AD5">
        <w:rPr>
          <w:rFonts w:ascii="Times New Roman" w:eastAsia="Times New Roman" w:hAnsi="Times New Roman" w:cs="Times New Roman"/>
          <w:sz w:val="24"/>
          <w:szCs w:val="24"/>
          <w:lang w:eastAsia="ar-SA"/>
        </w:rPr>
        <w:t xml:space="preserve">ałącznik nr 5 </w:t>
      </w:r>
    </w:p>
    <w:p w14:paraId="0398B48C" w14:textId="77777777"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p>
    <w:p w14:paraId="1453035A" w14:textId="77777777" w:rsidR="00250DB1" w:rsidRPr="00C71AD5" w:rsidRDefault="00250DB1" w:rsidP="00250DB1">
      <w:pPr>
        <w:suppressAutoHyphens/>
        <w:spacing w:after="0" w:line="240" w:lineRule="auto"/>
        <w:jc w:val="center"/>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Wzór</w:t>
      </w:r>
    </w:p>
    <w:p w14:paraId="4FB458C7" w14:textId="77777777" w:rsidR="00250DB1" w:rsidRPr="00C71AD5" w:rsidRDefault="00250DB1" w:rsidP="00250DB1">
      <w:pPr>
        <w:suppressAutoHyphens/>
        <w:spacing w:after="0" w:line="240" w:lineRule="auto"/>
        <w:rPr>
          <w:rFonts w:ascii="Times New Roman" w:eastAsia="Lucida Sans Unicode" w:hAnsi="Times New Roman" w:cs="Times New Roman"/>
          <w:kern w:val="2"/>
          <w:sz w:val="24"/>
          <w:szCs w:val="24"/>
          <w:lang w:eastAsia="ar-SA"/>
        </w:rPr>
      </w:pP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r w:rsidRPr="00C71AD5">
        <w:rPr>
          <w:rFonts w:ascii="Times New Roman" w:eastAsia="Lucida Sans Unicode" w:hAnsi="Times New Roman" w:cs="Times New Roman"/>
          <w:kern w:val="2"/>
          <w:sz w:val="24"/>
          <w:szCs w:val="24"/>
          <w:lang w:eastAsia="ar-SA"/>
        </w:rPr>
        <w:tab/>
      </w:r>
    </w:p>
    <w:p w14:paraId="54BEB644" w14:textId="77777777" w:rsidR="00250DB1" w:rsidRPr="00C71AD5" w:rsidRDefault="00250DB1" w:rsidP="00250DB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C71AD5">
        <w:rPr>
          <w:rFonts w:ascii="Times New Roman" w:eastAsia="Lucida Sans Unicode" w:hAnsi="Times New Roman" w:cs="Times New Roman"/>
          <w:b/>
          <w:bCs/>
          <w:kern w:val="1"/>
          <w:sz w:val="24"/>
          <w:szCs w:val="24"/>
          <w:lang w:eastAsia="hi-IN" w:bidi="hi-IN"/>
        </w:rPr>
        <w:t xml:space="preserve">UMOWA nr ……………….. </w:t>
      </w:r>
    </w:p>
    <w:p w14:paraId="33631EBA" w14:textId="77777777" w:rsidR="00250DB1" w:rsidRPr="00C71AD5" w:rsidRDefault="00250DB1" w:rsidP="00250DB1">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7C9E9F1B" w14:textId="77777777" w:rsidR="00250DB1" w:rsidRPr="00C71AD5" w:rsidRDefault="00250DB1" w:rsidP="00250DB1">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6C4AD155" w14:textId="77777777" w:rsidR="00250DB1" w:rsidRPr="00C71AD5" w:rsidRDefault="00250DB1" w:rsidP="00250DB1">
      <w:pPr>
        <w:widowControl w:val="0"/>
        <w:suppressAutoHyphens/>
        <w:spacing w:after="0" w:line="240" w:lineRule="auto"/>
        <w:rPr>
          <w:rFonts w:ascii="Times New Roman" w:eastAsia="Arial Unicode MS" w:hAnsi="Times New Roman" w:cs="Times New Roman"/>
          <w:kern w:val="1"/>
          <w:sz w:val="24"/>
          <w:szCs w:val="24"/>
          <w:lang w:eastAsia="hi-IN" w:bidi="hi-IN"/>
        </w:rPr>
      </w:pPr>
      <w:r w:rsidRPr="00C71AD5">
        <w:rPr>
          <w:rFonts w:ascii="Times New Roman" w:eastAsia="Arial Unicode MS" w:hAnsi="Times New Roman" w:cs="Times New Roman"/>
          <w:kern w:val="1"/>
          <w:sz w:val="24"/>
          <w:szCs w:val="24"/>
          <w:lang w:eastAsia="hi-IN" w:bidi="hi-IN"/>
        </w:rPr>
        <w:t>zawarta w dniu ................................ w Katowicach.</w:t>
      </w:r>
    </w:p>
    <w:p w14:paraId="0D4D93E8"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14:paraId="742FDFA7"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Strony umowy:</w:t>
      </w:r>
    </w:p>
    <w:p w14:paraId="6BA40898"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C71AD5">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C71AD5">
        <w:rPr>
          <w:rFonts w:ascii="Times New Roman" w:eastAsia="Calibri" w:hAnsi="Times New Roman" w:cs="Times New Roman"/>
          <w:b/>
          <w:sz w:val="24"/>
          <w:szCs w:val="24"/>
          <w:lang w:eastAsia="pl-PL"/>
        </w:rPr>
        <w:t>40-514 Katowice, ul. Ceglana 35</w:t>
      </w:r>
    </w:p>
    <w:p w14:paraId="0EEAA409"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KRS 0000049660, NIP 954-22-74-01,  REGON 001325767</w:t>
      </w:r>
    </w:p>
    <w:p w14:paraId="5AA3A7A3"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reprezentowane przez:</w:t>
      </w:r>
    </w:p>
    <w:p w14:paraId="53630529"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18C9D3C8"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11CE69FD"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w:t>
      </w:r>
    </w:p>
    <w:p w14:paraId="36C4C994" w14:textId="77777777" w:rsidR="00250DB1" w:rsidRPr="00C71AD5" w:rsidRDefault="00250DB1" w:rsidP="00250DB1">
      <w:pPr>
        <w:suppressAutoHyphen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p>
    <w:p w14:paraId="36761539" w14:textId="77B45FFD"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iCs/>
          <w:snapToGrid w:val="0"/>
          <w:sz w:val="24"/>
          <w:szCs w:val="24"/>
          <w:lang w:eastAsia="pl-PL"/>
        </w:rPr>
      </w:pPr>
      <w:r w:rsidRPr="00C71AD5">
        <w:rPr>
          <w:rFonts w:ascii="Times New Roman" w:eastAsia="Calibri" w:hAnsi="Times New Roman" w:cs="Times New Roman"/>
          <w:b/>
          <w:iCs/>
          <w:snapToGrid w:val="0"/>
          <w:sz w:val="24"/>
          <w:szCs w:val="24"/>
          <w:lang w:eastAsia="pl-PL"/>
        </w:rPr>
        <w:t>Wykonawca</w:t>
      </w:r>
      <w:r w:rsidRPr="00C71AD5">
        <w:rPr>
          <w:rFonts w:ascii="Times New Roman" w:eastAsia="Calibri" w:hAnsi="Times New Roman" w:cs="Times New Roman"/>
          <w:b/>
          <w:iCs/>
          <w:snapToGrid w:val="0"/>
          <w:sz w:val="24"/>
          <w:szCs w:val="24"/>
          <w:lang w:eastAsia="pl-PL"/>
        </w:rPr>
        <w:tab/>
      </w:r>
      <w:r w:rsidRPr="00C71AD5">
        <w:rPr>
          <w:rFonts w:ascii="Times New Roman" w:eastAsia="Calibri" w:hAnsi="Times New Roman" w:cs="Times New Roman"/>
          <w:b/>
          <w:iCs/>
          <w:snapToGrid w:val="0"/>
          <w:sz w:val="24"/>
          <w:szCs w:val="24"/>
          <w:lang w:eastAsia="pl-PL"/>
        </w:rPr>
        <w:tab/>
        <w:t>……………………………………………………………………………..</w:t>
      </w:r>
    </w:p>
    <w:p w14:paraId="6B18F91B" w14:textId="0C759633"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snapToGrid w:val="0"/>
          <w:sz w:val="24"/>
          <w:szCs w:val="24"/>
          <w:lang w:eastAsia="pl-PL"/>
        </w:rPr>
      </w:pPr>
      <w:r w:rsidRPr="00C71AD5">
        <w:rPr>
          <w:rFonts w:ascii="Times New Roman" w:eastAsia="Calibri" w:hAnsi="Times New Roman" w:cs="Times New Roman"/>
          <w:iCs/>
          <w:snapToGrid w:val="0"/>
          <w:sz w:val="24"/>
          <w:szCs w:val="24"/>
          <w:lang w:eastAsia="pl-PL"/>
        </w:rPr>
        <w:t xml:space="preserve">Wpisany do </w:t>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t>…………………………….</w:t>
      </w:r>
    </w:p>
    <w:p w14:paraId="38197300" w14:textId="660FEFF6"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snapToGrid w:val="0"/>
          <w:sz w:val="24"/>
          <w:szCs w:val="24"/>
          <w:lang w:eastAsia="pl-PL"/>
        </w:rPr>
      </w:pPr>
      <w:r w:rsidRPr="00C71AD5">
        <w:rPr>
          <w:rFonts w:ascii="Times New Roman" w:eastAsia="Calibri" w:hAnsi="Times New Roman" w:cs="Times New Roman"/>
          <w:iCs/>
          <w:snapToGrid w:val="0"/>
          <w:sz w:val="24"/>
          <w:szCs w:val="24"/>
          <w:lang w:eastAsia="pl-PL"/>
        </w:rPr>
        <w:t xml:space="preserve">NIP </w:t>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t>…………………………….</w:t>
      </w:r>
    </w:p>
    <w:p w14:paraId="435D99F2"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iCs/>
          <w:snapToGrid w:val="0"/>
          <w:sz w:val="24"/>
          <w:szCs w:val="24"/>
          <w:lang w:eastAsia="pl-PL"/>
        </w:rPr>
      </w:pPr>
      <w:r w:rsidRPr="00C71AD5">
        <w:rPr>
          <w:rFonts w:ascii="Times New Roman" w:eastAsia="Calibri" w:hAnsi="Times New Roman" w:cs="Times New Roman"/>
          <w:iCs/>
          <w:snapToGrid w:val="0"/>
          <w:sz w:val="24"/>
          <w:szCs w:val="24"/>
          <w:lang w:eastAsia="pl-PL"/>
        </w:rPr>
        <w:t xml:space="preserve">REGON </w:t>
      </w:r>
      <w:r w:rsidRPr="00C71AD5">
        <w:rPr>
          <w:rFonts w:ascii="Times New Roman" w:eastAsia="Calibri" w:hAnsi="Times New Roman" w:cs="Times New Roman"/>
          <w:iCs/>
          <w:snapToGrid w:val="0"/>
          <w:sz w:val="24"/>
          <w:szCs w:val="24"/>
          <w:lang w:eastAsia="pl-PL"/>
        </w:rPr>
        <w:tab/>
      </w:r>
      <w:r w:rsidRPr="00C71AD5">
        <w:rPr>
          <w:rFonts w:ascii="Times New Roman" w:eastAsia="Calibri" w:hAnsi="Times New Roman" w:cs="Times New Roman"/>
          <w:iCs/>
          <w:snapToGrid w:val="0"/>
          <w:sz w:val="24"/>
          <w:szCs w:val="24"/>
          <w:lang w:eastAsia="pl-PL"/>
        </w:rPr>
        <w:tab/>
        <w:t>…………………………….</w:t>
      </w:r>
    </w:p>
    <w:p w14:paraId="78E7B5AC"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napToGrid w:val="0"/>
          <w:sz w:val="24"/>
          <w:szCs w:val="24"/>
          <w:lang w:eastAsia="pl-PL"/>
        </w:rPr>
      </w:pPr>
      <w:r w:rsidRPr="00C71AD5">
        <w:rPr>
          <w:rFonts w:ascii="Times New Roman" w:eastAsia="Calibri" w:hAnsi="Times New Roman" w:cs="Times New Roman"/>
          <w:bCs/>
          <w:iCs/>
          <w:snapToGrid w:val="0"/>
          <w:sz w:val="24"/>
          <w:szCs w:val="24"/>
          <w:lang w:eastAsia="pl-PL"/>
        </w:rPr>
        <w:t>reprezentowany przez:</w:t>
      </w:r>
    </w:p>
    <w:p w14:paraId="6C3182BD"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napToGrid w:val="0"/>
          <w:sz w:val="24"/>
          <w:szCs w:val="24"/>
          <w:lang w:eastAsia="pl-PL"/>
        </w:rPr>
      </w:pPr>
    </w:p>
    <w:p w14:paraId="42718538"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napToGrid w:val="0"/>
          <w:sz w:val="24"/>
          <w:szCs w:val="24"/>
          <w:lang w:eastAsia="pl-PL"/>
        </w:rPr>
      </w:pPr>
    </w:p>
    <w:p w14:paraId="1810993A"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C71AD5">
        <w:rPr>
          <w:rFonts w:ascii="Times New Roman" w:eastAsia="Calibri" w:hAnsi="Times New Roman" w:cs="Times New Roman"/>
          <w:bCs/>
          <w:iCs/>
          <w:sz w:val="24"/>
          <w:szCs w:val="24"/>
          <w:lang w:eastAsia="pl-PL"/>
        </w:rPr>
        <w:t>……………………………………………………………………………</w:t>
      </w:r>
    </w:p>
    <w:p w14:paraId="4FD2FE6A" w14:textId="77777777" w:rsidR="00250DB1" w:rsidRPr="00C71AD5" w:rsidRDefault="00250DB1" w:rsidP="00250DB1">
      <w:p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14:paraId="6C77191F" w14:textId="77777777" w:rsidR="00250DB1" w:rsidRPr="00C71AD5" w:rsidRDefault="00250DB1" w:rsidP="00250DB1">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C71AD5">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(Dz. U. z 2019 r. poz. 2019 z  późn. zm.) (dalej zwanej: „Pzp”) została zawarta umowa następującej treści:</w:t>
      </w:r>
    </w:p>
    <w:p w14:paraId="300BBAB1"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p>
    <w:p w14:paraId="4D05D8AA"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C71AD5">
        <w:rPr>
          <w:rFonts w:ascii="Times New Roman" w:eastAsia="Times New Roman" w:hAnsi="Times New Roman" w:cs="Times New Roman"/>
          <w:b/>
          <w:bCs/>
          <w:kern w:val="1"/>
          <w:sz w:val="24"/>
          <w:szCs w:val="24"/>
          <w:lang w:eastAsia="hi-IN" w:bidi="hi-IN"/>
        </w:rPr>
        <w:t>§ 1.</w:t>
      </w:r>
    </w:p>
    <w:p w14:paraId="7455CCB8"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Lucida Sans Unicode" w:hAnsi="Times New Roman" w:cs="Times New Roman"/>
          <w:b/>
          <w:bCs/>
          <w:kern w:val="1"/>
          <w:sz w:val="24"/>
          <w:szCs w:val="24"/>
          <w:u w:val="single"/>
          <w:lang w:eastAsia="hi-IN" w:bidi="hi-IN"/>
        </w:rPr>
      </w:pPr>
      <w:r w:rsidRPr="00C71AD5">
        <w:rPr>
          <w:rFonts w:ascii="Times New Roman" w:eastAsia="Lucida Sans Unicode" w:hAnsi="Times New Roman" w:cs="Times New Roman"/>
          <w:b/>
          <w:bCs/>
          <w:kern w:val="1"/>
          <w:sz w:val="24"/>
          <w:szCs w:val="24"/>
          <w:u w:val="single"/>
          <w:lang w:eastAsia="hi-IN" w:bidi="hi-IN"/>
        </w:rPr>
        <w:t>PRZEDMIOT UMOWY</w:t>
      </w:r>
    </w:p>
    <w:p w14:paraId="1A9B9C51" w14:textId="5EAE4D1C" w:rsidR="00250DB1" w:rsidRPr="00C71AD5" w:rsidRDefault="00250DB1" w:rsidP="00250DB1">
      <w:pPr>
        <w:widowControl w:val="0"/>
        <w:numPr>
          <w:ilvl w:val="0"/>
          <w:numId w:val="58"/>
        </w:numPr>
        <w:suppressAutoHyphens/>
        <w:autoSpaceDE w:val="0"/>
        <w:autoSpaceDN w:val="0"/>
        <w:adjustRightInd w:val="0"/>
        <w:spacing w:after="0" w:line="100" w:lineRule="atLeast"/>
        <w:contextualSpacing/>
        <w:jc w:val="both"/>
        <w:rPr>
          <w:rFonts w:ascii="Times New Roman" w:eastAsia="Lucida Sans Unicode" w:hAnsi="Times New Roman" w:cs="Times New Roman"/>
          <w:kern w:val="1"/>
          <w:sz w:val="24"/>
          <w:szCs w:val="24"/>
          <w:lang w:eastAsia="hi-IN" w:bidi="hi-IN"/>
        </w:rPr>
      </w:pPr>
      <w:r w:rsidRPr="00C71AD5">
        <w:rPr>
          <w:rFonts w:ascii="Times New Roman" w:eastAsia="Lucida Sans Unicode" w:hAnsi="Times New Roman" w:cs="Times New Roman"/>
          <w:kern w:val="1"/>
          <w:sz w:val="24"/>
          <w:szCs w:val="24"/>
          <w:lang w:eastAsia="hi-IN" w:bidi="hi-IN"/>
        </w:rPr>
        <w:t xml:space="preserve">Przedmiotem niniejszej umowy (formularz ofertowy stanowi załącznik nr 1) jest świadczenie na rzecz Zamawiającego </w:t>
      </w:r>
      <w:r w:rsidRPr="00C71AD5">
        <w:rPr>
          <w:rFonts w:ascii="Times New Roman" w:eastAsia="Lucida Sans Unicode" w:hAnsi="Times New Roman" w:cs="Times New Roman"/>
          <w:b/>
          <w:bCs/>
          <w:kern w:val="1"/>
          <w:sz w:val="24"/>
          <w:szCs w:val="24"/>
          <w:lang w:eastAsia="hi-IN" w:bidi="hi-IN"/>
        </w:rPr>
        <w:t xml:space="preserve">Usługi serwisu zainstalowanego u Zamawiającego  Zintegrowanego Systemu Informatycznego InfoMedica/AMMS produkcji ASSECO </w:t>
      </w:r>
      <w:r w:rsidR="00D842AF">
        <w:rPr>
          <w:rFonts w:ascii="Times New Roman" w:eastAsia="Lucida Sans Unicode" w:hAnsi="Times New Roman" w:cs="Times New Roman"/>
          <w:b/>
          <w:bCs/>
          <w:kern w:val="1"/>
          <w:sz w:val="24"/>
          <w:szCs w:val="24"/>
          <w:lang w:eastAsia="hi-IN" w:bidi="hi-IN"/>
        </w:rPr>
        <w:t>Poland S.A.</w:t>
      </w:r>
    </w:p>
    <w:p w14:paraId="5EC89170" w14:textId="77777777" w:rsidR="00250DB1" w:rsidRPr="00C71AD5" w:rsidRDefault="00250DB1" w:rsidP="00250DB1">
      <w:pPr>
        <w:widowControl w:val="0"/>
        <w:numPr>
          <w:ilvl w:val="0"/>
          <w:numId w:val="5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Usługa serwisu będzie świadczona na rzecz Zamawiającego w zakresie wskazanym w Opisie przedmiotu zamówienia stanowiącym załącznik nr 2 do umowy.</w:t>
      </w:r>
    </w:p>
    <w:p w14:paraId="4F805080" w14:textId="77777777" w:rsidR="00250DB1" w:rsidRPr="00C71AD5" w:rsidRDefault="00250DB1" w:rsidP="00250DB1">
      <w:pPr>
        <w:widowControl w:val="0"/>
        <w:numPr>
          <w:ilvl w:val="0"/>
          <w:numId w:val="5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C71AD5">
        <w:rPr>
          <w:rFonts w:ascii="Times New Roman" w:eastAsia="Lucida Sans Unicode" w:hAnsi="Times New Roman" w:cs="Times New Roman"/>
          <w:kern w:val="1"/>
          <w:sz w:val="24"/>
          <w:szCs w:val="24"/>
          <w:lang w:eastAsia="hi-IN" w:bidi="hi-IN"/>
        </w:rPr>
        <w:t>Zakres usług serwisowych oraz zasady ich wykonywania zostały szczegółowo opisane  w § 3 niniejszej umowy.</w:t>
      </w:r>
    </w:p>
    <w:p w14:paraId="526E762D" w14:textId="71F087CB" w:rsidR="001A6F99" w:rsidRPr="00C71AD5" w:rsidRDefault="00250DB1" w:rsidP="001A6F99">
      <w:pPr>
        <w:widowControl w:val="0"/>
        <w:numPr>
          <w:ilvl w:val="0"/>
          <w:numId w:val="58"/>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 xml:space="preserve">Usługi serwisowe będą realizowane przez osoby </w:t>
      </w:r>
      <w:r w:rsidR="00A35C42" w:rsidRPr="00B245C6">
        <w:rPr>
          <w:rFonts w:eastAsia="Calibri"/>
          <w:color w:val="FF0000"/>
          <w:lang w:eastAsia="pl-PL"/>
        </w:rPr>
        <w:t xml:space="preserve">upoważnione </w:t>
      </w:r>
      <w:r w:rsidRPr="00C71AD5">
        <w:rPr>
          <w:rFonts w:ascii="Times New Roman" w:eastAsia="Calibri" w:hAnsi="Times New Roman" w:cs="Times New Roman"/>
          <w:sz w:val="24"/>
          <w:szCs w:val="24"/>
          <w:lang w:eastAsia="pl-PL"/>
        </w:rPr>
        <w:t xml:space="preserve">przez wykonawcę do </w:t>
      </w:r>
      <w:r w:rsidR="00A35C42" w:rsidRPr="00B245C6">
        <w:rPr>
          <w:rFonts w:eastAsia="Calibri"/>
          <w:color w:val="FF0000"/>
          <w:lang w:eastAsia="pl-PL"/>
        </w:rPr>
        <w:t xml:space="preserve">przetwarzania danych osobowych zgodnie z postanowieniami </w:t>
      </w:r>
      <w:r w:rsidRPr="00C71AD5">
        <w:rPr>
          <w:rFonts w:ascii="Times New Roman" w:eastAsia="Calibri" w:hAnsi="Times New Roman" w:cs="Times New Roman"/>
          <w:sz w:val="24"/>
          <w:szCs w:val="24"/>
          <w:lang w:eastAsia="pl-PL"/>
        </w:rPr>
        <w:t>Umowy powierzenia przetwarzania danych osobowych stanowiącej Załącznik nr 7 do SWZ. Osoby te otrzymają możliwość zdalnego dostępu do zasobów informatycznych Zamawiającego zgodnie z zasadami określonymi w Załączniku nr 2 do niniejszej umowy.</w:t>
      </w:r>
    </w:p>
    <w:p w14:paraId="0E960974" w14:textId="77777777" w:rsidR="00250DB1" w:rsidRPr="00C71AD5" w:rsidRDefault="00250DB1" w:rsidP="00250DB1">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p>
    <w:p w14:paraId="2CF553E0" w14:textId="77777777" w:rsidR="00250DB1" w:rsidRPr="00C71AD5" w:rsidRDefault="00250DB1" w:rsidP="00250DB1">
      <w:pPr>
        <w:suppressAutoHyphens/>
        <w:spacing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2</w:t>
      </w:r>
    </w:p>
    <w:p w14:paraId="5A9F7CB5" w14:textId="77777777" w:rsidR="00250DB1" w:rsidRPr="00C71AD5" w:rsidRDefault="00250DB1" w:rsidP="00250DB1">
      <w:pPr>
        <w:suppressAutoHyphens/>
        <w:spacing w:after="0" w:line="240" w:lineRule="auto"/>
        <w:jc w:val="center"/>
        <w:rPr>
          <w:rFonts w:ascii="Times New Roman" w:eastAsia="Arial Unicode MS" w:hAnsi="Times New Roman" w:cs="Times New Roman"/>
          <w:b/>
          <w:sz w:val="24"/>
          <w:szCs w:val="24"/>
          <w:u w:val="single"/>
          <w:lang w:eastAsia="ar-SA"/>
        </w:rPr>
      </w:pPr>
      <w:r w:rsidRPr="00C71AD5">
        <w:rPr>
          <w:rFonts w:ascii="Times New Roman" w:eastAsia="Arial Unicode MS" w:hAnsi="Times New Roman" w:cs="Times New Roman"/>
          <w:b/>
          <w:sz w:val="24"/>
          <w:szCs w:val="24"/>
          <w:u w:val="single"/>
          <w:lang w:eastAsia="ar-SA"/>
        </w:rPr>
        <w:t>DEFINICJE</w:t>
      </w:r>
    </w:p>
    <w:p w14:paraId="33801EC5" w14:textId="77777777" w:rsidR="00250DB1" w:rsidRPr="00C71AD5" w:rsidRDefault="00250DB1" w:rsidP="00250DB1">
      <w:p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Strony ustalają następujące znaczenia dla określeń stosowanych w umowie:</w:t>
      </w:r>
    </w:p>
    <w:p w14:paraId="55293E70"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Awaria krytyczna – awaria, która uniemożliwia użytkowanie modułu ZSI (w zakresie jego podstawowej funkcjonalności wskazanej w dokumentacji użytkownika) i prowadzi do </w:t>
      </w:r>
      <w:r w:rsidRPr="00C71AD5">
        <w:rPr>
          <w:rFonts w:ascii="Times New Roman" w:eastAsia="Arial Unicode MS" w:hAnsi="Times New Roman" w:cs="Times New Roman"/>
          <w:sz w:val="24"/>
          <w:szCs w:val="24"/>
          <w:lang w:eastAsia="ar-SA"/>
        </w:rPr>
        <w:lastRenderedPageBreak/>
        <w:t>zatrzymania jego eksploatacji, utraty danych lub naruszenia ich spójności, w wyniku, której niemożliwe jest prowadzenie działalności z użyciem ZSI.</w:t>
      </w:r>
    </w:p>
    <w:p w14:paraId="2A4D247B"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Awaria zwykła – awaria, która nie wpływa na pracę całego systemu.</w:t>
      </w:r>
    </w:p>
    <w:p w14:paraId="6C7D5BB2"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Czas obsługi zgłoszenia serwisowego – czas od momentu zarejestrowania zgłoszenia na udostępnionej przez Wykonawcę witrynie internetowej lub wysłania wiadomości email na adres ……………………….. do chwili obsłużenia zgłoszenia.</w:t>
      </w:r>
    </w:p>
    <w:p w14:paraId="2033B3C7"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Czas usunięcia awarii – czas od momentu zarejestrowania zgłoszenia na udostępnionej przez Wykonawcę witrynie internetowej ………………………………………. </w:t>
      </w:r>
      <w:r w:rsidRPr="00C71AD5">
        <w:rPr>
          <w:rFonts w:ascii="Times New Roman" w:eastAsia="Calibri" w:hAnsi="Times New Roman" w:cs="Times New Roman"/>
          <w:sz w:val="24"/>
          <w:szCs w:val="24"/>
          <w:lang w:eastAsia="ar-SA"/>
        </w:rPr>
        <w:t xml:space="preserve">lub wysłania wiadomości email na adres …………………………. </w:t>
      </w:r>
      <w:r w:rsidRPr="00C71AD5">
        <w:rPr>
          <w:rFonts w:ascii="Times New Roman" w:eastAsia="Arial Unicode MS" w:hAnsi="Times New Roman" w:cs="Times New Roman"/>
          <w:sz w:val="24"/>
          <w:szCs w:val="24"/>
          <w:lang w:eastAsia="ar-SA"/>
        </w:rPr>
        <w:t>do chwili naprawy przez Wykonawcę zgłoszonej awarii.</w:t>
      </w:r>
    </w:p>
    <w:p w14:paraId="7A84935C" w14:textId="77777777" w:rsidR="00250DB1" w:rsidRPr="00C71AD5"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Wizyta serwisowa – pobyt osoby wyznaczonej przez Wykonawcę w siedzibie Zamawiającego w celu sprawdzenia poprawności działania sytemu oraz, w razie potrzeby, przeprowadzania dodatkowych szkoleń dla personelu Zamawiającego obsługującego ZSI.</w:t>
      </w:r>
    </w:p>
    <w:p w14:paraId="4B1627DB" w14:textId="47E251E1" w:rsidR="00250DB1" w:rsidRDefault="00250DB1" w:rsidP="00250DB1">
      <w:pPr>
        <w:numPr>
          <w:ilvl w:val="0"/>
          <w:numId w:val="60"/>
        </w:numPr>
        <w:suppressAutoHyphens/>
        <w:spacing w:after="0" w:line="240" w:lineRule="auto"/>
        <w:ind w:left="426"/>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ZSI - Zintegrowany System Informatyczny InfoMedica/AMMS. </w:t>
      </w:r>
    </w:p>
    <w:p w14:paraId="506BEEEB" w14:textId="3E98E432" w:rsidR="00B245C6" w:rsidRPr="00245351" w:rsidRDefault="00B245C6" w:rsidP="00250DB1">
      <w:pPr>
        <w:numPr>
          <w:ilvl w:val="0"/>
          <w:numId w:val="60"/>
        </w:numPr>
        <w:suppressAutoHyphens/>
        <w:spacing w:after="0" w:line="240" w:lineRule="auto"/>
        <w:ind w:left="426"/>
        <w:jc w:val="both"/>
        <w:rPr>
          <w:rFonts w:ascii="Times New Roman" w:eastAsia="Arial Unicode MS" w:hAnsi="Times New Roman" w:cs="Times New Roman"/>
          <w:color w:val="FF0000"/>
          <w:sz w:val="24"/>
          <w:szCs w:val="24"/>
          <w:lang w:eastAsia="ar-SA"/>
        </w:rPr>
      </w:pPr>
      <w:r w:rsidRPr="00245351">
        <w:rPr>
          <w:rFonts w:ascii="Times New Roman" w:eastAsia="Arial Unicode MS" w:hAnsi="Times New Roman" w:cs="Times New Roman"/>
          <w:color w:val="FF0000"/>
          <w:sz w:val="24"/>
          <w:szCs w:val="24"/>
          <w:lang w:eastAsia="ar-SA"/>
        </w:rPr>
        <w:t xml:space="preserve">Dni robocze – dni od poniedziałku do piątku za wyjątkiem dni ustawowo wolnych od pracy. </w:t>
      </w:r>
    </w:p>
    <w:p w14:paraId="2C03EB14" w14:textId="77777777" w:rsidR="00250DB1" w:rsidRPr="00C71AD5" w:rsidRDefault="00250DB1" w:rsidP="00250DB1">
      <w:pPr>
        <w:suppressAutoHyphens/>
        <w:spacing w:after="0" w:line="240" w:lineRule="auto"/>
        <w:jc w:val="both"/>
        <w:rPr>
          <w:rFonts w:ascii="Times New Roman" w:eastAsia="Arial Unicode MS" w:hAnsi="Times New Roman" w:cs="Times New Roman"/>
          <w:sz w:val="24"/>
          <w:szCs w:val="24"/>
          <w:lang w:eastAsia="ar-SA"/>
        </w:rPr>
      </w:pPr>
    </w:p>
    <w:p w14:paraId="2D5E3509"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3</w:t>
      </w:r>
    </w:p>
    <w:p w14:paraId="12255AC9"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u w:val="single"/>
          <w:lang w:eastAsia="pl-PL"/>
        </w:rPr>
      </w:pPr>
      <w:r w:rsidRPr="00C71AD5">
        <w:rPr>
          <w:rFonts w:ascii="Times New Roman" w:eastAsia="Times New Roman" w:hAnsi="Times New Roman" w:cs="Times New Roman"/>
          <w:b/>
          <w:bCs/>
          <w:sz w:val="24"/>
          <w:szCs w:val="24"/>
          <w:u w:val="single"/>
          <w:lang w:eastAsia="pl-PL"/>
        </w:rPr>
        <w:t>WARUNKI REALIZACJI UMOWY I OBOWIĄZKI WYKONAWCY</w:t>
      </w:r>
    </w:p>
    <w:p w14:paraId="3E18938E" w14:textId="77777777" w:rsidR="00250DB1" w:rsidRPr="00C71AD5" w:rsidRDefault="00250DB1" w:rsidP="00250DB1">
      <w:pPr>
        <w:widowControl w:val="0"/>
        <w:numPr>
          <w:ilvl w:val="0"/>
          <w:numId w:val="61"/>
        </w:numPr>
        <w:suppressAutoHyphens/>
        <w:autoSpaceDE w:val="0"/>
        <w:autoSpaceDN w:val="0"/>
        <w:adjustRightInd w:val="0"/>
        <w:spacing w:after="0" w:line="240" w:lineRule="auto"/>
        <w:ind w:hanging="436"/>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Strony ustalają następujący zakres usług serwisowych:</w:t>
      </w:r>
    </w:p>
    <w:p w14:paraId="4FE193D0"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Informowanie o nowych wersjach ZSI</w:t>
      </w:r>
    </w:p>
    <w:p w14:paraId="1BF07B9D"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Instalowanie i wdrożenia nowych wersji ZSI, otrzymanego w ramach świadczeń </w:t>
      </w:r>
      <w:r w:rsidRPr="00C71AD5">
        <w:rPr>
          <w:rFonts w:ascii="Times New Roman" w:eastAsia="Calibri" w:hAnsi="Times New Roman" w:cs="Times New Roman"/>
          <w:sz w:val="24"/>
          <w:szCs w:val="24"/>
          <w:lang w:eastAsia="ar-SA"/>
        </w:rPr>
        <w:br/>
        <w:t xml:space="preserve">z tytułu nadzoru autorskiego. </w:t>
      </w:r>
    </w:p>
    <w:p w14:paraId="73C302D5"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Instalowanie i wdrożenia nowych funkcjonalności oraz integracji ZSI otrzymanych w ramach świadczeń z tytułu nadzoru autorskiego.</w:t>
      </w:r>
    </w:p>
    <w:p w14:paraId="1B50AC8D"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Szkolenia użytkowników z obsługi nowych wersji ZSI.</w:t>
      </w:r>
    </w:p>
    <w:p w14:paraId="00F86AC7"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Usuwanie wszelkich awarii ZSI  objętego niniejszą umową.</w:t>
      </w:r>
    </w:p>
    <w:p w14:paraId="552507B1"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Zapewnienie prawidłowego współdziałania ZSI z następującymi systemami zewnętrznymi:</w:t>
      </w:r>
    </w:p>
    <w:p w14:paraId="08A5025F" w14:textId="77777777" w:rsidR="00250DB1" w:rsidRPr="00C71AD5" w:rsidRDefault="00250DB1" w:rsidP="00250DB1">
      <w:pPr>
        <w:numPr>
          <w:ilvl w:val="0"/>
          <w:numId w:val="65"/>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ZUS PUE (eZLA) - w zakresie wystawiania i przesyłania elektronicznych zwolnień lekarskich</w:t>
      </w:r>
    </w:p>
    <w:p w14:paraId="3D58B920" w14:textId="77777777" w:rsidR="00250DB1" w:rsidRPr="00C71AD5" w:rsidRDefault="00250DB1" w:rsidP="00250DB1">
      <w:pPr>
        <w:numPr>
          <w:ilvl w:val="0"/>
          <w:numId w:val="65"/>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BLOZ  - Zewnętrzny słownik leków</w:t>
      </w:r>
    </w:p>
    <w:p w14:paraId="0FC2C676" w14:textId="77777777" w:rsidR="00250DB1" w:rsidRPr="00C71AD5" w:rsidRDefault="00250DB1" w:rsidP="00250DB1">
      <w:pPr>
        <w:numPr>
          <w:ilvl w:val="0"/>
          <w:numId w:val="65"/>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KOWAL — w zakresie weryfikacji, wycofania oraz cofnięcia wycofania niepowtarzalnych</w:t>
      </w:r>
    </w:p>
    <w:p w14:paraId="3E445B6F" w14:textId="77777777" w:rsidR="00250DB1" w:rsidRPr="00C71AD5" w:rsidRDefault="00250DB1" w:rsidP="00250DB1">
      <w:p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identyfikatorów produktów serializowanych</w:t>
      </w:r>
    </w:p>
    <w:p w14:paraId="5F747E80" w14:textId="77777777" w:rsidR="00250DB1" w:rsidRPr="00C71AD5" w:rsidRDefault="00250DB1" w:rsidP="00250DB1">
      <w:pPr>
        <w:numPr>
          <w:ilvl w:val="0"/>
          <w:numId w:val="64"/>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ZSMOPL</w:t>
      </w:r>
    </w:p>
    <w:p w14:paraId="1325D1CA" w14:textId="77777777" w:rsidR="00250DB1" w:rsidRPr="00C71AD5" w:rsidRDefault="00250DB1" w:rsidP="00250DB1">
      <w:pPr>
        <w:numPr>
          <w:ilvl w:val="0"/>
          <w:numId w:val="64"/>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e-RECEPTA — w zakresie wystawiania i przesyłania elektronicznych recept</w:t>
      </w:r>
    </w:p>
    <w:p w14:paraId="2CEDEB54" w14:textId="77777777" w:rsidR="00250DB1" w:rsidRPr="00C71AD5" w:rsidRDefault="00250DB1" w:rsidP="00250DB1">
      <w:pPr>
        <w:numPr>
          <w:ilvl w:val="0"/>
          <w:numId w:val="63"/>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e-SKIEROWANIE - w zakresie wystawiania i przyjmowania elektronicznych skierowań</w:t>
      </w:r>
    </w:p>
    <w:p w14:paraId="3E69D127" w14:textId="77777777" w:rsidR="00250DB1" w:rsidRPr="00C71AD5" w:rsidRDefault="00250DB1" w:rsidP="00250DB1">
      <w:pPr>
        <w:numPr>
          <w:ilvl w:val="0"/>
          <w:numId w:val="63"/>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Diagnostyka – w zakresie zlecania i otrzymywania wyników badań laboratoryjnych</w:t>
      </w:r>
    </w:p>
    <w:p w14:paraId="7C89A4A0" w14:textId="77777777" w:rsidR="00250DB1" w:rsidRPr="00C71AD5" w:rsidRDefault="00250DB1" w:rsidP="00250DB1">
      <w:pPr>
        <w:numPr>
          <w:ilvl w:val="0"/>
          <w:numId w:val="63"/>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Alteris RIS - w zakresie zlecania i otrzymywania wyników badań radiologicznych</w:t>
      </w:r>
    </w:p>
    <w:p w14:paraId="477D77B3"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Usuwanie wszelkich awarii systemów operacyjnych, na których pracują silniki baz danych,</w:t>
      </w:r>
    </w:p>
    <w:p w14:paraId="3365E552"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Weryfikacja integralności baz danych.</w:t>
      </w:r>
    </w:p>
    <w:p w14:paraId="671B45B7"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Bieżące optymalizowanie konfiguracji ZSI z uwzględnieniem potrzeb Zamawiającego.</w:t>
      </w:r>
    </w:p>
    <w:p w14:paraId="1C4E6FE6"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Pomoc w awaryjnym odtwarzaniu na wniosek zamawiającego, stanu ZSI i zgromadzonych danych archiwalnych, poprawnie zabezpieczonych na odpowiednich nośnikach.</w:t>
      </w:r>
    </w:p>
    <w:p w14:paraId="08278C0C"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Doradztwo w zakresie rozbudowy środków informatycznych.</w:t>
      </w:r>
    </w:p>
    <w:p w14:paraId="70345264"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Dokonywanie ponownych instalacji ZSI objętego niniejszą umową na serwerach </w:t>
      </w:r>
      <w:r w:rsidRPr="00C71AD5">
        <w:rPr>
          <w:rFonts w:ascii="Times New Roman" w:eastAsia="Arial Unicode MS" w:hAnsi="Times New Roman" w:cs="Times New Roman"/>
          <w:sz w:val="24"/>
          <w:szCs w:val="24"/>
          <w:lang w:eastAsia="ar-SA"/>
        </w:rPr>
        <w:br/>
        <w:t>i stacjach roboczych.</w:t>
      </w:r>
    </w:p>
    <w:p w14:paraId="2249C2B6"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Wizyty serwisowe u Zamawiającego –w trakcie, których wykonawca zobowiązany jest do sprawdzenia popraw</w:t>
      </w:r>
      <w:r w:rsidRPr="00C71AD5">
        <w:rPr>
          <w:rFonts w:ascii="Times New Roman" w:eastAsia="Calibri" w:hAnsi="Times New Roman" w:cs="Times New Roman"/>
          <w:sz w:val="24"/>
          <w:szCs w:val="24"/>
          <w:shd w:val="clear" w:color="auto" w:fill="FFFFFF"/>
          <w:lang w:eastAsia="ar-SA"/>
        </w:rPr>
        <w:t>ności działania całego systemu, oraz w razie wystąpienia takiej potrzeby, przeprowadzania dodatkowych szkoleń dla personelu obsługującego ZSI.</w:t>
      </w:r>
    </w:p>
    <w:p w14:paraId="02BF87AE"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shd w:val="clear" w:color="auto" w:fill="FFFFFF"/>
          <w:lang w:eastAsia="ar-SA"/>
        </w:rPr>
        <w:lastRenderedPageBreak/>
        <w:t xml:space="preserve">Tworzenie wykazów i zestawień, szablonów pism generowanych z systemu ZSI na potrzeby szpitala - czas wykonania zgłoszonego wykazu, zestawienia, szablonu to 14 dni roboczych od momentu zgłoszenia. </w:t>
      </w:r>
    </w:p>
    <w:p w14:paraId="08C4BD3C"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Świadczenie obsługi serwisowej u Zamawiającego, lub zdalnie z wykorzystaniem własnego oprogramowania zapewniającego bezpieczne połączenie za pomocą łączy internetowych.</w:t>
      </w:r>
    </w:p>
    <w:p w14:paraId="7E9C61EA" w14:textId="77777777" w:rsidR="00250DB1" w:rsidRPr="00C71AD5" w:rsidRDefault="00250DB1" w:rsidP="00250DB1">
      <w:pPr>
        <w:numPr>
          <w:ilvl w:val="0"/>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Arial Unicode MS" w:hAnsi="Times New Roman" w:cs="Times New Roman"/>
          <w:sz w:val="24"/>
          <w:szCs w:val="24"/>
          <w:lang w:eastAsia="ar-SA"/>
        </w:rPr>
        <w:t>Konsultacje telefoniczne dotyczące problemów występujących w użytkowanym ZSI.</w:t>
      </w:r>
    </w:p>
    <w:p w14:paraId="50654AE7"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Możliwość zgłaszania przez Zamawiającego wszelkich awarii dotyczących ZSI, oraz awarii systemów operacyjnych, na których pracują silniki baz danych, przy czym Zamawiający może zgłaszać następujące typy awarii: awarię krytyczną oraz awarię zwykłą. </w:t>
      </w:r>
    </w:p>
    <w:p w14:paraId="58F7690B"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Czas usunięcia awarii:</w:t>
      </w:r>
    </w:p>
    <w:p w14:paraId="26859EC5" w14:textId="77777777" w:rsidR="00250DB1" w:rsidRPr="00C71AD5" w:rsidRDefault="00250DB1" w:rsidP="00250DB1">
      <w:pPr>
        <w:numPr>
          <w:ilvl w:val="1"/>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Czas usunięcia awarii krytycznej przez serwis wynosi:</w:t>
      </w:r>
    </w:p>
    <w:p w14:paraId="6F28A1E3" w14:textId="77777777" w:rsidR="00250DB1" w:rsidRPr="00C71AD5" w:rsidRDefault="00250DB1" w:rsidP="00250DB1">
      <w:pPr>
        <w:numPr>
          <w:ilvl w:val="0"/>
          <w:numId w:val="66"/>
        </w:numPr>
        <w:suppressAutoHyphens/>
        <w:spacing w:after="0" w:line="240" w:lineRule="auto"/>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Dla części medycznej 2 dni robocze od momentu zarejestrowania zgłoszenia, </w:t>
      </w:r>
    </w:p>
    <w:p w14:paraId="04D775C2" w14:textId="77777777" w:rsidR="00250DB1" w:rsidRPr="00C71AD5" w:rsidRDefault="00250DB1" w:rsidP="00250DB1">
      <w:pPr>
        <w:numPr>
          <w:ilvl w:val="0"/>
          <w:numId w:val="66"/>
        </w:numPr>
        <w:suppressAutoHyphens/>
        <w:spacing w:after="0" w:line="240" w:lineRule="auto"/>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Dla części administracyjnej 4 dni robocze od momentu zarejestrowania zgłoszenia</w:t>
      </w:r>
    </w:p>
    <w:p w14:paraId="58CD435B" w14:textId="77777777" w:rsidR="00250DB1" w:rsidRPr="00C71AD5" w:rsidRDefault="00250DB1" w:rsidP="00250DB1">
      <w:pPr>
        <w:numPr>
          <w:ilvl w:val="1"/>
          <w:numId w:val="50"/>
        </w:numPr>
        <w:suppressAutoHyphens/>
        <w:spacing w:after="0" w:line="240" w:lineRule="auto"/>
        <w:ind w:left="709" w:hanging="425"/>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Czas usunięcia awarii zwykłej przez serwis wynosi:</w:t>
      </w:r>
    </w:p>
    <w:p w14:paraId="559DD685" w14:textId="77777777" w:rsidR="00250DB1" w:rsidRPr="00C71AD5" w:rsidRDefault="00250DB1" w:rsidP="00250DB1">
      <w:pPr>
        <w:numPr>
          <w:ilvl w:val="0"/>
          <w:numId w:val="67"/>
        </w:numPr>
        <w:suppressAutoHyphens/>
        <w:spacing w:after="0" w:line="240" w:lineRule="auto"/>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Dla części medycznej …… dni roboczych od momentu zarejestrowania zgłoszenia </w:t>
      </w:r>
    </w:p>
    <w:p w14:paraId="233B8BB4" w14:textId="77777777" w:rsidR="00250DB1" w:rsidRPr="00C71AD5" w:rsidRDefault="00250DB1" w:rsidP="00250DB1">
      <w:pPr>
        <w:numPr>
          <w:ilvl w:val="0"/>
          <w:numId w:val="67"/>
        </w:numPr>
        <w:suppressAutoHyphens/>
        <w:spacing w:after="0" w:line="240" w:lineRule="auto"/>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Dla części administracyjnej 21 dni roboczych od momentu zarejestrowania zgłoszenia </w:t>
      </w:r>
    </w:p>
    <w:p w14:paraId="3E6B34A2" w14:textId="77777777" w:rsidR="00250DB1" w:rsidRPr="00C71AD5" w:rsidRDefault="00250DB1" w:rsidP="00250DB1">
      <w:p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b/>
          <w:sz w:val="24"/>
          <w:szCs w:val="24"/>
          <w:lang w:eastAsia="ar-SA"/>
        </w:rPr>
        <w:t>UWAGA:</w:t>
      </w:r>
      <w:r w:rsidRPr="00C71AD5">
        <w:rPr>
          <w:rFonts w:ascii="Times New Roman" w:eastAsia="Calibri" w:hAnsi="Times New Roman" w:cs="Times New Roman"/>
          <w:sz w:val="24"/>
          <w:szCs w:val="24"/>
          <w:lang w:eastAsia="ar-SA"/>
        </w:rPr>
        <w:t xml:space="preserve"> Wykonawca świadczący usługę serwisu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31CF0631"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b/>
          <w:sz w:val="24"/>
          <w:szCs w:val="24"/>
          <w:lang w:eastAsia="ar-SA"/>
        </w:rPr>
        <w:t>Możliwość utworzenia zgłoszenia serwisowego</w:t>
      </w:r>
      <w:r w:rsidRPr="00C71AD5">
        <w:rPr>
          <w:rFonts w:ascii="Times New Roman" w:eastAsia="Calibri" w:hAnsi="Times New Roman" w:cs="Times New Roman"/>
          <w:sz w:val="24"/>
          <w:szCs w:val="24"/>
          <w:lang w:eastAsia="ar-SA"/>
        </w:rPr>
        <w:t xml:space="preserve"> w zakresie pomocy przy bieżącej eksploatacji oprogramowania.</w:t>
      </w:r>
    </w:p>
    <w:p w14:paraId="6E2D4962"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b/>
          <w:sz w:val="24"/>
          <w:szCs w:val="24"/>
          <w:lang w:eastAsia="ar-SA"/>
        </w:rPr>
      </w:pPr>
      <w:r w:rsidRPr="00C71AD5">
        <w:rPr>
          <w:rFonts w:ascii="Times New Roman" w:eastAsia="Calibri" w:hAnsi="Times New Roman" w:cs="Times New Roman"/>
          <w:b/>
          <w:sz w:val="24"/>
          <w:szCs w:val="24"/>
          <w:lang w:eastAsia="ar-SA"/>
        </w:rPr>
        <w:t>Czas obsługi zgłoszenia serwisowego</w:t>
      </w:r>
      <w:r w:rsidRPr="00C71AD5">
        <w:rPr>
          <w:rFonts w:ascii="Times New Roman" w:eastAsia="Calibri" w:hAnsi="Times New Roman" w:cs="Times New Roman"/>
          <w:sz w:val="24"/>
          <w:szCs w:val="24"/>
          <w:lang w:eastAsia="ar-SA"/>
        </w:rPr>
        <w:t xml:space="preserve"> przez serwis dla części medycznej oraz administracyjnej </w:t>
      </w:r>
      <w:r w:rsidRPr="00C71AD5">
        <w:rPr>
          <w:rFonts w:ascii="Times New Roman" w:eastAsia="Calibri" w:hAnsi="Times New Roman" w:cs="Times New Roman"/>
          <w:b/>
          <w:sz w:val="24"/>
          <w:szCs w:val="24"/>
          <w:lang w:eastAsia="ar-SA"/>
        </w:rPr>
        <w:t>wynosi …. dni roboczych.</w:t>
      </w:r>
    </w:p>
    <w:p w14:paraId="5A652EA9"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Pomoc w przygotowaniu danych przekazywanych przez Zamawiającego do jednostek nadrzędnych i współpracujących (np. do Narodowego Funduszu Zdrowia, Wydziału Zdrowia odpowiedniego urzędu, banków itp.) poprzez definiowanie wykazów, zestawień, statystyk.</w:t>
      </w:r>
    </w:p>
    <w:p w14:paraId="76BBDF2F"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Czas utworzenia zleconego wykazu, zestawienia, szablonu pisma wynosi … dni roboczych </w:t>
      </w:r>
    </w:p>
    <w:p w14:paraId="206E0D74"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3906ECE3" w14:textId="77777777" w:rsidR="00250DB1" w:rsidRPr="00C71AD5" w:rsidRDefault="00250DB1" w:rsidP="00250DB1">
      <w:pPr>
        <w:numPr>
          <w:ilvl w:val="0"/>
          <w:numId w:val="50"/>
        </w:numPr>
        <w:suppressAutoHyphens/>
        <w:spacing w:after="0" w:line="240" w:lineRule="auto"/>
        <w:ind w:left="709" w:hanging="425"/>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59BAA0D2" w14:textId="77777777"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p>
    <w:p w14:paraId="67B888C1" w14:textId="77777777" w:rsidR="00250DB1" w:rsidRPr="00C71AD5" w:rsidRDefault="00250DB1" w:rsidP="00250DB1">
      <w:pPr>
        <w:widowControl w:val="0"/>
        <w:numPr>
          <w:ilvl w:val="0"/>
          <w:numId w:val="6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Strony ustalają następujące zasady świadczenia usług serwisowych:</w:t>
      </w:r>
    </w:p>
    <w:p w14:paraId="2D63469B" w14:textId="77777777" w:rsidR="00250DB1" w:rsidRPr="00C71AD5" w:rsidRDefault="00250DB1" w:rsidP="00250DB1">
      <w:pPr>
        <w:widowControl w:val="0"/>
        <w:numPr>
          <w:ilvl w:val="0"/>
          <w:numId w:val="57"/>
        </w:numPr>
        <w:suppressAutoHyphens/>
        <w:autoSpaceDE w:val="0"/>
        <w:autoSpaceDN w:val="0"/>
        <w:adjustRightInd w:val="0"/>
        <w:spacing w:after="0" w:line="240" w:lineRule="auto"/>
        <w:jc w:val="both"/>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sz w:val="24"/>
          <w:szCs w:val="24"/>
          <w:lang w:eastAsia="pl-PL"/>
        </w:rPr>
        <w:t xml:space="preserve">Świadczenie opieki serwisowej  od poniedziałku do piątku w godzinach od 8.00 do 16.00, z wyjątkiem dni ustawowo wolnych od pracy. </w:t>
      </w:r>
    </w:p>
    <w:p w14:paraId="549870C3" w14:textId="77777777" w:rsidR="00250DB1" w:rsidRPr="00C71AD5" w:rsidRDefault="00250DB1" w:rsidP="00250DB1">
      <w:pPr>
        <w:numPr>
          <w:ilvl w:val="0"/>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 przypadku, gdy zgłoszenie zostanie przyjęte przez Wykonawcę:</w:t>
      </w:r>
    </w:p>
    <w:p w14:paraId="772ADB7A" w14:textId="77777777" w:rsidR="00250DB1" w:rsidRPr="00C71AD5" w:rsidRDefault="00250DB1" w:rsidP="00250DB1">
      <w:pPr>
        <w:numPr>
          <w:ilvl w:val="1"/>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 </w:t>
      </w:r>
      <w:r w:rsidRPr="00C71AD5">
        <w:rPr>
          <w:rFonts w:ascii="Times New Roman" w:eastAsia="Calibri" w:hAnsi="Times New Roman" w:cs="Times New Roman"/>
          <w:sz w:val="24"/>
          <w:szCs w:val="24"/>
          <w:lang w:eastAsia="ar-SA"/>
        </w:rPr>
        <w:t xml:space="preserve">w godzinach pomiędzy 16.00 a 24.00 dnia roboczego – traktowane jest jak przyjęte </w:t>
      </w:r>
      <w:r w:rsidRPr="00C71AD5">
        <w:rPr>
          <w:rFonts w:ascii="Times New Roman" w:eastAsia="Calibri" w:hAnsi="Times New Roman" w:cs="Times New Roman"/>
          <w:sz w:val="24"/>
          <w:szCs w:val="24"/>
          <w:lang w:eastAsia="ar-SA"/>
        </w:rPr>
        <w:br/>
        <w:t>o godz. 8.00 następnego dnia roboczego,</w:t>
      </w:r>
    </w:p>
    <w:p w14:paraId="4232D413" w14:textId="77777777" w:rsidR="00250DB1" w:rsidRPr="00C71AD5" w:rsidRDefault="00250DB1" w:rsidP="00250DB1">
      <w:pPr>
        <w:numPr>
          <w:ilvl w:val="1"/>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Calibri" w:hAnsi="Times New Roman" w:cs="Times New Roman"/>
          <w:sz w:val="24"/>
          <w:szCs w:val="24"/>
          <w:lang w:eastAsia="ar-SA"/>
        </w:rPr>
        <w:t xml:space="preserve">w godzinach pomiędzy 0.00 a 8.00 dnia rob czego - traktowane jest jak przyjęte </w:t>
      </w:r>
      <w:r w:rsidRPr="00C71AD5">
        <w:rPr>
          <w:rFonts w:ascii="Times New Roman" w:eastAsia="Calibri" w:hAnsi="Times New Roman" w:cs="Times New Roman"/>
          <w:sz w:val="24"/>
          <w:szCs w:val="24"/>
          <w:lang w:eastAsia="ar-SA"/>
        </w:rPr>
        <w:br/>
        <w:t>o godz. 8.00 danego dnia roboczego,</w:t>
      </w:r>
    </w:p>
    <w:p w14:paraId="32FEC760" w14:textId="77777777" w:rsidR="00250DB1" w:rsidRPr="00C71AD5" w:rsidRDefault="00250DB1" w:rsidP="00250DB1">
      <w:pPr>
        <w:numPr>
          <w:ilvl w:val="1"/>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Calibri" w:hAnsi="Times New Roman" w:cs="Times New Roman"/>
          <w:sz w:val="24"/>
          <w:szCs w:val="24"/>
          <w:lang w:eastAsia="ar-SA"/>
        </w:rPr>
        <w:t xml:space="preserve">w dniu ustawowo lub dodatkowo wolnym od pracy - traktowane jest jak przyjęte </w:t>
      </w:r>
      <w:r w:rsidRPr="00C71AD5">
        <w:rPr>
          <w:rFonts w:ascii="Times New Roman" w:eastAsia="Calibri" w:hAnsi="Times New Roman" w:cs="Times New Roman"/>
          <w:sz w:val="24"/>
          <w:szCs w:val="24"/>
          <w:lang w:eastAsia="ar-SA"/>
        </w:rPr>
        <w:br/>
        <w:t>o godz. 8.00 najbliższego dnia roboczego.</w:t>
      </w:r>
    </w:p>
    <w:p w14:paraId="73338BFB" w14:textId="77777777" w:rsidR="00250DB1" w:rsidRPr="00C71AD5" w:rsidRDefault="00250DB1" w:rsidP="00250DB1">
      <w:pPr>
        <w:spacing w:after="0" w:line="240" w:lineRule="auto"/>
        <w:ind w:left="1440"/>
        <w:jc w:val="both"/>
        <w:rPr>
          <w:rFonts w:ascii="Times New Roman" w:eastAsia="Arial Unicode MS" w:hAnsi="Times New Roman" w:cs="Times New Roman"/>
          <w:sz w:val="24"/>
          <w:szCs w:val="24"/>
          <w:lang w:eastAsia="ar-SA"/>
        </w:rPr>
      </w:pPr>
    </w:p>
    <w:p w14:paraId="1B8E21C9" w14:textId="77777777" w:rsidR="00250DB1" w:rsidRPr="00C71AD5" w:rsidRDefault="00250DB1" w:rsidP="00250DB1">
      <w:pPr>
        <w:widowControl w:val="0"/>
        <w:numPr>
          <w:ilvl w:val="0"/>
          <w:numId w:val="57"/>
        </w:numPr>
        <w:suppressAutoHyphens/>
        <w:autoSpaceDE w:val="0"/>
        <w:autoSpaceDN w:val="0"/>
        <w:adjustRightInd w:val="0"/>
        <w:spacing w:after="0" w:line="240" w:lineRule="auto"/>
        <w:ind w:left="720"/>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pl-PL"/>
        </w:rPr>
        <w:t xml:space="preserve">Zgłoszenia </w:t>
      </w:r>
      <w:r w:rsidRPr="00C71AD5">
        <w:rPr>
          <w:rFonts w:ascii="Times New Roman" w:eastAsia="Arial Unicode MS" w:hAnsi="Times New Roman" w:cs="Times New Roman"/>
          <w:sz w:val="24"/>
          <w:szCs w:val="24"/>
          <w:lang w:eastAsia="ar-SA"/>
        </w:rPr>
        <w:t xml:space="preserve">ma możliwość dokonania zgłoszenia błędu/konsultacji poprzez: </w:t>
      </w:r>
    </w:p>
    <w:p w14:paraId="36B2CA67" w14:textId="77777777" w:rsidR="00250DB1" w:rsidRPr="00C71AD5" w:rsidRDefault="00250DB1" w:rsidP="00250DB1">
      <w:pPr>
        <w:numPr>
          <w:ilvl w:val="0"/>
          <w:numId w:val="68"/>
        </w:numPr>
        <w:suppressAutoHyphens/>
        <w:spacing w:after="0" w:line="240" w:lineRule="auto"/>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witrynę internetową </w:t>
      </w:r>
      <w:r w:rsidRPr="00C71AD5">
        <w:rPr>
          <w:rFonts w:ascii="Times New Roman" w:eastAsia="Calibri" w:hAnsi="Times New Roman" w:cs="Times New Roman"/>
          <w:sz w:val="24"/>
          <w:szCs w:val="24"/>
          <w:lang w:eastAsia="ar-SA"/>
        </w:rPr>
        <w:t>z możliwością dodania załączników, ………………………………(podać adres</w:t>
      </w:r>
      <w:r w:rsidRPr="00C71AD5">
        <w:rPr>
          <w:rFonts w:ascii="Times New Roman" w:eastAsia="Arial Unicode MS" w:hAnsi="Times New Roman" w:cs="Times New Roman"/>
          <w:sz w:val="24"/>
          <w:szCs w:val="24"/>
          <w:lang w:eastAsia="ar-SA"/>
        </w:rPr>
        <w:t xml:space="preserve"> www witryny)</w:t>
      </w:r>
    </w:p>
    <w:p w14:paraId="040B959B" w14:textId="77777777" w:rsidR="00250DB1" w:rsidRPr="00C71AD5" w:rsidRDefault="00250DB1" w:rsidP="00250DB1">
      <w:pPr>
        <w:numPr>
          <w:ilvl w:val="0"/>
          <w:numId w:val="68"/>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pocztę elektroniczną na adres: ……………………………….…………………………………………...,</w:t>
      </w:r>
    </w:p>
    <w:p w14:paraId="4B771A06" w14:textId="77777777" w:rsidR="00250DB1" w:rsidRPr="00C71AD5" w:rsidRDefault="00250DB1" w:rsidP="00250DB1">
      <w:pPr>
        <w:numPr>
          <w:ilvl w:val="0"/>
          <w:numId w:val="68"/>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telefonicznie pod poniższymi numerami telefonów:………………………….……………………..,</w:t>
      </w:r>
    </w:p>
    <w:p w14:paraId="332E334B" w14:textId="77777777" w:rsidR="00250DB1" w:rsidRPr="00C71AD5" w:rsidRDefault="00250DB1" w:rsidP="00250DB1">
      <w:pPr>
        <w:numPr>
          <w:ilvl w:val="0"/>
          <w:numId w:val="68"/>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w przypadku świadczenia usługi serwisu przez podwykonawców informacje zawarte w ppkt a – c należy wymienić osobno dla każdego podwykonawcy. Dodatkowo należy wymienić listę modułów wyszczególnionych </w:t>
      </w:r>
      <w:r w:rsidRPr="00C71AD5">
        <w:rPr>
          <w:rFonts w:ascii="Times New Roman" w:eastAsia="Calibri" w:hAnsi="Times New Roman" w:cs="Times New Roman"/>
          <w:sz w:val="24"/>
          <w:szCs w:val="24"/>
          <w:lang w:eastAsia="ar-SA"/>
        </w:rPr>
        <w:t>załączniku nr 2, które stanowić będą przedmiot serwisu świadczony przez danego podwykonawcę.</w:t>
      </w:r>
    </w:p>
    <w:p w14:paraId="0E72994B" w14:textId="77777777" w:rsidR="00250DB1" w:rsidRPr="00C71AD5" w:rsidRDefault="00250DB1" w:rsidP="00250DB1">
      <w:pPr>
        <w:widowControl w:val="0"/>
        <w:numPr>
          <w:ilvl w:val="0"/>
          <w:numId w:val="5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C71AD5">
        <w:rPr>
          <w:rFonts w:ascii="Times New Roman" w:eastAsia="Times New Roman" w:hAnsi="Times New Roman" w:cs="Times New Roman"/>
          <w:sz w:val="24"/>
          <w:szCs w:val="24"/>
          <w:lang w:val="x-none" w:eastAsia="pl-PL"/>
        </w:rPr>
        <w:t>Wykonawca zobowiązany jest podać adres szyfrowanego łącza FTP celem przekazywania danych koniecznych do przeprowadzenia czynności serwisowych. Każde przekazanie bazy danych do Wykonawcy będzie potwierdzone protokołem przekazania danych.</w:t>
      </w:r>
    </w:p>
    <w:p w14:paraId="1B587126" w14:textId="77777777" w:rsidR="00250DB1" w:rsidRPr="00C71AD5" w:rsidRDefault="00250DB1" w:rsidP="00250DB1">
      <w:pPr>
        <w:numPr>
          <w:ilvl w:val="0"/>
          <w:numId w:val="57"/>
        </w:numPr>
        <w:suppressAutoHyphens/>
        <w:spacing w:after="0" w:line="240" w:lineRule="auto"/>
        <w:jc w:val="both"/>
        <w:rPr>
          <w:rFonts w:ascii="Times New Roman" w:eastAsia="Arial Unicode MS" w:hAnsi="Times New Roman" w:cs="Times New Roman"/>
          <w:sz w:val="24"/>
          <w:szCs w:val="24"/>
          <w:lang w:eastAsia="ar-SA"/>
        </w:rPr>
      </w:pPr>
      <w:r w:rsidRPr="00C71AD5">
        <w:rPr>
          <w:rFonts w:ascii="Times New Roman" w:eastAsia="Calibri" w:hAnsi="Times New Roman" w:cs="Times New Roman"/>
          <w:sz w:val="24"/>
          <w:szCs w:val="24"/>
          <w:lang w:eastAsia="ar-SA"/>
        </w:rPr>
        <w:t>Zamawiający ma mieć możliwość  konsultacji telefonicznych w zakresie realizacji przedmiotu niniejszej umowy szczególnie (informacje dotyczące u</w:t>
      </w:r>
      <w:r w:rsidRPr="00C71AD5">
        <w:rPr>
          <w:rFonts w:ascii="Times New Roman" w:eastAsia="Arial Unicode MS" w:hAnsi="Times New Roman" w:cs="Times New Roman"/>
          <w:sz w:val="24"/>
          <w:szCs w:val="24"/>
          <w:lang w:eastAsia="ar-SA"/>
        </w:rPr>
        <w:t>żywanych produktów oraz pomoc przy rozwiązywaniu bieżących problemów użytkowników).</w:t>
      </w:r>
    </w:p>
    <w:p w14:paraId="2AF9750E" w14:textId="77777777" w:rsidR="00250DB1" w:rsidRPr="00C71AD5" w:rsidRDefault="00250DB1" w:rsidP="00250DB1">
      <w:pPr>
        <w:widowControl w:val="0"/>
        <w:suppressAutoHyphens/>
        <w:autoSpaceDE w:val="0"/>
        <w:autoSpaceDN w:val="0"/>
        <w:adjustRightInd w:val="0"/>
        <w:spacing w:after="0" w:line="240" w:lineRule="auto"/>
        <w:ind w:left="786"/>
        <w:jc w:val="both"/>
        <w:rPr>
          <w:rFonts w:ascii="Times New Roman" w:eastAsia="Times New Roman" w:hAnsi="Times New Roman" w:cs="Times New Roman"/>
          <w:sz w:val="24"/>
          <w:szCs w:val="24"/>
          <w:lang w:eastAsia="pl-PL"/>
        </w:rPr>
      </w:pPr>
    </w:p>
    <w:p w14:paraId="3F0C610B" w14:textId="77777777" w:rsidR="00250DB1" w:rsidRPr="00C71AD5" w:rsidRDefault="00250DB1" w:rsidP="00250DB1">
      <w:pPr>
        <w:widowControl w:val="0"/>
        <w:tabs>
          <w:tab w:val="left" w:pos="3"/>
          <w:tab w:val="left" w:pos="1279"/>
        </w:tabs>
        <w:suppressAutoHyphens/>
        <w:autoSpaceDE w:val="0"/>
        <w:autoSpaceDN w:val="0"/>
        <w:adjustRightInd w:val="0"/>
        <w:spacing w:before="240" w:after="0" w:line="240" w:lineRule="auto"/>
        <w:jc w:val="center"/>
        <w:rPr>
          <w:rFonts w:ascii="Times New Roman" w:eastAsia="Times New Roman" w:hAnsi="Times New Roman" w:cs="Times New Roman"/>
          <w:b/>
          <w:sz w:val="24"/>
          <w:szCs w:val="24"/>
          <w:lang w:eastAsia="ar-SA"/>
        </w:rPr>
      </w:pPr>
      <w:r w:rsidRPr="00C71AD5">
        <w:rPr>
          <w:rFonts w:ascii="Times New Roman" w:eastAsia="Times New Roman" w:hAnsi="Times New Roman" w:cs="Times New Roman"/>
          <w:b/>
          <w:sz w:val="24"/>
          <w:szCs w:val="24"/>
          <w:lang w:eastAsia="ar-SA"/>
        </w:rPr>
        <w:t>§ 4</w:t>
      </w:r>
    </w:p>
    <w:p w14:paraId="58F3BD5C" w14:textId="77777777" w:rsidR="00250DB1" w:rsidRPr="00C71AD5" w:rsidRDefault="00250DB1" w:rsidP="00250DB1">
      <w:pPr>
        <w:widowControl w:val="0"/>
        <w:tabs>
          <w:tab w:val="left" w:pos="1788"/>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C71AD5">
        <w:rPr>
          <w:rFonts w:ascii="Times New Roman" w:eastAsia="Arial Unicode MS" w:hAnsi="Times New Roman" w:cs="Times New Roman"/>
          <w:b/>
          <w:sz w:val="24"/>
          <w:szCs w:val="24"/>
          <w:u w:val="single"/>
          <w:lang w:eastAsia="ar-SA"/>
        </w:rPr>
        <w:t>ZOBOWIĄZANIA ZAMAWIAJĄCEGO</w:t>
      </w:r>
    </w:p>
    <w:p w14:paraId="19B44E83" w14:textId="77777777" w:rsidR="00250DB1" w:rsidRPr="00C71AD5" w:rsidRDefault="00250DB1" w:rsidP="00250DB1">
      <w:pPr>
        <w:widowControl w:val="0"/>
        <w:numPr>
          <w:ilvl w:val="6"/>
          <w:numId w:val="50"/>
        </w:numPr>
        <w:suppressAutoHyphens/>
        <w:autoSpaceDE w:val="0"/>
        <w:autoSpaceDN w:val="0"/>
        <w:adjustRightInd w:val="0"/>
        <w:spacing w:after="0" w:line="240" w:lineRule="auto"/>
        <w:ind w:left="426" w:hanging="284"/>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Zamawiający</w:t>
      </w:r>
      <w:r w:rsidRPr="00C71AD5">
        <w:rPr>
          <w:rFonts w:ascii="Times New Roman" w:eastAsia="Arial Unicode MS" w:hAnsi="Times New Roman" w:cs="Times New Roman"/>
          <w:b/>
          <w:sz w:val="24"/>
          <w:szCs w:val="24"/>
          <w:lang w:eastAsia="ar-SA"/>
        </w:rPr>
        <w:t xml:space="preserve"> </w:t>
      </w:r>
      <w:r w:rsidRPr="00C71AD5">
        <w:rPr>
          <w:rFonts w:ascii="Times New Roman" w:eastAsia="Arial Unicode MS" w:hAnsi="Times New Roman" w:cs="Times New Roman"/>
          <w:sz w:val="24"/>
          <w:szCs w:val="24"/>
          <w:lang w:eastAsia="ar-SA"/>
        </w:rPr>
        <w:t>jest zobowiązany do:</w:t>
      </w:r>
    </w:p>
    <w:p w14:paraId="3534B422" w14:textId="77777777" w:rsidR="00250DB1" w:rsidRPr="00C71AD5" w:rsidRDefault="00250DB1" w:rsidP="00250DB1">
      <w:pPr>
        <w:widowControl w:val="0"/>
        <w:numPr>
          <w:ilvl w:val="0"/>
          <w:numId w:val="62"/>
        </w:numPr>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wyznaczenia osób odpowiedzialnych za realizację całości niniejszej Umowy , osobami tymi są: </w:t>
      </w:r>
    </w:p>
    <w:p w14:paraId="41EF4D33"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Urszula Rytel</w:t>
      </w:r>
    </w:p>
    <w:p w14:paraId="147176FF"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Grzegorz Viola</w:t>
      </w:r>
    </w:p>
    <w:p w14:paraId="5FEEC377"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Artur Klimek</w:t>
      </w:r>
    </w:p>
    <w:p w14:paraId="65CD9A39" w14:textId="77777777" w:rsidR="00250DB1" w:rsidRPr="00C71AD5" w:rsidRDefault="00250DB1" w:rsidP="00250DB1">
      <w:pPr>
        <w:widowControl w:val="0"/>
        <w:tabs>
          <w:tab w:val="left" w:pos="1788"/>
        </w:tabs>
        <w:suppressAutoHyphens/>
        <w:autoSpaceDE w:val="0"/>
        <w:autoSpaceDN w:val="0"/>
        <w:adjustRightInd w:val="0"/>
        <w:spacing w:after="0" w:line="240" w:lineRule="auto"/>
        <w:ind w:firstLine="360"/>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Marek Pyszczyński </w:t>
      </w:r>
    </w:p>
    <w:p w14:paraId="1BA26F6D" w14:textId="77777777" w:rsidR="00250DB1" w:rsidRPr="00C71AD5" w:rsidRDefault="00250DB1" w:rsidP="00557AA2">
      <w:pPr>
        <w:widowControl w:val="0"/>
        <w:tabs>
          <w:tab w:val="left" w:pos="1788"/>
        </w:tabs>
        <w:suppressAutoHyphens/>
        <w:autoSpaceDE w:val="0"/>
        <w:autoSpaceDN w:val="0"/>
        <w:adjustRightInd w:val="0"/>
        <w:spacing w:after="0" w:line="240" w:lineRule="auto"/>
        <w:ind w:firstLine="360"/>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tel. 32 3581 352 e-mail:</w:t>
      </w:r>
      <w:hyperlink r:id="rId8" w:history="1">
        <w:r w:rsidRPr="00C71AD5">
          <w:rPr>
            <w:rFonts w:ascii="Times New Roman" w:eastAsia="Arial Unicode MS" w:hAnsi="Times New Roman" w:cs="Times New Roman"/>
            <w:sz w:val="24"/>
            <w:szCs w:val="24"/>
            <w:u w:val="single"/>
            <w:lang w:eastAsia="ar-SA"/>
          </w:rPr>
          <w:t>informatyka@uck.katowice.pl</w:t>
        </w:r>
      </w:hyperlink>
    </w:p>
    <w:p w14:paraId="41995F98"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zapewnienia niezbędnej współpracy w trakcie realizacji postanowień niniejszej umowy;</w:t>
      </w:r>
    </w:p>
    <w:p w14:paraId="33F5307F"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zapewnienia osobom upoważnionym przez Wykonawcę dostępu do systemu na czas prowadzenia czynności serwisowych w sposób umożliwiający jak najszybsze wykonanie usługi, uwzględniając w tym dostęp po normalnym czasie pracy jego użytkowników; </w:t>
      </w:r>
    </w:p>
    <w:p w14:paraId="60524FA7"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zapewnienia nadzoru autorskiego producenta oprogramowania uprawniającego do otrzymywania nowych wersji;</w:t>
      </w:r>
    </w:p>
    <w:p w14:paraId="50C69980"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wykonywania czynności proponowanych przez Wykonawcę, w szczególności czynności związanych z bezpieczeństwem pracy systemu i bezpieczeństwem danych gromadzonych w systemie;</w:t>
      </w:r>
    </w:p>
    <w:p w14:paraId="6DFBA98D"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wykonywanie kopii zapasowych danych w systemie (backup) po każdym dniu roboczym;</w:t>
      </w:r>
    </w:p>
    <w:p w14:paraId="6AA46F32"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konsultowania zmian dotyczących konfiguracji sprzętu komputerowego na którym działa oprogramowanie objęte umową;</w:t>
      </w:r>
    </w:p>
    <w:p w14:paraId="414ABD70"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 xml:space="preserve">potwierdzenia wykonania czynności w sporządzonym przez Wykonawcę protokole z wykonanej czynności serwisowej; </w:t>
      </w:r>
    </w:p>
    <w:p w14:paraId="6B523738" w14:textId="77777777" w:rsidR="00250DB1" w:rsidRPr="00C71AD5" w:rsidRDefault="00250DB1" w:rsidP="00557AA2">
      <w:pPr>
        <w:widowControl w:val="0"/>
        <w:numPr>
          <w:ilvl w:val="0"/>
          <w:numId w:val="62"/>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terminowego regulowania należności określonych niniejszą umową, a w szczególności postanowieniami § 5;</w:t>
      </w:r>
    </w:p>
    <w:p w14:paraId="4C1D4EC3" w14:textId="4216BFEC" w:rsidR="00250DB1" w:rsidRDefault="00250DB1" w:rsidP="00250DB1">
      <w:pPr>
        <w:widowControl w:val="0"/>
        <w:numPr>
          <w:ilvl w:val="0"/>
          <w:numId w:val="51"/>
        </w:numPr>
        <w:tabs>
          <w:tab w:val="left" w:pos="2160"/>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Zamawiający zobowiązany jest zapoznać Wykonawcę z obowiązującymi u Zamawiającego procedurami ochrony danych osobowych;</w:t>
      </w:r>
    </w:p>
    <w:p w14:paraId="7DCD9480" w14:textId="5D189860" w:rsidR="00623F49" w:rsidRPr="00245351" w:rsidRDefault="00623F49" w:rsidP="00250DB1">
      <w:pPr>
        <w:widowControl w:val="0"/>
        <w:numPr>
          <w:ilvl w:val="0"/>
          <w:numId w:val="51"/>
        </w:numPr>
        <w:tabs>
          <w:tab w:val="left" w:pos="2160"/>
        </w:tabs>
        <w:suppressAutoHyphens/>
        <w:autoSpaceDE w:val="0"/>
        <w:autoSpaceDN w:val="0"/>
        <w:adjustRightInd w:val="0"/>
        <w:spacing w:after="0" w:line="240" w:lineRule="auto"/>
        <w:jc w:val="both"/>
        <w:rPr>
          <w:rFonts w:ascii="Times New Roman" w:eastAsia="Arial Unicode MS" w:hAnsi="Times New Roman" w:cs="Times New Roman"/>
          <w:color w:val="FF0000"/>
          <w:sz w:val="24"/>
          <w:szCs w:val="24"/>
          <w:lang w:eastAsia="ar-SA"/>
        </w:rPr>
      </w:pPr>
      <w:r w:rsidRPr="00245351">
        <w:rPr>
          <w:rFonts w:ascii="Times New Roman" w:hAnsi="Times New Roman" w:cs="Times New Roman"/>
          <w:color w:val="FF0000"/>
          <w:sz w:val="24"/>
          <w:szCs w:val="24"/>
        </w:rPr>
        <w:t>Jeśli Zamawiający nie wywiąże się z obowiązków wymienionych powyżej, okoliczność ta traktowana będzie jako zwłoka Zamawiającego, a Wykonawca nie ponosi odpowiedzialności za dotrzymanie terminów przewidzianych Umową.</w:t>
      </w:r>
    </w:p>
    <w:p w14:paraId="1B636C94" w14:textId="77777777" w:rsidR="00250DB1" w:rsidRPr="00C71AD5" w:rsidRDefault="00250DB1" w:rsidP="00250DB1">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5.</w:t>
      </w:r>
    </w:p>
    <w:p w14:paraId="50492628"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C71AD5">
        <w:rPr>
          <w:rFonts w:ascii="Times New Roman" w:eastAsia="Times New Roman" w:hAnsi="Times New Roman" w:cs="Times New Roman"/>
          <w:b/>
          <w:bCs/>
          <w:kern w:val="1"/>
          <w:sz w:val="24"/>
          <w:szCs w:val="24"/>
          <w:u w:val="single"/>
          <w:lang w:eastAsia="hi-IN" w:bidi="hi-IN"/>
        </w:rPr>
        <w:t>WYNAGRODZENIE I WARUNKI PŁATNOŚCI</w:t>
      </w:r>
    </w:p>
    <w:p w14:paraId="2149B5CF" w14:textId="77777777" w:rsidR="00250DB1" w:rsidRPr="00C71AD5" w:rsidRDefault="00250DB1" w:rsidP="00250DB1">
      <w:pPr>
        <w:widowControl w:val="0"/>
        <w:numPr>
          <w:ilvl w:val="0"/>
          <w:numId w:val="48"/>
        </w:numPr>
        <w:suppressAutoHyphens/>
        <w:autoSpaceDE w:val="0"/>
        <w:autoSpaceDN w:val="0"/>
        <w:adjustRightInd w:val="0"/>
        <w:spacing w:after="0" w:line="240" w:lineRule="auto"/>
        <w:ind w:left="720" w:hanging="360"/>
        <w:rPr>
          <w:rFonts w:ascii="Times New Roman" w:eastAsia="Arial Unicode MS" w:hAnsi="Times New Roman" w:cs="Times New Roman"/>
          <w:kern w:val="2"/>
          <w:sz w:val="24"/>
          <w:szCs w:val="24"/>
          <w:lang w:eastAsia="pl-PL"/>
        </w:rPr>
      </w:pPr>
      <w:r w:rsidRPr="00C71AD5">
        <w:rPr>
          <w:rFonts w:ascii="Times New Roman" w:eastAsia="Arial Unicode MS" w:hAnsi="Times New Roman" w:cs="Times New Roman"/>
          <w:kern w:val="2"/>
          <w:sz w:val="24"/>
          <w:szCs w:val="24"/>
          <w:lang w:eastAsia="pl-PL"/>
        </w:rPr>
        <w:t xml:space="preserve">Wynagrodzenie Wykonawcy za cały okres trwania umowy  wynosi ryczałtową kwotę:  </w:t>
      </w:r>
    </w:p>
    <w:p w14:paraId="23D0818B" w14:textId="77777777" w:rsidR="00250DB1" w:rsidRPr="00C71AD5" w:rsidRDefault="00250DB1" w:rsidP="00250DB1">
      <w:pPr>
        <w:widowControl w:val="0"/>
        <w:suppressAutoHyphens/>
        <w:autoSpaceDE w:val="0"/>
        <w:autoSpaceDN w:val="0"/>
        <w:adjustRightInd w:val="0"/>
        <w:spacing w:after="0" w:line="240" w:lineRule="auto"/>
        <w:ind w:firstLine="708"/>
        <w:rPr>
          <w:rFonts w:ascii="Times New Roman" w:eastAsia="Arial Unicode MS" w:hAnsi="Times New Roman" w:cs="Times New Roman"/>
          <w:bCs/>
          <w:kern w:val="2"/>
          <w:sz w:val="24"/>
          <w:szCs w:val="24"/>
          <w:lang w:eastAsia="pl-PL"/>
        </w:rPr>
      </w:pPr>
      <w:r w:rsidRPr="00C71AD5">
        <w:rPr>
          <w:rFonts w:ascii="Times New Roman" w:eastAsia="Arial Unicode MS" w:hAnsi="Times New Roman" w:cs="Times New Roman"/>
          <w:bCs/>
          <w:kern w:val="2"/>
          <w:sz w:val="24"/>
          <w:szCs w:val="24"/>
          <w:lang w:eastAsia="pl-PL"/>
        </w:rPr>
        <w:lastRenderedPageBreak/>
        <w:t>netto:</w:t>
      </w:r>
      <w:r w:rsidRPr="00C71AD5">
        <w:rPr>
          <w:rFonts w:ascii="Times New Roman" w:eastAsia="Arial Unicode MS" w:hAnsi="Times New Roman" w:cs="Times New Roman"/>
          <w:bCs/>
          <w:kern w:val="2"/>
          <w:sz w:val="24"/>
          <w:szCs w:val="24"/>
          <w:lang w:eastAsia="pl-PL"/>
        </w:rPr>
        <w:tab/>
      </w:r>
      <w:r w:rsidRPr="00C71AD5">
        <w:rPr>
          <w:rFonts w:ascii="Times New Roman" w:eastAsia="Arial Unicode MS" w:hAnsi="Times New Roman" w:cs="Times New Roman"/>
          <w:bCs/>
          <w:kern w:val="2"/>
          <w:sz w:val="24"/>
          <w:szCs w:val="24"/>
          <w:lang w:eastAsia="pl-PL"/>
        </w:rPr>
        <w:tab/>
      </w:r>
      <w:r w:rsidRPr="00C71AD5">
        <w:rPr>
          <w:rFonts w:ascii="Times New Roman" w:eastAsia="Arial Unicode MS" w:hAnsi="Times New Roman" w:cs="Times New Roman"/>
          <w:bCs/>
          <w:kern w:val="2"/>
          <w:sz w:val="24"/>
          <w:szCs w:val="24"/>
          <w:lang w:eastAsia="pl-PL"/>
        </w:rPr>
        <w:tab/>
        <w:t>..........................</w:t>
      </w:r>
    </w:p>
    <w:p w14:paraId="110685F2" w14:textId="77777777" w:rsidR="00250DB1" w:rsidRPr="00C71AD5" w:rsidRDefault="00250DB1" w:rsidP="00250DB1">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C71AD5">
        <w:rPr>
          <w:rFonts w:ascii="Times New Roman" w:eastAsia="Arial Unicode MS" w:hAnsi="Times New Roman" w:cs="Times New Roman"/>
          <w:bCs/>
          <w:kern w:val="2"/>
          <w:sz w:val="24"/>
          <w:szCs w:val="24"/>
          <w:lang w:eastAsia="pl-PL"/>
        </w:rPr>
        <w:t>należny podatek VAT :  ..........................</w:t>
      </w:r>
      <w:r w:rsidRPr="00C71AD5">
        <w:rPr>
          <w:rFonts w:ascii="Times New Roman" w:eastAsia="Arial Unicode MS" w:hAnsi="Times New Roman" w:cs="Times New Roman"/>
          <w:kern w:val="2"/>
          <w:sz w:val="24"/>
          <w:szCs w:val="24"/>
          <w:lang w:eastAsia="pl-PL"/>
        </w:rPr>
        <w:t xml:space="preserve"> </w:t>
      </w:r>
    </w:p>
    <w:p w14:paraId="424D3D3A" w14:textId="77777777" w:rsidR="00250DB1" w:rsidRPr="00C71AD5" w:rsidRDefault="00250DB1" w:rsidP="00250DB1">
      <w:pPr>
        <w:widowControl w:val="0"/>
        <w:suppressAutoHyphens/>
        <w:autoSpaceDE w:val="0"/>
        <w:autoSpaceDN w:val="0"/>
        <w:adjustRightInd w:val="0"/>
        <w:spacing w:after="0" w:line="240" w:lineRule="auto"/>
        <w:ind w:left="360" w:firstLine="348"/>
        <w:rPr>
          <w:rFonts w:ascii="Times New Roman" w:eastAsia="Arial Unicode MS" w:hAnsi="Times New Roman" w:cs="Times New Roman"/>
          <w:b/>
          <w:kern w:val="2"/>
          <w:sz w:val="24"/>
          <w:szCs w:val="24"/>
          <w:lang w:eastAsia="pl-PL"/>
        </w:rPr>
      </w:pPr>
      <w:r w:rsidRPr="00C71AD5">
        <w:rPr>
          <w:rFonts w:ascii="Times New Roman" w:eastAsia="Arial Unicode MS" w:hAnsi="Times New Roman" w:cs="Times New Roman"/>
          <w:b/>
          <w:kern w:val="2"/>
          <w:sz w:val="24"/>
          <w:szCs w:val="24"/>
          <w:lang w:eastAsia="pl-PL"/>
        </w:rPr>
        <w:t xml:space="preserve">brutto: </w:t>
      </w:r>
      <w:r w:rsidRPr="00C71AD5">
        <w:rPr>
          <w:rFonts w:ascii="Times New Roman" w:eastAsia="Arial Unicode MS" w:hAnsi="Times New Roman" w:cs="Times New Roman"/>
          <w:b/>
          <w:kern w:val="2"/>
          <w:sz w:val="24"/>
          <w:szCs w:val="24"/>
          <w:lang w:eastAsia="pl-PL"/>
        </w:rPr>
        <w:tab/>
      </w:r>
      <w:r w:rsidRPr="00C71AD5">
        <w:rPr>
          <w:rFonts w:ascii="Times New Roman" w:eastAsia="Arial Unicode MS" w:hAnsi="Times New Roman" w:cs="Times New Roman"/>
          <w:b/>
          <w:kern w:val="2"/>
          <w:sz w:val="24"/>
          <w:szCs w:val="24"/>
          <w:lang w:eastAsia="pl-PL"/>
        </w:rPr>
        <w:tab/>
        <w:t xml:space="preserve">......................... </w:t>
      </w:r>
    </w:p>
    <w:p w14:paraId="2832A945" w14:textId="77777777" w:rsidR="00250DB1" w:rsidRPr="00C71AD5" w:rsidRDefault="00250DB1" w:rsidP="00250DB1">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C71AD5">
        <w:rPr>
          <w:rFonts w:ascii="Times New Roman" w:eastAsia="Arial Unicode MS" w:hAnsi="Times New Roman" w:cs="Times New Roman"/>
          <w:kern w:val="2"/>
          <w:sz w:val="24"/>
          <w:szCs w:val="24"/>
          <w:lang w:eastAsia="pl-PL"/>
        </w:rPr>
        <w:t xml:space="preserve">(słownie: .................................................. )           </w:t>
      </w:r>
    </w:p>
    <w:p w14:paraId="3A9495AE"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Wynagrodzenie będzie płatne co miesiąc z dołu na podstawie faktur częściowych  w wysokości ...................................zł netto każda, plus należny podatek VAT, co stanowi łącznie kwotę ...................................zł brutto.</w:t>
      </w:r>
    </w:p>
    <w:p w14:paraId="713F1757" w14:textId="49EB566C"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Calibri" w:hAnsi="Times New Roman" w:cs="Times New Roman"/>
          <w:sz w:val="24"/>
          <w:szCs w:val="24"/>
          <w:lang w:eastAsia="pl-PL"/>
        </w:rPr>
        <w:t>Faktury będą wystawiane na koniec każdego kolejnego miesiąca kalendarzowego obowiązywania umowy.</w:t>
      </w:r>
      <w:r w:rsidR="00851471" w:rsidRPr="00851471">
        <w:t xml:space="preserve"> </w:t>
      </w:r>
      <w:r w:rsidRPr="00C71AD5">
        <w:rPr>
          <w:rFonts w:ascii="Times New Roman" w:eastAsia="Calibri" w:hAnsi="Times New Roman" w:cs="Times New Roman"/>
          <w:sz w:val="24"/>
          <w:szCs w:val="24"/>
          <w:lang w:eastAsia="pl-PL"/>
        </w:rPr>
        <w:t>W przypadku gdy wynagrodzenie  jest należne za okres trwający krócej niż miesiąc kalendarzowy Wykonawcy należy się za ten okres wynagrodzenie obliczone proporcjonalnie w stosunku do wynagrodzenia należnego za cały miesiąc.</w:t>
      </w:r>
      <w:r w:rsidR="00851471" w:rsidRPr="00851471">
        <w:rPr>
          <w:rFonts w:ascii="Times New Roman" w:eastAsia="Calibri" w:hAnsi="Times New Roman" w:cs="Times New Roman"/>
          <w:sz w:val="24"/>
          <w:szCs w:val="24"/>
          <w:lang w:eastAsia="pl-PL"/>
        </w:rPr>
        <w:t xml:space="preserve"> </w:t>
      </w:r>
    </w:p>
    <w:p w14:paraId="1C6F4A5C" w14:textId="60562503"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Zapłata wynagrodzenia będzie następować przelewem na </w:t>
      </w:r>
      <w:r w:rsidRPr="00C71AD5">
        <w:rPr>
          <w:rFonts w:ascii="Times New Roman" w:eastAsia="Times New Roman" w:hAnsi="Times New Roman" w:cs="Times New Roman"/>
          <w:sz w:val="24"/>
          <w:szCs w:val="24"/>
          <w:lang w:eastAsia="ar-SA"/>
        </w:rPr>
        <w:t xml:space="preserve">następujący rachunek bankowy </w:t>
      </w:r>
      <w:r w:rsidRPr="00C71AD5">
        <w:rPr>
          <w:rFonts w:ascii="Times New Roman" w:eastAsia="Times New Roman" w:hAnsi="Times New Roman" w:cs="Times New Roman"/>
          <w:sz w:val="24"/>
          <w:szCs w:val="24"/>
          <w:lang w:eastAsia="pl-PL"/>
        </w:rPr>
        <w:t xml:space="preserve">Wykonawcy </w:t>
      </w:r>
      <w:r w:rsidRPr="00C71AD5">
        <w:rPr>
          <w:rFonts w:ascii="Times New Roman" w:eastAsia="Times New Roman" w:hAnsi="Times New Roman" w:cs="Times New Roman"/>
          <w:sz w:val="24"/>
          <w:szCs w:val="24"/>
          <w:lang w:eastAsia="ar-SA"/>
        </w:rPr>
        <w:t>…………………………………………….</w:t>
      </w:r>
      <w:r w:rsidRPr="00C71AD5">
        <w:rPr>
          <w:rFonts w:ascii="Times New Roman" w:eastAsia="Times New Roman" w:hAnsi="Times New Roman" w:cs="Times New Roman"/>
          <w:sz w:val="24"/>
          <w:szCs w:val="24"/>
          <w:lang w:eastAsia="pl-PL"/>
        </w:rPr>
        <w:t>w ciągu 30 dni od dnia otrzymania przez Zamawiającego faktury VAT częściowej w formie papierowej na adres Zamawiającego lub w formie elektronicznej poprzez zastosowanie adresu PEF (rodzaj adresu PEF: NIP, numer adresu PEF: 9542274017</w:t>
      </w:r>
      <w:r w:rsidRPr="00245351">
        <w:rPr>
          <w:rFonts w:ascii="Times New Roman" w:eastAsia="Times New Roman" w:hAnsi="Times New Roman" w:cs="Times New Roman"/>
          <w:sz w:val="24"/>
          <w:szCs w:val="24"/>
          <w:lang w:eastAsia="pl-PL"/>
        </w:rPr>
        <w:t>).</w:t>
      </w:r>
      <w:r w:rsidR="00851471" w:rsidRPr="00245351">
        <w:t xml:space="preserve"> </w:t>
      </w:r>
      <w:r w:rsidR="00851471" w:rsidRPr="00245351">
        <w:rPr>
          <w:rFonts w:ascii="Times New Roman" w:eastAsia="Times New Roman" w:hAnsi="Times New Roman" w:cs="Times New Roman"/>
          <w:color w:val="FF0000"/>
          <w:sz w:val="24"/>
          <w:szCs w:val="24"/>
          <w:lang w:eastAsia="pl-PL"/>
        </w:rPr>
        <w:t xml:space="preserve">Zamawiający upoważnia Wykonawcę do wystawiania faktur VAT bez swojego podpisu.  </w:t>
      </w:r>
    </w:p>
    <w:p w14:paraId="748478AC"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191642BE"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Za datę płatności uznaje się datę obciążenia rachunku Zamawiającego</w:t>
      </w:r>
    </w:p>
    <w:p w14:paraId="060B2800" w14:textId="77777777" w:rsidR="00250DB1" w:rsidRPr="00C71AD5" w:rsidRDefault="00250DB1" w:rsidP="00250DB1">
      <w:pPr>
        <w:widowControl w:val="0"/>
        <w:numPr>
          <w:ilvl w:val="0"/>
          <w:numId w:val="48"/>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C71AD5">
        <w:rPr>
          <w:rFonts w:ascii="Times New Roman" w:eastAsia="MS Mincho" w:hAnsi="Times New Roman" w:cs="Times New Roman"/>
          <w:sz w:val="24"/>
          <w:szCs w:val="24"/>
          <w:lang w:eastAsia="pl-PL"/>
        </w:rPr>
        <w:t>Na podstawie art. 12 ust. 4i  i 4j oraz art. 15d ustawy o podatku dochodowym od osób prawnych (tekst jednolity: Dz.U. 2020 poz. 1406 z późn.zm.):</w:t>
      </w:r>
    </w:p>
    <w:p w14:paraId="750A4B95"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7028D30"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71AD5">
          <w:rPr>
            <w:rFonts w:ascii="Times New Roman" w:eastAsia="MS Mincho" w:hAnsi="Times New Roman" w:cs="Times New Roman"/>
            <w:color w:val="0000FF"/>
            <w:sz w:val="24"/>
            <w:szCs w:val="24"/>
            <w:u w:val="single"/>
            <w:lang w:eastAsia="pl-PL"/>
          </w:rPr>
          <w:t>ksiegowosc@uck.katowice.pl</w:t>
        </w:r>
      </w:hyperlink>
      <w:r w:rsidRPr="00C71AD5">
        <w:rPr>
          <w:rFonts w:ascii="Times New Roman" w:eastAsia="MS Mincho"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7EF403B"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07FF073" w14:textId="77777777" w:rsidR="00250DB1" w:rsidRPr="00C71AD5" w:rsidRDefault="00250DB1" w:rsidP="00250DB1">
      <w:pPr>
        <w:widowControl w:val="0"/>
        <w:numPr>
          <w:ilvl w:val="1"/>
          <w:numId w:val="69"/>
        </w:numPr>
        <w:suppressAutoHyphens/>
        <w:spacing w:after="0" w:line="240" w:lineRule="auto"/>
        <w:ind w:left="426" w:hanging="284"/>
        <w:contextualSpacing/>
        <w:jc w:val="both"/>
        <w:rPr>
          <w:rFonts w:ascii="Times New Roman" w:eastAsia="MS Mincho" w:hAnsi="Times New Roman" w:cs="Times New Roman"/>
          <w:sz w:val="24"/>
          <w:szCs w:val="24"/>
          <w:lang w:eastAsia="pl-PL"/>
        </w:rPr>
      </w:pPr>
      <w:r w:rsidRPr="00C71AD5">
        <w:rPr>
          <w:rFonts w:ascii="Times New Roman" w:eastAsia="MS Mincho"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7383D86" w14:textId="77777777" w:rsidR="00250DB1" w:rsidRPr="00C71AD5" w:rsidRDefault="00250DB1" w:rsidP="00250DB1">
      <w:pPr>
        <w:widowControl w:val="0"/>
        <w:tabs>
          <w:tab w:val="left" w:pos="709"/>
          <w:tab w:val="left" w:pos="1276"/>
        </w:tabs>
        <w:suppressAutoHyphens/>
        <w:autoSpaceDE w:val="0"/>
        <w:autoSpaceDN w:val="0"/>
        <w:adjustRightInd w:val="0"/>
        <w:spacing w:after="60" w:line="240" w:lineRule="auto"/>
        <w:ind w:left="720"/>
        <w:contextualSpacing/>
        <w:jc w:val="both"/>
        <w:rPr>
          <w:rFonts w:ascii="Times New Roman" w:eastAsia="Times New Roman" w:hAnsi="Times New Roman" w:cs="Times New Roman"/>
          <w:sz w:val="24"/>
          <w:szCs w:val="24"/>
          <w:lang w:eastAsia="pl-PL"/>
        </w:rPr>
      </w:pPr>
    </w:p>
    <w:p w14:paraId="1E666AF3" w14:textId="77777777" w:rsidR="00980E6B" w:rsidRDefault="00980E6B" w:rsidP="00250DB1">
      <w:pPr>
        <w:widowControl w:val="0"/>
        <w:tabs>
          <w:tab w:val="left" w:pos="3"/>
          <w:tab w:val="left" w:pos="1279"/>
        </w:tabs>
        <w:suppressAutoHyphens/>
        <w:autoSpaceDE w:val="0"/>
        <w:autoSpaceDN w:val="0"/>
        <w:adjustRightInd w:val="0"/>
        <w:spacing w:before="240" w:after="0" w:line="240" w:lineRule="auto"/>
        <w:jc w:val="center"/>
        <w:rPr>
          <w:rFonts w:ascii="Times New Roman" w:eastAsia="Arial Unicode MS" w:hAnsi="Times New Roman" w:cs="Times New Roman"/>
          <w:b/>
          <w:sz w:val="24"/>
          <w:szCs w:val="24"/>
          <w:lang w:eastAsia="ar-SA"/>
        </w:rPr>
      </w:pPr>
    </w:p>
    <w:p w14:paraId="739D1E09" w14:textId="27AC7738" w:rsidR="00250DB1" w:rsidRPr="00C71AD5" w:rsidRDefault="00250DB1" w:rsidP="00250DB1">
      <w:pPr>
        <w:widowControl w:val="0"/>
        <w:tabs>
          <w:tab w:val="left" w:pos="3"/>
          <w:tab w:val="left" w:pos="1279"/>
        </w:tabs>
        <w:suppressAutoHyphens/>
        <w:autoSpaceDE w:val="0"/>
        <w:autoSpaceDN w:val="0"/>
        <w:adjustRightInd w:val="0"/>
        <w:spacing w:before="240" w:after="0" w:line="240" w:lineRule="auto"/>
        <w:jc w:val="center"/>
        <w:rPr>
          <w:rFonts w:ascii="Times New Roman" w:eastAsia="Arial Unicode MS" w:hAnsi="Times New Roman" w:cs="Times New Roman"/>
          <w:b/>
          <w:sz w:val="24"/>
          <w:szCs w:val="24"/>
          <w:lang w:eastAsia="ar-SA"/>
        </w:rPr>
      </w:pPr>
      <w:r w:rsidRPr="00C71AD5">
        <w:rPr>
          <w:rFonts w:ascii="Times New Roman" w:eastAsia="Arial Unicode MS" w:hAnsi="Times New Roman" w:cs="Times New Roman"/>
          <w:b/>
          <w:sz w:val="24"/>
          <w:szCs w:val="24"/>
          <w:lang w:eastAsia="ar-SA"/>
        </w:rPr>
        <w:t>§ 6.</w:t>
      </w:r>
    </w:p>
    <w:p w14:paraId="6D962FBC" w14:textId="77777777" w:rsidR="00250DB1" w:rsidRPr="00C71AD5" w:rsidRDefault="00250DB1" w:rsidP="00250DB1">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C71AD5">
        <w:rPr>
          <w:rFonts w:ascii="Times New Roman" w:eastAsia="Arial Unicode MS" w:hAnsi="Times New Roman" w:cs="Times New Roman"/>
          <w:b/>
          <w:sz w:val="24"/>
          <w:szCs w:val="24"/>
          <w:u w:val="single"/>
          <w:lang w:eastAsia="ar-SA"/>
        </w:rPr>
        <w:t>OGRANICZENIE ODPOWIEDZIALNOŚCI WYKONAWCY</w:t>
      </w:r>
    </w:p>
    <w:p w14:paraId="35B231DD" w14:textId="77777777" w:rsidR="00250DB1" w:rsidRPr="00C71AD5" w:rsidRDefault="00250DB1" w:rsidP="00250DB1">
      <w:pPr>
        <w:widowControl w:val="0"/>
        <w:tabs>
          <w:tab w:val="left" w:pos="1803"/>
          <w:tab w:val="left" w:pos="3079"/>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Wykonawca nie ponosi odpowiedzialności za:</w:t>
      </w:r>
    </w:p>
    <w:p w14:paraId="102FBACA"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treść i integralność danych otrzymywanych i przechowywanych przez Zamawiającego;</w:t>
      </w:r>
    </w:p>
    <w:p w14:paraId="121D8026"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jakiekolwiek szkody wynikłe z nieprawidłowego działania lub zaprzestania funkcjonowania oprogramowania związane z nieprawidłowym korzystaniem przez Zamawiającego z oprogramowania;</w:t>
      </w:r>
    </w:p>
    <w:p w14:paraId="10C9DE17"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korzystanie z oprogramowania przez osoby nieupoważnione;</w:t>
      </w:r>
    </w:p>
    <w:p w14:paraId="2B59D93F"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dokonywanie modyfikacji oprogramowania przez osoby inne niż upoważnione przez Wykonawcę;</w:t>
      </w:r>
    </w:p>
    <w:p w14:paraId="30F004E7"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udostępnienie hasła lub jakichkolwiek innych informacji identyfikujących Zamawiającego względem Wykonawcy, włącznie z treścią wiadomości przekazywanych przez Zamawiającego lub przez niego odbieranych, osobom upoważnionym na podstawie właściwych przepisów prawa lub regulaminów Wykonawcy oraz umów z podmiotami trzecimi, które biorą udział w świadczeniu Usług;</w:t>
      </w:r>
    </w:p>
    <w:p w14:paraId="02F8E28B"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wadliwe działanie sieci telekomunikacyjnej;</w:t>
      </w:r>
    </w:p>
    <w:p w14:paraId="2117B30F" w14:textId="77777777" w:rsidR="00250DB1" w:rsidRPr="00C71AD5" w:rsidRDefault="00250DB1" w:rsidP="00250DB1">
      <w:pPr>
        <w:widowControl w:val="0"/>
        <w:numPr>
          <w:ilvl w:val="0"/>
          <w:numId w:val="52"/>
        </w:numPr>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Arial Unicode MS" w:hAnsi="Times New Roman" w:cs="Times New Roman"/>
          <w:sz w:val="24"/>
          <w:szCs w:val="24"/>
          <w:lang w:eastAsia="ar-SA"/>
        </w:rPr>
        <w:t>nieprawidłowe działanie lub brak działania oprogramowania osób trzecich, komunikującego się z oprogramowaniem Wykonawcy.</w:t>
      </w:r>
    </w:p>
    <w:p w14:paraId="253D01A6" w14:textId="77777777" w:rsidR="00250DB1" w:rsidRPr="00C71AD5" w:rsidRDefault="00250DB1" w:rsidP="00250DB1">
      <w:pPr>
        <w:widowControl w:val="0"/>
        <w:tabs>
          <w:tab w:val="left" w:pos="1876"/>
          <w:tab w:val="left" w:pos="2160"/>
          <w:tab w:val="left" w:pos="3152"/>
        </w:tabs>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p>
    <w:p w14:paraId="3074F474" w14:textId="77777777" w:rsidR="00250DB1" w:rsidRPr="00C71AD5" w:rsidRDefault="00250DB1" w:rsidP="00250DB1">
      <w:pPr>
        <w:widowControl w:val="0"/>
        <w:suppressAutoHyphens/>
        <w:spacing w:after="60" w:line="240" w:lineRule="auto"/>
        <w:ind w:left="680"/>
        <w:jc w:val="center"/>
        <w:rPr>
          <w:rFonts w:ascii="Times New Roman" w:eastAsia="Times New Roman" w:hAnsi="Times New Roman" w:cs="Times New Roman"/>
          <w:b/>
          <w:sz w:val="24"/>
          <w:szCs w:val="24"/>
          <w:lang w:eastAsia="pl-PL"/>
        </w:rPr>
      </w:pPr>
      <w:r w:rsidRPr="00C71AD5">
        <w:rPr>
          <w:rFonts w:ascii="Times New Roman" w:eastAsia="Times New Roman" w:hAnsi="Times New Roman" w:cs="Times New Roman"/>
          <w:b/>
          <w:sz w:val="24"/>
          <w:szCs w:val="24"/>
          <w:lang w:eastAsia="pl-PL"/>
        </w:rPr>
        <w:t xml:space="preserve">§ 7 </w:t>
      </w:r>
    </w:p>
    <w:p w14:paraId="11D2D3FF" w14:textId="7206031C" w:rsidR="00250DB1" w:rsidRPr="00C71AD5" w:rsidRDefault="005605BE" w:rsidP="00250DB1">
      <w:pPr>
        <w:widowControl w:val="0"/>
        <w:suppressAutoHyphens/>
        <w:spacing w:after="60" w:line="240" w:lineRule="auto"/>
        <w:ind w:left="680"/>
        <w:jc w:val="center"/>
        <w:rPr>
          <w:rFonts w:ascii="Times New Roman" w:eastAsia="Times New Roman" w:hAnsi="Times New Roman" w:cs="Times New Roman"/>
          <w:b/>
          <w:sz w:val="24"/>
          <w:szCs w:val="24"/>
          <w:u w:val="single"/>
          <w:lang w:eastAsia="pl-PL"/>
        </w:rPr>
      </w:pPr>
      <w:r w:rsidRPr="00C71AD5">
        <w:rPr>
          <w:rFonts w:ascii="Times New Roman" w:eastAsia="Times New Roman" w:hAnsi="Times New Roman" w:cs="Times New Roman"/>
          <w:b/>
          <w:sz w:val="24"/>
          <w:szCs w:val="24"/>
          <w:u w:val="single"/>
          <w:lang w:eastAsia="pl-PL"/>
        </w:rPr>
        <w:t>OCHRONA DANYCH OSOBOWYCH</w:t>
      </w:r>
    </w:p>
    <w:p w14:paraId="7E2383AE" w14:textId="77777777" w:rsidR="00486867" w:rsidRPr="00486867" w:rsidRDefault="00250DB1" w:rsidP="0053651F">
      <w:pPr>
        <w:pStyle w:val="Akapitzlist"/>
        <w:numPr>
          <w:ilvl w:val="0"/>
          <w:numId w:val="109"/>
        </w:numPr>
        <w:suppressAutoHyphens/>
        <w:spacing w:after="0" w:line="240" w:lineRule="auto"/>
        <w:jc w:val="both"/>
        <w:rPr>
          <w:rFonts w:ascii="Times New Roman" w:eastAsia="Times New Roman" w:hAnsi="Times New Roman" w:cs="Times New Roman"/>
          <w:b/>
          <w:color w:val="000000"/>
          <w:kern w:val="2"/>
          <w:sz w:val="24"/>
          <w:szCs w:val="24"/>
          <w:lang w:eastAsia="ar-SA"/>
        </w:rPr>
      </w:pPr>
      <w:r w:rsidRPr="0053651F">
        <w:rPr>
          <w:rFonts w:ascii="Times New Roman" w:eastAsia="Times New Roman" w:hAnsi="Times New Roman" w:cs="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Pr="0053651F">
        <w:rPr>
          <w:rFonts w:ascii="Times New Roman" w:eastAsia="Times New Roman" w:hAnsi="Times New Roman" w:cs="Times New Roman"/>
          <w:b/>
          <w:sz w:val="24"/>
          <w:szCs w:val="24"/>
          <w:lang w:eastAsia="pl-PL"/>
        </w:rPr>
        <w:t>7</w:t>
      </w:r>
      <w:r w:rsidRPr="0053651F">
        <w:rPr>
          <w:rFonts w:ascii="Times New Roman" w:eastAsia="Times New Roman" w:hAnsi="Times New Roman" w:cs="Times New Roman"/>
          <w:sz w:val="24"/>
          <w:szCs w:val="24"/>
          <w:lang w:eastAsia="ar-SA"/>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53651F">
        <w:rPr>
          <w:rFonts w:ascii="Times New Roman" w:eastAsia="Times New Roman" w:hAnsi="Times New Roman" w:cs="Times New Roman"/>
          <w:b/>
          <w:sz w:val="24"/>
          <w:szCs w:val="24"/>
          <w:lang w:eastAsia="pl-PL"/>
        </w:rPr>
        <w:t>7</w:t>
      </w:r>
      <w:r w:rsidRPr="0053651F">
        <w:rPr>
          <w:rFonts w:ascii="Times New Roman" w:eastAsia="Times New Roman" w:hAnsi="Times New Roman" w:cs="Times New Roman"/>
          <w:sz w:val="24"/>
          <w:szCs w:val="24"/>
          <w:lang w:eastAsia="ar-SA"/>
        </w:rPr>
        <w:t xml:space="preserve"> do SWZ) w terminie, o którym mowa w zdaniu pierwszym.</w:t>
      </w:r>
    </w:p>
    <w:p w14:paraId="42D66066" w14:textId="117242C2" w:rsidR="00486867" w:rsidRPr="00245351" w:rsidRDefault="00486867" w:rsidP="005163AB">
      <w:pPr>
        <w:pStyle w:val="Akapitzlist"/>
        <w:numPr>
          <w:ilvl w:val="0"/>
          <w:numId w:val="109"/>
        </w:numPr>
        <w:jc w:val="both"/>
        <w:rPr>
          <w:color w:val="FF0000"/>
        </w:rPr>
      </w:pPr>
      <w:r w:rsidRPr="0053651F">
        <w:rPr>
          <w:color w:val="FF0000"/>
        </w:rPr>
        <w:t xml:space="preserve">Zamawiający i Wykonawca spełnią w imieniu drugiej Strony obowiązek informacyjny, o którym mowa w art. 14 </w:t>
      </w:r>
      <w:r w:rsidR="00FE30F9" w:rsidRPr="0053651F">
        <w:rPr>
          <w:rFonts w:eastAsia="EUAlbertina," w:cs="Calibri"/>
          <w:color w:val="FF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3651F">
        <w:rPr>
          <w:color w:val="FF0000"/>
        </w:rPr>
        <w:t>wobec osób</w:t>
      </w:r>
      <w:r w:rsidR="00DA7880" w:rsidRPr="0053651F">
        <w:rPr>
          <w:color w:val="FF0000"/>
        </w:rPr>
        <w:t>, których dane osobowe strony będą sobie wzajemnie udostępniać</w:t>
      </w:r>
      <w:r w:rsidR="00725731" w:rsidRPr="0053651F">
        <w:rPr>
          <w:color w:val="FF0000"/>
        </w:rPr>
        <w:t xml:space="preserve"> w związku z realizacją Umowy</w:t>
      </w:r>
      <w:r w:rsidRPr="0053651F">
        <w:rPr>
          <w:color w:val="FF0000"/>
        </w:rPr>
        <w:t xml:space="preserve">. Obowiązek </w:t>
      </w:r>
      <w:r w:rsidR="00A11E9C" w:rsidRPr="0053651F">
        <w:rPr>
          <w:color w:val="FF0000"/>
        </w:rPr>
        <w:t xml:space="preserve">informacyjny Strony będą realizować za pomocą </w:t>
      </w:r>
      <w:r w:rsidR="000F285D" w:rsidRPr="0053651F">
        <w:rPr>
          <w:color w:val="FF0000"/>
        </w:rPr>
        <w:t>klauzul</w:t>
      </w:r>
      <w:r w:rsidR="00DD63FE" w:rsidRPr="0053651F">
        <w:rPr>
          <w:color w:val="FF0000"/>
        </w:rPr>
        <w:t xml:space="preserve">- </w:t>
      </w:r>
      <w:r w:rsidR="000F285D" w:rsidRPr="00245351">
        <w:rPr>
          <w:color w:val="FF0000"/>
        </w:rPr>
        <w:t xml:space="preserve"> </w:t>
      </w:r>
      <w:r w:rsidR="00A11E9C" w:rsidRPr="0053651F">
        <w:rPr>
          <w:color w:val="FF0000"/>
        </w:rPr>
        <w:t>(</w:t>
      </w:r>
      <w:r w:rsidR="00DD63FE" w:rsidRPr="0053651F">
        <w:rPr>
          <w:color w:val="FF0000"/>
        </w:rPr>
        <w:t xml:space="preserve">Klauzula informacyjna </w:t>
      </w:r>
      <w:r w:rsidR="005163AB" w:rsidRPr="0053651F">
        <w:rPr>
          <w:color w:val="FF0000"/>
        </w:rPr>
        <w:t xml:space="preserve">- </w:t>
      </w:r>
      <w:r w:rsidR="00DD63FE" w:rsidRPr="0053651F">
        <w:rPr>
          <w:color w:val="FF0000"/>
        </w:rPr>
        <w:t xml:space="preserve"> </w:t>
      </w:r>
      <w:r w:rsidR="005163AB" w:rsidRPr="0053651F">
        <w:rPr>
          <w:color w:val="FF0000"/>
        </w:rPr>
        <w:t xml:space="preserve">obowiązek informacyjny Zamawiającego  stanowi </w:t>
      </w:r>
      <w:r w:rsidR="00DD63FE" w:rsidRPr="0053651F">
        <w:rPr>
          <w:color w:val="FF0000"/>
        </w:rPr>
        <w:t>załącznik nr 3</w:t>
      </w:r>
      <w:r w:rsidR="005163AB" w:rsidRPr="0053651F">
        <w:rPr>
          <w:color w:val="FF0000"/>
        </w:rPr>
        <w:t>. Klauzula informacyjna -  obowiązek informacyjny Wykonawcy  zostanie dołączona do umowy na wzorze Wykonawcy i stanowi załącznik nr 4 do umowy.</w:t>
      </w:r>
    </w:p>
    <w:p w14:paraId="3E76930F"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C71AD5">
        <w:rPr>
          <w:rFonts w:ascii="Times New Roman" w:eastAsia="Lucida Sans Unicode" w:hAnsi="Times New Roman" w:cs="Times New Roman"/>
          <w:b/>
          <w:kern w:val="2"/>
          <w:sz w:val="24"/>
          <w:szCs w:val="24"/>
          <w:lang w:eastAsia="pl-PL"/>
        </w:rPr>
        <w:t>§ 8.</w:t>
      </w:r>
    </w:p>
    <w:p w14:paraId="65F48C93" w14:textId="77777777" w:rsidR="00250DB1" w:rsidRPr="005605BE" w:rsidRDefault="00250DB1" w:rsidP="005605BE">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605BE">
        <w:rPr>
          <w:rFonts w:ascii="Times New Roman" w:eastAsia="Arial Unicode MS" w:hAnsi="Times New Roman" w:cs="Times New Roman"/>
          <w:b/>
          <w:sz w:val="24"/>
          <w:szCs w:val="24"/>
          <w:u w:val="single"/>
          <w:lang w:eastAsia="ar-SA"/>
        </w:rPr>
        <w:t>KARY UMOWNE</w:t>
      </w:r>
    </w:p>
    <w:p w14:paraId="71C1D358" w14:textId="77777777" w:rsidR="00250DB1" w:rsidRPr="00C71AD5" w:rsidRDefault="00250DB1" w:rsidP="00250DB1">
      <w:pPr>
        <w:widowControl w:val="0"/>
        <w:numPr>
          <w:ilvl w:val="0"/>
          <w:numId w:val="5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 Wykonawca</w:t>
      </w:r>
      <w:r w:rsidRPr="00C71AD5">
        <w:rPr>
          <w:rFonts w:ascii="Times New Roman" w:eastAsia="Times New Roman" w:hAnsi="Times New Roman" w:cs="Times New Roman"/>
          <w:i/>
          <w:sz w:val="24"/>
          <w:szCs w:val="24"/>
          <w:lang w:eastAsia="pl-PL"/>
        </w:rPr>
        <w:t xml:space="preserve"> </w:t>
      </w:r>
      <w:r w:rsidRPr="00C71AD5">
        <w:rPr>
          <w:rFonts w:ascii="Times New Roman" w:eastAsia="Times New Roman" w:hAnsi="Times New Roman" w:cs="Times New Roman"/>
          <w:sz w:val="24"/>
          <w:szCs w:val="24"/>
          <w:lang w:eastAsia="pl-PL"/>
        </w:rPr>
        <w:t>zapłaci Zamawiającemu kary umowne:</w:t>
      </w:r>
    </w:p>
    <w:p w14:paraId="33D5BF0C"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Times New Roman" w:hAnsi="Times New Roman" w:cs="Times New Roman"/>
          <w:sz w:val="24"/>
          <w:szCs w:val="24"/>
          <w:lang w:eastAsia="pl-PL"/>
        </w:rPr>
        <w:t xml:space="preserve">Za każdy dzień roboczy zwłoki w czasie usunięcia zgłoszonych awarii w  wysokości 0,5 % wynagrodzenia miesięcznego brutto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 </w:t>
      </w:r>
    </w:p>
    <w:p w14:paraId="2A0EEE60"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C71AD5">
        <w:rPr>
          <w:rFonts w:ascii="Times New Roman" w:eastAsia="Times New Roman" w:hAnsi="Times New Roman" w:cs="Times New Roman"/>
          <w:sz w:val="24"/>
          <w:szCs w:val="24"/>
          <w:lang w:eastAsia="pl-PL"/>
        </w:rPr>
        <w:t xml:space="preserve">Za każdy dzień roboczy zwłoki w czasie obsługi zgłoszenia serwisowego  w  wysokości 0,5 % wynagrodzenia miesięcznego brutto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 </w:t>
      </w:r>
    </w:p>
    <w:p w14:paraId="19DBA980" w14:textId="77777777" w:rsidR="00250DB1" w:rsidRPr="00C71AD5" w:rsidRDefault="00250DB1" w:rsidP="00250DB1">
      <w:pPr>
        <w:widowControl w:val="0"/>
        <w:numPr>
          <w:ilvl w:val="0"/>
          <w:numId w:val="59"/>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Za każdy dzień zwłoki w wykonaniu zleconych wykazów, zestawień -  0,1 % wynagrodzenia miesięcznego brutto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2 umowy.</w:t>
      </w:r>
    </w:p>
    <w:p w14:paraId="1B025810" w14:textId="4B947713" w:rsidR="00250DB1" w:rsidRPr="0053651F" w:rsidRDefault="00154713" w:rsidP="00250DB1">
      <w:pPr>
        <w:widowControl w:val="0"/>
        <w:numPr>
          <w:ilvl w:val="0"/>
          <w:numId w:val="59"/>
        </w:numPr>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r w:rsidRPr="0053651F">
        <w:rPr>
          <w:rFonts w:ascii="Times New Roman" w:eastAsia="Calibri" w:hAnsi="Times New Roman" w:cs="Times New Roman"/>
          <w:color w:val="FF0000"/>
          <w:sz w:val="24"/>
          <w:szCs w:val="24"/>
          <w:lang w:eastAsia="pl-PL"/>
        </w:rPr>
        <w:t xml:space="preserve">(wykreślono) </w:t>
      </w:r>
    </w:p>
    <w:p w14:paraId="43F91902" w14:textId="04BFB4A3" w:rsidR="00250DB1" w:rsidRPr="00C71AD5" w:rsidRDefault="00250DB1" w:rsidP="00250DB1">
      <w:pPr>
        <w:numPr>
          <w:ilvl w:val="0"/>
          <w:numId w:val="59"/>
        </w:numPr>
        <w:suppressAutoHyphens/>
        <w:autoSpaceDE w:val="0"/>
        <w:spacing w:after="0" w:line="240" w:lineRule="auto"/>
        <w:contextualSpacing/>
        <w:jc w:val="both"/>
        <w:rPr>
          <w:rFonts w:ascii="Times New Roman" w:eastAsia="Cambria" w:hAnsi="Times New Roman" w:cs="Times New Roman"/>
          <w:color w:val="000000"/>
          <w:sz w:val="24"/>
          <w:szCs w:val="24"/>
          <w:lang w:val="x-none"/>
        </w:rPr>
      </w:pPr>
      <w:r w:rsidRPr="00C71AD5">
        <w:rPr>
          <w:rFonts w:ascii="Times New Roman" w:eastAsia="Cambria" w:hAnsi="Times New Roman" w:cs="Times New Roman"/>
          <w:color w:val="000000"/>
          <w:sz w:val="24"/>
          <w:szCs w:val="24"/>
        </w:rPr>
        <w:t>w wysokości 5.000,00</w:t>
      </w:r>
      <w:r w:rsidR="0035308D" w:rsidRPr="00C71AD5">
        <w:rPr>
          <w:rFonts w:ascii="Times New Roman" w:eastAsia="Cambria" w:hAnsi="Times New Roman" w:cs="Times New Roman"/>
          <w:color w:val="000000"/>
          <w:sz w:val="24"/>
          <w:szCs w:val="24"/>
        </w:rPr>
        <w:t xml:space="preserve"> </w:t>
      </w:r>
      <w:r w:rsidRPr="00C71AD5">
        <w:rPr>
          <w:rFonts w:ascii="Times New Roman" w:eastAsia="Cambria" w:hAnsi="Times New Roman" w:cs="Times New Roman"/>
          <w:color w:val="000000"/>
          <w:sz w:val="24"/>
          <w:szCs w:val="24"/>
        </w:rPr>
        <w:t xml:space="preserve">zł  za każdy przypadek, kiedy </w:t>
      </w:r>
      <w:r w:rsidRPr="00C71AD5">
        <w:rPr>
          <w:rFonts w:ascii="Times New Roman" w:eastAsia="Cambria" w:hAnsi="Times New Roman" w:cs="Times New Roman"/>
          <w:color w:val="000000"/>
          <w:sz w:val="24"/>
          <w:szCs w:val="24"/>
          <w:lang w:val="x-none"/>
        </w:rPr>
        <w:t>nie dokona zapłaty lub dokona nieterminow</w:t>
      </w:r>
      <w:r w:rsidRPr="00C71AD5">
        <w:rPr>
          <w:rFonts w:ascii="Times New Roman" w:eastAsia="Cambria" w:hAnsi="Times New Roman" w:cs="Times New Roman"/>
          <w:color w:val="000000"/>
          <w:sz w:val="24"/>
          <w:szCs w:val="24"/>
        </w:rPr>
        <w:t>o</w:t>
      </w:r>
      <w:r w:rsidRPr="00C71AD5">
        <w:rPr>
          <w:rFonts w:ascii="Times New Roman" w:eastAsia="Cambria" w:hAnsi="Times New Roman" w:cs="Times New Roman"/>
          <w:color w:val="000000"/>
          <w:sz w:val="24"/>
          <w:szCs w:val="24"/>
          <w:lang w:val="x-none"/>
        </w:rPr>
        <w:t xml:space="preserve"> zapłaty wynagrodzenia należnego podwykonawcom z tytułu zmiany wysokości wynagrodzenia w okolicznościach, o których mowa w art. 439 ust 5 ustawy Prawo zamówień publicznych.</w:t>
      </w:r>
    </w:p>
    <w:p w14:paraId="4641283C" w14:textId="77777777" w:rsidR="00250DB1" w:rsidRPr="00C71AD5" w:rsidRDefault="00250DB1" w:rsidP="00250DB1">
      <w:pPr>
        <w:widowControl w:val="0"/>
        <w:numPr>
          <w:ilvl w:val="0"/>
          <w:numId w:val="54"/>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0" w:name="_Hlk64978724"/>
      <w:r w:rsidRPr="00C71AD5">
        <w:rPr>
          <w:rFonts w:ascii="Times New Roman" w:eastAsia="Times New Roman" w:hAnsi="Times New Roman" w:cs="Times New Roman"/>
          <w:color w:val="000000"/>
          <w:sz w:val="24"/>
          <w:szCs w:val="24"/>
          <w:lang w:eastAsia="ar-SA"/>
        </w:rPr>
        <w:lastRenderedPageBreak/>
        <w:t xml:space="preserve">Należność z tytułu kary umownej będzie płatna w terminie 7 dni od daty wystawienia przez Zamawiającego noty obciążeniowej. </w:t>
      </w:r>
    </w:p>
    <w:bookmarkEnd w:id="0"/>
    <w:p w14:paraId="4CB15CB7" w14:textId="77777777" w:rsidR="00250DB1" w:rsidRPr="00C71AD5" w:rsidRDefault="00250DB1" w:rsidP="00250DB1">
      <w:pPr>
        <w:widowControl w:val="0"/>
        <w:numPr>
          <w:ilvl w:val="0"/>
          <w:numId w:val="5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C71AD5">
        <w:rPr>
          <w:rFonts w:ascii="Times New Roman" w:eastAsia="Arial Unicode MS" w:hAnsi="Times New Roman" w:cs="Times New Roman"/>
          <w:sz w:val="24"/>
          <w:szCs w:val="24"/>
          <w:lang w:eastAsia="ar-SA"/>
        </w:rPr>
        <w:t>§ 5</w:t>
      </w:r>
      <w:r w:rsidRPr="00C71AD5">
        <w:rPr>
          <w:rFonts w:ascii="Times New Roman" w:eastAsia="Times New Roman" w:hAnsi="Times New Roman" w:cs="Times New Roman"/>
          <w:sz w:val="24"/>
          <w:szCs w:val="24"/>
          <w:lang w:eastAsia="pl-PL"/>
        </w:rPr>
        <w:t xml:space="preserve"> ust. 1 umowy.</w:t>
      </w:r>
    </w:p>
    <w:p w14:paraId="4B3EA6EE" w14:textId="77777777" w:rsidR="00250DB1" w:rsidRPr="00C71AD5" w:rsidRDefault="00250DB1" w:rsidP="00250DB1">
      <w:pPr>
        <w:widowControl w:val="0"/>
        <w:numPr>
          <w:ilvl w:val="0"/>
          <w:numId w:val="5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pl-PL"/>
        </w:rPr>
        <w:t>Jeżeli kary umowne przewidziane w ust.1 nie pokryją rzeczywistej szkody Zamawiającego to przysługuje mu prawo żądania odszkodowania uzupełniającego, z tym zastrzeżeniem, że całkowita odpowiedzialność odszkodowawcza Wykonawcy ograniczona jest do wartości wynagrodzenia brutto z umowy.</w:t>
      </w:r>
    </w:p>
    <w:p w14:paraId="764F707C" w14:textId="77777777" w:rsidR="00980E6B" w:rsidRDefault="00980E6B" w:rsidP="00250DB1">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25FD2862" w14:textId="5445014B" w:rsidR="00250DB1" w:rsidRPr="00C71AD5" w:rsidRDefault="00250DB1" w:rsidP="00250DB1">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C71AD5">
        <w:rPr>
          <w:rFonts w:ascii="Times New Roman" w:eastAsia="Lucida Sans Unicode" w:hAnsi="Times New Roman" w:cs="Times New Roman"/>
          <w:b/>
          <w:kern w:val="2"/>
          <w:sz w:val="24"/>
          <w:szCs w:val="24"/>
          <w:lang w:eastAsia="pl-PL"/>
        </w:rPr>
        <w:t>§ 9.</w:t>
      </w:r>
    </w:p>
    <w:p w14:paraId="7C03018D" w14:textId="77777777" w:rsidR="00250DB1" w:rsidRPr="005605BE" w:rsidRDefault="00250DB1" w:rsidP="005605BE">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605BE">
        <w:rPr>
          <w:rFonts w:ascii="Times New Roman" w:eastAsia="Arial Unicode MS" w:hAnsi="Times New Roman" w:cs="Times New Roman"/>
          <w:b/>
          <w:sz w:val="24"/>
          <w:szCs w:val="24"/>
          <w:u w:val="single"/>
          <w:lang w:eastAsia="ar-SA"/>
        </w:rPr>
        <w:t xml:space="preserve">ZINTEGROWANY SYSTEM ZARZĄDZANIA </w:t>
      </w:r>
    </w:p>
    <w:p w14:paraId="1A5F8924" w14:textId="77777777" w:rsidR="00250DB1" w:rsidRPr="00C71AD5" w:rsidRDefault="00250DB1" w:rsidP="00250DB1">
      <w:pPr>
        <w:numPr>
          <w:ilvl w:val="0"/>
          <w:numId w:val="70"/>
        </w:numPr>
        <w:suppressAutoHyphens/>
        <w:spacing w:after="0" w:line="240" w:lineRule="auto"/>
        <w:ind w:left="360"/>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5E1CFAED" w14:textId="77777777" w:rsidR="00250DB1" w:rsidRPr="00C71AD5" w:rsidRDefault="00250DB1" w:rsidP="00250DB1">
      <w:pPr>
        <w:numPr>
          <w:ilvl w:val="0"/>
          <w:numId w:val="71"/>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zapoznał się z udostępnioną na stronie internetowej Zamawiającego w/w procedurą,</w:t>
      </w:r>
    </w:p>
    <w:p w14:paraId="18D32F91" w14:textId="77777777" w:rsidR="00250DB1" w:rsidRPr="00C71AD5" w:rsidRDefault="00250DB1" w:rsidP="00250DB1">
      <w:pPr>
        <w:numPr>
          <w:ilvl w:val="0"/>
          <w:numId w:val="71"/>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8D47C81" w14:textId="77777777" w:rsidR="00250DB1" w:rsidRPr="00C71AD5" w:rsidRDefault="00250DB1" w:rsidP="00250DB1">
      <w:pPr>
        <w:numPr>
          <w:ilvl w:val="0"/>
          <w:numId w:val="71"/>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0AB94EDD" w14:textId="77777777" w:rsidR="00250DB1" w:rsidRPr="00C71AD5" w:rsidRDefault="00250DB1" w:rsidP="00250DB1">
      <w:pPr>
        <w:numPr>
          <w:ilvl w:val="0"/>
          <w:numId w:val="70"/>
        </w:numPr>
        <w:suppressAutoHyphens/>
        <w:spacing w:after="0" w:line="240" w:lineRule="auto"/>
        <w:ind w:left="426"/>
        <w:contextualSpacing/>
        <w:jc w:val="both"/>
        <w:rPr>
          <w:rFonts w:ascii="Times New Roman" w:eastAsia="MS Mincho" w:hAnsi="Times New Roman" w:cs="Times New Roman"/>
          <w:sz w:val="24"/>
          <w:szCs w:val="24"/>
          <w:lang w:eastAsia="ar-SA"/>
        </w:rPr>
      </w:pPr>
      <w:r w:rsidRPr="00C71AD5">
        <w:rPr>
          <w:rFonts w:ascii="Times New Roman" w:eastAsia="MS Mincho" w:hAnsi="Times New Roman" w:cs="Times New Roman"/>
          <w:sz w:val="24"/>
          <w:szCs w:val="24"/>
          <w:lang w:eastAsia="ar-SA"/>
        </w:rPr>
        <w:t>Informacje, o których mowa w ust. 1 Wykonawca jest zobowiązany przekazać podwykonawcom oraz osobom wykonującym prace na terenie Zamawiającego.</w:t>
      </w:r>
    </w:p>
    <w:p w14:paraId="02131A47" w14:textId="77777777" w:rsidR="00250DB1" w:rsidRPr="00C71AD5" w:rsidRDefault="00250DB1" w:rsidP="00250DB1">
      <w:pPr>
        <w:numPr>
          <w:ilvl w:val="0"/>
          <w:numId w:val="70"/>
        </w:numPr>
        <w:suppressAutoHyphens/>
        <w:spacing w:after="0" w:line="240" w:lineRule="auto"/>
        <w:ind w:left="426"/>
        <w:contextualSpacing/>
        <w:jc w:val="both"/>
        <w:rPr>
          <w:rFonts w:ascii="Times New Roman" w:eastAsia="MS Mincho" w:hAnsi="Times New Roman" w:cs="Times New Roman"/>
          <w:sz w:val="24"/>
          <w:szCs w:val="24"/>
          <w:lang w:eastAsia="ar-SA"/>
        </w:rPr>
      </w:pPr>
      <w:r w:rsidRPr="00C71AD5">
        <w:rPr>
          <w:rFonts w:ascii="Times New Roman" w:eastAsia="MS Mincho"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31E3CCCB" w14:textId="77777777" w:rsidR="00250DB1" w:rsidRPr="00C71AD5" w:rsidRDefault="00250DB1" w:rsidP="00250DB1">
      <w:pPr>
        <w:numPr>
          <w:ilvl w:val="0"/>
          <w:numId w:val="70"/>
        </w:numPr>
        <w:suppressAutoHyphens/>
        <w:spacing w:after="0" w:line="240" w:lineRule="auto"/>
        <w:ind w:left="426"/>
        <w:contextualSpacing/>
        <w:jc w:val="both"/>
        <w:rPr>
          <w:rFonts w:ascii="Times New Roman" w:eastAsia="MS Mincho" w:hAnsi="Times New Roman" w:cs="Times New Roman"/>
          <w:sz w:val="24"/>
          <w:szCs w:val="24"/>
          <w:lang w:eastAsia="ar-SA"/>
        </w:rPr>
      </w:pPr>
      <w:r w:rsidRPr="00C71AD5">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0B3447AA"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1 do procedury PB – 4.4.6-02  (Zobowiązanie Wykonawcy),</w:t>
      </w:r>
    </w:p>
    <w:p w14:paraId="6FAE0CE9"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3 do procedury PB – 4.4.6-02   (Lista pracowników Wykonawcy poinformowanych o zagrożeniach wynikających z działalności Uniwersyteckiego Centrum Klinicznego im. prof. K. Gibińskiego Śląskiego Uniwersytetu Medycznego  w Katowicach),</w:t>
      </w:r>
    </w:p>
    <w:p w14:paraId="033243C7"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4 do procedury PB – 4.4.6-02   (Zasady środowiskowe dla Wykonawców),</w:t>
      </w:r>
    </w:p>
    <w:p w14:paraId="3A5EE9F5" w14:textId="77777777" w:rsidR="00250DB1" w:rsidRPr="00C71AD5" w:rsidRDefault="00250DB1" w:rsidP="00250DB1">
      <w:pPr>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lang w:eastAsia="ar-SA"/>
        </w:rPr>
        <w:t>załącznik 5 do procedury PB – 4.4.6-02  (Informacje o ryzykach pochodzących od Wykonawcy).</w:t>
      </w:r>
    </w:p>
    <w:p w14:paraId="32BEDBE8"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p>
    <w:p w14:paraId="5F07312A" w14:textId="77777777" w:rsidR="00250DB1" w:rsidRPr="00C71AD5" w:rsidRDefault="00250DB1" w:rsidP="00250DB1">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r w:rsidRPr="00C71AD5">
        <w:rPr>
          <w:rFonts w:ascii="Times New Roman" w:eastAsia="Times New Roman" w:hAnsi="Times New Roman" w:cs="Times New Roman"/>
          <w:b/>
          <w:bCs/>
          <w:kern w:val="1"/>
          <w:sz w:val="24"/>
          <w:szCs w:val="24"/>
          <w:lang w:eastAsia="hi-IN" w:bidi="hi-IN"/>
        </w:rPr>
        <w:t>§ 10.</w:t>
      </w:r>
    </w:p>
    <w:p w14:paraId="31F608F3" w14:textId="77777777" w:rsidR="00250DB1" w:rsidRPr="00C71AD5" w:rsidRDefault="00250DB1" w:rsidP="00250DB1">
      <w:pPr>
        <w:keepNext/>
        <w:widowControl w:val="0"/>
        <w:suppressAutoHyphens/>
        <w:autoSpaceDE w:val="0"/>
        <w:autoSpaceDN w:val="0"/>
        <w:adjustRightInd w:val="0"/>
        <w:spacing w:after="0" w:line="100" w:lineRule="atLeast"/>
        <w:ind w:right="-57"/>
        <w:jc w:val="center"/>
        <w:rPr>
          <w:rFonts w:ascii="Times New Roman" w:eastAsia="Times New Roman" w:hAnsi="Times New Roman" w:cs="Times New Roman"/>
          <w:b/>
          <w:kern w:val="1"/>
          <w:sz w:val="24"/>
          <w:szCs w:val="24"/>
          <w:u w:val="single"/>
          <w:lang w:eastAsia="hi-IN" w:bidi="hi-IN"/>
        </w:rPr>
      </w:pPr>
      <w:r w:rsidRPr="00C71AD5">
        <w:rPr>
          <w:rFonts w:ascii="Times New Roman" w:eastAsia="Times New Roman" w:hAnsi="Times New Roman" w:cs="Times New Roman"/>
          <w:b/>
          <w:kern w:val="1"/>
          <w:sz w:val="24"/>
          <w:szCs w:val="24"/>
          <w:u w:val="single"/>
          <w:lang w:eastAsia="hi-IN" w:bidi="hi-IN"/>
        </w:rPr>
        <w:t>ROZWIĄZANIE I ODSTĄPIENIE OD UMOWY</w:t>
      </w:r>
    </w:p>
    <w:p w14:paraId="46C2334F"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val="x-none" w:eastAsia="hi-IN" w:bidi="hi-IN"/>
        </w:rPr>
      </w:pPr>
      <w:r w:rsidRPr="00C71AD5">
        <w:rPr>
          <w:rFonts w:ascii="Times New Roman" w:eastAsia="Times New Roman" w:hAnsi="Times New Roman" w:cs="Times New Roman"/>
          <w:kern w:val="1"/>
          <w:sz w:val="24"/>
          <w:szCs w:val="24"/>
          <w:lang w:val="x-none"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3374028"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eastAsia="hi-IN" w:bidi="hi-IN"/>
        </w:rPr>
      </w:pPr>
      <w:r w:rsidRPr="00C71AD5">
        <w:rPr>
          <w:rFonts w:ascii="Times New Roman" w:eastAsia="Calibri" w:hAnsi="Times New Roman" w:cs="Times New Roman"/>
          <w:sz w:val="24"/>
          <w:szCs w:val="24"/>
          <w:lang w:eastAsia="ar-SA"/>
        </w:rPr>
        <w:t>Zamawiający może rozwiązać umowę ze skutkiem natychmiastowym w przypadku, gdy Wykonawca trzykrotnie nie dotrzyma któregokolwiek z terminów określonych w § 3 ust.1 pkt 18), 20) oraz 21)  niniejszej umowy.</w:t>
      </w:r>
    </w:p>
    <w:p w14:paraId="19A50BEF"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sz w:val="24"/>
          <w:szCs w:val="24"/>
          <w:lang w:eastAsia="ar-SA"/>
        </w:rPr>
        <w:t>Dla skuteczności oświadczenia o rozwiązaniu umowy, wystarczające jest jego przesłanie na adres Wykonawcy wskazany w umowie.</w:t>
      </w:r>
    </w:p>
    <w:p w14:paraId="6BC79BA6" w14:textId="77777777" w:rsidR="00250DB1" w:rsidRPr="00C71AD5" w:rsidRDefault="00250DB1" w:rsidP="00250DB1">
      <w:pPr>
        <w:numPr>
          <w:ilvl w:val="0"/>
          <w:numId w:val="49"/>
        </w:numPr>
        <w:suppressAutoHyphens/>
        <w:spacing w:after="0" w:line="240" w:lineRule="auto"/>
        <w:jc w:val="both"/>
        <w:rPr>
          <w:rFonts w:ascii="Times New Roman" w:eastAsia="Times New Roman" w:hAnsi="Times New Roman" w:cs="Times New Roman"/>
          <w:kern w:val="1"/>
          <w:sz w:val="24"/>
          <w:szCs w:val="24"/>
          <w:lang w:eastAsia="hi-IN" w:bidi="hi-IN"/>
        </w:rPr>
      </w:pPr>
      <w:r w:rsidRPr="00C71AD5">
        <w:rPr>
          <w:rFonts w:ascii="Times New Roman" w:eastAsia="Calibri" w:hAnsi="Times New Roman" w:cs="Times New Roman"/>
          <w:sz w:val="24"/>
          <w:szCs w:val="24"/>
          <w:lang w:eastAsia="ar-SA"/>
        </w:rPr>
        <w:lastRenderedPageBreak/>
        <w:t>Odstąpienie od umowy lub rozwiązanie umowy na podstawie ust. 2 niniejszego paragrafu nie zwalnia Wykonawcy od obowiązku zapłaty kar umownych i odszkodowań.</w:t>
      </w:r>
    </w:p>
    <w:p w14:paraId="3841EBDF" w14:textId="77777777" w:rsidR="00250DB1" w:rsidRPr="00C71AD5" w:rsidRDefault="00250DB1" w:rsidP="00250DB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p>
    <w:p w14:paraId="5402A5DF"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C71AD5">
        <w:rPr>
          <w:rFonts w:ascii="Times New Roman" w:eastAsia="Times New Roman" w:hAnsi="Times New Roman" w:cs="Times New Roman"/>
          <w:b/>
          <w:bCs/>
          <w:kern w:val="1"/>
          <w:sz w:val="24"/>
          <w:szCs w:val="24"/>
          <w:lang w:eastAsia="hi-IN" w:bidi="hi-IN"/>
        </w:rPr>
        <w:t>§ 11.</w:t>
      </w:r>
    </w:p>
    <w:p w14:paraId="04A25061" w14:textId="77777777" w:rsidR="00250DB1" w:rsidRPr="00C71AD5" w:rsidRDefault="00250DB1" w:rsidP="00250DB1">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C71AD5">
        <w:rPr>
          <w:rFonts w:ascii="Times New Roman" w:eastAsia="Times New Roman" w:hAnsi="Times New Roman" w:cs="Times New Roman"/>
          <w:b/>
          <w:bCs/>
          <w:kern w:val="1"/>
          <w:sz w:val="24"/>
          <w:szCs w:val="24"/>
          <w:u w:val="single"/>
          <w:lang w:eastAsia="hi-IN" w:bidi="hi-IN"/>
        </w:rPr>
        <w:t>POSTANOWIENIA KOŃCOWE</w:t>
      </w:r>
    </w:p>
    <w:p w14:paraId="61F25016"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Arial Unicode MS" w:hAnsi="Times New Roman" w:cs="Times New Roman"/>
          <w:sz w:val="24"/>
          <w:szCs w:val="24"/>
          <w:lang w:eastAsia="pl-PL"/>
        </w:rPr>
        <w:t>Z zastrzeżeniem zapisów ustępu 5 c) poniżej niniejsza umowa została zawarta  na czas określony 36 miesięcy od dnia ………………….</w:t>
      </w:r>
    </w:p>
    <w:p w14:paraId="27F73456"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519F80A3"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eastAsia="pl-PL"/>
        </w:rPr>
        <w:t>Zmiana numeru rachunku bankowego Wykonawcy wymaga formy pisemnego aneksu pod rygorem nieważności.</w:t>
      </w:r>
    </w:p>
    <w:p w14:paraId="6F16CC4C" w14:textId="77777777" w:rsidR="00250DB1" w:rsidRPr="00C71AD5" w:rsidRDefault="00250DB1" w:rsidP="00250DB1">
      <w:pPr>
        <w:numPr>
          <w:ilvl w:val="0"/>
          <w:numId w:val="56"/>
        </w:num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kern w:val="1"/>
          <w:sz w:val="24"/>
          <w:szCs w:val="24"/>
          <w:lang w:eastAsia="hi-IN" w:bidi="hi-IN"/>
        </w:rPr>
        <w:t>Strony dopuszczają również możliwość zmiany wynagrodzenia należnego Wykonawcy w przypadku  zaistnienia przynajmniej jednej z następujących okoliczności</w:t>
      </w:r>
    </w:p>
    <w:p w14:paraId="58A86CB4" w14:textId="77777777" w:rsidR="00250DB1" w:rsidRPr="00C71AD5" w:rsidRDefault="00250DB1" w:rsidP="00250DB1">
      <w:pPr>
        <w:numPr>
          <w:ilvl w:val="0"/>
          <w:numId w:val="74"/>
        </w:num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stawki podatku od towarów i usług oraz podatku akcyzowego, </w:t>
      </w:r>
    </w:p>
    <w:p w14:paraId="505F2136" w14:textId="7D98EA8E" w:rsidR="00250DB1" w:rsidRPr="00C71AD5" w:rsidRDefault="00250DB1" w:rsidP="00250DB1">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wysokości minimalnego wynagrodzenia za pracę albo wysokości minimalnej stawki godzinowej, ustalonych na podstawie ustawy z dnia 10 października 2002 r. o minimalnym wynagrodzeniu za pracę,</w:t>
      </w:r>
    </w:p>
    <w:p w14:paraId="6C89FD11" w14:textId="77777777" w:rsidR="00250DB1" w:rsidRPr="00C71AD5" w:rsidRDefault="00250DB1" w:rsidP="00250DB1">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04BE56F6" w14:textId="77777777" w:rsidR="00250DB1" w:rsidRPr="00C71AD5" w:rsidRDefault="00250DB1" w:rsidP="00250DB1">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151AD07F"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jeżeli zmiany te będą miały wpływ na koszty wykonania zamówienia przez wykonawcę. </w:t>
      </w:r>
    </w:p>
    <w:p w14:paraId="40BD434C"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37CB8610"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o wprowadzenie stosownej zmiany. Wniosek o zmianę wynagrodzenia musi zawierać: </w:t>
      </w:r>
    </w:p>
    <w:p w14:paraId="15E2EA48" w14:textId="77777777" w:rsidR="00250DB1" w:rsidRPr="00C71AD5" w:rsidRDefault="00250DB1" w:rsidP="00250DB1">
      <w:pPr>
        <w:numPr>
          <w:ilvl w:val="0"/>
          <w:numId w:val="75"/>
        </w:numPr>
        <w:suppressAutoHyphens/>
        <w:spacing w:after="0" w:line="100" w:lineRule="atLeast"/>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wskazanie okoliczności stanowiącej podstawę do zmiany </w:t>
      </w:r>
    </w:p>
    <w:p w14:paraId="3D429729" w14:textId="77777777" w:rsidR="00250DB1" w:rsidRPr="00C71AD5" w:rsidRDefault="00250DB1" w:rsidP="00250DB1">
      <w:pPr>
        <w:numPr>
          <w:ilvl w:val="0"/>
          <w:numId w:val="75"/>
        </w:numPr>
        <w:suppressAutoHyphens/>
        <w:spacing w:after="0" w:line="100" w:lineRule="atLeast"/>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uzasadnienie wskazujące jaki wpływ ma okoliczność na wysokość wynagrodzenia wykonawcy,</w:t>
      </w:r>
    </w:p>
    <w:p w14:paraId="3EADD2EA" w14:textId="77777777" w:rsidR="00250DB1" w:rsidRPr="00C71AD5" w:rsidRDefault="00250DB1" w:rsidP="00250DB1">
      <w:pPr>
        <w:numPr>
          <w:ilvl w:val="0"/>
          <w:numId w:val="75"/>
        </w:numPr>
        <w:suppressAutoHyphens/>
        <w:spacing w:after="0" w:line="100" w:lineRule="atLeast"/>
        <w:contextualSpacing/>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propozycję nowej wysokości wynagrodzenia.</w:t>
      </w:r>
    </w:p>
    <w:p w14:paraId="2D813EBD" w14:textId="77777777" w:rsidR="00250DB1" w:rsidRPr="00C71AD5" w:rsidRDefault="00250DB1" w:rsidP="00250DB1">
      <w:pPr>
        <w:suppressAutoHyphens/>
        <w:spacing w:after="0" w:line="100" w:lineRule="atLeast"/>
        <w:ind w:left="340"/>
        <w:contextualSpacing/>
        <w:jc w:val="both"/>
        <w:rPr>
          <w:rFonts w:ascii="Times New Roman" w:eastAsia="Times New Roman" w:hAnsi="Times New Roman" w:cs="Times New Roman"/>
          <w:kern w:val="2"/>
          <w:sz w:val="24"/>
          <w:szCs w:val="24"/>
          <w:lang w:eastAsia="hi-IN" w:bidi="hi-IN"/>
        </w:rPr>
      </w:pPr>
      <w:r w:rsidRPr="00C71AD5">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C71AD5">
        <w:rPr>
          <w:rFonts w:ascii="Times New Roman" w:eastAsia="Times New Roman" w:hAnsi="Times New Roman" w:cs="Times New Roman"/>
          <w:kern w:val="2"/>
          <w:sz w:val="24"/>
          <w:szCs w:val="24"/>
          <w:lang w:eastAsia="hi-IN" w:bidi="hi-IN"/>
        </w:rPr>
        <w:t xml:space="preserve">. </w:t>
      </w:r>
    </w:p>
    <w:p w14:paraId="5250A96F" w14:textId="77777777" w:rsidR="00250DB1" w:rsidRPr="00C71AD5" w:rsidRDefault="00250DB1" w:rsidP="00250DB1">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C71AD5">
        <w:rPr>
          <w:rFonts w:ascii="Times New Roman" w:eastAsia="Cambria" w:hAnsi="Times New Roman" w:cs="Times New Roman"/>
          <w:sz w:val="24"/>
          <w:szCs w:val="24"/>
          <w:lang w:eastAsia="pl-PL"/>
        </w:rPr>
        <w:t>Zmiana o której mowa w punkcie b), c) i d)  powyżej nie może nastąpić przed upływem 12 miesięcy trwania umowy.</w:t>
      </w:r>
    </w:p>
    <w:p w14:paraId="7B80D9D1"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Strony dopuszczają zmiany w umowie w zakresie:</w:t>
      </w:r>
    </w:p>
    <w:p w14:paraId="1931269B" w14:textId="77777777" w:rsidR="00250DB1" w:rsidRPr="00C71AD5" w:rsidRDefault="00250DB1" w:rsidP="00250DB1">
      <w:pPr>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C71AD5">
        <w:rPr>
          <w:rFonts w:ascii="Times New Roman" w:eastAsia="Times New Roman" w:hAnsi="Times New Roman" w:cs="Times New Roman"/>
          <w:sz w:val="24"/>
          <w:szCs w:val="24"/>
          <w:lang w:eastAsia="pl-PL"/>
        </w:rPr>
        <w:t>zmiany danych stron (np. zmiana siedziby, adresu, nazwy)</w:t>
      </w:r>
    </w:p>
    <w:p w14:paraId="0DA2CF92" w14:textId="77777777" w:rsidR="00250DB1" w:rsidRPr="00C71AD5" w:rsidRDefault="00250DB1" w:rsidP="00250DB1">
      <w:pPr>
        <w:numPr>
          <w:ilvl w:val="0"/>
          <w:numId w:val="73"/>
        </w:numPr>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3A01BD8D" w14:textId="77777777" w:rsidR="00250DB1" w:rsidRPr="00C71AD5" w:rsidRDefault="00250DB1" w:rsidP="00250DB1">
      <w:pPr>
        <w:numPr>
          <w:ilvl w:val="0"/>
          <w:numId w:val="73"/>
        </w:numPr>
        <w:suppressAutoHyphens/>
        <w:spacing w:after="0" w:line="240" w:lineRule="auto"/>
        <w:rPr>
          <w:rFonts w:ascii="Times New Roman" w:eastAsia="Times New Roman" w:hAnsi="Times New Roman" w:cs="Times New Roman"/>
          <w:bCs/>
          <w:iCs/>
          <w:color w:val="000000"/>
          <w:sz w:val="24"/>
          <w:szCs w:val="24"/>
          <w:lang w:eastAsia="ar-SA"/>
        </w:rPr>
      </w:pPr>
      <w:r w:rsidRPr="00C71AD5">
        <w:rPr>
          <w:rFonts w:ascii="Times New Roman" w:eastAsia="Times New Roman" w:hAnsi="Times New Roman" w:cs="Times New Roman"/>
          <w:bCs/>
          <w:iCs/>
          <w:color w:val="000000"/>
          <w:sz w:val="24"/>
          <w:szCs w:val="24"/>
          <w:lang w:eastAsia="ar-SA"/>
        </w:rPr>
        <w:t xml:space="preserve">wydłużenie terminu obowiązywania umowy, w celu skorzystania z możliwości wskazanej w art.  455 ust. 2 ustawy Prawo Zamówień Publicznych jednakże na okres nie dłuższy niż 6 miesięcy od pierwotnego terminu obowiązywania umowy. </w:t>
      </w:r>
    </w:p>
    <w:p w14:paraId="6FD195D3" w14:textId="77777777" w:rsidR="00250DB1" w:rsidRPr="00C71AD5" w:rsidRDefault="00250DB1" w:rsidP="00250DB1">
      <w:pPr>
        <w:widowControl w:val="0"/>
        <w:suppressAutoHyphens/>
        <w:spacing w:after="0" w:line="240" w:lineRule="auto"/>
        <w:ind w:left="360"/>
        <w:contextualSpacing/>
        <w:jc w:val="both"/>
        <w:rPr>
          <w:rFonts w:ascii="Times New Roman" w:eastAsia="Cambria" w:hAnsi="Times New Roman" w:cs="Times New Roman"/>
          <w:sz w:val="24"/>
          <w:szCs w:val="24"/>
          <w:lang w:val="x-none" w:eastAsia="pl-PL"/>
        </w:rPr>
      </w:pPr>
      <w:r w:rsidRPr="00C71AD5">
        <w:rPr>
          <w:rFonts w:ascii="Times New Roman" w:eastAsia="Times New Roman" w:hAnsi="Times New Roman" w:cs="Times New Roman"/>
          <w:sz w:val="24"/>
          <w:szCs w:val="24"/>
          <w:lang w:eastAsia="ar-SA"/>
        </w:rPr>
        <w:t>jeżeli zmiany te będą miały wpływ na koszty wykonania zamówienia przez wykonawcę.</w:t>
      </w:r>
    </w:p>
    <w:p w14:paraId="566DA40E"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 xml:space="preserve">Zmiany określone </w:t>
      </w:r>
      <w:r w:rsidRPr="00C71AD5">
        <w:rPr>
          <w:rFonts w:ascii="Times New Roman" w:eastAsia="Cambria" w:hAnsi="Times New Roman" w:cs="Times New Roman"/>
          <w:sz w:val="24"/>
          <w:szCs w:val="24"/>
          <w:lang w:eastAsia="pl-PL"/>
        </w:rPr>
        <w:t>w 5</w:t>
      </w:r>
      <w:r w:rsidRPr="00C71AD5">
        <w:rPr>
          <w:rFonts w:ascii="Times New Roman" w:eastAsia="Cambria" w:hAnsi="Times New Roman" w:cs="Times New Roman"/>
          <w:sz w:val="24"/>
          <w:szCs w:val="24"/>
          <w:lang w:val="x-none" w:eastAsia="pl-PL"/>
        </w:rPr>
        <w:t xml:space="preserve"> pkt a) wymagają dla swej skuteczności pisemnego powiadomienia drugiej strony. Zmiany określone </w:t>
      </w:r>
      <w:r w:rsidRPr="00C71AD5">
        <w:rPr>
          <w:rFonts w:ascii="Times New Roman" w:eastAsia="Cambria" w:hAnsi="Times New Roman" w:cs="Times New Roman"/>
          <w:sz w:val="24"/>
          <w:szCs w:val="24"/>
          <w:lang w:eastAsia="pl-PL"/>
        </w:rPr>
        <w:t>w ust. 3, 4,  5</w:t>
      </w:r>
      <w:r w:rsidRPr="00C71AD5">
        <w:rPr>
          <w:rFonts w:ascii="Times New Roman" w:eastAsia="Cambria" w:hAnsi="Times New Roman" w:cs="Times New Roman"/>
          <w:sz w:val="24"/>
          <w:szCs w:val="24"/>
          <w:lang w:val="x-none" w:eastAsia="pl-PL"/>
        </w:rPr>
        <w:t xml:space="preserve"> pkt b) - </w:t>
      </w:r>
      <w:r w:rsidRPr="00C71AD5">
        <w:rPr>
          <w:rFonts w:ascii="Times New Roman" w:eastAsia="Cambria" w:hAnsi="Times New Roman" w:cs="Times New Roman"/>
          <w:sz w:val="24"/>
          <w:szCs w:val="24"/>
          <w:lang w:eastAsia="pl-PL"/>
        </w:rPr>
        <w:t>c</w:t>
      </w:r>
      <w:r w:rsidRPr="00C71AD5">
        <w:rPr>
          <w:rFonts w:ascii="Times New Roman" w:eastAsia="Cambria" w:hAnsi="Times New Roman" w:cs="Times New Roman"/>
          <w:sz w:val="24"/>
          <w:szCs w:val="24"/>
          <w:lang w:val="x-none" w:eastAsia="pl-PL"/>
        </w:rPr>
        <w:t xml:space="preserve">)  </w:t>
      </w:r>
      <w:r w:rsidRPr="00C71AD5">
        <w:rPr>
          <w:rFonts w:ascii="Times New Roman" w:eastAsia="Cambria" w:hAnsi="Times New Roman" w:cs="Times New Roman"/>
          <w:sz w:val="24"/>
          <w:szCs w:val="24"/>
          <w:lang w:eastAsia="pl-PL"/>
        </w:rPr>
        <w:t xml:space="preserve">oraz 7 </w:t>
      </w:r>
      <w:r w:rsidRPr="00C71AD5">
        <w:rPr>
          <w:rFonts w:ascii="Times New Roman" w:eastAsia="Cambria" w:hAnsi="Times New Roman" w:cs="Times New Roman"/>
          <w:sz w:val="24"/>
          <w:szCs w:val="24"/>
          <w:lang w:val="x-none" w:eastAsia="pl-PL"/>
        </w:rPr>
        <w:t>wymagają formy pisemnego aneksu pod rygorem nieważności</w:t>
      </w:r>
      <w:r w:rsidRPr="00C71AD5">
        <w:rPr>
          <w:rFonts w:ascii="Times New Roman" w:eastAsia="Cambria" w:hAnsi="Times New Roman" w:cs="Times New Roman"/>
          <w:sz w:val="24"/>
          <w:szCs w:val="24"/>
          <w:lang w:eastAsia="pl-PL"/>
        </w:rPr>
        <w:t>.</w:t>
      </w:r>
    </w:p>
    <w:p w14:paraId="473B9636" w14:textId="77777777" w:rsidR="00250DB1" w:rsidRPr="00C71AD5" w:rsidRDefault="00250DB1" w:rsidP="00250DB1">
      <w:pPr>
        <w:widowControl w:val="0"/>
        <w:numPr>
          <w:ilvl w:val="0"/>
          <w:numId w:val="56"/>
        </w:numPr>
        <w:suppressAutoHyphens/>
        <w:spacing w:after="0" w:line="240" w:lineRule="auto"/>
        <w:contextualSpacing/>
        <w:jc w:val="both"/>
        <w:rPr>
          <w:rFonts w:ascii="Times New Roman" w:eastAsia="Cambria" w:hAnsi="Times New Roman" w:cs="Times New Roman"/>
          <w:sz w:val="24"/>
          <w:szCs w:val="24"/>
          <w:lang w:val="x-none" w:eastAsia="pl-PL"/>
        </w:rPr>
      </w:pPr>
      <w:bookmarkStart w:id="1" w:name="_Hlk67562629"/>
      <w:r w:rsidRPr="00C71AD5">
        <w:rPr>
          <w:rFonts w:ascii="Times New Roman" w:eastAsia="Cambria" w:hAnsi="Times New Roman" w:cs="Times New Roman"/>
          <w:sz w:val="24"/>
          <w:szCs w:val="24"/>
          <w:lang w:val="x-none" w:eastAsia="pl-PL"/>
        </w:rPr>
        <w:t xml:space="preserve">Strony dopuszczają zmianę wynagrodzenia należnego Wykonawcy przypadku zmiany kosztów związanych z realizacją zamówienia. Zmiana wynagrodzenia nastąpi z uwzględnieniem następujących zasad: </w:t>
      </w:r>
    </w:p>
    <w:p w14:paraId="53FE6963" w14:textId="77777777" w:rsidR="00250DB1" w:rsidRPr="00C71AD5" w:rsidRDefault="00250DB1" w:rsidP="00250DB1">
      <w:pPr>
        <w:widowControl w:val="0"/>
        <w:numPr>
          <w:ilvl w:val="0"/>
          <w:numId w:val="7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lastRenderedPageBreak/>
        <w:t xml:space="preserve">zmiana wynagrodzenia może zostać dokonana o ile zmiana kosztu realizacji umowy przekroczy </w:t>
      </w:r>
      <w:r w:rsidRPr="00C71AD5">
        <w:rPr>
          <w:rFonts w:ascii="Times New Roman" w:eastAsia="Cambria" w:hAnsi="Times New Roman" w:cs="Times New Roman"/>
          <w:sz w:val="24"/>
          <w:szCs w:val="24"/>
          <w:lang w:eastAsia="pl-PL"/>
        </w:rPr>
        <w:t xml:space="preserve">20 % - </w:t>
      </w:r>
      <w:r w:rsidRPr="00C71AD5">
        <w:rPr>
          <w:rFonts w:ascii="Times New Roman" w:eastAsia="Cambria" w:hAnsi="Times New Roman" w:cs="Times New Roman"/>
          <w:sz w:val="24"/>
          <w:szCs w:val="24"/>
          <w:lang w:val="x-none" w:eastAsia="pl-PL"/>
        </w:rPr>
        <w:t xml:space="preserve"> obowiązek wykazania zmiany kosztu spoczywa na stronie wnioskującej o zmianę,</w:t>
      </w:r>
    </w:p>
    <w:p w14:paraId="621DD7A6" w14:textId="77777777" w:rsidR="00250DB1" w:rsidRPr="00C71AD5" w:rsidRDefault="00250DB1" w:rsidP="00250DB1">
      <w:pPr>
        <w:widowControl w:val="0"/>
        <w:numPr>
          <w:ilvl w:val="0"/>
          <w:numId w:val="7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zmiana wynagrodzenia następować może w okresach rocznych w oparciu o ostatni opublikowany średnioroczny wskaźnik cen towarów i usług opublikowany przez Prezesa GUS,</w:t>
      </w:r>
    </w:p>
    <w:p w14:paraId="2DE6EF98" w14:textId="77777777" w:rsidR="00250DB1" w:rsidRPr="00C71AD5" w:rsidRDefault="00250DB1" w:rsidP="00250DB1">
      <w:pPr>
        <w:widowControl w:val="0"/>
        <w:numPr>
          <w:ilvl w:val="0"/>
          <w:numId w:val="76"/>
        </w:numPr>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val="x-none" w:eastAsia="pl-PL"/>
        </w:rPr>
        <w:t>wpływ zmiany ceny materiałów lub kosztów na koszt wykonania zamówienia będzie każdorazowo określany przez strony w drodze negocjacji w oparciu o dokumentację przedstawioną przez stronę wnioskującą o zmianę,</w:t>
      </w:r>
    </w:p>
    <w:p w14:paraId="0F827077" w14:textId="77777777" w:rsidR="00250DB1" w:rsidRPr="00C71AD5" w:rsidRDefault="00250DB1" w:rsidP="00250DB1">
      <w:pPr>
        <w:widowControl w:val="0"/>
        <w:suppressAutoHyphens/>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eastAsia="pl-PL"/>
        </w:rPr>
        <w:t>M</w:t>
      </w:r>
      <w:r w:rsidRPr="00C71AD5">
        <w:rPr>
          <w:rFonts w:ascii="Times New Roman" w:eastAsia="Cambria" w:hAnsi="Times New Roman" w:cs="Times New Roman"/>
          <w:sz w:val="24"/>
          <w:szCs w:val="24"/>
          <w:lang w:val="x-none" w:eastAsia="pl-PL"/>
        </w:rPr>
        <w:t>aksymalna dopuszczalna zmiana wynagrodzenia Wykonawcy określonego w § 5 ust. 1 w niniejszym trybie</w:t>
      </w:r>
      <w:r w:rsidRPr="00C71AD5">
        <w:rPr>
          <w:rFonts w:ascii="Times New Roman" w:eastAsia="Cambria" w:hAnsi="Times New Roman" w:cs="Times New Roman"/>
          <w:sz w:val="24"/>
          <w:szCs w:val="24"/>
          <w:lang w:eastAsia="pl-PL"/>
        </w:rPr>
        <w:t xml:space="preserve"> nie może wynieść więcej niż </w:t>
      </w:r>
      <w:r w:rsidRPr="00C71AD5">
        <w:rPr>
          <w:rFonts w:ascii="Times New Roman" w:eastAsia="Cambria" w:hAnsi="Times New Roman" w:cs="Times New Roman"/>
          <w:sz w:val="24"/>
          <w:szCs w:val="24"/>
          <w:lang w:val="x-none" w:eastAsia="pl-PL"/>
        </w:rPr>
        <w:t xml:space="preserve"> o ostatni opublikowany średnioroczny wskaźnik cen towarów i usług opublikowany przez Prezesa GUS</w:t>
      </w:r>
      <w:r w:rsidRPr="00C71AD5">
        <w:rPr>
          <w:rFonts w:ascii="Times New Roman" w:eastAsia="Cambria" w:hAnsi="Times New Roman" w:cs="Times New Roman"/>
          <w:sz w:val="24"/>
          <w:szCs w:val="24"/>
          <w:lang w:eastAsia="pl-PL"/>
        </w:rPr>
        <w:t xml:space="preserve">. </w:t>
      </w:r>
    </w:p>
    <w:bookmarkEnd w:id="1"/>
    <w:p w14:paraId="1A213B55"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kern w:val="1"/>
          <w:sz w:val="24"/>
          <w:szCs w:val="24"/>
          <w:lang w:eastAsia="hi-IN" w:bidi="hi-IN"/>
        </w:rPr>
        <w:t>W sprawach nieuregulowanych niniejszą umową mają zastosowanie odpowiednie przepisy ustawy - Prawo zamówień publicznych i Kodeksu cywilnego.</w:t>
      </w:r>
    </w:p>
    <w:p w14:paraId="07EDE4E7"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C71AD5">
        <w:rPr>
          <w:rFonts w:ascii="Times New Roman" w:eastAsia="Times New Roman" w:hAnsi="Times New Roman" w:cs="Times New Roman"/>
          <w:kern w:val="1"/>
          <w:sz w:val="24"/>
          <w:szCs w:val="24"/>
          <w:lang w:eastAsia="hi-IN" w:bidi="hi-IN"/>
        </w:rPr>
        <w:t>W przypadku niejasności w zapisach niniejszej umowy Strony mogą odwołać się do zapisów w Specyfikacji Warunków Zamówienia.</w:t>
      </w:r>
    </w:p>
    <w:p w14:paraId="4C732E29" w14:textId="7F599357" w:rsidR="00250DB1" w:rsidRPr="00245351" w:rsidRDefault="00D76A2D" w:rsidP="00250DB1">
      <w:pPr>
        <w:widowControl w:val="0"/>
        <w:numPr>
          <w:ilvl w:val="0"/>
          <w:numId w:val="56"/>
        </w:numPr>
        <w:suppressAutoHyphens/>
        <w:autoSpaceDE w:val="0"/>
        <w:autoSpaceDN w:val="0"/>
        <w:adjustRightInd w:val="0"/>
        <w:spacing w:after="0" w:line="240" w:lineRule="auto"/>
        <w:contextualSpacing/>
        <w:jc w:val="both"/>
        <w:rPr>
          <w:rFonts w:ascii="Times New Roman" w:eastAsia="Times New Roman" w:hAnsi="Times New Roman" w:cs="Times New Roman"/>
          <w:color w:val="FF0000"/>
          <w:kern w:val="1"/>
          <w:sz w:val="24"/>
          <w:szCs w:val="24"/>
          <w:lang w:eastAsia="hi-IN" w:bidi="hi-IN"/>
        </w:rPr>
      </w:pPr>
      <w:r w:rsidRPr="00245351">
        <w:rPr>
          <w:rFonts w:ascii="Times New Roman" w:eastAsia="Times New Roman" w:hAnsi="Times New Roman" w:cs="Times New Roman"/>
          <w:color w:val="FF0000"/>
          <w:kern w:val="1"/>
          <w:sz w:val="24"/>
          <w:szCs w:val="24"/>
          <w:lang w:eastAsia="hi-IN" w:bidi="hi-IN"/>
        </w:rPr>
        <w:t>(wykreślono)</w:t>
      </w:r>
    </w:p>
    <w:p w14:paraId="79BEB63B"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Cambria" w:hAnsi="Times New Roman" w:cs="Times New Roman"/>
          <w:sz w:val="24"/>
          <w:szCs w:val="24"/>
          <w:lang w:eastAsia="pl-PL"/>
        </w:rPr>
        <w:t>W</w:t>
      </w:r>
      <w:r w:rsidRPr="00C71AD5">
        <w:rPr>
          <w:rFonts w:ascii="Times New Roman" w:eastAsia="Arial Unicode MS" w:hAnsi="Times New Roman" w:cs="Times New Roman"/>
          <w:sz w:val="24"/>
          <w:szCs w:val="24"/>
          <w:lang w:val="x-none" w:eastAsia="pl-PL"/>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461DF62" w14:textId="77777777" w:rsidR="00250DB1" w:rsidRPr="00C71AD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59C38672" w14:textId="685CAB2C" w:rsidR="00250DB1" w:rsidRPr="004E0C05" w:rsidRDefault="00250DB1" w:rsidP="00250DB1">
      <w:pPr>
        <w:widowControl w:val="0"/>
        <w:numPr>
          <w:ilvl w:val="0"/>
          <w:numId w:val="5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lang w:val="x-none" w:eastAsia="pl-PL"/>
        </w:rPr>
      </w:pPr>
      <w:r w:rsidRPr="00C71AD5">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461FA488" w14:textId="77777777" w:rsidR="004E0C05" w:rsidRPr="00C71AD5" w:rsidRDefault="004E0C05" w:rsidP="004E0C05">
      <w:pPr>
        <w:widowControl w:val="0"/>
        <w:suppressAutoHyphens/>
        <w:autoSpaceDE w:val="0"/>
        <w:autoSpaceDN w:val="0"/>
        <w:adjustRightInd w:val="0"/>
        <w:spacing w:after="0" w:line="240" w:lineRule="auto"/>
        <w:ind w:left="360"/>
        <w:contextualSpacing/>
        <w:jc w:val="both"/>
        <w:rPr>
          <w:rFonts w:ascii="Times New Roman" w:eastAsia="Cambria" w:hAnsi="Times New Roman" w:cs="Times New Roman"/>
          <w:sz w:val="24"/>
          <w:szCs w:val="24"/>
          <w:lang w:val="x-none" w:eastAsia="pl-PL"/>
        </w:rPr>
      </w:pPr>
    </w:p>
    <w:p w14:paraId="30D6283A" w14:textId="4A25F639" w:rsidR="00B833F7" w:rsidRPr="00B833F7" w:rsidRDefault="00B833F7" w:rsidP="00B833F7">
      <w:pPr>
        <w:pStyle w:val="Akapitzlist"/>
        <w:spacing w:after="0" w:line="240" w:lineRule="auto"/>
        <w:ind w:left="360"/>
        <w:jc w:val="center"/>
        <w:rPr>
          <w:rFonts w:ascii="Times New Roman" w:hAnsi="Times New Roman" w:cs="Times New Roman"/>
          <w:b/>
          <w:bCs/>
          <w:color w:val="FF0000"/>
          <w:sz w:val="24"/>
          <w:szCs w:val="24"/>
        </w:rPr>
      </w:pPr>
      <w:r w:rsidRPr="00B833F7">
        <w:rPr>
          <w:rFonts w:ascii="Times New Roman" w:hAnsi="Times New Roman" w:cs="Times New Roman"/>
          <w:b/>
          <w:bCs/>
          <w:color w:val="FF0000"/>
          <w:sz w:val="24"/>
          <w:szCs w:val="24"/>
        </w:rPr>
        <w:t>§ 1</w:t>
      </w:r>
      <w:r w:rsidR="001D6CF7">
        <w:rPr>
          <w:rFonts w:ascii="Times New Roman" w:hAnsi="Times New Roman" w:cs="Times New Roman"/>
          <w:b/>
          <w:bCs/>
          <w:color w:val="FF0000"/>
          <w:sz w:val="24"/>
          <w:szCs w:val="24"/>
        </w:rPr>
        <w:t>2</w:t>
      </w:r>
      <w:r w:rsidR="00245351">
        <w:rPr>
          <w:rFonts w:ascii="Times New Roman" w:hAnsi="Times New Roman" w:cs="Times New Roman"/>
          <w:b/>
          <w:bCs/>
          <w:color w:val="FF0000"/>
          <w:sz w:val="24"/>
          <w:szCs w:val="24"/>
        </w:rPr>
        <w:t>.</w:t>
      </w:r>
    </w:p>
    <w:p w14:paraId="5C70E054" w14:textId="294CD2CA" w:rsidR="00B833F7" w:rsidRPr="004E0C05" w:rsidRDefault="004E0C05" w:rsidP="00B833F7">
      <w:pPr>
        <w:pStyle w:val="Akapitzlist"/>
        <w:spacing w:after="0" w:line="240" w:lineRule="auto"/>
        <w:ind w:left="360"/>
        <w:jc w:val="center"/>
        <w:rPr>
          <w:rFonts w:ascii="Times New Roman" w:hAnsi="Times New Roman" w:cs="Times New Roman"/>
          <w:b/>
          <w:bCs/>
          <w:color w:val="FF0000"/>
          <w:sz w:val="24"/>
          <w:szCs w:val="24"/>
          <w:u w:val="single"/>
        </w:rPr>
      </w:pPr>
      <w:r w:rsidRPr="004E0C05">
        <w:rPr>
          <w:rFonts w:ascii="Times New Roman" w:hAnsi="Times New Roman" w:cs="Times New Roman"/>
          <w:b/>
          <w:bCs/>
          <w:color w:val="FF0000"/>
          <w:sz w:val="24"/>
          <w:szCs w:val="24"/>
          <w:u w:val="single"/>
        </w:rPr>
        <w:t>SIŁA WYŻSZA</w:t>
      </w:r>
    </w:p>
    <w:p w14:paraId="715AD5BF" w14:textId="51134722" w:rsidR="00B833F7" w:rsidRPr="00B833F7" w:rsidRDefault="00B833F7" w:rsidP="00B833F7">
      <w:pPr>
        <w:pStyle w:val="Akapitzlist"/>
        <w:numPr>
          <w:ilvl w:val="3"/>
          <w:numId w:val="110"/>
        </w:numPr>
        <w:spacing w:after="0" w:line="240" w:lineRule="auto"/>
        <w:ind w:left="284" w:hanging="426"/>
        <w:jc w:val="both"/>
        <w:rPr>
          <w:rFonts w:ascii="Times New Roman" w:hAnsi="Times New Roman" w:cs="Times New Roman"/>
          <w:color w:val="FF0000"/>
          <w:sz w:val="24"/>
          <w:szCs w:val="24"/>
        </w:rPr>
      </w:pPr>
      <w:r w:rsidRPr="00B833F7">
        <w:rPr>
          <w:rFonts w:ascii="Times New Roman" w:hAnsi="Times New Roman" w:cs="Times New Roman"/>
          <w:color w:val="FF0000"/>
          <w:sz w:val="24"/>
          <w:szCs w:val="24"/>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44C6FB6B" w14:textId="6B9CBCF7" w:rsidR="00B833F7" w:rsidRPr="00B833F7" w:rsidRDefault="00B833F7" w:rsidP="00B833F7">
      <w:pPr>
        <w:pStyle w:val="Akapitzlist"/>
        <w:numPr>
          <w:ilvl w:val="3"/>
          <w:numId w:val="110"/>
        </w:numPr>
        <w:spacing w:after="0" w:line="240" w:lineRule="auto"/>
        <w:ind w:left="284" w:hanging="426"/>
        <w:jc w:val="both"/>
        <w:rPr>
          <w:rFonts w:ascii="Times New Roman" w:hAnsi="Times New Roman" w:cs="Times New Roman"/>
          <w:color w:val="FF0000"/>
          <w:sz w:val="24"/>
          <w:szCs w:val="24"/>
        </w:rPr>
      </w:pPr>
      <w:r w:rsidRPr="00B833F7">
        <w:rPr>
          <w:rFonts w:ascii="Times New Roman" w:hAnsi="Times New Roman" w:cs="Times New Roman"/>
          <w:color w:val="FF0000"/>
          <w:sz w:val="24"/>
          <w:szCs w:val="24"/>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20A81B9A" w14:textId="770A32DC" w:rsidR="00B833F7" w:rsidRPr="00B833F7" w:rsidRDefault="00B833F7" w:rsidP="00B833F7">
      <w:pPr>
        <w:pStyle w:val="Akapitzlist"/>
        <w:numPr>
          <w:ilvl w:val="3"/>
          <w:numId w:val="110"/>
        </w:numPr>
        <w:spacing w:after="0" w:line="240" w:lineRule="auto"/>
        <w:ind w:left="284" w:hanging="426"/>
        <w:jc w:val="both"/>
        <w:rPr>
          <w:rFonts w:ascii="Times New Roman" w:hAnsi="Times New Roman" w:cs="Times New Roman"/>
          <w:color w:val="FF0000"/>
          <w:sz w:val="24"/>
          <w:szCs w:val="24"/>
        </w:rPr>
      </w:pPr>
      <w:r w:rsidRPr="00B833F7">
        <w:rPr>
          <w:rFonts w:ascii="Times New Roman" w:hAnsi="Times New Roman" w:cs="Times New Roman"/>
          <w:color w:val="FF0000"/>
          <w:sz w:val="24"/>
          <w:szCs w:val="24"/>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6C37B3B7" w14:textId="5D4E07BF" w:rsidR="00B833F7" w:rsidRPr="00245351" w:rsidRDefault="00B833F7" w:rsidP="00B833F7">
      <w:pPr>
        <w:pStyle w:val="Akapitzlist"/>
        <w:numPr>
          <w:ilvl w:val="3"/>
          <w:numId w:val="110"/>
        </w:numPr>
        <w:spacing w:after="0" w:line="240" w:lineRule="auto"/>
        <w:ind w:left="284" w:hanging="426"/>
        <w:jc w:val="both"/>
        <w:rPr>
          <w:rFonts w:ascii="Times New Roman" w:hAnsi="Times New Roman" w:cs="Times New Roman"/>
          <w:color w:val="FF0000"/>
          <w:sz w:val="24"/>
          <w:szCs w:val="24"/>
        </w:rPr>
      </w:pPr>
      <w:r w:rsidRPr="00B833F7">
        <w:rPr>
          <w:rFonts w:ascii="Times New Roman" w:hAnsi="Times New Roman" w:cs="Times New Roman"/>
          <w:color w:val="FF0000"/>
          <w:sz w:val="24"/>
          <w:szCs w:val="24"/>
        </w:rPr>
        <w:t>Okres występowania Siły Wyższej i jej następstw powoduje odpowiednie przesunięcie terminów realizacji usług określonych w Umowie</w:t>
      </w:r>
      <w:r w:rsidRPr="00245351">
        <w:rPr>
          <w:rFonts w:ascii="Times New Roman" w:hAnsi="Times New Roman" w:cs="Times New Roman"/>
          <w:color w:val="FF0000"/>
          <w:sz w:val="24"/>
          <w:szCs w:val="24"/>
        </w:rPr>
        <w:t>.</w:t>
      </w:r>
    </w:p>
    <w:p w14:paraId="3D09A712" w14:textId="71022E6F" w:rsidR="00250DB1" w:rsidRDefault="00250DB1" w:rsidP="00250DB1">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1CBE67C7" w14:textId="2D63CD1D" w:rsidR="00245351" w:rsidRPr="00245351" w:rsidRDefault="00E827F0" w:rsidP="00245351">
      <w:pPr>
        <w:spacing w:after="0" w:line="240" w:lineRule="auto"/>
        <w:jc w:val="center"/>
        <w:rPr>
          <w:rFonts w:ascii="Times New Roman" w:hAnsi="Times New Roman" w:cs="Times New Roman"/>
          <w:b/>
          <w:bCs/>
          <w:color w:val="FF0000"/>
          <w:sz w:val="24"/>
          <w:szCs w:val="24"/>
        </w:rPr>
      </w:pPr>
      <w:r w:rsidRPr="00245351">
        <w:rPr>
          <w:rFonts w:ascii="Times New Roman" w:hAnsi="Times New Roman" w:cs="Times New Roman"/>
          <w:b/>
          <w:bCs/>
          <w:color w:val="FF0000"/>
          <w:sz w:val="24"/>
          <w:szCs w:val="24"/>
        </w:rPr>
        <w:t>§ 13</w:t>
      </w:r>
      <w:r w:rsidR="00245351" w:rsidRPr="00245351">
        <w:rPr>
          <w:rFonts w:ascii="Times New Roman" w:hAnsi="Times New Roman" w:cs="Times New Roman"/>
          <w:b/>
          <w:bCs/>
          <w:color w:val="FF0000"/>
          <w:sz w:val="24"/>
          <w:szCs w:val="24"/>
        </w:rPr>
        <w:t>.</w:t>
      </w:r>
    </w:p>
    <w:p w14:paraId="753A1E4D" w14:textId="5652F289" w:rsidR="00E827F0" w:rsidRPr="004E0C05" w:rsidRDefault="004E0C05" w:rsidP="00245351">
      <w:pPr>
        <w:spacing w:after="0" w:line="240" w:lineRule="auto"/>
        <w:jc w:val="center"/>
        <w:rPr>
          <w:rFonts w:ascii="Times New Roman" w:hAnsi="Times New Roman" w:cs="Times New Roman"/>
          <w:b/>
          <w:bCs/>
          <w:color w:val="FF0000"/>
          <w:sz w:val="24"/>
          <w:szCs w:val="24"/>
          <w:u w:val="single"/>
        </w:rPr>
      </w:pPr>
      <w:r w:rsidRPr="004E0C05">
        <w:rPr>
          <w:rFonts w:ascii="Times New Roman" w:hAnsi="Times New Roman" w:cs="Times New Roman"/>
          <w:b/>
          <w:bCs/>
          <w:color w:val="FF0000"/>
          <w:sz w:val="24"/>
          <w:szCs w:val="24"/>
          <w:u w:val="single"/>
        </w:rPr>
        <w:t xml:space="preserve"> POUFNOŚĆ</w:t>
      </w:r>
    </w:p>
    <w:p w14:paraId="51A97678" w14:textId="47C70D94" w:rsidR="00E827F0" w:rsidRPr="00245351" w:rsidRDefault="00E827F0" w:rsidP="00245351">
      <w:pPr>
        <w:pStyle w:val="Akapitzlist"/>
        <w:numPr>
          <w:ilvl w:val="3"/>
          <w:numId w:val="111"/>
        </w:numPr>
        <w:spacing w:after="0" w:line="240" w:lineRule="auto"/>
        <w:ind w:left="142" w:hanging="426"/>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Strony zobowiązują się do utrzymania w tajemnicy i nie ujawniania, nie publikowania, nie przekazywania i nie udostępniania w żaden inny sposób osobom trzecim, jakichkolwiek danych o przedsiębiorstwach, transakcjach i klientach Stron, jak również:</w:t>
      </w:r>
    </w:p>
    <w:p w14:paraId="6D32B53B" w14:textId="14D16428" w:rsidR="00E827F0" w:rsidRPr="00245351" w:rsidRDefault="00E827F0" w:rsidP="00245351">
      <w:pPr>
        <w:pStyle w:val="Akapitzlist"/>
        <w:numPr>
          <w:ilvl w:val="1"/>
          <w:numId w:val="112"/>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informacji i danych dotyczących podejmowanych przez jedną ze Stron czynności w toku realizacji niniejszej Umowy;</w:t>
      </w:r>
    </w:p>
    <w:p w14:paraId="4D5F77E4" w14:textId="3E9A6981" w:rsidR="00E827F0" w:rsidRPr="00245351" w:rsidRDefault="00E827F0" w:rsidP="00245351">
      <w:pPr>
        <w:pStyle w:val="Akapitzlist"/>
        <w:numPr>
          <w:ilvl w:val="1"/>
          <w:numId w:val="112"/>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oferowanych cen, stosowanych marż, posiadanych upustów lub warunków handlowych;</w:t>
      </w:r>
    </w:p>
    <w:p w14:paraId="62874F8D" w14:textId="5C1CEB03" w:rsidR="00E827F0" w:rsidRPr="00245351" w:rsidRDefault="00E827F0" w:rsidP="00245351">
      <w:pPr>
        <w:pStyle w:val="Akapitzlist"/>
        <w:numPr>
          <w:ilvl w:val="1"/>
          <w:numId w:val="112"/>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informacji i danych stanowiących tajemnicę Stron w rozumieniu przepisów ustawy o zwalczaniu nieuczciwej konkurencji z dnia 16 kwietnia 1993 r.);</w:t>
      </w:r>
    </w:p>
    <w:p w14:paraId="35EB79F5" w14:textId="180E5CAF" w:rsidR="00E827F0" w:rsidRPr="00245351" w:rsidRDefault="00E827F0" w:rsidP="00245351">
      <w:pPr>
        <w:pStyle w:val="Akapitzlist"/>
        <w:numPr>
          <w:ilvl w:val="1"/>
          <w:numId w:val="112"/>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 xml:space="preserve">innych informacji prawnie chronionych, które to informacje uzyskają w trakcie lub w związku z realizacją niniejszej Umowy, bez względu na sposób i formę ich </w:t>
      </w:r>
      <w:r w:rsidRPr="00245351">
        <w:rPr>
          <w:rFonts w:ascii="Times New Roman" w:hAnsi="Times New Roman" w:cs="Times New Roman"/>
          <w:color w:val="FF0000"/>
          <w:sz w:val="24"/>
          <w:szCs w:val="24"/>
        </w:rPr>
        <w:lastRenderedPageBreak/>
        <w:t>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25B27D01" w14:textId="7E936199" w:rsidR="00E827F0" w:rsidRPr="00245351" w:rsidRDefault="00E827F0" w:rsidP="00E827F0">
      <w:pPr>
        <w:pStyle w:val="Akapitzlist"/>
        <w:numPr>
          <w:ilvl w:val="0"/>
          <w:numId w:val="111"/>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4B725067" w14:textId="5562A8F4" w:rsidR="00E827F0" w:rsidRPr="00245351" w:rsidRDefault="00E827F0" w:rsidP="00E827F0">
      <w:pPr>
        <w:pStyle w:val="Akapitzlist"/>
        <w:numPr>
          <w:ilvl w:val="0"/>
          <w:numId w:val="111"/>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Zamawiający zobowiązuje się do zapewnienia poufności udostępnionej dokumentacji technicznej Oprogramowania Aplikacyjnego, z wyłączeniem dokumentacji zewnętrznych interfejsów wymiany danych.</w:t>
      </w:r>
    </w:p>
    <w:p w14:paraId="7B834C5E" w14:textId="23DC90F5" w:rsidR="00E827F0" w:rsidRPr="00245351" w:rsidRDefault="00E827F0" w:rsidP="00E827F0">
      <w:pPr>
        <w:pStyle w:val="Akapitzlist"/>
        <w:numPr>
          <w:ilvl w:val="0"/>
          <w:numId w:val="111"/>
        </w:numPr>
        <w:spacing w:after="0" w:line="240" w:lineRule="auto"/>
        <w:jc w:val="both"/>
        <w:rPr>
          <w:rFonts w:ascii="Times New Roman" w:hAnsi="Times New Roman" w:cs="Times New Roman"/>
          <w:color w:val="FF0000"/>
          <w:sz w:val="24"/>
          <w:szCs w:val="24"/>
        </w:rPr>
      </w:pPr>
      <w:r w:rsidRPr="00245351">
        <w:rPr>
          <w:rFonts w:ascii="Times New Roman" w:hAnsi="Times New Roman" w:cs="Times New Roman"/>
          <w:color w:val="FF0000"/>
          <w:sz w:val="24"/>
          <w:szCs w:val="24"/>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5FB1CB43" w14:textId="72C69A7E" w:rsidR="00E827F0" w:rsidRPr="009E6DF6" w:rsidRDefault="00E827F0" w:rsidP="00245351">
      <w:pPr>
        <w:pStyle w:val="Akapitzlist"/>
        <w:numPr>
          <w:ilvl w:val="0"/>
          <w:numId w:val="111"/>
        </w:numPr>
        <w:spacing w:after="0" w:line="240" w:lineRule="auto"/>
        <w:jc w:val="both"/>
        <w:rPr>
          <w:rFonts w:ascii="Times New Roman" w:hAnsi="Times New Roman" w:cs="Times New Roman"/>
          <w:sz w:val="24"/>
          <w:szCs w:val="24"/>
        </w:rPr>
      </w:pPr>
      <w:r w:rsidRPr="009E6DF6">
        <w:rPr>
          <w:rFonts w:ascii="Times New Roman" w:hAnsi="Times New Roman" w:cs="Times New Roman"/>
          <w:sz w:val="24"/>
          <w:szCs w:val="24"/>
        </w:rPr>
        <w:t>Ujawnienie informacji, o których mowa w ust. 1 będzie możliwe o ile obowiązek ich ujawnienia wynikał będzie z powszechnie obowiązujących przepisów prawa.</w:t>
      </w:r>
    </w:p>
    <w:p w14:paraId="7BBC57EC" w14:textId="038605D4" w:rsidR="00E827F0" w:rsidRDefault="00E827F0" w:rsidP="00250DB1">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479A4AB1" w14:textId="05303661" w:rsidR="00E827F0" w:rsidRDefault="00E827F0" w:rsidP="00250DB1">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25A2E50E" w14:textId="77777777" w:rsidR="00E827F0" w:rsidRPr="00C71AD5" w:rsidRDefault="00E827F0" w:rsidP="00250DB1">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365B2758" w14:textId="77777777" w:rsidR="00250DB1" w:rsidRPr="00C71AD5" w:rsidRDefault="00250DB1" w:rsidP="00250DB1">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p>
    <w:p w14:paraId="62013196" w14:textId="77777777" w:rsidR="00250DB1" w:rsidRPr="00C71AD5" w:rsidRDefault="00250DB1" w:rsidP="00250DB1">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bookmarkStart w:id="2" w:name="_Hlk71197593"/>
      <w:r w:rsidRPr="00C71AD5">
        <w:rPr>
          <w:rFonts w:ascii="Times New Roman" w:eastAsia="Arial Unicode MS" w:hAnsi="Times New Roman" w:cs="Times New Roman"/>
          <w:b/>
          <w:bCs/>
          <w:kern w:val="1"/>
          <w:sz w:val="24"/>
          <w:szCs w:val="24"/>
          <w:lang w:eastAsia="ar-SA" w:bidi="hi-IN"/>
        </w:rPr>
        <w:t>Załączniki do umowy:</w:t>
      </w:r>
    </w:p>
    <w:p w14:paraId="62D8206E" w14:textId="77777777" w:rsidR="00250DB1" w:rsidRPr="00C71AD5" w:rsidRDefault="00250DB1" w:rsidP="00250DB1">
      <w:pPr>
        <w:widowControl w:val="0"/>
        <w:numPr>
          <w:ilvl w:val="1"/>
          <w:numId w:val="53"/>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C71AD5">
        <w:rPr>
          <w:rFonts w:ascii="Times New Roman" w:eastAsia="Times New Roman" w:hAnsi="Times New Roman" w:cs="Times New Roman"/>
          <w:kern w:val="1"/>
          <w:sz w:val="24"/>
          <w:szCs w:val="24"/>
          <w:lang w:eastAsia="pl-PL" w:bidi="hi-IN"/>
        </w:rPr>
        <w:t xml:space="preserve">Formularz ofertowy </w:t>
      </w:r>
    </w:p>
    <w:p w14:paraId="18610D1B" w14:textId="77777777" w:rsidR="00250DB1" w:rsidRDefault="00250DB1" w:rsidP="00250DB1">
      <w:pPr>
        <w:widowControl w:val="0"/>
        <w:numPr>
          <w:ilvl w:val="1"/>
          <w:numId w:val="53"/>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C71AD5">
        <w:rPr>
          <w:rFonts w:ascii="Times New Roman" w:eastAsia="Times New Roman" w:hAnsi="Times New Roman" w:cs="Times New Roman"/>
          <w:kern w:val="1"/>
          <w:sz w:val="24"/>
          <w:szCs w:val="24"/>
          <w:lang w:eastAsia="pl-PL" w:bidi="hi-IN"/>
        </w:rPr>
        <w:t xml:space="preserve">Opis przedmiotu zamówienia </w:t>
      </w:r>
    </w:p>
    <w:p w14:paraId="07D4EB88" w14:textId="01A9F1C9" w:rsidR="00C63CDE" w:rsidRPr="00245351" w:rsidRDefault="00C63CDE" w:rsidP="00250DB1">
      <w:pPr>
        <w:widowControl w:val="0"/>
        <w:numPr>
          <w:ilvl w:val="1"/>
          <w:numId w:val="53"/>
        </w:numPr>
        <w:suppressAutoHyphens/>
        <w:autoSpaceDE w:val="0"/>
        <w:autoSpaceDN w:val="0"/>
        <w:adjustRightInd w:val="0"/>
        <w:spacing w:after="0" w:line="240" w:lineRule="auto"/>
        <w:contextualSpacing/>
        <w:rPr>
          <w:rFonts w:ascii="Times New Roman" w:eastAsia="Times New Roman" w:hAnsi="Times New Roman" w:cs="Times New Roman"/>
          <w:color w:val="FF0000"/>
          <w:kern w:val="1"/>
          <w:sz w:val="24"/>
          <w:szCs w:val="24"/>
          <w:lang w:eastAsia="pl-PL" w:bidi="hi-IN"/>
        </w:rPr>
      </w:pPr>
      <w:r w:rsidRPr="00245351">
        <w:rPr>
          <w:color w:val="FF0000"/>
        </w:rPr>
        <w:t>Obowiązek informacyjny Zamawiającego</w:t>
      </w:r>
    </w:p>
    <w:p w14:paraId="0E34FB7D" w14:textId="5A738235" w:rsidR="00C63CDE" w:rsidRPr="00245351" w:rsidRDefault="00C63CDE" w:rsidP="00250DB1">
      <w:pPr>
        <w:widowControl w:val="0"/>
        <w:numPr>
          <w:ilvl w:val="1"/>
          <w:numId w:val="53"/>
        </w:numPr>
        <w:suppressAutoHyphens/>
        <w:autoSpaceDE w:val="0"/>
        <w:autoSpaceDN w:val="0"/>
        <w:adjustRightInd w:val="0"/>
        <w:spacing w:after="0" w:line="240" w:lineRule="auto"/>
        <w:contextualSpacing/>
        <w:rPr>
          <w:rFonts w:ascii="Times New Roman" w:eastAsia="Times New Roman" w:hAnsi="Times New Roman" w:cs="Times New Roman"/>
          <w:color w:val="FF0000"/>
          <w:kern w:val="1"/>
          <w:sz w:val="24"/>
          <w:szCs w:val="24"/>
          <w:lang w:eastAsia="pl-PL" w:bidi="hi-IN"/>
        </w:rPr>
      </w:pPr>
      <w:r w:rsidRPr="00245351">
        <w:rPr>
          <w:color w:val="FF0000"/>
        </w:rPr>
        <w:t>Obowiązek informacyjny Wykonawcy</w:t>
      </w:r>
    </w:p>
    <w:bookmarkEnd w:id="2"/>
    <w:p w14:paraId="5E4082EC" w14:textId="77777777" w:rsidR="00250DB1" w:rsidRPr="00C71AD5" w:rsidRDefault="00250DB1" w:rsidP="00250DB1">
      <w:pPr>
        <w:widowControl w:val="0"/>
        <w:suppressAutoHyphens/>
        <w:autoSpaceDE w:val="0"/>
        <w:autoSpaceDN w:val="0"/>
        <w:adjustRightInd w:val="0"/>
        <w:spacing w:after="0" w:line="240" w:lineRule="auto"/>
        <w:ind w:left="1080"/>
        <w:contextualSpacing/>
        <w:rPr>
          <w:rFonts w:ascii="Times New Roman" w:eastAsia="Times New Roman" w:hAnsi="Times New Roman" w:cs="Times New Roman"/>
          <w:kern w:val="1"/>
          <w:sz w:val="24"/>
          <w:szCs w:val="24"/>
          <w:lang w:eastAsia="pl-PL" w:bidi="hi-IN"/>
        </w:rPr>
      </w:pPr>
    </w:p>
    <w:p w14:paraId="6BEB87D3" w14:textId="77777777" w:rsidR="00250DB1" w:rsidRPr="00C71AD5" w:rsidRDefault="00250DB1" w:rsidP="00250DB1">
      <w:pPr>
        <w:keepNext/>
        <w:widowControl w:val="0"/>
        <w:tabs>
          <w:tab w:val="left" w:pos="4608"/>
        </w:tabs>
        <w:suppressAutoHyphens/>
        <w:autoSpaceDE w:val="0"/>
        <w:autoSpaceDN w:val="0"/>
        <w:adjustRightInd w:val="0"/>
        <w:spacing w:after="0" w:line="100" w:lineRule="atLeast"/>
        <w:ind w:left="1152"/>
        <w:rPr>
          <w:rFonts w:ascii="Times New Roman" w:eastAsia="Arial Unicode MS" w:hAnsi="Times New Roman" w:cs="Times New Roman"/>
          <w:b/>
          <w:bCs/>
          <w:kern w:val="1"/>
          <w:sz w:val="24"/>
          <w:szCs w:val="24"/>
          <w:lang w:eastAsia="hi-IN" w:bidi="hi-IN"/>
        </w:rPr>
      </w:pPr>
    </w:p>
    <w:p w14:paraId="45C69FAA" w14:textId="77777777" w:rsidR="00250DB1" w:rsidRPr="00C71AD5" w:rsidRDefault="00250DB1" w:rsidP="00250DB1">
      <w:pPr>
        <w:keepNext/>
        <w:widowControl w:val="0"/>
        <w:tabs>
          <w:tab w:val="left" w:pos="4608"/>
        </w:tabs>
        <w:suppressAutoHyphens/>
        <w:autoSpaceDE w:val="0"/>
        <w:autoSpaceDN w:val="0"/>
        <w:adjustRightInd w:val="0"/>
        <w:spacing w:after="0" w:line="100" w:lineRule="atLeast"/>
        <w:ind w:left="1152"/>
        <w:rPr>
          <w:rFonts w:ascii="Times New Roman" w:eastAsia="Times New Roman" w:hAnsi="Times New Roman" w:cs="Times New Roman"/>
          <w:sz w:val="24"/>
          <w:szCs w:val="24"/>
          <w:lang w:eastAsia="pl-PL"/>
        </w:rPr>
      </w:pPr>
      <w:r w:rsidRPr="00C71AD5">
        <w:rPr>
          <w:rFonts w:ascii="Times New Roman" w:eastAsia="Arial Unicode MS" w:hAnsi="Times New Roman" w:cs="Times New Roman"/>
          <w:b/>
          <w:bCs/>
          <w:kern w:val="1"/>
          <w:sz w:val="24"/>
          <w:szCs w:val="24"/>
          <w:lang w:eastAsia="hi-IN" w:bidi="hi-IN"/>
        </w:rPr>
        <w:t>Wykonawca</w:t>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r>
      <w:r w:rsidRPr="00C71AD5">
        <w:rPr>
          <w:rFonts w:ascii="Times New Roman" w:eastAsia="Arial Unicode MS" w:hAnsi="Times New Roman" w:cs="Times New Roman"/>
          <w:b/>
          <w:bCs/>
          <w:kern w:val="1"/>
          <w:sz w:val="24"/>
          <w:szCs w:val="24"/>
          <w:lang w:eastAsia="hi-IN" w:bidi="hi-IN"/>
        </w:rPr>
        <w:tab/>
        <w:t>Zamawiający</w:t>
      </w:r>
    </w:p>
    <w:p w14:paraId="6FE819E4" w14:textId="77777777" w:rsidR="00250DB1" w:rsidRPr="00C71AD5" w:rsidRDefault="00250DB1" w:rsidP="00250DB1">
      <w:pPr>
        <w:suppressAutoHyphens/>
        <w:autoSpaceDE w:val="0"/>
        <w:autoSpaceDN w:val="0"/>
        <w:adjustRightInd w:val="0"/>
        <w:spacing w:before="106" w:after="0" w:line="240" w:lineRule="auto"/>
        <w:ind w:left="360"/>
        <w:jc w:val="both"/>
        <w:rPr>
          <w:rFonts w:ascii="Times New Roman" w:eastAsia="Times New Roman" w:hAnsi="Times New Roman" w:cs="Times New Roman"/>
          <w:sz w:val="24"/>
          <w:szCs w:val="24"/>
          <w:lang w:eastAsia="pl-PL"/>
        </w:rPr>
      </w:pPr>
    </w:p>
    <w:p w14:paraId="36363791" w14:textId="77777777" w:rsidR="00250DB1" w:rsidRPr="00C71AD5" w:rsidRDefault="00250DB1" w:rsidP="00250DB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8FE7357" w14:textId="77777777" w:rsidR="00250DB1" w:rsidRPr="00C71AD5" w:rsidRDefault="00250DB1" w:rsidP="00250DB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349BBD41"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55B828A0"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643ADFDD" w14:textId="41AB1EA4"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5CC34EFF" w14:textId="4BBA692C"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4961A356" w14:textId="41C3F8BA"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1629D349" w14:textId="5D9B5795"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2B7BD495" w14:textId="48972FB8"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6B0E8CA5" w14:textId="283677E0"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4CA18F6F" w14:textId="265EB723" w:rsidR="00250DB1" w:rsidRPr="00C71AD5" w:rsidRDefault="00250DB1">
      <w:pPr>
        <w:rPr>
          <w:rFonts w:ascii="Times New Roman" w:eastAsia="Lucida Sans Unicode" w:hAnsi="Times New Roman" w:cs="Times New Roman"/>
          <w:kern w:val="1"/>
          <w:sz w:val="24"/>
          <w:szCs w:val="24"/>
          <w:lang w:eastAsia="hi-IN" w:bidi="hi-IN"/>
        </w:rPr>
      </w:pPr>
    </w:p>
    <w:p w14:paraId="7AE1EA4B"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5C15B438" w14:textId="77777777" w:rsidR="00250DB1" w:rsidRPr="00C71AD5" w:rsidRDefault="00250DB1" w:rsidP="00250DB1">
      <w:pPr>
        <w:spacing w:after="0" w:line="240" w:lineRule="auto"/>
        <w:rPr>
          <w:rFonts w:ascii="Times New Roman" w:eastAsia="Lucida Sans Unicode" w:hAnsi="Times New Roman" w:cs="Times New Roman"/>
          <w:kern w:val="1"/>
          <w:sz w:val="24"/>
          <w:szCs w:val="24"/>
          <w:lang w:eastAsia="hi-IN" w:bidi="hi-IN"/>
        </w:rPr>
      </w:pPr>
    </w:p>
    <w:p w14:paraId="47AFC254" w14:textId="77777777" w:rsidR="00250DB1" w:rsidRPr="00C71AD5" w:rsidRDefault="00250DB1" w:rsidP="00250DB1">
      <w:pPr>
        <w:suppressAutoHyphens/>
        <w:spacing w:after="0" w:line="240" w:lineRule="auto"/>
        <w:jc w:val="both"/>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t xml:space="preserve">                                                                                                              </w:t>
      </w:r>
    </w:p>
    <w:p w14:paraId="7D85850E" w14:textId="77777777" w:rsidR="004E0C05" w:rsidRDefault="004E0C05" w:rsidP="00250DB1">
      <w:pPr>
        <w:suppressAutoHyphens/>
        <w:spacing w:after="0" w:line="240" w:lineRule="auto"/>
        <w:rPr>
          <w:rFonts w:ascii="Times New Roman" w:eastAsia="Times New Roman" w:hAnsi="Times New Roman" w:cs="Times New Roman"/>
          <w:sz w:val="24"/>
          <w:szCs w:val="24"/>
          <w:lang w:eastAsia="ar-SA"/>
        </w:rPr>
      </w:pPr>
    </w:p>
    <w:p w14:paraId="081158EA" w14:textId="77777777" w:rsidR="004E0C05" w:rsidRDefault="004E0C05" w:rsidP="00250DB1">
      <w:pPr>
        <w:suppressAutoHyphens/>
        <w:spacing w:after="0" w:line="240" w:lineRule="auto"/>
        <w:rPr>
          <w:rFonts w:ascii="Times New Roman" w:eastAsia="Times New Roman" w:hAnsi="Times New Roman" w:cs="Times New Roman"/>
          <w:sz w:val="24"/>
          <w:szCs w:val="24"/>
          <w:lang w:eastAsia="ar-SA"/>
        </w:rPr>
      </w:pPr>
    </w:p>
    <w:p w14:paraId="47E6351C" w14:textId="064E61FA" w:rsidR="00250DB1" w:rsidRPr="00C71AD5" w:rsidRDefault="00250DB1" w:rsidP="00250DB1">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lastRenderedPageBreak/>
        <w:t xml:space="preserve">DZP.381.1A.2021                                                                       </w:t>
      </w:r>
      <w:r w:rsidRPr="007C7591">
        <w:rPr>
          <w:rFonts w:ascii="Times New Roman" w:eastAsia="Times New Roman" w:hAnsi="Times New Roman" w:cs="Times New Roman"/>
          <w:color w:val="FF0000"/>
          <w:sz w:val="24"/>
          <w:szCs w:val="24"/>
          <w:lang w:eastAsia="ar-SA"/>
        </w:rPr>
        <w:t xml:space="preserve"> </w:t>
      </w:r>
      <w:r w:rsidRPr="007C7591">
        <w:rPr>
          <w:rFonts w:ascii="Times New Roman" w:eastAsia="Times New Roman" w:hAnsi="Times New Roman" w:cs="Times New Roman"/>
          <w:b/>
          <w:color w:val="FF0000"/>
          <w:sz w:val="24"/>
          <w:szCs w:val="24"/>
          <w:lang w:eastAsia="pl-PL"/>
        </w:rPr>
        <w:t>Z</w:t>
      </w:r>
      <w:r w:rsidR="0053651F" w:rsidRPr="007C7591">
        <w:rPr>
          <w:rFonts w:ascii="Times New Roman" w:eastAsia="Times New Roman" w:hAnsi="Times New Roman" w:cs="Times New Roman"/>
          <w:b/>
          <w:color w:val="FF0000"/>
          <w:sz w:val="24"/>
          <w:szCs w:val="24"/>
          <w:lang w:eastAsia="pl-PL"/>
        </w:rPr>
        <w:t xml:space="preserve">modyfikowany </w:t>
      </w:r>
      <w:r w:rsidR="0053651F">
        <w:rPr>
          <w:rFonts w:ascii="Times New Roman" w:eastAsia="Times New Roman" w:hAnsi="Times New Roman" w:cs="Times New Roman"/>
          <w:b/>
          <w:sz w:val="24"/>
          <w:szCs w:val="24"/>
          <w:lang w:eastAsia="pl-PL"/>
        </w:rPr>
        <w:t>z</w:t>
      </w:r>
      <w:r w:rsidRPr="00A334BC">
        <w:rPr>
          <w:rFonts w:ascii="Times New Roman" w:eastAsia="Times New Roman" w:hAnsi="Times New Roman" w:cs="Times New Roman"/>
          <w:b/>
          <w:sz w:val="24"/>
          <w:szCs w:val="24"/>
          <w:lang w:eastAsia="pl-PL"/>
        </w:rPr>
        <w:t>ałącznik nr</w:t>
      </w:r>
      <w:r w:rsidRPr="00A334BC">
        <w:rPr>
          <w:rFonts w:ascii="Times New Roman" w:eastAsia="Times New Roman" w:hAnsi="Times New Roman" w:cs="Times New Roman"/>
          <w:b/>
          <w:sz w:val="24"/>
          <w:szCs w:val="24"/>
          <w:lang w:eastAsia="ar-SA"/>
        </w:rPr>
        <w:t xml:space="preserve"> 6</w:t>
      </w:r>
      <w:r w:rsidRPr="00C71AD5">
        <w:rPr>
          <w:rFonts w:ascii="Times New Roman" w:eastAsia="Times New Roman" w:hAnsi="Times New Roman" w:cs="Times New Roman"/>
          <w:sz w:val="24"/>
          <w:szCs w:val="24"/>
          <w:lang w:eastAsia="ar-SA"/>
        </w:rPr>
        <w:t xml:space="preserve"> </w:t>
      </w:r>
    </w:p>
    <w:p w14:paraId="1EC5E092" w14:textId="77777777" w:rsidR="008A5C8F" w:rsidRPr="00C71AD5" w:rsidRDefault="008A5C8F" w:rsidP="008A5C8F">
      <w:pPr>
        <w:widowControl w:val="0"/>
        <w:spacing w:after="0" w:line="240" w:lineRule="auto"/>
        <w:jc w:val="center"/>
        <w:rPr>
          <w:rFonts w:ascii="Times New Roman" w:eastAsia="Courier New" w:hAnsi="Times New Roman" w:cs="Times New Roman"/>
          <w:b/>
          <w:color w:val="000000"/>
          <w:sz w:val="24"/>
          <w:szCs w:val="24"/>
          <w:lang w:eastAsia="pl-PL" w:bidi="pl-PL"/>
        </w:rPr>
      </w:pPr>
    </w:p>
    <w:p w14:paraId="5415537F" w14:textId="566C9611" w:rsidR="008A5C8F" w:rsidRPr="00C71AD5" w:rsidRDefault="008A5C8F" w:rsidP="008A5C8F">
      <w:pPr>
        <w:widowControl w:val="0"/>
        <w:spacing w:after="0" w:line="240" w:lineRule="auto"/>
        <w:jc w:val="center"/>
        <w:rPr>
          <w:rFonts w:ascii="Times New Roman" w:eastAsia="Courier New" w:hAnsi="Times New Roman" w:cs="Times New Roman"/>
          <w:color w:val="000000"/>
          <w:sz w:val="24"/>
          <w:szCs w:val="24"/>
          <w:lang w:eastAsia="pl-PL" w:bidi="pl-PL"/>
        </w:rPr>
      </w:pPr>
      <w:r w:rsidRPr="00C71AD5">
        <w:rPr>
          <w:rFonts w:ascii="Times New Roman" w:eastAsia="Courier New" w:hAnsi="Times New Roman" w:cs="Times New Roman"/>
          <w:b/>
          <w:color w:val="000000"/>
          <w:sz w:val="24"/>
          <w:szCs w:val="24"/>
          <w:lang w:eastAsia="pl-PL" w:bidi="pl-PL"/>
        </w:rPr>
        <w:t>OPIS PRZEDMIOTU ZAMÓWIENIA</w:t>
      </w:r>
    </w:p>
    <w:p w14:paraId="513104EE" w14:textId="77777777" w:rsidR="008A5C8F" w:rsidRPr="00C71AD5" w:rsidRDefault="008A5C8F" w:rsidP="008A5C8F">
      <w:pPr>
        <w:widowControl w:val="0"/>
        <w:spacing w:after="0" w:line="240" w:lineRule="auto"/>
        <w:jc w:val="center"/>
        <w:rPr>
          <w:rFonts w:ascii="Times New Roman" w:eastAsia="Courier New" w:hAnsi="Times New Roman" w:cs="Times New Roman"/>
          <w:b/>
          <w:color w:val="000000"/>
          <w:sz w:val="24"/>
          <w:szCs w:val="24"/>
          <w:lang w:eastAsia="pl-PL" w:bidi="pl-PL"/>
        </w:rPr>
      </w:pPr>
    </w:p>
    <w:p w14:paraId="6096F779" w14:textId="7609E8B8" w:rsidR="008A5C8F" w:rsidRPr="00C71AD5" w:rsidRDefault="008A5C8F" w:rsidP="008A5C8F">
      <w:pPr>
        <w:widowControl w:val="0"/>
        <w:spacing w:after="0" w:line="240" w:lineRule="auto"/>
        <w:rPr>
          <w:rFonts w:ascii="Times New Roman" w:eastAsia="Courier New" w:hAnsi="Times New Roman" w:cs="Times New Roman"/>
          <w:b/>
          <w:color w:val="000000"/>
          <w:sz w:val="24"/>
          <w:szCs w:val="24"/>
          <w:lang w:eastAsia="pl-PL" w:bidi="pl-PL"/>
        </w:rPr>
      </w:pPr>
      <w:r w:rsidRPr="00C71AD5">
        <w:rPr>
          <w:rFonts w:ascii="Times New Roman" w:eastAsia="Courier New" w:hAnsi="Times New Roman" w:cs="Times New Roman"/>
          <w:b/>
          <w:color w:val="000000"/>
          <w:sz w:val="24"/>
          <w:szCs w:val="24"/>
          <w:lang w:eastAsia="pl-PL" w:bidi="pl-PL"/>
        </w:rPr>
        <w:t xml:space="preserve">DOTYCZY: USŁUGA </w:t>
      </w:r>
      <w:bookmarkStart w:id="3" w:name="_Hlk61943042"/>
      <w:r w:rsidRPr="00C71AD5">
        <w:rPr>
          <w:rFonts w:ascii="Times New Roman" w:eastAsia="Courier New" w:hAnsi="Times New Roman" w:cs="Times New Roman"/>
          <w:b/>
          <w:color w:val="000000"/>
          <w:sz w:val="24"/>
          <w:szCs w:val="24"/>
          <w:lang w:eastAsia="pl-PL" w:bidi="pl-PL"/>
        </w:rPr>
        <w:t xml:space="preserve">SERWISU ZAINSTALOWANEGO U ZAMAWIAJĄCEGO  ZINTEGROWANEGO SYSTEMU INFORMATYCZNEGO INFOMEDICA/AMMS PRODUKCJI ASSECO </w:t>
      </w:r>
      <w:r w:rsidR="00D842AF">
        <w:rPr>
          <w:rFonts w:ascii="Times New Roman" w:eastAsia="Courier New" w:hAnsi="Times New Roman" w:cs="Times New Roman"/>
          <w:b/>
          <w:color w:val="000000"/>
          <w:sz w:val="24"/>
          <w:szCs w:val="24"/>
          <w:lang w:eastAsia="pl-PL" w:bidi="pl-PL"/>
        </w:rPr>
        <w:t>POLAND S.A.</w:t>
      </w:r>
    </w:p>
    <w:p w14:paraId="1AA0D512" w14:textId="77777777" w:rsidR="008A5C8F" w:rsidRPr="00C71AD5" w:rsidRDefault="008A5C8F" w:rsidP="008A5C8F">
      <w:pPr>
        <w:widowControl w:val="0"/>
        <w:spacing w:after="0" w:line="240" w:lineRule="auto"/>
        <w:jc w:val="both"/>
        <w:rPr>
          <w:rFonts w:ascii="Times New Roman" w:eastAsia="Courier New" w:hAnsi="Times New Roman" w:cs="Times New Roman"/>
          <w:color w:val="000000"/>
          <w:sz w:val="24"/>
          <w:szCs w:val="24"/>
          <w:lang w:eastAsia="pl-PL" w:bidi="pl-PL"/>
        </w:rPr>
      </w:pPr>
    </w:p>
    <w:bookmarkEnd w:id="3"/>
    <w:p w14:paraId="4C713748" w14:textId="77777777" w:rsidR="0035308D" w:rsidRPr="00C71AD5" w:rsidRDefault="0035308D" w:rsidP="0035308D">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I</w:t>
      </w:r>
      <w:r w:rsidRPr="00C71AD5">
        <w:rPr>
          <w:rFonts w:ascii="Times New Roman" w:hAnsi="Times New Roman" w:cs="Times New Roman"/>
          <w:b/>
          <w:sz w:val="24"/>
          <w:szCs w:val="24"/>
        </w:rPr>
        <w:t xml:space="preserve">. </w:t>
      </w:r>
      <w:r w:rsidRPr="00C71AD5">
        <w:rPr>
          <w:rFonts w:ascii="Times New Roman" w:hAnsi="Times New Roman" w:cs="Times New Roman"/>
          <w:sz w:val="24"/>
          <w:szCs w:val="24"/>
        </w:rPr>
        <w:t>Wykaz modułów zintegrowanego systemu informatycznego InfoMedica / AMMS posiadanych przez Zamawiającego:</w:t>
      </w:r>
    </w:p>
    <w:tbl>
      <w:tblPr>
        <w:tblStyle w:val="Tabela-Siatka"/>
        <w:tblW w:w="0" w:type="auto"/>
        <w:jc w:val="center"/>
        <w:tblLook w:val="04A0" w:firstRow="1" w:lastRow="0" w:firstColumn="1" w:lastColumn="0" w:noHBand="0" w:noVBand="1"/>
      </w:tblPr>
      <w:tblGrid>
        <w:gridCol w:w="644"/>
        <w:gridCol w:w="6595"/>
      </w:tblGrid>
      <w:tr w:rsidR="0035308D" w:rsidRPr="00C71AD5" w14:paraId="7AC5E619" w14:textId="77777777" w:rsidTr="007C3528">
        <w:trPr>
          <w:jc w:val="center"/>
        </w:trPr>
        <w:tc>
          <w:tcPr>
            <w:tcW w:w="644" w:type="dxa"/>
            <w:vAlign w:val="center"/>
          </w:tcPr>
          <w:p w14:paraId="2E629AE0" w14:textId="77777777" w:rsidR="0035308D" w:rsidRPr="00C71AD5" w:rsidRDefault="0035308D" w:rsidP="007C3528">
            <w:pPr>
              <w:spacing w:line="360" w:lineRule="auto"/>
              <w:jc w:val="both"/>
              <w:rPr>
                <w:rFonts w:ascii="Times New Roman" w:hAnsi="Times New Roman" w:cs="Times New Roman"/>
                <w:b/>
                <w:sz w:val="24"/>
                <w:szCs w:val="24"/>
              </w:rPr>
            </w:pPr>
            <w:r w:rsidRPr="00C71AD5">
              <w:rPr>
                <w:rFonts w:ascii="Times New Roman" w:hAnsi="Times New Roman" w:cs="Times New Roman"/>
                <w:b/>
                <w:sz w:val="24"/>
                <w:szCs w:val="24"/>
              </w:rPr>
              <w:t>L.p.</w:t>
            </w:r>
          </w:p>
        </w:tc>
        <w:tc>
          <w:tcPr>
            <w:tcW w:w="6595" w:type="dxa"/>
            <w:vAlign w:val="center"/>
          </w:tcPr>
          <w:p w14:paraId="17DC556D" w14:textId="77777777" w:rsidR="0035308D" w:rsidRPr="00C71AD5" w:rsidRDefault="0035308D" w:rsidP="007C3528">
            <w:pPr>
              <w:spacing w:line="360" w:lineRule="auto"/>
              <w:jc w:val="center"/>
              <w:rPr>
                <w:rFonts w:ascii="Times New Roman" w:hAnsi="Times New Roman" w:cs="Times New Roman"/>
                <w:b/>
                <w:sz w:val="24"/>
                <w:szCs w:val="24"/>
              </w:rPr>
            </w:pPr>
            <w:r w:rsidRPr="00C71AD5">
              <w:rPr>
                <w:rFonts w:ascii="Times New Roman" w:hAnsi="Times New Roman" w:cs="Times New Roman"/>
                <w:b/>
                <w:sz w:val="24"/>
                <w:szCs w:val="24"/>
              </w:rPr>
              <w:t>Nazwa modułu</w:t>
            </w:r>
          </w:p>
        </w:tc>
      </w:tr>
      <w:tr w:rsidR="0035308D" w:rsidRPr="00C71AD5" w14:paraId="07A270AA" w14:textId="77777777" w:rsidTr="007C3528">
        <w:trPr>
          <w:jc w:val="center"/>
        </w:trPr>
        <w:tc>
          <w:tcPr>
            <w:tcW w:w="7239" w:type="dxa"/>
            <w:gridSpan w:val="2"/>
            <w:vAlign w:val="center"/>
          </w:tcPr>
          <w:p w14:paraId="1519536E" w14:textId="77777777" w:rsidR="0035308D" w:rsidRPr="00C71AD5" w:rsidRDefault="0035308D" w:rsidP="007C3528">
            <w:pPr>
              <w:spacing w:line="360" w:lineRule="auto"/>
              <w:jc w:val="center"/>
              <w:rPr>
                <w:rFonts w:ascii="Times New Roman" w:hAnsi="Times New Roman" w:cs="Times New Roman"/>
                <w:b/>
                <w:sz w:val="24"/>
                <w:szCs w:val="24"/>
              </w:rPr>
            </w:pPr>
            <w:r w:rsidRPr="00C71AD5">
              <w:rPr>
                <w:rFonts w:ascii="Times New Roman" w:hAnsi="Times New Roman" w:cs="Times New Roman"/>
                <w:b/>
                <w:sz w:val="24"/>
                <w:szCs w:val="24"/>
              </w:rPr>
              <w:t>Część Administracyjna</w:t>
            </w:r>
          </w:p>
        </w:tc>
      </w:tr>
      <w:tr w:rsidR="0035308D" w:rsidRPr="00C71AD5" w14:paraId="508612D5" w14:textId="77777777" w:rsidTr="007C3528">
        <w:trPr>
          <w:jc w:val="center"/>
        </w:trPr>
        <w:tc>
          <w:tcPr>
            <w:tcW w:w="644" w:type="dxa"/>
            <w:vAlign w:val="center"/>
          </w:tcPr>
          <w:p w14:paraId="7DC8EB1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w:t>
            </w:r>
          </w:p>
        </w:tc>
        <w:tc>
          <w:tcPr>
            <w:tcW w:w="6595" w:type="dxa"/>
            <w:vAlign w:val="center"/>
          </w:tcPr>
          <w:p w14:paraId="1FEFE08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Gospodarka Materiałowa</w:t>
            </w:r>
          </w:p>
        </w:tc>
      </w:tr>
      <w:tr w:rsidR="0035308D" w:rsidRPr="00C71AD5" w14:paraId="42C37F72" w14:textId="77777777" w:rsidTr="007C3528">
        <w:trPr>
          <w:jc w:val="center"/>
        </w:trPr>
        <w:tc>
          <w:tcPr>
            <w:tcW w:w="644" w:type="dxa"/>
            <w:vAlign w:val="center"/>
          </w:tcPr>
          <w:p w14:paraId="428D432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w:t>
            </w:r>
          </w:p>
        </w:tc>
        <w:tc>
          <w:tcPr>
            <w:tcW w:w="6595" w:type="dxa"/>
            <w:vAlign w:val="center"/>
          </w:tcPr>
          <w:p w14:paraId="40561DD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Rejestr Sprzedaży</w:t>
            </w:r>
          </w:p>
        </w:tc>
      </w:tr>
      <w:tr w:rsidR="0035308D" w:rsidRPr="00C71AD5" w14:paraId="481B57E9" w14:textId="77777777" w:rsidTr="007C3528">
        <w:trPr>
          <w:jc w:val="center"/>
        </w:trPr>
        <w:tc>
          <w:tcPr>
            <w:tcW w:w="644" w:type="dxa"/>
            <w:vAlign w:val="center"/>
          </w:tcPr>
          <w:p w14:paraId="60FD170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3.</w:t>
            </w:r>
          </w:p>
        </w:tc>
        <w:tc>
          <w:tcPr>
            <w:tcW w:w="6595" w:type="dxa"/>
            <w:vAlign w:val="center"/>
          </w:tcPr>
          <w:p w14:paraId="686A110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Kasa</w:t>
            </w:r>
          </w:p>
        </w:tc>
      </w:tr>
      <w:tr w:rsidR="0035308D" w:rsidRPr="00C71AD5" w14:paraId="03CC5132" w14:textId="77777777" w:rsidTr="007C3528">
        <w:trPr>
          <w:jc w:val="center"/>
        </w:trPr>
        <w:tc>
          <w:tcPr>
            <w:tcW w:w="644" w:type="dxa"/>
            <w:vAlign w:val="center"/>
          </w:tcPr>
          <w:p w14:paraId="5C086BD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4.</w:t>
            </w:r>
          </w:p>
        </w:tc>
        <w:tc>
          <w:tcPr>
            <w:tcW w:w="6595" w:type="dxa"/>
            <w:vAlign w:val="center"/>
          </w:tcPr>
          <w:p w14:paraId="4A1E3461"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Koszty</w:t>
            </w:r>
          </w:p>
        </w:tc>
      </w:tr>
      <w:tr w:rsidR="0035308D" w:rsidRPr="00C71AD5" w14:paraId="436C8A5D" w14:textId="77777777" w:rsidTr="007C3528">
        <w:trPr>
          <w:jc w:val="center"/>
        </w:trPr>
        <w:tc>
          <w:tcPr>
            <w:tcW w:w="644" w:type="dxa"/>
            <w:vAlign w:val="center"/>
          </w:tcPr>
          <w:p w14:paraId="5053AA7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5.</w:t>
            </w:r>
          </w:p>
        </w:tc>
        <w:tc>
          <w:tcPr>
            <w:tcW w:w="6595" w:type="dxa"/>
            <w:vAlign w:val="center"/>
          </w:tcPr>
          <w:p w14:paraId="34BFF6D1"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Finanse i Księgowość</w:t>
            </w:r>
          </w:p>
        </w:tc>
      </w:tr>
      <w:tr w:rsidR="0035308D" w:rsidRPr="00C71AD5" w14:paraId="49DB8E0D" w14:textId="77777777" w:rsidTr="007C3528">
        <w:trPr>
          <w:jc w:val="center"/>
        </w:trPr>
        <w:tc>
          <w:tcPr>
            <w:tcW w:w="644" w:type="dxa"/>
            <w:vAlign w:val="center"/>
          </w:tcPr>
          <w:p w14:paraId="3604F4D7"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6.</w:t>
            </w:r>
          </w:p>
        </w:tc>
        <w:tc>
          <w:tcPr>
            <w:tcW w:w="6595" w:type="dxa"/>
            <w:vAlign w:val="center"/>
          </w:tcPr>
          <w:p w14:paraId="7731BAE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Środki Trwałe</w:t>
            </w:r>
          </w:p>
        </w:tc>
      </w:tr>
      <w:tr w:rsidR="0035308D" w:rsidRPr="00C71AD5" w14:paraId="0CD5BDA0" w14:textId="77777777" w:rsidTr="007C3528">
        <w:trPr>
          <w:jc w:val="center"/>
        </w:trPr>
        <w:tc>
          <w:tcPr>
            <w:tcW w:w="644" w:type="dxa"/>
            <w:vAlign w:val="center"/>
          </w:tcPr>
          <w:p w14:paraId="06E55EAB"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7.</w:t>
            </w:r>
          </w:p>
        </w:tc>
        <w:tc>
          <w:tcPr>
            <w:tcW w:w="6595" w:type="dxa"/>
            <w:vAlign w:val="center"/>
          </w:tcPr>
          <w:p w14:paraId="286D86B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Wyposażenie</w:t>
            </w:r>
          </w:p>
        </w:tc>
      </w:tr>
      <w:tr w:rsidR="0035308D" w:rsidRPr="00C71AD5" w14:paraId="0D345D43" w14:textId="77777777" w:rsidTr="007C3528">
        <w:trPr>
          <w:jc w:val="center"/>
        </w:trPr>
        <w:tc>
          <w:tcPr>
            <w:tcW w:w="644" w:type="dxa"/>
            <w:vAlign w:val="center"/>
          </w:tcPr>
          <w:p w14:paraId="7ED85DDE"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8.</w:t>
            </w:r>
          </w:p>
        </w:tc>
        <w:tc>
          <w:tcPr>
            <w:tcW w:w="6595" w:type="dxa"/>
            <w:vAlign w:val="center"/>
          </w:tcPr>
          <w:p w14:paraId="4D95F71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Wycena Kosztów Normatywnych </w:t>
            </w:r>
          </w:p>
        </w:tc>
      </w:tr>
      <w:tr w:rsidR="0035308D" w:rsidRPr="00C71AD5" w14:paraId="13F4E3B5" w14:textId="77777777" w:rsidTr="007C3528">
        <w:trPr>
          <w:jc w:val="center"/>
        </w:trPr>
        <w:tc>
          <w:tcPr>
            <w:tcW w:w="644" w:type="dxa"/>
            <w:vAlign w:val="center"/>
          </w:tcPr>
          <w:p w14:paraId="2CEA802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9.</w:t>
            </w:r>
          </w:p>
        </w:tc>
        <w:tc>
          <w:tcPr>
            <w:tcW w:w="6595" w:type="dxa"/>
            <w:vAlign w:val="center"/>
          </w:tcPr>
          <w:p w14:paraId="3B42FD1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Obsługa Budżetów</w:t>
            </w:r>
          </w:p>
        </w:tc>
      </w:tr>
      <w:tr w:rsidR="0035308D" w:rsidRPr="00C71AD5" w14:paraId="34FCFDD2" w14:textId="77777777" w:rsidTr="007C3528">
        <w:trPr>
          <w:jc w:val="center"/>
        </w:trPr>
        <w:tc>
          <w:tcPr>
            <w:tcW w:w="644" w:type="dxa"/>
            <w:vAlign w:val="center"/>
          </w:tcPr>
          <w:p w14:paraId="34D043A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10.</w:t>
            </w:r>
          </w:p>
        </w:tc>
        <w:tc>
          <w:tcPr>
            <w:tcW w:w="6595" w:type="dxa"/>
            <w:vAlign w:val="center"/>
          </w:tcPr>
          <w:p w14:paraId="34BF967D"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VAT</w:t>
            </w:r>
          </w:p>
        </w:tc>
      </w:tr>
      <w:tr w:rsidR="0035308D" w:rsidRPr="00C71AD5" w14:paraId="44A701DC" w14:textId="77777777" w:rsidTr="007C3528">
        <w:trPr>
          <w:jc w:val="center"/>
        </w:trPr>
        <w:tc>
          <w:tcPr>
            <w:tcW w:w="644" w:type="dxa"/>
            <w:vAlign w:val="center"/>
          </w:tcPr>
          <w:p w14:paraId="68A234E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11.</w:t>
            </w:r>
          </w:p>
        </w:tc>
        <w:tc>
          <w:tcPr>
            <w:tcW w:w="6595" w:type="dxa"/>
            <w:vAlign w:val="center"/>
          </w:tcPr>
          <w:p w14:paraId="31D49D6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Płace</w:t>
            </w:r>
          </w:p>
        </w:tc>
      </w:tr>
      <w:tr w:rsidR="0035308D" w:rsidRPr="00C71AD5" w14:paraId="773F3D51" w14:textId="77777777" w:rsidTr="007C3528">
        <w:trPr>
          <w:jc w:val="center"/>
        </w:trPr>
        <w:tc>
          <w:tcPr>
            <w:tcW w:w="644" w:type="dxa"/>
            <w:vAlign w:val="center"/>
          </w:tcPr>
          <w:p w14:paraId="55FF2A6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12.</w:t>
            </w:r>
          </w:p>
        </w:tc>
        <w:tc>
          <w:tcPr>
            <w:tcW w:w="6595" w:type="dxa"/>
            <w:vAlign w:val="center"/>
          </w:tcPr>
          <w:p w14:paraId="390B080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Kadry</w:t>
            </w:r>
          </w:p>
        </w:tc>
      </w:tr>
      <w:tr w:rsidR="0035308D" w:rsidRPr="00C71AD5" w14:paraId="45560AB3" w14:textId="77777777" w:rsidTr="007C3528">
        <w:trPr>
          <w:jc w:val="center"/>
        </w:trPr>
        <w:tc>
          <w:tcPr>
            <w:tcW w:w="644" w:type="dxa"/>
            <w:vAlign w:val="center"/>
          </w:tcPr>
          <w:p w14:paraId="502051A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13.</w:t>
            </w:r>
          </w:p>
        </w:tc>
        <w:tc>
          <w:tcPr>
            <w:tcW w:w="6595" w:type="dxa"/>
            <w:vAlign w:val="center"/>
          </w:tcPr>
          <w:p w14:paraId="02E925A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Grafiki </w:t>
            </w:r>
          </w:p>
        </w:tc>
      </w:tr>
      <w:tr w:rsidR="0035308D" w:rsidRPr="00C71AD5" w14:paraId="3D6ECBD3" w14:textId="77777777" w:rsidTr="007C3528">
        <w:trPr>
          <w:jc w:val="center"/>
        </w:trPr>
        <w:tc>
          <w:tcPr>
            <w:tcW w:w="644" w:type="dxa"/>
            <w:vAlign w:val="center"/>
          </w:tcPr>
          <w:p w14:paraId="10E5541E"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14.</w:t>
            </w:r>
          </w:p>
        </w:tc>
        <w:tc>
          <w:tcPr>
            <w:tcW w:w="6595" w:type="dxa"/>
            <w:vAlign w:val="center"/>
          </w:tcPr>
          <w:p w14:paraId="48D8BA4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Elektroniczna Inwentaryzacja ST i WP</w:t>
            </w:r>
          </w:p>
        </w:tc>
      </w:tr>
      <w:tr w:rsidR="0035308D" w:rsidRPr="00C71AD5" w14:paraId="0D841606" w14:textId="77777777" w:rsidTr="007C3528">
        <w:trPr>
          <w:jc w:val="center"/>
        </w:trPr>
        <w:tc>
          <w:tcPr>
            <w:tcW w:w="7239" w:type="dxa"/>
            <w:gridSpan w:val="2"/>
            <w:vAlign w:val="center"/>
          </w:tcPr>
          <w:p w14:paraId="5E8E2090" w14:textId="77777777" w:rsidR="0035308D" w:rsidRPr="00C71AD5" w:rsidRDefault="0035308D" w:rsidP="007C3528">
            <w:pPr>
              <w:spacing w:line="360" w:lineRule="auto"/>
              <w:jc w:val="center"/>
              <w:rPr>
                <w:rFonts w:ascii="Times New Roman" w:hAnsi="Times New Roman" w:cs="Times New Roman"/>
                <w:b/>
                <w:sz w:val="24"/>
                <w:szCs w:val="24"/>
              </w:rPr>
            </w:pPr>
            <w:r w:rsidRPr="00C71AD5">
              <w:rPr>
                <w:rFonts w:ascii="Times New Roman" w:hAnsi="Times New Roman" w:cs="Times New Roman"/>
                <w:b/>
                <w:sz w:val="24"/>
                <w:szCs w:val="24"/>
              </w:rPr>
              <w:t>Część Medyczna</w:t>
            </w:r>
          </w:p>
        </w:tc>
      </w:tr>
      <w:tr w:rsidR="0035308D" w:rsidRPr="00C71AD5" w14:paraId="1D41DFA8" w14:textId="77777777" w:rsidTr="007C3528">
        <w:trPr>
          <w:jc w:val="center"/>
        </w:trPr>
        <w:tc>
          <w:tcPr>
            <w:tcW w:w="644" w:type="dxa"/>
            <w:vAlign w:val="center"/>
          </w:tcPr>
          <w:p w14:paraId="1F4D924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w:t>
            </w:r>
          </w:p>
        </w:tc>
        <w:tc>
          <w:tcPr>
            <w:tcW w:w="6595" w:type="dxa"/>
            <w:vAlign w:val="center"/>
          </w:tcPr>
          <w:p w14:paraId="7DF0E30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Ruch Chorych (Izba Przyjęć, Oddział, Statystyka) </w:t>
            </w:r>
          </w:p>
        </w:tc>
      </w:tr>
      <w:tr w:rsidR="0035308D" w:rsidRPr="00C71AD5" w14:paraId="2144542B" w14:textId="77777777" w:rsidTr="007C3528">
        <w:trPr>
          <w:jc w:val="center"/>
        </w:trPr>
        <w:tc>
          <w:tcPr>
            <w:tcW w:w="644" w:type="dxa"/>
            <w:vAlign w:val="center"/>
          </w:tcPr>
          <w:p w14:paraId="032DE35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w:t>
            </w:r>
          </w:p>
        </w:tc>
        <w:tc>
          <w:tcPr>
            <w:tcW w:w="6595" w:type="dxa"/>
            <w:vAlign w:val="center"/>
          </w:tcPr>
          <w:p w14:paraId="1278042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Zlecenia</w:t>
            </w:r>
          </w:p>
        </w:tc>
      </w:tr>
      <w:tr w:rsidR="0035308D" w:rsidRPr="00C71AD5" w14:paraId="53EB82FA" w14:textId="77777777" w:rsidTr="007C3528">
        <w:trPr>
          <w:jc w:val="center"/>
        </w:trPr>
        <w:tc>
          <w:tcPr>
            <w:tcW w:w="644" w:type="dxa"/>
            <w:vAlign w:val="center"/>
          </w:tcPr>
          <w:p w14:paraId="555DB3B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3.</w:t>
            </w:r>
          </w:p>
        </w:tc>
        <w:tc>
          <w:tcPr>
            <w:tcW w:w="6595" w:type="dxa"/>
            <w:vAlign w:val="center"/>
          </w:tcPr>
          <w:p w14:paraId="06C5236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Apteczka Oddziałowa </w:t>
            </w:r>
          </w:p>
        </w:tc>
      </w:tr>
      <w:tr w:rsidR="0035308D" w:rsidRPr="00C71AD5" w14:paraId="1DF6F9DE" w14:textId="77777777" w:rsidTr="007C3528">
        <w:trPr>
          <w:jc w:val="center"/>
        </w:trPr>
        <w:tc>
          <w:tcPr>
            <w:tcW w:w="644" w:type="dxa"/>
            <w:vAlign w:val="center"/>
          </w:tcPr>
          <w:p w14:paraId="0D0C8DE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4.</w:t>
            </w:r>
          </w:p>
        </w:tc>
        <w:tc>
          <w:tcPr>
            <w:tcW w:w="6595" w:type="dxa"/>
            <w:vAlign w:val="center"/>
          </w:tcPr>
          <w:p w14:paraId="35ABE18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Apteka</w:t>
            </w:r>
          </w:p>
        </w:tc>
      </w:tr>
      <w:tr w:rsidR="0035308D" w:rsidRPr="00C71AD5" w14:paraId="78D7AC6F" w14:textId="77777777" w:rsidTr="007C3528">
        <w:trPr>
          <w:jc w:val="center"/>
        </w:trPr>
        <w:tc>
          <w:tcPr>
            <w:tcW w:w="644" w:type="dxa"/>
            <w:vAlign w:val="center"/>
          </w:tcPr>
          <w:p w14:paraId="26DC719F"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5.</w:t>
            </w:r>
          </w:p>
        </w:tc>
        <w:tc>
          <w:tcPr>
            <w:tcW w:w="6595" w:type="dxa"/>
            <w:vAlign w:val="center"/>
          </w:tcPr>
          <w:p w14:paraId="71FFAE8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Blok Operacyjny  </w:t>
            </w:r>
          </w:p>
        </w:tc>
      </w:tr>
      <w:tr w:rsidR="0035308D" w:rsidRPr="00C71AD5" w14:paraId="699173C6" w14:textId="77777777" w:rsidTr="007C3528">
        <w:trPr>
          <w:jc w:val="center"/>
        </w:trPr>
        <w:tc>
          <w:tcPr>
            <w:tcW w:w="644" w:type="dxa"/>
            <w:vAlign w:val="center"/>
          </w:tcPr>
          <w:p w14:paraId="04FF297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6.</w:t>
            </w:r>
          </w:p>
        </w:tc>
        <w:tc>
          <w:tcPr>
            <w:tcW w:w="6595" w:type="dxa"/>
            <w:vAlign w:val="center"/>
          </w:tcPr>
          <w:p w14:paraId="4BE69FE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Formularzowa Dokumentacja medyczna </w:t>
            </w:r>
          </w:p>
        </w:tc>
      </w:tr>
      <w:tr w:rsidR="0035308D" w:rsidRPr="00C71AD5" w14:paraId="2FAB5BB2" w14:textId="77777777" w:rsidTr="007C3528">
        <w:trPr>
          <w:jc w:val="center"/>
        </w:trPr>
        <w:tc>
          <w:tcPr>
            <w:tcW w:w="644" w:type="dxa"/>
            <w:vAlign w:val="center"/>
          </w:tcPr>
          <w:p w14:paraId="0C1373B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7.</w:t>
            </w:r>
          </w:p>
        </w:tc>
        <w:tc>
          <w:tcPr>
            <w:tcW w:w="6595" w:type="dxa"/>
            <w:vAlign w:val="center"/>
          </w:tcPr>
          <w:p w14:paraId="614BAFFD"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Optymalizator (symulator) JGP</w:t>
            </w:r>
          </w:p>
        </w:tc>
      </w:tr>
      <w:tr w:rsidR="0035308D" w:rsidRPr="00C71AD5" w14:paraId="7A389ABB" w14:textId="77777777" w:rsidTr="007C3528">
        <w:trPr>
          <w:jc w:val="center"/>
        </w:trPr>
        <w:tc>
          <w:tcPr>
            <w:tcW w:w="644" w:type="dxa"/>
            <w:vAlign w:val="center"/>
          </w:tcPr>
          <w:p w14:paraId="5BE98CE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8.</w:t>
            </w:r>
          </w:p>
        </w:tc>
        <w:tc>
          <w:tcPr>
            <w:tcW w:w="6595" w:type="dxa"/>
            <w:vAlign w:val="center"/>
          </w:tcPr>
          <w:p w14:paraId="29CEB66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Laboratorium</w:t>
            </w:r>
          </w:p>
        </w:tc>
      </w:tr>
      <w:tr w:rsidR="0035308D" w:rsidRPr="00C71AD5" w14:paraId="5726EB0F" w14:textId="77777777" w:rsidTr="007C3528">
        <w:trPr>
          <w:jc w:val="center"/>
        </w:trPr>
        <w:tc>
          <w:tcPr>
            <w:tcW w:w="644" w:type="dxa"/>
            <w:vAlign w:val="center"/>
          </w:tcPr>
          <w:p w14:paraId="6894E7CD"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9.</w:t>
            </w:r>
          </w:p>
        </w:tc>
        <w:tc>
          <w:tcPr>
            <w:tcW w:w="6595" w:type="dxa"/>
            <w:vAlign w:val="center"/>
          </w:tcPr>
          <w:p w14:paraId="338D84A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Punkt Pobrań </w:t>
            </w:r>
          </w:p>
        </w:tc>
      </w:tr>
      <w:tr w:rsidR="0035308D" w:rsidRPr="00C71AD5" w14:paraId="7FD53F2B" w14:textId="77777777" w:rsidTr="007C3528">
        <w:trPr>
          <w:jc w:val="center"/>
        </w:trPr>
        <w:tc>
          <w:tcPr>
            <w:tcW w:w="644" w:type="dxa"/>
            <w:vAlign w:val="center"/>
          </w:tcPr>
          <w:p w14:paraId="0B1489F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10.</w:t>
            </w:r>
          </w:p>
        </w:tc>
        <w:tc>
          <w:tcPr>
            <w:tcW w:w="6595" w:type="dxa"/>
            <w:vAlign w:val="center"/>
          </w:tcPr>
          <w:p w14:paraId="2DFDE209"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Gabinet Lekarski </w:t>
            </w:r>
          </w:p>
        </w:tc>
      </w:tr>
      <w:tr w:rsidR="0035308D" w:rsidRPr="00C71AD5" w14:paraId="7237576E" w14:textId="77777777" w:rsidTr="007C3528">
        <w:trPr>
          <w:jc w:val="center"/>
        </w:trPr>
        <w:tc>
          <w:tcPr>
            <w:tcW w:w="644" w:type="dxa"/>
            <w:vAlign w:val="center"/>
          </w:tcPr>
          <w:p w14:paraId="32E554E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11.</w:t>
            </w:r>
          </w:p>
        </w:tc>
        <w:tc>
          <w:tcPr>
            <w:tcW w:w="6595" w:type="dxa"/>
            <w:vAlign w:val="center"/>
          </w:tcPr>
          <w:p w14:paraId="22F6D43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Pracownia </w:t>
            </w:r>
          </w:p>
        </w:tc>
      </w:tr>
      <w:tr w:rsidR="0035308D" w:rsidRPr="00C71AD5" w14:paraId="68C9931F" w14:textId="77777777" w:rsidTr="007C3528">
        <w:trPr>
          <w:jc w:val="center"/>
        </w:trPr>
        <w:tc>
          <w:tcPr>
            <w:tcW w:w="644" w:type="dxa"/>
            <w:vAlign w:val="center"/>
          </w:tcPr>
          <w:p w14:paraId="50220BE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lastRenderedPageBreak/>
              <w:t>12.</w:t>
            </w:r>
          </w:p>
        </w:tc>
        <w:tc>
          <w:tcPr>
            <w:tcW w:w="6595" w:type="dxa"/>
            <w:vAlign w:val="center"/>
          </w:tcPr>
          <w:p w14:paraId="45304B67"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Recepcja </w:t>
            </w:r>
          </w:p>
        </w:tc>
      </w:tr>
      <w:tr w:rsidR="0035308D" w:rsidRPr="00C71AD5" w14:paraId="192FE24B" w14:textId="77777777" w:rsidTr="007C3528">
        <w:trPr>
          <w:jc w:val="center"/>
        </w:trPr>
        <w:tc>
          <w:tcPr>
            <w:tcW w:w="644" w:type="dxa"/>
            <w:vAlign w:val="center"/>
          </w:tcPr>
          <w:p w14:paraId="181DEAE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13.</w:t>
            </w:r>
          </w:p>
        </w:tc>
        <w:tc>
          <w:tcPr>
            <w:tcW w:w="6595" w:type="dxa"/>
            <w:vAlign w:val="center"/>
          </w:tcPr>
          <w:p w14:paraId="4EC93CD7"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Statystyka </w:t>
            </w:r>
          </w:p>
        </w:tc>
      </w:tr>
      <w:tr w:rsidR="0035308D" w:rsidRPr="00C71AD5" w14:paraId="3F41CD16" w14:textId="77777777" w:rsidTr="007C3528">
        <w:trPr>
          <w:jc w:val="center"/>
        </w:trPr>
        <w:tc>
          <w:tcPr>
            <w:tcW w:w="644" w:type="dxa"/>
            <w:vAlign w:val="center"/>
          </w:tcPr>
          <w:p w14:paraId="5D09171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14.</w:t>
            </w:r>
          </w:p>
        </w:tc>
        <w:tc>
          <w:tcPr>
            <w:tcW w:w="6595" w:type="dxa"/>
            <w:vAlign w:val="center"/>
          </w:tcPr>
          <w:p w14:paraId="40C7778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Zakażenia Szpitalne</w:t>
            </w:r>
          </w:p>
        </w:tc>
      </w:tr>
      <w:tr w:rsidR="0035308D" w:rsidRPr="00C71AD5" w14:paraId="0F41DDD7" w14:textId="77777777" w:rsidTr="007C3528">
        <w:trPr>
          <w:jc w:val="center"/>
        </w:trPr>
        <w:tc>
          <w:tcPr>
            <w:tcW w:w="644" w:type="dxa"/>
            <w:vAlign w:val="center"/>
          </w:tcPr>
          <w:p w14:paraId="5A65AAAB"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15.</w:t>
            </w:r>
          </w:p>
        </w:tc>
        <w:tc>
          <w:tcPr>
            <w:tcW w:w="6595" w:type="dxa"/>
            <w:vAlign w:val="center"/>
          </w:tcPr>
          <w:p w14:paraId="09514E9F"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Rejestracja Telefoniczna/Internetowa</w:t>
            </w:r>
          </w:p>
        </w:tc>
      </w:tr>
      <w:tr w:rsidR="0035308D" w:rsidRPr="00C71AD5" w14:paraId="66F7B77D" w14:textId="77777777" w:rsidTr="007C3528">
        <w:trPr>
          <w:jc w:val="center"/>
        </w:trPr>
        <w:tc>
          <w:tcPr>
            <w:tcW w:w="644" w:type="dxa"/>
            <w:vAlign w:val="center"/>
          </w:tcPr>
          <w:p w14:paraId="6CE83DCC"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16</w:t>
            </w:r>
          </w:p>
        </w:tc>
        <w:tc>
          <w:tcPr>
            <w:tcW w:w="6595" w:type="dxa"/>
            <w:vAlign w:val="center"/>
          </w:tcPr>
          <w:p w14:paraId="249799E5"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Bank krwi</w:t>
            </w:r>
          </w:p>
        </w:tc>
      </w:tr>
      <w:tr w:rsidR="0035308D" w:rsidRPr="00C71AD5" w14:paraId="15A684A5" w14:textId="77777777" w:rsidTr="007C3528">
        <w:trPr>
          <w:jc w:val="center"/>
        </w:trPr>
        <w:tc>
          <w:tcPr>
            <w:tcW w:w="644" w:type="dxa"/>
            <w:vAlign w:val="center"/>
          </w:tcPr>
          <w:p w14:paraId="48471352"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17</w:t>
            </w:r>
          </w:p>
        </w:tc>
        <w:tc>
          <w:tcPr>
            <w:tcW w:w="6595" w:type="dxa"/>
            <w:vAlign w:val="center"/>
          </w:tcPr>
          <w:p w14:paraId="69BD139E"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Wymiana danych z systemami zewnętrznymi (MAPI)</w:t>
            </w:r>
          </w:p>
        </w:tc>
      </w:tr>
      <w:tr w:rsidR="0035308D" w:rsidRPr="00C71AD5" w14:paraId="5AF5B76B" w14:textId="77777777" w:rsidTr="007C3528">
        <w:trPr>
          <w:jc w:val="center"/>
        </w:trPr>
        <w:tc>
          <w:tcPr>
            <w:tcW w:w="644" w:type="dxa"/>
            <w:vAlign w:val="center"/>
          </w:tcPr>
          <w:p w14:paraId="303B652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18</w:t>
            </w:r>
          </w:p>
        </w:tc>
        <w:tc>
          <w:tcPr>
            <w:tcW w:w="6595" w:type="dxa"/>
            <w:vAlign w:val="center"/>
          </w:tcPr>
          <w:p w14:paraId="71A4D113"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 xml:space="preserve">Repozytorium Elektronicznej Dokumentacji Medycznej </w:t>
            </w:r>
          </w:p>
        </w:tc>
      </w:tr>
      <w:tr w:rsidR="0035308D" w:rsidRPr="00C71AD5" w14:paraId="13D93447" w14:textId="77777777" w:rsidTr="007C3528">
        <w:trPr>
          <w:jc w:val="center"/>
        </w:trPr>
        <w:tc>
          <w:tcPr>
            <w:tcW w:w="644" w:type="dxa"/>
            <w:vAlign w:val="center"/>
          </w:tcPr>
          <w:p w14:paraId="1F8A64E8"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19</w:t>
            </w:r>
          </w:p>
        </w:tc>
        <w:tc>
          <w:tcPr>
            <w:tcW w:w="6595" w:type="dxa"/>
            <w:vAlign w:val="center"/>
          </w:tcPr>
          <w:p w14:paraId="1B4DD460"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Medyczny Portal Informacyjny</w:t>
            </w:r>
          </w:p>
        </w:tc>
      </w:tr>
      <w:tr w:rsidR="0035308D" w:rsidRPr="00C71AD5" w14:paraId="3B537584" w14:textId="77777777" w:rsidTr="007C3528">
        <w:trPr>
          <w:jc w:val="center"/>
        </w:trPr>
        <w:tc>
          <w:tcPr>
            <w:tcW w:w="644" w:type="dxa"/>
            <w:vAlign w:val="center"/>
          </w:tcPr>
          <w:p w14:paraId="0EB753A0"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20</w:t>
            </w:r>
          </w:p>
        </w:tc>
        <w:tc>
          <w:tcPr>
            <w:tcW w:w="6595" w:type="dxa"/>
            <w:vAlign w:val="center"/>
          </w:tcPr>
          <w:p w14:paraId="2A0FCDB6"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e-Recepta</w:t>
            </w:r>
          </w:p>
        </w:tc>
      </w:tr>
      <w:tr w:rsidR="0035308D" w:rsidRPr="00C71AD5" w14:paraId="443D707A" w14:textId="77777777" w:rsidTr="007C3528">
        <w:trPr>
          <w:jc w:val="center"/>
        </w:trPr>
        <w:tc>
          <w:tcPr>
            <w:tcW w:w="644" w:type="dxa"/>
            <w:vAlign w:val="center"/>
          </w:tcPr>
          <w:p w14:paraId="0BD01DDA"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21</w:t>
            </w:r>
          </w:p>
        </w:tc>
        <w:tc>
          <w:tcPr>
            <w:tcW w:w="6595" w:type="dxa"/>
            <w:vAlign w:val="center"/>
          </w:tcPr>
          <w:p w14:paraId="4A15DFF4"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e-Skierowanie</w:t>
            </w:r>
          </w:p>
        </w:tc>
      </w:tr>
      <w:tr w:rsidR="0035308D" w:rsidRPr="00C71AD5" w14:paraId="2D35FF1D" w14:textId="77777777" w:rsidTr="007C3528">
        <w:trPr>
          <w:jc w:val="center"/>
        </w:trPr>
        <w:tc>
          <w:tcPr>
            <w:tcW w:w="644" w:type="dxa"/>
            <w:vAlign w:val="center"/>
          </w:tcPr>
          <w:p w14:paraId="0410D430"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22</w:t>
            </w:r>
          </w:p>
        </w:tc>
        <w:tc>
          <w:tcPr>
            <w:tcW w:w="6595" w:type="dxa"/>
            <w:vAlign w:val="center"/>
          </w:tcPr>
          <w:p w14:paraId="14A8DD14" w14:textId="77777777" w:rsidR="0035308D" w:rsidRPr="00C71AD5" w:rsidRDefault="0035308D" w:rsidP="007C3528">
            <w:pPr>
              <w:spacing w:line="360" w:lineRule="auto"/>
              <w:jc w:val="both"/>
              <w:rPr>
                <w:rFonts w:ascii="Times New Roman" w:hAnsi="Times New Roman" w:cs="Times New Roman"/>
                <w:sz w:val="24"/>
                <w:szCs w:val="24"/>
              </w:rPr>
            </w:pPr>
            <w:r w:rsidRPr="00C71AD5">
              <w:rPr>
                <w:rFonts w:ascii="Times New Roman" w:hAnsi="Times New Roman" w:cs="Times New Roman"/>
                <w:sz w:val="24"/>
                <w:szCs w:val="24"/>
              </w:rPr>
              <w:t>e-ZLA</w:t>
            </w:r>
          </w:p>
        </w:tc>
      </w:tr>
    </w:tbl>
    <w:p w14:paraId="0B88D3E1" w14:textId="77777777" w:rsidR="0035308D" w:rsidRPr="00C71AD5" w:rsidRDefault="0035308D" w:rsidP="0035308D">
      <w:pPr>
        <w:spacing w:line="360" w:lineRule="auto"/>
        <w:jc w:val="both"/>
        <w:rPr>
          <w:rFonts w:ascii="Times New Roman" w:hAnsi="Times New Roman" w:cs="Times New Roman"/>
          <w:sz w:val="24"/>
          <w:szCs w:val="24"/>
        </w:rPr>
      </w:pPr>
    </w:p>
    <w:p w14:paraId="1B351823" w14:textId="77777777" w:rsidR="0035308D" w:rsidRPr="00C71AD5" w:rsidRDefault="0035308D" w:rsidP="0035308D">
      <w:pPr>
        <w:pStyle w:val="Bezodstpw"/>
        <w:rPr>
          <w:rFonts w:ascii="Times New Roman" w:hAnsi="Times New Roman" w:cs="Times New Roman"/>
          <w:b/>
          <w:sz w:val="24"/>
          <w:szCs w:val="24"/>
        </w:rPr>
      </w:pPr>
      <w:r w:rsidRPr="00C71AD5">
        <w:rPr>
          <w:rFonts w:ascii="Times New Roman" w:hAnsi="Times New Roman" w:cs="Times New Roman"/>
          <w:b/>
          <w:sz w:val="24"/>
          <w:szCs w:val="24"/>
        </w:rPr>
        <w:t>II. WYMAGANIA OGÓLNE:</w:t>
      </w:r>
    </w:p>
    <w:p w14:paraId="5EEBAF6F" w14:textId="5D7E16A3" w:rsidR="0035308D" w:rsidRPr="00C71AD5" w:rsidRDefault="0035308D" w:rsidP="0035308D">
      <w:pPr>
        <w:pStyle w:val="Bezodstpw"/>
        <w:numPr>
          <w:ilvl w:val="0"/>
          <w:numId w:val="101"/>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Okres trwania umowy: </w:t>
      </w:r>
      <w:bookmarkStart w:id="4" w:name="_Hlk506460183"/>
      <w:bookmarkStart w:id="5" w:name="_Hlk61936632"/>
      <w:r w:rsidRPr="00C71AD5">
        <w:rPr>
          <w:rFonts w:ascii="Times New Roman" w:hAnsi="Times New Roman" w:cs="Times New Roman"/>
          <w:sz w:val="24"/>
          <w:szCs w:val="24"/>
          <w:lang w:eastAsia="pl-PL"/>
        </w:rPr>
        <w:t>36 miesięcy od daty zakończenia obecnie obowiązującej umowy serwisowej zawartej na czas określony 36 miesięcy nie wcześniej niż od dnia 26.07.2018.</w:t>
      </w:r>
      <w:bookmarkEnd w:id="4"/>
      <w:bookmarkEnd w:id="5"/>
      <w:r w:rsidRPr="00C71AD5">
        <w:rPr>
          <w:rFonts w:ascii="Times New Roman" w:hAnsi="Times New Roman" w:cs="Times New Roman"/>
          <w:sz w:val="24"/>
          <w:szCs w:val="24"/>
          <w:lang w:eastAsia="pl-PL"/>
        </w:rPr>
        <w:t xml:space="preserve"> </w:t>
      </w:r>
      <w:r w:rsidRPr="00C71AD5">
        <w:rPr>
          <w:rFonts w:ascii="Times New Roman" w:hAnsi="Times New Roman" w:cs="Times New Roman"/>
          <w:sz w:val="24"/>
          <w:szCs w:val="24"/>
        </w:rPr>
        <w:t xml:space="preserve">Usługa serwisu będzie świadczona w jednostkach organizacyjnych Zamawiającego </w:t>
      </w:r>
      <w:r w:rsidRPr="00C71AD5">
        <w:rPr>
          <w:rFonts w:ascii="Times New Roman" w:hAnsi="Times New Roman" w:cs="Times New Roman"/>
          <w:sz w:val="24"/>
          <w:szCs w:val="24"/>
        </w:rPr>
        <w:br/>
        <w:t xml:space="preserve">w lokalizacji Ceglana oraz lokalizacji Ligota w zakresie wszystkich modułów wymienionych w pkt I </w:t>
      </w:r>
    </w:p>
    <w:p w14:paraId="26F968E8" w14:textId="2FEA4899" w:rsidR="0035308D" w:rsidRPr="00C71AD5" w:rsidRDefault="0035308D" w:rsidP="0035308D">
      <w:pPr>
        <w:pStyle w:val="Bezodstpw"/>
        <w:numPr>
          <w:ilvl w:val="0"/>
          <w:numId w:val="101"/>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 xml:space="preserve">Świadczenie opieki serwisowej </w:t>
      </w:r>
      <w:r w:rsidR="00122C65" w:rsidRPr="00C71AD5">
        <w:rPr>
          <w:rFonts w:ascii="Times New Roman" w:eastAsia="Arial Unicode MS" w:hAnsi="Times New Roman" w:cs="Times New Roman"/>
          <w:sz w:val="24"/>
          <w:szCs w:val="24"/>
        </w:rPr>
        <w:t xml:space="preserve">w dni robocze (tj. </w:t>
      </w:r>
      <w:r w:rsidRPr="00C71AD5">
        <w:rPr>
          <w:rFonts w:ascii="Times New Roman" w:eastAsia="Arial Unicode MS" w:hAnsi="Times New Roman" w:cs="Times New Roman"/>
          <w:sz w:val="24"/>
          <w:szCs w:val="24"/>
        </w:rPr>
        <w:t>od poniedziałku do piątku z wyjątkiem dni ustawowo wolnych od pracy</w:t>
      </w:r>
      <w:r w:rsidR="00122C65" w:rsidRPr="00C71AD5">
        <w:rPr>
          <w:rFonts w:ascii="Times New Roman" w:eastAsia="Arial Unicode MS" w:hAnsi="Times New Roman" w:cs="Times New Roman"/>
          <w:sz w:val="24"/>
          <w:szCs w:val="24"/>
        </w:rPr>
        <w:t xml:space="preserve">). </w:t>
      </w:r>
    </w:p>
    <w:p w14:paraId="493A515D" w14:textId="77777777" w:rsidR="0035308D" w:rsidRPr="00C71AD5" w:rsidRDefault="0035308D" w:rsidP="0035308D">
      <w:pPr>
        <w:pStyle w:val="Bezodstpw"/>
        <w:numPr>
          <w:ilvl w:val="0"/>
          <w:numId w:val="101"/>
        </w:numPr>
        <w:suppressAutoHyphens w:val="0"/>
        <w:jc w:val="both"/>
        <w:rPr>
          <w:rFonts w:ascii="Times New Roman" w:eastAsia="Arial Unicode MS" w:hAnsi="Times New Roman" w:cs="Times New Roman"/>
          <w:sz w:val="24"/>
          <w:szCs w:val="24"/>
        </w:rPr>
      </w:pPr>
      <w:r w:rsidRPr="00C71AD5">
        <w:rPr>
          <w:rFonts w:ascii="Times New Roman" w:hAnsi="Times New Roman" w:cs="Times New Roman"/>
          <w:sz w:val="24"/>
          <w:szCs w:val="24"/>
        </w:rPr>
        <w:t>Możliwość konsultacji telefonicznych w zakresie realizacji przedmiotu niniejszej umowy szczególnie (informacje dotyczące u</w:t>
      </w:r>
      <w:r w:rsidRPr="00C71AD5">
        <w:rPr>
          <w:rFonts w:ascii="Times New Roman" w:eastAsia="Arial Unicode MS" w:hAnsi="Times New Roman" w:cs="Times New Roman"/>
          <w:sz w:val="24"/>
          <w:szCs w:val="24"/>
        </w:rPr>
        <w:t>żywanych produktów oraz pomoc przy rozwiązywaniu bieżących problemów użytkowników).</w:t>
      </w:r>
    </w:p>
    <w:p w14:paraId="5D5048C1" w14:textId="77777777" w:rsidR="0035308D" w:rsidRPr="00C71AD5" w:rsidRDefault="0035308D" w:rsidP="0035308D">
      <w:pPr>
        <w:pStyle w:val="Bezodstpw"/>
        <w:numPr>
          <w:ilvl w:val="0"/>
          <w:numId w:val="98"/>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 xml:space="preserve">Zamawiający ma możliwość dokonania zgłoszenia błędu/konsultacji poprzez: </w:t>
      </w:r>
    </w:p>
    <w:p w14:paraId="6C040A7F" w14:textId="7F236E71" w:rsidR="0035308D" w:rsidRPr="00C71AD5" w:rsidRDefault="0035308D" w:rsidP="00122C65">
      <w:pPr>
        <w:pStyle w:val="Bezodstpw"/>
        <w:numPr>
          <w:ilvl w:val="0"/>
          <w:numId w:val="102"/>
        </w:numPr>
        <w:suppressAutoHyphens w:val="0"/>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 xml:space="preserve">witrynę internetową </w:t>
      </w:r>
      <w:r w:rsidRPr="00C71AD5">
        <w:rPr>
          <w:rFonts w:ascii="Times New Roman" w:hAnsi="Times New Roman" w:cs="Times New Roman"/>
          <w:sz w:val="24"/>
          <w:szCs w:val="24"/>
        </w:rPr>
        <w:t>z możliwością dodania załączników</w:t>
      </w:r>
    </w:p>
    <w:p w14:paraId="7213AA09" w14:textId="1D431DBC" w:rsidR="0035308D" w:rsidRPr="00C71AD5" w:rsidRDefault="0035308D" w:rsidP="00122C65">
      <w:pPr>
        <w:pStyle w:val="Bezodstpw"/>
        <w:numPr>
          <w:ilvl w:val="0"/>
          <w:numId w:val="102"/>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pocztę elektroniczną</w:t>
      </w:r>
    </w:p>
    <w:p w14:paraId="7CD9BE90" w14:textId="69F7BE20" w:rsidR="0035308D" w:rsidRPr="00C71AD5" w:rsidRDefault="0035308D" w:rsidP="00122C65">
      <w:pPr>
        <w:pStyle w:val="Bezodstpw"/>
        <w:numPr>
          <w:ilvl w:val="0"/>
          <w:numId w:val="102"/>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w przypadku świadczenia usługi serwisu przez podwykonawców informacje zawarte w </w:t>
      </w:r>
      <w:r w:rsidR="00122C65" w:rsidRPr="00C71AD5">
        <w:rPr>
          <w:rFonts w:ascii="Times New Roman" w:hAnsi="Times New Roman" w:cs="Times New Roman"/>
          <w:sz w:val="24"/>
          <w:szCs w:val="24"/>
        </w:rPr>
        <w:t xml:space="preserve">podpunkcie </w:t>
      </w:r>
      <w:r w:rsidRPr="00C71AD5">
        <w:rPr>
          <w:rFonts w:ascii="Times New Roman" w:hAnsi="Times New Roman" w:cs="Times New Roman"/>
          <w:sz w:val="24"/>
          <w:szCs w:val="24"/>
        </w:rPr>
        <w:t>a</w:t>
      </w:r>
      <w:r w:rsidR="00122C65" w:rsidRPr="00C71AD5">
        <w:rPr>
          <w:rFonts w:ascii="Times New Roman" w:hAnsi="Times New Roman" w:cs="Times New Roman"/>
          <w:sz w:val="24"/>
          <w:szCs w:val="24"/>
        </w:rPr>
        <w:t xml:space="preserve"> i </w:t>
      </w:r>
      <w:r w:rsidRPr="00C71AD5">
        <w:rPr>
          <w:rFonts w:ascii="Times New Roman" w:hAnsi="Times New Roman" w:cs="Times New Roman"/>
          <w:sz w:val="24"/>
          <w:szCs w:val="24"/>
        </w:rPr>
        <w:t xml:space="preserve"> b</w:t>
      </w:r>
      <w:r w:rsidRPr="00C71AD5">
        <w:rPr>
          <w:rFonts w:ascii="Times New Roman" w:eastAsia="Arial Unicode MS" w:hAnsi="Times New Roman" w:cs="Times New Roman"/>
          <w:sz w:val="24"/>
          <w:szCs w:val="24"/>
        </w:rPr>
        <w:t xml:space="preserve"> należy wymienić osobno dla każdego podwykonawcy. Dodatkowo należy wymienić listę modułów wyszczególnionych </w:t>
      </w:r>
      <w:r w:rsidRPr="00C71AD5">
        <w:rPr>
          <w:rFonts w:ascii="Times New Roman" w:hAnsi="Times New Roman" w:cs="Times New Roman"/>
          <w:sz w:val="24"/>
          <w:szCs w:val="24"/>
        </w:rPr>
        <w:t>w pkt I, które stanowić będą przedmiot serwisu świadczony przez danego podwykonawcę.</w:t>
      </w:r>
    </w:p>
    <w:p w14:paraId="48709053" w14:textId="77777777" w:rsidR="0035308D" w:rsidRPr="00C71AD5" w:rsidRDefault="0035308D" w:rsidP="0035308D">
      <w:pPr>
        <w:pStyle w:val="Bezodstpw"/>
        <w:numPr>
          <w:ilvl w:val="0"/>
          <w:numId w:val="98"/>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W przypadku, gdy zgłoszenie zostanie przyjęte przez Wykonawcę:</w:t>
      </w:r>
    </w:p>
    <w:p w14:paraId="215D9D4A" w14:textId="77777777" w:rsidR="0035308D" w:rsidRPr="00C71AD5" w:rsidRDefault="0035308D" w:rsidP="0035308D">
      <w:pPr>
        <w:pStyle w:val="Bezodstpw"/>
        <w:numPr>
          <w:ilvl w:val="1"/>
          <w:numId w:val="98"/>
        </w:numPr>
        <w:suppressAutoHyphens w:val="0"/>
        <w:jc w:val="both"/>
        <w:rPr>
          <w:rFonts w:ascii="Times New Roman" w:eastAsia="Arial Unicode MS" w:hAnsi="Times New Roman" w:cs="Times New Roman"/>
          <w:sz w:val="24"/>
          <w:szCs w:val="24"/>
        </w:rPr>
      </w:pPr>
      <w:r w:rsidRPr="00C71AD5">
        <w:rPr>
          <w:rFonts w:ascii="Times New Roman" w:eastAsia="Arial Unicode MS" w:hAnsi="Times New Roman" w:cs="Times New Roman"/>
          <w:sz w:val="24"/>
          <w:szCs w:val="24"/>
        </w:rPr>
        <w:t xml:space="preserve"> </w:t>
      </w:r>
      <w:r w:rsidRPr="00C71AD5">
        <w:rPr>
          <w:rFonts w:ascii="Times New Roman" w:hAnsi="Times New Roman" w:cs="Times New Roman"/>
          <w:sz w:val="24"/>
          <w:szCs w:val="24"/>
        </w:rPr>
        <w:t xml:space="preserve">w godzinach pomiędzy 16.00 a 24.00 dnia roboczego – traktowane jest jak przyjęte </w:t>
      </w:r>
      <w:r w:rsidRPr="00C71AD5">
        <w:rPr>
          <w:rFonts w:ascii="Times New Roman" w:hAnsi="Times New Roman" w:cs="Times New Roman"/>
          <w:sz w:val="24"/>
          <w:szCs w:val="24"/>
        </w:rPr>
        <w:br/>
        <w:t>o godz. 8.00 następnego dnia roboczego,</w:t>
      </w:r>
    </w:p>
    <w:p w14:paraId="1F67F142" w14:textId="77777777" w:rsidR="0035308D" w:rsidRPr="00C71AD5" w:rsidRDefault="0035308D" w:rsidP="0035308D">
      <w:pPr>
        <w:pStyle w:val="Bezodstpw"/>
        <w:numPr>
          <w:ilvl w:val="1"/>
          <w:numId w:val="98"/>
        </w:numPr>
        <w:suppressAutoHyphens w:val="0"/>
        <w:jc w:val="both"/>
        <w:rPr>
          <w:rFonts w:ascii="Times New Roman" w:eastAsia="Arial Unicode MS" w:hAnsi="Times New Roman" w:cs="Times New Roman"/>
          <w:sz w:val="24"/>
          <w:szCs w:val="24"/>
        </w:rPr>
      </w:pPr>
      <w:r w:rsidRPr="00C71AD5">
        <w:rPr>
          <w:rFonts w:ascii="Times New Roman" w:hAnsi="Times New Roman" w:cs="Times New Roman"/>
          <w:sz w:val="24"/>
          <w:szCs w:val="24"/>
        </w:rPr>
        <w:t xml:space="preserve">w godzinach pomiędzy 0.00 a 8.00 dnia rob czego - traktowane jest jak przyjęte </w:t>
      </w:r>
      <w:r w:rsidRPr="00C71AD5">
        <w:rPr>
          <w:rFonts w:ascii="Times New Roman" w:hAnsi="Times New Roman" w:cs="Times New Roman"/>
          <w:sz w:val="24"/>
          <w:szCs w:val="24"/>
        </w:rPr>
        <w:br/>
        <w:t>o godz. 8.00 danego dnia roboczego,</w:t>
      </w:r>
    </w:p>
    <w:p w14:paraId="719F2E7D" w14:textId="77777777" w:rsidR="0035308D" w:rsidRPr="00C71AD5" w:rsidRDefault="0035308D" w:rsidP="0035308D">
      <w:pPr>
        <w:pStyle w:val="Bezodstpw"/>
        <w:numPr>
          <w:ilvl w:val="1"/>
          <w:numId w:val="98"/>
        </w:numPr>
        <w:suppressAutoHyphens w:val="0"/>
        <w:jc w:val="both"/>
        <w:rPr>
          <w:rFonts w:ascii="Times New Roman" w:eastAsia="Arial Unicode MS" w:hAnsi="Times New Roman" w:cs="Times New Roman"/>
          <w:sz w:val="24"/>
          <w:szCs w:val="24"/>
        </w:rPr>
      </w:pPr>
      <w:r w:rsidRPr="00C71AD5">
        <w:rPr>
          <w:rFonts w:ascii="Times New Roman" w:hAnsi="Times New Roman" w:cs="Times New Roman"/>
          <w:sz w:val="24"/>
          <w:szCs w:val="24"/>
        </w:rPr>
        <w:t xml:space="preserve">w dniu ustawowo lub dodatkowo wolnym od pracy - traktowane jest jak przyjęte </w:t>
      </w:r>
      <w:r w:rsidRPr="00C71AD5">
        <w:rPr>
          <w:rFonts w:ascii="Times New Roman" w:hAnsi="Times New Roman" w:cs="Times New Roman"/>
          <w:sz w:val="24"/>
          <w:szCs w:val="24"/>
        </w:rPr>
        <w:br/>
        <w:t>o godz. 8.00 najbliższego dnia roboczego.</w:t>
      </w:r>
    </w:p>
    <w:p w14:paraId="02C7767D" w14:textId="3782EA01" w:rsidR="0035308D" w:rsidRPr="00C71AD5" w:rsidRDefault="0035308D" w:rsidP="0035308D">
      <w:pPr>
        <w:pStyle w:val="Bezodstpw"/>
        <w:numPr>
          <w:ilvl w:val="0"/>
          <w:numId w:val="101"/>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Podpisanie umowy powierzenia danych osobowych, zgodnie z </w:t>
      </w:r>
      <w:r w:rsidR="00122C65" w:rsidRPr="00C71AD5">
        <w:rPr>
          <w:rFonts w:ascii="Times New Roman" w:hAnsi="Times New Roman" w:cs="Times New Roman"/>
          <w:sz w:val="24"/>
          <w:szCs w:val="24"/>
        </w:rPr>
        <w:t>załącznikiem nr 7 do SWZ</w:t>
      </w:r>
    </w:p>
    <w:p w14:paraId="39193D4D" w14:textId="6E12A5DF" w:rsidR="0035308D" w:rsidRPr="00873343" w:rsidRDefault="0035308D" w:rsidP="0035308D">
      <w:pPr>
        <w:pStyle w:val="Akapitzlist"/>
        <w:numPr>
          <w:ilvl w:val="0"/>
          <w:numId w:val="101"/>
        </w:numPr>
        <w:spacing w:after="0"/>
        <w:jc w:val="both"/>
        <w:rPr>
          <w:rFonts w:ascii="Times New Roman" w:eastAsia="Calibri" w:hAnsi="Times New Roman" w:cs="Times New Roman"/>
          <w:sz w:val="24"/>
          <w:szCs w:val="24"/>
        </w:rPr>
      </w:pPr>
      <w:r w:rsidRPr="00873343">
        <w:rPr>
          <w:rFonts w:ascii="Times New Roman" w:hAnsi="Times New Roman" w:cs="Times New Roman"/>
          <w:sz w:val="24"/>
          <w:szCs w:val="24"/>
        </w:rPr>
        <w:t xml:space="preserve">Wykonawca zobowiązany jest do </w:t>
      </w:r>
      <w:r w:rsidRPr="00873343">
        <w:rPr>
          <w:rFonts w:ascii="Times New Roman" w:eastAsia="Calibri" w:hAnsi="Times New Roman" w:cs="Times New Roman"/>
          <w:sz w:val="24"/>
          <w:szCs w:val="24"/>
        </w:rPr>
        <w:t>zapoznania się z Informacją dla Wykonawcy o zagrożeniach wynikających z działalności Uniwersyteckiego Centrum Klinicznego im. prof. K. Gibińskiego Śląskiego Uniwersytetu Medycznego w Katowicach podczas wykonywania prac na jego terenie stanowiącą załącznik do SWZ oraz o wypełnienie i dołączenie do umowy dokumentów zawartych w załączniku</w:t>
      </w:r>
      <w:r w:rsidR="00873343">
        <w:rPr>
          <w:rFonts w:ascii="Times New Roman" w:eastAsia="Calibri" w:hAnsi="Times New Roman" w:cs="Times New Roman"/>
          <w:sz w:val="24"/>
          <w:szCs w:val="24"/>
        </w:rPr>
        <w:t xml:space="preserve"> nr 8 do SWZ</w:t>
      </w:r>
      <w:r w:rsidRPr="00873343">
        <w:rPr>
          <w:rFonts w:ascii="Times New Roman" w:eastAsia="Calibri" w:hAnsi="Times New Roman" w:cs="Times New Roman"/>
          <w:sz w:val="24"/>
          <w:szCs w:val="24"/>
        </w:rPr>
        <w:t xml:space="preserve"> (Zobowiązanie Wykonawcy, Lista pracowników poinformowanych o zagrożeniach wynikających z </w:t>
      </w:r>
      <w:r w:rsidRPr="00873343">
        <w:rPr>
          <w:rFonts w:ascii="Times New Roman" w:eastAsia="Calibri" w:hAnsi="Times New Roman" w:cs="Times New Roman"/>
          <w:sz w:val="24"/>
          <w:szCs w:val="24"/>
        </w:rPr>
        <w:lastRenderedPageBreak/>
        <w:t>działalności Uniwersyteckiego Centrum Klinicznego im. prof. K. Gibińskiego w Katowicach, Zasady środowiskowe dla Wykonawców).</w:t>
      </w:r>
    </w:p>
    <w:p w14:paraId="0B9C8FDA" w14:textId="77777777" w:rsidR="0035308D" w:rsidRPr="00873343" w:rsidRDefault="0035308D" w:rsidP="0035308D">
      <w:pPr>
        <w:pStyle w:val="Bezodstpw"/>
        <w:numPr>
          <w:ilvl w:val="0"/>
          <w:numId w:val="101"/>
        </w:numPr>
        <w:suppressAutoHyphens w:val="0"/>
        <w:jc w:val="both"/>
        <w:rPr>
          <w:rFonts w:ascii="Times New Roman" w:hAnsi="Times New Roman" w:cs="Times New Roman"/>
          <w:sz w:val="24"/>
          <w:szCs w:val="24"/>
        </w:rPr>
      </w:pPr>
      <w:r w:rsidRPr="00873343">
        <w:rPr>
          <w:rFonts w:ascii="Times New Roman" w:hAnsi="Times New Roman" w:cs="Times New Roman"/>
          <w:sz w:val="24"/>
          <w:szCs w:val="24"/>
        </w:rPr>
        <w:t xml:space="preserve">Wykonawca zobowiązany jest także podać adres szyfrowanego łącza FTP celem przekazywania danych koniecznych do przeprowadzenia czynności serwisowych. </w:t>
      </w:r>
    </w:p>
    <w:p w14:paraId="10476229" w14:textId="77777777" w:rsidR="0035308D" w:rsidRPr="00C71AD5" w:rsidRDefault="0035308D" w:rsidP="0035308D">
      <w:pPr>
        <w:pStyle w:val="Bezodstpw"/>
        <w:rPr>
          <w:rFonts w:ascii="Times New Roman" w:hAnsi="Times New Roman" w:cs="Times New Roman"/>
          <w:b/>
          <w:bCs/>
          <w:sz w:val="24"/>
          <w:szCs w:val="24"/>
        </w:rPr>
      </w:pPr>
      <w:r w:rsidRPr="00C71AD5">
        <w:rPr>
          <w:rFonts w:ascii="Times New Roman" w:hAnsi="Times New Roman" w:cs="Times New Roman"/>
          <w:b/>
          <w:bCs/>
          <w:sz w:val="24"/>
          <w:szCs w:val="24"/>
        </w:rPr>
        <w:t>III. WARUNKI SERWISU – OBOWIĄZKI WYKONAWCY</w:t>
      </w:r>
    </w:p>
    <w:p w14:paraId="1D8D68B5" w14:textId="77777777" w:rsidR="0035308D" w:rsidRPr="00C71AD5" w:rsidRDefault="0035308D" w:rsidP="0035308D">
      <w:pPr>
        <w:pStyle w:val="Bezodstpw"/>
        <w:rPr>
          <w:rFonts w:ascii="Times New Roman" w:hAnsi="Times New Roman" w:cs="Times New Roman"/>
          <w:sz w:val="24"/>
          <w:szCs w:val="24"/>
        </w:rPr>
      </w:pPr>
    </w:p>
    <w:p w14:paraId="54F6A8DE"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Informowanie o nowych wersjach ZSI</w:t>
      </w:r>
    </w:p>
    <w:p w14:paraId="15B92092"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Instalowanie i wdrożenia nowych wersji ZSI, otrzymanego w ramach świadczeń </w:t>
      </w:r>
      <w:r w:rsidRPr="00C71AD5">
        <w:rPr>
          <w:rFonts w:ascii="Times New Roman" w:hAnsi="Times New Roman" w:cs="Times New Roman"/>
          <w:sz w:val="24"/>
          <w:szCs w:val="24"/>
        </w:rPr>
        <w:br/>
        <w:t xml:space="preserve">z tytułu nadzoru autorskiego. </w:t>
      </w:r>
    </w:p>
    <w:p w14:paraId="7A23454C"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Instalowanie i wdrożenia nowych integracji ZSI otrzymanych w ramach świadczeń z tytułu nadzoru autorskiego.</w:t>
      </w:r>
    </w:p>
    <w:p w14:paraId="362660A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Szkolenia użytkowników z obsługi nowych wersji ZSI.</w:t>
      </w:r>
    </w:p>
    <w:p w14:paraId="7956E42B"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Usuwanie wszelkich awarii ZSI  objętego niniejszą umową.</w:t>
      </w:r>
    </w:p>
    <w:p w14:paraId="157C4F5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Zapewnienie prawidłowego współdziałania ZSI z następującymi systemami zewnętrznymi:</w:t>
      </w:r>
    </w:p>
    <w:p w14:paraId="5CFC910C" w14:textId="77777777" w:rsidR="0035308D" w:rsidRPr="00C71AD5" w:rsidRDefault="0035308D" w:rsidP="0035308D">
      <w:pPr>
        <w:pStyle w:val="Bezodstpw"/>
        <w:numPr>
          <w:ilvl w:val="0"/>
          <w:numId w:val="65"/>
        </w:numPr>
        <w:suppressAutoHyphens w:val="0"/>
        <w:rPr>
          <w:rFonts w:ascii="Times New Roman" w:hAnsi="Times New Roman" w:cs="Times New Roman"/>
          <w:sz w:val="24"/>
          <w:szCs w:val="24"/>
        </w:rPr>
      </w:pPr>
      <w:r w:rsidRPr="00C71AD5">
        <w:rPr>
          <w:rFonts w:ascii="Times New Roman" w:hAnsi="Times New Roman" w:cs="Times New Roman"/>
          <w:sz w:val="24"/>
          <w:szCs w:val="24"/>
        </w:rPr>
        <w:t>ZUS PUE (eZLA) - w zakresie wystawiania i przesyłania elektronicznych zwolnień lekarskich</w:t>
      </w:r>
    </w:p>
    <w:p w14:paraId="60556E65" w14:textId="77777777" w:rsidR="0035308D" w:rsidRPr="00C71AD5" w:rsidRDefault="0035308D" w:rsidP="0035308D">
      <w:pPr>
        <w:pStyle w:val="Bezodstpw"/>
        <w:numPr>
          <w:ilvl w:val="0"/>
          <w:numId w:val="65"/>
        </w:numPr>
        <w:suppressAutoHyphens w:val="0"/>
        <w:rPr>
          <w:rFonts w:ascii="Times New Roman" w:hAnsi="Times New Roman" w:cs="Times New Roman"/>
          <w:sz w:val="24"/>
          <w:szCs w:val="24"/>
        </w:rPr>
      </w:pPr>
      <w:r w:rsidRPr="00C71AD5">
        <w:rPr>
          <w:rFonts w:ascii="Times New Roman" w:hAnsi="Times New Roman" w:cs="Times New Roman"/>
          <w:sz w:val="24"/>
          <w:szCs w:val="24"/>
        </w:rPr>
        <w:t>BLOZ  - Zewnętrzny słownik leków</w:t>
      </w:r>
    </w:p>
    <w:p w14:paraId="48790E41" w14:textId="77777777" w:rsidR="0035308D" w:rsidRPr="00C71AD5" w:rsidRDefault="0035308D" w:rsidP="0035308D">
      <w:pPr>
        <w:pStyle w:val="Bezodstpw"/>
        <w:numPr>
          <w:ilvl w:val="0"/>
          <w:numId w:val="65"/>
        </w:numPr>
        <w:suppressAutoHyphens w:val="0"/>
        <w:rPr>
          <w:rFonts w:ascii="Times New Roman" w:hAnsi="Times New Roman" w:cs="Times New Roman"/>
          <w:sz w:val="24"/>
          <w:szCs w:val="24"/>
        </w:rPr>
      </w:pPr>
      <w:r w:rsidRPr="00C71AD5">
        <w:rPr>
          <w:rFonts w:ascii="Times New Roman" w:hAnsi="Times New Roman" w:cs="Times New Roman"/>
          <w:sz w:val="24"/>
          <w:szCs w:val="24"/>
        </w:rPr>
        <w:t>KOWAL — w zakresie weryfikacji, wycofania oraz cofnięcia wycofania niepowtarzalnych</w:t>
      </w:r>
    </w:p>
    <w:p w14:paraId="6724AD3A" w14:textId="77777777" w:rsidR="0035308D" w:rsidRPr="00C71AD5" w:rsidRDefault="0035308D" w:rsidP="0035308D">
      <w:pPr>
        <w:pStyle w:val="Bezodstpw"/>
        <w:ind w:left="360"/>
        <w:rPr>
          <w:rFonts w:ascii="Times New Roman" w:hAnsi="Times New Roman" w:cs="Times New Roman"/>
          <w:sz w:val="24"/>
          <w:szCs w:val="24"/>
        </w:rPr>
      </w:pPr>
      <w:r w:rsidRPr="00C71AD5">
        <w:rPr>
          <w:rFonts w:ascii="Times New Roman" w:hAnsi="Times New Roman" w:cs="Times New Roman"/>
          <w:sz w:val="24"/>
          <w:szCs w:val="24"/>
        </w:rPr>
        <w:t>identyfikatorów produktów serializowanych</w:t>
      </w:r>
    </w:p>
    <w:p w14:paraId="05166D34" w14:textId="77777777" w:rsidR="0035308D" w:rsidRPr="00C71AD5" w:rsidRDefault="0035308D" w:rsidP="0035308D">
      <w:pPr>
        <w:pStyle w:val="Bezodstpw"/>
        <w:numPr>
          <w:ilvl w:val="0"/>
          <w:numId w:val="64"/>
        </w:numPr>
        <w:suppressAutoHyphens w:val="0"/>
        <w:rPr>
          <w:rFonts w:ascii="Times New Roman" w:hAnsi="Times New Roman" w:cs="Times New Roman"/>
          <w:sz w:val="24"/>
          <w:szCs w:val="24"/>
        </w:rPr>
      </w:pPr>
      <w:r w:rsidRPr="00C71AD5">
        <w:rPr>
          <w:rFonts w:ascii="Times New Roman" w:hAnsi="Times New Roman" w:cs="Times New Roman"/>
          <w:sz w:val="24"/>
          <w:szCs w:val="24"/>
        </w:rPr>
        <w:t>ZSMOPL</w:t>
      </w:r>
    </w:p>
    <w:p w14:paraId="48682348" w14:textId="77777777" w:rsidR="0035308D" w:rsidRPr="00C71AD5" w:rsidRDefault="0035308D" w:rsidP="0035308D">
      <w:pPr>
        <w:pStyle w:val="Bezodstpw"/>
        <w:numPr>
          <w:ilvl w:val="0"/>
          <w:numId w:val="64"/>
        </w:numPr>
        <w:suppressAutoHyphens w:val="0"/>
        <w:rPr>
          <w:rFonts w:ascii="Times New Roman" w:hAnsi="Times New Roman" w:cs="Times New Roman"/>
          <w:sz w:val="24"/>
          <w:szCs w:val="24"/>
        </w:rPr>
      </w:pPr>
      <w:r w:rsidRPr="00C71AD5">
        <w:rPr>
          <w:rFonts w:ascii="Times New Roman" w:hAnsi="Times New Roman" w:cs="Times New Roman"/>
          <w:sz w:val="24"/>
          <w:szCs w:val="24"/>
        </w:rPr>
        <w:t>e-RECEPTA — w zakresie wystawiania i przesyłania elektronicznych recept</w:t>
      </w:r>
    </w:p>
    <w:p w14:paraId="5E1E4E42" w14:textId="77777777" w:rsidR="0035308D" w:rsidRPr="00C71AD5" w:rsidRDefault="0035308D" w:rsidP="0035308D">
      <w:pPr>
        <w:pStyle w:val="Bezodstpw"/>
        <w:numPr>
          <w:ilvl w:val="0"/>
          <w:numId w:val="63"/>
        </w:numPr>
        <w:suppressAutoHyphens w:val="0"/>
        <w:rPr>
          <w:rFonts w:ascii="Times New Roman" w:hAnsi="Times New Roman" w:cs="Times New Roman"/>
          <w:sz w:val="24"/>
          <w:szCs w:val="24"/>
        </w:rPr>
      </w:pPr>
      <w:r w:rsidRPr="00C71AD5">
        <w:rPr>
          <w:rFonts w:ascii="Times New Roman" w:hAnsi="Times New Roman" w:cs="Times New Roman"/>
          <w:sz w:val="24"/>
          <w:szCs w:val="24"/>
        </w:rPr>
        <w:t>e-SKIEROWANIE - w zakresie wystawiania i przyjmowania elektronicznych skierowań</w:t>
      </w:r>
    </w:p>
    <w:p w14:paraId="4BAD104B" w14:textId="77777777" w:rsidR="0035308D" w:rsidRPr="00C71AD5" w:rsidRDefault="0035308D" w:rsidP="0035308D">
      <w:pPr>
        <w:pStyle w:val="Bezodstpw"/>
        <w:numPr>
          <w:ilvl w:val="0"/>
          <w:numId w:val="63"/>
        </w:numPr>
        <w:suppressAutoHyphens w:val="0"/>
        <w:rPr>
          <w:rFonts w:ascii="Times New Roman" w:hAnsi="Times New Roman" w:cs="Times New Roman"/>
          <w:sz w:val="24"/>
          <w:szCs w:val="24"/>
        </w:rPr>
      </w:pPr>
      <w:r w:rsidRPr="00C71AD5">
        <w:rPr>
          <w:rFonts w:ascii="Times New Roman" w:hAnsi="Times New Roman" w:cs="Times New Roman"/>
          <w:sz w:val="24"/>
          <w:szCs w:val="24"/>
        </w:rPr>
        <w:t>Diagnostyka – w zakresie zlecania i otrzymywania wyników badań laboratoryjnych</w:t>
      </w:r>
    </w:p>
    <w:p w14:paraId="4956F0AD" w14:textId="77777777" w:rsidR="0035308D" w:rsidRPr="00C71AD5" w:rsidRDefault="0035308D" w:rsidP="0035308D">
      <w:pPr>
        <w:pStyle w:val="Bezodstpw"/>
        <w:numPr>
          <w:ilvl w:val="0"/>
          <w:numId w:val="63"/>
        </w:numPr>
        <w:suppressAutoHyphens w:val="0"/>
        <w:rPr>
          <w:rFonts w:ascii="Times New Roman" w:hAnsi="Times New Roman" w:cs="Times New Roman"/>
          <w:sz w:val="24"/>
          <w:szCs w:val="24"/>
        </w:rPr>
      </w:pPr>
      <w:r w:rsidRPr="00C71AD5">
        <w:rPr>
          <w:rFonts w:ascii="Times New Roman" w:hAnsi="Times New Roman" w:cs="Times New Roman"/>
          <w:sz w:val="24"/>
          <w:szCs w:val="24"/>
        </w:rPr>
        <w:t>Alteris RIS - w zakresie zlecania i otrzymywania wyników badań radiologicznych</w:t>
      </w:r>
    </w:p>
    <w:p w14:paraId="275BF81D"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Usuwanie wszelkich awarii systemów operacyjnych, na których pracują silniki baz danych,</w:t>
      </w:r>
    </w:p>
    <w:p w14:paraId="0E4A2D2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Weryfikacja integralności baz danych.</w:t>
      </w:r>
    </w:p>
    <w:p w14:paraId="4EB308FC"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Bieżące optymalizowanie konfiguracji ZSI z uwzględnieniem potrzeb Zamawiającego.</w:t>
      </w:r>
    </w:p>
    <w:p w14:paraId="456C80E4"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Pomoc w awaryjnym odtwarzaniu na wniosek zamawiającego, stanu ZSI i zgromadzonych danych archiwalnych, poprawnie zabezpieczonych na odpowiednich nośnikach.</w:t>
      </w:r>
    </w:p>
    <w:p w14:paraId="6E998065"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Doradztwo w zakresie rozbudowy środków informatycznych.</w:t>
      </w:r>
    </w:p>
    <w:p w14:paraId="11DF8D2B"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 xml:space="preserve">Dokonywanie ponownych instalacji ZSI objętego niniejszą umową na serwerach </w:t>
      </w:r>
      <w:r w:rsidRPr="00C71AD5">
        <w:rPr>
          <w:rFonts w:ascii="Times New Roman" w:eastAsia="Arial Unicode MS" w:hAnsi="Times New Roman" w:cs="Times New Roman"/>
          <w:sz w:val="24"/>
          <w:szCs w:val="24"/>
        </w:rPr>
        <w:br/>
        <w:t>i stacjach roboczych.</w:t>
      </w:r>
    </w:p>
    <w:p w14:paraId="48376271" w14:textId="4B627B3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Wizyty serwisowe u Zamawiającego –</w:t>
      </w:r>
      <w:r w:rsidR="00895AEE" w:rsidRPr="00C71AD5">
        <w:rPr>
          <w:rFonts w:ascii="Times New Roman" w:hAnsi="Times New Roman" w:cs="Times New Roman"/>
          <w:sz w:val="24"/>
          <w:szCs w:val="24"/>
        </w:rPr>
        <w:t xml:space="preserve"> </w:t>
      </w:r>
      <w:r w:rsidRPr="00C71AD5">
        <w:rPr>
          <w:rFonts w:ascii="Times New Roman" w:hAnsi="Times New Roman" w:cs="Times New Roman"/>
          <w:sz w:val="24"/>
          <w:szCs w:val="24"/>
        </w:rPr>
        <w:t>w trakcie, których wykonawca zobowiązany jest do sprawdzenia popraw</w:t>
      </w:r>
      <w:r w:rsidRPr="00C71AD5">
        <w:rPr>
          <w:rFonts w:ascii="Times New Roman" w:hAnsi="Times New Roman" w:cs="Times New Roman"/>
          <w:sz w:val="24"/>
          <w:szCs w:val="24"/>
          <w:shd w:val="clear" w:color="auto" w:fill="FFFFFF"/>
        </w:rPr>
        <w:t>ności działania całego systemu, oraz w razie wystąpienia takiej potrzeby, przeprowadzania dodatkowych szkoleń dla personelu obsługującego ZSI.</w:t>
      </w:r>
    </w:p>
    <w:p w14:paraId="0FC86F42" w14:textId="2015D051"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shd w:val="clear" w:color="auto" w:fill="FFFFFF"/>
        </w:rPr>
        <w:t xml:space="preserve">Tworzenie wykazów i zestawień, szablonów pism generowanych z systemu ZSI na potrzeby szpitala - czas wykonania zgłoszonego wykazu, zestawienia, szablonu </w:t>
      </w:r>
      <w:r w:rsidR="00122C65" w:rsidRPr="00C71AD5">
        <w:rPr>
          <w:rFonts w:ascii="Times New Roman" w:hAnsi="Times New Roman" w:cs="Times New Roman"/>
          <w:sz w:val="24"/>
          <w:szCs w:val="24"/>
          <w:shd w:val="clear" w:color="auto" w:fill="FFFFFF"/>
        </w:rPr>
        <w:t xml:space="preserve">pisma </w:t>
      </w:r>
      <w:r w:rsidRPr="00C71AD5">
        <w:rPr>
          <w:rFonts w:ascii="Times New Roman" w:hAnsi="Times New Roman" w:cs="Times New Roman"/>
          <w:sz w:val="24"/>
          <w:szCs w:val="24"/>
          <w:shd w:val="clear" w:color="auto" w:fill="FFFFFF"/>
        </w:rPr>
        <w:t xml:space="preserve">to </w:t>
      </w:r>
      <w:r w:rsidR="00122C65" w:rsidRPr="00C71AD5">
        <w:rPr>
          <w:rFonts w:ascii="Times New Roman" w:hAnsi="Times New Roman" w:cs="Times New Roman"/>
          <w:sz w:val="24"/>
          <w:szCs w:val="24"/>
          <w:shd w:val="clear" w:color="auto" w:fill="FFFFFF"/>
        </w:rPr>
        <w:t xml:space="preserve">maksymalnie </w:t>
      </w:r>
      <w:r w:rsidRPr="00C71AD5">
        <w:rPr>
          <w:rFonts w:ascii="Times New Roman" w:hAnsi="Times New Roman" w:cs="Times New Roman"/>
          <w:sz w:val="24"/>
          <w:szCs w:val="24"/>
          <w:shd w:val="clear" w:color="auto" w:fill="FFFFFF"/>
        </w:rPr>
        <w:t>14 dni roboczych od momentu zgłoszenia</w:t>
      </w:r>
      <w:r w:rsidR="00122C65" w:rsidRPr="00C71AD5">
        <w:rPr>
          <w:rFonts w:ascii="Times New Roman" w:hAnsi="Times New Roman" w:cs="Times New Roman"/>
          <w:sz w:val="24"/>
          <w:szCs w:val="24"/>
          <w:shd w:val="clear" w:color="auto" w:fill="FFFFFF"/>
        </w:rPr>
        <w:t xml:space="preserve"> </w:t>
      </w:r>
      <w:r w:rsidR="00122C65" w:rsidRPr="00C71AD5">
        <w:rPr>
          <w:rFonts w:ascii="Times New Roman" w:hAnsi="Times New Roman" w:cs="Times New Roman"/>
          <w:b/>
          <w:bCs/>
          <w:sz w:val="24"/>
          <w:szCs w:val="24"/>
          <w:shd w:val="clear" w:color="auto" w:fill="FFFFFF"/>
        </w:rPr>
        <w:t>(zgodnie z zadeklarowanym w formularzu ofertowym terminem).</w:t>
      </w:r>
    </w:p>
    <w:p w14:paraId="1760E12A" w14:textId="77777777" w:rsidR="0035308D" w:rsidRPr="00C71AD5" w:rsidRDefault="0035308D" w:rsidP="00873343">
      <w:pPr>
        <w:pStyle w:val="Bezodstpw"/>
        <w:numPr>
          <w:ilvl w:val="0"/>
          <w:numId w:val="103"/>
        </w:numPr>
        <w:suppressAutoHyphens w:val="0"/>
        <w:jc w:val="both"/>
        <w:rPr>
          <w:rFonts w:ascii="Times New Roman" w:hAnsi="Times New Roman" w:cs="Times New Roman"/>
          <w:sz w:val="24"/>
          <w:szCs w:val="24"/>
        </w:rPr>
      </w:pPr>
      <w:r w:rsidRPr="00C71AD5">
        <w:rPr>
          <w:rFonts w:ascii="Times New Roman" w:eastAsia="Arial Unicode MS" w:hAnsi="Times New Roman" w:cs="Times New Roman"/>
          <w:sz w:val="24"/>
          <w:szCs w:val="24"/>
        </w:rPr>
        <w:t>Świadczenie obsługi serwisowej u Zamawiającego, lub zdalnie z wykorzystaniem własnego oprogramowania zapewniającego bezpieczne połączenie za pomocą łączy internetowych.</w:t>
      </w:r>
    </w:p>
    <w:p w14:paraId="7AAAC5D8" w14:textId="77777777" w:rsidR="0035308D" w:rsidRPr="00C71AD5" w:rsidRDefault="0035308D" w:rsidP="00122C65">
      <w:pPr>
        <w:pStyle w:val="Bezodstpw"/>
        <w:numPr>
          <w:ilvl w:val="0"/>
          <w:numId w:val="103"/>
        </w:numPr>
        <w:suppressAutoHyphens w:val="0"/>
        <w:rPr>
          <w:rFonts w:ascii="Times New Roman" w:hAnsi="Times New Roman" w:cs="Times New Roman"/>
          <w:sz w:val="24"/>
          <w:szCs w:val="24"/>
        </w:rPr>
      </w:pPr>
      <w:r w:rsidRPr="00C71AD5">
        <w:rPr>
          <w:rFonts w:ascii="Times New Roman" w:eastAsia="Arial Unicode MS" w:hAnsi="Times New Roman" w:cs="Times New Roman"/>
          <w:sz w:val="24"/>
          <w:szCs w:val="24"/>
        </w:rPr>
        <w:t>Konsultacje telefoniczne dotyczące problemów występujących w użytkowanym ZSI.</w:t>
      </w:r>
    </w:p>
    <w:p w14:paraId="0474FB84"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Możliwość zgłaszania przez Zamawiającego wszelkich awarii dotyczących ZSI, oraz awarii systemów operacyjnych, na których pracują silniki baz danych, przy czym Zamawiający może zgłaszać następujące typy awarii. </w:t>
      </w:r>
    </w:p>
    <w:p w14:paraId="16E196CD" w14:textId="77777777" w:rsidR="0035308D" w:rsidRPr="00C71AD5" w:rsidRDefault="0035308D" w:rsidP="0035308D">
      <w:pPr>
        <w:pStyle w:val="Bezodstpw"/>
        <w:ind w:left="360"/>
        <w:jc w:val="both"/>
        <w:rPr>
          <w:rFonts w:ascii="Times New Roman" w:hAnsi="Times New Roman" w:cs="Times New Roman"/>
          <w:sz w:val="24"/>
          <w:szCs w:val="24"/>
        </w:rPr>
      </w:pPr>
      <w:r w:rsidRPr="00C71AD5">
        <w:rPr>
          <w:rFonts w:ascii="Times New Roman" w:hAnsi="Times New Roman" w:cs="Times New Roman"/>
          <w:b/>
          <w:sz w:val="24"/>
          <w:szCs w:val="24"/>
        </w:rPr>
        <w:t>AWARIA KRYTYCZNA</w:t>
      </w:r>
      <w:r w:rsidRPr="00C71AD5">
        <w:rPr>
          <w:rFonts w:ascii="Times New Roman" w:hAnsi="Times New Roman" w:cs="Times New Roman"/>
          <w:sz w:val="24"/>
          <w:szCs w:val="24"/>
        </w:rPr>
        <w:t xml:space="preserve"> – taka, która uniemożliwia użytkowanie modułu ZSI (w zakresie jego podstawowej funkcjonalności wskazanej w dokumentacji użytkownika) i prowadzi do zatrzymania jego eksploatacji, utraty danych lub naruszenia ich spójności, w wyniku, której niemożliwe jest prowadzenie działalności z użyciem ZSI.</w:t>
      </w:r>
    </w:p>
    <w:p w14:paraId="6762F184" w14:textId="77777777" w:rsidR="0035308D" w:rsidRPr="00C71AD5" w:rsidRDefault="0035308D" w:rsidP="0035308D">
      <w:pPr>
        <w:pStyle w:val="Bezodstpw"/>
        <w:ind w:firstLine="360"/>
        <w:jc w:val="both"/>
        <w:rPr>
          <w:rFonts w:ascii="Times New Roman" w:hAnsi="Times New Roman" w:cs="Times New Roman"/>
          <w:sz w:val="24"/>
          <w:szCs w:val="24"/>
        </w:rPr>
      </w:pPr>
      <w:r w:rsidRPr="00C71AD5">
        <w:rPr>
          <w:rFonts w:ascii="Times New Roman" w:hAnsi="Times New Roman" w:cs="Times New Roman"/>
          <w:b/>
          <w:sz w:val="24"/>
          <w:szCs w:val="24"/>
        </w:rPr>
        <w:t>AWARIA ZWYKŁA</w:t>
      </w:r>
      <w:r w:rsidRPr="00C71AD5">
        <w:rPr>
          <w:rFonts w:ascii="Times New Roman" w:hAnsi="Times New Roman" w:cs="Times New Roman"/>
          <w:sz w:val="24"/>
          <w:szCs w:val="24"/>
        </w:rPr>
        <w:t xml:space="preserve"> – taka, która nie wpływa na pracę całego systemu</w:t>
      </w:r>
    </w:p>
    <w:p w14:paraId="59D833E3"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Czas usunięcia awarii - czas od momentu zarejestrowania zgłoszenia na udostępnionej przez Wykonawcę witrynie internetowej lub wysłania wiadomości email na adres wskazany w części II ust. 7 lit. b do chwili naprawy przez Wykonawcę zgłoszonej awarii:</w:t>
      </w:r>
    </w:p>
    <w:p w14:paraId="564B6A9F" w14:textId="77777777" w:rsidR="0035308D" w:rsidRPr="00C71AD5" w:rsidRDefault="0035308D" w:rsidP="00122C65">
      <w:pPr>
        <w:pStyle w:val="Bezodstpw"/>
        <w:numPr>
          <w:ilvl w:val="1"/>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lastRenderedPageBreak/>
        <w:t>Czas usunięcia awarii krytycznej przez serwis wynosi:</w:t>
      </w:r>
    </w:p>
    <w:p w14:paraId="264649D4" w14:textId="77777777" w:rsidR="0035308D" w:rsidRPr="00C71AD5" w:rsidRDefault="0035308D" w:rsidP="0035308D">
      <w:pPr>
        <w:pStyle w:val="Bezodstpw"/>
        <w:numPr>
          <w:ilvl w:val="3"/>
          <w:numId w:val="99"/>
        </w:numPr>
        <w:suppressAutoHyphens w:val="0"/>
        <w:ind w:left="1701" w:hanging="425"/>
        <w:jc w:val="both"/>
        <w:rPr>
          <w:rFonts w:ascii="Times New Roman" w:hAnsi="Times New Roman" w:cs="Times New Roman"/>
          <w:sz w:val="24"/>
          <w:szCs w:val="24"/>
        </w:rPr>
      </w:pPr>
      <w:r w:rsidRPr="00C71AD5">
        <w:rPr>
          <w:rFonts w:ascii="Times New Roman" w:hAnsi="Times New Roman" w:cs="Times New Roman"/>
          <w:sz w:val="24"/>
          <w:szCs w:val="24"/>
        </w:rPr>
        <w:t xml:space="preserve">Dla części medycznej 2 dni robocze od momentu zarejestrowania zgłoszenia, </w:t>
      </w:r>
    </w:p>
    <w:p w14:paraId="718B0B5A" w14:textId="77777777" w:rsidR="0035308D" w:rsidRPr="00C71AD5" w:rsidRDefault="0035308D" w:rsidP="0035308D">
      <w:pPr>
        <w:pStyle w:val="Bezodstpw"/>
        <w:numPr>
          <w:ilvl w:val="3"/>
          <w:numId w:val="99"/>
        </w:numPr>
        <w:suppressAutoHyphens w:val="0"/>
        <w:ind w:left="1701" w:hanging="425"/>
        <w:jc w:val="both"/>
        <w:rPr>
          <w:rFonts w:ascii="Times New Roman" w:hAnsi="Times New Roman" w:cs="Times New Roman"/>
          <w:sz w:val="24"/>
          <w:szCs w:val="24"/>
        </w:rPr>
      </w:pPr>
      <w:r w:rsidRPr="00C71AD5">
        <w:rPr>
          <w:rFonts w:ascii="Times New Roman" w:hAnsi="Times New Roman" w:cs="Times New Roman"/>
          <w:sz w:val="24"/>
          <w:szCs w:val="24"/>
        </w:rPr>
        <w:t>Dla części administracyjnej 4 dni robocze od momentu zarejestrowania zgłoszenia</w:t>
      </w:r>
    </w:p>
    <w:p w14:paraId="7E3F6484" w14:textId="77777777" w:rsidR="0035308D" w:rsidRPr="00C71AD5" w:rsidRDefault="0035308D" w:rsidP="00122C65">
      <w:pPr>
        <w:pStyle w:val="Bezodstpw"/>
        <w:numPr>
          <w:ilvl w:val="1"/>
          <w:numId w:val="103"/>
        </w:numPr>
        <w:suppressAutoHyphens w:val="0"/>
        <w:rPr>
          <w:rFonts w:ascii="Times New Roman" w:hAnsi="Times New Roman" w:cs="Times New Roman"/>
          <w:sz w:val="24"/>
          <w:szCs w:val="24"/>
        </w:rPr>
      </w:pPr>
      <w:r w:rsidRPr="00C71AD5">
        <w:rPr>
          <w:rFonts w:ascii="Times New Roman" w:hAnsi="Times New Roman" w:cs="Times New Roman"/>
          <w:sz w:val="24"/>
          <w:szCs w:val="24"/>
        </w:rPr>
        <w:t>Czas usunięcia awarii zwykłej przez serwis wynosi:</w:t>
      </w:r>
    </w:p>
    <w:p w14:paraId="610020A6" w14:textId="31AE4634" w:rsidR="0035308D" w:rsidRPr="00C71AD5" w:rsidRDefault="0035308D" w:rsidP="0035308D">
      <w:pPr>
        <w:pStyle w:val="Bezodstpw"/>
        <w:numPr>
          <w:ilvl w:val="0"/>
          <w:numId w:val="100"/>
        </w:numPr>
        <w:tabs>
          <w:tab w:val="left" w:pos="1701"/>
        </w:tabs>
        <w:suppressAutoHyphens w:val="0"/>
        <w:ind w:left="1701" w:hanging="425"/>
        <w:rPr>
          <w:rFonts w:ascii="Times New Roman" w:hAnsi="Times New Roman" w:cs="Times New Roman"/>
          <w:sz w:val="24"/>
          <w:szCs w:val="24"/>
        </w:rPr>
      </w:pPr>
      <w:r w:rsidRPr="00C71AD5">
        <w:rPr>
          <w:rFonts w:ascii="Times New Roman" w:hAnsi="Times New Roman" w:cs="Times New Roman"/>
          <w:sz w:val="24"/>
          <w:szCs w:val="24"/>
        </w:rPr>
        <w:t xml:space="preserve">Dla części medycznej </w:t>
      </w:r>
      <w:r w:rsidR="00122C65" w:rsidRPr="00C71AD5">
        <w:rPr>
          <w:rFonts w:ascii="Times New Roman" w:hAnsi="Times New Roman" w:cs="Times New Roman"/>
          <w:sz w:val="24"/>
          <w:szCs w:val="24"/>
        </w:rPr>
        <w:t xml:space="preserve">maksymalnie </w:t>
      </w:r>
      <w:r w:rsidRPr="00C71AD5">
        <w:rPr>
          <w:rFonts w:ascii="Times New Roman" w:hAnsi="Times New Roman" w:cs="Times New Roman"/>
          <w:sz w:val="24"/>
          <w:szCs w:val="24"/>
        </w:rPr>
        <w:t xml:space="preserve">10 dni roboczych od momentu zarejestrowania zgłoszenia </w:t>
      </w:r>
      <w:r w:rsidR="00122C65" w:rsidRPr="00C71AD5">
        <w:rPr>
          <w:rFonts w:ascii="Times New Roman" w:hAnsi="Times New Roman" w:cs="Times New Roman"/>
          <w:b/>
          <w:bCs/>
          <w:sz w:val="24"/>
          <w:szCs w:val="24"/>
        </w:rPr>
        <w:t>(zgodnie z zadeklarowanym w formularzu ofertowym terminem)</w:t>
      </w:r>
    </w:p>
    <w:p w14:paraId="5CF17484" w14:textId="77777777" w:rsidR="0035308D" w:rsidRPr="00C71AD5" w:rsidRDefault="0035308D" w:rsidP="0035308D">
      <w:pPr>
        <w:pStyle w:val="Bezodstpw"/>
        <w:numPr>
          <w:ilvl w:val="0"/>
          <w:numId w:val="100"/>
        </w:numPr>
        <w:suppressAutoHyphens w:val="0"/>
        <w:ind w:left="1701" w:hanging="425"/>
        <w:jc w:val="both"/>
        <w:rPr>
          <w:rFonts w:ascii="Times New Roman" w:hAnsi="Times New Roman" w:cs="Times New Roman"/>
          <w:sz w:val="24"/>
          <w:szCs w:val="24"/>
        </w:rPr>
      </w:pPr>
      <w:r w:rsidRPr="00C71AD5">
        <w:rPr>
          <w:rFonts w:ascii="Times New Roman" w:hAnsi="Times New Roman" w:cs="Times New Roman"/>
          <w:sz w:val="24"/>
          <w:szCs w:val="24"/>
        </w:rPr>
        <w:t xml:space="preserve">Dla części administracyjnej 21 dni roboczych od momentu zarejestrowania zgłoszenia </w:t>
      </w:r>
    </w:p>
    <w:p w14:paraId="360FE197" w14:textId="77777777" w:rsidR="0035308D" w:rsidRPr="00C71AD5" w:rsidRDefault="0035308D" w:rsidP="0035308D">
      <w:pPr>
        <w:pStyle w:val="Bezodstpw"/>
        <w:jc w:val="both"/>
        <w:rPr>
          <w:rFonts w:ascii="Times New Roman" w:hAnsi="Times New Roman" w:cs="Times New Roman"/>
          <w:sz w:val="24"/>
          <w:szCs w:val="24"/>
        </w:rPr>
      </w:pPr>
      <w:r w:rsidRPr="00C71AD5">
        <w:rPr>
          <w:rFonts w:ascii="Times New Roman" w:hAnsi="Times New Roman" w:cs="Times New Roman"/>
          <w:b/>
          <w:sz w:val="24"/>
          <w:szCs w:val="24"/>
        </w:rPr>
        <w:t>UWAGA:</w:t>
      </w:r>
      <w:r w:rsidRPr="00C71AD5">
        <w:rPr>
          <w:rFonts w:ascii="Times New Roman" w:hAnsi="Times New Roman" w:cs="Times New Roman"/>
          <w:sz w:val="24"/>
          <w:szCs w:val="24"/>
        </w:rPr>
        <w:t xml:space="preserve"> Wykonawca świadczący usługę serwisu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1A4E3E71"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b/>
          <w:sz w:val="24"/>
          <w:szCs w:val="24"/>
        </w:rPr>
        <w:t>Możliwość utworzenia zgłoszenia serwisowego</w:t>
      </w:r>
      <w:r w:rsidRPr="00C71AD5">
        <w:rPr>
          <w:rFonts w:ascii="Times New Roman" w:hAnsi="Times New Roman" w:cs="Times New Roman"/>
          <w:sz w:val="24"/>
          <w:szCs w:val="24"/>
        </w:rPr>
        <w:t xml:space="preserve"> w zakresie pomocy przy bieżącej eksploatacji oprogramowania.</w:t>
      </w:r>
    </w:p>
    <w:p w14:paraId="46BE2DB2" w14:textId="136DA32B" w:rsidR="0035308D" w:rsidRPr="00C71AD5" w:rsidRDefault="0035308D" w:rsidP="00122C65">
      <w:pPr>
        <w:pStyle w:val="Bezodstpw"/>
        <w:numPr>
          <w:ilvl w:val="0"/>
          <w:numId w:val="103"/>
        </w:numPr>
        <w:suppressAutoHyphens w:val="0"/>
        <w:jc w:val="both"/>
        <w:rPr>
          <w:rFonts w:ascii="Times New Roman" w:hAnsi="Times New Roman" w:cs="Times New Roman"/>
          <w:b/>
          <w:sz w:val="24"/>
          <w:szCs w:val="24"/>
        </w:rPr>
      </w:pPr>
      <w:r w:rsidRPr="00C71AD5">
        <w:rPr>
          <w:rFonts w:ascii="Times New Roman" w:hAnsi="Times New Roman" w:cs="Times New Roman"/>
          <w:b/>
          <w:sz w:val="24"/>
          <w:szCs w:val="24"/>
        </w:rPr>
        <w:t>Czas obsługi zgłoszenia serwisowego</w:t>
      </w:r>
      <w:r w:rsidRPr="00C71AD5">
        <w:rPr>
          <w:rFonts w:ascii="Times New Roman" w:hAnsi="Times New Roman" w:cs="Times New Roman"/>
          <w:sz w:val="24"/>
          <w:szCs w:val="24"/>
        </w:rPr>
        <w:t xml:space="preserve"> – czas od momentu zarejestrowania zgłoszenia na udostępnionej przez Wykonawcę witrynie internetowej lub wysłania wiadomości email na adres wskazany w części II ust. </w:t>
      </w:r>
      <w:r w:rsidR="00122C65" w:rsidRPr="00C71AD5">
        <w:rPr>
          <w:rFonts w:ascii="Times New Roman" w:hAnsi="Times New Roman" w:cs="Times New Roman"/>
          <w:sz w:val="24"/>
          <w:szCs w:val="24"/>
        </w:rPr>
        <w:t>4</w:t>
      </w:r>
      <w:r w:rsidRPr="00C71AD5">
        <w:rPr>
          <w:rFonts w:ascii="Times New Roman" w:hAnsi="Times New Roman" w:cs="Times New Roman"/>
          <w:sz w:val="24"/>
          <w:szCs w:val="24"/>
        </w:rPr>
        <w:t xml:space="preserve"> lit. b do chwili obsłużenia zgłoszenia. Czas obsługi zgłoszenia serwisowego przez serwis dla części medycznej oraz administracyjnej </w:t>
      </w:r>
      <w:r w:rsidRPr="00C71AD5">
        <w:rPr>
          <w:rFonts w:ascii="Times New Roman" w:hAnsi="Times New Roman" w:cs="Times New Roman"/>
          <w:b/>
          <w:sz w:val="24"/>
          <w:szCs w:val="24"/>
        </w:rPr>
        <w:t xml:space="preserve">wynosi </w:t>
      </w:r>
      <w:r w:rsidR="00122C65" w:rsidRPr="00C71AD5">
        <w:rPr>
          <w:rFonts w:ascii="Times New Roman" w:hAnsi="Times New Roman" w:cs="Times New Roman"/>
          <w:b/>
          <w:sz w:val="24"/>
          <w:szCs w:val="24"/>
        </w:rPr>
        <w:t xml:space="preserve">maksymalnie </w:t>
      </w:r>
      <w:r w:rsidRPr="00C71AD5">
        <w:rPr>
          <w:rFonts w:ascii="Times New Roman" w:hAnsi="Times New Roman" w:cs="Times New Roman"/>
          <w:b/>
          <w:sz w:val="24"/>
          <w:szCs w:val="24"/>
        </w:rPr>
        <w:t>10 dni roboczych</w:t>
      </w:r>
      <w:r w:rsidR="00122C65" w:rsidRPr="00C71AD5">
        <w:rPr>
          <w:rFonts w:ascii="Times New Roman" w:hAnsi="Times New Roman" w:cs="Times New Roman"/>
          <w:b/>
          <w:sz w:val="24"/>
          <w:szCs w:val="24"/>
        </w:rPr>
        <w:t xml:space="preserve"> (zgodnie z zadeklarowanym w formularzu ofertowym terminem). </w:t>
      </w:r>
    </w:p>
    <w:p w14:paraId="08EBEBCC"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Pomoc w przygotowaniu danych przekazywanych przez Zamawiającego do jednostek nadrzędnych i współpracujących (np. do Narodowego Funduszu Zdrowia, Wydziału Zdrowia odpowiedniego urzędu, banków itp.) poprzez definiowanie wykazów, zestawień, statystyk.</w:t>
      </w:r>
    </w:p>
    <w:p w14:paraId="5DC19453" w14:textId="77777777"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66641C3A" w14:textId="286E6C91"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2F47B8C4" w14:textId="752482AA" w:rsidR="0035308D" w:rsidRPr="00C71AD5" w:rsidRDefault="0035308D" w:rsidP="00122C65">
      <w:pPr>
        <w:pStyle w:val="Bezodstpw"/>
        <w:numPr>
          <w:ilvl w:val="0"/>
          <w:numId w:val="103"/>
        </w:numPr>
        <w:suppressAutoHyphens w:val="0"/>
        <w:jc w:val="both"/>
        <w:rPr>
          <w:rFonts w:ascii="Times New Roman" w:hAnsi="Times New Roman" w:cs="Times New Roman"/>
          <w:sz w:val="24"/>
          <w:szCs w:val="24"/>
        </w:rPr>
      </w:pPr>
      <w:r w:rsidRPr="00C71AD5">
        <w:rPr>
          <w:rFonts w:ascii="Times New Roman" w:hAnsi="Times New Roman" w:cs="Times New Roman"/>
          <w:sz w:val="24"/>
          <w:szCs w:val="24"/>
        </w:rPr>
        <w:t xml:space="preserve">Wykonawca musi </w:t>
      </w:r>
      <w:r w:rsidR="00062F8C" w:rsidRPr="00C71AD5">
        <w:rPr>
          <w:rFonts w:ascii="Times New Roman" w:hAnsi="Times New Roman" w:cs="Times New Roman"/>
          <w:sz w:val="24"/>
          <w:szCs w:val="24"/>
        </w:rPr>
        <w:t xml:space="preserve">być upoważniony do </w:t>
      </w:r>
      <w:r w:rsidRPr="00C71AD5">
        <w:rPr>
          <w:rFonts w:ascii="Times New Roman" w:hAnsi="Times New Roman" w:cs="Times New Roman"/>
          <w:sz w:val="24"/>
          <w:szCs w:val="24"/>
        </w:rPr>
        <w:t xml:space="preserve"> świadczenia usług serwisowych w zakresie oprogramowania InfoMedica/AMMS</w:t>
      </w:r>
      <w:r w:rsidR="00062F8C" w:rsidRPr="00C71AD5">
        <w:rPr>
          <w:rFonts w:ascii="Times New Roman" w:hAnsi="Times New Roman" w:cs="Times New Roman"/>
          <w:sz w:val="24"/>
          <w:szCs w:val="24"/>
        </w:rPr>
        <w:t>.</w:t>
      </w:r>
    </w:p>
    <w:p w14:paraId="0D11A1B9" w14:textId="760BC3DB" w:rsidR="0035308D" w:rsidRDefault="0035308D" w:rsidP="00735A55">
      <w:pPr>
        <w:pStyle w:val="Bezodstpw"/>
        <w:numPr>
          <w:ilvl w:val="0"/>
          <w:numId w:val="103"/>
        </w:numPr>
        <w:suppressAutoHyphens w:val="0"/>
        <w:jc w:val="both"/>
        <w:rPr>
          <w:rFonts w:ascii="Times New Roman" w:hAnsi="Times New Roman" w:cs="Times New Roman"/>
          <w:sz w:val="24"/>
          <w:szCs w:val="24"/>
        </w:rPr>
      </w:pPr>
      <w:r w:rsidRPr="00855821">
        <w:rPr>
          <w:rFonts w:ascii="Times New Roman" w:hAnsi="Times New Roman" w:cs="Times New Roman"/>
          <w:sz w:val="24"/>
          <w:szCs w:val="24"/>
        </w:rPr>
        <w:t xml:space="preserve">Usługi muszą być realizowane przez osoby, </w:t>
      </w:r>
      <w:r w:rsidR="00855821" w:rsidRPr="00855821">
        <w:rPr>
          <w:rFonts w:ascii="Times New Roman" w:hAnsi="Times New Roman" w:cs="Times New Roman"/>
          <w:sz w:val="24"/>
          <w:szCs w:val="24"/>
        </w:rPr>
        <w:t>które mają kompetencje w administrowaniu oraz optymalizowaniu serwera bazy danych Oracle w zakresie obsługi oprogramowania objętego umową oraz kompetencje w zakresie oprogramowania InfoMedica /AMMS stanowiącego przedmiot zamówienia oraz w zakresie pozostałych systemów informatycznych, na których oparte jest rozwiązanie InfoMedica / AMMS</w:t>
      </w:r>
      <w:r w:rsidR="00855821">
        <w:rPr>
          <w:rFonts w:ascii="Times New Roman" w:hAnsi="Times New Roman" w:cs="Times New Roman"/>
          <w:sz w:val="24"/>
          <w:szCs w:val="24"/>
        </w:rPr>
        <w:t>.</w:t>
      </w:r>
    </w:p>
    <w:p w14:paraId="3C6B28DF" w14:textId="77777777" w:rsidR="00855821" w:rsidRPr="00855821" w:rsidRDefault="00855821" w:rsidP="00855821">
      <w:pPr>
        <w:pStyle w:val="Bezodstpw"/>
        <w:suppressAutoHyphens w:val="0"/>
        <w:ind w:left="360"/>
        <w:jc w:val="both"/>
        <w:rPr>
          <w:rFonts w:ascii="Times New Roman" w:hAnsi="Times New Roman" w:cs="Times New Roman"/>
          <w:sz w:val="24"/>
          <w:szCs w:val="24"/>
        </w:rPr>
      </w:pPr>
    </w:p>
    <w:p w14:paraId="7278BC9F" w14:textId="01CB4EE1" w:rsidR="008A5C8F" w:rsidRPr="00C71AD5" w:rsidRDefault="008A5C8F" w:rsidP="008A5C8F">
      <w:pPr>
        <w:widowControl w:val="0"/>
        <w:autoSpaceDE w:val="0"/>
        <w:autoSpaceDN w:val="0"/>
        <w:adjustRightInd w:val="0"/>
        <w:jc w:val="both"/>
        <w:rPr>
          <w:rFonts w:ascii="Times New Roman" w:eastAsia="Calibri" w:hAnsi="Times New Roman" w:cs="Times New Roman"/>
          <w:sz w:val="24"/>
          <w:szCs w:val="24"/>
          <w:lang w:eastAsia="pl-PL"/>
        </w:rPr>
      </w:pPr>
      <w:r w:rsidRPr="00C71AD5">
        <w:rPr>
          <w:rFonts w:ascii="Times New Roman" w:eastAsia="Calibri" w:hAnsi="Times New Roman" w:cs="Times New Roman"/>
          <w:sz w:val="24"/>
          <w:szCs w:val="24"/>
          <w:lang w:eastAsia="pl-PL"/>
        </w:rPr>
        <w:t>II</w:t>
      </w:r>
      <w:r w:rsidR="0035308D" w:rsidRPr="00C71AD5">
        <w:rPr>
          <w:rFonts w:ascii="Times New Roman" w:eastAsia="Calibri" w:hAnsi="Times New Roman" w:cs="Times New Roman"/>
          <w:sz w:val="24"/>
          <w:szCs w:val="24"/>
          <w:lang w:eastAsia="pl-PL"/>
        </w:rPr>
        <w:t xml:space="preserve">I. </w:t>
      </w:r>
      <w:r w:rsidRPr="00C71AD5">
        <w:rPr>
          <w:rFonts w:ascii="Times New Roman" w:eastAsia="Calibri" w:hAnsi="Times New Roman" w:cs="Times New Roman"/>
          <w:sz w:val="24"/>
          <w:szCs w:val="24"/>
          <w:lang w:eastAsia="pl-PL"/>
        </w:rPr>
        <w:t xml:space="preserve"> Usługi serwisowe będą realizowane przez osoby </w:t>
      </w:r>
      <w:r w:rsidR="008C714B" w:rsidRPr="007C7591">
        <w:rPr>
          <w:rFonts w:eastAsia="Calibri"/>
          <w:color w:val="FF0000"/>
          <w:lang w:eastAsia="pl-PL"/>
        </w:rPr>
        <w:t xml:space="preserve">upoważnione </w:t>
      </w:r>
      <w:r w:rsidRPr="00C71AD5">
        <w:rPr>
          <w:rFonts w:ascii="Times New Roman" w:eastAsia="Calibri" w:hAnsi="Times New Roman" w:cs="Times New Roman"/>
          <w:sz w:val="24"/>
          <w:szCs w:val="24"/>
          <w:lang w:eastAsia="pl-PL"/>
        </w:rPr>
        <w:t xml:space="preserve">przez wykonawcę </w:t>
      </w:r>
      <w:r w:rsidR="008C714B" w:rsidRPr="007C7591">
        <w:rPr>
          <w:rFonts w:eastAsia="Calibri"/>
          <w:color w:val="FF0000"/>
          <w:lang w:eastAsia="pl-PL"/>
        </w:rPr>
        <w:t>do przetwarzania danych osobowych zgodnie z postanowieniami</w:t>
      </w:r>
      <w:r w:rsidR="008C714B">
        <w:rPr>
          <w:rFonts w:eastAsia="Calibri"/>
          <w:lang w:eastAsia="pl-PL"/>
        </w:rPr>
        <w:t xml:space="preserve"> </w:t>
      </w:r>
      <w:r w:rsidRPr="00C71AD5">
        <w:rPr>
          <w:rFonts w:ascii="Times New Roman" w:eastAsia="Calibri" w:hAnsi="Times New Roman" w:cs="Times New Roman"/>
          <w:sz w:val="24"/>
          <w:szCs w:val="24"/>
          <w:lang w:eastAsia="pl-PL"/>
        </w:rPr>
        <w:t>Umowy powierzenia przetwarzania danych osobowych</w:t>
      </w:r>
      <w:r w:rsidR="008C714B">
        <w:rPr>
          <w:rFonts w:ascii="Times New Roman" w:eastAsia="Calibri" w:hAnsi="Times New Roman" w:cs="Times New Roman"/>
          <w:sz w:val="24"/>
          <w:szCs w:val="24"/>
          <w:lang w:eastAsia="pl-PL"/>
        </w:rPr>
        <w:t xml:space="preserve"> </w:t>
      </w:r>
      <w:r w:rsidR="008C714B" w:rsidRPr="007C7591">
        <w:rPr>
          <w:rFonts w:ascii="Times New Roman" w:eastAsia="Calibri" w:hAnsi="Times New Roman" w:cs="Times New Roman"/>
          <w:color w:val="FF0000"/>
          <w:sz w:val="24"/>
          <w:szCs w:val="24"/>
          <w:lang w:eastAsia="pl-PL"/>
        </w:rPr>
        <w:t>stanowiącej załącznik nr 7 do SWZ</w:t>
      </w:r>
      <w:r w:rsidRPr="00C71AD5">
        <w:rPr>
          <w:rFonts w:ascii="Times New Roman" w:eastAsia="Calibri" w:hAnsi="Times New Roman" w:cs="Times New Roman"/>
          <w:sz w:val="24"/>
          <w:szCs w:val="24"/>
          <w:lang w:eastAsia="pl-PL"/>
        </w:rPr>
        <w:t xml:space="preserve">. Osoby te otrzymają możliwość zdalnego dostępu do zasobów informatycznych Zamawiającego zgodnie </w:t>
      </w:r>
      <w:r w:rsidRPr="00C71AD5">
        <w:rPr>
          <w:rFonts w:ascii="Times New Roman" w:eastAsia="Calibri" w:hAnsi="Times New Roman" w:cs="Times New Roman"/>
          <w:b/>
          <w:bCs/>
          <w:sz w:val="24"/>
          <w:szCs w:val="24"/>
          <w:u w:val="single"/>
          <w:lang w:eastAsia="pl-PL"/>
        </w:rPr>
        <w:t xml:space="preserve">z zasadami </w:t>
      </w:r>
      <w:r w:rsidRPr="00C71AD5">
        <w:rPr>
          <w:rFonts w:ascii="Times New Roman" w:eastAsia="Times New Roman" w:hAnsi="Times New Roman" w:cs="Times New Roman"/>
          <w:b/>
          <w:bCs/>
          <w:sz w:val="24"/>
          <w:szCs w:val="24"/>
          <w:u w:val="single"/>
        </w:rPr>
        <w:t>zdalnego dostępu</w:t>
      </w:r>
      <w:r w:rsidRPr="00C71AD5">
        <w:rPr>
          <w:rFonts w:ascii="Times New Roman" w:eastAsia="Calibri" w:hAnsi="Times New Roman" w:cs="Times New Roman"/>
          <w:b/>
          <w:bCs/>
          <w:sz w:val="24"/>
          <w:szCs w:val="24"/>
          <w:u w:val="single"/>
          <w:lang w:eastAsia="pl-PL"/>
        </w:rPr>
        <w:t xml:space="preserve"> </w:t>
      </w:r>
      <w:r w:rsidRPr="00C71AD5">
        <w:rPr>
          <w:rFonts w:ascii="Times New Roman" w:eastAsia="Calibri" w:hAnsi="Times New Roman" w:cs="Times New Roman"/>
          <w:sz w:val="24"/>
          <w:szCs w:val="24"/>
          <w:lang w:eastAsia="pl-PL"/>
        </w:rPr>
        <w:t>określonymi poniżej:</w:t>
      </w:r>
    </w:p>
    <w:p w14:paraId="1CE90E49" w14:textId="77777777" w:rsidR="008A5C8F" w:rsidRPr="00C71AD5" w:rsidRDefault="008A5C8F" w:rsidP="008A5C8F">
      <w:pPr>
        <w:widowControl w:val="0"/>
        <w:autoSpaceDE w:val="0"/>
        <w:autoSpaceDN w:val="0"/>
        <w:adjustRightInd w:val="0"/>
        <w:ind w:left="360"/>
        <w:contextualSpacing/>
        <w:jc w:val="both"/>
        <w:rPr>
          <w:rFonts w:ascii="Times New Roman" w:eastAsia="Calibri" w:hAnsi="Times New Roman" w:cs="Times New Roman"/>
          <w:sz w:val="24"/>
          <w:szCs w:val="24"/>
          <w:lang w:eastAsia="pl-PL"/>
        </w:rPr>
      </w:pPr>
    </w:p>
    <w:p w14:paraId="33D5B700"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lang w:eastAsia="ar-SA"/>
        </w:rPr>
      </w:pPr>
      <w:r w:rsidRPr="00C71AD5">
        <w:rPr>
          <w:rFonts w:ascii="Times New Roman" w:eastAsia="Calibri" w:hAnsi="Times New Roman" w:cs="Times New Roman"/>
          <w:sz w:val="24"/>
          <w:szCs w:val="24"/>
        </w:rPr>
        <w:t xml:space="preserve">Zamawiający przyzna Wykonawcy dostęp zdalny do </w:t>
      </w:r>
      <w:r w:rsidRPr="00C71AD5">
        <w:rPr>
          <w:rFonts w:ascii="Times New Roman" w:eastAsia="Times New Roman" w:hAnsi="Times New Roman" w:cs="Times New Roman"/>
          <w:sz w:val="24"/>
          <w:szCs w:val="24"/>
        </w:rPr>
        <w:t>zasobów informatycznych w zakresie niezbędnym</w:t>
      </w:r>
      <w:r w:rsidRPr="00C71AD5">
        <w:rPr>
          <w:rFonts w:ascii="Times New Roman" w:eastAsia="Times New Roman" w:hAnsi="Times New Roman" w:cs="Times New Roman"/>
          <w:sz w:val="24"/>
          <w:szCs w:val="24"/>
        </w:rPr>
        <w:br/>
        <w:t>do realizacji usługi serwisu.</w:t>
      </w:r>
    </w:p>
    <w:p w14:paraId="28DA427C"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Dostęp zdalny  jest możliwy:</w:t>
      </w:r>
    </w:p>
    <w:p w14:paraId="58354D76" w14:textId="77777777" w:rsidR="008A5C8F" w:rsidRPr="00C71AD5" w:rsidRDefault="008A5C8F" w:rsidP="008A5C8F">
      <w:pPr>
        <w:numPr>
          <w:ilvl w:val="0"/>
          <w:numId w:val="78"/>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za pośrednictwem danych autoryzacyjnych udostępnionych Wykonawcy przez Zamawiającego (połączenie VPN).</w:t>
      </w:r>
    </w:p>
    <w:p w14:paraId="0FE98D79" w14:textId="77777777" w:rsidR="008A5C8F" w:rsidRPr="00C71AD5" w:rsidRDefault="008A5C8F" w:rsidP="008A5C8F">
      <w:pPr>
        <w:numPr>
          <w:ilvl w:val="0"/>
          <w:numId w:val="78"/>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lastRenderedPageBreak/>
        <w:t xml:space="preserve">poprzez oprogramowanie do zdalnej pracy dostarczone przez Wykonawcę </w:t>
      </w:r>
    </w:p>
    <w:p w14:paraId="0DE51A20" w14:textId="77777777" w:rsidR="008A5C8F" w:rsidRPr="00C71AD5" w:rsidRDefault="008A5C8F" w:rsidP="008A5C8F">
      <w:pPr>
        <w:numPr>
          <w:ilvl w:val="0"/>
          <w:numId w:val="78"/>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poprzez utworzenie dedykowanego szyfrowanego stałego połączenia tj. tunelu site to site umożliwiającego  stałe połączenie pomiędzy  zasobami Wykonawcy i Zamawiającego.</w:t>
      </w:r>
    </w:p>
    <w:p w14:paraId="2927F5D3" w14:textId="0FBA074D"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Do korzystania z dostępu zdalnego </w:t>
      </w:r>
      <w:r w:rsidR="008C714B" w:rsidRPr="007C7591">
        <w:rPr>
          <w:rFonts w:ascii="Times New Roman" w:eastAsia="Calibri" w:hAnsi="Times New Roman" w:cs="Times New Roman"/>
          <w:color w:val="FF0000"/>
          <w:sz w:val="24"/>
          <w:szCs w:val="24"/>
        </w:rPr>
        <w:t xml:space="preserve">Wykonawca może dopuścić </w:t>
      </w:r>
      <w:r w:rsidRPr="00C71AD5">
        <w:rPr>
          <w:rFonts w:ascii="Times New Roman" w:eastAsia="Calibri" w:hAnsi="Times New Roman" w:cs="Times New Roman"/>
          <w:sz w:val="24"/>
          <w:szCs w:val="24"/>
        </w:rPr>
        <w:t xml:space="preserve">wyłącznie osoby </w:t>
      </w:r>
      <w:r w:rsidR="008C714B" w:rsidRPr="007C7591">
        <w:rPr>
          <w:rFonts w:ascii="Times New Roman" w:eastAsia="Calibri" w:hAnsi="Times New Roman" w:cs="Times New Roman"/>
          <w:color w:val="FF0000"/>
          <w:sz w:val="24"/>
          <w:szCs w:val="24"/>
        </w:rPr>
        <w:t xml:space="preserve">upoważnione do przetwarzania danych osobowych zgodnie z postanowieniami </w:t>
      </w:r>
      <w:r w:rsidRPr="00C71AD5">
        <w:rPr>
          <w:rFonts w:ascii="Times New Roman" w:eastAsia="Calibri" w:hAnsi="Times New Roman" w:cs="Times New Roman"/>
          <w:sz w:val="24"/>
          <w:szCs w:val="24"/>
        </w:rPr>
        <w:t>Umowy powierzenia przetwarzania danych osobowych.</w:t>
      </w:r>
    </w:p>
    <w:p w14:paraId="7D0E5BF7" w14:textId="77777777"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Dane autoryzacyjne do dostępu zdalnego do </w:t>
      </w:r>
      <w:r w:rsidRPr="00C71AD5">
        <w:rPr>
          <w:rFonts w:ascii="Times New Roman" w:eastAsia="Times New Roman" w:hAnsi="Times New Roman" w:cs="Times New Roman"/>
          <w:sz w:val="24"/>
          <w:szCs w:val="24"/>
        </w:rPr>
        <w:t xml:space="preserve">zasobów informatycznych </w:t>
      </w:r>
      <w:r w:rsidRPr="00C71AD5">
        <w:rPr>
          <w:rFonts w:ascii="Times New Roman" w:eastAsia="Calibri" w:hAnsi="Times New Roman" w:cs="Times New Roman"/>
          <w:sz w:val="24"/>
          <w:szCs w:val="24"/>
        </w:rPr>
        <w:t>przekazywane będą przez Zamawiającego osobom upoważnionym przez Wykonawcę.</w:t>
      </w:r>
    </w:p>
    <w:p w14:paraId="2AEB1B67" w14:textId="77777777" w:rsidR="008A5C8F" w:rsidRPr="00C71AD5" w:rsidRDefault="008A5C8F" w:rsidP="008A5C8F">
      <w:pPr>
        <w:numPr>
          <w:ilvl w:val="0"/>
          <w:numId w:val="77"/>
        </w:numPr>
        <w:autoSpaceDE w:val="0"/>
        <w:autoSpaceDN w:val="0"/>
        <w:adjustRightInd w:val="0"/>
        <w:spacing w:after="0" w:line="256" w:lineRule="auto"/>
        <w:contextualSpacing/>
        <w:rPr>
          <w:rFonts w:ascii="Times New Roman" w:eastAsia="Calibri" w:hAnsi="Times New Roman" w:cs="Times New Roman"/>
          <w:sz w:val="24"/>
          <w:szCs w:val="24"/>
        </w:rPr>
      </w:pPr>
      <w:r w:rsidRPr="00C71AD5">
        <w:rPr>
          <w:rFonts w:ascii="Times New Roman" w:eastAsia="Calibri" w:hAnsi="Times New Roman" w:cs="Times New Roman"/>
          <w:sz w:val="24"/>
          <w:szCs w:val="24"/>
        </w:rPr>
        <w:t>Korzystając ze zdalnego dostępu Wykonawca:</w:t>
      </w:r>
    </w:p>
    <w:p w14:paraId="1886FDE3" w14:textId="77777777" w:rsidR="008A5C8F" w:rsidRPr="00C71AD5" w:rsidRDefault="008A5C8F" w:rsidP="008A5C8F">
      <w:pPr>
        <w:numPr>
          <w:ilvl w:val="0"/>
          <w:numId w:val="79"/>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będzie wykorzystywał ten dostęp wyłącznie w celu realizacji </w:t>
      </w:r>
      <w:r w:rsidRPr="00C71AD5">
        <w:rPr>
          <w:rFonts w:ascii="Times New Roman" w:eastAsia="Times New Roman" w:hAnsi="Times New Roman" w:cs="Times New Roman"/>
          <w:sz w:val="24"/>
          <w:szCs w:val="24"/>
        </w:rPr>
        <w:t>usługi serwisu</w:t>
      </w:r>
      <w:r w:rsidRPr="00C71AD5">
        <w:rPr>
          <w:rFonts w:ascii="Times New Roman" w:eastAsia="Times New Roman" w:hAnsi="Times New Roman" w:cs="Times New Roman"/>
          <w:bCs/>
          <w:sz w:val="24"/>
          <w:szCs w:val="24"/>
        </w:rPr>
        <w:t>, przestrzegając zasad przetwarzania danych osobowych,</w:t>
      </w:r>
    </w:p>
    <w:p w14:paraId="0DC69B2D" w14:textId="77777777" w:rsidR="008A5C8F" w:rsidRPr="00C71AD5" w:rsidRDefault="008A5C8F" w:rsidP="008A5C8F">
      <w:pPr>
        <w:numPr>
          <w:ilvl w:val="0"/>
          <w:numId w:val="79"/>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nie będzie pozyskiwał ani przetwarzał danych innych niż niezbędne do realizacji usługi serwisu.</w:t>
      </w:r>
    </w:p>
    <w:p w14:paraId="173BB92F" w14:textId="6EB6BDA8" w:rsidR="008A5C8F"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 xml:space="preserve">W przypadku ustanowienia stałego połączenia tj. tunelu site to site dostęp do tunelu mogą mieć tylko osoby </w:t>
      </w:r>
      <w:r w:rsidR="00874962" w:rsidRPr="007C7591">
        <w:rPr>
          <w:rFonts w:ascii="Times New Roman" w:eastAsia="Calibri" w:hAnsi="Times New Roman" w:cs="Times New Roman"/>
          <w:color w:val="FF0000"/>
          <w:sz w:val="24"/>
          <w:szCs w:val="24"/>
        </w:rPr>
        <w:t xml:space="preserve">upoważnione </w:t>
      </w:r>
      <w:r w:rsidRPr="00C71AD5">
        <w:rPr>
          <w:rFonts w:ascii="Times New Roman" w:eastAsia="Calibri" w:hAnsi="Times New Roman" w:cs="Times New Roman"/>
          <w:sz w:val="24"/>
          <w:szCs w:val="24"/>
        </w:rPr>
        <w:t>zgodnie punktem 3.</w:t>
      </w:r>
    </w:p>
    <w:p w14:paraId="3EA91B89" w14:textId="77777777" w:rsidR="00874962" w:rsidRPr="007C7591" w:rsidRDefault="00874962" w:rsidP="00874962">
      <w:pPr>
        <w:numPr>
          <w:ilvl w:val="0"/>
          <w:numId w:val="77"/>
        </w:numPr>
        <w:autoSpaceDE w:val="0"/>
        <w:autoSpaceDN w:val="0"/>
        <w:adjustRightInd w:val="0"/>
        <w:spacing w:after="0" w:line="256" w:lineRule="auto"/>
        <w:contextualSpacing/>
        <w:jc w:val="both"/>
        <w:rPr>
          <w:rFonts w:ascii="Times New Roman" w:eastAsia="Calibri" w:hAnsi="Times New Roman" w:cs="Times New Roman"/>
          <w:color w:val="FF0000"/>
          <w:sz w:val="24"/>
          <w:szCs w:val="24"/>
        </w:rPr>
      </w:pPr>
      <w:r w:rsidRPr="007C7591">
        <w:rPr>
          <w:rFonts w:ascii="Times New Roman" w:eastAsia="Calibri" w:hAnsi="Times New Roman" w:cs="Times New Roman"/>
          <w:color w:val="FF0000"/>
          <w:sz w:val="24"/>
          <w:szCs w:val="24"/>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33CF4263" w14:textId="77777777" w:rsidR="00874962" w:rsidRPr="007C7591" w:rsidRDefault="00874962" w:rsidP="00874962">
      <w:pPr>
        <w:numPr>
          <w:ilvl w:val="0"/>
          <w:numId w:val="77"/>
        </w:numPr>
        <w:autoSpaceDE w:val="0"/>
        <w:autoSpaceDN w:val="0"/>
        <w:adjustRightInd w:val="0"/>
        <w:spacing w:after="0" w:line="256" w:lineRule="auto"/>
        <w:contextualSpacing/>
        <w:jc w:val="both"/>
        <w:rPr>
          <w:rFonts w:ascii="Times New Roman" w:eastAsia="Calibri" w:hAnsi="Times New Roman" w:cs="Times New Roman"/>
          <w:color w:val="FF0000"/>
          <w:sz w:val="24"/>
          <w:szCs w:val="24"/>
        </w:rPr>
      </w:pPr>
      <w:r w:rsidRPr="007C7591">
        <w:rPr>
          <w:rFonts w:ascii="Times New Roman" w:eastAsia="Calibri" w:hAnsi="Times New Roman" w:cs="Times New Roman"/>
          <w:color w:val="FF0000"/>
          <w:sz w:val="24"/>
          <w:szCs w:val="24"/>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39AC36E9" w14:textId="0E86481F" w:rsidR="00874962" w:rsidRPr="00C71AD5" w:rsidRDefault="00874962" w:rsidP="00874962">
      <w:pPr>
        <w:autoSpaceDE w:val="0"/>
        <w:autoSpaceDN w:val="0"/>
        <w:adjustRightInd w:val="0"/>
        <w:spacing w:after="0" w:line="256" w:lineRule="auto"/>
        <w:ind w:left="360"/>
        <w:contextualSpacing/>
        <w:jc w:val="both"/>
        <w:rPr>
          <w:rFonts w:ascii="Times New Roman" w:eastAsia="Calibri" w:hAnsi="Times New Roman" w:cs="Times New Roman"/>
          <w:sz w:val="24"/>
          <w:szCs w:val="24"/>
        </w:rPr>
      </w:pPr>
    </w:p>
    <w:p w14:paraId="693BFD83" w14:textId="444E431C" w:rsidR="008A5C8F" w:rsidRPr="00C71AD5" w:rsidRDefault="008A5C8F" w:rsidP="008A5C8F">
      <w:pPr>
        <w:numPr>
          <w:ilvl w:val="0"/>
          <w:numId w:val="77"/>
        </w:numPr>
        <w:autoSpaceDE w:val="0"/>
        <w:autoSpaceDN w:val="0"/>
        <w:adjustRightInd w:val="0"/>
        <w:spacing w:after="0" w:line="256" w:lineRule="auto"/>
        <w:contextualSpacing/>
        <w:jc w:val="both"/>
        <w:rPr>
          <w:rFonts w:ascii="Times New Roman" w:eastAsia="Calibri" w:hAnsi="Times New Roman" w:cs="Times New Roman"/>
          <w:sz w:val="24"/>
          <w:szCs w:val="24"/>
        </w:rPr>
      </w:pPr>
      <w:r w:rsidRPr="00C71AD5">
        <w:rPr>
          <w:rFonts w:ascii="Times New Roman" w:eastAsia="Calibri" w:hAnsi="Times New Roman" w:cs="Times New Roman"/>
          <w:sz w:val="24"/>
          <w:szCs w:val="24"/>
        </w:rPr>
        <w:t>Wykonawca każdorazowo zobowiązany jest do niezwłocznego poinformowania Zamawiającego</w:t>
      </w:r>
      <w:r w:rsidR="00874962">
        <w:rPr>
          <w:rFonts w:ascii="Times New Roman" w:eastAsia="Calibri" w:hAnsi="Times New Roman" w:cs="Times New Roman"/>
          <w:sz w:val="24"/>
          <w:szCs w:val="24"/>
        </w:rPr>
        <w:t xml:space="preserve"> </w:t>
      </w:r>
      <w:r w:rsidR="00874962" w:rsidRPr="007C7591">
        <w:rPr>
          <w:rFonts w:eastAsia="Calibri"/>
          <w:color w:val="FF0000"/>
        </w:rPr>
        <w:t xml:space="preserve">w formie pisemnej, </w:t>
      </w:r>
      <w:r w:rsidRPr="00C71AD5">
        <w:rPr>
          <w:rFonts w:ascii="Times New Roman" w:eastAsia="Calibri" w:hAnsi="Times New Roman" w:cs="Times New Roman"/>
          <w:sz w:val="24"/>
          <w:szCs w:val="24"/>
        </w:rPr>
        <w:t xml:space="preserve">o zaprzestaniu wykonywania przez </w:t>
      </w:r>
      <w:r w:rsidR="00874962" w:rsidRPr="007C7591">
        <w:rPr>
          <w:rFonts w:ascii="Times New Roman" w:eastAsia="Calibri" w:hAnsi="Times New Roman" w:cs="Times New Roman"/>
          <w:color w:val="FF0000"/>
          <w:sz w:val="24"/>
          <w:szCs w:val="24"/>
        </w:rPr>
        <w:t xml:space="preserve">osobę </w:t>
      </w:r>
      <w:r w:rsidRPr="00C71AD5">
        <w:rPr>
          <w:rFonts w:ascii="Times New Roman" w:eastAsia="Calibri" w:hAnsi="Times New Roman" w:cs="Times New Roman"/>
          <w:sz w:val="24"/>
          <w:szCs w:val="24"/>
        </w:rPr>
        <w:t>posiadając</w:t>
      </w:r>
      <w:r w:rsidR="00874962">
        <w:rPr>
          <w:rFonts w:ascii="Times New Roman" w:eastAsia="Calibri" w:hAnsi="Times New Roman" w:cs="Times New Roman"/>
          <w:sz w:val="24"/>
          <w:szCs w:val="24"/>
        </w:rPr>
        <w:t>ą</w:t>
      </w:r>
      <w:r w:rsidRPr="00C71AD5">
        <w:rPr>
          <w:rFonts w:ascii="Times New Roman" w:eastAsia="Calibri" w:hAnsi="Times New Roman" w:cs="Times New Roman"/>
          <w:sz w:val="24"/>
          <w:szCs w:val="24"/>
        </w:rPr>
        <w:t xml:space="preserve"> dostęp zdalny</w:t>
      </w:r>
      <w:r w:rsidR="00874962">
        <w:rPr>
          <w:rFonts w:eastAsia="Calibri"/>
        </w:rPr>
        <w:t xml:space="preserve">, </w:t>
      </w:r>
      <w:r w:rsidR="00874962" w:rsidRPr="007C7591">
        <w:rPr>
          <w:rFonts w:eastAsia="Calibri"/>
          <w:color w:val="FF0000"/>
        </w:rPr>
        <w:t>o którym mowa w pkt. 7 i 8.</w:t>
      </w:r>
      <w:r w:rsidRPr="007C7591">
        <w:rPr>
          <w:rFonts w:ascii="Times New Roman" w:eastAsia="Times New Roman" w:hAnsi="Times New Roman" w:cs="Times New Roman"/>
          <w:bCs/>
          <w:color w:val="FF0000"/>
          <w:sz w:val="24"/>
          <w:szCs w:val="24"/>
        </w:rPr>
        <w:t>.</w:t>
      </w:r>
    </w:p>
    <w:p w14:paraId="3D7988B2" w14:textId="77777777" w:rsidR="008A5C8F" w:rsidRPr="00C71AD5" w:rsidRDefault="008A5C8F" w:rsidP="008A5C8F">
      <w:pPr>
        <w:rPr>
          <w:rFonts w:ascii="Times New Roman" w:eastAsia="Times New Roman" w:hAnsi="Times New Roman" w:cs="Times New Roman"/>
          <w:b/>
          <w:sz w:val="24"/>
          <w:szCs w:val="24"/>
        </w:rPr>
      </w:pPr>
    </w:p>
    <w:p w14:paraId="2D1A1426" w14:textId="77777777" w:rsidR="00D73D05" w:rsidRDefault="00D73D05">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4B4CB116" w14:textId="54B5154F" w:rsidR="008A5C8F" w:rsidRPr="00C71AD5" w:rsidRDefault="008A5C8F" w:rsidP="008A5C8F">
      <w:pPr>
        <w:suppressAutoHyphens/>
        <w:spacing w:after="0" w:line="240" w:lineRule="auto"/>
        <w:rPr>
          <w:rFonts w:ascii="Times New Roman" w:eastAsia="Times New Roman" w:hAnsi="Times New Roman" w:cs="Times New Roman"/>
          <w:sz w:val="24"/>
          <w:szCs w:val="24"/>
          <w:lang w:eastAsia="ar-SA"/>
        </w:rPr>
      </w:pPr>
      <w:r w:rsidRPr="00C71AD5">
        <w:rPr>
          <w:rFonts w:ascii="Times New Roman" w:eastAsia="Times New Roman" w:hAnsi="Times New Roman" w:cs="Times New Roman"/>
          <w:sz w:val="24"/>
          <w:szCs w:val="24"/>
          <w:lang w:eastAsia="ar-SA"/>
        </w:rPr>
        <w:lastRenderedPageBreak/>
        <w:t xml:space="preserve">DZP.381.1A.2021                                                                           </w:t>
      </w:r>
      <w:r w:rsidRPr="007C7591">
        <w:rPr>
          <w:rFonts w:ascii="Times New Roman" w:eastAsia="Times New Roman" w:hAnsi="Times New Roman" w:cs="Times New Roman"/>
          <w:color w:val="FF0000"/>
          <w:sz w:val="24"/>
          <w:szCs w:val="24"/>
          <w:lang w:eastAsia="ar-SA"/>
        </w:rPr>
        <w:t>Z</w:t>
      </w:r>
      <w:r w:rsidR="00C81AB7" w:rsidRPr="007C7591">
        <w:rPr>
          <w:rFonts w:ascii="Times New Roman" w:eastAsia="Times New Roman" w:hAnsi="Times New Roman" w:cs="Times New Roman"/>
          <w:color w:val="FF0000"/>
          <w:sz w:val="24"/>
          <w:szCs w:val="24"/>
          <w:lang w:eastAsia="ar-SA"/>
        </w:rPr>
        <w:t>modyfikowany</w:t>
      </w:r>
      <w:r w:rsidR="00C81AB7">
        <w:rPr>
          <w:rFonts w:ascii="Times New Roman" w:eastAsia="Times New Roman" w:hAnsi="Times New Roman" w:cs="Times New Roman"/>
          <w:sz w:val="24"/>
          <w:szCs w:val="24"/>
          <w:lang w:eastAsia="ar-SA"/>
        </w:rPr>
        <w:t xml:space="preserve"> z</w:t>
      </w:r>
      <w:r w:rsidRPr="00C71AD5">
        <w:rPr>
          <w:rFonts w:ascii="Times New Roman" w:eastAsia="Times New Roman" w:hAnsi="Times New Roman" w:cs="Times New Roman"/>
          <w:sz w:val="24"/>
          <w:szCs w:val="24"/>
          <w:lang w:eastAsia="ar-SA"/>
        </w:rPr>
        <w:t xml:space="preserve">ałącznik nr 7 </w:t>
      </w:r>
    </w:p>
    <w:p w14:paraId="59F4D1F2" w14:textId="77777777" w:rsidR="008A5C8F" w:rsidRPr="00C71AD5" w:rsidRDefault="008A5C8F" w:rsidP="008A5C8F">
      <w:pPr>
        <w:overflowPunct w:val="0"/>
        <w:autoSpaceDE w:val="0"/>
        <w:autoSpaceDN w:val="0"/>
        <w:adjustRightInd w:val="0"/>
        <w:jc w:val="right"/>
        <w:rPr>
          <w:rFonts w:ascii="Times New Roman" w:hAnsi="Times New Roman" w:cs="Times New Roman"/>
          <w:b/>
          <w:sz w:val="24"/>
          <w:szCs w:val="24"/>
          <w:u w:val="single"/>
          <w:lang w:eastAsia="pl-PL"/>
        </w:rPr>
      </w:pPr>
    </w:p>
    <w:p w14:paraId="0D49F319" w14:textId="77777777" w:rsidR="008A5C8F" w:rsidRPr="000C05F0" w:rsidRDefault="008A5C8F" w:rsidP="008A5C8F">
      <w:pPr>
        <w:autoSpaceDE w:val="0"/>
        <w:autoSpaceDN w:val="0"/>
        <w:adjustRightInd w:val="0"/>
        <w:jc w:val="center"/>
        <w:rPr>
          <w:rFonts w:ascii="Times New Roman" w:eastAsia="Times New Roman" w:hAnsi="Times New Roman" w:cs="Times New Roman"/>
          <w:sz w:val="24"/>
          <w:szCs w:val="24"/>
        </w:rPr>
      </w:pPr>
      <w:r w:rsidRPr="000C05F0">
        <w:rPr>
          <w:rFonts w:ascii="Times New Roman" w:eastAsia="Times New Roman" w:hAnsi="Times New Roman" w:cs="Times New Roman"/>
          <w:sz w:val="24"/>
          <w:szCs w:val="24"/>
        </w:rPr>
        <w:t xml:space="preserve">Wzór umowy </w:t>
      </w:r>
    </w:p>
    <w:p w14:paraId="3398AA7A" w14:textId="77777777" w:rsidR="008A5C8F" w:rsidRPr="000C05F0" w:rsidRDefault="008A5C8F" w:rsidP="008A5C8F">
      <w:pPr>
        <w:pStyle w:val="Nazwazacznika"/>
        <w:rPr>
          <w:szCs w:val="22"/>
          <w:lang w:eastAsia="ar-SA"/>
        </w:rPr>
      </w:pPr>
      <w:bookmarkStart w:id="6" w:name="_Toc514058066"/>
      <w:r w:rsidRPr="000C05F0">
        <w:rPr>
          <w:szCs w:val="22"/>
          <w:lang w:eastAsia="ar-SA"/>
        </w:rPr>
        <w:t>Umowa powierzenia przetwarzania danych osobowych</w:t>
      </w:r>
      <w:bookmarkEnd w:id="6"/>
    </w:p>
    <w:p w14:paraId="02D0E9A2"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nr .............................................</w:t>
      </w:r>
    </w:p>
    <w:p w14:paraId="239FA121" w14:textId="77777777" w:rsidR="008A5C8F" w:rsidRPr="000C05F0" w:rsidRDefault="008A5C8F" w:rsidP="008A5C8F">
      <w:pPr>
        <w:pStyle w:val="Standard"/>
        <w:jc w:val="center"/>
        <w:rPr>
          <w:rFonts w:ascii="Calibri" w:hAnsi="Calibri" w:cs="Calibri"/>
          <w:b/>
          <w:sz w:val="22"/>
          <w:szCs w:val="22"/>
        </w:rPr>
      </w:pPr>
    </w:p>
    <w:p w14:paraId="3DF52816" w14:textId="77777777" w:rsidR="008A5C8F" w:rsidRPr="000C05F0" w:rsidRDefault="008A5C8F" w:rsidP="008A5C8F">
      <w:pPr>
        <w:pStyle w:val="Standard"/>
        <w:rPr>
          <w:rFonts w:ascii="Calibri" w:hAnsi="Calibri" w:cs="Calibri"/>
          <w:color w:val="000000"/>
          <w:sz w:val="22"/>
          <w:szCs w:val="22"/>
        </w:rPr>
      </w:pPr>
      <w:r w:rsidRPr="000C05F0">
        <w:rPr>
          <w:rFonts w:ascii="Calibri" w:hAnsi="Calibri" w:cs="Calibri"/>
          <w:color w:val="000000"/>
          <w:sz w:val="22"/>
          <w:szCs w:val="22"/>
        </w:rPr>
        <w:t>zawarta w dniu ......................roku  w …………….. pomiędzy:</w:t>
      </w:r>
    </w:p>
    <w:p w14:paraId="519AF567" w14:textId="68D23703" w:rsidR="008A5C8F" w:rsidRPr="000C05F0" w:rsidRDefault="008A5C8F" w:rsidP="008A5C8F">
      <w:pPr>
        <w:pStyle w:val="Standard"/>
        <w:rPr>
          <w:rFonts w:ascii="Calibri" w:hAnsi="Calibri" w:cs="Calibri"/>
          <w:color w:val="000000"/>
          <w:sz w:val="22"/>
          <w:szCs w:val="22"/>
        </w:rPr>
      </w:pPr>
      <w:r w:rsidRPr="000C05F0">
        <w:rPr>
          <w:rFonts w:ascii="Calibri" w:hAnsi="Calibri" w:cs="Calibri"/>
          <w:b/>
          <w:bCs/>
          <w:color w:val="000000"/>
          <w:sz w:val="22"/>
          <w:szCs w:val="22"/>
        </w:rPr>
        <w:t>Uniwersyteckim Centrum Klinicznym im. Prof. K. Gibińskiego Śląskiego Uniwersytetu Medycznego w Katowicach</w:t>
      </w:r>
      <w:r w:rsidR="000C05F0">
        <w:rPr>
          <w:rFonts w:ascii="Calibri" w:hAnsi="Calibri" w:cs="Calibri"/>
          <w:b/>
          <w:bCs/>
          <w:color w:val="000000"/>
          <w:sz w:val="22"/>
          <w:szCs w:val="22"/>
        </w:rPr>
        <w:t xml:space="preserve"> </w:t>
      </w:r>
      <w:r w:rsidRPr="000C05F0">
        <w:rPr>
          <w:rFonts w:ascii="Calibri" w:hAnsi="Calibri" w:cs="Calibri"/>
          <w:color w:val="000000"/>
          <w:sz w:val="22"/>
          <w:szCs w:val="22"/>
        </w:rPr>
        <w:t>ul. Ceglana 35, 40-514 Katowice,</w:t>
      </w:r>
    </w:p>
    <w:p w14:paraId="40C55B91" w14:textId="77777777" w:rsidR="008A5C8F" w:rsidRPr="000C05F0" w:rsidRDefault="008A5C8F" w:rsidP="008A5C8F">
      <w:pPr>
        <w:pStyle w:val="Standard"/>
        <w:rPr>
          <w:rFonts w:ascii="Calibri" w:hAnsi="Calibri" w:cs="Calibri"/>
          <w:sz w:val="22"/>
          <w:szCs w:val="22"/>
        </w:rPr>
      </w:pPr>
      <w:r w:rsidRPr="000C05F0">
        <w:rPr>
          <w:rFonts w:ascii="Calibri" w:hAnsi="Calibri" w:cs="Calibri"/>
          <w:b/>
          <w:color w:val="000000"/>
          <w:sz w:val="22"/>
          <w:szCs w:val="22"/>
        </w:rPr>
        <w:t xml:space="preserve">KRS </w:t>
      </w:r>
      <w:r w:rsidRPr="000C05F0">
        <w:rPr>
          <w:rFonts w:ascii="Calibri" w:hAnsi="Calibri" w:cs="Calibri"/>
          <w:b/>
          <w:bCs/>
          <w:color w:val="000000"/>
          <w:sz w:val="22"/>
          <w:szCs w:val="22"/>
        </w:rPr>
        <w:t>0000049660, NIP 954-22-74-017, REGON 001325767</w:t>
      </w:r>
    </w:p>
    <w:p w14:paraId="6E56A53C" w14:textId="77777777" w:rsidR="008A5C8F" w:rsidRPr="000C05F0" w:rsidRDefault="008A5C8F" w:rsidP="008A5C8F">
      <w:pPr>
        <w:pStyle w:val="Standard"/>
        <w:rPr>
          <w:rFonts w:ascii="Calibri" w:hAnsi="Calibri" w:cs="Calibri"/>
          <w:sz w:val="22"/>
          <w:szCs w:val="22"/>
        </w:rPr>
      </w:pPr>
      <w:r w:rsidRPr="000C05F0">
        <w:rPr>
          <w:rFonts w:ascii="Calibri" w:hAnsi="Calibri" w:cs="Calibri"/>
          <w:color w:val="000000"/>
          <w:sz w:val="22"/>
          <w:szCs w:val="22"/>
        </w:rPr>
        <w:t xml:space="preserve">zwanym w dalszej części umowy </w:t>
      </w:r>
      <w:r w:rsidRPr="000C05F0">
        <w:rPr>
          <w:rFonts w:ascii="Calibri" w:hAnsi="Calibri" w:cs="Calibri"/>
          <w:b/>
          <w:color w:val="000000"/>
          <w:sz w:val="22"/>
          <w:szCs w:val="22"/>
        </w:rPr>
        <w:t>„Administratorem”</w:t>
      </w:r>
    </w:p>
    <w:p w14:paraId="0D0DEDA7" w14:textId="77777777" w:rsidR="008A5C8F" w:rsidRPr="000C05F0" w:rsidRDefault="008A5C8F" w:rsidP="008A5C8F">
      <w:pPr>
        <w:pStyle w:val="Standard"/>
        <w:rPr>
          <w:rFonts w:ascii="Calibri" w:hAnsi="Calibri" w:cs="Calibri"/>
          <w:color w:val="000000"/>
          <w:sz w:val="22"/>
          <w:szCs w:val="22"/>
        </w:rPr>
      </w:pPr>
      <w:r w:rsidRPr="000C05F0">
        <w:rPr>
          <w:rFonts w:ascii="Calibri" w:hAnsi="Calibri" w:cs="Calibri"/>
          <w:color w:val="000000"/>
          <w:sz w:val="22"/>
          <w:szCs w:val="22"/>
        </w:rPr>
        <w:t>reprezentowanym przez:</w:t>
      </w:r>
    </w:p>
    <w:p w14:paraId="6A62E713" w14:textId="77777777" w:rsidR="008A5C8F" w:rsidRPr="000C05F0" w:rsidRDefault="008A5C8F" w:rsidP="008A5C8F">
      <w:pPr>
        <w:pStyle w:val="Standard"/>
        <w:rPr>
          <w:rFonts w:ascii="Calibri" w:hAnsi="Calibri" w:cs="Calibri"/>
          <w:color w:val="000000"/>
          <w:sz w:val="22"/>
          <w:szCs w:val="22"/>
        </w:rPr>
      </w:pPr>
    </w:p>
    <w:p w14:paraId="2A13ACD8" w14:textId="77777777" w:rsidR="008A5C8F" w:rsidRPr="000C05F0" w:rsidRDefault="008A5C8F" w:rsidP="008A5C8F">
      <w:pPr>
        <w:pStyle w:val="Standard"/>
        <w:rPr>
          <w:rFonts w:ascii="Calibri" w:hAnsi="Calibri" w:cs="Calibri"/>
          <w:color w:val="000000"/>
          <w:sz w:val="22"/>
          <w:szCs w:val="22"/>
        </w:rPr>
      </w:pPr>
    </w:p>
    <w:p w14:paraId="4FDA9955" w14:textId="77777777" w:rsidR="008A5C8F" w:rsidRPr="000C05F0" w:rsidRDefault="008A5C8F" w:rsidP="008A5C8F">
      <w:pPr>
        <w:pStyle w:val="Standard"/>
        <w:rPr>
          <w:rFonts w:ascii="Calibri" w:hAnsi="Calibri" w:cs="Calibri"/>
          <w:color w:val="000000"/>
          <w:sz w:val="22"/>
          <w:szCs w:val="22"/>
        </w:rPr>
      </w:pPr>
    </w:p>
    <w:p w14:paraId="10393AEE" w14:textId="77777777" w:rsidR="008A5C8F" w:rsidRPr="000C05F0" w:rsidRDefault="008A5C8F" w:rsidP="008A5C8F">
      <w:pPr>
        <w:pStyle w:val="Standard"/>
        <w:rPr>
          <w:rFonts w:ascii="Calibri" w:hAnsi="Calibri" w:cs="Calibri"/>
          <w:color w:val="000000"/>
          <w:sz w:val="22"/>
          <w:szCs w:val="22"/>
        </w:rPr>
      </w:pPr>
    </w:p>
    <w:p w14:paraId="7E968942" w14:textId="77777777" w:rsidR="008A5C8F" w:rsidRPr="000C05F0" w:rsidRDefault="008A5C8F" w:rsidP="008A5C8F">
      <w:pPr>
        <w:pStyle w:val="Standard"/>
        <w:rPr>
          <w:rFonts w:ascii="Calibri" w:hAnsi="Calibri" w:cs="Calibri"/>
          <w:color w:val="000000"/>
          <w:sz w:val="22"/>
          <w:szCs w:val="22"/>
        </w:rPr>
      </w:pPr>
      <w:r w:rsidRPr="000C05F0">
        <w:rPr>
          <w:rFonts w:ascii="Calibri" w:hAnsi="Calibri" w:cs="Calibri"/>
          <w:color w:val="000000"/>
          <w:sz w:val="22"/>
          <w:szCs w:val="22"/>
        </w:rPr>
        <w:t>………………………………………………………………</w:t>
      </w:r>
    </w:p>
    <w:p w14:paraId="701CB025" w14:textId="77777777" w:rsidR="008A5C8F" w:rsidRPr="000C05F0" w:rsidRDefault="008A5C8F" w:rsidP="008A5C8F">
      <w:pPr>
        <w:pStyle w:val="Standard"/>
        <w:rPr>
          <w:rFonts w:ascii="Calibri" w:hAnsi="Calibri" w:cs="Calibri"/>
          <w:sz w:val="22"/>
          <w:szCs w:val="22"/>
        </w:rPr>
      </w:pPr>
    </w:p>
    <w:p w14:paraId="179E6F5C" w14:textId="77777777" w:rsidR="008A5C8F" w:rsidRPr="000C05F0" w:rsidRDefault="008A5C8F" w:rsidP="008A5C8F">
      <w:pPr>
        <w:pStyle w:val="Standard"/>
        <w:rPr>
          <w:rFonts w:ascii="Calibri" w:hAnsi="Calibri" w:cs="Calibri"/>
          <w:sz w:val="22"/>
          <w:szCs w:val="22"/>
        </w:rPr>
      </w:pPr>
      <w:r w:rsidRPr="000C05F0">
        <w:rPr>
          <w:rFonts w:ascii="Calibri" w:hAnsi="Calibri" w:cs="Calibri"/>
          <w:sz w:val="22"/>
          <w:szCs w:val="22"/>
        </w:rPr>
        <w:t>oraz</w:t>
      </w:r>
    </w:p>
    <w:p w14:paraId="3422CFE6" w14:textId="77777777" w:rsidR="008A5C8F" w:rsidRPr="000C05F0" w:rsidRDefault="008A5C8F" w:rsidP="008A5C8F">
      <w:pPr>
        <w:pStyle w:val="Standard"/>
        <w:jc w:val="both"/>
        <w:rPr>
          <w:rFonts w:ascii="Calibri" w:hAnsi="Calibri" w:cs="Calibri"/>
          <w:color w:val="000000"/>
          <w:sz w:val="22"/>
          <w:szCs w:val="22"/>
        </w:rPr>
      </w:pPr>
    </w:p>
    <w:p w14:paraId="368E7C3A" w14:textId="77777777" w:rsidR="008A5C8F" w:rsidRPr="000C05F0" w:rsidRDefault="008A5C8F" w:rsidP="008A5C8F">
      <w:pPr>
        <w:pStyle w:val="Standard"/>
        <w:rPr>
          <w:rFonts w:ascii="Calibri" w:hAnsi="Calibri" w:cs="Calibri"/>
          <w:sz w:val="22"/>
          <w:szCs w:val="22"/>
        </w:rPr>
      </w:pPr>
      <w:r w:rsidRPr="000C05F0">
        <w:rPr>
          <w:rFonts w:ascii="Calibri" w:hAnsi="Calibri" w:cs="Calibri"/>
          <w:sz w:val="22"/>
          <w:szCs w:val="22"/>
        </w:rPr>
        <w:t xml:space="preserve">…................................................................ (dane podmiotu, który umowę zawiera)  </w:t>
      </w:r>
    </w:p>
    <w:p w14:paraId="13409676" w14:textId="77777777" w:rsidR="008A5C8F" w:rsidRPr="000C05F0" w:rsidRDefault="008A5C8F" w:rsidP="008A5C8F">
      <w:pPr>
        <w:pStyle w:val="Standard"/>
        <w:rPr>
          <w:rFonts w:ascii="Calibri" w:hAnsi="Calibri" w:cs="Calibri"/>
          <w:sz w:val="22"/>
          <w:szCs w:val="22"/>
        </w:rPr>
      </w:pPr>
      <w:r w:rsidRPr="000C05F0">
        <w:rPr>
          <w:rFonts w:ascii="Calibri" w:hAnsi="Calibri" w:cs="Calibri"/>
          <w:color w:val="000000"/>
          <w:sz w:val="22"/>
          <w:szCs w:val="22"/>
        </w:rPr>
        <w:t xml:space="preserve">zwanym w dalszej części umowy </w:t>
      </w:r>
      <w:r w:rsidRPr="000C05F0">
        <w:rPr>
          <w:rFonts w:ascii="Calibri" w:hAnsi="Calibri" w:cs="Calibri"/>
          <w:b/>
          <w:color w:val="000000"/>
          <w:sz w:val="22"/>
          <w:szCs w:val="22"/>
        </w:rPr>
        <w:t>„Procesorem”</w:t>
      </w:r>
    </w:p>
    <w:p w14:paraId="2FD8FB18" w14:textId="758C12F9" w:rsidR="008A5C8F" w:rsidRDefault="008A5C8F" w:rsidP="008A5C8F">
      <w:pPr>
        <w:pStyle w:val="Standard"/>
        <w:rPr>
          <w:rFonts w:ascii="Calibri" w:hAnsi="Calibri" w:cs="Calibri"/>
          <w:sz w:val="22"/>
          <w:szCs w:val="22"/>
        </w:rPr>
      </w:pPr>
      <w:r w:rsidRPr="000C05F0">
        <w:rPr>
          <w:rFonts w:ascii="Calibri" w:hAnsi="Calibri" w:cs="Calibri"/>
          <w:sz w:val="22"/>
          <w:szCs w:val="22"/>
        </w:rPr>
        <w:t>reprezentowanym przez:</w:t>
      </w:r>
    </w:p>
    <w:p w14:paraId="19C0E0CE" w14:textId="77777777" w:rsidR="000C05F0" w:rsidRPr="000C05F0" w:rsidRDefault="000C05F0" w:rsidP="008A5C8F">
      <w:pPr>
        <w:pStyle w:val="Standard"/>
        <w:rPr>
          <w:rFonts w:ascii="Calibri" w:hAnsi="Calibri" w:cs="Calibri"/>
          <w:sz w:val="22"/>
          <w:szCs w:val="22"/>
        </w:rPr>
      </w:pPr>
    </w:p>
    <w:p w14:paraId="32259379" w14:textId="77777777" w:rsidR="008A5C8F" w:rsidRPr="000C05F0" w:rsidRDefault="008A5C8F" w:rsidP="008A5C8F">
      <w:pPr>
        <w:pStyle w:val="Standard"/>
        <w:rPr>
          <w:rFonts w:ascii="Calibri" w:hAnsi="Calibri" w:cs="Calibri"/>
          <w:sz w:val="22"/>
          <w:szCs w:val="22"/>
        </w:rPr>
      </w:pPr>
      <w:r w:rsidRPr="000C05F0">
        <w:rPr>
          <w:rFonts w:ascii="Calibri" w:hAnsi="Calibri" w:cs="Calibri"/>
          <w:sz w:val="22"/>
          <w:szCs w:val="22"/>
        </w:rPr>
        <w:t>…................................................................</w:t>
      </w:r>
    </w:p>
    <w:p w14:paraId="669754EF" w14:textId="77777777" w:rsidR="008A5C8F" w:rsidRPr="000C05F0" w:rsidRDefault="008A5C8F" w:rsidP="008A5C8F">
      <w:pPr>
        <w:pStyle w:val="Standard"/>
        <w:jc w:val="center"/>
        <w:rPr>
          <w:rFonts w:ascii="Calibri" w:hAnsi="Calibri" w:cs="Calibri"/>
          <w:b/>
          <w:bCs/>
          <w:color w:val="000000"/>
          <w:sz w:val="22"/>
          <w:szCs w:val="22"/>
        </w:rPr>
      </w:pPr>
    </w:p>
    <w:p w14:paraId="56A235B5" w14:textId="77777777" w:rsidR="008A5C8F" w:rsidRPr="000C05F0" w:rsidRDefault="008A5C8F" w:rsidP="008A5C8F">
      <w:pPr>
        <w:pStyle w:val="Standard"/>
        <w:jc w:val="center"/>
        <w:rPr>
          <w:rFonts w:ascii="Calibri" w:hAnsi="Calibri" w:cs="Calibri"/>
          <w:b/>
          <w:bCs/>
          <w:color w:val="000000"/>
          <w:sz w:val="22"/>
          <w:szCs w:val="22"/>
        </w:rPr>
      </w:pPr>
    </w:p>
    <w:p w14:paraId="27F33546" w14:textId="77777777" w:rsidR="008A5C8F" w:rsidRPr="000C05F0" w:rsidRDefault="008A5C8F" w:rsidP="008A5C8F">
      <w:pPr>
        <w:pStyle w:val="Standard"/>
        <w:jc w:val="center"/>
        <w:rPr>
          <w:rFonts w:ascii="Calibri" w:hAnsi="Calibri" w:cs="Calibri"/>
          <w:b/>
          <w:bCs/>
          <w:color w:val="000000"/>
          <w:sz w:val="22"/>
          <w:szCs w:val="22"/>
        </w:rPr>
      </w:pPr>
      <w:r w:rsidRPr="000C05F0">
        <w:rPr>
          <w:rFonts w:ascii="Calibri" w:hAnsi="Calibri" w:cs="Calibri"/>
          <w:b/>
          <w:bCs/>
          <w:color w:val="000000"/>
          <w:sz w:val="22"/>
          <w:szCs w:val="22"/>
        </w:rPr>
        <w:t>Preambuła</w:t>
      </w:r>
    </w:p>
    <w:p w14:paraId="384F9413" w14:textId="77777777" w:rsidR="008A5C8F" w:rsidRPr="000C05F0" w:rsidRDefault="008A5C8F" w:rsidP="008A5C8F">
      <w:pPr>
        <w:pStyle w:val="Standard"/>
        <w:jc w:val="both"/>
        <w:rPr>
          <w:rFonts w:ascii="Calibri" w:hAnsi="Calibri" w:cs="Calibri"/>
          <w:sz w:val="22"/>
          <w:szCs w:val="22"/>
        </w:rPr>
      </w:pPr>
      <w:r w:rsidRPr="000C05F0">
        <w:rPr>
          <w:rFonts w:ascii="Calibri" w:hAnsi="Calibri" w:cs="Calibri"/>
          <w:b/>
          <w:bCs/>
          <w:color w:val="000000"/>
          <w:sz w:val="22"/>
          <w:szCs w:val="22"/>
        </w:rPr>
        <w:t>W związku z realizacją umowy nr …............................... z dnia …...................... r. zawartej pomiędzy Administratorem, a Procesorem, (zwana dalej "Umową główną") strony niniejszej umowy mając</w:t>
      </w:r>
      <w:r w:rsidRPr="000C05F0">
        <w:rPr>
          <w:rFonts w:ascii="Calibri" w:hAnsi="Calibri" w:cs="Calibri"/>
          <w:b/>
          <w:bCs/>
          <w:color w:val="000000"/>
          <w:sz w:val="22"/>
          <w:szCs w:val="22"/>
        </w:rPr>
        <w:br/>
        <w:t>w szczególności na uwadze ochronę</w:t>
      </w:r>
      <w:r w:rsidRPr="000C05F0">
        <w:rPr>
          <w:rFonts w:ascii="Calibri" w:eastAsia="EUAlbertina," w:hAnsi="Calibri" w:cs="Calibri"/>
          <w:b/>
          <w:bCs/>
          <w:color w:val="000000"/>
          <w:sz w:val="22"/>
          <w:szCs w:val="22"/>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0C05F0">
        <w:rPr>
          <w:rFonts w:ascii="Calibri" w:eastAsia="EUAlbertina," w:hAnsi="Calibri" w:cs="Calibri"/>
          <w:b/>
          <w:bCs/>
          <w:color w:val="000000"/>
          <w:sz w:val="22"/>
          <w:szCs w:val="22"/>
        </w:rPr>
        <w:br/>
        <w:t>z przetwarzaniem danych osobowych i w sprawie swobodnego przepływu takich danych oraz uchylenia dyrektywy 95/46/WE (ogólne rozporządzenie o ochronie danych) postanawiają</w:t>
      </w:r>
      <w:r w:rsidRPr="000C05F0">
        <w:rPr>
          <w:rFonts w:ascii="Calibri" w:eastAsia="EUAlbertina," w:hAnsi="Calibri" w:cs="Calibri"/>
          <w:b/>
          <w:bCs/>
          <w:color w:val="000000"/>
          <w:sz w:val="22"/>
          <w:szCs w:val="22"/>
        </w:rPr>
        <w:br/>
        <w:t>co następuje:</w:t>
      </w:r>
    </w:p>
    <w:p w14:paraId="5FF067FB" w14:textId="77777777" w:rsidR="008A5C8F" w:rsidRPr="000C05F0" w:rsidRDefault="008A5C8F" w:rsidP="008A5C8F">
      <w:pPr>
        <w:pStyle w:val="Standard"/>
        <w:jc w:val="both"/>
        <w:rPr>
          <w:rFonts w:ascii="Calibri" w:hAnsi="Calibri" w:cs="Calibri"/>
          <w:b/>
          <w:bCs/>
          <w:color w:val="000000"/>
          <w:sz w:val="22"/>
          <w:szCs w:val="22"/>
        </w:rPr>
      </w:pPr>
    </w:p>
    <w:p w14:paraId="24D1E22D"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 1</w:t>
      </w:r>
    </w:p>
    <w:p w14:paraId="22DE9198"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Powierzenie przetwarzania danych osobowych</w:t>
      </w:r>
    </w:p>
    <w:p w14:paraId="4F84455E" w14:textId="77777777" w:rsidR="008A5C8F" w:rsidRPr="000C05F0" w:rsidRDefault="008A5C8F" w:rsidP="008A5C8F">
      <w:pPr>
        <w:pStyle w:val="Akapitzlist"/>
        <w:numPr>
          <w:ilvl w:val="0"/>
          <w:numId w:val="81"/>
        </w:numPr>
        <w:suppressAutoHyphens/>
        <w:autoSpaceDN w:val="0"/>
        <w:spacing w:after="160" w:line="240" w:lineRule="auto"/>
        <w:ind w:left="720" w:hanging="360"/>
        <w:jc w:val="both"/>
        <w:textAlignment w:val="baseline"/>
        <w:rPr>
          <w:rFonts w:ascii="Calibri" w:hAnsi="Calibri" w:cs="Calibri"/>
        </w:rPr>
      </w:pPr>
      <w:r w:rsidRPr="000C05F0">
        <w:rPr>
          <w:rFonts w:ascii="Calibri" w:hAnsi="Calibri" w:cs="Calibri"/>
        </w:rPr>
        <w:t xml:space="preserve">W trybie art. 28 </w:t>
      </w:r>
      <w:r w:rsidRPr="000C05F0">
        <w:rPr>
          <w:rFonts w:ascii="Calibri" w:eastAsia="EUAlbertina," w:hAnsi="Calibri" w:cs="Calibri"/>
        </w:rPr>
        <w:t>Rozporządzenia Parlamentu Europejskiego i Rady (UE) 2016/679 z dnia 27 kwietnia 2016 r. w sprawie ochrony osób fizycznych w związku z przetwarzaniem danych osobowych</w:t>
      </w:r>
      <w:r w:rsidRPr="000C05F0">
        <w:rPr>
          <w:rFonts w:ascii="Calibri" w:eastAsia="EUAlbertina," w:hAnsi="Calibri" w:cs="Calibri"/>
        </w:rPr>
        <w:br/>
        <w:t xml:space="preserve">i w sprawie swobodnego przepływu takich danych oraz uchylenia dyrektywy 95/46/WE (ogólne rozporządzenie o ochronie danych) – </w:t>
      </w:r>
      <w:r w:rsidRPr="000C05F0">
        <w:rPr>
          <w:rFonts w:ascii="Calibri" w:hAnsi="Calibri" w:cs="Calibri"/>
        </w:rPr>
        <w:t>zwanego w dalszej części „RODO” - Administrator powierza Procesorowi, dane osobowe do przetwarzania w celu realizacji postanowień określonych</w:t>
      </w:r>
      <w:r w:rsidRPr="000C05F0">
        <w:rPr>
          <w:rFonts w:ascii="Calibri" w:hAnsi="Calibri" w:cs="Calibri"/>
        </w:rPr>
        <w:br/>
        <w:t>w umowie głównej, na zasadach określonych w niniejszej umowie.</w:t>
      </w:r>
    </w:p>
    <w:p w14:paraId="2065F620" w14:textId="77777777" w:rsidR="008A5C8F" w:rsidRPr="000C05F0" w:rsidRDefault="008A5C8F" w:rsidP="008A5C8F">
      <w:pPr>
        <w:pStyle w:val="Akapitzlist"/>
        <w:numPr>
          <w:ilvl w:val="0"/>
          <w:numId w:val="81"/>
        </w:numPr>
        <w:suppressAutoHyphens/>
        <w:autoSpaceDN w:val="0"/>
        <w:spacing w:after="160" w:line="240" w:lineRule="auto"/>
        <w:ind w:left="720" w:hanging="360"/>
        <w:jc w:val="both"/>
        <w:textAlignment w:val="baseline"/>
        <w:rPr>
          <w:rFonts w:ascii="Calibri" w:hAnsi="Calibri" w:cs="Calibri"/>
        </w:rPr>
      </w:pPr>
      <w:r w:rsidRPr="000C05F0">
        <w:rPr>
          <w:rFonts w:ascii="Calibri" w:hAnsi="Calibri" w:cs="Calibri"/>
        </w:rPr>
        <w:t>Procesor zobowiązuje się przetwarzać powierzone mu dane osobowe zgodnie z niniejszą umową, RODO oraz innymi przepisami prawa powszechnie obowiązującego, które chronią prawa osób, których dane dotyczą.</w:t>
      </w:r>
    </w:p>
    <w:p w14:paraId="029FEE57" w14:textId="77777777" w:rsidR="008A5C8F" w:rsidRPr="000C05F0" w:rsidRDefault="008A5C8F" w:rsidP="008A5C8F">
      <w:pPr>
        <w:pStyle w:val="Akapitzlist"/>
        <w:numPr>
          <w:ilvl w:val="0"/>
          <w:numId w:val="81"/>
        </w:numPr>
        <w:suppressAutoHyphens/>
        <w:autoSpaceDN w:val="0"/>
        <w:spacing w:after="160" w:line="240" w:lineRule="auto"/>
        <w:ind w:left="720" w:hanging="360"/>
        <w:jc w:val="both"/>
        <w:textAlignment w:val="baseline"/>
        <w:rPr>
          <w:rFonts w:ascii="Calibri" w:hAnsi="Calibri" w:cs="Calibri"/>
        </w:rPr>
      </w:pPr>
      <w:r w:rsidRPr="000C05F0">
        <w:rPr>
          <w:rFonts w:ascii="Calibri" w:hAnsi="Calibri" w:cs="Calibri"/>
        </w:rPr>
        <w:t>Procesor oświadcza, iż stosuje środki bezpieczeństwa spełniające wymogi RODO.</w:t>
      </w:r>
    </w:p>
    <w:p w14:paraId="773E7B24"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§2</w:t>
      </w:r>
    </w:p>
    <w:p w14:paraId="330702C0"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Zakres i cel przetwarzania danych</w:t>
      </w:r>
    </w:p>
    <w:p w14:paraId="2F013E2B" w14:textId="0486071E" w:rsidR="008A5C8F" w:rsidRPr="000C05F0" w:rsidRDefault="008A5C8F" w:rsidP="0015137B">
      <w:pPr>
        <w:pStyle w:val="Akapitzlist"/>
        <w:numPr>
          <w:ilvl w:val="0"/>
          <w:numId w:val="83"/>
        </w:numPr>
        <w:suppressAutoHyphens/>
        <w:autoSpaceDN w:val="0"/>
        <w:spacing w:after="160" w:line="240" w:lineRule="auto"/>
        <w:jc w:val="both"/>
        <w:textAlignment w:val="baseline"/>
        <w:rPr>
          <w:rFonts w:ascii="Calibri" w:hAnsi="Calibri" w:cs="Calibri"/>
        </w:rPr>
      </w:pPr>
      <w:r w:rsidRPr="000C05F0">
        <w:rPr>
          <w:rFonts w:ascii="Calibri" w:hAnsi="Calibri" w:cs="Calibri"/>
        </w:rPr>
        <w:t>Podmiot przetwarzający będzie przetwarzał, powierzone na podstawie umowy dane, w tym</w:t>
      </w:r>
      <w:r w:rsidR="00231F20">
        <w:rPr>
          <w:rFonts w:ascii="Calibri" w:hAnsi="Calibri" w:cs="Calibri"/>
        </w:rPr>
        <w:t xml:space="preserve"> </w:t>
      </w:r>
      <w:r w:rsidRPr="000C05F0">
        <w:rPr>
          <w:rFonts w:ascii="Calibri" w:hAnsi="Calibri" w:cs="Calibri"/>
        </w:rPr>
        <w:t xml:space="preserve">dane szczególnej kategorii dotyczące zdrowia </w:t>
      </w:r>
      <w:r w:rsidR="00231F20" w:rsidRPr="007C7591">
        <w:rPr>
          <w:rFonts w:ascii="Calibri" w:hAnsi="Calibri" w:cs="Calibri"/>
          <w:color w:val="FF0000"/>
        </w:rPr>
        <w:t xml:space="preserve">i dane genetyczne </w:t>
      </w:r>
      <w:r w:rsidRPr="000C05F0">
        <w:rPr>
          <w:rFonts w:ascii="Calibri" w:hAnsi="Calibri" w:cs="Calibri"/>
        </w:rPr>
        <w:t>pacjentów</w:t>
      </w:r>
      <w:r w:rsidR="0015137B">
        <w:rPr>
          <w:rFonts w:ascii="Calibri" w:hAnsi="Calibri" w:cs="Calibri"/>
        </w:rPr>
        <w:t xml:space="preserve">, </w:t>
      </w:r>
      <w:r w:rsidR="0015137B" w:rsidRPr="007C7591">
        <w:rPr>
          <w:rFonts w:ascii="Calibri" w:hAnsi="Calibri" w:cs="Calibri"/>
          <w:color w:val="FF0000"/>
        </w:rPr>
        <w:t xml:space="preserve">dane identyfikacyjne, kontaktowe, </w:t>
      </w:r>
      <w:r w:rsidR="0015137B" w:rsidRPr="007C7591">
        <w:rPr>
          <w:rFonts w:ascii="Calibri" w:hAnsi="Calibri" w:cs="Calibri"/>
          <w:color w:val="FF0000"/>
        </w:rPr>
        <w:lastRenderedPageBreak/>
        <w:t>adresowe pacjenta, osób upoważnionych przez pacjenta,  przedstawicieli ustawowych, opiekunów pacjenta</w:t>
      </w:r>
      <w:r w:rsidRPr="000C05F0">
        <w:rPr>
          <w:rFonts w:ascii="Calibri" w:hAnsi="Calibri" w:cs="Calibri"/>
        </w:rPr>
        <w:t xml:space="preserve"> </w:t>
      </w:r>
      <w:r w:rsidR="000C05F0" w:rsidRPr="000C05F0">
        <w:rPr>
          <w:rFonts w:ascii="Calibri" w:hAnsi="Calibri" w:cs="Calibri"/>
        </w:rPr>
        <w:t>oraz dane innych osób fizycznych</w:t>
      </w:r>
      <w:r w:rsidR="0015137B">
        <w:rPr>
          <w:rFonts w:ascii="Calibri" w:hAnsi="Calibri" w:cs="Calibri"/>
        </w:rPr>
        <w:t>,</w:t>
      </w:r>
      <w:r w:rsidR="000C05F0" w:rsidRPr="000C05F0">
        <w:rPr>
          <w:rFonts w:ascii="Calibri" w:hAnsi="Calibri" w:cs="Calibri"/>
        </w:rPr>
        <w:t xml:space="preserve"> w tym dane o pracownikach, współpracownikach, kontrahentach Administratora </w:t>
      </w:r>
      <w:r w:rsidR="00467526">
        <w:rPr>
          <w:rFonts w:ascii="Calibri" w:hAnsi="Calibri" w:cs="Calibri"/>
        </w:rPr>
        <w:t xml:space="preserve">- </w:t>
      </w:r>
      <w:r w:rsidRPr="000C05F0">
        <w:rPr>
          <w:rFonts w:ascii="Calibri" w:hAnsi="Calibri" w:cs="Calibri"/>
        </w:rPr>
        <w:t>w postaci danych zawartych w systemie informatycznym, o którym mowa w Umowie głównej wyłącznie takie, które niezbędne są</w:t>
      </w:r>
      <w:r w:rsidRPr="000C05F0">
        <w:rPr>
          <w:rFonts w:ascii="Calibri" w:hAnsi="Calibri" w:cs="Calibri"/>
        </w:rPr>
        <w:br/>
        <w:t>do realizacji umowy głównej.</w:t>
      </w:r>
    </w:p>
    <w:p w14:paraId="5DBAB6DC" w14:textId="77777777" w:rsidR="008A5C8F" w:rsidRPr="000C05F0" w:rsidRDefault="008A5C8F" w:rsidP="008A5C8F">
      <w:pPr>
        <w:pStyle w:val="Akapitzlist"/>
        <w:numPr>
          <w:ilvl w:val="0"/>
          <w:numId w:val="83"/>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Powierzone przez Administratora  dane osobowe będą przetwarzane przez Procesora wyłącznie</w:t>
      </w:r>
      <w:r w:rsidRPr="000C05F0">
        <w:rPr>
          <w:rFonts w:ascii="Calibri" w:hAnsi="Calibri" w:cs="Calibri"/>
        </w:rPr>
        <w:br/>
        <w:t>w celu  realizacji umowy głównej.</w:t>
      </w:r>
    </w:p>
    <w:p w14:paraId="5F05FB73" w14:textId="77777777" w:rsidR="008A5C8F" w:rsidRPr="000C05F0" w:rsidRDefault="008A5C8F" w:rsidP="008A5C8F">
      <w:pPr>
        <w:pStyle w:val="Akapitzlist"/>
        <w:suppressAutoHyphens/>
        <w:autoSpaceDN w:val="0"/>
        <w:spacing w:after="160" w:line="240" w:lineRule="auto"/>
        <w:ind w:left="363"/>
        <w:jc w:val="both"/>
        <w:textAlignment w:val="baseline"/>
        <w:rPr>
          <w:rFonts w:ascii="Calibri" w:hAnsi="Calibri" w:cs="Calibri"/>
        </w:rPr>
      </w:pPr>
    </w:p>
    <w:p w14:paraId="038C4957"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§3</w:t>
      </w:r>
    </w:p>
    <w:p w14:paraId="37E64AEC"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Obowiązki Procesora</w:t>
      </w:r>
    </w:p>
    <w:p w14:paraId="18D5220B" w14:textId="38CC34BF"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0C05F0">
        <w:rPr>
          <w:rFonts w:ascii="Calibri" w:hAnsi="Calibri" w:cs="Calibri"/>
        </w:rPr>
        <w:br/>
        <w:t>z przetwarzaniem danych osobowych, o których mowa w art. 32 RODO.</w:t>
      </w:r>
    </w:p>
    <w:p w14:paraId="4387BF76" w14:textId="4C714E35"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dołożyć należytej staranności przy przetwarzaniu powierzonych danych osobowych.</w:t>
      </w:r>
    </w:p>
    <w:p w14:paraId="49C8E5F0" w14:textId="5DF0C118"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upoważnić do przetwarzania danych osobowych wszystkie osoby, które będą przetwarzały powierzone dane w celu realizacji niniejszej umowy.</w:t>
      </w:r>
    </w:p>
    <w:p w14:paraId="3B29FA62" w14:textId="49544A4D" w:rsidR="008A5C8F" w:rsidRDefault="008A5C8F" w:rsidP="000C05F0">
      <w:pPr>
        <w:pStyle w:val="Akapitzlist"/>
        <w:numPr>
          <w:ilvl w:val="0"/>
          <w:numId w:val="84"/>
        </w:numPr>
        <w:suppressAutoHyphens/>
        <w:autoSpaceDN w:val="0"/>
        <w:spacing w:after="160" w:line="240" w:lineRule="auto"/>
        <w:ind w:left="426" w:hanging="426"/>
        <w:jc w:val="both"/>
        <w:textAlignment w:val="baseline"/>
        <w:rPr>
          <w:rFonts w:ascii="Calibri" w:hAnsi="Calibri" w:cs="Calibri"/>
        </w:rPr>
      </w:pPr>
      <w:r w:rsidRPr="000C05F0">
        <w:rPr>
          <w:rFonts w:ascii="Calibri" w:hAnsi="Calibri" w:cs="Calibri"/>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3E552EFA" w14:textId="77777777" w:rsidR="000C05F0" w:rsidRDefault="008A5C8F" w:rsidP="00735A55">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zakończeniu świadczenia usług związanych z przetwarzaniem, zależnie od decyzji Administratora: trwale usuwa lub zwraca Administratorowi wszelkie niebędące w dyspozycji Administratora dane osobowe i ich kopie, chyba że prawo </w:t>
      </w:r>
      <w:r w:rsidRPr="000C05F0">
        <w:rPr>
          <w:rFonts w:ascii="Calibri" w:eastAsia="EUAlbertina, 'EU Albertina'" w:hAnsi="Calibri" w:cs="Calibri"/>
        </w:rPr>
        <w:t xml:space="preserve">Unii Europejskiej lub prawo jej państwa członkowskiego </w:t>
      </w:r>
      <w:r w:rsidRPr="000C05F0">
        <w:rPr>
          <w:rFonts w:ascii="Calibri" w:hAnsi="Calibri" w:cs="Calibri"/>
        </w:rPr>
        <w:t>nakazują mu przechowywanie tych danych. W przypadku, gdy na Procesorze ciąży obowiązek przechowywania danych niezwłocznie po zakończeniu obowiązywania umowy składa on Administratorowi stosowne oświadczenie w tym zakresie ze wskazaniem podstawy prawnej tego obowiązku.</w:t>
      </w:r>
      <w:r w:rsidR="000C05F0">
        <w:rPr>
          <w:rFonts w:ascii="Calibri" w:hAnsi="Calibri" w:cs="Calibri"/>
        </w:rPr>
        <w:t xml:space="preserve"> </w:t>
      </w:r>
    </w:p>
    <w:p w14:paraId="037A1E87" w14:textId="072F5825" w:rsidR="008A5C8F" w:rsidRDefault="008A5C8F" w:rsidP="000C05F0">
      <w:pPr>
        <w:pStyle w:val="Akapitzlist"/>
        <w:suppressAutoHyphens/>
        <w:autoSpaceDN w:val="0"/>
        <w:spacing w:after="160" w:line="240" w:lineRule="auto"/>
        <w:ind w:left="363"/>
        <w:jc w:val="both"/>
        <w:textAlignment w:val="baseline"/>
        <w:rPr>
          <w:rFonts w:ascii="Calibri" w:hAnsi="Calibri" w:cs="Calibri"/>
        </w:rPr>
      </w:pPr>
      <w:r w:rsidRPr="000C05F0">
        <w:rPr>
          <w:rFonts w:ascii="Calibri" w:hAnsi="Calibri" w:cs="Calibri"/>
        </w:rPr>
        <w:t>Jeśli Administrator w trakcie trwania umowy nie przedstawi na piśmie swojej decyzji</w:t>
      </w:r>
      <w:r w:rsidRPr="000C05F0">
        <w:rPr>
          <w:rFonts w:ascii="Calibri" w:hAnsi="Calibri" w:cs="Calibri"/>
        </w:rPr>
        <w:br/>
        <w:t>co do usunięcia lub zwrotu danych przyjmuje się, iż oczekuje on ich usunięcia.</w:t>
      </w:r>
    </w:p>
    <w:p w14:paraId="1CBAF7C7" w14:textId="64F7F4C0" w:rsidR="008A5C8F"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W przypadku, gdy zgodnie z ust. 6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4BC0511A" w14:textId="12635A18" w:rsidR="008A5C8F"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BF43B0C" w14:textId="0CD2430B" w:rsidR="008A5C8F" w:rsidRDefault="008A5C8F" w:rsidP="000C05F0">
      <w:pPr>
        <w:pStyle w:val="Akapitzlist"/>
        <w:numPr>
          <w:ilvl w:val="0"/>
          <w:numId w:val="84"/>
        </w:numPr>
        <w:suppressAutoHyphens/>
        <w:autoSpaceDN w:val="0"/>
        <w:spacing w:after="160" w:line="240" w:lineRule="auto"/>
        <w:ind w:left="363" w:hanging="426"/>
        <w:jc w:val="both"/>
        <w:textAlignment w:val="baseline"/>
        <w:rPr>
          <w:rFonts w:ascii="Calibri" w:hAnsi="Calibri" w:cs="Calibri"/>
        </w:rPr>
      </w:pPr>
      <w:r w:rsidRPr="000C05F0">
        <w:rPr>
          <w:rFonts w:ascii="Calibri" w:hAnsi="Calibri" w:cs="Calibri"/>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0" w:history="1">
        <w:r w:rsidRPr="000C05F0">
          <w:rPr>
            <w:rStyle w:val="Hipercze"/>
            <w:rFonts w:ascii="Calibri" w:hAnsi="Calibri" w:cs="Calibri"/>
          </w:rPr>
          <w:t>iod@uck.katowice.pl</w:t>
        </w:r>
      </w:hyperlink>
      <w:r w:rsidRPr="000C05F0">
        <w:rPr>
          <w:rFonts w:ascii="Calibri" w:hAnsi="Calibri" w:cs="Calibri"/>
        </w:rPr>
        <w:t>. Zgłoszenie będzie zawierać, co najmniej informacje niezbędne dla wywiązania się przez Administratora z jego określonych w RODO obowiązków związanych z wystąpieniem naruszenia ochrony danych osobowych.</w:t>
      </w:r>
      <w:r w:rsidRPr="000C05F0">
        <w:rPr>
          <w:rFonts w:ascii="Calibri" w:hAnsi="Calibri" w:cs="Calibri"/>
        </w:rPr>
        <w:br/>
        <w:t>Jeśli w zgłoszeniu, nie da się zawrzeć wszystkich niezbędnych informacji, Procesor ma obowiązek udzielać ich sukcesywnie, bez zbędnej zwłoki.</w:t>
      </w:r>
    </w:p>
    <w:p w14:paraId="5FE39110" w14:textId="37795277" w:rsidR="008A5C8F" w:rsidRDefault="00D94477" w:rsidP="007C7591">
      <w:pPr>
        <w:pStyle w:val="Akapitzlist"/>
        <w:numPr>
          <w:ilvl w:val="0"/>
          <w:numId w:val="84"/>
        </w:numPr>
        <w:suppressAutoHyphens/>
        <w:autoSpaceDN w:val="0"/>
        <w:spacing w:after="160" w:line="240" w:lineRule="auto"/>
        <w:ind w:left="363" w:hanging="426"/>
        <w:jc w:val="both"/>
        <w:textAlignment w:val="baseline"/>
        <w:rPr>
          <w:b/>
        </w:rPr>
      </w:pPr>
      <w:r w:rsidRPr="007C7591">
        <w:rPr>
          <w:color w:val="FF0000"/>
        </w:rPr>
        <w:t xml:space="preserve">W przypadku, gdy przetwarzanie danych przez Procesora będzie miało miejsce w pomieszczeniach zarządzanych przez Administratora (konieczność wejścia do pomieszczeń Administratora przez osoby działające w imieniu Procesora) Administrator dopuści do przetwarzania wyłącznie osoby odnośnie których Procesor potwierdzi ich uprawnienie do działania w jego imieniu </w:t>
      </w:r>
    </w:p>
    <w:p w14:paraId="3840ED07"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§4</w:t>
      </w:r>
    </w:p>
    <w:p w14:paraId="2DD1F3B2"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Prawo kontroli</w:t>
      </w:r>
    </w:p>
    <w:p w14:paraId="6A7EB872" w14:textId="308FBF35" w:rsidR="008A5C8F" w:rsidRDefault="008A5C8F" w:rsidP="008A5C8F">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Administrator zgodnie z art. 28 ust. 3 pkt h) RODO ma prawo kontroli, czy środki zastosowane przez Procesora przy przetwarzaniu i zabezpieczeniu powierzonych danych osobowych spełniają postanowienia umowy.</w:t>
      </w:r>
    </w:p>
    <w:p w14:paraId="1A76E3E1" w14:textId="4481F5C0" w:rsidR="008A5C8F" w:rsidRDefault="008A5C8F" w:rsidP="000C05F0">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lastRenderedPageBreak/>
        <w:t>Administrator realizować będzie prawo kontroli w godzinach pracy Procesora i z minimum</w:t>
      </w:r>
      <w:r w:rsidRPr="000C05F0">
        <w:rPr>
          <w:rFonts w:ascii="Calibri" w:hAnsi="Calibri" w:cs="Calibri"/>
        </w:rPr>
        <w:br/>
        <w:t>3 dniowym jego uprzedzeniem.</w:t>
      </w:r>
    </w:p>
    <w:p w14:paraId="5E10E8E2" w14:textId="1D75EE68" w:rsidR="008A5C8F" w:rsidRDefault="008A5C8F" w:rsidP="000C05F0">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usunięcia uchybień stwierdzonych podczas kontroli w terminie wskazanym przez Administratora danych nie dłuższym niż 7 dni.</w:t>
      </w:r>
    </w:p>
    <w:p w14:paraId="49C2FE24" w14:textId="77777777" w:rsidR="008A5C8F" w:rsidRPr="000C05F0" w:rsidRDefault="008A5C8F" w:rsidP="000C05F0">
      <w:pPr>
        <w:pStyle w:val="Akapitzlist"/>
        <w:numPr>
          <w:ilvl w:val="0"/>
          <w:numId w:val="8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udostępnia Administratorowi wszelkie informacje niezbędne do wykazania spełnienia obowiązków określonych w art. 28 RODO.</w:t>
      </w:r>
    </w:p>
    <w:p w14:paraId="589C955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§5</w:t>
      </w:r>
    </w:p>
    <w:p w14:paraId="0A1980B9"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Dalsze powierzenie danych do przetwarzania</w:t>
      </w:r>
    </w:p>
    <w:p w14:paraId="1A26C637" w14:textId="5ADF48BD" w:rsidR="00265D66" w:rsidRPr="007C7591" w:rsidRDefault="00265D66" w:rsidP="00BB010F">
      <w:pPr>
        <w:pStyle w:val="Akapitzlist"/>
        <w:numPr>
          <w:ilvl w:val="0"/>
          <w:numId w:val="113"/>
        </w:numPr>
        <w:suppressAutoHyphens/>
        <w:autoSpaceDN w:val="0"/>
        <w:spacing w:after="160" w:line="240" w:lineRule="auto"/>
        <w:ind w:left="284" w:hanging="284"/>
        <w:jc w:val="both"/>
        <w:textAlignment w:val="baseline"/>
        <w:rPr>
          <w:rFonts w:ascii="Calibri" w:hAnsi="Calibri" w:cs="Calibri"/>
          <w:color w:val="FF0000"/>
        </w:rPr>
      </w:pPr>
      <w:bookmarkStart w:id="7" w:name="_Hlk513452115"/>
      <w:bookmarkStart w:id="8" w:name="_Hlk513452096"/>
      <w:r w:rsidRPr="007C7591">
        <w:rPr>
          <w:rFonts w:ascii="Calibri" w:hAnsi="Calibri" w:cs="Calibri"/>
          <w:color w:val="FF0000"/>
        </w:rPr>
        <w:t xml:space="preserve">Procesor może zlecić innym podmiotom (zwanym dalej „Podprocesorami”) realizację określonych czynności w zakresie przetwarzania danych. Podprocesorzy mogą przetwarzać dane osobowe wyłącznie w celu realizacji czynności, w odniesieniu do których dane osobowe zostały przekazane Procesorowi, i nie mogą przetwarzać danych osobowych w żadnych innych celach. W przypadku zlecenia czynności Podprocesorom przez Procesora, Podprocesorzy </w:t>
      </w:r>
      <w:r w:rsidR="0093127E" w:rsidRPr="007C7591">
        <w:rPr>
          <w:rFonts w:ascii="Calibri" w:hAnsi="Calibri" w:cs="Calibri"/>
          <w:color w:val="FF0000"/>
        </w:rPr>
        <w:t xml:space="preserve">muszą </w:t>
      </w:r>
      <w:r w:rsidRPr="007C7591">
        <w:rPr>
          <w:rFonts w:ascii="Calibri" w:hAnsi="Calibri" w:cs="Calibri"/>
          <w:color w:val="FF0000"/>
        </w:rPr>
        <w:t xml:space="preserve"> podlegać pisemnym zobowiązaniom w zakresie ochrony danych, zapewniających co najmniej taki sam poziom ochrony, jaki określono w niniejszej umowie. </w:t>
      </w:r>
    </w:p>
    <w:p w14:paraId="5C8EDD48" w14:textId="61EFA44D" w:rsidR="00265D66" w:rsidRPr="007C7591" w:rsidRDefault="00265D66" w:rsidP="00BB010F">
      <w:pPr>
        <w:pStyle w:val="Akapitzlist"/>
        <w:numPr>
          <w:ilvl w:val="0"/>
          <w:numId w:val="113"/>
        </w:numPr>
        <w:suppressAutoHyphens/>
        <w:autoSpaceDN w:val="0"/>
        <w:spacing w:after="160" w:line="240" w:lineRule="auto"/>
        <w:ind w:left="284" w:hanging="284"/>
        <w:jc w:val="both"/>
        <w:textAlignment w:val="baseline"/>
        <w:rPr>
          <w:rFonts w:ascii="Calibri" w:hAnsi="Calibri" w:cs="Calibri"/>
          <w:color w:val="FF0000"/>
        </w:rPr>
      </w:pPr>
      <w:r w:rsidRPr="007C7591">
        <w:rPr>
          <w:rFonts w:ascii="Calibri" w:hAnsi="Calibri" w:cs="Calibri"/>
          <w:color w:val="FF0000"/>
        </w:rPr>
        <w:t xml:space="preserve">Wykaz Podprocesorów, którym Procesor obecnie zleca czynności </w:t>
      </w:r>
      <w:r w:rsidR="004F31FD" w:rsidRPr="007C7591">
        <w:rPr>
          <w:rFonts w:ascii="Calibri" w:hAnsi="Calibri" w:cs="Calibri"/>
          <w:color w:val="FF0000"/>
        </w:rPr>
        <w:t xml:space="preserve">przetwarzania objęte niniejszą umową </w:t>
      </w:r>
      <w:r w:rsidRPr="007C7591">
        <w:rPr>
          <w:rFonts w:ascii="Calibri" w:hAnsi="Calibri" w:cs="Calibri"/>
          <w:color w:val="FF0000"/>
        </w:rPr>
        <w:t>zostaje załączony do niniejszej umowy przez Procesora zgodnie z wzorem okre</w:t>
      </w:r>
      <w:r w:rsidR="004F31FD" w:rsidRPr="007C7591">
        <w:rPr>
          <w:rFonts w:ascii="Calibri" w:hAnsi="Calibri" w:cs="Calibri"/>
          <w:color w:val="FF0000"/>
        </w:rPr>
        <w:t>ślonym</w:t>
      </w:r>
      <w:r w:rsidR="004F31FD" w:rsidRPr="007C7591">
        <w:rPr>
          <w:rFonts w:ascii="Calibri" w:hAnsi="Calibri" w:cs="Calibri"/>
          <w:color w:val="FF0000"/>
        </w:rPr>
        <w:br/>
      </w:r>
      <w:r w:rsidRPr="007C7591">
        <w:rPr>
          <w:rFonts w:ascii="Calibri" w:hAnsi="Calibri" w:cs="Calibri"/>
          <w:color w:val="FF0000"/>
        </w:rPr>
        <w:t xml:space="preserve">w Załączniku nr 1 do niniejszej umowy. Procesor jest zobowiązany do </w:t>
      </w:r>
      <w:r w:rsidR="004F31FD" w:rsidRPr="007C7591">
        <w:rPr>
          <w:rFonts w:ascii="Calibri" w:hAnsi="Calibri" w:cs="Calibri"/>
          <w:color w:val="FF0000"/>
        </w:rPr>
        <w:t xml:space="preserve">przekazywania Administratorowi zaktualizowanego </w:t>
      </w:r>
      <w:r w:rsidR="0084679A" w:rsidRPr="007C7591">
        <w:rPr>
          <w:rFonts w:ascii="Calibri" w:hAnsi="Calibri" w:cs="Calibri"/>
          <w:color w:val="FF0000"/>
        </w:rPr>
        <w:t xml:space="preserve">wykazu </w:t>
      </w:r>
      <w:r w:rsidR="00311D0E" w:rsidRPr="007C7591">
        <w:rPr>
          <w:rFonts w:ascii="Calibri" w:hAnsi="Calibri" w:cs="Calibri"/>
          <w:color w:val="FF0000"/>
        </w:rPr>
        <w:t>każdorazowo</w:t>
      </w:r>
      <w:r w:rsidR="0084679A" w:rsidRPr="007C7591">
        <w:rPr>
          <w:rFonts w:ascii="Calibri" w:hAnsi="Calibri" w:cs="Calibri"/>
          <w:color w:val="FF0000"/>
        </w:rPr>
        <w:t>,</w:t>
      </w:r>
      <w:r w:rsidR="00311D0E" w:rsidRPr="007C7591">
        <w:rPr>
          <w:rFonts w:ascii="Calibri" w:hAnsi="Calibri" w:cs="Calibri"/>
          <w:color w:val="FF0000"/>
        </w:rPr>
        <w:t xml:space="preserve"> gdy zachodzi okoliczność zmiany jego treści. Aktualizacja wykazu i jego załączenie do umowy nie wymaga zawarcia aneksu do umowy.</w:t>
      </w:r>
    </w:p>
    <w:p w14:paraId="4FEFDABB" w14:textId="5CDB1DEA" w:rsidR="00265D66" w:rsidRPr="007C7591" w:rsidRDefault="00073D58" w:rsidP="00BB010F">
      <w:pPr>
        <w:pStyle w:val="Akapitzlist"/>
        <w:numPr>
          <w:ilvl w:val="0"/>
          <w:numId w:val="113"/>
        </w:numPr>
        <w:suppressAutoHyphens/>
        <w:autoSpaceDN w:val="0"/>
        <w:spacing w:after="160" w:line="240" w:lineRule="auto"/>
        <w:ind w:left="284" w:hanging="284"/>
        <w:jc w:val="both"/>
        <w:textAlignment w:val="baseline"/>
        <w:rPr>
          <w:rFonts w:ascii="Calibri" w:hAnsi="Calibri" w:cs="Calibri"/>
          <w:color w:val="FF0000"/>
        </w:rPr>
      </w:pPr>
      <w:r w:rsidRPr="007C7591">
        <w:rPr>
          <w:rFonts w:ascii="Calibri" w:hAnsi="Calibri" w:cs="Calibri"/>
          <w:color w:val="FF0000"/>
        </w:rPr>
        <w:t xml:space="preserve">Dodanie nowego Podprocesora </w:t>
      </w:r>
      <w:r w:rsidR="00265D66" w:rsidRPr="007C7591">
        <w:rPr>
          <w:rFonts w:ascii="Calibri" w:hAnsi="Calibri" w:cs="Calibri"/>
          <w:color w:val="FF0000"/>
        </w:rPr>
        <w:t xml:space="preserve">uznaje się za zatwierdzone, jeżeli Procesor poinformuje Administratora o takim fakcie, a Administrator nie zgłosi zastrzeżeń do Procesora w formie pisemnej, w tym w formie elektronicznej, w terminie </w:t>
      </w:r>
      <w:r w:rsidRPr="007C7591">
        <w:rPr>
          <w:rFonts w:ascii="Calibri" w:hAnsi="Calibri" w:cs="Calibri"/>
          <w:color w:val="FF0000"/>
        </w:rPr>
        <w:t>2</w:t>
      </w:r>
      <w:r w:rsidR="00265D66" w:rsidRPr="007C7591">
        <w:rPr>
          <w:rFonts w:ascii="Calibri" w:hAnsi="Calibri" w:cs="Calibri"/>
          <w:color w:val="FF0000"/>
        </w:rPr>
        <w:t xml:space="preserve"> </w:t>
      </w:r>
      <w:r w:rsidRPr="007C7591">
        <w:rPr>
          <w:rFonts w:ascii="Calibri" w:hAnsi="Calibri" w:cs="Calibri"/>
          <w:color w:val="FF0000"/>
        </w:rPr>
        <w:t xml:space="preserve">tygodni </w:t>
      </w:r>
      <w:r w:rsidR="00265D66" w:rsidRPr="007C7591">
        <w:rPr>
          <w:rFonts w:ascii="Calibri" w:hAnsi="Calibri" w:cs="Calibri"/>
          <w:color w:val="FF0000"/>
        </w:rPr>
        <w:t xml:space="preserve">od otrzymania takich informacji. </w:t>
      </w:r>
    </w:p>
    <w:p w14:paraId="51FD9F2A" w14:textId="65B4E687" w:rsidR="00265D66" w:rsidRPr="007C7591" w:rsidRDefault="001D3EC2" w:rsidP="00BB010F">
      <w:pPr>
        <w:pStyle w:val="Akapitzlist"/>
        <w:numPr>
          <w:ilvl w:val="0"/>
          <w:numId w:val="113"/>
        </w:numPr>
        <w:suppressAutoHyphens/>
        <w:autoSpaceDN w:val="0"/>
        <w:spacing w:after="160" w:line="240" w:lineRule="auto"/>
        <w:ind w:left="284" w:hanging="284"/>
        <w:jc w:val="both"/>
        <w:textAlignment w:val="baseline"/>
        <w:rPr>
          <w:rFonts w:ascii="Calibri" w:hAnsi="Calibri" w:cs="Calibri"/>
          <w:color w:val="FF0000"/>
        </w:rPr>
      </w:pPr>
      <w:r w:rsidRPr="007C7591">
        <w:rPr>
          <w:rFonts w:ascii="Calibri" w:hAnsi="Calibri" w:cs="Calibri"/>
          <w:color w:val="FF0000"/>
        </w:rPr>
        <w:t>Osoby fizyczne współpracujące z Procesorem na podstawie umów cywilno-prawnych są traktowane jak personel Procesora i nie stanowią Podprocesorów w rozumieniu Umowy</w:t>
      </w:r>
    </w:p>
    <w:bookmarkEnd w:id="7"/>
    <w:bookmarkEnd w:id="8"/>
    <w:p w14:paraId="38344D51" w14:textId="77777777" w:rsidR="00501BF3" w:rsidRPr="000C05F0" w:rsidRDefault="00501BF3" w:rsidP="007C7591">
      <w:pPr>
        <w:pStyle w:val="Akapitzlist"/>
        <w:numPr>
          <w:ilvl w:val="0"/>
          <w:numId w:val="113"/>
        </w:numPr>
        <w:suppressAutoHyphens/>
        <w:autoSpaceDN w:val="0"/>
        <w:spacing w:after="160" w:line="240" w:lineRule="auto"/>
        <w:ind w:left="284" w:hanging="284"/>
        <w:jc w:val="both"/>
        <w:textAlignment w:val="baseline"/>
      </w:pPr>
      <w:r w:rsidRPr="000C05F0">
        <w:t>Procesor ponosi pełną odpowiedzialność wobec Administratora za nie wywiązanie się</w:t>
      </w:r>
      <w:r w:rsidRPr="000C05F0">
        <w:br/>
        <w:t>z obowiązków związanych z ochroną danych przez podmiot, któremu powierzy dalsze przetwarzanie..</w:t>
      </w:r>
    </w:p>
    <w:p w14:paraId="7B41F733" w14:textId="77777777" w:rsidR="00501BF3" w:rsidRDefault="00501BF3" w:rsidP="008A5C8F">
      <w:pPr>
        <w:pStyle w:val="Standard"/>
        <w:jc w:val="center"/>
        <w:rPr>
          <w:rFonts w:ascii="Calibri" w:eastAsiaTheme="minorHAnsi" w:hAnsi="Calibri" w:cs="Calibri"/>
          <w:kern w:val="0"/>
          <w:sz w:val="22"/>
          <w:szCs w:val="22"/>
          <w:lang w:eastAsia="en-US"/>
        </w:rPr>
      </w:pPr>
    </w:p>
    <w:p w14:paraId="4A14D31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 6</w:t>
      </w:r>
    </w:p>
    <w:p w14:paraId="1BF25506"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Odpowiedzialność Procesora</w:t>
      </w:r>
    </w:p>
    <w:p w14:paraId="3AB487D8" w14:textId="7C285ADF" w:rsidR="008A5C8F" w:rsidRDefault="008A5C8F" w:rsidP="008A5C8F">
      <w:pPr>
        <w:pStyle w:val="Akapitzlist"/>
        <w:numPr>
          <w:ilvl w:val="0"/>
          <w:numId w:val="91"/>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jest odpowiedzialny za udostępnienie lub wykorzystanie danych osobowych niezgodnie</w:t>
      </w:r>
      <w:r w:rsidRPr="000C05F0">
        <w:rPr>
          <w:rFonts w:ascii="Calibri" w:hAnsi="Calibri" w:cs="Calibri"/>
        </w:rPr>
        <w:br/>
        <w:t>z treścią umowy, a w szczególności za udostępnienie powierzonych do przetwarzania danych osobowych osobom nieupoważnionym.</w:t>
      </w:r>
    </w:p>
    <w:p w14:paraId="3ACC39F1" w14:textId="77777777" w:rsidR="008A5C8F" w:rsidRPr="000C05F0" w:rsidRDefault="008A5C8F" w:rsidP="000C05F0">
      <w:pPr>
        <w:pStyle w:val="Akapitzlist"/>
        <w:numPr>
          <w:ilvl w:val="0"/>
          <w:numId w:val="91"/>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0C05F0">
        <w:rPr>
          <w:rFonts w:ascii="Calibri" w:hAnsi="Calibri" w:cs="Calibri"/>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7D7AF89" w14:textId="77777777" w:rsidR="008A5C8F" w:rsidRPr="000C05F0" w:rsidRDefault="008A5C8F" w:rsidP="008A5C8F">
      <w:pPr>
        <w:pStyle w:val="Akapitzlist"/>
        <w:spacing w:after="159" w:line="240" w:lineRule="auto"/>
        <w:ind w:left="363" w:hanging="363"/>
        <w:jc w:val="both"/>
        <w:rPr>
          <w:rFonts w:ascii="Calibri" w:hAnsi="Calibri" w:cs="Calibri"/>
        </w:rPr>
      </w:pPr>
      <w:r w:rsidRPr="000C05F0">
        <w:rPr>
          <w:rFonts w:ascii="Calibri" w:hAnsi="Calibri" w:cs="Calibri"/>
        </w:rPr>
        <w:tab/>
        <w:t>Niniejszy ustęp dotyczy wyłącznie danych osobowych powierzonych przez Administratora.</w:t>
      </w:r>
    </w:p>
    <w:p w14:paraId="38760492" w14:textId="77777777" w:rsidR="008A5C8F" w:rsidRPr="000C05F0" w:rsidRDefault="008A5C8F" w:rsidP="008A5C8F">
      <w:pPr>
        <w:pStyle w:val="Standard"/>
        <w:jc w:val="center"/>
        <w:rPr>
          <w:rFonts w:ascii="Calibri" w:hAnsi="Calibri" w:cs="Calibri"/>
          <w:b/>
          <w:sz w:val="22"/>
          <w:szCs w:val="22"/>
        </w:rPr>
      </w:pPr>
    </w:p>
    <w:p w14:paraId="229A1ACD"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§7</w:t>
      </w:r>
    </w:p>
    <w:p w14:paraId="0D02E21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Zasady zachowania poufności</w:t>
      </w:r>
    </w:p>
    <w:p w14:paraId="42A79DD6" w14:textId="76C6FF1A" w:rsidR="008A5C8F" w:rsidRDefault="008A5C8F" w:rsidP="008A5C8F">
      <w:pPr>
        <w:pStyle w:val="Akapitzlist"/>
        <w:numPr>
          <w:ilvl w:val="0"/>
          <w:numId w:val="94"/>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35EF7A8" w14:textId="77777777" w:rsidR="008A5C8F" w:rsidRPr="000C05F0" w:rsidRDefault="008A5C8F" w:rsidP="000C05F0">
      <w:pPr>
        <w:pStyle w:val="Akapitzlist"/>
        <w:numPr>
          <w:ilvl w:val="0"/>
          <w:numId w:val="94"/>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84D722C" w14:textId="77777777" w:rsidR="001E19FD" w:rsidRDefault="001E19FD" w:rsidP="008A5C8F">
      <w:pPr>
        <w:pStyle w:val="Standard"/>
        <w:jc w:val="center"/>
        <w:rPr>
          <w:rFonts w:ascii="Calibri" w:hAnsi="Calibri" w:cs="Calibri"/>
          <w:b/>
          <w:sz w:val="22"/>
          <w:szCs w:val="22"/>
        </w:rPr>
      </w:pPr>
    </w:p>
    <w:p w14:paraId="53668C61" w14:textId="523A0E8F"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lastRenderedPageBreak/>
        <w:t>§8</w:t>
      </w:r>
    </w:p>
    <w:p w14:paraId="202442D3"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Czas obowiązywania umowy</w:t>
      </w:r>
    </w:p>
    <w:p w14:paraId="2A246D79" w14:textId="48EFEC88" w:rsidR="008A5C8F" w:rsidRDefault="008A5C8F" w:rsidP="008A5C8F">
      <w:pPr>
        <w:pStyle w:val="Akapitzlist"/>
        <w:numPr>
          <w:ilvl w:val="0"/>
          <w:numId w:val="96"/>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Niniejsza umowa obowiązuje w okresie od dnia zawarcia umowy głównej do dnia zakończenia przez Procesora przetwarzania danych w zakresie wynikającym z realizacji umowy głównej.</w:t>
      </w:r>
    </w:p>
    <w:p w14:paraId="5288861C" w14:textId="77777777" w:rsidR="008A5C8F" w:rsidRPr="000C05F0" w:rsidRDefault="008A5C8F" w:rsidP="000C05F0">
      <w:pPr>
        <w:pStyle w:val="Akapitzlist"/>
        <w:numPr>
          <w:ilvl w:val="0"/>
          <w:numId w:val="96"/>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Naruszenie zasad przetwarzania danych wynikających z umowy stanowi podstawę do rozwiązania przez Administratora umowy głównej ze skutkiem natychmiastowym z przyczyn, za które odpowiedzialność ponosi Procesor.</w:t>
      </w:r>
    </w:p>
    <w:p w14:paraId="5A8DC121"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§9</w:t>
      </w:r>
    </w:p>
    <w:p w14:paraId="0B36EA7B" w14:textId="77777777" w:rsidR="008A5C8F" w:rsidRPr="000C05F0" w:rsidRDefault="008A5C8F" w:rsidP="008A5C8F">
      <w:pPr>
        <w:pStyle w:val="Standard"/>
        <w:jc w:val="center"/>
        <w:rPr>
          <w:rFonts w:ascii="Calibri" w:hAnsi="Calibri" w:cs="Calibri"/>
          <w:b/>
          <w:sz w:val="22"/>
          <w:szCs w:val="22"/>
        </w:rPr>
      </w:pPr>
      <w:r w:rsidRPr="000C05F0">
        <w:rPr>
          <w:rFonts w:ascii="Calibri" w:hAnsi="Calibri" w:cs="Calibri"/>
          <w:b/>
          <w:sz w:val="22"/>
          <w:szCs w:val="22"/>
        </w:rPr>
        <w:t>Postanowienia końcowe</w:t>
      </w:r>
    </w:p>
    <w:p w14:paraId="54CE1BD7" w14:textId="3751FA3E" w:rsidR="008A5C8F" w:rsidRDefault="008A5C8F" w:rsidP="008A5C8F">
      <w:pPr>
        <w:pStyle w:val="Akapitzlist"/>
        <w:numPr>
          <w:ilvl w:val="0"/>
          <w:numId w:val="9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Umowa została sporządzona w dwóch jednobrzmiących egzemplarzach, po jednym dla każdej</w:t>
      </w:r>
      <w:r w:rsidRPr="000C05F0">
        <w:rPr>
          <w:rFonts w:ascii="Calibri" w:hAnsi="Calibri" w:cs="Calibri"/>
        </w:rPr>
        <w:br/>
        <w:t>ze stron.</w:t>
      </w:r>
    </w:p>
    <w:p w14:paraId="020EF8ED" w14:textId="4D86D95C" w:rsidR="008A5C8F" w:rsidRDefault="008A5C8F" w:rsidP="000C05F0">
      <w:pPr>
        <w:pStyle w:val="Akapitzlist"/>
        <w:numPr>
          <w:ilvl w:val="0"/>
          <w:numId w:val="9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W sprawach nieuregulowanych zastosowanie będą miały przepisy RODO oraz innych przepisów prawa powszechnie obowiązującego.</w:t>
      </w:r>
    </w:p>
    <w:p w14:paraId="13704C34" w14:textId="77777777" w:rsidR="008A5C8F" w:rsidRDefault="008A5C8F" w:rsidP="000C05F0">
      <w:pPr>
        <w:pStyle w:val="Akapitzlist"/>
        <w:numPr>
          <w:ilvl w:val="0"/>
          <w:numId w:val="97"/>
        </w:numPr>
        <w:suppressAutoHyphens/>
        <w:autoSpaceDN w:val="0"/>
        <w:spacing w:after="160" w:line="240" w:lineRule="auto"/>
        <w:ind w:left="363" w:hanging="363"/>
        <w:jc w:val="both"/>
        <w:textAlignment w:val="baseline"/>
        <w:rPr>
          <w:rFonts w:ascii="Calibri" w:hAnsi="Calibri" w:cs="Calibri"/>
        </w:rPr>
      </w:pPr>
      <w:r w:rsidRPr="000C05F0">
        <w:rPr>
          <w:rFonts w:ascii="Calibri" w:hAnsi="Calibri" w:cs="Calibri"/>
        </w:rPr>
        <w:t xml:space="preserve">Sądem właściwym dla rozpatrzenia sporów wynikających z niniejszej umowy będzie sąd właściwy dla Administratora. </w:t>
      </w:r>
    </w:p>
    <w:p w14:paraId="28C7A67E" w14:textId="5CDA0550" w:rsidR="00081C97" w:rsidRDefault="00576EAC" w:rsidP="000C05F0">
      <w:pPr>
        <w:pStyle w:val="Akapitzlist"/>
        <w:numPr>
          <w:ilvl w:val="0"/>
          <w:numId w:val="97"/>
        </w:numPr>
        <w:suppressAutoHyphens/>
        <w:autoSpaceDN w:val="0"/>
        <w:spacing w:after="160" w:line="240" w:lineRule="auto"/>
        <w:ind w:left="363" w:hanging="363"/>
        <w:jc w:val="both"/>
        <w:textAlignment w:val="baseline"/>
        <w:rPr>
          <w:rFonts w:ascii="Calibri" w:hAnsi="Calibri" w:cs="Calibri"/>
          <w:color w:val="FF0000"/>
        </w:rPr>
      </w:pPr>
      <w:bookmarkStart w:id="9" w:name="_Hlk71198511"/>
      <w:r w:rsidRPr="007C7591">
        <w:rPr>
          <w:rFonts w:ascii="Calibri" w:hAnsi="Calibri" w:cs="Calibri"/>
          <w:color w:val="FF0000"/>
        </w:rPr>
        <w:t>Z zastrzeżeniem postanowień §5 ust. 2 w</w:t>
      </w:r>
      <w:r w:rsidR="00081C97" w:rsidRPr="007C7591">
        <w:rPr>
          <w:rFonts w:ascii="Calibri" w:hAnsi="Calibri" w:cs="Calibri"/>
          <w:color w:val="FF0000"/>
        </w:rPr>
        <w:t>szelkie zmiany niniejszej Umowy wymagają formy pisemnej pod rygorem nieważności.</w:t>
      </w:r>
    </w:p>
    <w:p w14:paraId="330ABFA8" w14:textId="77777777" w:rsidR="004E0C05" w:rsidRPr="004E0C05" w:rsidRDefault="004E0C05" w:rsidP="004E0C05">
      <w:pPr>
        <w:suppressAutoHyphens/>
        <w:autoSpaceDN w:val="0"/>
        <w:spacing w:after="160" w:line="240" w:lineRule="auto"/>
        <w:jc w:val="both"/>
        <w:textAlignment w:val="baseline"/>
        <w:rPr>
          <w:rFonts w:ascii="Calibri" w:hAnsi="Calibri" w:cs="Calibri"/>
          <w:color w:val="FF0000"/>
        </w:rPr>
      </w:pPr>
    </w:p>
    <w:bookmarkEnd w:id="9"/>
    <w:p w14:paraId="562831E5" w14:textId="77777777" w:rsidR="008A5C8F" w:rsidRPr="000C05F0" w:rsidRDefault="008A5C8F" w:rsidP="008A5C8F">
      <w:pPr>
        <w:pStyle w:val="Standard"/>
        <w:tabs>
          <w:tab w:val="center" w:pos="3205"/>
          <w:tab w:val="center" w:pos="7729"/>
        </w:tabs>
        <w:rPr>
          <w:rFonts w:ascii="Calibri" w:hAnsi="Calibri" w:cs="Calibri"/>
          <w:sz w:val="22"/>
          <w:szCs w:val="22"/>
        </w:rPr>
      </w:pPr>
      <w:r w:rsidRPr="000C05F0">
        <w:rPr>
          <w:rFonts w:ascii="Calibri" w:hAnsi="Calibri" w:cs="Calibri"/>
          <w:sz w:val="22"/>
          <w:szCs w:val="22"/>
        </w:rPr>
        <w:tab/>
        <w:t>….........................................</w:t>
      </w:r>
      <w:r w:rsidRPr="000C05F0">
        <w:rPr>
          <w:rFonts w:ascii="Calibri" w:hAnsi="Calibri" w:cs="Calibri"/>
          <w:sz w:val="22"/>
          <w:szCs w:val="22"/>
        </w:rPr>
        <w:tab/>
        <w:t>….........................................</w:t>
      </w:r>
      <w:r w:rsidRPr="000C05F0">
        <w:rPr>
          <w:rFonts w:ascii="Calibri" w:hAnsi="Calibri" w:cs="Calibri"/>
          <w:sz w:val="22"/>
          <w:szCs w:val="22"/>
        </w:rPr>
        <w:tab/>
      </w:r>
    </w:p>
    <w:p w14:paraId="5F0F0837" w14:textId="77777777" w:rsidR="008A5C8F" w:rsidRPr="000C05F0" w:rsidRDefault="008A5C8F" w:rsidP="008A5C8F">
      <w:pPr>
        <w:pStyle w:val="Standard"/>
        <w:tabs>
          <w:tab w:val="center" w:pos="3205"/>
          <w:tab w:val="center" w:pos="7729"/>
        </w:tabs>
        <w:rPr>
          <w:rFonts w:ascii="Calibri" w:hAnsi="Calibri" w:cs="Calibri"/>
          <w:sz w:val="22"/>
          <w:szCs w:val="22"/>
        </w:rPr>
      </w:pPr>
      <w:r w:rsidRPr="000C05F0">
        <w:rPr>
          <w:rFonts w:ascii="Calibri" w:hAnsi="Calibri" w:cs="Calibri"/>
          <w:sz w:val="22"/>
          <w:szCs w:val="22"/>
        </w:rPr>
        <w:tab/>
        <w:t xml:space="preserve">Procesor  </w:t>
      </w:r>
      <w:r w:rsidRPr="000C05F0">
        <w:rPr>
          <w:rFonts w:ascii="Calibri" w:hAnsi="Calibri" w:cs="Calibri"/>
          <w:sz w:val="22"/>
          <w:szCs w:val="22"/>
        </w:rPr>
        <w:tab/>
        <w:t>Administrator</w:t>
      </w:r>
    </w:p>
    <w:sectPr w:rsidR="008A5C8F" w:rsidRPr="000C05F0"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2817" w14:textId="77777777" w:rsidR="00414319" w:rsidRDefault="00414319" w:rsidP="00CC5192">
      <w:pPr>
        <w:spacing w:after="0" w:line="240" w:lineRule="auto"/>
      </w:pPr>
      <w:r>
        <w:separator/>
      </w:r>
    </w:p>
  </w:endnote>
  <w:endnote w:type="continuationSeparator" w:id="0">
    <w:p w14:paraId="1697497E" w14:textId="77777777" w:rsidR="00414319" w:rsidRDefault="0041431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7459" w14:textId="77777777" w:rsidR="00414319" w:rsidRDefault="00414319" w:rsidP="00CC5192">
      <w:pPr>
        <w:spacing w:after="0" w:line="240" w:lineRule="auto"/>
      </w:pPr>
      <w:r>
        <w:separator/>
      </w:r>
    </w:p>
  </w:footnote>
  <w:footnote w:type="continuationSeparator" w:id="0">
    <w:p w14:paraId="6406D19B" w14:textId="77777777" w:rsidR="00414319" w:rsidRDefault="0041431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C960720"/>
    <w:multiLevelType w:val="hybridMultilevel"/>
    <w:tmpl w:val="7FE8635C"/>
    <w:lvl w:ilvl="0" w:tplc="C910EEDC">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3" w15:restartNumberingAfterBreak="0">
    <w:nsid w:val="10094BA1"/>
    <w:multiLevelType w:val="hybridMultilevel"/>
    <w:tmpl w:val="290C1F9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126A32A1"/>
    <w:multiLevelType w:val="hybridMultilevel"/>
    <w:tmpl w:val="020270D2"/>
    <w:lvl w:ilvl="0" w:tplc="67AC8E8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2FF02DA"/>
    <w:multiLevelType w:val="hybridMultilevel"/>
    <w:tmpl w:val="36142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14553A"/>
    <w:multiLevelType w:val="multilevel"/>
    <w:tmpl w:val="D2082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D443FB"/>
    <w:multiLevelType w:val="hybridMultilevel"/>
    <w:tmpl w:val="F40AC9C4"/>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8F3B13"/>
    <w:multiLevelType w:val="hybridMultilevel"/>
    <w:tmpl w:val="1618E9DC"/>
    <w:lvl w:ilvl="0" w:tplc="C352B9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9EA2CD7"/>
    <w:multiLevelType w:val="hybridMultilevel"/>
    <w:tmpl w:val="0E8A3B8C"/>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8A6ED6"/>
    <w:multiLevelType w:val="multilevel"/>
    <w:tmpl w:val="BD8056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304D4950"/>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48" w15:restartNumberingAfterBreak="0">
    <w:nsid w:val="30520499"/>
    <w:multiLevelType w:val="multilevel"/>
    <w:tmpl w:val="D2082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46544A0"/>
    <w:multiLevelType w:val="hybridMultilevel"/>
    <w:tmpl w:val="7FF6893C"/>
    <w:lvl w:ilvl="0" w:tplc="00000004">
      <w:start w:val="1"/>
      <w:numFmt w:val="decimal"/>
      <w:lvlText w:val="%1."/>
      <w:lvlJc w:val="left"/>
      <w:pPr>
        <w:ind w:left="720" w:hanging="360"/>
      </w:pPr>
    </w:lvl>
    <w:lvl w:ilvl="1" w:tplc="253CEB8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707CF5"/>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5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9BB889CA"/>
    <w:name w:val="WW8Num264224322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A5101E2"/>
    <w:multiLevelType w:val="hybridMultilevel"/>
    <w:tmpl w:val="F3685F90"/>
    <w:lvl w:ilvl="0" w:tplc="0000000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ABF7738"/>
    <w:multiLevelType w:val="hybridMultilevel"/>
    <w:tmpl w:val="F51E1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4275744"/>
    <w:multiLevelType w:val="hybridMultilevel"/>
    <w:tmpl w:val="665C3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EF7D65"/>
    <w:multiLevelType w:val="hybridMultilevel"/>
    <w:tmpl w:val="49082E5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8E47583"/>
    <w:multiLevelType w:val="hybridMultilevel"/>
    <w:tmpl w:val="DC683894"/>
    <w:lvl w:ilvl="0" w:tplc="966ADD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5BD13AC4"/>
    <w:multiLevelType w:val="hybridMultilevel"/>
    <w:tmpl w:val="77568670"/>
    <w:lvl w:ilvl="0" w:tplc="01382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D333203"/>
    <w:multiLevelType w:val="hybridMultilevel"/>
    <w:tmpl w:val="D13C8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5D5B11"/>
    <w:multiLevelType w:val="hybridMultilevel"/>
    <w:tmpl w:val="E75659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E7F6DCC"/>
    <w:multiLevelType w:val="hybridMultilevel"/>
    <w:tmpl w:val="A9C43694"/>
    <w:lvl w:ilvl="0" w:tplc="5B4E45C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5" w15:restartNumberingAfterBreak="0">
    <w:nsid w:val="628719E7"/>
    <w:multiLevelType w:val="hybridMultilevel"/>
    <w:tmpl w:val="DB8E67C6"/>
    <w:lvl w:ilvl="0" w:tplc="3664196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8C036C"/>
    <w:multiLevelType w:val="hybridMultilevel"/>
    <w:tmpl w:val="691E247A"/>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B515C33"/>
    <w:multiLevelType w:val="hybridMultilevel"/>
    <w:tmpl w:val="86A28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9" w15:restartNumberingAfterBreak="0">
    <w:nsid w:val="70815C2F"/>
    <w:multiLevelType w:val="hybridMultilevel"/>
    <w:tmpl w:val="C666E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713A1E5F"/>
    <w:multiLevelType w:val="hybridMultilevel"/>
    <w:tmpl w:val="8A4267CC"/>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973F03"/>
    <w:multiLevelType w:val="hybridMultilevel"/>
    <w:tmpl w:val="12849EF4"/>
    <w:lvl w:ilvl="0" w:tplc="00000012">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433515"/>
    <w:multiLevelType w:val="hybridMultilevel"/>
    <w:tmpl w:val="E0D284E6"/>
    <w:lvl w:ilvl="0" w:tplc="7A020354">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0" w15:restartNumberingAfterBreak="0">
    <w:nsid w:val="7DF21075"/>
    <w:multiLevelType w:val="hybridMultilevel"/>
    <w:tmpl w:val="0596C72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1" w15:restartNumberingAfterBreak="0">
    <w:nsid w:val="7E8A52B4"/>
    <w:multiLevelType w:val="hybridMultilevel"/>
    <w:tmpl w:val="EDFEBAB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7FB17CCD"/>
    <w:multiLevelType w:val="hybridMultilevel"/>
    <w:tmpl w:val="49082E5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2"/>
  </w:num>
  <w:num w:numId="2">
    <w:abstractNumId w:val="39"/>
  </w:num>
  <w:num w:numId="3">
    <w:abstractNumId w:val="57"/>
  </w:num>
  <w:num w:numId="4">
    <w:abstractNumId w:val="102"/>
  </w:num>
  <w:num w:numId="5">
    <w:abstractNumId w:val="73"/>
  </w:num>
  <w:num w:numId="6">
    <w:abstractNumId w:val="87"/>
  </w:num>
  <w:num w:numId="7">
    <w:abstractNumId w:val="114"/>
  </w:num>
  <w:num w:numId="8">
    <w:abstractNumId w:val="16"/>
  </w:num>
  <w:num w:numId="9">
    <w:abstractNumId w:val="85"/>
    <w:lvlOverride w:ilvl="0">
      <w:startOverride w:val="1"/>
    </w:lvlOverride>
  </w:num>
  <w:num w:numId="10">
    <w:abstractNumId w:val="68"/>
    <w:lvlOverride w:ilvl="0">
      <w:startOverride w:val="1"/>
    </w:lvlOverride>
  </w:num>
  <w:num w:numId="11">
    <w:abstractNumId w:val="40"/>
  </w:num>
  <w:num w:numId="12">
    <w:abstractNumId w:val="10"/>
  </w:num>
  <w:num w:numId="13">
    <w:abstractNumId w:val="51"/>
  </w:num>
  <w:num w:numId="14">
    <w:abstractNumId w:val="32"/>
  </w:num>
  <w:num w:numId="15">
    <w:abstractNumId w:val="116"/>
  </w:num>
  <w:num w:numId="16">
    <w:abstractNumId w:val="13"/>
  </w:num>
  <w:num w:numId="17">
    <w:abstractNumId w:val="44"/>
  </w:num>
  <w:num w:numId="18">
    <w:abstractNumId w:val="43"/>
  </w:num>
  <w:num w:numId="19">
    <w:abstractNumId w:val="117"/>
  </w:num>
  <w:num w:numId="20">
    <w:abstractNumId w:val="56"/>
  </w:num>
  <w:num w:numId="21">
    <w:abstractNumId w:val="122"/>
  </w:num>
  <w:num w:numId="22">
    <w:abstractNumId w:val="92"/>
  </w:num>
  <w:num w:numId="23">
    <w:abstractNumId w:val="96"/>
  </w:num>
  <w:num w:numId="24">
    <w:abstractNumId w:val="12"/>
  </w:num>
  <w:num w:numId="25">
    <w:abstractNumId w:val="33"/>
  </w:num>
  <w:num w:numId="26">
    <w:abstractNumId w:val="49"/>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91"/>
  </w:num>
  <w:num w:numId="30">
    <w:abstractNumId w:val="103"/>
  </w:num>
  <w:num w:numId="31">
    <w:abstractNumId w:val="14"/>
  </w:num>
  <w:num w:numId="32">
    <w:abstractNumId w:val="95"/>
  </w:num>
  <w:num w:numId="33">
    <w:abstractNumId w:val="76"/>
  </w:num>
  <w:num w:numId="34">
    <w:abstractNumId w:val="60"/>
  </w:num>
  <w:num w:numId="35">
    <w:abstractNumId w:val="101"/>
  </w:num>
  <w:num w:numId="36">
    <w:abstractNumId w:val="41"/>
  </w:num>
  <w:num w:numId="37">
    <w:abstractNumId w:val="64"/>
  </w:num>
  <w:num w:numId="38">
    <w:abstractNumId w:val="88"/>
  </w:num>
  <w:num w:numId="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num>
  <w:num w:numId="42">
    <w:abstractNumId w:val="63"/>
  </w:num>
  <w:num w:numId="43">
    <w:abstractNumId w:val="23"/>
  </w:num>
  <w:num w:numId="44">
    <w:abstractNumId w:val="61"/>
  </w:num>
  <w:num w:numId="45">
    <w:abstractNumId w:val="107"/>
  </w:num>
  <w:num w:numId="46">
    <w:abstractNumId w:val="11"/>
  </w:num>
  <w:num w:numId="47">
    <w:abstractNumId w:val="106"/>
  </w:num>
  <w:num w:numId="48">
    <w:abstractNumId w:val="2"/>
  </w:num>
  <w:num w:numId="49">
    <w:abstractNumId w:val="3"/>
  </w:num>
  <w:num w:numId="50">
    <w:abstractNumId w:val="48"/>
  </w:num>
  <w:num w:numId="51">
    <w:abstractNumId w:val="6"/>
  </w:num>
  <w:num w:numId="52">
    <w:abstractNumId w:val="113"/>
  </w:num>
  <w:num w:numId="53">
    <w:abstractNumId w:val="4"/>
  </w:num>
  <w:num w:numId="54">
    <w:abstractNumId w:val="24"/>
  </w:num>
  <w:num w:numId="55">
    <w:abstractNumId w:val="28"/>
  </w:num>
  <w:num w:numId="56">
    <w:abstractNumId w:val="84"/>
  </w:num>
  <w:num w:numId="57">
    <w:abstractNumId w:val="55"/>
  </w:num>
  <w:num w:numId="58">
    <w:abstractNumId w:val="69"/>
  </w:num>
  <w:num w:numId="59">
    <w:abstractNumId w:val="118"/>
  </w:num>
  <w:num w:numId="60">
    <w:abstractNumId w:val="26"/>
  </w:num>
  <w:num w:numId="61">
    <w:abstractNumId w:val="121"/>
  </w:num>
  <w:num w:numId="62">
    <w:abstractNumId w:val="59"/>
  </w:num>
  <w:num w:numId="63">
    <w:abstractNumId w:val="104"/>
  </w:num>
  <w:num w:numId="64">
    <w:abstractNumId w:val="98"/>
  </w:num>
  <w:num w:numId="65">
    <w:abstractNumId w:val="45"/>
  </w:num>
  <w:num w:numId="66">
    <w:abstractNumId w:val="25"/>
  </w:num>
  <w:num w:numId="67">
    <w:abstractNumId w:val="37"/>
  </w:num>
  <w:num w:numId="68">
    <w:abstractNumId w:val="78"/>
  </w:num>
  <w:num w:numId="6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5"/>
  </w:num>
  <w:num w:numId="73">
    <w:abstractNumId w:val="110"/>
  </w:num>
  <w:num w:numId="74">
    <w:abstractNumId w:val="18"/>
  </w:num>
  <w:num w:numId="75">
    <w:abstractNumId w:val="79"/>
  </w:num>
  <w:num w:numId="76">
    <w:abstractNumId w:val="83"/>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lvlOverride w:ilvl="2"/>
    <w:lvlOverride w:ilvl="3"/>
    <w:lvlOverride w:ilvl="4"/>
    <w:lvlOverride w:ilvl="5"/>
    <w:lvlOverride w:ilvl="6"/>
    <w:lvlOverride w:ilvl="7"/>
    <w:lvlOverride w:ilvl="8"/>
  </w:num>
  <w:num w:numId="79">
    <w:abstractNumId w:val="47"/>
    <w:lvlOverride w:ilvl="0">
      <w:startOverride w:val="1"/>
    </w:lvlOverride>
    <w:lvlOverride w:ilvl="1"/>
    <w:lvlOverride w:ilvl="2"/>
    <w:lvlOverride w:ilvl="3"/>
    <w:lvlOverride w:ilvl="4"/>
    <w:lvlOverride w:ilvl="5"/>
    <w:lvlOverride w:ilvl="6"/>
    <w:lvlOverride w:ilvl="7"/>
    <w:lvlOverride w:ilvl="8"/>
  </w:num>
  <w:num w:numId="80">
    <w:abstractNumId w:val="17"/>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num>
  <w:num w:numId="90">
    <w:abstractNumId w:val="42"/>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num>
  <w:num w:numId="99">
    <w:abstractNumId w:val="86"/>
  </w:num>
  <w:num w:numId="100">
    <w:abstractNumId w:val="120"/>
  </w:num>
  <w:num w:numId="101">
    <w:abstractNumId w:val="89"/>
    <w:lvlOverride w:ilvl="0">
      <w:startOverride w:val="1"/>
    </w:lvlOverride>
    <w:lvlOverride w:ilvl="1"/>
    <w:lvlOverride w:ilvl="2"/>
    <w:lvlOverride w:ilvl="3"/>
    <w:lvlOverride w:ilvl="4"/>
    <w:lvlOverride w:ilvl="5"/>
    <w:lvlOverride w:ilvl="6"/>
    <w:lvlOverride w:ilvl="7"/>
    <w:lvlOverride w:ilvl="8"/>
  </w:num>
  <w:num w:numId="102">
    <w:abstractNumId w:val="123"/>
  </w:num>
  <w:num w:numId="103">
    <w:abstractNumId w:val="30"/>
  </w:num>
  <w:num w:numId="104">
    <w:abstractNumId w:val="119"/>
  </w:num>
  <w:num w:numId="105">
    <w:abstractNumId w:val="109"/>
  </w:num>
  <w:num w:numId="106">
    <w:abstractNumId w:val="8"/>
  </w:num>
  <w:num w:numId="107">
    <w:abstractNumId w:val="47"/>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58"/>
  </w:num>
  <w:num w:numId="111">
    <w:abstractNumId w:val="52"/>
  </w:num>
  <w:num w:numId="112">
    <w:abstractNumId w:val="31"/>
  </w:num>
  <w:num w:numId="113">
    <w:abstractNumId w:val="4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38E"/>
    <w:rsid w:val="00051D95"/>
    <w:rsid w:val="00053DE9"/>
    <w:rsid w:val="00054179"/>
    <w:rsid w:val="00056233"/>
    <w:rsid w:val="00060474"/>
    <w:rsid w:val="000615BB"/>
    <w:rsid w:val="00062F8C"/>
    <w:rsid w:val="00063647"/>
    <w:rsid w:val="00063DC9"/>
    <w:rsid w:val="00066BB6"/>
    <w:rsid w:val="00067EC2"/>
    <w:rsid w:val="00070B0C"/>
    <w:rsid w:val="00071D1B"/>
    <w:rsid w:val="00072CC1"/>
    <w:rsid w:val="000732D6"/>
    <w:rsid w:val="00073D58"/>
    <w:rsid w:val="00076266"/>
    <w:rsid w:val="00077044"/>
    <w:rsid w:val="00080FCE"/>
    <w:rsid w:val="00081536"/>
    <w:rsid w:val="00081C97"/>
    <w:rsid w:val="0008572A"/>
    <w:rsid w:val="00085BDA"/>
    <w:rsid w:val="00086F52"/>
    <w:rsid w:val="0009709C"/>
    <w:rsid w:val="000A229E"/>
    <w:rsid w:val="000A3ACA"/>
    <w:rsid w:val="000A435A"/>
    <w:rsid w:val="000B31A6"/>
    <w:rsid w:val="000C05F0"/>
    <w:rsid w:val="000C2675"/>
    <w:rsid w:val="000C4080"/>
    <w:rsid w:val="000C438A"/>
    <w:rsid w:val="000C4C79"/>
    <w:rsid w:val="000D3A8D"/>
    <w:rsid w:val="000F285D"/>
    <w:rsid w:val="000F2C34"/>
    <w:rsid w:val="000F31E5"/>
    <w:rsid w:val="000F41DE"/>
    <w:rsid w:val="001023E5"/>
    <w:rsid w:val="00102C55"/>
    <w:rsid w:val="001039E6"/>
    <w:rsid w:val="001052B4"/>
    <w:rsid w:val="00114221"/>
    <w:rsid w:val="001159D2"/>
    <w:rsid w:val="0011657D"/>
    <w:rsid w:val="001211B1"/>
    <w:rsid w:val="001220E8"/>
    <w:rsid w:val="00122C65"/>
    <w:rsid w:val="00125687"/>
    <w:rsid w:val="00125EE9"/>
    <w:rsid w:val="00127142"/>
    <w:rsid w:val="00130351"/>
    <w:rsid w:val="00131A73"/>
    <w:rsid w:val="001322E8"/>
    <w:rsid w:val="00134D22"/>
    <w:rsid w:val="001355C4"/>
    <w:rsid w:val="0013632D"/>
    <w:rsid w:val="00137B25"/>
    <w:rsid w:val="001444F3"/>
    <w:rsid w:val="0014459B"/>
    <w:rsid w:val="00144C04"/>
    <w:rsid w:val="001456A2"/>
    <w:rsid w:val="00145950"/>
    <w:rsid w:val="00145B56"/>
    <w:rsid w:val="0014748C"/>
    <w:rsid w:val="001504AC"/>
    <w:rsid w:val="00150C4C"/>
    <w:rsid w:val="001510BF"/>
    <w:rsid w:val="0015137B"/>
    <w:rsid w:val="00154713"/>
    <w:rsid w:val="00154A7E"/>
    <w:rsid w:val="00155237"/>
    <w:rsid w:val="0016204F"/>
    <w:rsid w:val="00162446"/>
    <w:rsid w:val="00170A91"/>
    <w:rsid w:val="00171897"/>
    <w:rsid w:val="001727A3"/>
    <w:rsid w:val="00176A64"/>
    <w:rsid w:val="0018573A"/>
    <w:rsid w:val="00190371"/>
    <w:rsid w:val="00195008"/>
    <w:rsid w:val="001A285A"/>
    <w:rsid w:val="001A35E0"/>
    <w:rsid w:val="001A5264"/>
    <w:rsid w:val="001A5AAF"/>
    <w:rsid w:val="001A6F99"/>
    <w:rsid w:val="001B2DC2"/>
    <w:rsid w:val="001B39F3"/>
    <w:rsid w:val="001B43E9"/>
    <w:rsid w:val="001B767E"/>
    <w:rsid w:val="001C507C"/>
    <w:rsid w:val="001D3EC2"/>
    <w:rsid w:val="001D55B9"/>
    <w:rsid w:val="001D6082"/>
    <w:rsid w:val="001D6CF7"/>
    <w:rsid w:val="001E19FD"/>
    <w:rsid w:val="001E2AD4"/>
    <w:rsid w:val="001E3875"/>
    <w:rsid w:val="001E5DB6"/>
    <w:rsid w:val="001E7493"/>
    <w:rsid w:val="001F336B"/>
    <w:rsid w:val="001F5D35"/>
    <w:rsid w:val="002004D0"/>
    <w:rsid w:val="00205A08"/>
    <w:rsid w:val="002104FA"/>
    <w:rsid w:val="00210945"/>
    <w:rsid w:val="00210BE2"/>
    <w:rsid w:val="00211EB6"/>
    <w:rsid w:val="002126EB"/>
    <w:rsid w:val="002139B6"/>
    <w:rsid w:val="00214707"/>
    <w:rsid w:val="002153FF"/>
    <w:rsid w:val="00217886"/>
    <w:rsid w:val="0022035D"/>
    <w:rsid w:val="00230C12"/>
    <w:rsid w:val="00230DF8"/>
    <w:rsid w:val="00231830"/>
    <w:rsid w:val="00231F20"/>
    <w:rsid w:val="002332BA"/>
    <w:rsid w:val="002343C1"/>
    <w:rsid w:val="002348C5"/>
    <w:rsid w:val="00235680"/>
    <w:rsid w:val="00242298"/>
    <w:rsid w:val="00245351"/>
    <w:rsid w:val="0024607E"/>
    <w:rsid w:val="00250A71"/>
    <w:rsid w:val="00250DB1"/>
    <w:rsid w:val="002515BB"/>
    <w:rsid w:val="002521B0"/>
    <w:rsid w:val="00252B88"/>
    <w:rsid w:val="00257F47"/>
    <w:rsid w:val="002612D9"/>
    <w:rsid w:val="002615B4"/>
    <w:rsid w:val="002647E2"/>
    <w:rsid w:val="00264B95"/>
    <w:rsid w:val="00265D66"/>
    <w:rsid w:val="002721A8"/>
    <w:rsid w:val="00274CC4"/>
    <w:rsid w:val="00280676"/>
    <w:rsid w:val="00280C2D"/>
    <w:rsid w:val="00282665"/>
    <w:rsid w:val="00284DD0"/>
    <w:rsid w:val="002856A5"/>
    <w:rsid w:val="0029017C"/>
    <w:rsid w:val="00291838"/>
    <w:rsid w:val="00291B2D"/>
    <w:rsid w:val="002929EE"/>
    <w:rsid w:val="002A38A2"/>
    <w:rsid w:val="002A6246"/>
    <w:rsid w:val="002B01F6"/>
    <w:rsid w:val="002B494A"/>
    <w:rsid w:val="002B586A"/>
    <w:rsid w:val="002C2528"/>
    <w:rsid w:val="002C3A5F"/>
    <w:rsid w:val="002C3F5D"/>
    <w:rsid w:val="002C47FE"/>
    <w:rsid w:val="002D6EAD"/>
    <w:rsid w:val="002E086C"/>
    <w:rsid w:val="002E32EC"/>
    <w:rsid w:val="002E4D6D"/>
    <w:rsid w:val="002F17CF"/>
    <w:rsid w:val="002F190A"/>
    <w:rsid w:val="002F1D6A"/>
    <w:rsid w:val="002F25B9"/>
    <w:rsid w:val="002F2A1C"/>
    <w:rsid w:val="002F6DDF"/>
    <w:rsid w:val="00302293"/>
    <w:rsid w:val="00302BCB"/>
    <w:rsid w:val="0030347B"/>
    <w:rsid w:val="003074ED"/>
    <w:rsid w:val="00311D0E"/>
    <w:rsid w:val="003240BA"/>
    <w:rsid w:val="00330EB4"/>
    <w:rsid w:val="00330F2B"/>
    <w:rsid w:val="003311E8"/>
    <w:rsid w:val="00340502"/>
    <w:rsid w:val="003413B9"/>
    <w:rsid w:val="00343733"/>
    <w:rsid w:val="00343B9C"/>
    <w:rsid w:val="00345A25"/>
    <w:rsid w:val="0035163B"/>
    <w:rsid w:val="00352076"/>
    <w:rsid w:val="0035308D"/>
    <w:rsid w:val="00353196"/>
    <w:rsid w:val="00353661"/>
    <w:rsid w:val="003578D2"/>
    <w:rsid w:val="0036121C"/>
    <w:rsid w:val="00364EE9"/>
    <w:rsid w:val="00365F6C"/>
    <w:rsid w:val="00371BF9"/>
    <w:rsid w:val="00375CD5"/>
    <w:rsid w:val="00380255"/>
    <w:rsid w:val="0038258C"/>
    <w:rsid w:val="0038370D"/>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995"/>
    <w:rsid w:val="003C1059"/>
    <w:rsid w:val="003C1242"/>
    <w:rsid w:val="003C27A7"/>
    <w:rsid w:val="003C3301"/>
    <w:rsid w:val="003C3702"/>
    <w:rsid w:val="003C3B4B"/>
    <w:rsid w:val="003D0D46"/>
    <w:rsid w:val="003D10D7"/>
    <w:rsid w:val="003F48AA"/>
    <w:rsid w:val="003F671A"/>
    <w:rsid w:val="00400F14"/>
    <w:rsid w:val="004013D1"/>
    <w:rsid w:val="00401DC9"/>
    <w:rsid w:val="00405F9E"/>
    <w:rsid w:val="00411B99"/>
    <w:rsid w:val="004128F1"/>
    <w:rsid w:val="00412F5C"/>
    <w:rsid w:val="00413392"/>
    <w:rsid w:val="00414319"/>
    <w:rsid w:val="004165BB"/>
    <w:rsid w:val="00420EB8"/>
    <w:rsid w:val="0042484E"/>
    <w:rsid w:val="004268DA"/>
    <w:rsid w:val="00426BAA"/>
    <w:rsid w:val="00430E64"/>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4E24"/>
    <w:rsid w:val="0046523B"/>
    <w:rsid w:val="00465C88"/>
    <w:rsid w:val="00467526"/>
    <w:rsid w:val="004701F7"/>
    <w:rsid w:val="00470A7C"/>
    <w:rsid w:val="00471B55"/>
    <w:rsid w:val="00476ACC"/>
    <w:rsid w:val="004771F7"/>
    <w:rsid w:val="00477753"/>
    <w:rsid w:val="00483CA1"/>
    <w:rsid w:val="00486867"/>
    <w:rsid w:val="00487154"/>
    <w:rsid w:val="00494A97"/>
    <w:rsid w:val="00496A9D"/>
    <w:rsid w:val="004A14E1"/>
    <w:rsid w:val="004A35B9"/>
    <w:rsid w:val="004A3A93"/>
    <w:rsid w:val="004A53D3"/>
    <w:rsid w:val="004A5815"/>
    <w:rsid w:val="004A6A40"/>
    <w:rsid w:val="004C07D2"/>
    <w:rsid w:val="004C1E44"/>
    <w:rsid w:val="004C4AD3"/>
    <w:rsid w:val="004C53F3"/>
    <w:rsid w:val="004C7E75"/>
    <w:rsid w:val="004D3E79"/>
    <w:rsid w:val="004D4140"/>
    <w:rsid w:val="004D4279"/>
    <w:rsid w:val="004D49A8"/>
    <w:rsid w:val="004D5B27"/>
    <w:rsid w:val="004D7994"/>
    <w:rsid w:val="004E0A31"/>
    <w:rsid w:val="004E0C05"/>
    <w:rsid w:val="004E3DF4"/>
    <w:rsid w:val="004E4E49"/>
    <w:rsid w:val="004F0B54"/>
    <w:rsid w:val="004F17FB"/>
    <w:rsid w:val="004F25C5"/>
    <w:rsid w:val="004F2761"/>
    <w:rsid w:val="004F2CCD"/>
    <w:rsid w:val="004F31FD"/>
    <w:rsid w:val="004F3402"/>
    <w:rsid w:val="00500DAF"/>
    <w:rsid w:val="00501BF3"/>
    <w:rsid w:val="005103ED"/>
    <w:rsid w:val="00511B98"/>
    <w:rsid w:val="005163AB"/>
    <w:rsid w:val="00517AE4"/>
    <w:rsid w:val="0052291A"/>
    <w:rsid w:val="00522E5F"/>
    <w:rsid w:val="0052419D"/>
    <w:rsid w:val="005243E2"/>
    <w:rsid w:val="00525C1E"/>
    <w:rsid w:val="00525D35"/>
    <w:rsid w:val="00526554"/>
    <w:rsid w:val="005278DA"/>
    <w:rsid w:val="00531FAF"/>
    <w:rsid w:val="005325CF"/>
    <w:rsid w:val="00532B57"/>
    <w:rsid w:val="00532DFA"/>
    <w:rsid w:val="00533493"/>
    <w:rsid w:val="00533F8E"/>
    <w:rsid w:val="00534FF5"/>
    <w:rsid w:val="00536371"/>
    <w:rsid w:val="0053651F"/>
    <w:rsid w:val="005461D2"/>
    <w:rsid w:val="0054697A"/>
    <w:rsid w:val="00555D5C"/>
    <w:rsid w:val="00557AA2"/>
    <w:rsid w:val="005605BE"/>
    <w:rsid w:val="00566D4B"/>
    <w:rsid w:val="00567F32"/>
    <w:rsid w:val="00570540"/>
    <w:rsid w:val="00574D10"/>
    <w:rsid w:val="00576EAC"/>
    <w:rsid w:val="00577A98"/>
    <w:rsid w:val="00582D07"/>
    <w:rsid w:val="00584360"/>
    <w:rsid w:val="00584563"/>
    <w:rsid w:val="00587D64"/>
    <w:rsid w:val="00590B5D"/>
    <w:rsid w:val="00591017"/>
    <w:rsid w:val="00591424"/>
    <w:rsid w:val="0059169E"/>
    <w:rsid w:val="0059435B"/>
    <w:rsid w:val="005957B6"/>
    <w:rsid w:val="00597E9D"/>
    <w:rsid w:val="005A28C9"/>
    <w:rsid w:val="005A4F5D"/>
    <w:rsid w:val="005A6872"/>
    <w:rsid w:val="005A7D3A"/>
    <w:rsid w:val="005B23A5"/>
    <w:rsid w:val="005B249C"/>
    <w:rsid w:val="005B2AB2"/>
    <w:rsid w:val="005B62FB"/>
    <w:rsid w:val="005C0073"/>
    <w:rsid w:val="005C046A"/>
    <w:rsid w:val="005C0C73"/>
    <w:rsid w:val="005C1F97"/>
    <w:rsid w:val="005C238A"/>
    <w:rsid w:val="005C25EF"/>
    <w:rsid w:val="005C55B7"/>
    <w:rsid w:val="005D1D13"/>
    <w:rsid w:val="005D4997"/>
    <w:rsid w:val="005D57FD"/>
    <w:rsid w:val="005E0E12"/>
    <w:rsid w:val="005E1A5F"/>
    <w:rsid w:val="005E245E"/>
    <w:rsid w:val="005E4BEB"/>
    <w:rsid w:val="005E5AC7"/>
    <w:rsid w:val="005E6C25"/>
    <w:rsid w:val="005F6B72"/>
    <w:rsid w:val="005F79A1"/>
    <w:rsid w:val="00600B3D"/>
    <w:rsid w:val="00600F0C"/>
    <w:rsid w:val="00601716"/>
    <w:rsid w:val="00606708"/>
    <w:rsid w:val="00616427"/>
    <w:rsid w:val="0061745E"/>
    <w:rsid w:val="00617855"/>
    <w:rsid w:val="00622609"/>
    <w:rsid w:val="00623AA2"/>
    <w:rsid w:val="00623F49"/>
    <w:rsid w:val="00626869"/>
    <w:rsid w:val="00631D86"/>
    <w:rsid w:val="006331D9"/>
    <w:rsid w:val="006347A0"/>
    <w:rsid w:val="00637645"/>
    <w:rsid w:val="006404A8"/>
    <w:rsid w:val="00640563"/>
    <w:rsid w:val="0064189A"/>
    <w:rsid w:val="00642CD3"/>
    <w:rsid w:val="006456B1"/>
    <w:rsid w:val="006543A0"/>
    <w:rsid w:val="006576BC"/>
    <w:rsid w:val="00661CC9"/>
    <w:rsid w:val="00662EB5"/>
    <w:rsid w:val="00666D52"/>
    <w:rsid w:val="006740D6"/>
    <w:rsid w:val="00674BC2"/>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F235E"/>
    <w:rsid w:val="006F29E6"/>
    <w:rsid w:val="00700B11"/>
    <w:rsid w:val="00704FD3"/>
    <w:rsid w:val="007106B5"/>
    <w:rsid w:val="007128BD"/>
    <w:rsid w:val="00714938"/>
    <w:rsid w:val="00714A63"/>
    <w:rsid w:val="00714C63"/>
    <w:rsid w:val="007151A1"/>
    <w:rsid w:val="00716672"/>
    <w:rsid w:val="00717FDA"/>
    <w:rsid w:val="007234D3"/>
    <w:rsid w:val="00723D43"/>
    <w:rsid w:val="00724777"/>
    <w:rsid w:val="00725731"/>
    <w:rsid w:val="00730672"/>
    <w:rsid w:val="00731451"/>
    <w:rsid w:val="00731699"/>
    <w:rsid w:val="0073358B"/>
    <w:rsid w:val="007352B6"/>
    <w:rsid w:val="007353A1"/>
    <w:rsid w:val="00735A55"/>
    <w:rsid w:val="00735CDE"/>
    <w:rsid w:val="007376CA"/>
    <w:rsid w:val="007413DF"/>
    <w:rsid w:val="00743635"/>
    <w:rsid w:val="0074477E"/>
    <w:rsid w:val="00747DE9"/>
    <w:rsid w:val="007554D1"/>
    <w:rsid w:val="007556CC"/>
    <w:rsid w:val="00761618"/>
    <w:rsid w:val="007670FE"/>
    <w:rsid w:val="007742A5"/>
    <w:rsid w:val="00780E96"/>
    <w:rsid w:val="007851D1"/>
    <w:rsid w:val="00792C1F"/>
    <w:rsid w:val="00793B39"/>
    <w:rsid w:val="00795657"/>
    <w:rsid w:val="00796734"/>
    <w:rsid w:val="007A0592"/>
    <w:rsid w:val="007A0A9D"/>
    <w:rsid w:val="007A247B"/>
    <w:rsid w:val="007A2DA0"/>
    <w:rsid w:val="007B4742"/>
    <w:rsid w:val="007B71C2"/>
    <w:rsid w:val="007C240D"/>
    <w:rsid w:val="007C3528"/>
    <w:rsid w:val="007C3CB9"/>
    <w:rsid w:val="007C7396"/>
    <w:rsid w:val="007C7591"/>
    <w:rsid w:val="007E139D"/>
    <w:rsid w:val="007E4490"/>
    <w:rsid w:val="007E660B"/>
    <w:rsid w:val="007F0576"/>
    <w:rsid w:val="007F2401"/>
    <w:rsid w:val="007F2F2B"/>
    <w:rsid w:val="007F5176"/>
    <w:rsid w:val="007F7A79"/>
    <w:rsid w:val="00805438"/>
    <w:rsid w:val="00806575"/>
    <w:rsid w:val="0080753C"/>
    <w:rsid w:val="00807CE7"/>
    <w:rsid w:val="00811F20"/>
    <w:rsid w:val="008158D4"/>
    <w:rsid w:val="0082135B"/>
    <w:rsid w:val="00825232"/>
    <w:rsid w:val="00825803"/>
    <w:rsid w:val="0082662C"/>
    <w:rsid w:val="008278A7"/>
    <w:rsid w:val="008307DB"/>
    <w:rsid w:val="00836551"/>
    <w:rsid w:val="00843826"/>
    <w:rsid w:val="00844689"/>
    <w:rsid w:val="0084549C"/>
    <w:rsid w:val="0084679A"/>
    <w:rsid w:val="00846E75"/>
    <w:rsid w:val="00850F5B"/>
    <w:rsid w:val="00851471"/>
    <w:rsid w:val="008535AC"/>
    <w:rsid w:val="00854C6D"/>
    <w:rsid w:val="00855821"/>
    <w:rsid w:val="00861370"/>
    <w:rsid w:val="00862807"/>
    <w:rsid w:val="008643FD"/>
    <w:rsid w:val="008652BB"/>
    <w:rsid w:val="00872767"/>
    <w:rsid w:val="00872BDF"/>
    <w:rsid w:val="00873343"/>
    <w:rsid w:val="008747A6"/>
    <w:rsid w:val="00874962"/>
    <w:rsid w:val="00876606"/>
    <w:rsid w:val="00880302"/>
    <w:rsid w:val="008826D0"/>
    <w:rsid w:val="00883F33"/>
    <w:rsid w:val="00885A05"/>
    <w:rsid w:val="00885A63"/>
    <w:rsid w:val="00885C17"/>
    <w:rsid w:val="00887B73"/>
    <w:rsid w:val="0089141A"/>
    <w:rsid w:val="00891C19"/>
    <w:rsid w:val="0089471B"/>
    <w:rsid w:val="00895AEE"/>
    <w:rsid w:val="008A026A"/>
    <w:rsid w:val="008A5164"/>
    <w:rsid w:val="008A5C8F"/>
    <w:rsid w:val="008B18D0"/>
    <w:rsid w:val="008B2262"/>
    <w:rsid w:val="008B5CDE"/>
    <w:rsid w:val="008B5D68"/>
    <w:rsid w:val="008B68A3"/>
    <w:rsid w:val="008B7413"/>
    <w:rsid w:val="008B7F0B"/>
    <w:rsid w:val="008C414D"/>
    <w:rsid w:val="008C51E6"/>
    <w:rsid w:val="008C5471"/>
    <w:rsid w:val="008C714B"/>
    <w:rsid w:val="008D3E29"/>
    <w:rsid w:val="008D60A3"/>
    <w:rsid w:val="008D6D0A"/>
    <w:rsid w:val="008E11F3"/>
    <w:rsid w:val="008E2A21"/>
    <w:rsid w:val="008E32EF"/>
    <w:rsid w:val="008E3603"/>
    <w:rsid w:val="008E3DD9"/>
    <w:rsid w:val="008E46D2"/>
    <w:rsid w:val="008E550D"/>
    <w:rsid w:val="008E70A3"/>
    <w:rsid w:val="008E728C"/>
    <w:rsid w:val="008F157C"/>
    <w:rsid w:val="008F226B"/>
    <w:rsid w:val="008F2B01"/>
    <w:rsid w:val="008F3371"/>
    <w:rsid w:val="008F452B"/>
    <w:rsid w:val="009012B3"/>
    <w:rsid w:val="00902DA2"/>
    <w:rsid w:val="00905052"/>
    <w:rsid w:val="00906707"/>
    <w:rsid w:val="0090670F"/>
    <w:rsid w:val="009109EA"/>
    <w:rsid w:val="00911D6A"/>
    <w:rsid w:val="009151A1"/>
    <w:rsid w:val="00916424"/>
    <w:rsid w:val="00916562"/>
    <w:rsid w:val="009210EF"/>
    <w:rsid w:val="0092449A"/>
    <w:rsid w:val="00925D0E"/>
    <w:rsid w:val="009276EF"/>
    <w:rsid w:val="0093127E"/>
    <w:rsid w:val="00934D8A"/>
    <w:rsid w:val="009361AD"/>
    <w:rsid w:val="0093722D"/>
    <w:rsid w:val="0094220D"/>
    <w:rsid w:val="0094576C"/>
    <w:rsid w:val="009516A2"/>
    <w:rsid w:val="00953029"/>
    <w:rsid w:val="00954208"/>
    <w:rsid w:val="0095566A"/>
    <w:rsid w:val="0095607C"/>
    <w:rsid w:val="00960B2F"/>
    <w:rsid w:val="00961587"/>
    <w:rsid w:val="00963F8F"/>
    <w:rsid w:val="00964495"/>
    <w:rsid w:val="0096471F"/>
    <w:rsid w:val="009647F8"/>
    <w:rsid w:val="00965019"/>
    <w:rsid w:val="00975DEC"/>
    <w:rsid w:val="00980C5F"/>
    <w:rsid w:val="00980E6B"/>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4164"/>
    <w:rsid w:val="009B4B7E"/>
    <w:rsid w:val="009B6A1A"/>
    <w:rsid w:val="009C3ACC"/>
    <w:rsid w:val="009C59C9"/>
    <w:rsid w:val="009C6300"/>
    <w:rsid w:val="009C635D"/>
    <w:rsid w:val="009D0D24"/>
    <w:rsid w:val="009D10FA"/>
    <w:rsid w:val="009D13BD"/>
    <w:rsid w:val="009D1438"/>
    <w:rsid w:val="009D2222"/>
    <w:rsid w:val="009D6080"/>
    <w:rsid w:val="009E0102"/>
    <w:rsid w:val="009E0E88"/>
    <w:rsid w:val="009E15B4"/>
    <w:rsid w:val="009E49EA"/>
    <w:rsid w:val="009E5517"/>
    <w:rsid w:val="009E580C"/>
    <w:rsid w:val="009E6DF6"/>
    <w:rsid w:val="009E78A4"/>
    <w:rsid w:val="009F101F"/>
    <w:rsid w:val="009F4C83"/>
    <w:rsid w:val="009F50BB"/>
    <w:rsid w:val="009F517A"/>
    <w:rsid w:val="009F7B1D"/>
    <w:rsid w:val="00A00ABA"/>
    <w:rsid w:val="00A0154C"/>
    <w:rsid w:val="00A02F85"/>
    <w:rsid w:val="00A03085"/>
    <w:rsid w:val="00A03DA3"/>
    <w:rsid w:val="00A05383"/>
    <w:rsid w:val="00A10C5D"/>
    <w:rsid w:val="00A1173E"/>
    <w:rsid w:val="00A11E9C"/>
    <w:rsid w:val="00A12450"/>
    <w:rsid w:val="00A12AD6"/>
    <w:rsid w:val="00A159AC"/>
    <w:rsid w:val="00A1609E"/>
    <w:rsid w:val="00A16956"/>
    <w:rsid w:val="00A2209B"/>
    <w:rsid w:val="00A2282B"/>
    <w:rsid w:val="00A24CF0"/>
    <w:rsid w:val="00A26E35"/>
    <w:rsid w:val="00A27256"/>
    <w:rsid w:val="00A334BC"/>
    <w:rsid w:val="00A341C4"/>
    <w:rsid w:val="00A35C42"/>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0C89"/>
    <w:rsid w:val="00A826A5"/>
    <w:rsid w:val="00A8325A"/>
    <w:rsid w:val="00A8388B"/>
    <w:rsid w:val="00A843A4"/>
    <w:rsid w:val="00A858BC"/>
    <w:rsid w:val="00A9017B"/>
    <w:rsid w:val="00A90470"/>
    <w:rsid w:val="00A926A6"/>
    <w:rsid w:val="00A9472E"/>
    <w:rsid w:val="00A972BB"/>
    <w:rsid w:val="00AA023D"/>
    <w:rsid w:val="00AA06A2"/>
    <w:rsid w:val="00AA4427"/>
    <w:rsid w:val="00AA6777"/>
    <w:rsid w:val="00AB3AD2"/>
    <w:rsid w:val="00AB6D3C"/>
    <w:rsid w:val="00AC60A4"/>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5BCE"/>
    <w:rsid w:val="00B2187C"/>
    <w:rsid w:val="00B245C6"/>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3F7"/>
    <w:rsid w:val="00B834B7"/>
    <w:rsid w:val="00B84B4E"/>
    <w:rsid w:val="00B854E5"/>
    <w:rsid w:val="00B86B44"/>
    <w:rsid w:val="00B87783"/>
    <w:rsid w:val="00B91310"/>
    <w:rsid w:val="00B933B2"/>
    <w:rsid w:val="00B93D09"/>
    <w:rsid w:val="00B97BDA"/>
    <w:rsid w:val="00BA0322"/>
    <w:rsid w:val="00BA34DE"/>
    <w:rsid w:val="00BA3C41"/>
    <w:rsid w:val="00BA7540"/>
    <w:rsid w:val="00BB010F"/>
    <w:rsid w:val="00BB0F92"/>
    <w:rsid w:val="00BB1907"/>
    <w:rsid w:val="00BB1C4A"/>
    <w:rsid w:val="00BB2AB6"/>
    <w:rsid w:val="00BB4123"/>
    <w:rsid w:val="00BB45E8"/>
    <w:rsid w:val="00BB45F2"/>
    <w:rsid w:val="00BB5481"/>
    <w:rsid w:val="00BC07DA"/>
    <w:rsid w:val="00BC49C6"/>
    <w:rsid w:val="00BD3A80"/>
    <w:rsid w:val="00BD524C"/>
    <w:rsid w:val="00BD6AB5"/>
    <w:rsid w:val="00BE088D"/>
    <w:rsid w:val="00BE54A5"/>
    <w:rsid w:val="00BE7E18"/>
    <w:rsid w:val="00BF14C0"/>
    <w:rsid w:val="00BF231C"/>
    <w:rsid w:val="00BF2A6F"/>
    <w:rsid w:val="00BF3FF4"/>
    <w:rsid w:val="00BF51EC"/>
    <w:rsid w:val="00C0185B"/>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4C1"/>
    <w:rsid w:val="00C5322B"/>
    <w:rsid w:val="00C5420E"/>
    <w:rsid w:val="00C63CDE"/>
    <w:rsid w:val="00C67508"/>
    <w:rsid w:val="00C71AD5"/>
    <w:rsid w:val="00C77555"/>
    <w:rsid w:val="00C81AB7"/>
    <w:rsid w:val="00C842FC"/>
    <w:rsid w:val="00C85AB8"/>
    <w:rsid w:val="00C864C9"/>
    <w:rsid w:val="00C874F7"/>
    <w:rsid w:val="00C91409"/>
    <w:rsid w:val="00C941B3"/>
    <w:rsid w:val="00C94957"/>
    <w:rsid w:val="00C952A3"/>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0A62"/>
    <w:rsid w:val="00CE474D"/>
    <w:rsid w:val="00CE79AC"/>
    <w:rsid w:val="00CF1E4A"/>
    <w:rsid w:val="00CF5BFA"/>
    <w:rsid w:val="00D04F29"/>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2B01"/>
    <w:rsid w:val="00D633DF"/>
    <w:rsid w:val="00D634DF"/>
    <w:rsid w:val="00D63611"/>
    <w:rsid w:val="00D6473B"/>
    <w:rsid w:val="00D67187"/>
    <w:rsid w:val="00D67B69"/>
    <w:rsid w:val="00D73D05"/>
    <w:rsid w:val="00D7506A"/>
    <w:rsid w:val="00D757A5"/>
    <w:rsid w:val="00D76A2D"/>
    <w:rsid w:val="00D7734D"/>
    <w:rsid w:val="00D80B99"/>
    <w:rsid w:val="00D821C7"/>
    <w:rsid w:val="00D829B3"/>
    <w:rsid w:val="00D8392B"/>
    <w:rsid w:val="00D842AF"/>
    <w:rsid w:val="00D84D5E"/>
    <w:rsid w:val="00D85408"/>
    <w:rsid w:val="00D8754E"/>
    <w:rsid w:val="00D87CFD"/>
    <w:rsid w:val="00D92B2A"/>
    <w:rsid w:val="00D92B4B"/>
    <w:rsid w:val="00D9399A"/>
    <w:rsid w:val="00D94477"/>
    <w:rsid w:val="00D97735"/>
    <w:rsid w:val="00DA51FD"/>
    <w:rsid w:val="00DA7750"/>
    <w:rsid w:val="00DA7880"/>
    <w:rsid w:val="00DB678F"/>
    <w:rsid w:val="00DB6CB3"/>
    <w:rsid w:val="00DB7149"/>
    <w:rsid w:val="00DC04F0"/>
    <w:rsid w:val="00DC1207"/>
    <w:rsid w:val="00DC1339"/>
    <w:rsid w:val="00DC3253"/>
    <w:rsid w:val="00DD1518"/>
    <w:rsid w:val="00DD2416"/>
    <w:rsid w:val="00DD36E2"/>
    <w:rsid w:val="00DD43BA"/>
    <w:rsid w:val="00DD63FE"/>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1A96"/>
    <w:rsid w:val="00E25E24"/>
    <w:rsid w:val="00E2624F"/>
    <w:rsid w:val="00E31D46"/>
    <w:rsid w:val="00E31FCC"/>
    <w:rsid w:val="00E32A07"/>
    <w:rsid w:val="00E344E7"/>
    <w:rsid w:val="00E34D97"/>
    <w:rsid w:val="00E34EE6"/>
    <w:rsid w:val="00E3621F"/>
    <w:rsid w:val="00E40291"/>
    <w:rsid w:val="00E425EB"/>
    <w:rsid w:val="00E436B4"/>
    <w:rsid w:val="00E50DAC"/>
    <w:rsid w:val="00E50E59"/>
    <w:rsid w:val="00E51BD1"/>
    <w:rsid w:val="00E52FF4"/>
    <w:rsid w:val="00E57CDA"/>
    <w:rsid w:val="00E57D57"/>
    <w:rsid w:val="00E62D37"/>
    <w:rsid w:val="00E6420D"/>
    <w:rsid w:val="00E676AF"/>
    <w:rsid w:val="00E72DD6"/>
    <w:rsid w:val="00E731AB"/>
    <w:rsid w:val="00E77609"/>
    <w:rsid w:val="00E80028"/>
    <w:rsid w:val="00E827F0"/>
    <w:rsid w:val="00E82DF9"/>
    <w:rsid w:val="00E83651"/>
    <w:rsid w:val="00E83935"/>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BF2"/>
    <w:rsid w:val="00ED7710"/>
    <w:rsid w:val="00EE3B1E"/>
    <w:rsid w:val="00EE5630"/>
    <w:rsid w:val="00EF3CC0"/>
    <w:rsid w:val="00EF69F7"/>
    <w:rsid w:val="00F02828"/>
    <w:rsid w:val="00F03B19"/>
    <w:rsid w:val="00F0528A"/>
    <w:rsid w:val="00F062FE"/>
    <w:rsid w:val="00F07C78"/>
    <w:rsid w:val="00F10970"/>
    <w:rsid w:val="00F17FE3"/>
    <w:rsid w:val="00F20374"/>
    <w:rsid w:val="00F2038E"/>
    <w:rsid w:val="00F20AB4"/>
    <w:rsid w:val="00F24A95"/>
    <w:rsid w:val="00F26A04"/>
    <w:rsid w:val="00F31086"/>
    <w:rsid w:val="00F31C07"/>
    <w:rsid w:val="00F332C7"/>
    <w:rsid w:val="00F36C7E"/>
    <w:rsid w:val="00F37031"/>
    <w:rsid w:val="00F473F8"/>
    <w:rsid w:val="00F5086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B28"/>
    <w:rsid w:val="00F87985"/>
    <w:rsid w:val="00F91F02"/>
    <w:rsid w:val="00F92981"/>
    <w:rsid w:val="00F94634"/>
    <w:rsid w:val="00F94BA4"/>
    <w:rsid w:val="00F968E5"/>
    <w:rsid w:val="00F9768D"/>
    <w:rsid w:val="00FA468A"/>
    <w:rsid w:val="00FA5525"/>
    <w:rsid w:val="00FA7B3F"/>
    <w:rsid w:val="00FB2294"/>
    <w:rsid w:val="00FB30D9"/>
    <w:rsid w:val="00FB3866"/>
    <w:rsid w:val="00FC07BF"/>
    <w:rsid w:val="00FC0AEB"/>
    <w:rsid w:val="00FC4366"/>
    <w:rsid w:val="00FC50C0"/>
    <w:rsid w:val="00FD31C8"/>
    <w:rsid w:val="00FD78CF"/>
    <w:rsid w:val="00FE1BF5"/>
    <w:rsid w:val="00FE23F5"/>
    <w:rsid w:val="00FE30F9"/>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3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5C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tabs>
        <w:tab w:val="clear" w:pos="850"/>
        <w:tab w:val="num" w:pos="360"/>
      </w:tabs>
      <w:spacing w:before="120" w:after="120" w:line="240" w:lineRule="auto"/>
      <w:ind w:left="0" w:firstLine="0"/>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val="x-none"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val="x-none" w:eastAsia="ar-SA"/>
    </w:rPr>
  </w:style>
  <w:style w:type="numbering" w:customStyle="1" w:styleId="WW8Num2012">
    <w:name w:val="WW8Num2012"/>
    <w:basedOn w:val="Bezlisty"/>
    <w:rsid w:val="00446C30"/>
    <w:pPr>
      <w:numPr>
        <w:numId w:val="47"/>
      </w:numPr>
    </w:pPr>
  </w:style>
  <w:style w:type="numbering" w:customStyle="1" w:styleId="WW8Num2011111">
    <w:name w:val="WW8Num2011111"/>
    <w:basedOn w:val="Bezlisty"/>
    <w:rsid w:val="00250DB1"/>
    <w:pPr>
      <w:numPr>
        <w:numId w:val="10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0"/>
      </w:numPr>
    </w:pPr>
  </w:style>
  <w:style w:type="numbering" w:customStyle="1" w:styleId="WWNum15">
    <w:name w:val="WWNum15"/>
    <w:rsid w:val="008A5C8F"/>
    <w:pPr>
      <w:numPr>
        <w:numId w:val="82"/>
      </w:numPr>
    </w:pPr>
  </w:style>
  <w:style w:type="numbering" w:customStyle="1" w:styleId="WWNum16">
    <w:name w:val="WWNum16"/>
    <w:rsid w:val="008A5C8F"/>
    <w:pPr>
      <w:numPr>
        <w:numId w:val="86"/>
      </w:numPr>
    </w:pPr>
  </w:style>
  <w:style w:type="numbering" w:customStyle="1" w:styleId="WWNum18">
    <w:name w:val="WWNum18"/>
    <w:rsid w:val="008A5C8F"/>
    <w:pPr>
      <w:numPr>
        <w:numId w:val="90"/>
      </w:numPr>
    </w:pPr>
  </w:style>
  <w:style w:type="numbering" w:customStyle="1" w:styleId="WWNum21">
    <w:name w:val="WWNum21"/>
    <w:rsid w:val="008A5C8F"/>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ck.katowice.pl"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EFE9-257C-4DED-A64F-37DD748F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7699</Words>
  <Characters>46199</Characters>
  <Application>Microsoft Office Word</Application>
  <DocSecurity>0</DocSecurity>
  <Lines>384</Lines>
  <Paragraphs>107</Paragraphs>
  <ScaleCrop>false</ScaleCrop>
  <Company/>
  <LinksUpToDate>false</LinksUpToDate>
  <CharactersWithSpaces>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2021-05-07T12:03:00Z</dcterms:created>
  <dcterms:modified xsi:type="dcterms:W3CDTF">2021-05-07T12:03:00Z</dcterms:modified>
</cp:coreProperties>
</file>