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B7E" w:rsidRPr="00A03741" w:rsidRDefault="00AE1B7E" w:rsidP="00AE1B7E">
      <w:pPr>
        <w:suppressAutoHyphens/>
        <w:spacing w:after="0" w:line="240" w:lineRule="auto"/>
        <w:rPr>
          <w:rFonts w:ascii="Tahoma" w:eastAsia="Times New Roman" w:hAnsi="Tahoma" w:cs="Tahoma"/>
          <w:bCs/>
          <w:i/>
          <w:sz w:val="20"/>
          <w:szCs w:val="20"/>
          <w:lang w:eastAsia="ar-SA"/>
        </w:rPr>
      </w:pPr>
      <w:r w:rsidRPr="00A03741">
        <w:rPr>
          <w:rFonts w:ascii="Tahoma" w:hAnsi="Tahoma" w:cs="Tahoma"/>
          <w:sz w:val="20"/>
          <w:szCs w:val="20"/>
        </w:rPr>
        <w:t xml:space="preserve">     D/ZP/381/36/AAD/2020</w:t>
      </w:r>
    </w:p>
    <w:p w:rsidR="00AE1B7E" w:rsidRPr="00A03741" w:rsidRDefault="00AE1B7E" w:rsidP="00AE1B7E">
      <w:pPr>
        <w:rPr>
          <w:rFonts w:ascii="Tahoma" w:hAnsi="Tahoma" w:cs="Tahoma"/>
          <w:b/>
          <w:bCs/>
          <w:sz w:val="20"/>
          <w:szCs w:val="20"/>
        </w:rPr>
      </w:pPr>
      <w:r w:rsidRPr="00A03741">
        <w:rPr>
          <w:rFonts w:ascii="Tahoma" w:hAnsi="Tahoma" w:cs="Tahoma"/>
          <w:sz w:val="20"/>
          <w:szCs w:val="20"/>
        </w:rPr>
        <w:t xml:space="preserve">                                                                                                                            Załącznik nr  3                                                          </w:t>
      </w:r>
      <w:r>
        <w:rPr>
          <w:rFonts w:ascii="Tahoma" w:hAnsi="Tahoma" w:cs="Tahoma"/>
          <w:sz w:val="20"/>
          <w:szCs w:val="20"/>
        </w:rPr>
        <w:t xml:space="preserve">                                       </w:t>
      </w:r>
    </w:p>
    <w:p w:rsidR="00AE1B7E" w:rsidRPr="00A03741" w:rsidRDefault="00AE1B7E" w:rsidP="00AE1B7E">
      <w:pPr>
        <w:jc w:val="center"/>
        <w:rPr>
          <w:rFonts w:ascii="Tahoma" w:hAnsi="Tahoma" w:cs="Tahoma"/>
          <w:b/>
          <w:bCs/>
          <w:sz w:val="20"/>
          <w:szCs w:val="20"/>
        </w:rPr>
      </w:pPr>
      <w:r w:rsidRPr="00A03741">
        <w:rPr>
          <w:rFonts w:ascii="Tahoma" w:hAnsi="Tahoma" w:cs="Tahoma"/>
          <w:b/>
          <w:bCs/>
          <w:sz w:val="20"/>
          <w:szCs w:val="20"/>
        </w:rPr>
        <w:t>UMOWA –wzór</w:t>
      </w:r>
    </w:p>
    <w:p w:rsidR="00AE1B7E" w:rsidRPr="006C5D03" w:rsidRDefault="00AE1B7E" w:rsidP="00AE1B7E">
      <w:pPr>
        <w:spacing w:after="0" w:line="240" w:lineRule="auto"/>
        <w:jc w:val="center"/>
        <w:rPr>
          <w:rFonts w:ascii="Tahoma" w:hAnsi="Tahoma" w:cs="Tahoma"/>
          <w:i/>
          <w:sz w:val="18"/>
          <w:szCs w:val="18"/>
        </w:rPr>
      </w:pPr>
      <w:r w:rsidRPr="006C5D03">
        <w:rPr>
          <w:rFonts w:ascii="Tahoma" w:hAnsi="Tahoma" w:cs="Tahoma"/>
          <w:i/>
          <w:sz w:val="18"/>
          <w:szCs w:val="18"/>
        </w:rPr>
        <w:t>(do niniejszej umowy nie stosuje się ustawy Prawo zamówień publicznych, gdyż wartość szacunkowa zamówienia nie przekracza wyrażonej w złotych równowartości kwoty 30 000,00 euro)</w:t>
      </w:r>
    </w:p>
    <w:p w:rsidR="00AE1B7E" w:rsidRPr="00A03741" w:rsidRDefault="00AE1B7E" w:rsidP="00AE1B7E">
      <w:pPr>
        <w:spacing w:after="0" w:line="240" w:lineRule="auto"/>
        <w:jc w:val="center"/>
        <w:rPr>
          <w:rFonts w:ascii="Tahoma" w:hAnsi="Tahoma" w:cs="Tahoma"/>
          <w:i/>
          <w:sz w:val="20"/>
          <w:szCs w:val="20"/>
        </w:rPr>
      </w:pPr>
    </w:p>
    <w:p w:rsidR="00AE1B7E" w:rsidRPr="00A03741" w:rsidRDefault="00AE1B7E" w:rsidP="00AE1B7E">
      <w:pPr>
        <w:rPr>
          <w:rFonts w:ascii="Tahoma" w:hAnsi="Tahoma" w:cs="Tahoma"/>
          <w:sz w:val="20"/>
          <w:szCs w:val="20"/>
        </w:rPr>
      </w:pPr>
      <w:r w:rsidRPr="00A03741">
        <w:rPr>
          <w:rFonts w:ascii="Tahoma" w:hAnsi="Tahoma" w:cs="Tahoma"/>
          <w:sz w:val="20"/>
          <w:szCs w:val="20"/>
        </w:rPr>
        <w:t>zawarta w dniu ................................ w  Katowicach   pomiędzy:</w:t>
      </w:r>
    </w:p>
    <w:p w:rsidR="00AE1B7E" w:rsidRPr="00A03741" w:rsidRDefault="00AE1B7E" w:rsidP="00AE1B7E">
      <w:pPr>
        <w:pStyle w:val="Bezodstpw"/>
        <w:rPr>
          <w:rFonts w:ascii="Tahoma" w:hAnsi="Tahoma" w:cs="Tahoma"/>
          <w:sz w:val="20"/>
          <w:szCs w:val="20"/>
        </w:rPr>
      </w:pPr>
      <w:r w:rsidRPr="00A03741">
        <w:rPr>
          <w:rFonts w:ascii="Tahoma" w:hAnsi="Tahoma" w:cs="Tahoma"/>
          <w:sz w:val="20"/>
          <w:szCs w:val="20"/>
        </w:rPr>
        <w:t xml:space="preserve">Uniwersyteckim Centrum Klinicznym im. prof. K. Gibińskiego Śląskiego Uniwersytetu Medycznego  </w:t>
      </w:r>
      <w:r w:rsidR="009962C9">
        <w:rPr>
          <w:rFonts w:ascii="Tahoma" w:hAnsi="Tahoma" w:cs="Tahoma"/>
          <w:sz w:val="20"/>
          <w:szCs w:val="20"/>
        </w:rPr>
        <w:t xml:space="preserve">    </w:t>
      </w:r>
      <w:r w:rsidRPr="00A03741">
        <w:rPr>
          <w:rFonts w:ascii="Tahoma" w:hAnsi="Tahoma" w:cs="Tahoma"/>
          <w:sz w:val="20"/>
          <w:szCs w:val="20"/>
        </w:rPr>
        <w:t xml:space="preserve"> w  Katowicach   z   siedzibą: 40 – 514 Katowice, ul. Ceglana 35</w:t>
      </w:r>
    </w:p>
    <w:p w:rsidR="00AE1B7E" w:rsidRPr="00A03741" w:rsidRDefault="00AE1B7E" w:rsidP="00AE1B7E">
      <w:pPr>
        <w:pStyle w:val="Bezodstpw"/>
        <w:rPr>
          <w:rFonts w:ascii="Tahoma" w:hAnsi="Tahoma" w:cs="Tahoma"/>
          <w:sz w:val="20"/>
          <w:szCs w:val="20"/>
        </w:rPr>
      </w:pPr>
      <w:r w:rsidRPr="00A03741">
        <w:rPr>
          <w:rFonts w:ascii="Tahoma" w:hAnsi="Tahoma" w:cs="Tahoma"/>
          <w:sz w:val="20"/>
          <w:szCs w:val="20"/>
        </w:rPr>
        <w:t xml:space="preserve"> KRS  0000049660</w:t>
      </w:r>
    </w:p>
    <w:p w:rsidR="00AE1B7E" w:rsidRPr="00A03741" w:rsidRDefault="00AE1B7E" w:rsidP="00AE1B7E">
      <w:pPr>
        <w:pStyle w:val="Bezodstpw"/>
        <w:rPr>
          <w:rFonts w:ascii="Tahoma" w:hAnsi="Tahoma" w:cs="Tahoma"/>
          <w:sz w:val="20"/>
          <w:szCs w:val="20"/>
        </w:rPr>
      </w:pPr>
      <w:r w:rsidRPr="00A03741">
        <w:rPr>
          <w:rFonts w:ascii="Tahoma" w:hAnsi="Tahoma" w:cs="Tahoma"/>
          <w:sz w:val="20"/>
          <w:szCs w:val="20"/>
        </w:rPr>
        <w:t>NIP 954-22-74-017</w:t>
      </w:r>
    </w:p>
    <w:p w:rsidR="00AE1B7E" w:rsidRPr="00A03741" w:rsidRDefault="00AE1B7E" w:rsidP="00AE1B7E">
      <w:pPr>
        <w:pStyle w:val="Bezodstpw"/>
        <w:rPr>
          <w:rFonts w:ascii="Tahoma" w:hAnsi="Tahoma" w:cs="Tahoma"/>
          <w:sz w:val="20"/>
          <w:szCs w:val="20"/>
        </w:rPr>
      </w:pPr>
      <w:r w:rsidRPr="00A03741">
        <w:rPr>
          <w:rFonts w:ascii="Tahoma" w:hAnsi="Tahoma" w:cs="Tahoma"/>
          <w:sz w:val="20"/>
          <w:szCs w:val="20"/>
        </w:rPr>
        <w:t>REGON 001325767</w:t>
      </w:r>
    </w:p>
    <w:p w:rsidR="00AE1B7E" w:rsidRPr="00A03741" w:rsidRDefault="00AE1B7E" w:rsidP="00AE1B7E">
      <w:pPr>
        <w:pStyle w:val="Bezodstpw"/>
        <w:rPr>
          <w:rFonts w:ascii="Tahoma" w:hAnsi="Tahoma" w:cs="Tahoma"/>
          <w:sz w:val="20"/>
          <w:szCs w:val="20"/>
        </w:rPr>
      </w:pPr>
      <w:r w:rsidRPr="00A03741">
        <w:rPr>
          <w:rFonts w:ascii="Tahoma" w:hAnsi="Tahoma" w:cs="Tahoma"/>
          <w:sz w:val="20"/>
          <w:szCs w:val="20"/>
        </w:rPr>
        <w:t>zwanym w treści umowy Zamawiającym ,</w:t>
      </w:r>
    </w:p>
    <w:p w:rsidR="00AE1B7E" w:rsidRPr="00A03741" w:rsidRDefault="00AE1B7E" w:rsidP="00AE1B7E">
      <w:pPr>
        <w:pStyle w:val="Bezodstpw"/>
        <w:rPr>
          <w:rFonts w:ascii="Tahoma" w:hAnsi="Tahoma" w:cs="Tahoma"/>
          <w:sz w:val="20"/>
          <w:szCs w:val="20"/>
        </w:rPr>
      </w:pPr>
      <w:r w:rsidRPr="00A03741">
        <w:rPr>
          <w:rFonts w:ascii="Tahoma" w:hAnsi="Tahoma" w:cs="Tahoma"/>
          <w:sz w:val="20"/>
          <w:szCs w:val="20"/>
        </w:rPr>
        <w:t xml:space="preserve"> reprezentowanym przez:</w:t>
      </w:r>
    </w:p>
    <w:p w:rsidR="00AE1B7E" w:rsidRPr="00A03741" w:rsidRDefault="006C5D03" w:rsidP="00AE1B7E">
      <w:pPr>
        <w:pStyle w:val="Bezodstpw"/>
        <w:rPr>
          <w:rFonts w:ascii="Tahoma" w:hAnsi="Tahoma" w:cs="Tahoma"/>
          <w:sz w:val="20"/>
          <w:szCs w:val="20"/>
        </w:rPr>
      </w:pPr>
      <w:r>
        <w:rPr>
          <w:rFonts w:ascii="Tahoma" w:hAnsi="Tahoma" w:cs="Tahoma"/>
          <w:sz w:val="20"/>
          <w:szCs w:val="20"/>
        </w:rPr>
        <w:t>……………………………………………………………………………..</w:t>
      </w:r>
    </w:p>
    <w:p w:rsidR="00AE1B7E" w:rsidRPr="00A03741" w:rsidRDefault="00AE1B7E" w:rsidP="00AE1B7E">
      <w:pPr>
        <w:pStyle w:val="Bezodstpw"/>
        <w:rPr>
          <w:rFonts w:ascii="Tahoma" w:hAnsi="Tahoma" w:cs="Tahoma"/>
          <w:sz w:val="20"/>
          <w:szCs w:val="20"/>
        </w:rPr>
      </w:pPr>
      <w:r w:rsidRPr="00A03741">
        <w:rPr>
          <w:rFonts w:ascii="Tahoma" w:hAnsi="Tahoma" w:cs="Tahoma"/>
          <w:sz w:val="20"/>
          <w:szCs w:val="20"/>
        </w:rPr>
        <w:t>a</w:t>
      </w:r>
    </w:p>
    <w:p w:rsidR="00AE1B7E" w:rsidRPr="00A03741" w:rsidRDefault="00AE1B7E" w:rsidP="00AE1B7E">
      <w:pPr>
        <w:pStyle w:val="Bezodstpw"/>
        <w:rPr>
          <w:rFonts w:ascii="Tahoma" w:hAnsi="Tahoma" w:cs="Tahoma"/>
          <w:sz w:val="20"/>
          <w:szCs w:val="20"/>
        </w:rPr>
      </w:pPr>
      <w:r w:rsidRPr="00A03741">
        <w:rPr>
          <w:rFonts w:ascii="Tahoma" w:hAnsi="Tahoma" w:cs="Tahoma"/>
          <w:sz w:val="20"/>
          <w:szCs w:val="20"/>
        </w:rPr>
        <w:t>……………………………………………………………………………………..</w:t>
      </w:r>
    </w:p>
    <w:p w:rsidR="00AE1B7E" w:rsidRPr="00A03741" w:rsidRDefault="00AE1B7E" w:rsidP="00AE1B7E">
      <w:pPr>
        <w:pStyle w:val="Bezodstpw"/>
        <w:rPr>
          <w:rFonts w:ascii="Tahoma" w:hAnsi="Tahoma" w:cs="Tahoma"/>
          <w:sz w:val="20"/>
          <w:szCs w:val="20"/>
        </w:rPr>
      </w:pPr>
      <w:r w:rsidRPr="00A03741">
        <w:rPr>
          <w:rFonts w:ascii="Tahoma" w:hAnsi="Tahoma" w:cs="Tahoma"/>
          <w:sz w:val="20"/>
          <w:szCs w:val="20"/>
        </w:rPr>
        <w:t>z siedzibą: ……………………</w:t>
      </w:r>
    </w:p>
    <w:p w:rsidR="00AE1B7E" w:rsidRPr="00A03741" w:rsidRDefault="00AE1B7E" w:rsidP="00AE1B7E">
      <w:pPr>
        <w:pStyle w:val="Bezodstpw"/>
        <w:rPr>
          <w:rFonts w:ascii="Tahoma" w:hAnsi="Tahoma" w:cs="Tahoma"/>
          <w:sz w:val="20"/>
          <w:szCs w:val="20"/>
        </w:rPr>
      </w:pPr>
      <w:r w:rsidRPr="00A03741">
        <w:rPr>
          <w:rFonts w:ascii="Tahoma" w:hAnsi="Tahoma" w:cs="Tahoma"/>
          <w:sz w:val="20"/>
          <w:szCs w:val="20"/>
        </w:rPr>
        <w:t>wpisanym do ................................. pod nr …………………..</w:t>
      </w:r>
    </w:p>
    <w:p w:rsidR="00AE1B7E" w:rsidRPr="00A03741" w:rsidRDefault="00AE1B7E" w:rsidP="00AE1B7E">
      <w:pPr>
        <w:pStyle w:val="Bezodstpw"/>
        <w:rPr>
          <w:rFonts w:ascii="Tahoma" w:hAnsi="Tahoma" w:cs="Tahoma"/>
          <w:sz w:val="20"/>
          <w:szCs w:val="20"/>
        </w:rPr>
      </w:pPr>
      <w:r w:rsidRPr="00A03741">
        <w:rPr>
          <w:rFonts w:ascii="Tahoma" w:hAnsi="Tahoma" w:cs="Tahoma"/>
          <w:sz w:val="20"/>
          <w:szCs w:val="20"/>
        </w:rPr>
        <w:t xml:space="preserve">NIP </w:t>
      </w:r>
    </w:p>
    <w:p w:rsidR="00AE1B7E" w:rsidRPr="00A03741" w:rsidRDefault="00AE1B7E" w:rsidP="00AE1B7E">
      <w:pPr>
        <w:pStyle w:val="Bezodstpw"/>
        <w:rPr>
          <w:rFonts w:ascii="Tahoma" w:hAnsi="Tahoma" w:cs="Tahoma"/>
          <w:sz w:val="20"/>
          <w:szCs w:val="20"/>
        </w:rPr>
      </w:pPr>
      <w:r w:rsidRPr="00A03741">
        <w:rPr>
          <w:rFonts w:ascii="Tahoma" w:hAnsi="Tahoma" w:cs="Tahoma"/>
          <w:sz w:val="20"/>
          <w:szCs w:val="20"/>
        </w:rPr>
        <w:t>REGON</w:t>
      </w:r>
    </w:p>
    <w:p w:rsidR="00AE1B7E" w:rsidRPr="00A03741" w:rsidRDefault="00AE1B7E" w:rsidP="00AE1B7E">
      <w:pPr>
        <w:pStyle w:val="Bezodstpw"/>
        <w:rPr>
          <w:rFonts w:ascii="Tahoma" w:hAnsi="Tahoma" w:cs="Tahoma"/>
          <w:sz w:val="20"/>
          <w:szCs w:val="20"/>
        </w:rPr>
      </w:pPr>
      <w:r w:rsidRPr="00A03741">
        <w:rPr>
          <w:rFonts w:ascii="Tahoma" w:hAnsi="Tahoma" w:cs="Tahoma"/>
          <w:sz w:val="20"/>
          <w:szCs w:val="20"/>
        </w:rPr>
        <w:t xml:space="preserve">zwanym w treści umowy Wykonawcą </w:t>
      </w:r>
    </w:p>
    <w:p w:rsidR="00AE1B7E" w:rsidRPr="00A03741" w:rsidRDefault="00AE1B7E" w:rsidP="00AE1B7E">
      <w:pPr>
        <w:pStyle w:val="Bezodstpw"/>
        <w:rPr>
          <w:rFonts w:ascii="Tahoma" w:hAnsi="Tahoma" w:cs="Tahoma"/>
          <w:sz w:val="20"/>
          <w:szCs w:val="20"/>
        </w:rPr>
      </w:pPr>
      <w:r w:rsidRPr="00A03741">
        <w:rPr>
          <w:rFonts w:ascii="Tahoma" w:hAnsi="Tahoma" w:cs="Tahoma"/>
          <w:sz w:val="20"/>
          <w:szCs w:val="20"/>
        </w:rPr>
        <w:t>reprezentowanym przez:</w:t>
      </w:r>
    </w:p>
    <w:p w:rsidR="00AE1B7E" w:rsidRPr="00A03741" w:rsidRDefault="00AE1B7E" w:rsidP="00AE1B7E">
      <w:pPr>
        <w:pStyle w:val="Bezodstpw"/>
        <w:rPr>
          <w:rFonts w:ascii="Tahoma" w:hAnsi="Tahoma" w:cs="Tahoma"/>
          <w:sz w:val="20"/>
          <w:szCs w:val="20"/>
        </w:rPr>
      </w:pPr>
      <w:r w:rsidRPr="00A03741">
        <w:rPr>
          <w:rFonts w:ascii="Tahoma" w:hAnsi="Tahoma" w:cs="Tahoma"/>
          <w:sz w:val="20"/>
          <w:szCs w:val="20"/>
        </w:rPr>
        <w:t>.........................</w:t>
      </w:r>
      <w:r>
        <w:rPr>
          <w:rFonts w:ascii="Tahoma" w:hAnsi="Tahoma" w:cs="Tahoma"/>
          <w:sz w:val="20"/>
          <w:szCs w:val="20"/>
        </w:rPr>
        <w:t>.................</w:t>
      </w:r>
    </w:p>
    <w:p w:rsidR="00AE1B7E" w:rsidRPr="00A03741" w:rsidRDefault="00AE1B7E" w:rsidP="00AE1B7E">
      <w:pPr>
        <w:pStyle w:val="Bezodstpw"/>
        <w:rPr>
          <w:rFonts w:ascii="Tahoma" w:hAnsi="Tahoma" w:cs="Tahoma"/>
          <w:sz w:val="20"/>
          <w:szCs w:val="20"/>
        </w:rPr>
      </w:pPr>
      <w:r w:rsidRPr="00A03741">
        <w:rPr>
          <w:rFonts w:ascii="Tahoma" w:hAnsi="Tahoma" w:cs="Tahoma"/>
          <w:sz w:val="20"/>
          <w:szCs w:val="20"/>
        </w:rPr>
        <w:t>.........................</w:t>
      </w:r>
      <w:r>
        <w:rPr>
          <w:rFonts w:ascii="Tahoma" w:hAnsi="Tahoma" w:cs="Tahoma"/>
          <w:sz w:val="20"/>
          <w:szCs w:val="20"/>
        </w:rPr>
        <w:t>.................</w:t>
      </w:r>
    </w:p>
    <w:p w:rsidR="00AE1B7E" w:rsidRPr="00A03741" w:rsidRDefault="00AE1B7E" w:rsidP="00AE1B7E">
      <w:pPr>
        <w:widowControl w:val="0"/>
        <w:jc w:val="both"/>
        <w:rPr>
          <w:rFonts w:ascii="Tahoma" w:eastAsia="Lucida Sans Unicode" w:hAnsi="Tahoma" w:cs="Tahoma"/>
          <w:kern w:val="2"/>
          <w:sz w:val="20"/>
          <w:szCs w:val="20"/>
        </w:rPr>
      </w:pPr>
    </w:p>
    <w:p w:rsidR="00AE1B7E" w:rsidRPr="009962C9" w:rsidRDefault="00AE1B7E" w:rsidP="00AE1B7E">
      <w:pPr>
        <w:pStyle w:val="Bezodstpw"/>
        <w:jc w:val="center"/>
        <w:rPr>
          <w:rFonts w:ascii="Tahoma" w:eastAsia="Times New Roman" w:hAnsi="Tahoma" w:cs="Tahoma"/>
          <w:b/>
          <w:sz w:val="20"/>
          <w:szCs w:val="20"/>
        </w:rPr>
      </w:pPr>
      <w:r w:rsidRPr="009962C9">
        <w:rPr>
          <w:rFonts w:ascii="Tahoma" w:hAnsi="Tahoma" w:cs="Tahoma"/>
          <w:b/>
          <w:sz w:val="20"/>
          <w:szCs w:val="20"/>
        </w:rPr>
        <w:t>§1.</w:t>
      </w:r>
    </w:p>
    <w:p w:rsidR="00AE1B7E" w:rsidRPr="00A03741" w:rsidRDefault="00AE1B7E" w:rsidP="00AE1B7E">
      <w:pPr>
        <w:pStyle w:val="Bezodstpw"/>
        <w:jc w:val="center"/>
        <w:rPr>
          <w:rFonts w:ascii="Tahoma" w:hAnsi="Tahoma" w:cs="Tahoma"/>
          <w:b/>
          <w:bCs/>
          <w:iCs/>
          <w:sz w:val="20"/>
          <w:szCs w:val="20"/>
          <w:u w:val="single"/>
        </w:rPr>
      </w:pPr>
      <w:r w:rsidRPr="00A03741">
        <w:rPr>
          <w:rFonts w:ascii="Tahoma" w:hAnsi="Tahoma" w:cs="Tahoma"/>
          <w:b/>
          <w:bCs/>
          <w:iCs/>
          <w:sz w:val="20"/>
          <w:szCs w:val="20"/>
          <w:u w:val="single"/>
        </w:rPr>
        <w:t>PRZEDMIOT UMOWY</w:t>
      </w:r>
    </w:p>
    <w:p w:rsidR="00AE1B7E" w:rsidRPr="00A03741" w:rsidRDefault="00AE1B7E" w:rsidP="00AE1B7E">
      <w:pPr>
        <w:pStyle w:val="Akapitzlist"/>
        <w:ind w:left="284" w:hanging="284"/>
        <w:jc w:val="both"/>
        <w:rPr>
          <w:rFonts w:ascii="Tahoma" w:hAnsi="Tahoma" w:cs="Tahoma"/>
          <w:sz w:val="20"/>
          <w:szCs w:val="20"/>
        </w:rPr>
      </w:pPr>
      <w:r w:rsidRPr="00A03741">
        <w:rPr>
          <w:rFonts w:ascii="Tahoma" w:eastAsia="Lucida Sans Unicode" w:hAnsi="Tahoma" w:cs="Tahoma"/>
          <w:kern w:val="2"/>
          <w:sz w:val="20"/>
          <w:szCs w:val="20"/>
        </w:rPr>
        <w:t>1.  Zamawiający zleca, a Wykonawca  przyjmuje do wykonywania</w:t>
      </w:r>
      <w:r w:rsidRPr="00A03741">
        <w:rPr>
          <w:rFonts w:ascii="Tahoma" w:hAnsi="Tahoma" w:cs="Tahoma"/>
          <w:sz w:val="20"/>
          <w:szCs w:val="20"/>
        </w:rPr>
        <w:t xml:space="preserve"> następujące czynności związane ze śmiercią   </w:t>
      </w:r>
    </w:p>
    <w:p w:rsidR="00AE1B7E" w:rsidRPr="00A03741" w:rsidRDefault="00AE1B7E" w:rsidP="00AE1B7E">
      <w:pPr>
        <w:pStyle w:val="Akapitzlist"/>
        <w:spacing w:after="0"/>
        <w:ind w:left="0"/>
        <w:jc w:val="both"/>
        <w:rPr>
          <w:rFonts w:ascii="Tahoma" w:hAnsi="Tahoma" w:cs="Tahoma"/>
          <w:sz w:val="20"/>
          <w:szCs w:val="20"/>
        </w:rPr>
      </w:pPr>
      <w:r w:rsidRPr="00A03741">
        <w:rPr>
          <w:rFonts w:ascii="Tahoma" w:hAnsi="Tahoma" w:cs="Tahoma"/>
          <w:sz w:val="20"/>
          <w:szCs w:val="20"/>
        </w:rPr>
        <w:t xml:space="preserve">     </w:t>
      </w:r>
      <w:r>
        <w:rPr>
          <w:rFonts w:ascii="Tahoma" w:hAnsi="Tahoma" w:cs="Tahoma"/>
          <w:sz w:val="20"/>
          <w:szCs w:val="20"/>
        </w:rPr>
        <w:t>pacjenta</w:t>
      </w:r>
      <w:r w:rsidRPr="00A03741">
        <w:rPr>
          <w:rFonts w:ascii="Tahoma" w:hAnsi="Tahoma" w:cs="Tahoma"/>
          <w:sz w:val="20"/>
          <w:szCs w:val="20"/>
          <w:lang w:eastAsia="hi-IN" w:bidi="hi-IN"/>
        </w:rPr>
        <w:t xml:space="preserve"> </w:t>
      </w:r>
      <w:r>
        <w:rPr>
          <w:rFonts w:ascii="Tahoma" w:hAnsi="Tahoma" w:cs="Tahoma"/>
          <w:sz w:val="20"/>
          <w:szCs w:val="20"/>
          <w:lang w:eastAsia="hi-IN" w:bidi="hi-IN"/>
        </w:rPr>
        <w:t xml:space="preserve">wskazane w załączniku nr 1 do niniejszej umowy </w:t>
      </w:r>
      <w:proofErr w:type="spellStart"/>
      <w:r>
        <w:rPr>
          <w:rFonts w:ascii="Tahoma" w:hAnsi="Tahoma" w:cs="Tahoma"/>
          <w:sz w:val="20"/>
          <w:szCs w:val="20"/>
          <w:lang w:eastAsia="hi-IN" w:bidi="hi-IN"/>
        </w:rPr>
        <w:t>tj</w:t>
      </w:r>
      <w:proofErr w:type="spellEnd"/>
      <w:r>
        <w:rPr>
          <w:rFonts w:ascii="Tahoma" w:hAnsi="Tahoma" w:cs="Tahoma"/>
          <w:sz w:val="20"/>
          <w:szCs w:val="20"/>
          <w:lang w:eastAsia="hi-IN" w:bidi="hi-IN"/>
        </w:rPr>
        <w:t xml:space="preserve">:  </w:t>
      </w:r>
    </w:p>
    <w:p w:rsidR="00AE1B7E" w:rsidRPr="00A03741" w:rsidRDefault="00AE1B7E" w:rsidP="00AE1B7E">
      <w:pPr>
        <w:pStyle w:val="Bezodstpw"/>
        <w:numPr>
          <w:ilvl w:val="0"/>
          <w:numId w:val="2"/>
        </w:numPr>
        <w:jc w:val="both"/>
        <w:rPr>
          <w:rFonts w:ascii="Tahoma" w:hAnsi="Tahoma" w:cs="Tahoma"/>
          <w:sz w:val="20"/>
          <w:szCs w:val="20"/>
          <w:lang w:eastAsia="pl-PL"/>
        </w:rPr>
      </w:pPr>
      <w:r w:rsidRPr="00A03741">
        <w:rPr>
          <w:rFonts w:ascii="Tahoma" w:hAnsi="Tahoma" w:cs="Tahoma"/>
          <w:sz w:val="20"/>
          <w:szCs w:val="20"/>
          <w:lang w:eastAsia="pl-PL"/>
        </w:rPr>
        <w:t>przechowywanie zwłok osoby zmarłej w chłodni do 72 godzin licząc od godziny, w której nastąpiła śmierć pacjenta;</w:t>
      </w:r>
    </w:p>
    <w:p w:rsidR="00AE1B7E" w:rsidRPr="00A03741" w:rsidRDefault="00AE1B7E" w:rsidP="00AE1B7E">
      <w:pPr>
        <w:pStyle w:val="Bezodstpw"/>
        <w:numPr>
          <w:ilvl w:val="0"/>
          <w:numId w:val="2"/>
        </w:numPr>
        <w:jc w:val="both"/>
        <w:rPr>
          <w:rFonts w:ascii="Tahoma" w:hAnsi="Tahoma" w:cs="Tahoma"/>
          <w:sz w:val="20"/>
          <w:szCs w:val="20"/>
          <w:lang w:eastAsia="pl-PL"/>
        </w:rPr>
      </w:pPr>
      <w:r w:rsidRPr="00A03741">
        <w:rPr>
          <w:rFonts w:ascii="Tahoma" w:hAnsi="Tahoma" w:cs="Tahoma"/>
          <w:sz w:val="20"/>
          <w:szCs w:val="20"/>
          <w:lang w:eastAsia="pl-PL"/>
        </w:rPr>
        <w:t>przechowywanie zwłok osoby zmarłej w chłodni powyżej 72 godzin w przypadkac</w:t>
      </w:r>
      <w:r>
        <w:rPr>
          <w:rFonts w:ascii="Tahoma" w:hAnsi="Tahoma" w:cs="Tahoma"/>
          <w:sz w:val="20"/>
          <w:szCs w:val="20"/>
          <w:lang w:eastAsia="pl-PL"/>
        </w:rPr>
        <w:t xml:space="preserve">h określonych </w:t>
      </w:r>
      <w:r w:rsidRPr="00A03741">
        <w:rPr>
          <w:rFonts w:ascii="Tahoma" w:hAnsi="Tahoma" w:cs="Tahoma"/>
          <w:sz w:val="20"/>
          <w:szCs w:val="20"/>
          <w:lang w:eastAsia="pl-PL"/>
        </w:rPr>
        <w:t xml:space="preserve"> w art. 28 ust. 4 Ustawy o działalności leczniczej z dnia 15 kwietnia 2011r. (tj. </w:t>
      </w:r>
      <w:r w:rsidRPr="00A03741">
        <w:rPr>
          <w:rFonts w:ascii="Tahoma" w:hAnsi="Tahoma" w:cs="Tahoma"/>
          <w:sz w:val="20"/>
          <w:szCs w:val="20"/>
        </w:rPr>
        <w:t>Dz. U. 2020 poz. 295</w:t>
      </w:r>
      <w:r w:rsidRPr="00A03741">
        <w:rPr>
          <w:rFonts w:ascii="Tahoma" w:hAnsi="Tahoma" w:cs="Tahoma"/>
          <w:sz w:val="20"/>
          <w:szCs w:val="20"/>
          <w:lang w:eastAsia="pl-PL"/>
        </w:rPr>
        <w:t>);</w:t>
      </w:r>
    </w:p>
    <w:p w:rsidR="00AE1B7E" w:rsidRPr="00A03741" w:rsidRDefault="00AE1B7E" w:rsidP="00AE1B7E">
      <w:pPr>
        <w:pStyle w:val="Bezodstpw"/>
        <w:numPr>
          <w:ilvl w:val="0"/>
          <w:numId w:val="2"/>
        </w:numPr>
        <w:jc w:val="both"/>
        <w:rPr>
          <w:rFonts w:ascii="Tahoma" w:hAnsi="Tahoma" w:cs="Tahoma"/>
          <w:sz w:val="20"/>
          <w:szCs w:val="20"/>
          <w:lang w:eastAsia="pl-PL"/>
        </w:rPr>
      </w:pPr>
      <w:r w:rsidRPr="00A03741">
        <w:rPr>
          <w:rFonts w:ascii="Tahoma" w:hAnsi="Tahoma" w:cs="Tahoma"/>
          <w:sz w:val="20"/>
          <w:szCs w:val="20"/>
          <w:lang w:eastAsia="pl-PL"/>
        </w:rPr>
        <w:t>umycie, ubranie i wydanie zwłok osobie lub instytucji uprawnionej do pochowania zwłok osoby zmarłej w sposób zapewniający zachowanie godności należnej osobie zmarłej;</w:t>
      </w:r>
    </w:p>
    <w:p w:rsidR="00AE1B7E" w:rsidRPr="00A03741" w:rsidRDefault="00AE1B7E" w:rsidP="00AE1B7E">
      <w:pPr>
        <w:pStyle w:val="Bezodstpw"/>
        <w:numPr>
          <w:ilvl w:val="0"/>
          <w:numId w:val="2"/>
        </w:numPr>
        <w:jc w:val="both"/>
        <w:rPr>
          <w:rFonts w:ascii="Tahoma" w:hAnsi="Tahoma" w:cs="Tahoma"/>
          <w:sz w:val="20"/>
          <w:szCs w:val="20"/>
          <w:lang w:eastAsia="pl-PL"/>
        </w:rPr>
      </w:pPr>
      <w:r w:rsidRPr="00A03741">
        <w:rPr>
          <w:rFonts w:ascii="Tahoma" w:hAnsi="Tahoma" w:cs="Tahoma"/>
          <w:sz w:val="20"/>
          <w:szCs w:val="20"/>
          <w:lang w:eastAsia="pl-PL"/>
        </w:rPr>
        <w:t>przechowywanie zwłok dzieci martwo urodzonych, w tym po poronieniu;</w:t>
      </w:r>
    </w:p>
    <w:p w:rsidR="00AE1B7E" w:rsidRPr="00A03741" w:rsidRDefault="00AE1B7E" w:rsidP="00AE1B7E">
      <w:pPr>
        <w:pStyle w:val="Bezodstpw"/>
        <w:numPr>
          <w:ilvl w:val="0"/>
          <w:numId w:val="2"/>
        </w:numPr>
        <w:jc w:val="both"/>
        <w:rPr>
          <w:rFonts w:ascii="Tahoma" w:hAnsi="Tahoma" w:cs="Tahoma"/>
          <w:sz w:val="20"/>
          <w:szCs w:val="20"/>
          <w:lang w:eastAsia="pl-PL"/>
        </w:rPr>
      </w:pPr>
      <w:r w:rsidRPr="00A03741">
        <w:rPr>
          <w:rFonts w:ascii="Tahoma" w:hAnsi="Tahoma" w:cs="Tahoma"/>
          <w:sz w:val="20"/>
          <w:szCs w:val="20"/>
          <w:lang w:eastAsia="pl-PL"/>
        </w:rPr>
        <w:t>przeprowadzenie sekcji zwłok na wniosek Zamawiającego w celu ustalenia przyczyny zgonu                          i weryfikacji rozpoznania klinicznego;</w:t>
      </w:r>
    </w:p>
    <w:p w:rsidR="00AE1B7E" w:rsidRPr="001A1A4E" w:rsidRDefault="00AE1B7E" w:rsidP="00AE1B7E">
      <w:pPr>
        <w:pStyle w:val="Bezodstpw"/>
        <w:numPr>
          <w:ilvl w:val="0"/>
          <w:numId w:val="2"/>
        </w:numPr>
        <w:jc w:val="both"/>
        <w:rPr>
          <w:rFonts w:ascii="Tahoma" w:hAnsi="Tahoma" w:cs="Tahoma"/>
          <w:sz w:val="20"/>
          <w:szCs w:val="20"/>
          <w:lang w:eastAsia="pl-PL"/>
        </w:rPr>
      </w:pPr>
      <w:r w:rsidRPr="00A03741">
        <w:rPr>
          <w:rFonts w:ascii="Tahoma" w:hAnsi="Tahoma" w:cs="Tahoma"/>
          <w:sz w:val="20"/>
          <w:szCs w:val="20"/>
          <w:lang w:eastAsia="pl-PL"/>
        </w:rPr>
        <w:t>pobranie materiału tkankowego ze zwłok w celu wykonania badań histopatologicznych na wniosek Zamawiającego.</w:t>
      </w:r>
    </w:p>
    <w:p w:rsidR="00AE1B7E" w:rsidRPr="009962C9" w:rsidRDefault="00AE1B7E" w:rsidP="00AE1B7E">
      <w:pPr>
        <w:pStyle w:val="Bezodstpw"/>
        <w:jc w:val="center"/>
        <w:rPr>
          <w:rFonts w:ascii="Tahoma" w:hAnsi="Tahoma" w:cs="Tahoma"/>
          <w:b/>
          <w:kern w:val="2"/>
          <w:sz w:val="20"/>
          <w:szCs w:val="20"/>
        </w:rPr>
      </w:pPr>
      <w:r w:rsidRPr="009962C9">
        <w:rPr>
          <w:rFonts w:ascii="Tahoma" w:hAnsi="Tahoma" w:cs="Tahoma"/>
          <w:b/>
          <w:kern w:val="2"/>
          <w:sz w:val="20"/>
          <w:szCs w:val="20"/>
        </w:rPr>
        <w:t>§2.</w:t>
      </w:r>
    </w:p>
    <w:p w:rsidR="00AE1B7E" w:rsidRPr="00A03741" w:rsidRDefault="00AE1B7E" w:rsidP="00AE1B7E">
      <w:pPr>
        <w:pStyle w:val="Bezodstpw"/>
        <w:jc w:val="center"/>
        <w:rPr>
          <w:rFonts w:ascii="Tahoma" w:hAnsi="Tahoma" w:cs="Tahoma"/>
          <w:b/>
          <w:bCs/>
          <w:kern w:val="2"/>
          <w:sz w:val="20"/>
          <w:szCs w:val="20"/>
          <w:u w:val="single"/>
        </w:rPr>
      </w:pPr>
      <w:r w:rsidRPr="00A03741">
        <w:rPr>
          <w:rFonts w:ascii="Tahoma" w:hAnsi="Tahoma" w:cs="Tahoma"/>
          <w:b/>
          <w:bCs/>
          <w:kern w:val="2"/>
          <w:sz w:val="20"/>
          <w:szCs w:val="20"/>
          <w:u w:val="single"/>
        </w:rPr>
        <w:t>WARUNKI REALIZACJI UMOWY</w:t>
      </w:r>
    </w:p>
    <w:p w:rsidR="00AE1B7E" w:rsidRPr="00A03741" w:rsidRDefault="00AE1B7E" w:rsidP="00AE1B7E">
      <w:pPr>
        <w:widowControl w:val="0"/>
        <w:spacing w:after="0" w:line="240" w:lineRule="auto"/>
        <w:ind w:left="284" w:hanging="284"/>
        <w:jc w:val="both"/>
        <w:rPr>
          <w:rFonts w:ascii="Tahoma" w:hAnsi="Tahoma" w:cs="Tahoma"/>
          <w:sz w:val="20"/>
          <w:szCs w:val="20"/>
        </w:rPr>
      </w:pPr>
      <w:r w:rsidRPr="00A03741">
        <w:rPr>
          <w:rFonts w:ascii="Tahoma" w:hAnsi="Tahoma" w:cs="Tahoma"/>
          <w:sz w:val="20"/>
          <w:szCs w:val="20"/>
        </w:rPr>
        <w:t>1</w:t>
      </w:r>
      <w:r w:rsidRPr="00A03741">
        <w:rPr>
          <w:rFonts w:ascii="Tahoma" w:hAnsi="Tahoma" w:cs="Tahoma"/>
          <w:color w:val="00B050"/>
          <w:sz w:val="20"/>
          <w:szCs w:val="20"/>
        </w:rPr>
        <w:t xml:space="preserve">. </w:t>
      </w:r>
      <w:r w:rsidRPr="00A03741">
        <w:rPr>
          <w:rFonts w:ascii="Tahoma" w:hAnsi="Tahoma" w:cs="Tahoma"/>
          <w:sz w:val="20"/>
          <w:szCs w:val="20"/>
        </w:rPr>
        <w:t>Wykonawca zobowiązuje się realizować umowę zgodnie z</w:t>
      </w:r>
      <w:r w:rsidRPr="00A03741">
        <w:rPr>
          <w:rFonts w:ascii="Tahoma" w:eastAsia="Times New Roman" w:hAnsi="Tahoma" w:cs="Tahoma"/>
          <w:sz w:val="20"/>
          <w:szCs w:val="20"/>
        </w:rPr>
        <w:t xml:space="preserve">  </w:t>
      </w:r>
      <w:r w:rsidRPr="00A03741">
        <w:rPr>
          <w:rFonts w:ascii="Tahoma" w:hAnsi="Tahoma" w:cs="Tahoma"/>
          <w:sz w:val="20"/>
          <w:szCs w:val="20"/>
        </w:rPr>
        <w:t>obowiąz</w:t>
      </w:r>
      <w:r>
        <w:rPr>
          <w:rFonts w:ascii="Tahoma" w:hAnsi="Tahoma" w:cs="Tahoma"/>
          <w:sz w:val="20"/>
          <w:szCs w:val="20"/>
        </w:rPr>
        <w:t xml:space="preserve">ującymi przepisami prawa, a w </w:t>
      </w:r>
      <w:r w:rsidRPr="00A03741">
        <w:rPr>
          <w:rFonts w:ascii="Tahoma" w:hAnsi="Tahoma" w:cs="Tahoma"/>
          <w:sz w:val="20"/>
          <w:szCs w:val="20"/>
        </w:rPr>
        <w:t>szczególności zgodnie  z   ustawą  o działalności leczniczej z dnia 15 kwietnia 2011r.  (tj. Dz. U. z 20</w:t>
      </w:r>
      <w:r>
        <w:rPr>
          <w:rFonts w:ascii="Tahoma" w:hAnsi="Tahoma" w:cs="Tahoma"/>
          <w:sz w:val="20"/>
          <w:szCs w:val="20"/>
        </w:rPr>
        <w:t>20</w:t>
      </w:r>
      <w:r w:rsidRPr="00A03741">
        <w:rPr>
          <w:rFonts w:ascii="Tahoma" w:hAnsi="Tahoma" w:cs="Tahoma"/>
          <w:sz w:val="20"/>
          <w:szCs w:val="20"/>
        </w:rPr>
        <w:t>r., poz.  2190),</w:t>
      </w:r>
    </w:p>
    <w:p w:rsidR="00AE1B7E" w:rsidRPr="00AE1B7E" w:rsidRDefault="00AE1B7E" w:rsidP="00AE1B7E">
      <w:pPr>
        <w:spacing w:after="0"/>
        <w:ind w:left="284" w:hanging="284"/>
        <w:rPr>
          <w:rFonts w:ascii="Tahoma" w:hAnsi="Tahoma" w:cs="Tahoma"/>
          <w:sz w:val="20"/>
          <w:szCs w:val="20"/>
        </w:rPr>
      </w:pPr>
      <w:r w:rsidRPr="00A03741">
        <w:rPr>
          <w:rFonts w:ascii="Tahoma" w:hAnsi="Tahoma" w:cs="Tahoma"/>
          <w:sz w:val="20"/>
          <w:szCs w:val="20"/>
        </w:rPr>
        <w:t xml:space="preserve">2.  Podane ilości </w:t>
      </w:r>
      <w:r>
        <w:rPr>
          <w:rFonts w:ascii="Tahoma" w:hAnsi="Tahoma" w:cs="Tahoma"/>
          <w:sz w:val="20"/>
          <w:szCs w:val="20"/>
        </w:rPr>
        <w:t>czynności</w:t>
      </w:r>
      <w:r w:rsidRPr="00A03741">
        <w:rPr>
          <w:rFonts w:ascii="Tahoma" w:hAnsi="Tahoma" w:cs="Tahoma"/>
          <w:sz w:val="20"/>
          <w:szCs w:val="20"/>
        </w:rPr>
        <w:t xml:space="preserve"> są wartościami szacunkowymi, rzeczywista ilość uzależniona będzie od zdarzeń losowych.</w:t>
      </w:r>
      <w:r>
        <w:rPr>
          <w:rFonts w:ascii="Tahoma" w:hAnsi="Tahoma" w:cs="Tahoma"/>
          <w:sz w:val="20"/>
          <w:szCs w:val="20"/>
        </w:rPr>
        <w:t xml:space="preserve"> </w:t>
      </w:r>
      <w:r w:rsidRPr="00AE1B7E">
        <w:rPr>
          <w:rFonts w:ascii="Tahoma" w:hAnsi="Tahoma" w:cs="Tahoma"/>
          <w:sz w:val="20"/>
          <w:szCs w:val="20"/>
        </w:rPr>
        <w:t xml:space="preserve">Zamawiający zastrzega sobie prawo realizowania czynności w ilościach uzależnionych od zdarzeń losowych  oraz do ograniczenia zamówienia w zakresie rzeczowym i ilościowym, co nie jest odstąpieniem od umowy. </w:t>
      </w:r>
    </w:p>
    <w:p w:rsidR="00AE1B7E" w:rsidRPr="00A03741" w:rsidRDefault="00AE1B7E" w:rsidP="00AE1B7E">
      <w:pPr>
        <w:pStyle w:val="Akapitzlist"/>
        <w:ind w:left="284" w:hanging="284"/>
        <w:jc w:val="both"/>
        <w:rPr>
          <w:rFonts w:ascii="Tahoma" w:hAnsi="Tahoma" w:cs="Tahoma"/>
          <w:sz w:val="20"/>
          <w:szCs w:val="20"/>
        </w:rPr>
      </w:pPr>
      <w:r>
        <w:rPr>
          <w:rFonts w:ascii="Tahoma" w:hAnsi="Tahoma" w:cs="Tahoma"/>
          <w:sz w:val="20"/>
          <w:szCs w:val="20"/>
        </w:rPr>
        <w:lastRenderedPageBreak/>
        <w:t xml:space="preserve">3.  </w:t>
      </w:r>
      <w:r w:rsidRPr="00A03741">
        <w:rPr>
          <w:rFonts w:ascii="Tahoma" w:hAnsi="Tahoma" w:cs="Tahoma"/>
          <w:sz w:val="20"/>
          <w:szCs w:val="20"/>
        </w:rPr>
        <w:t>Zamawiający dopuszcza możliwość wydłużenia  terminu wykonania czynności   o  których mowa w § 1 a, b, d   o  24 godziny,  w takim przypadku Zamawiający  nie ponosi jednak kosztów  przechowywania zwłok osoby zmarłej powyżej 72 godzin.</w:t>
      </w:r>
    </w:p>
    <w:p w:rsidR="00AE1B7E" w:rsidRPr="00A03741" w:rsidRDefault="00AE1B7E" w:rsidP="00AE1B7E">
      <w:pPr>
        <w:pStyle w:val="Akapitzlist"/>
        <w:ind w:left="284" w:hanging="284"/>
        <w:jc w:val="both"/>
        <w:rPr>
          <w:rFonts w:ascii="Tahoma" w:hAnsi="Tahoma" w:cs="Tahoma"/>
          <w:sz w:val="20"/>
          <w:szCs w:val="20"/>
        </w:rPr>
      </w:pPr>
      <w:r w:rsidRPr="00A03741">
        <w:rPr>
          <w:rFonts w:ascii="Tahoma" w:hAnsi="Tahoma" w:cs="Tahoma"/>
          <w:sz w:val="20"/>
          <w:szCs w:val="20"/>
        </w:rPr>
        <w:t>4. W przypadku, gdy upływ  terminów  czynności wymienionych w</w:t>
      </w:r>
      <w:r w:rsidRPr="00A03741">
        <w:rPr>
          <w:rFonts w:ascii="Tahoma" w:hAnsi="Tahoma" w:cs="Tahoma"/>
          <w:b/>
          <w:sz w:val="20"/>
          <w:szCs w:val="20"/>
        </w:rPr>
        <w:t xml:space="preserve"> </w:t>
      </w:r>
      <w:r w:rsidRPr="00A03741">
        <w:rPr>
          <w:rFonts w:ascii="Tahoma" w:hAnsi="Tahoma" w:cs="Tahoma"/>
          <w:sz w:val="20"/>
          <w:szCs w:val="20"/>
        </w:rPr>
        <w:t xml:space="preserve">§ 1ust.1 </w:t>
      </w:r>
      <w:proofErr w:type="spellStart"/>
      <w:r w:rsidRPr="00A03741">
        <w:rPr>
          <w:rFonts w:ascii="Tahoma" w:hAnsi="Tahoma" w:cs="Tahoma"/>
          <w:sz w:val="20"/>
          <w:szCs w:val="20"/>
        </w:rPr>
        <w:t>pkt</w:t>
      </w:r>
      <w:proofErr w:type="spellEnd"/>
      <w:r w:rsidRPr="00A03741">
        <w:rPr>
          <w:rFonts w:ascii="Tahoma" w:hAnsi="Tahoma" w:cs="Tahoma"/>
          <w:sz w:val="20"/>
          <w:szCs w:val="20"/>
        </w:rPr>
        <w:t xml:space="preserve"> a, b, d niniejszej umowy   przypada na dni wolne  od pracy przyjmuje się, że termin  upływa  w następującym po dniu wolnym od pracy dniu roboczym, w takim wypadku Zamawiający  nie  ponosi kosztów przechowania zwłok osoby zmarłej w   dni wolne od pracy.</w:t>
      </w:r>
    </w:p>
    <w:p w:rsidR="00AE1B7E" w:rsidRPr="00A03741" w:rsidRDefault="00AE1B7E" w:rsidP="00AE1B7E">
      <w:pPr>
        <w:pStyle w:val="Akapitzlist"/>
        <w:tabs>
          <w:tab w:val="left" w:pos="567"/>
        </w:tabs>
        <w:spacing w:after="0" w:line="240" w:lineRule="auto"/>
        <w:ind w:left="284" w:hanging="284"/>
        <w:jc w:val="both"/>
        <w:rPr>
          <w:rFonts w:ascii="Tahoma" w:hAnsi="Tahoma" w:cs="Tahoma"/>
          <w:sz w:val="20"/>
          <w:szCs w:val="20"/>
        </w:rPr>
      </w:pPr>
      <w:r>
        <w:rPr>
          <w:rFonts w:ascii="Tahoma" w:hAnsi="Tahoma" w:cs="Tahoma"/>
          <w:sz w:val="20"/>
          <w:szCs w:val="20"/>
        </w:rPr>
        <w:t xml:space="preserve">5. </w:t>
      </w:r>
      <w:r w:rsidRPr="00A03741">
        <w:rPr>
          <w:rFonts w:ascii="Tahoma" w:hAnsi="Tahoma" w:cs="Tahoma"/>
          <w:sz w:val="20"/>
          <w:szCs w:val="20"/>
        </w:rPr>
        <w:t xml:space="preserve">Lekarze Zamawiającego mają prawo uczestniczyć w sekcji zwłok. Informację o zamiarze    uczestnictwa w  sekcji  zwłok  lekarz Zamawiającego przekazuje Wykonawcy wraz ze zleceniem sekcji. </w:t>
      </w:r>
    </w:p>
    <w:p w:rsidR="00AE1B7E" w:rsidRDefault="00F859E7" w:rsidP="00F859E7">
      <w:pPr>
        <w:pStyle w:val="Akapitzlist"/>
        <w:tabs>
          <w:tab w:val="left" w:pos="567"/>
        </w:tabs>
        <w:spacing w:after="0" w:line="240" w:lineRule="auto"/>
        <w:ind w:left="0" w:hanging="284"/>
        <w:rPr>
          <w:rFonts w:ascii="Tahoma" w:hAnsi="Tahoma" w:cs="Tahoma"/>
          <w:sz w:val="20"/>
          <w:szCs w:val="20"/>
        </w:rPr>
      </w:pPr>
      <w:r>
        <w:rPr>
          <w:rFonts w:ascii="Tahoma" w:hAnsi="Tahoma" w:cs="Tahoma"/>
          <w:sz w:val="20"/>
          <w:szCs w:val="20"/>
        </w:rPr>
        <w:t xml:space="preserve">    </w:t>
      </w:r>
      <w:r w:rsidR="00AE1B7E">
        <w:rPr>
          <w:rFonts w:ascii="Tahoma" w:hAnsi="Tahoma" w:cs="Tahoma"/>
          <w:sz w:val="20"/>
          <w:szCs w:val="20"/>
        </w:rPr>
        <w:t xml:space="preserve">6.   </w:t>
      </w:r>
      <w:r w:rsidR="00AE1B7E" w:rsidRPr="00A03741">
        <w:rPr>
          <w:rFonts w:ascii="Tahoma" w:hAnsi="Tahoma" w:cs="Tahoma"/>
          <w:sz w:val="20"/>
          <w:szCs w:val="20"/>
        </w:rPr>
        <w:t>Lekarze</w:t>
      </w:r>
      <w:r>
        <w:rPr>
          <w:rFonts w:ascii="Tahoma" w:hAnsi="Tahoma" w:cs="Tahoma"/>
          <w:sz w:val="20"/>
          <w:szCs w:val="20"/>
        </w:rPr>
        <w:t xml:space="preserve"> </w:t>
      </w:r>
      <w:r w:rsidR="00AE1B7E" w:rsidRPr="00A03741">
        <w:rPr>
          <w:rFonts w:ascii="Tahoma" w:hAnsi="Tahoma" w:cs="Tahoma"/>
          <w:sz w:val="20"/>
          <w:szCs w:val="20"/>
        </w:rPr>
        <w:t xml:space="preserve"> patomorfolodzy </w:t>
      </w:r>
      <w:r>
        <w:rPr>
          <w:rFonts w:ascii="Tahoma" w:hAnsi="Tahoma" w:cs="Tahoma"/>
          <w:sz w:val="20"/>
          <w:szCs w:val="20"/>
        </w:rPr>
        <w:t xml:space="preserve"> </w:t>
      </w:r>
      <w:r w:rsidR="00AE1B7E" w:rsidRPr="00A03741">
        <w:rPr>
          <w:rFonts w:ascii="Tahoma" w:hAnsi="Tahoma" w:cs="Tahoma"/>
          <w:sz w:val="20"/>
          <w:szCs w:val="20"/>
        </w:rPr>
        <w:t xml:space="preserve">przeprowadzający </w:t>
      </w:r>
      <w:r>
        <w:rPr>
          <w:rFonts w:ascii="Tahoma" w:hAnsi="Tahoma" w:cs="Tahoma"/>
          <w:sz w:val="20"/>
          <w:szCs w:val="20"/>
        </w:rPr>
        <w:t xml:space="preserve"> </w:t>
      </w:r>
      <w:r w:rsidR="00AE1B7E" w:rsidRPr="00A03741">
        <w:rPr>
          <w:rFonts w:ascii="Tahoma" w:hAnsi="Tahoma" w:cs="Tahoma"/>
          <w:sz w:val="20"/>
          <w:szCs w:val="20"/>
        </w:rPr>
        <w:t xml:space="preserve">sekcje </w:t>
      </w:r>
      <w:r>
        <w:rPr>
          <w:rFonts w:ascii="Tahoma" w:hAnsi="Tahoma" w:cs="Tahoma"/>
          <w:sz w:val="20"/>
          <w:szCs w:val="20"/>
        </w:rPr>
        <w:t xml:space="preserve"> </w:t>
      </w:r>
      <w:r w:rsidR="00AE1B7E" w:rsidRPr="00A03741">
        <w:rPr>
          <w:rFonts w:ascii="Tahoma" w:hAnsi="Tahoma" w:cs="Tahoma"/>
          <w:sz w:val="20"/>
          <w:szCs w:val="20"/>
        </w:rPr>
        <w:t xml:space="preserve">zwłok </w:t>
      </w:r>
      <w:r>
        <w:rPr>
          <w:rFonts w:ascii="Tahoma" w:hAnsi="Tahoma" w:cs="Tahoma"/>
          <w:sz w:val="20"/>
          <w:szCs w:val="20"/>
        </w:rPr>
        <w:t xml:space="preserve"> </w:t>
      </w:r>
      <w:r w:rsidR="00AE1B7E" w:rsidRPr="00A03741">
        <w:rPr>
          <w:rFonts w:ascii="Tahoma" w:hAnsi="Tahoma" w:cs="Tahoma"/>
          <w:sz w:val="20"/>
          <w:szCs w:val="20"/>
        </w:rPr>
        <w:t>na</w:t>
      </w:r>
      <w:r>
        <w:rPr>
          <w:rFonts w:ascii="Tahoma" w:hAnsi="Tahoma" w:cs="Tahoma"/>
          <w:sz w:val="20"/>
          <w:szCs w:val="20"/>
        </w:rPr>
        <w:t xml:space="preserve"> </w:t>
      </w:r>
      <w:r w:rsidR="00AE1B7E" w:rsidRPr="00A03741">
        <w:rPr>
          <w:rFonts w:ascii="Tahoma" w:hAnsi="Tahoma" w:cs="Tahoma"/>
          <w:sz w:val="20"/>
          <w:szCs w:val="20"/>
        </w:rPr>
        <w:t xml:space="preserve"> wniosek </w:t>
      </w:r>
      <w:r>
        <w:rPr>
          <w:rFonts w:ascii="Tahoma" w:hAnsi="Tahoma" w:cs="Tahoma"/>
          <w:sz w:val="20"/>
          <w:szCs w:val="20"/>
        </w:rPr>
        <w:t xml:space="preserve"> </w:t>
      </w:r>
      <w:r w:rsidR="00AE1B7E" w:rsidRPr="00A03741">
        <w:rPr>
          <w:rFonts w:ascii="Tahoma" w:hAnsi="Tahoma" w:cs="Tahoma"/>
          <w:sz w:val="20"/>
          <w:szCs w:val="20"/>
        </w:rPr>
        <w:t>Zamawiającego</w:t>
      </w:r>
      <w:r>
        <w:rPr>
          <w:rFonts w:ascii="Tahoma" w:hAnsi="Tahoma" w:cs="Tahoma"/>
          <w:sz w:val="20"/>
          <w:szCs w:val="20"/>
        </w:rPr>
        <w:t xml:space="preserve"> </w:t>
      </w:r>
      <w:r w:rsidR="00AE1B7E" w:rsidRPr="00A03741">
        <w:rPr>
          <w:rFonts w:ascii="Tahoma" w:hAnsi="Tahoma" w:cs="Tahoma"/>
          <w:sz w:val="20"/>
          <w:szCs w:val="20"/>
        </w:rPr>
        <w:t xml:space="preserve"> winni   </w:t>
      </w:r>
      <w:r w:rsidR="00AE1B7E">
        <w:rPr>
          <w:rFonts w:ascii="Tahoma" w:hAnsi="Tahoma" w:cs="Tahoma"/>
          <w:sz w:val="20"/>
          <w:szCs w:val="20"/>
        </w:rPr>
        <w:t xml:space="preserve">  </w:t>
      </w:r>
    </w:p>
    <w:p w:rsidR="00F859E7" w:rsidRDefault="00F859E7" w:rsidP="00F859E7">
      <w:pPr>
        <w:pStyle w:val="Akapitzlist"/>
        <w:tabs>
          <w:tab w:val="left" w:pos="0"/>
        </w:tabs>
        <w:spacing w:after="0" w:line="240" w:lineRule="auto"/>
        <w:ind w:left="0"/>
        <w:jc w:val="both"/>
        <w:rPr>
          <w:rFonts w:ascii="Tahoma" w:hAnsi="Tahoma" w:cs="Tahoma"/>
          <w:sz w:val="20"/>
          <w:szCs w:val="20"/>
        </w:rPr>
      </w:pPr>
      <w:r>
        <w:rPr>
          <w:rFonts w:ascii="Tahoma" w:hAnsi="Tahoma" w:cs="Tahoma"/>
          <w:sz w:val="20"/>
          <w:szCs w:val="20"/>
        </w:rPr>
        <w:t xml:space="preserve">    </w:t>
      </w:r>
      <w:r w:rsidR="00AE1B7E">
        <w:rPr>
          <w:rFonts w:ascii="Tahoma" w:hAnsi="Tahoma" w:cs="Tahoma"/>
          <w:sz w:val="20"/>
          <w:szCs w:val="20"/>
        </w:rPr>
        <w:t xml:space="preserve"> </w:t>
      </w:r>
      <w:r w:rsidR="00AE1B7E" w:rsidRPr="00A03741">
        <w:rPr>
          <w:rFonts w:ascii="Tahoma" w:hAnsi="Tahoma" w:cs="Tahoma"/>
          <w:sz w:val="20"/>
          <w:szCs w:val="20"/>
        </w:rPr>
        <w:t>uczestniczyć w  spotkaniach    w   oddziałach szpitalnych</w:t>
      </w:r>
      <w:r>
        <w:rPr>
          <w:rFonts w:ascii="Tahoma" w:hAnsi="Tahoma" w:cs="Tahoma"/>
          <w:sz w:val="20"/>
          <w:szCs w:val="20"/>
        </w:rPr>
        <w:t xml:space="preserve"> </w:t>
      </w:r>
      <w:r w:rsidR="00AE1B7E" w:rsidRPr="00A03741">
        <w:rPr>
          <w:rFonts w:ascii="Tahoma" w:hAnsi="Tahoma" w:cs="Tahoma"/>
          <w:sz w:val="20"/>
          <w:szCs w:val="20"/>
        </w:rPr>
        <w:t xml:space="preserve"> Zamawiającego, których celem będzie </w:t>
      </w:r>
      <w:r>
        <w:rPr>
          <w:rFonts w:ascii="Tahoma" w:hAnsi="Tahoma" w:cs="Tahoma"/>
          <w:sz w:val="20"/>
          <w:szCs w:val="20"/>
        </w:rPr>
        <w:t xml:space="preserve">   </w:t>
      </w:r>
    </w:p>
    <w:p w:rsidR="00F859E7" w:rsidRDefault="00F859E7" w:rsidP="00F859E7">
      <w:pPr>
        <w:pStyle w:val="Akapitzlist"/>
        <w:tabs>
          <w:tab w:val="left" w:pos="0"/>
        </w:tabs>
        <w:spacing w:after="0" w:line="240" w:lineRule="auto"/>
        <w:ind w:left="0"/>
        <w:jc w:val="both"/>
        <w:rPr>
          <w:rFonts w:ascii="Tahoma" w:hAnsi="Tahoma" w:cs="Tahoma"/>
          <w:sz w:val="20"/>
          <w:szCs w:val="20"/>
        </w:rPr>
      </w:pPr>
      <w:r>
        <w:rPr>
          <w:rFonts w:ascii="Tahoma" w:hAnsi="Tahoma" w:cs="Tahoma"/>
          <w:sz w:val="20"/>
          <w:szCs w:val="20"/>
        </w:rPr>
        <w:t xml:space="preserve">     </w:t>
      </w:r>
      <w:r w:rsidR="00AE1B7E" w:rsidRPr="00A03741">
        <w:rPr>
          <w:rFonts w:ascii="Tahoma" w:hAnsi="Tahoma" w:cs="Tahoma"/>
          <w:sz w:val="20"/>
          <w:szCs w:val="20"/>
        </w:rPr>
        <w:t xml:space="preserve">omawianie przyczyn zgonów. </w:t>
      </w:r>
      <w:r w:rsidR="00AE1B7E">
        <w:rPr>
          <w:rFonts w:ascii="Tahoma" w:hAnsi="Tahoma" w:cs="Tahoma"/>
          <w:sz w:val="20"/>
          <w:szCs w:val="20"/>
        </w:rPr>
        <w:t xml:space="preserve"> </w:t>
      </w:r>
      <w:r w:rsidR="00AE1B7E" w:rsidRPr="00A03741">
        <w:rPr>
          <w:rFonts w:ascii="Tahoma" w:hAnsi="Tahoma" w:cs="Tahoma"/>
          <w:sz w:val="20"/>
          <w:szCs w:val="20"/>
        </w:rPr>
        <w:t xml:space="preserve">Ilość spotkań, ich termin i czas trwania będzie uzależniony od </w:t>
      </w:r>
    </w:p>
    <w:p w:rsidR="00F859E7" w:rsidRDefault="00F859E7" w:rsidP="00F859E7">
      <w:pPr>
        <w:pStyle w:val="Akapitzlist"/>
        <w:tabs>
          <w:tab w:val="left" w:pos="0"/>
        </w:tabs>
        <w:spacing w:after="0" w:line="240" w:lineRule="auto"/>
        <w:ind w:left="0"/>
        <w:jc w:val="both"/>
        <w:rPr>
          <w:rFonts w:ascii="Tahoma" w:hAnsi="Tahoma" w:cs="Tahoma"/>
          <w:sz w:val="20"/>
          <w:szCs w:val="20"/>
        </w:rPr>
      </w:pPr>
      <w:r>
        <w:rPr>
          <w:rFonts w:ascii="Tahoma" w:hAnsi="Tahoma" w:cs="Tahoma"/>
          <w:sz w:val="20"/>
          <w:szCs w:val="20"/>
        </w:rPr>
        <w:t xml:space="preserve">     </w:t>
      </w:r>
      <w:r w:rsidR="00AE1B7E" w:rsidRPr="00A03741">
        <w:rPr>
          <w:rFonts w:ascii="Tahoma" w:hAnsi="Tahoma" w:cs="Tahoma"/>
          <w:sz w:val="20"/>
          <w:szCs w:val="20"/>
        </w:rPr>
        <w:t xml:space="preserve">potrzeb Zamawiającego. Osoby upoważnione  przez </w:t>
      </w:r>
      <w:r w:rsidR="00AE1B7E" w:rsidRPr="00AE1B7E">
        <w:rPr>
          <w:rFonts w:ascii="Tahoma" w:hAnsi="Tahoma" w:cs="Tahoma"/>
          <w:sz w:val="20"/>
          <w:szCs w:val="20"/>
        </w:rPr>
        <w:t xml:space="preserve">Zamawiającego zawiadomią telefonicznie </w:t>
      </w:r>
      <w:r>
        <w:rPr>
          <w:rFonts w:ascii="Tahoma" w:hAnsi="Tahoma" w:cs="Tahoma"/>
          <w:sz w:val="20"/>
          <w:szCs w:val="20"/>
        </w:rPr>
        <w:t xml:space="preserve">  </w:t>
      </w:r>
    </w:p>
    <w:p w:rsidR="00F859E7" w:rsidRDefault="00F859E7" w:rsidP="00F859E7">
      <w:pPr>
        <w:pStyle w:val="Akapitzlist"/>
        <w:tabs>
          <w:tab w:val="left" w:pos="0"/>
        </w:tabs>
        <w:spacing w:after="0" w:line="240" w:lineRule="auto"/>
        <w:ind w:left="0"/>
        <w:jc w:val="both"/>
        <w:rPr>
          <w:rFonts w:ascii="Tahoma" w:hAnsi="Tahoma" w:cs="Tahoma"/>
          <w:sz w:val="20"/>
          <w:szCs w:val="20"/>
        </w:rPr>
      </w:pPr>
      <w:r>
        <w:rPr>
          <w:rFonts w:ascii="Tahoma" w:hAnsi="Tahoma" w:cs="Tahoma"/>
          <w:sz w:val="20"/>
          <w:szCs w:val="20"/>
        </w:rPr>
        <w:t xml:space="preserve">     </w:t>
      </w:r>
      <w:r w:rsidR="00AE1B7E" w:rsidRPr="00AE1B7E">
        <w:rPr>
          <w:rFonts w:ascii="Tahoma" w:hAnsi="Tahoma" w:cs="Tahoma"/>
          <w:sz w:val="20"/>
          <w:szCs w:val="20"/>
        </w:rPr>
        <w:t>lekarzy patomor</w:t>
      </w:r>
      <w:r w:rsidR="00AE1B7E">
        <w:rPr>
          <w:rFonts w:ascii="Tahoma" w:hAnsi="Tahoma" w:cs="Tahoma"/>
          <w:sz w:val="20"/>
          <w:szCs w:val="20"/>
        </w:rPr>
        <w:t xml:space="preserve">fologów z co najmniej </w:t>
      </w:r>
      <w:r>
        <w:rPr>
          <w:rFonts w:ascii="Tahoma" w:hAnsi="Tahoma" w:cs="Tahoma"/>
          <w:sz w:val="20"/>
          <w:szCs w:val="20"/>
        </w:rPr>
        <w:t xml:space="preserve"> </w:t>
      </w:r>
      <w:r w:rsidR="00AE1B7E">
        <w:rPr>
          <w:rFonts w:ascii="Tahoma" w:hAnsi="Tahoma" w:cs="Tahoma"/>
          <w:sz w:val="20"/>
          <w:szCs w:val="20"/>
        </w:rPr>
        <w:t>7 dniowym</w:t>
      </w:r>
      <w:r w:rsidR="00AE1B7E" w:rsidRPr="00AE1B7E">
        <w:rPr>
          <w:rFonts w:ascii="Tahoma" w:hAnsi="Tahoma" w:cs="Tahoma"/>
          <w:sz w:val="20"/>
          <w:szCs w:val="20"/>
        </w:rPr>
        <w:t xml:space="preserve"> wyprzedzeniem o terminie spotkania. </w:t>
      </w:r>
    </w:p>
    <w:p w:rsidR="00F859E7" w:rsidRDefault="00F859E7" w:rsidP="00F859E7">
      <w:pPr>
        <w:pStyle w:val="Akapitzlist"/>
        <w:tabs>
          <w:tab w:val="left" w:pos="0"/>
        </w:tabs>
        <w:spacing w:after="0" w:line="240" w:lineRule="auto"/>
        <w:ind w:left="0"/>
        <w:jc w:val="both"/>
        <w:rPr>
          <w:rFonts w:ascii="Tahoma" w:hAnsi="Tahoma" w:cs="Tahoma"/>
          <w:sz w:val="20"/>
          <w:szCs w:val="20"/>
        </w:rPr>
      </w:pPr>
      <w:r>
        <w:rPr>
          <w:rFonts w:ascii="Tahoma" w:hAnsi="Tahoma" w:cs="Tahoma"/>
          <w:sz w:val="20"/>
          <w:szCs w:val="20"/>
        </w:rPr>
        <w:t xml:space="preserve">     </w:t>
      </w:r>
      <w:r w:rsidR="00AE1B7E" w:rsidRPr="00AE1B7E">
        <w:rPr>
          <w:rFonts w:ascii="Tahoma" w:hAnsi="Tahoma" w:cs="Tahoma"/>
          <w:sz w:val="20"/>
          <w:szCs w:val="20"/>
        </w:rPr>
        <w:t xml:space="preserve">Wykonawca </w:t>
      </w:r>
      <w:r w:rsidR="00AE1B7E">
        <w:rPr>
          <w:rFonts w:ascii="Tahoma" w:hAnsi="Tahoma" w:cs="Tahoma"/>
          <w:sz w:val="20"/>
          <w:szCs w:val="20"/>
        </w:rPr>
        <w:t xml:space="preserve"> </w:t>
      </w:r>
      <w:r w:rsidR="00AE1B7E" w:rsidRPr="00AE1B7E">
        <w:rPr>
          <w:rFonts w:ascii="Tahoma" w:hAnsi="Tahoma" w:cs="Tahoma"/>
          <w:sz w:val="20"/>
          <w:szCs w:val="20"/>
        </w:rPr>
        <w:t>zapewnia transport</w:t>
      </w:r>
      <w:r w:rsidR="00AE1B7E">
        <w:rPr>
          <w:rFonts w:ascii="Tahoma" w:hAnsi="Tahoma" w:cs="Tahoma"/>
          <w:sz w:val="20"/>
          <w:szCs w:val="20"/>
        </w:rPr>
        <w:t xml:space="preserve"> </w:t>
      </w:r>
      <w:r w:rsidR="00AE1B7E" w:rsidRPr="00AE1B7E">
        <w:rPr>
          <w:rFonts w:ascii="Tahoma" w:hAnsi="Tahoma" w:cs="Tahoma"/>
          <w:sz w:val="20"/>
          <w:szCs w:val="20"/>
        </w:rPr>
        <w:t xml:space="preserve"> do </w:t>
      </w:r>
      <w:r w:rsidR="00AE1B7E">
        <w:rPr>
          <w:rFonts w:ascii="Tahoma" w:hAnsi="Tahoma" w:cs="Tahoma"/>
          <w:sz w:val="20"/>
          <w:szCs w:val="20"/>
        </w:rPr>
        <w:t xml:space="preserve"> </w:t>
      </w:r>
      <w:r w:rsidR="00AE1B7E" w:rsidRPr="00AE1B7E">
        <w:rPr>
          <w:rFonts w:ascii="Tahoma" w:hAnsi="Tahoma" w:cs="Tahoma"/>
          <w:sz w:val="20"/>
          <w:szCs w:val="20"/>
        </w:rPr>
        <w:t xml:space="preserve">i </w:t>
      </w:r>
      <w:r>
        <w:rPr>
          <w:rFonts w:ascii="Tahoma" w:hAnsi="Tahoma" w:cs="Tahoma"/>
          <w:sz w:val="20"/>
          <w:szCs w:val="20"/>
        </w:rPr>
        <w:t xml:space="preserve"> </w:t>
      </w:r>
      <w:r w:rsidR="00AE1B7E" w:rsidRPr="00AE1B7E">
        <w:rPr>
          <w:rFonts w:ascii="Tahoma" w:hAnsi="Tahoma" w:cs="Tahoma"/>
          <w:sz w:val="20"/>
          <w:szCs w:val="20"/>
        </w:rPr>
        <w:t xml:space="preserve">z </w:t>
      </w:r>
      <w:r>
        <w:rPr>
          <w:rFonts w:ascii="Tahoma" w:hAnsi="Tahoma" w:cs="Tahoma"/>
          <w:sz w:val="20"/>
          <w:szCs w:val="20"/>
        </w:rPr>
        <w:t xml:space="preserve"> </w:t>
      </w:r>
      <w:r w:rsidR="00AE1B7E" w:rsidRPr="00AE1B7E">
        <w:rPr>
          <w:rFonts w:ascii="Tahoma" w:hAnsi="Tahoma" w:cs="Tahoma"/>
          <w:sz w:val="20"/>
          <w:szCs w:val="20"/>
        </w:rPr>
        <w:t xml:space="preserve">lokalizacji </w:t>
      </w:r>
      <w:r w:rsidR="00AE1B7E">
        <w:rPr>
          <w:rFonts w:ascii="Tahoma" w:hAnsi="Tahoma" w:cs="Tahoma"/>
          <w:sz w:val="20"/>
          <w:szCs w:val="20"/>
        </w:rPr>
        <w:t xml:space="preserve">Zamawiającego, a za </w:t>
      </w:r>
      <w:r w:rsidR="00AE1B7E" w:rsidRPr="00AE1B7E">
        <w:rPr>
          <w:rFonts w:ascii="Tahoma" w:hAnsi="Tahoma" w:cs="Tahoma"/>
          <w:sz w:val="20"/>
          <w:szCs w:val="20"/>
        </w:rPr>
        <w:t xml:space="preserve">uczestnictwo w </w:t>
      </w:r>
    </w:p>
    <w:p w:rsidR="00AE1B7E" w:rsidRPr="00AE1B7E" w:rsidRDefault="00F859E7" w:rsidP="00F859E7">
      <w:pPr>
        <w:pStyle w:val="Akapitzlist"/>
        <w:tabs>
          <w:tab w:val="left" w:pos="0"/>
        </w:tabs>
        <w:spacing w:after="0" w:line="240" w:lineRule="auto"/>
        <w:ind w:left="0"/>
        <w:jc w:val="both"/>
        <w:rPr>
          <w:rFonts w:ascii="Tahoma" w:hAnsi="Tahoma" w:cs="Tahoma"/>
          <w:sz w:val="20"/>
          <w:szCs w:val="20"/>
        </w:rPr>
      </w:pPr>
      <w:r>
        <w:rPr>
          <w:rFonts w:ascii="Tahoma" w:hAnsi="Tahoma" w:cs="Tahoma"/>
          <w:sz w:val="20"/>
          <w:szCs w:val="20"/>
        </w:rPr>
        <w:t xml:space="preserve">     </w:t>
      </w:r>
      <w:r w:rsidR="00AE1B7E" w:rsidRPr="00AE1B7E">
        <w:rPr>
          <w:rFonts w:ascii="Tahoma" w:hAnsi="Tahoma" w:cs="Tahoma"/>
          <w:sz w:val="20"/>
          <w:szCs w:val="20"/>
        </w:rPr>
        <w:t>spotkaniach</w:t>
      </w:r>
      <w:r w:rsidR="00AE1B7E">
        <w:rPr>
          <w:rFonts w:ascii="Tahoma" w:hAnsi="Tahoma" w:cs="Tahoma"/>
          <w:sz w:val="20"/>
          <w:szCs w:val="20"/>
        </w:rPr>
        <w:t xml:space="preserve"> </w:t>
      </w:r>
      <w:r w:rsidR="00AE1B7E" w:rsidRPr="00AE1B7E">
        <w:rPr>
          <w:rFonts w:ascii="Tahoma" w:hAnsi="Tahoma" w:cs="Tahoma"/>
          <w:sz w:val="20"/>
          <w:szCs w:val="20"/>
        </w:rPr>
        <w:t>nie</w:t>
      </w:r>
      <w:r w:rsidR="00AE1B7E">
        <w:rPr>
          <w:rFonts w:ascii="Tahoma" w:hAnsi="Tahoma" w:cs="Tahoma"/>
          <w:sz w:val="20"/>
          <w:szCs w:val="20"/>
        </w:rPr>
        <w:t xml:space="preserve"> </w:t>
      </w:r>
      <w:r w:rsidR="00AE1B7E" w:rsidRPr="00AE1B7E">
        <w:rPr>
          <w:rFonts w:ascii="Tahoma" w:hAnsi="Tahoma" w:cs="Tahoma"/>
          <w:sz w:val="20"/>
          <w:szCs w:val="20"/>
        </w:rPr>
        <w:t>otrzymuje odrębnego wynagrodzenia</w:t>
      </w:r>
      <w:r w:rsidR="00AE1B7E" w:rsidRPr="00AE1B7E">
        <w:rPr>
          <w:rFonts w:ascii="Tahoma" w:hAnsi="Tahoma" w:cs="Tahoma"/>
          <w:color w:val="00B050"/>
          <w:sz w:val="20"/>
          <w:szCs w:val="20"/>
        </w:rPr>
        <w:t>.</w:t>
      </w:r>
      <w:r w:rsidR="00AE1B7E" w:rsidRPr="00AE1B7E">
        <w:rPr>
          <w:rFonts w:ascii="Tahoma" w:hAnsi="Tahoma" w:cs="Tahoma"/>
          <w:i/>
          <w:color w:val="FF0000"/>
          <w:sz w:val="20"/>
          <w:szCs w:val="20"/>
        </w:rPr>
        <w:t xml:space="preserve">                                                                                                                                                                                                                                                                                                                                                                                                                                                                                                                       </w:t>
      </w:r>
      <w:r w:rsidRPr="00F859E7">
        <w:rPr>
          <w:rFonts w:ascii="Tahoma" w:hAnsi="Tahoma" w:cs="Tahoma"/>
          <w:sz w:val="20"/>
          <w:szCs w:val="20"/>
        </w:rPr>
        <w:t>7.</w:t>
      </w:r>
      <w:r>
        <w:rPr>
          <w:rFonts w:ascii="Tahoma" w:hAnsi="Tahoma" w:cs="Tahoma"/>
          <w:i/>
          <w:color w:val="FF0000"/>
          <w:sz w:val="20"/>
          <w:szCs w:val="20"/>
        </w:rPr>
        <w:t xml:space="preserve">  </w:t>
      </w:r>
      <w:r w:rsidR="00AE1B7E" w:rsidRPr="00AE1B7E">
        <w:rPr>
          <w:rFonts w:ascii="Tahoma" w:hAnsi="Tahoma" w:cs="Tahoma"/>
          <w:sz w:val="20"/>
          <w:szCs w:val="20"/>
        </w:rPr>
        <w:t xml:space="preserve">Wydanie zwłok osoby zmarłej osobie lub instytucji uprawnionej do ich pochowania  odbywać się   </w:t>
      </w:r>
    </w:p>
    <w:p w:rsidR="00AE1B7E" w:rsidRDefault="00AE1B7E" w:rsidP="00AE1B7E">
      <w:pPr>
        <w:pStyle w:val="Akapitzlist"/>
        <w:tabs>
          <w:tab w:val="left" w:pos="567"/>
        </w:tabs>
        <w:spacing w:after="0" w:line="240" w:lineRule="auto"/>
        <w:ind w:left="0" w:hanging="284"/>
        <w:jc w:val="both"/>
        <w:rPr>
          <w:rFonts w:ascii="Tahoma" w:hAnsi="Tahoma" w:cs="Tahoma"/>
          <w:sz w:val="20"/>
          <w:szCs w:val="20"/>
        </w:rPr>
      </w:pPr>
      <w:r>
        <w:rPr>
          <w:rFonts w:ascii="Tahoma" w:hAnsi="Tahoma" w:cs="Tahoma"/>
          <w:sz w:val="20"/>
          <w:szCs w:val="20"/>
        </w:rPr>
        <w:t xml:space="preserve">          </w:t>
      </w:r>
      <w:r w:rsidRPr="00806B36">
        <w:rPr>
          <w:rFonts w:ascii="Tahoma" w:hAnsi="Tahoma" w:cs="Tahoma"/>
          <w:sz w:val="20"/>
          <w:szCs w:val="20"/>
        </w:rPr>
        <w:t xml:space="preserve">będzie w  dni  robocze co   najmniej przez 5 dni w tygodniu – od poniedziałku do piątku – przez co </w:t>
      </w:r>
      <w:r>
        <w:rPr>
          <w:rFonts w:ascii="Tahoma" w:hAnsi="Tahoma" w:cs="Tahoma"/>
          <w:sz w:val="20"/>
          <w:szCs w:val="20"/>
        </w:rPr>
        <w:t xml:space="preserve">  </w:t>
      </w:r>
    </w:p>
    <w:p w:rsidR="00AE1B7E" w:rsidRPr="00806B36" w:rsidRDefault="00AE1B7E" w:rsidP="00AE1B7E">
      <w:pPr>
        <w:pStyle w:val="Akapitzlist"/>
        <w:tabs>
          <w:tab w:val="left" w:pos="567"/>
        </w:tabs>
        <w:spacing w:after="0" w:line="240" w:lineRule="auto"/>
        <w:ind w:left="0" w:hanging="284"/>
        <w:jc w:val="both"/>
        <w:rPr>
          <w:rFonts w:ascii="Tahoma" w:hAnsi="Tahoma" w:cs="Tahoma"/>
          <w:sz w:val="20"/>
          <w:szCs w:val="20"/>
        </w:rPr>
      </w:pPr>
      <w:r>
        <w:rPr>
          <w:rFonts w:ascii="Tahoma" w:hAnsi="Tahoma" w:cs="Tahoma"/>
          <w:sz w:val="20"/>
          <w:szCs w:val="20"/>
        </w:rPr>
        <w:t xml:space="preserve">          </w:t>
      </w:r>
      <w:r w:rsidRPr="00806B36">
        <w:rPr>
          <w:rFonts w:ascii="Tahoma" w:hAnsi="Tahoma" w:cs="Tahoma"/>
          <w:sz w:val="20"/>
          <w:szCs w:val="20"/>
        </w:rPr>
        <w:t xml:space="preserve">najmniej 5 godzin  dziennie. </w:t>
      </w:r>
    </w:p>
    <w:p w:rsidR="00AE1B7E" w:rsidRDefault="00AE1B7E" w:rsidP="00AE1B7E">
      <w:pPr>
        <w:pStyle w:val="Akapitzlist"/>
        <w:tabs>
          <w:tab w:val="left" w:pos="567"/>
        </w:tabs>
        <w:spacing w:after="0" w:line="240" w:lineRule="auto"/>
        <w:ind w:left="284" w:hanging="284"/>
        <w:jc w:val="both"/>
        <w:rPr>
          <w:rFonts w:ascii="Tahoma" w:hAnsi="Tahoma" w:cs="Tahoma"/>
          <w:sz w:val="20"/>
          <w:szCs w:val="20"/>
        </w:rPr>
      </w:pPr>
      <w:r>
        <w:rPr>
          <w:rFonts w:ascii="Tahoma" w:hAnsi="Tahoma" w:cs="Tahoma"/>
          <w:sz w:val="20"/>
          <w:szCs w:val="20"/>
        </w:rPr>
        <w:t xml:space="preserve">8. </w:t>
      </w:r>
      <w:r w:rsidRPr="0044391E">
        <w:rPr>
          <w:rFonts w:ascii="Tahoma" w:hAnsi="Tahoma" w:cs="Tahoma"/>
          <w:sz w:val="20"/>
          <w:szCs w:val="20"/>
        </w:rPr>
        <w:t>Zamawiający zobowiązuje się do dostarczenia zwłok osób zmarłych do miejsca wykonywania czynności   związanych ze  śmiercią pacjenta.</w:t>
      </w:r>
      <w:r w:rsidRPr="00A03741">
        <w:rPr>
          <w:rFonts w:ascii="Tahoma" w:hAnsi="Tahoma" w:cs="Tahoma"/>
          <w:sz w:val="20"/>
          <w:szCs w:val="20"/>
        </w:rPr>
        <w:t xml:space="preserve">  </w:t>
      </w:r>
    </w:p>
    <w:p w:rsidR="00AE1B7E" w:rsidRPr="00A03741" w:rsidRDefault="00AE1B7E" w:rsidP="00AE1B7E">
      <w:pPr>
        <w:pStyle w:val="Akapitzlist"/>
        <w:tabs>
          <w:tab w:val="left" w:pos="567"/>
        </w:tabs>
        <w:spacing w:after="0" w:line="240" w:lineRule="auto"/>
        <w:ind w:left="284" w:hanging="284"/>
        <w:jc w:val="both"/>
        <w:rPr>
          <w:rFonts w:ascii="Tahoma" w:hAnsi="Tahoma" w:cs="Tahoma"/>
          <w:sz w:val="20"/>
          <w:szCs w:val="20"/>
        </w:rPr>
      </w:pPr>
      <w:r w:rsidRPr="00A03741">
        <w:rPr>
          <w:rFonts w:ascii="Tahoma" w:hAnsi="Tahoma" w:cs="Tahoma"/>
          <w:sz w:val="20"/>
          <w:szCs w:val="20"/>
        </w:rPr>
        <w:t>9.  Wykonawca dostarczy Zamawiającemu dokumentację medyczną z przeprowadzonej sekcji zwłok w terminie  do 24 godzin od  chwili wykonania sekcji.</w:t>
      </w:r>
    </w:p>
    <w:p w:rsidR="00AE1B7E" w:rsidRPr="00A03741" w:rsidRDefault="00AE1B7E" w:rsidP="00AE1B7E">
      <w:pPr>
        <w:pStyle w:val="Akapitzlist"/>
        <w:tabs>
          <w:tab w:val="left" w:pos="567"/>
        </w:tabs>
        <w:spacing w:after="0" w:line="240" w:lineRule="auto"/>
        <w:ind w:left="284" w:hanging="426"/>
        <w:jc w:val="both"/>
        <w:rPr>
          <w:rFonts w:ascii="Tahoma" w:hAnsi="Tahoma" w:cs="Tahoma"/>
          <w:sz w:val="20"/>
          <w:szCs w:val="20"/>
        </w:rPr>
      </w:pPr>
      <w:r w:rsidRPr="00A03741">
        <w:rPr>
          <w:rFonts w:ascii="Tahoma" w:hAnsi="Tahoma" w:cs="Tahoma"/>
          <w:sz w:val="20"/>
          <w:szCs w:val="20"/>
        </w:rPr>
        <w:t xml:space="preserve">10. W przypadku wystąpienia problemów związanych z realizacją usług Wykonawca winien niezwłocznie poinformować  Zamawiającego telefonicznie lub </w:t>
      </w:r>
      <w:proofErr w:type="spellStart"/>
      <w:r w:rsidRPr="00A03741">
        <w:rPr>
          <w:rFonts w:ascii="Tahoma" w:hAnsi="Tahoma" w:cs="Tahoma"/>
          <w:sz w:val="20"/>
          <w:szCs w:val="20"/>
        </w:rPr>
        <w:t>faxem</w:t>
      </w:r>
      <w:proofErr w:type="spellEnd"/>
      <w:r w:rsidRPr="00A03741">
        <w:rPr>
          <w:rFonts w:ascii="Tahoma" w:hAnsi="Tahoma" w:cs="Tahoma"/>
          <w:sz w:val="20"/>
          <w:szCs w:val="20"/>
        </w:rPr>
        <w:t>……………………..</w:t>
      </w:r>
    </w:p>
    <w:p w:rsidR="00AE1B7E" w:rsidRPr="00A03741" w:rsidRDefault="00AE1B7E" w:rsidP="00AE1B7E">
      <w:pPr>
        <w:pStyle w:val="Akapitzlist"/>
        <w:tabs>
          <w:tab w:val="left" w:pos="567"/>
        </w:tabs>
        <w:spacing w:after="0" w:line="240" w:lineRule="auto"/>
        <w:ind w:left="284" w:hanging="426"/>
        <w:jc w:val="both"/>
        <w:rPr>
          <w:rFonts w:ascii="Tahoma" w:hAnsi="Tahoma" w:cs="Tahoma"/>
          <w:sz w:val="20"/>
          <w:szCs w:val="20"/>
        </w:rPr>
      </w:pPr>
      <w:r w:rsidRPr="00A03741">
        <w:rPr>
          <w:rFonts w:ascii="Tahoma" w:hAnsi="Tahoma" w:cs="Tahoma"/>
          <w:sz w:val="20"/>
          <w:szCs w:val="20"/>
        </w:rPr>
        <w:t>11. W przypadku kiedy zwłoki osoby zmarłej są odebrane przez osoby lub instytucje uprawnione do pochówku po upływie 72 godzin z przyczyn lezących po stronie tych osób lub instytucji Wykonawca będzie  dochodził  wynagrodzenia  za  przechowanie zwłok za ten okres od osób lub instytucji uprawnionych do ich odbioru i  pochowania. Zamawiający   zobowiązuje się poinformować osoby  lub instytucje uprawnione do pochowania,  którym wydawana jest karta statystyczna zgonu o odpłatności za każdą kolejną dobę przechowania zwłok po upływie 72 godzin od stwierdzenia zgonu i jej wysokości. Wykonawca  ma prawo otrzymania bezpośrednio  płatności od osoby lub instytucji uprawnionej do pochowania zwłok.</w:t>
      </w:r>
    </w:p>
    <w:p w:rsidR="00AE1B7E" w:rsidRPr="00A03741" w:rsidRDefault="00AE1B7E" w:rsidP="00AE1B7E">
      <w:pPr>
        <w:pStyle w:val="Akapitzlist"/>
        <w:tabs>
          <w:tab w:val="left" w:pos="567"/>
        </w:tabs>
        <w:spacing w:after="0" w:line="240" w:lineRule="auto"/>
        <w:ind w:left="284" w:hanging="426"/>
        <w:jc w:val="both"/>
        <w:rPr>
          <w:rFonts w:ascii="Tahoma" w:hAnsi="Tahoma" w:cs="Tahoma"/>
          <w:sz w:val="20"/>
          <w:szCs w:val="20"/>
        </w:rPr>
      </w:pPr>
      <w:r w:rsidRPr="00A03741">
        <w:rPr>
          <w:rFonts w:ascii="Tahoma" w:hAnsi="Tahoma" w:cs="Tahoma"/>
          <w:sz w:val="20"/>
          <w:szCs w:val="20"/>
        </w:rPr>
        <w:t>12.</w:t>
      </w:r>
      <w:r>
        <w:rPr>
          <w:rFonts w:ascii="Tahoma" w:hAnsi="Tahoma" w:cs="Tahoma"/>
          <w:sz w:val="20"/>
          <w:szCs w:val="20"/>
        </w:rPr>
        <w:t xml:space="preserve">  </w:t>
      </w:r>
      <w:r w:rsidRPr="00A03741">
        <w:rPr>
          <w:rFonts w:ascii="Tahoma" w:hAnsi="Tahoma" w:cs="Tahoma"/>
          <w:sz w:val="20"/>
          <w:szCs w:val="20"/>
        </w:rPr>
        <w:t>W przypadku nie zgłoszenia się po odbiór zwłok osoby uprawnionej   do ich pochowania lub w przypadku  braku takiej osoby, Zamawiający zobowiązuje się do powiadomienia organów policji i prokuratury oraz  właściwej gminy. W takim przypadku Wykonawca obciąża Zamawiającego kosztami przechowania zwłok zgodnie z umową, a Zamawiający dochodzi  zwrotu poniesionych kosztów od gminy lub osoby  uprawnionej do pochowania zwłok.</w:t>
      </w:r>
    </w:p>
    <w:p w:rsidR="00AE1B7E" w:rsidRPr="00A03741" w:rsidRDefault="00AE1B7E" w:rsidP="00AE1B7E">
      <w:pPr>
        <w:pStyle w:val="Akapitzlist"/>
        <w:tabs>
          <w:tab w:val="left" w:pos="567"/>
        </w:tabs>
        <w:spacing w:after="0" w:line="240" w:lineRule="auto"/>
        <w:ind w:left="284" w:hanging="426"/>
        <w:jc w:val="both"/>
        <w:rPr>
          <w:rFonts w:ascii="Tahoma" w:hAnsi="Tahoma" w:cs="Tahoma"/>
          <w:sz w:val="20"/>
          <w:szCs w:val="20"/>
        </w:rPr>
      </w:pPr>
      <w:r w:rsidRPr="00A03741">
        <w:rPr>
          <w:rFonts w:ascii="Tahoma" w:hAnsi="Tahoma" w:cs="Tahoma"/>
          <w:sz w:val="20"/>
          <w:szCs w:val="20"/>
        </w:rPr>
        <w:t>13</w:t>
      </w:r>
      <w:r w:rsidRPr="00A03741">
        <w:rPr>
          <w:rFonts w:ascii="Tahoma" w:hAnsi="Tahoma" w:cs="Tahoma"/>
          <w:color w:val="FF0000"/>
          <w:sz w:val="20"/>
          <w:szCs w:val="20"/>
        </w:rPr>
        <w:t>.</w:t>
      </w:r>
      <w:r>
        <w:rPr>
          <w:rFonts w:ascii="Tahoma" w:hAnsi="Tahoma" w:cs="Tahoma"/>
          <w:color w:val="FF0000"/>
          <w:sz w:val="20"/>
          <w:szCs w:val="20"/>
        </w:rPr>
        <w:t xml:space="preserve"> </w:t>
      </w:r>
      <w:r w:rsidRPr="00A03741">
        <w:rPr>
          <w:rFonts w:ascii="Tahoma" w:hAnsi="Tahoma" w:cs="Tahoma"/>
          <w:sz w:val="20"/>
          <w:szCs w:val="20"/>
        </w:rPr>
        <w:t xml:space="preserve">W przypadku zwłok dzieci martwo urodzonych, co do których osoby uprawnione nie wyraziły chęci pochówku, zwłoki te  winny być przechowywane przez okres nie krótszy niż 14 dni kalendarzowych. Po tym   okresie zwłoki zostaną wydane z  siedziby  Wykonawcy Zamawiającemu lub innemu podmiotowi,  wskazanemu przez Zamawiającego.  </w:t>
      </w:r>
    </w:p>
    <w:p w:rsidR="00AE1B7E" w:rsidRPr="00A03741" w:rsidRDefault="00AE1B7E" w:rsidP="00AE1B7E">
      <w:pPr>
        <w:pStyle w:val="Akapitzlist"/>
        <w:tabs>
          <w:tab w:val="left" w:pos="567"/>
        </w:tabs>
        <w:spacing w:after="0" w:line="240" w:lineRule="auto"/>
        <w:ind w:left="284" w:hanging="426"/>
        <w:jc w:val="both"/>
        <w:rPr>
          <w:rFonts w:ascii="Tahoma" w:hAnsi="Tahoma" w:cs="Tahoma"/>
          <w:sz w:val="20"/>
          <w:szCs w:val="20"/>
        </w:rPr>
      </w:pPr>
      <w:r w:rsidRPr="00A03741">
        <w:rPr>
          <w:rFonts w:ascii="Tahoma" w:hAnsi="Tahoma" w:cs="Tahoma"/>
          <w:sz w:val="20"/>
          <w:szCs w:val="20"/>
        </w:rPr>
        <w:t xml:space="preserve">14. Wykonawca na równi ze zwłokami dzieci martwo urodzonych traktuje preparaty zwracane przez podmiot świadczący usługi w zakresie badań histopatologicznych.  </w:t>
      </w:r>
      <w:proofErr w:type="spellStart"/>
      <w:r w:rsidRPr="00A03741">
        <w:rPr>
          <w:rFonts w:ascii="Tahoma" w:hAnsi="Tahoma" w:cs="Tahoma"/>
          <w:sz w:val="20"/>
          <w:szCs w:val="20"/>
        </w:rPr>
        <w:t>Pkt</w:t>
      </w:r>
      <w:proofErr w:type="spellEnd"/>
      <w:r w:rsidRPr="00A03741">
        <w:rPr>
          <w:rFonts w:ascii="Tahoma" w:hAnsi="Tahoma" w:cs="Tahoma"/>
          <w:sz w:val="20"/>
          <w:szCs w:val="20"/>
        </w:rPr>
        <w:t xml:space="preserve">  13  niniejszego paragrafu  stosuje się odpowiednio </w:t>
      </w:r>
    </w:p>
    <w:p w:rsidR="00AE1B7E" w:rsidRPr="00A03741" w:rsidRDefault="00AE1B7E" w:rsidP="00AE1B7E">
      <w:pPr>
        <w:tabs>
          <w:tab w:val="left" w:pos="567"/>
        </w:tabs>
        <w:spacing w:after="0" w:line="240" w:lineRule="auto"/>
        <w:ind w:left="284" w:hanging="426"/>
        <w:jc w:val="both"/>
        <w:rPr>
          <w:rFonts w:ascii="Tahoma" w:hAnsi="Tahoma" w:cs="Tahoma"/>
          <w:sz w:val="20"/>
          <w:szCs w:val="20"/>
        </w:rPr>
      </w:pPr>
      <w:r w:rsidRPr="00A03741">
        <w:rPr>
          <w:rFonts w:ascii="Tahoma" w:hAnsi="Tahoma" w:cs="Tahoma"/>
          <w:sz w:val="20"/>
          <w:szCs w:val="20"/>
        </w:rPr>
        <w:t>15. Wykonawca zobowiązany jest do posiadania aktualnej umowy na utylizacje odpadów medycznych przez okres   obowiązywania niniejszej umowy.</w:t>
      </w:r>
    </w:p>
    <w:p w:rsidR="00AE1B7E" w:rsidRDefault="00AE1B7E" w:rsidP="00AE1B7E">
      <w:pPr>
        <w:pStyle w:val="Akapitzlist"/>
        <w:tabs>
          <w:tab w:val="left" w:pos="567"/>
        </w:tabs>
        <w:spacing w:after="0" w:line="240" w:lineRule="auto"/>
        <w:ind w:left="284" w:hanging="426"/>
        <w:jc w:val="both"/>
        <w:rPr>
          <w:rFonts w:ascii="Tahoma" w:hAnsi="Tahoma" w:cs="Tahoma"/>
          <w:sz w:val="20"/>
          <w:szCs w:val="20"/>
        </w:rPr>
      </w:pPr>
      <w:r w:rsidRPr="00A03741">
        <w:rPr>
          <w:rFonts w:ascii="Tahoma" w:hAnsi="Tahoma" w:cs="Tahoma"/>
          <w:sz w:val="20"/>
          <w:szCs w:val="20"/>
        </w:rPr>
        <w:t xml:space="preserve">16. Wykonawca zobowiązany jest do posiadania polisy OC w zakresie świadczonych usług będących przedmiotem niniejszej umowy przez okres obowiązywania umowy. </w:t>
      </w:r>
    </w:p>
    <w:p w:rsidR="00AE1B7E" w:rsidRPr="00A03741" w:rsidRDefault="00AE1B7E" w:rsidP="00AE1B7E">
      <w:pPr>
        <w:pStyle w:val="Akapitzlist"/>
        <w:tabs>
          <w:tab w:val="left" w:pos="567"/>
        </w:tabs>
        <w:spacing w:after="0" w:line="240" w:lineRule="auto"/>
        <w:ind w:left="284" w:hanging="426"/>
        <w:jc w:val="both"/>
        <w:rPr>
          <w:rFonts w:ascii="Tahoma" w:hAnsi="Tahoma" w:cs="Tahoma"/>
          <w:sz w:val="20"/>
          <w:szCs w:val="20"/>
        </w:rPr>
      </w:pPr>
    </w:p>
    <w:p w:rsidR="00AE1B7E" w:rsidRPr="009962C9" w:rsidRDefault="00AE1B7E" w:rsidP="00AE1B7E">
      <w:pPr>
        <w:pStyle w:val="Bezodstpw"/>
        <w:jc w:val="center"/>
        <w:rPr>
          <w:rFonts w:ascii="Tahoma" w:hAnsi="Tahoma" w:cs="Tahoma"/>
          <w:b/>
          <w:sz w:val="20"/>
          <w:szCs w:val="20"/>
        </w:rPr>
      </w:pPr>
      <w:r w:rsidRPr="009962C9">
        <w:rPr>
          <w:rFonts w:ascii="Tahoma" w:hAnsi="Tahoma" w:cs="Tahoma"/>
          <w:b/>
          <w:sz w:val="20"/>
          <w:szCs w:val="20"/>
        </w:rPr>
        <w:t>§3.</w:t>
      </w:r>
    </w:p>
    <w:p w:rsidR="00AE1B7E" w:rsidRPr="00A03741" w:rsidRDefault="00AE1B7E" w:rsidP="00AE1B7E">
      <w:pPr>
        <w:pStyle w:val="Bezodstpw"/>
        <w:jc w:val="center"/>
        <w:rPr>
          <w:rFonts w:ascii="Tahoma" w:hAnsi="Tahoma" w:cs="Tahoma"/>
          <w:b/>
          <w:bCs/>
          <w:sz w:val="20"/>
          <w:szCs w:val="20"/>
          <w:u w:val="single"/>
        </w:rPr>
      </w:pPr>
      <w:r w:rsidRPr="00A03741">
        <w:rPr>
          <w:rFonts w:ascii="Tahoma" w:hAnsi="Tahoma" w:cs="Tahoma"/>
          <w:b/>
          <w:bCs/>
          <w:sz w:val="20"/>
          <w:szCs w:val="20"/>
          <w:u w:val="single"/>
        </w:rPr>
        <w:t>WYNAGRODZENIE I WARUNKI PŁATNOŚCI</w:t>
      </w:r>
    </w:p>
    <w:p w:rsidR="00AE1B7E" w:rsidRPr="00A03741" w:rsidRDefault="00AE1B7E" w:rsidP="00AE1B7E">
      <w:pPr>
        <w:pStyle w:val="Bezodstpw"/>
        <w:ind w:left="284" w:hanging="284"/>
        <w:rPr>
          <w:rFonts w:ascii="Tahoma" w:hAnsi="Tahoma" w:cs="Tahoma"/>
          <w:sz w:val="20"/>
          <w:szCs w:val="20"/>
        </w:rPr>
      </w:pPr>
      <w:r w:rsidRPr="00A03741">
        <w:rPr>
          <w:rFonts w:ascii="Tahoma" w:hAnsi="Tahoma" w:cs="Tahoma"/>
          <w:sz w:val="20"/>
          <w:szCs w:val="20"/>
        </w:rPr>
        <w:t xml:space="preserve">1. </w:t>
      </w:r>
      <w:r>
        <w:rPr>
          <w:rFonts w:ascii="Tahoma" w:hAnsi="Tahoma" w:cs="Tahoma"/>
          <w:sz w:val="20"/>
          <w:szCs w:val="20"/>
        </w:rPr>
        <w:t xml:space="preserve"> </w:t>
      </w:r>
      <w:r w:rsidRPr="00A03741">
        <w:rPr>
          <w:rFonts w:ascii="Tahoma" w:hAnsi="Tahoma" w:cs="Tahoma"/>
          <w:sz w:val="20"/>
          <w:szCs w:val="20"/>
        </w:rPr>
        <w:t>Wynagrodzenie   Wykonawcy za należyte wykonanie całej  umowy, zgodnie ze złożoną ofertą nie może   przekroczyć :</w:t>
      </w:r>
    </w:p>
    <w:p w:rsidR="00AE1B7E" w:rsidRPr="00A03741" w:rsidRDefault="00AE1B7E" w:rsidP="00AE1B7E">
      <w:pPr>
        <w:pStyle w:val="Bezodstpw"/>
        <w:ind w:left="284" w:hanging="284"/>
        <w:rPr>
          <w:rFonts w:ascii="Tahoma" w:hAnsi="Tahoma" w:cs="Tahoma"/>
          <w:b/>
          <w:bCs/>
          <w:sz w:val="20"/>
          <w:szCs w:val="20"/>
          <w:u w:val="single"/>
        </w:rPr>
      </w:pPr>
      <w:r w:rsidRPr="00A03741">
        <w:rPr>
          <w:rFonts w:ascii="Tahoma" w:hAnsi="Tahoma" w:cs="Tahoma"/>
          <w:sz w:val="20"/>
          <w:szCs w:val="20"/>
        </w:rPr>
        <w:t xml:space="preserve"> </w:t>
      </w:r>
      <w:r>
        <w:rPr>
          <w:rFonts w:ascii="Tahoma" w:hAnsi="Tahoma" w:cs="Tahoma"/>
          <w:sz w:val="20"/>
          <w:szCs w:val="20"/>
        </w:rPr>
        <w:t xml:space="preserve">    </w:t>
      </w:r>
      <w:r w:rsidRPr="00A03741">
        <w:rPr>
          <w:rFonts w:ascii="Tahoma" w:hAnsi="Tahoma" w:cs="Tahoma"/>
          <w:b/>
          <w:sz w:val="20"/>
          <w:szCs w:val="20"/>
        </w:rPr>
        <w:t>cena brutto:</w:t>
      </w:r>
      <w:r w:rsidRPr="00A03741">
        <w:rPr>
          <w:rFonts w:ascii="Tahoma" w:hAnsi="Tahoma" w:cs="Tahoma"/>
          <w:sz w:val="20"/>
          <w:szCs w:val="20"/>
        </w:rPr>
        <w:t xml:space="preserve">...............................zł </w:t>
      </w:r>
    </w:p>
    <w:p w:rsidR="00AE1B7E" w:rsidRPr="00A03741" w:rsidRDefault="00AE1B7E" w:rsidP="00AE1B7E">
      <w:pPr>
        <w:pStyle w:val="Bezodstpw"/>
        <w:ind w:left="-1304"/>
        <w:rPr>
          <w:rFonts w:ascii="Tahoma" w:hAnsi="Tahoma" w:cs="Tahoma"/>
          <w:sz w:val="20"/>
          <w:szCs w:val="20"/>
        </w:rPr>
      </w:pPr>
      <w:r>
        <w:rPr>
          <w:rFonts w:ascii="Tahoma" w:hAnsi="Tahoma" w:cs="Tahoma"/>
          <w:sz w:val="20"/>
          <w:szCs w:val="20"/>
        </w:rPr>
        <w:lastRenderedPageBreak/>
        <w:t xml:space="preserve">                         </w:t>
      </w:r>
      <w:r w:rsidRPr="00A03741">
        <w:rPr>
          <w:rFonts w:ascii="Tahoma" w:hAnsi="Tahoma" w:cs="Tahoma"/>
          <w:sz w:val="20"/>
          <w:szCs w:val="20"/>
        </w:rPr>
        <w:t>(słownie:.......................................................................................................................... )</w:t>
      </w:r>
      <w:r w:rsidRPr="00A03741">
        <w:rPr>
          <w:rFonts w:ascii="Tahoma" w:hAnsi="Tahoma" w:cs="Tahoma"/>
          <w:sz w:val="20"/>
          <w:szCs w:val="20"/>
        </w:rPr>
        <w:br/>
      </w:r>
      <w:r>
        <w:rPr>
          <w:rFonts w:ascii="Tahoma" w:hAnsi="Tahoma" w:cs="Tahoma"/>
          <w:b/>
          <w:sz w:val="20"/>
          <w:szCs w:val="20"/>
        </w:rPr>
        <w:t xml:space="preserve">                          </w:t>
      </w:r>
      <w:r w:rsidRPr="00A03741">
        <w:rPr>
          <w:rFonts w:ascii="Tahoma" w:hAnsi="Tahoma" w:cs="Tahoma"/>
          <w:b/>
          <w:sz w:val="20"/>
          <w:szCs w:val="20"/>
        </w:rPr>
        <w:t xml:space="preserve"> </w:t>
      </w:r>
      <w:r w:rsidRPr="00A03741">
        <w:rPr>
          <w:rFonts w:ascii="Tahoma" w:hAnsi="Tahoma" w:cs="Tahoma"/>
          <w:sz w:val="20"/>
          <w:szCs w:val="20"/>
        </w:rPr>
        <w:t xml:space="preserve">cena netto: ....................,   należny podatek VAT :....................zł. </w:t>
      </w:r>
    </w:p>
    <w:p w:rsidR="00AE1B7E" w:rsidRDefault="00AE1B7E" w:rsidP="00AE1B7E">
      <w:pPr>
        <w:pStyle w:val="Bezodstpw"/>
        <w:ind w:left="284" w:hanging="284"/>
        <w:rPr>
          <w:rFonts w:ascii="Tahoma" w:hAnsi="Tahoma" w:cs="Tahoma"/>
          <w:sz w:val="20"/>
          <w:szCs w:val="20"/>
        </w:rPr>
      </w:pPr>
      <w:r w:rsidRPr="00A03741">
        <w:rPr>
          <w:rFonts w:ascii="Tahoma" w:hAnsi="Tahoma" w:cs="Tahoma"/>
          <w:sz w:val="20"/>
          <w:szCs w:val="20"/>
        </w:rPr>
        <w:t xml:space="preserve">2. </w:t>
      </w:r>
      <w:r>
        <w:rPr>
          <w:rFonts w:ascii="Tahoma" w:hAnsi="Tahoma" w:cs="Tahoma"/>
          <w:sz w:val="20"/>
          <w:szCs w:val="20"/>
        </w:rPr>
        <w:t xml:space="preserve"> </w:t>
      </w:r>
      <w:r w:rsidRPr="00A03741">
        <w:rPr>
          <w:rFonts w:ascii="Tahoma" w:hAnsi="Tahoma" w:cs="Tahoma"/>
          <w:sz w:val="20"/>
          <w:szCs w:val="20"/>
        </w:rPr>
        <w:t xml:space="preserve">Ceny jednostkowe  wykonywanych czynności związanych ze śmiercią pacjenta określone zostały w    </w:t>
      </w:r>
      <w:r>
        <w:rPr>
          <w:rFonts w:ascii="Tahoma" w:hAnsi="Tahoma" w:cs="Tahoma"/>
          <w:sz w:val="20"/>
          <w:szCs w:val="20"/>
        </w:rPr>
        <w:t xml:space="preserve">   </w:t>
      </w:r>
      <w:r w:rsidRPr="00A03741">
        <w:rPr>
          <w:rFonts w:ascii="Tahoma" w:hAnsi="Tahoma" w:cs="Tahoma"/>
          <w:sz w:val="20"/>
          <w:szCs w:val="20"/>
        </w:rPr>
        <w:t xml:space="preserve">załączniku  nr </w:t>
      </w:r>
      <w:r>
        <w:rPr>
          <w:rFonts w:ascii="Tahoma" w:hAnsi="Tahoma" w:cs="Tahoma"/>
          <w:sz w:val="20"/>
          <w:szCs w:val="20"/>
        </w:rPr>
        <w:t xml:space="preserve">    ……..  do  </w:t>
      </w:r>
      <w:r w:rsidRPr="00A03741">
        <w:rPr>
          <w:rFonts w:ascii="Tahoma" w:hAnsi="Tahoma" w:cs="Tahoma"/>
          <w:sz w:val="20"/>
          <w:szCs w:val="20"/>
        </w:rPr>
        <w:t xml:space="preserve"> umowy.                                                                                                                              </w:t>
      </w:r>
    </w:p>
    <w:p w:rsidR="00AE1B7E" w:rsidRPr="003F2767" w:rsidRDefault="00AE1B7E" w:rsidP="00AE1B7E">
      <w:pPr>
        <w:spacing w:after="0"/>
        <w:ind w:left="284" w:hanging="284"/>
        <w:jc w:val="both"/>
        <w:rPr>
          <w:rFonts w:ascii="Tahoma" w:hAnsi="Tahoma" w:cs="Tahoma"/>
          <w:sz w:val="20"/>
          <w:szCs w:val="20"/>
        </w:rPr>
      </w:pPr>
      <w:r>
        <w:rPr>
          <w:rFonts w:ascii="Tahoma" w:hAnsi="Tahoma" w:cs="Tahoma"/>
          <w:sz w:val="20"/>
          <w:szCs w:val="20"/>
        </w:rPr>
        <w:t>3.</w:t>
      </w:r>
      <w:r w:rsidR="00F859E7">
        <w:rPr>
          <w:rFonts w:ascii="Tahoma" w:hAnsi="Tahoma" w:cs="Tahoma"/>
          <w:sz w:val="20"/>
          <w:szCs w:val="20"/>
        </w:rPr>
        <w:t xml:space="preserve"> </w:t>
      </w:r>
      <w:r w:rsidRPr="0003526C">
        <w:rPr>
          <w:rFonts w:ascii="Tahoma" w:hAnsi="Tahoma" w:cs="Tahoma"/>
          <w:kern w:val="2"/>
          <w:sz w:val="20"/>
          <w:szCs w:val="20"/>
          <w:lang w:eastAsia="hi-IN" w:bidi="hi-IN"/>
        </w:rPr>
        <w:t xml:space="preserve">Zapłata za usługi objęte umową </w:t>
      </w:r>
      <w:r w:rsidRPr="0003526C">
        <w:rPr>
          <w:rFonts w:ascii="Tahoma" w:eastAsia="Times New Roman" w:hAnsi="Tahoma" w:cs="Tahoma"/>
          <w:sz w:val="20"/>
          <w:szCs w:val="20"/>
          <w:lang w:eastAsia="ar-SA"/>
        </w:rPr>
        <w:t xml:space="preserve"> </w:t>
      </w:r>
      <w:r>
        <w:rPr>
          <w:rFonts w:ascii="Tahoma" w:eastAsia="Times New Roman" w:hAnsi="Tahoma" w:cs="Tahoma"/>
          <w:sz w:val="20"/>
          <w:szCs w:val="20"/>
          <w:lang w:eastAsia="ar-SA"/>
        </w:rPr>
        <w:t>nastąpi</w:t>
      </w:r>
      <w:r>
        <w:rPr>
          <w:rFonts w:ascii="Tahoma" w:hAnsi="Tahoma" w:cs="Tahoma"/>
          <w:color w:val="548DD4" w:themeColor="text2" w:themeTint="99"/>
          <w:sz w:val="20"/>
          <w:szCs w:val="20"/>
        </w:rPr>
        <w:t xml:space="preserve"> </w:t>
      </w:r>
      <w:r w:rsidRPr="003F2767">
        <w:rPr>
          <w:rFonts w:ascii="Tahoma" w:hAnsi="Tahoma" w:cs="Tahoma"/>
          <w:sz w:val="20"/>
          <w:szCs w:val="20"/>
        </w:rPr>
        <w:t xml:space="preserve">przelewem na rachunek Wykonawcy: …………………………………………….. w ciągu 30 dni od otrzymania przez  Zamawiającego faktury VAT  </w:t>
      </w:r>
      <w:r w:rsidRPr="003F2767">
        <w:rPr>
          <w:rFonts w:ascii="Tahoma" w:hAnsi="Tahoma" w:cs="Tahoma"/>
          <w:bCs/>
          <w:sz w:val="20"/>
          <w:szCs w:val="20"/>
        </w:rPr>
        <w:t>w formie papierowej  na adres Zamawiającego lub w formie elektronicznej poprzez zastosowanie adresu PEF (rodzaj adresu PEF: NIP, numer adresu PEF: 9542274017)</w:t>
      </w:r>
      <w:r w:rsidRPr="003F2767">
        <w:rPr>
          <w:rFonts w:ascii="Tahoma" w:hAnsi="Tahoma" w:cs="Tahoma"/>
          <w:sz w:val="20"/>
          <w:szCs w:val="20"/>
        </w:rPr>
        <w:t>. W przypadku, gdyby Wykonawca zamieścił na fakturze inny termin płatności niż określony w niniejszej umowie obowiązuje termin płatności określony w umowie</w:t>
      </w:r>
      <w:r>
        <w:rPr>
          <w:rFonts w:ascii="Tahoma" w:hAnsi="Tahoma" w:cs="Tahoma"/>
          <w:sz w:val="20"/>
          <w:szCs w:val="20"/>
        </w:rPr>
        <w:t>.</w:t>
      </w:r>
    </w:p>
    <w:p w:rsidR="00AE1B7E" w:rsidRPr="003F2767" w:rsidRDefault="00AE1B7E" w:rsidP="00AE1B7E">
      <w:pPr>
        <w:spacing w:after="0" w:line="240" w:lineRule="auto"/>
        <w:ind w:left="360" w:hanging="360"/>
        <w:jc w:val="both"/>
        <w:rPr>
          <w:rFonts w:ascii="Tahoma" w:hAnsi="Tahoma" w:cs="Tahoma"/>
          <w:sz w:val="20"/>
          <w:szCs w:val="20"/>
        </w:rPr>
      </w:pPr>
      <w:r>
        <w:rPr>
          <w:rFonts w:ascii="Tahoma" w:hAnsi="Tahoma" w:cs="Tahoma"/>
          <w:sz w:val="20"/>
          <w:szCs w:val="20"/>
        </w:rPr>
        <w:t xml:space="preserve">4.  </w:t>
      </w:r>
      <w:r w:rsidRPr="003F2767">
        <w:rPr>
          <w:rFonts w:ascii="Tahoma" w:hAnsi="Tahoma" w:cs="Tahoma"/>
          <w:sz w:val="20"/>
          <w:szCs w:val="20"/>
        </w:rPr>
        <w:t>Za datę dokonania zapłaty przyjmuje się datę obciążenia rachunku bankowego  Zamawiającego.</w:t>
      </w:r>
    </w:p>
    <w:p w:rsidR="00AE1B7E" w:rsidRPr="00FA3F13" w:rsidRDefault="00AE1B7E" w:rsidP="00AE1B7E">
      <w:pPr>
        <w:spacing w:after="0"/>
        <w:ind w:left="284" w:hanging="284"/>
        <w:jc w:val="both"/>
        <w:rPr>
          <w:rFonts w:ascii="Tahoma" w:hAnsi="Tahoma" w:cs="Tahoma"/>
          <w:sz w:val="20"/>
          <w:szCs w:val="20"/>
        </w:rPr>
      </w:pPr>
      <w:r w:rsidRPr="009962C9">
        <w:rPr>
          <w:rFonts w:ascii="Tahoma" w:hAnsi="Tahoma" w:cs="Tahoma"/>
          <w:sz w:val="20"/>
          <w:szCs w:val="20"/>
        </w:rPr>
        <w:t>5.</w:t>
      </w:r>
      <w:r>
        <w:rPr>
          <w:rFonts w:ascii="Tahoma" w:hAnsi="Tahoma" w:cs="Tahoma"/>
          <w:sz w:val="20"/>
          <w:szCs w:val="20"/>
        </w:rPr>
        <w:t xml:space="preserve"> </w:t>
      </w:r>
      <w:r w:rsidRPr="00FA3F13">
        <w:rPr>
          <w:rFonts w:ascii="Tahoma" w:hAnsi="Tahoma" w:cs="Tahoma"/>
          <w:sz w:val="20"/>
          <w:szCs w:val="20"/>
        </w:rPr>
        <w:t xml:space="preserve">Na podstawie art. 12 ust. 4i  i 4j oraz art. 15d ustawy o podatku dochodowym od osób prawnych      (tekst jednolity: DZ.U. 2020 poz. 1406 z </w:t>
      </w:r>
      <w:proofErr w:type="spellStart"/>
      <w:r w:rsidRPr="00FA3F13">
        <w:rPr>
          <w:rFonts w:ascii="Tahoma" w:hAnsi="Tahoma" w:cs="Tahoma"/>
          <w:sz w:val="20"/>
          <w:szCs w:val="20"/>
        </w:rPr>
        <w:t>późn.zm</w:t>
      </w:r>
      <w:proofErr w:type="spellEnd"/>
      <w:r w:rsidRPr="00FA3F13">
        <w:rPr>
          <w:rFonts w:ascii="Tahoma" w:hAnsi="Tahoma" w:cs="Tahoma"/>
          <w:sz w:val="20"/>
          <w:szCs w:val="20"/>
        </w:rPr>
        <w:t>.):</w:t>
      </w:r>
    </w:p>
    <w:p w:rsidR="00AE1B7E" w:rsidRPr="00FA3F13" w:rsidRDefault="00AE1B7E" w:rsidP="00AE1B7E">
      <w:pPr>
        <w:widowControl w:val="0"/>
        <w:numPr>
          <w:ilvl w:val="1"/>
          <w:numId w:val="3"/>
        </w:numPr>
        <w:suppressAutoHyphens/>
        <w:spacing w:after="0" w:line="240" w:lineRule="auto"/>
        <w:ind w:left="426" w:hanging="284"/>
        <w:contextualSpacing/>
        <w:jc w:val="both"/>
        <w:rPr>
          <w:rFonts w:ascii="Tahoma" w:hAnsi="Tahoma" w:cs="Tahoma"/>
          <w:sz w:val="20"/>
          <w:szCs w:val="20"/>
        </w:rPr>
      </w:pPr>
      <w:r w:rsidRPr="00FA3F13">
        <w:rPr>
          <w:rFonts w:ascii="Tahom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AE1B7E" w:rsidRPr="00FA3F13" w:rsidRDefault="00AE1B7E" w:rsidP="00AE1B7E">
      <w:pPr>
        <w:widowControl w:val="0"/>
        <w:numPr>
          <w:ilvl w:val="1"/>
          <w:numId w:val="3"/>
        </w:numPr>
        <w:suppressAutoHyphens/>
        <w:spacing w:after="0" w:line="240" w:lineRule="auto"/>
        <w:ind w:left="426" w:hanging="284"/>
        <w:contextualSpacing/>
        <w:jc w:val="both"/>
        <w:rPr>
          <w:rFonts w:ascii="Tahoma" w:hAnsi="Tahoma" w:cs="Tahoma"/>
          <w:sz w:val="20"/>
          <w:szCs w:val="20"/>
        </w:rPr>
      </w:pPr>
      <w:r w:rsidRPr="00FA3F13">
        <w:rPr>
          <w:rFonts w:ascii="Tahoma"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5" w:history="1">
        <w:r w:rsidRPr="00FA3F13">
          <w:rPr>
            <w:rStyle w:val="Hipercze"/>
            <w:rFonts w:ascii="Tahoma" w:hAnsi="Tahoma" w:cs="Tahoma"/>
            <w:sz w:val="20"/>
            <w:szCs w:val="20"/>
          </w:rPr>
          <w:t>ksiegowosc@uck.katowice.pl</w:t>
        </w:r>
      </w:hyperlink>
      <w:r w:rsidRPr="00FA3F13">
        <w:rPr>
          <w:rFonts w:ascii="Tahoma"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sidRPr="00FA3F13">
        <w:rPr>
          <w:rFonts w:ascii="Tahoma" w:hAnsi="Tahoma" w:cs="Tahoma"/>
          <w:sz w:val="20"/>
          <w:szCs w:val="20"/>
        </w:rPr>
        <w:t>pkt</w:t>
      </w:r>
      <w:proofErr w:type="spellEnd"/>
      <w:r w:rsidRPr="00FA3F13">
        <w:rPr>
          <w:rFonts w:ascii="Tahoma" w:hAnsi="Tahoma" w:cs="Tahoma"/>
          <w:sz w:val="20"/>
          <w:szCs w:val="20"/>
        </w:rPr>
        <w:t xml:space="preserve"> a. </w:t>
      </w:r>
    </w:p>
    <w:p w:rsidR="00AE1B7E" w:rsidRPr="00FA3F13" w:rsidRDefault="00AE1B7E" w:rsidP="00AE1B7E">
      <w:pPr>
        <w:widowControl w:val="0"/>
        <w:numPr>
          <w:ilvl w:val="1"/>
          <w:numId w:val="3"/>
        </w:numPr>
        <w:suppressAutoHyphens/>
        <w:spacing w:after="0" w:line="240" w:lineRule="auto"/>
        <w:ind w:left="426" w:hanging="284"/>
        <w:contextualSpacing/>
        <w:jc w:val="both"/>
        <w:rPr>
          <w:rFonts w:ascii="Tahoma" w:hAnsi="Tahoma" w:cs="Tahoma"/>
          <w:sz w:val="20"/>
          <w:szCs w:val="20"/>
        </w:rPr>
      </w:pPr>
      <w:r w:rsidRPr="00FA3F13">
        <w:rPr>
          <w:rFonts w:ascii="Tahoma" w:hAnsi="Tahoma" w:cs="Tahoma"/>
          <w:sz w:val="20"/>
          <w:szCs w:val="20"/>
        </w:rPr>
        <w:t xml:space="preserve">W przypadku zawieszenia terminu płatności faktury zgodnie z </w:t>
      </w:r>
      <w:proofErr w:type="spellStart"/>
      <w:r w:rsidRPr="00FA3F13">
        <w:rPr>
          <w:rFonts w:ascii="Tahoma" w:hAnsi="Tahoma" w:cs="Tahoma"/>
          <w:sz w:val="20"/>
          <w:szCs w:val="20"/>
        </w:rPr>
        <w:t>pkt</w:t>
      </w:r>
      <w:proofErr w:type="spellEnd"/>
      <w:r w:rsidRPr="00FA3F13">
        <w:rPr>
          <w:rFonts w:ascii="Tahoma" w:hAnsi="Tahoma" w:cs="Tahoma"/>
          <w:sz w:val="20"/>
          <w:szCs w:val="20"/>
        </w:rPr>
        <w:t xml:space="preserve"> b, który został określony zgodnie z niniejszą umową, Wykonawcy nie będzie przysługiwało prawo do naliczania dodatkowych opłat, kar, rekompensat, ani nie będzie naliczał odsetek za powstałe opóźnienie w zapłacie faktury.    </w:t>
      </w:r>
    </w:p>
    <w:p w:rsidR="00AE1B7E" w:rsidRPr="0044391E" w:rsidRDefault="00AE1B7E" w:rsidP="00AE1B7E">
      <w:pPr>
        <w:widowControl w:val="0"/>
        <w:numPr>
          <w:ilvl w:val="1"/>
          <w:numId w:val="3"/>
        </w:numPr>
        <w:suppressAutoHyphens/>
        <w:spacing w:after="0" w:line="240" w:lineRule="auto"/>
        <w:ind w:left="426" w:hanging="284"/>
        <w:contextualSpacing/>
        <w:jc w:val="both"/>
        <w:rPr>
          <w:rFonts w:ascii="Tahoma" w:hAnsi="Tahoma" w:cs="Tahoma"/>
          <w:sz w:val="20"/>
          <w:szCs w:val="20"/>
        </w:rPr>
      </w:pPr>
      <w:r w:rsidRPr="00FA3F13">
        <w:rPr>
          <w:rFonts w:ascii="Tahoma" w:hAnsi="Tahoma" w:cs="Tahoma"/>
          <w:sz w:val="20"/>
          <w:szCs w:val="20"/>
        </w:rPr>
        <w:t xml:space="preserve">W przypadku, jeżeli Zamawiający dokona wpłaty na rachunek bankowy Wykonawcy wskazany w umowie, a rachunek ten na dzień zlecenia przelewu nie będzie ujęty w wykazie, o którym mowa w </w:t>
      </w:r>
      <w:proofErr w:type="spellStart"/>
      <w:r w:rsidRPr="00FA3F13">
        <w:rPr>
          <w:rFonts w:ascii="Tahoma" w:hAnsi="Tahoma" w:cs="Tahoma"/>
          <w:sz w:val="20"/>
          <w:szCs w:val="20"/>
        </w:rPr>
        <w:t>pkt</w:t>
      </w:r>
      <w:proofErr w:type="spellEnd"/>
      <w:r w:rsidRPr="00FA3F13">
        <w:rPr>
          <w:rFonts w:ascii="Tahoma" w:hAnsi="Tahoma" w:cs="Tahoma"/>
          <w:sz w:val="20"/>
          <w:szCs w:val="20"/>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AE1B7E" w:rsidRPr="009962C9" w:rsidRDefault="00AE1B7E" w:rsidP="00AE1B7E">
      <w:pPr>
        <w:pStyle w:val="Bezodstpw"/>
        <w:jc w:val="center"/>
        <w:rPr>
          <w:rFonts w:ascii="Tahoma" w:hAnsi="Tahoma" w:cs="Tahoma"/>
          <w:b/>
          <w:sz w:val="20"/>
          <w:szCs w:val="20"/>
        </w:rPr>
      </w:pPr>
      <w:r w:rsidRPr="009962C9">
        <w:rPr>
          <w:rFonts w:ascii="Tahoma" w:hAnsi="Tahoma" w:cs="Tahoma"/>
          <w:b/>
          <w:sz w:val="20"/>
          <w:szCs w:val="20"/>
        </w:rPr>
        <w:t>§4.</w:t>
      </w:r>
    </w:p>
    <w:p w:rsidR="00AE1B7E" w:rsidRPr="00A03741" w:rsidRDefault="00AE1B7E" w:rsidP="00AE1B7E">
      <w:pPr>
        <w:pStyle w:val="Bezodstpw"/>
        <w:jc w:val="center"/>
        <w:rPr>
          <w:rFonts w:ascii="Tahoma" w:hAnsi="Tahoma" w:cs="Tahoma"/>
          <w:b/>
          <w:sz w:val="20"/>
          <w:szCs w:val="20"/>
          <w:u w:val="single"/>
        </w:rPr>
      </w:pPr>
      <w:r w:rsidRPr="00A03741">
        <w:rPr>
          <w:rFonts w:ascii="Tahoma" w:hAnsi="Tahoma" w:cs="Tahoma"/>
          <w:b/>
          <w:sz w:val="20"/>
          <w:szCs w:val="20"/>
          <w:u w:val="single"/>
        </w:rPr>
        <w:t>KARY UMOWNE</w:t>
      </w:r>
    </w:p>
    <w:p w:rsidR="00AE1B7E" w:rsidRPr="00A03741" w:rsidRDefault="00AE1B7E" w:rsidP="00AE1B7E">
      <w:pPr>
        <w:pStyle w:val="Bezodstpw"/>
        <w:jc w:val="both"/>
        <w:rPr>
          <w:rFonts w:ascii="Tahoma" w:hAnsi="Tahoma" w:cs="Tahoma"/>
          <w:kern w:val="2"/>
          <w:sz w:val="20"/>
          <w:szCs w:val="20"/>
        </w:rPr>
      </w:pPr>
      <w:r w:rsidRPr="00A03741">
        <w:rPr>
          <w:rFonts w:ascii="Tahoma" w:hAnsi="Tahoma" w:cs="Tahoma"/>
          <w:kern w:val="2"/>
          <w:sz w:val="20"/>
          <w:szCs w:val="20"/>
          <w:shd w:val="clear" w:color="auto" w:fill="FFFFFF"/>
        </w:rPr>
        <w:t xml:space="preserve"> </w:t>
      </w:r>
      <w:r w:rsidRPr="00A03741">
        <w:rPr>
          <w:rFonts w:ascii="Tahoma" w:hAnsi="Tahoma" w:cs="Tahoma"/>
          <w:kern w:val="2"/>
          <w:sz w:val="20"/>
          <w:szCs w:val="20"/>
        </w:rPr>
        <w:t>1. Wykonawca zapłaci Zamawiającemu kary umowne  w następujących przypadkach:</w:t>
      </w:r>
    </w:p>
    <w:p w:rsidR="00AE1B7E" w:rsidRPr="00A03741" w:rsidRDefault="00AE1B7E" w:rsidP="00AE1B7E">
      <w:pPr>
        <w:pStyle w:val="Bezodstpw"/>
        <w:ind w:left="709" w:hanging="425"/>
        <w:jc w:val="both"/>
        <w:rPr>
          <w:rFonts w:ascii="Tahoma" w:hAnsi="Tahoma" w:cs="Tahoma"/>
          <w:sz w:val="20"/>
          <w:szCs w:val="20"/>
        </w:rPr>
      </w:pPr>
      <w:r>
        <w:rPr>
          <w:rFonts w:ascii="Tahoma" w:hAnsi="Tahoma" w:cs="Tahoma"/>
          <w:sz w:val="20"/>
          <w:szCs w:val="20"/>
        </w:rPr>
        <w:t xml:space="preserve"> a)  </w:t>
      </w:r>
      <w:r w:rsidRPr="00A03741">
        <w:rPr>
          <w:rFonts w:ascii="Tahoma" w:hAnsi="Tahoma" w:cs="Tahoma"/>
          <w:sz w:val="20"/>
          <w:szCs w:val="20"/>
        </w:rPr>
        <w:t>niewykonania lub nienależytego wykonania umowy przez Wykonawcę, w wyso</w:t>
      </w:r>
      <w:r>
        <w:rPr>
          <w:rFonts w:ascii="Tahoma" w:hAnsi="Tahoma" w:cs="Tahoma"/>
          <w:sz w:val="20"/>
          <w:szCs w:val="20"/>
        </w:rPr>
        <w:t xml:space="preserve">kości wartości  niewykonanych  lub </w:t>
      </w:r>
      <w:r w:rsidRPr="00A03741">
        <w:rPr>
          <w:rFonts w:ascii="Tahoma" w:hAnsi="Tahoma" w:cs="Tahoma"/>
          <w:sz w:val="20"/>
          <w:szCs w:val="20"/>
        </w:rPr>
        <w:t xml:space="preserve"> nienależycie wykonanych  czynności związanych</w:t>
      </w:r>
      <w:r w:rsidR="00F859E7">
        <w:rPr>
          <w:rFonts w:ascii="Tahoma" w:hAnsi="Tahoma" w:cs="Tahoma"/>
          <w:sz w:val="20"/>
          <w:szCs w:val="20"/>
        </w:rPr>
        <w:t xml:space="preserve"> </w:t>
      </w:r>
      <w:r w:rsidRPr="00A03741">
        <w:rPr>
          <w:rFonts w:ascii="Tahoma" w:hAnsi="Tahoma" w:cs="Tahoma"/>
          <w:sz w:val="20"/>
          <w:szCs w:val="20"/>
        </w:rPr>
        <w:t xml:space="preserve"> ze </w:t>
      </w:r>
      <w:r w:rsidR="00F859E7">
        <w:rPr>
          <w:rFonts w:ascii="Tahoma" w:hAnsi="Tahoma" w:cs="Tahoma"/>
          <w:sz w:val="20"/>
          <w:szCs w:val="20"/>
        </w:rPr>
        <w:t xml:space="preserve"> </w:t>
      </w:r>
      <w:r w:rsidRPr="00A03741">
        <w:rPr>
          <w:rFonts w:ascii="Tahoma" w:hAnsi="Tahoma" w:cs="Tahoma"/>
          <w:sz w:val="20"/>
          <w:szCs w:val="20"/>
        </w:rPr>
        <w:t xml:space="preserve">śmiercią pacjenta,          </w:t>
      </w:r>
    </w:p>
    <w:p w:rsidR="00AE1B7E" w:rsidRPr="00A03741" w:rsidRDefault="00AE1B7E" w:rsidP="00AE1B7E">
      <w:pPr>
        <w:pStyle w:val="Bezodstpw"/>
        <w:ind w:left="709" w:hanging="425"/>
        <w:jc w:val="both"/>
        <w:rPr>
          <w:rFonts w:ascii="Tahoma" w:hAnsi="Tahoma" w:cs="Tahoma"/>
          <w:sz w:val="20"/>
          <w:szCs w:val="20"/>
        </w:rPr>
      </w:pPr>
      <w:r>
        <w:rPr>
          <w:rFonts w:ascii="Tahoma" w:hAnsi="Tahoma" w:cs="Tahoma"/>
          <w:sz w:val="20"/>
          <w:szCs w:val="20"/>
        </w:rPr>
        <w:t xml:space="preserve">  b) </w:t>
      </w:r>
      <w:r w:rsidRPr="00A03741">
        <w:rPr>
          <w:rFonts w:ascii="Tahoma" w:hAnsi="Tahoma" w:cs="Tahoma"/>
          <w:sz w:val="20"/>
          <w:szCs w:val="20"/>
        </w:rPr>
        <w:t xml:space="preserve">rozwiązania umowy przez Zamawiającego z powodu okoliczności leżących po stronie Wykonawcy,  w   </w:t>
      </w:r>
      <w:r>
        <w:rPr>
          <w:rFonts w:ascii="Tahoma" w:hAnsi="Tahoma" w:cs="Tahoma"/>
          <w:sz w:val="20"/>
          <w:szCs w:val="20"/>
        </w:rPr>
        <w:t xml:space="preserve">   </w:t>
      </w:r>
      <w:r w:rsidRPr="00A03741">
        <w:rPr>
          <w:rFonts w:ascii="Tahoma" w:hAnsi="Tahoma" w:cs="Tahoma"/>
          <w:sz w:val="20"/>
          <w:szCs w:val="20"/>
        </w:rPr>
        <w:t>wysokości 10%   kwoty  wynagrodzenia   brutto określonego w § 3 ust. 1 niniejszej umowy.</w:t>
      </w:r>
    </w:p>
    <w:p w:rsidR="00AE1B7E" w:rsidRDefault="00AE1B7E" w:rsidP="00AE1B7E">
      <w:pPr>
        <w:pStyle w:val="Bezodstpw"/>
        <w:ind w:left="284" w:hanging="284"/>
        <w:jc w:val="both"/>
        <w:rPr>
          <w:rFonts w:ascii="Tahoma" w:hAnsi="Tahoma" w:cs="Tahoma"/>
          <w:sz w:val="20"/>
          <w:szCs w:val="20"/>
        </w:rPr>
      </w:pPr>
      <w:r w:rsidRPr="00A03741">
        <w:rPr>
          <w:rFonts w:ascii="Tahoma" w:hAnsi="Tahoma" w:cs="Tahoma"/>
          <w:sz w:val="20"/>
          <w:szCs w:val="20"/>
        </w:rPr>
        <w:t xml:space="preserve">2. W przypadku niewykonania przez Wykonawcę zleconych czynności związanych ze śmiercią pacjenta Zamawiający uprawniony jest do  zlecenia wykonania czynności podmiotowi trzeciemu i obciążenia Wykonawcy kosztami wynikającymi z różnicy w kosztach czynności określonych w niniejszej </w:t>
      </w:r>
      <w:r w:rsidRPr="00A03741">
        <w:rPr>
          <w:rFonts w:ascii="Tahoma" w:hAnsi="Tahoma" w:cs="Tahoma"/>
          <w:sz w:val="20"/>
          <w:szCs w:val="20"/>
        </w:rPr>
        <w:lastRenderedPageBreak/>
        <w:t xml:space="preserve">umowie a  faktycznie zapłaconych na rzecz podmiotu trzeciego,   niezależnie od  kary umownej określonej w  ust. 1  </w:t>
      </w:r>
      <w:proofErr w:type="spellStart"/>
      <w:r w:rsidRPr="00A03741">
        <w:rPr>
          <w:rFonts w:ascii="Tahoma" w:hAnsi="Tahoma" w:cs="Tahoma"/>
          <w:sz w:val="20"/>
          <w:szCs w:val="20"/>
        </w:rPr>
        <w:t>pkt</w:t>
      </w:r>
      <w:proofErr w:type="spellEnd"/>
      <w:r w:rsidRPr="00A03741">
        <w:rPr>
          <w:rFonts w:ascii="Tahoma" w:hAnsi="Tahoma" w:cs="Tahoma"/>
          <w:sz w:val="20"/>
          <w:szCs w:val="20"/>
        </w:rPr>
        <w:t xml:space="preserve"> a).</w:t>
      </w:r>
    </w:p>
    <w:p w:rsidR="00AE1B7E" w:rsidRPr="00C36AC3" w:rsidRDefault="00AE1B7E" w:rsidP="00AE1B7E">
      <w:pPr>
        <w:pStyle w:val="Bezodstpw"/>
        <w:ind w:left="284" w:hanging="284"/>
      </w:pPr>
      <w:r>
        <w:rPr>
          <w:rFonts w:ascii="Tahoma" w:hAnsi="Tahoma" w:cs="Tahoma"/>
          <w:sz w:val="20"/>
          <w:szCs w:val="20"/>
        </w:rPr>
        <w:t xml:space="preserve">3.  </w:t>
      </w:r>
      <w:r w:rsidRPr="00C36AC3">
        <w:rPr>
          <w:rFonts w:ascii="Tahoma" w:hAnsi="Tahoma" w:cs="Tahoma"/>
          <w:sz w:val="20"/>
          <w:szCs w:val="20"/>
        </w:rPr>
        <w:t>Należność z tytułu kary umownej  będzie płatna w terminie 7 dni od daty wystawienia przez   Zamawiającego noty obciążeniowej</w:t>
      </w:r>
      <w:r w:rsidRPr="00C36AC3">
        <w:t xml:space="preserve">. </w:t>
      </w:r>
    </w:p>
    <w:p w:rsidR="00AE1B7E" w:rsidRPr="001E0F04" w:rsidRDefault="00AE1B7E" w:rsidP="00AE1B7E">
      <w:pPr>
        <w:widowControl w:val="0"/>
        <w:tabs>
          <w:tab w:val="left" w:pos="2780"/>
        </w:tabs>
        <w:suppressAutoHyphens/>
        <w:autoSpaceDE w:val="0"/>
        <w:spacing w:after="0" w:line="240" w:lineRule="auto"/>
        <w:ind w:left="284" w:hanging="284"/>
        <w:jc w:val="both"/>
        <w:rPr>
          <w:rFonts w:ascii="Tahoma" w:hAnsi="Tahoma" w:cs="Tahoma"/>
          <w:sz w:val="20"/>
          <w:szCs w:val="20"/>
          <w:lang w:eastAsia="ar-SA"/>
        </w:rPr>
      </w:pPr>
      <w:r>
        <w:rPr>
          <w:rFonts w:ascii="Tahoma" w:hAnsi="Tahoma" w:cs="Tahoma"/>
          <w:sz w:val="20"/>
          <w:szCs w:val="20"/>
          <w:lang w:eastAsia="ar-SA"/>
        </w:rPr>
        <w:t>4.</w:t>
      </w:r>
      <w:r w:rsidRPr="00C36AC3">
        <w:rPr>
          <w:rFonts w:ascii="Tahoma" w:hAnsi="Tahoma" w:cs="Tahoma"/>
          <w:sz w:val="20"/>
          <w:szCs w:val="20"/>
          <w:lang w:eastAsia="ar-SA"/>
        </w:rPr>
        <w:t xml:space="preserve"> </w:t>
      </w:r>
      <w:r>
        <w:rPr>
          <w:rFonts w:ascii="Tahoma" w:hAnsi="Tahoma" w:cs="Tahoma"/>
          <w:sz w:val="20"/>
          <w:szCs w:val="20"/>
          <w:lang w:eastAsia="ar-SA"/>
        </w:rPr>
        <w:t xml:space="preserve"> </w:t>
      </w:r>
      <w:r w:rsidRPr="00C36AC3">
        <w:rPr>
          <w:rFonts w:ascii="Tahoma" w:hAnsi="Tahoma" w:cs="Tahoma"/>
          <w:sz w:val="20"/>
          <w:szCs w:val="20"/>
          <w:lang w:eastAsia="ar-SA"/>
        </w:rPr>
        <w:t>Dla skuteczności oświadczenia o obciążeniu karą umowną, wystarc</w:t>
      </w:r>
      <w:r>
        <w:rPr>
          <w:rFonts w:ascii="Tahoma" w:hAnsi="Tahoma" w:cs="Tahoma"/>
          <w:sz w:val="20"/>
          <w:szCs w:val="20"/>
          <w:lang w:eastAsia="ar-SA"/>
        </w:rPr>
        <w:t>zające jest jego przesłanie na</w:t>
      </w:r>
      <w:r w:rsidRPr="00C36AC3">
        <w:rPr>
          <w:rFonts w:ascii="Tahoma" w:hAnsi="Tahoma" w:cs="Tahoma"/>
          <w:sz w:val="20"/>
          <w:szCs w:val="20"/>
          <w:lang w:eastAsia="ar-SA"/>
        </w:rPr>
        <w:t xml:space="preserve"> adres</w:t>
      </w:r>
      <w:r>
        <w:rPr>
          <w:rFonts w:ascii="Tahoma" w:hAnsi="Tahoma" w:cs="Tahoma"/>
          <w:sz w:val="20"/>
          <w:szCs w:val="20"/>
        </w:rPr>
        <w:t xml:space="preserve"> Wykonawcy </w:t>
      </w:r>
      <w:r w:rsidRPr="00C36AC3">
        <w:rPr>
          <w:rFonts w:ascii="Tahoma" w:hAnsi="Tahoma" w:cs="Tahoma"/>
          <w:sz w:val="20"/>
          <w:szCs w:val="20"/>
        </w:rPr>
        <w:t>wskazany w umowie</w:t>
      </w:r>
      <w:r w:rsidRPr="00C36AC3">
        <w:rPr>
          <w:rFonts w:ascii="Times New Roman" w:hAnsi="Times New Roman"/>
          <w:sz w:val="24"/>
          <w:szCs w:val="24"/>
        </w:rPr>
        <w:t>.</w:t>
      </w:r>
    </w:p>
    <w:p w:rsidR="00AE1B7E" w:rsidRDefault="00AE1B7E" w:rsidP="00AE1B7E">
      <w:pPr>
        <w:pStyle w:val="Bezodstpw"/>
        <w:ind w:left="284" w:hanging="284"/>
        <w:jc w:val="both"/>
        <w:rPr>
          <w:rFonts w:ascii="Tahoma" w:hAnsi="Tahoma" w:cs="Tahoma"/>
          <w:sz w:val="20"/>
          <w:szCs w:val="20"/>
        </w:rPr>
      </w:pPr>
      <w:r>
        <w:rPr>
          <w:rFonts w:ascii="Tahoma" w:eastAsia="Arial Unicode MS" w:hAnsi="Tahoma" w:cs="Tahoma"/>
          <w:kern w:val="2"/>
          <w:sz w:val="20"/>
          <w:szCs w:val="20"/>
          <w:lang w:eastAsia="hi-IN" w:bidi="hi-IN"/>
        </w:rPr>
        <w:t>5</w:t>
      </w:r>
      <w:r w:rsidRPr="00C36AC3">
        <w:rPr>
          <w:rFonts w:ascii="Tahoma" w:eastAsia="Arial Unicode MS" w:hAnsi="Tahoma" w:cs="Tahoma"/>
          <w:kern w:val="2"/>
          <w:sz w:val="20"/>
          <w:szCs w:val="20"/>
          <w:lang w:eastAsia="hi-IN" w:bidi="hi-IN"/>
        </w:rPr>
        <w:t xml:space="preserve">. </w:t>
      </w:r>
      <w:r w:rsidRPr="00C36AC3">
        <w:rPr>
          <w:rFonts w:ascii="Tahoma" w:hAnsi="Tahoma" w:cs="Tahoma"/>
          <w:sz w:val="20"/>
          <w:szCs w:val="20"/>
        </w:rPr>
        <w:t>W przypadku, gdy wysokość wyrządzonej szkody przewyższa naliczoną karę umowną Zamawiający ma prawo  żądać odszkodowania uzupełniającego na zasadach ogólnych</w:t>
      </w:r>
    </w:p>
    <w:p w:rsidR="00AE1B7E" w:rsidRPr="00A03741" w:rsidRDefault="00AE1B7E" w:rsidP="00AE1B7E">
      <w:pPr>
        <w:widowControl w:val="0"/>
        <w:autoSpaceDE w:val="0"/>
        <w:spacing w:after="0" w:line="240" w:lineRule="auto"/>
        <w:jc w:val="both"/>
        <w:rPr>
          <w:rFonts w:ascii="Tahoma" w:hAnsi="Tahoma" w:cs="Tahoma"/>
          <w:sz w:val="20"/>
          <w:szCs w:val="20"/>
        </w:rPr>
      </w:pPr>
    </w:p>
    <w:p w:rsidR="00AE1B7E" w:rsidRPr="009962C9" w:rsidRDefault="00AE1B7E" w:rsidP="00AE1B7E">
      <w:pPr>
        <w:pStyle w:val="Bezodstpw"/>
        <w:jc w:val="center"/>
        <w:rPr>
          <w:rFonts w:ascii="Tahoma" w:hAnsi="Tahoma" w:cs="Tahoma"/>
          <w:b/>
          <w:sz w:val="20"/>
          <w:szCs w:val="20"/>
        </w:rPr>
      </w:pPr>
      <w:r w:rsidRPr="009962C9">
        <w:rPr>
          <w:rFonts w:ascii="Tahoma" w:hAnsi="Tahoma" w:cs="Tahoma"/>
          <w:b/>
          <w:sz w:val="20"/>
          <w:szCs w:val="20"/>
        </w:rPr>
        <w:t>§5.</w:t>
      </w:r>
    </w:p>
    <w:p w:rsidR="00AE1B7E" w:rsidRPr="00A03741" w:rsidRDefault="00AE1B7E" w:rsidP="00AE1B7E">
      <w:pPr>
        <w:pStyle w:val="Bezodstpw"/>
        <w:jc w:val="center"/>
        <w:rPr>
          <w:rFonts w:ascii="Tahoma" w:hAnsi="Tahoma" w:cs="Tahoma"/>
          <w:b/>
          <w:bCs/>
          <w:sz w:val="20"/>
          <w:szCs w:val="20"/>
          <w:u w:val="single"/>
        </w:rPr>
      </w:pPr>
      <w:r w:rsidRPr="00A03741">
        <w:rPr>
          <w:rFonts w:ascii="Tahoma" w:hAnsi="Tahoma" w:cs="Tahoma"/>
          <w:b/>
          <w:bCs/>
          <w:sz w:val="20"/>
          <w:szCs w:val="20"/>
          <w:u w:val="single"/>
        </w:rPr>
        <w:t>ROZWIĄZANIE I ODSTĄPIENIE OD UMOWY</w:t>
      </w:r>
    </w:p>
    <w:p w:rsidR="00AE1B7E" w:rsidRPr="00A03741" w:rsidRDefault="00AE1B7E" w:rsidP="00AE1B7E">
      <w:pPr>
        <w:widowControl w:val="0"/>
        <w:suppressAutoHyphens/>
        <w:spacing w:after="0" w:line="240" w:lineRule="auto"/>
        <w:ind w:left="284" w:hanging="284"/>
        <w:jc w:val="both"/>
        <w:rPr>
          <w:rFonts w:ascii="Tahoma" w:hAnsi="Tahoma" w:cs="Tahoma"/>
          <w:bCs/>
          <w:sz w:val="20"/>
          <w:szCs w:val="20"/>
        </w:rPr>
      </w:pPr>
      <w:r>
        <w:rPr>
          <w:rFonts w:ascii="Tahoma" w:hAnsi="Tahoma" w:cs="Tahoma"/>
          <w:bCs/>
          <w:sz w:val="20"/>
          <w:szCs w:val="20"/>
        </w:rPr>
        <w:t xml:space="preserve">1. </w:t>
      </w:r>
      <w:r w:rsidRPr="00B92003">
        <w:rPr>
          <w:rFonts w:ascii="Tahoma" w:hAnsi="Tahoma" w:cs="Tahoma"/>
          <w:bCs/>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AE1B7E" w:rsidRPr="00A03741" w:rsidRDefault="00AE1B7E" w:rsidP="00AE1B7E">
      <w:pPr>
        <w:widowControl w:val="0"/>
        <w:spacing w:after="0" w:line="240" w:lineRule="auto"/>
        <w:jc w:val="both"/>
        <w:rPr>
          <w:rFonts w:ascii="Tahoma" w:hAnsi="Tahoma" w:cs="Tahoma"/>
          <w:sz w:val="20"/>
          <w:szCs w:val="20"/>
        </w:rPr>
      </w:pPr>
      <w:r w:rsidRPr="00A03741">
        <w:rPr>
          <w:rFonts w:ascii="Tahoma" w:hAnsi="Tahoma" w:cs="Tahoma"/>
          <w:sz w:val="20"/>
          <w:szCs w:val="20"/>
        </w:rPr>
        <w:t>2.</w:t>
      </w:r>
      <w:r>
        <w:rPr>
          <w:rFonts w:ascii="Tahoma" w:hAnsi="Tahoma" w:cs="Tahoma"/>
          <w:sz w:val="20"/>
          <w:szCs w:val="20"/>
        </w:rPr>
        <w:t xml:space="preserve">  </w:t>
      </w:r>
      <w:r w:rsidRPr="00A03741">
        <w:rPr>
          <w:rFonts w:ascii="Tahoma" w:hAnsi="Tahoma" w:cs="Tahoma"/>
          <w:sz w:val="20"/>
          <w:szCs w:val="20"/>
        </w:rPr>
        <w:t>Zamawiający może rozwiązać umowę ze skutkiem natychmiastowym w przypadku, gdy:</w:t>
      </w:r>
    </w:p>
    <w:p w:rsidR="00AE1B7E" w:rsidRPr="00A03741" w:rsidRDefault="00AE1B7E" w:rsidP="00AE1B7E">
      <w:pPr>
        <w:pStyle w:val="Akapitzlist"/>
        <w:widowControl w:val="0"/>
        <w:numPr>
          <w:ilvl w:val="0"/>
          <w:numId w:val="1"/>
        </w:numPr>
        <w:spacing w:after="0" w:line="240" w:lineRule="auto"/>
        <w:jc w:val="both"/>
        <w:rPr>
          <w:rFonts w:ascii="Tahoma" w:hAnsi="Tahoma" w:cs="Tahoma"/>
          <w:sz w:val="20"/>
          <w:szCs w:val="20"/>
        </w:rPr>
      </w:pPr>
      <w:r w:rsidRPr="00A03741">
        <w:rPr>
          <w:rFonts w:ascii="Tahoma" w:hAnsi="Tahoma" w:cs="Tahoma"/>
          <w:sz w:val="20"/>
          <w:szCs w:val="20"/>
        </w:rPr>
        <w:t xml:space="preserve">Wykonawca trzykrotnie nie dotrzyma terminu określonego w § 2 ust. </w:t>
      </w:r>
      <w:r>
        <w:rPr>
          <w:rFonts w:ascii="Tahoma" w:hAnsi="Tahoma" w:cs="Tahoma"/>
          <w:sz w:val="20"/>
          <w:szCs w:val="20"/>
        </w:rPr>
        <w:t>9</w:t>
      </w:r>
      <w:r w:rsidRPr="00A03741">
        <w:rPr>
          <w:rFonts w:ascii="Tahoma" w:hAnsi="Tahoma" w:cs="Tahoma"/>
          <w:sz w:val="20"/>
          <w:szCs w:val="20"/>
        </w:rPr>
        <w:t xml:space="preserve"> niniejszej umowy,</w:t>
      </w:r>
    </w:p>
    <w:p w:rsidR="00AE1B7E" w:rsidRPr="00A03741" w:rsidRDefault="00AE1B7E" w:rsidP="00AE1B7E">
      <w:pPr>
        <w:pStyle w:val="Akapitzlist"/>
        <w:widowControl w:val="0"/>
        <w:numPr>
          <w:ilvl w:val="0"/>
          <w:numId w:val="1"/>
        </w:numPr>
        <w:spacing w:after="0" w:line="240" w:lineRule="auto"/>
        <w:jc w:val="both"/>
        <w:rPr>
          <w:rFonts w:ascii="Tahoma" w:hAnsi="Tahoma" w:cs="Tahoma"/>
          <w:sz w:val="20"/>
          <w:szCs w:val="20"/>
        </w:rPr>
      </w:pPr>
      <w:r w:rsidRPr="00A03741">
        <w:rPr>
          <w:rFonts w:ascii="Tahoma" w:hAnsi="Tahoma" w:cs="Tahoma"/>
          <w:sz w:val="20"/>
          <w:szCs w:val="20"/>
        </w:rPr>
        <w:t xml:space="preserve">Wykonawca trzykrotnie wykona nienależycie zlecone czynności związane ze śmiercią pacjenta. </w:t>
      </w:r>
    </w:p>
    <w:p w:rsidR="00AE1B7E" w:rsidRPr="00A03741" w:rsidRDefault="00AE1B7E" w:rsidP="00AE1B7E">
      <w:pPr>
        <w:widowControl w:val="0"/>
        <w:tabs>
          <w:tab w:val="left" w:pos="5320"/>
        </w:tabs>
        <w:spacing w:after="0" w:line="240" w:lineRule="auto"/>
        <w:ind w:left="284" w:hanging="284"/>
        <w:jc w:val="both"/>
        <w:rPr>
          <w:rFonts w:ascii="Tahoma" w:hAnsi="Tahoma" w:cs="Tahoma"/>
          <w:sz w:val="20"/>
          <w:szCs w:val="20"/>
        </w:rPr>
      </w:pPr>
      <w:r w:rsidRPr="00A03741">
        <w:rPr>
          <w:rFonts w:ascii="Tahoma" w:hAnsi="Tahoma" w:cs="Tahoma"/>
          <w:sz w:val="20"/>
          <w:szCs w:val="20"/>
        </w:rPr>
        <w:t>3.</w:t>
      </w:r>
      <w:r>
        <w:rPr>
          <w:rFonts w:ascii="Tahoma" w:hAnsi="Tahoma" w:cs="Tahoma"/>
          <w:sz w:val="20"/>
          <w:szCs w:val="20"/>
        </w:rPr>
        <w:t xml:space="preserve"> </w:t>
      </w:r>
      <w:r w:rsidRPr="00A03741">
        <w:rPr>
          <w:rFonts w:ascii="Tahoma" w:hAnsi="Tahoma" w:cs="Tahoma"/>
          <w:sz w:val="20"/>
          <w:szCs w:val="20"/>
        </w:rPr>
        <w:t>Oświadczenie Zamawiającego o rozwiązaniu umowy zostanie wysłane listem poleconym na adres Wykonawcy podany w umowie.</w:t>
      </w:r>
    </w:p>
    <w:p w:rsidR="00AE1B7E" w:rsidRDefault="00AE1B7E" w:rsidP="00AE1B7E">
      <w:pPr>
        <w:widowControl w:val="0"/>
        <w:tabs>
          <w:tab w:val="left" w:pos="5320"/>
        </w:tabs>
        <w:spacing w:after="0" w:line="240" w:lineRule="auto"/>
        <w:ind w:left="284" w:hanging="284"/>
        <w:jc w:val="both"/>
        <w:rPr>
          <w:rFonts w:ascii="Tahoma" w:hAnsi="Tahoma" w:cs="Tahoma"/>
          <w:sz w:val="20"/>
          <w:szCs w:val="20"/>
        </w:rPr>
      </w:pPr>
      <w:r w:rsidRPr="00A03741">
        <w:rPr>
          <w:rFonts w:ascii="Tahoma" w:hAnsi="Tahoma" w:cs="Tahoma"/>
          <w:sz w:val="20"/>
          <w:szCs w:val="20"/>
        </w:rPr>
        <w:t>4.</w:t>
      </w:r>
      <w:r w:rsidR="00F859E7">
        <w:rPr>
          <w:rFonts w:ascii="Tahoma" w:hAnsi="Tahoma" w:cs="Tahoma"/>
          <w:sz w:val="20"/>
          <w:szCs w:val="20"/>
        </w:rPr>
        <w:t xml:space="preserve"> </w:t>
      </w:r>
      <w:r w:rsidRPr="00A03741">
        <w:rPr>
          <w:rFonts w:ascii="Tahoma" w:hAnsi="Tahoma" w:cs="Tahoma"/>
          <w:sz w:val="20"/>
          <w:szCs w:val="20"/>
        </w:rPr>
        <w:t xml:space="preserve">Rozwiązanie umowy na podstawie ust. 2 niniejszego paragrafu nie zwalnia Wykonawcy od obowiązku zapłaty kar </w:t>
      </w:r>
      <w:r>
        <w:rPr>
          <w:rFonts w:ascii="Tahoma" w:hAnsi="Tahoma" w:cs="Tahoma"/>
          <w:sz w:val="20"/>
          <w:szCs w:val="20"/>
        </w:rPr>
        <w:t xml:space="preserve">  </w:t>
      </w:r>
      <w:r w:rsidRPr="00A03741">
        <w:rPr>
          <w:rFonts w:ascii="Tahoma" w:hAnsi="Tahoma" w:cs="Tahoma"/>
          <w:sz w:val="20"/>
          <w:szCs w:val="20"/>
        </w:rPr>
        <w:t>umownych i odszkodowań.</w:t>
      </w:r>
    </w:p>
    <w:p w:rsidR="00F859E7" w:rsidRPr="00A03741" w:rsidRDefault="00F859E7" w:rsidP="00AE1B7E">
      <w:pPr>
        <w:widowControl w:val="0"/>
        <w:tabs>
          <w:tab w:val="left" w:pos="5320"/>
        </w:tabs>
        <w:spacing w:after="0" w:line="240" w:lineRule="auto"/>
        <w:ind w:left="284" w:hanging="284"/>
        <w:jc w:val="both"/>
        <w:rPr>
          <w:rFonts w:ascii="Tahoma" w:hAnsi="Tahoma" w:cs="Tahoma"/>
          <w:sz w:val="20"/>
          <w:szCs w:val="20"/>
        </w:rPr>
      </w:pPr>
    </w:p>
    <w:p w:rsidR="00AE1B7E" w:rsidRPr="009962C9" w:rsidRDefault="00AE1B7E" w:rsidP="00AE1B7E">
      <w:pPr>
        <w:pStyle w:val="Bezodstpw"/>
        <w:jc w:val="center"/>
        <w:rPr>
          <w:rFonts w:ascii="Tahoma" w:hAnsi="Tahoma" w:cs="Tahoma"/>
          <w:b/>
          <w:sz w:val="20"/>
          <w:szCs w:val="20"/>
        </w:rPr>
      </w:pPr>
      <w:r w:rsidRPr="009962C9">
        <w:rPr>
          <w:rFonts w:ascii="Tahoma" w:hAnsi="Tahoma" w:cs="Tahoma"/>
          <w:b/>
          <w:sz w:val="20"/>
          <w:szCs w:val="20"/>
        </w:rPr>
        <w:t>§6.</w:t>
      </w:r>
    </w:p>
    <w:p w:rsidR="00AE1B7E" w:rsidRPr="00A03741" w:rsidRDefault="00AE1B7E" w:rsidP="00AE1B7E">
      <w:pPr>
        <w:pStyle w:val="Bezodstpw"/>
        <w:jc w:val="center"/>
        <w:rPr>
          <w:rFonts w:ascii="Tahoma" w:hAnsi="Tahoma" w:cs="Tahoma"/>
          <w:b/>
          <w:bCs/>
          <w:sz w:val="20"/>
          <w:szCs w:val="20"/>
          <w:u w:val="single"/>
        </w:rPr>
      </w:pPr>
      <w:r w:rsidRPr="00A03741">
        <w:rPr>
          <w:rFonts w:ascii="Tahoma" w:hAnsi="Tahoma" w:cs="Tahoma"/>
          <w:b/>
          <w:bCs/>
          <w:sz w:val="20"/>
          <w:szCs w:val="20"/>
          <w:u w:val="single"/>
        </w:rPr>
        <w:t>POSTANOWIENIA KOŃCOWE</w:t>
      </w:r>
    </w:p>
    <w:p w:rsidR="00AE1B7E" w:rsidRPr="006F3FA1" w:rsidRDefault="00AE1B7E" w:rsidP="00AE1B7E">
      <w:pPr>
        <w:pStyle w:val="Akapitzlist"/>
        <w:numPr>
          <w:ilvl w:val="0"/>
          <w:numId w:val="6"/>
        </w:numPr>
        <w:spacing w:after="0"/>
        <w:ind w:left="284" w:hanging="284"/>
        <w:rPr>
          <w:rFonts w:ascii="Tahoma" w:hAnsi="Tahoma" w:cs="Tahoma"/>
          <w:sz w:val="20"/>
          <w:szCs w:val="20"/>
        </w:rPr>
      </w:pPr>
      <w:r>
        <w:rPr>
          <w:rFonts w:ascii="Tahoma" w:hAnsi="Tahoma" w:cs="Tahoma"/>
          <w:sz w:val="20"/>
          <w:szCs w:val="20"/>
        </w:rPr>
        <w:t xml:space="preserve"> </w:t>
      </w:r>
      <w:r w:rsidRPr="00A03741">
        <w:rPr>
          <w:rFonts w:ascii="Tahoma" w:hAnsi="Tahoma" w:cs="Tahoma"/>
          <w:sz w:val="20"/>
          <w:szCs w:val="20"/>
        </w:rPr>
        <w:t>Umowa za</w:t>
      </w:r>
      <w:r>
        <w:rPr>
          <w:rFonts w:ascii="Tahoma" w:hAnsi="Tahoma" w:cs="Tahoma"/>
          <w:sz w:val="20"/>
          <w:szCs w:val="20"/>
        </w:rPr>
        <w:t xml:space="preserve">warta jest </w:t>
      </w:r>
      <w:r w:rsidRPr="00927F23">
        <w:rPr>
          <w:rFonts w:ascii="Tahoma" w:hAnsi="Tahoma" w:cs="Tahoma"/>
          <w:sz w:val="20"/>
          <w:szCs w:val="20"/>
        </w:rPr>
        <w:t xml:space="preserve"> od dnia 01.03.2021r. do dnia 28.02.2023r. </w:t>
      </w:r>
      <w:r>
        <w:rPr>
          <w:rFonts w:ascii="Tahoma" w:hAnsi="Tahoma" w:cs="Tahoma"/>
          <w:bCs/>
          <w:sz w:val="20"/>
          <w:szCs w:val="20"/>
        </w:rPr>
        <w:t xml:space="preserve">lub </w:t>
      </w:r>
      <w:r w:rsidRPr="00927F23">
        <w:rPr>
          <w:rFonts w:ascii="Tahoma" w:hAnsi="Tahoma" w:cs="Tahoma"/>
          <w:bCs/>
          <w:sz w:val="20"/>
          <w:szCs w:val="20"/>
        </w:rPr>
        <w:t>do wyczerpania środków przeznaczonych na realizację usługi.</w:t>
      </w:r>
    </w:p>
    <w:p w:rsidR="00AE1B7E" w:rsidRDefault="00AE1B7E" w:rsidP="00AE1B7E">
      <w:pPr>
        <w:widowControl w:val="0"/>
        <w:numPr>
          <w:ilvl w:val="0"/>
          <w:numId w:val="5"/>
        </w:numPr>
        <w:tabs>
          <w:tab w:val="clear" w:pos="794"/>
          <w:tab w:val="num" w:pos="284"/>
        </w:tabs>
        <w:suppressAutoHyphens/>
        <w:spacing w:after="0" w:line="240" w:lineRule="auto"/>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W sprawach nieuregulowanych niniejszą umową mają zastosowanie odpowiednie przepisy ustawy Kodeksu Cywilnego.</w:t>
      </w:r>
    </w:p>
    <w:p w:rsidR="00AE1B7E" w:rsidRDefault="00AE1B7E" w:rsidP="00AE1B7E">
      <w:pPr>
        <w:pStyle w:val="Akapitzlist"/>
        <w:widowControl w:val="0"/>
        <w:numPr>
          <w:ilvl w:val="0"/>
          <w:numId w:val="5"/>
        </w:numPr>
        <w:tabs>
          <w:tab w:val="clear" w:pos="794"/>
          <w:tab w:val="num" w:pos="284"/>
        </w:tabs>
        <w:suppressAutoHyphens/>
        <w:spacing w:after="0" w:line="240" w:lineRule="auto"/>
        <w:ind w:left="284" w:hanging="284"/>
        <w:jc w:val="both"/>
        <w:rPr>
          <w:rFonts w:ascii="Tahoma" w:hAnsi="Tahoma" w:cs="Tahoma"/>
          <w:sz w:val="20"/>
        </w:rPr>
      </w:pPr>
      <w:r>
        <w:rPr>
          <w:rFonts w:ascii="Tahoma" w:hAnsi="Tahoma" w:cs="Tahoma"/>
          <w:sz w:val="20"/>
        </w:rPr>
        <w:t xml:space="preserve">Zmiana numeru rachunku bankowego Wykonawcy </w:t>
      </w:r>
      <w:r>
        <w:rPr>
          <w:rFonts w:ascii="Tahoma" w:hAnsi="Tahoma" w:cs="Tahoma"/>
          <w:kern w:val="2"/>
          <w:sz w:val="20"/>
          <w:lang w:eastAsia="hi-IN" w:bidi="hi-IN"/>
        </w:rPr>
        <w:t xml:space="preserve">wymaga formy pisemnego aneksu pod rygorem nieważności. </w:t>
      </w:r>
    </w:p>
    <w:p w:rsidR="00AE1B7E" w:rsidRDefault="00AE1B7E" w:rsidP="00AE1B7E">
      <w:pPr>
        <w:widowControl w:val="0"/>
        <w:numPr>
          <w:ilvl w:val="0"/>
          <w:numId w:val="5"/>
        </w:numPr>
        <w:tabs>
          <w:tab w:val="clear" w:pos="794"/>
        </w:tabs>
        <w:suppressAutoHyphens/>
        <w:spacing w:after="0" w:line="240" w:lineRule="auto"/>
        <w:ind w:left="284" w:hanging="284"/>
        <w:jc w:val="both"/>
        <w:rPr>
          <w:rFonts w:ascii="Tahoma" w:eastAsia="Times New Roman" w:hAnsi="Tahoma" w:cs="Tahoma"/>
          <w:sz w:val="20"/>
          <w:szCs w:val="20"/>
        </w:rPr>
      </w:pPr>
      <w:r>
        <w:rPr>
          <w:rFonts w:ascii="Tahoma" w:eastAsia="Times New Roman" w:hAnsi="Tahoma" w:cs="Tahoma"/>
          <w:sz w:val="20"/>
          <w:szCs w:val="20"/>
        </w:rPr>
        <w:t>Strony dopuszczają zmiany danych stron w umowie</w:t>
      </w:r>
    </w:p>
    <w:p w:rsidR="00AE1B7E" w:rsidRDefault="00AE1B7E" w:rsidP="00AE1B7E">
      <w:pPr>
        <w:widowControl w:val="0"/>
        <w:numPr>
          <w:ilvl w:val="0"/>
          <w:numId w:val="4"/>
        </w:numPr>
        <w:suppressAutoHyphens/>
        <w:spacing w:after="0" w:line="240" w:lineRule="auto"/>
        <w:ind w:left="993" w:hanging="284"/>
        <w:contextualSpacing/>
        <w:jc w:val="both"/>
        <w:rPr>
          <w:rFonts w:ascii="Tahoma" w:eastAsia="Times New Roman" w:hAnsi="Tahoma" w:cs="Tahoma"/>
          <w:sz w:val="20"/>
          <w:szCs w:val="20"/>
        </w:rPr>
      </w:pPr>
      <w:r>
        <w:rPr>
          <w:rFonts w:ascii="Tahoma" w:eastAsia="Times New Roman" w:hAnsi="Tahoma" w:cs="Tahoma"/>
          <w:sz w:val="20"/>
          <w:szCs w:val="20"/>
        </w:rPr>
        <w:t xml:space="preserve">zmian danych stron (np. zmiana siedziby, adresu, nazwy), które </w:t>
      </w:r>
      <w:r>
        <w:rPr>
          <w:rFonts w:ascii="Tahoma" w:eastAsia="Times New Roman" w:hAnsi="Tahoma" w:cs="Tahoma"/>
          <w:kern w:val="2"/>
          <w:sz w:val="20"/>
          <w:szCs w:val="20"/>
          <w:lang w:eastAsia="hi-IN" w:bidi="hi-IN"/>
        </w:rPr>
        <w:t>wymagają dla swej skuteczności pisemnego powiadomienia drugiej strony.</w:t>
      </w:r>
    </w:p>
    <w:p w:rsidR="00AE1B7E" w:rsidRDefault="00AE1B7E" w:rsidP="00AE1B7E">
      <w:pPr>
        <w:pStyle w:val="Akapitzlist"/>
        <w:suppressAutoHyphens/>
        <w:spacing w:after="0" w:line="100" w:lineRule="atLeast"/>
        <w:ind w:left="757"/>
        <w:rPr>
          <w:rFonts w:ascii="Tahoma" w:hAnsi="Tahoma" w:cs="Tahoma"/>
          <w:sz w:val="20"/>
        </w:rPr>
      </w:pPr>
      <w:r>
        <w:rPr>
          <w:rFonts w:ascii="Tahoma" w:hAnsi="Tahoma" w:cs="Tahoma"/>
          <w:kern w:val="2"/>
          <w:sz w:val="20"/>
          <w:lang w:eastAsia="hi-IN" w:bidi="hi-IN"/>
        </w:rPr>
        <w:t xml:space="preserve">b) zmiany </w:t>
      </w:r>
      <w:r>
        <w:rPr>
          <w:rFonts w:ascii="Tahoma" w:hAnsi="Tahoma" w:cs="Tahoma"/>
          <w:sz w:val="20"/>
        </w:rPr>
        <w:t>stawki podatku od towarów i usług,</w:t>
      </w:r>
    </w:p>
    <w:p w:rsidR="00AE1B7E" w:rsidRDefault="00AE1B7E" w:rsidP="00AE1B7E">
      <w:pPr>
        <w:widowControl w:val="0"/>
        <w:suppressAutoHyphens/>
        <w:spacing w:after="0" w:line="240" w:lineRule="auto"/>
        <w:ind w:left="284" w:hanging="284"/>
        <w:jc w:val="both"/>
        <w:rPr>
          <w:rFonts w:ascii="Tahoma" w:eastAsia="Times New Roman" w:hAnsi="Tahoma" w:cs="Tahoma"/>
          <w:kern w:val="2"/>
          <w:sz w:val="20"/>
          <w:lang w:eastAsia="hi-IN" w:bidi="hi-IN"/>
        </w:rPr>
      </w:pPr>
      <w:r>
        <w:rPr>
          <w:rFonts w:ascii="Tahoma" w:eastAsia="Times New Roman" w:hAnsi="Tahoma" w:cs="Tahoma"/>
          <w:kern w:val="2"/>
          <w:sz w:val="20"/>
          <w:lang w:eastAsia="hi-IN" w:bidi="hi-IN"/>
        </w:rPr>
        <w:t xml:space="preserve">5.  Zmiany określone w ust. 4 </w:t>
      </w:r>
      <w:proofErr w:type="spellStart"/>
      <w:r>
        <w:rPr>
          <w:rFonts w:ascii="Tahoma" w:eastAsia="Times New Roman" w:hAnsi="Tahoma" w:cs="Tahoma"/>
          <w:kern w:val="2"/>
          <w:sz w:val="20"/>
          <w:lang w:eastAsia="hi-IN" w:bidi="hi-IN"/>
        </w:rPr>
        <w:t>pkt</w:t>
      </w:r>
      <w:proofErr w:type="spellEnd"/>
      <w:r>
        <w:rPr>
          <w:rFonts w:ascii="Tahoma" w:eastAsia="Times New Roman" w:hAnsi="Tahoma" w:cs="Tahoma"/>
          <w:kern w:val="2"/>
          <w:sz w:val="20"/>
          <w:lang w:eastAsia="hi-IN" w:bidi="hi-IN"/>
        </w:rPr>
        <w:t xml:space="preserve"> a wymagają dla swej skuteczności pisemnego powiadomienia drugiej strony, zmiany określone w ust. 4 </w:t>
      </w:r>
      <w:proofErr w:type="spellStart"/>
      <w:r>
        <w:rPr>
          <w:rFonts w:ascii="Tahoma" w:eastAsia="Times New Roman" w:hAnsi="Tahoma" w:cs="Tahoma"/>
          <w:kern w:val="2"/>
          <w:sz w:val="20"/>
          <w:lang w:eastAsia="hi-IN" w:bidi="hi-IN"/>
        </w:rPr>
        <w:t>pkt</w:t>
      </w:r>
      <w:proofErr w:type="spellEnd"/>
      <w:r>
        <w:rPr>
          <w:rFonts w:ascii="Tahoma" w:eastAsia="Times New Roman" w:hAnsi="Tahoma" w:cs="Tahoma"/>
          <w:kern w:val="2"/>
          <w:sz w:val="20"/>
          <w:lang w:eastAsia="hi-IN" w:bidi="hi-IN"/>
        </w:rPr>
        <w:t xml:space="preserve">  b   wymagają formy pisemnego aneksu pod rygorem nieważności. </w:t>
      </w:r>
    </w:p>
    <w:p w:rsidR="00AE1B7E" w:rsidRPr="006F3FA1" w:rsidRDefault="00AE1B7E" w:rsidP="00AE1B7E">
      <w:pPr>
        <w:widowControl w:val="0"/>
        <w:spacing w:after="0" w:line="240" w:lineRule="auto"/>
        <w:ind w:left="284" w:hanging="284"/>
        <w:jc w:val="both"/>
        <w:rPr>
          <w:rFonts w:ascii="Tahoma" w:hAnsi="Tahoma" w:cs="Tahoma"/>
          <w:sz w:val="20"/>
          <w:szCs w:val="20"/>
        </w:rPr>
      </w:pPr>
      <w:r>
        <w:rPr>
          <w:rFonts w:ascii="Tahoma" w:hAnsi="Tahoma" w:cs="Tahoma"/>
          <w:sz w:val="20"/>
          <w:szCs w:val="20"/>
        </w:rPr>
        <w:t xml:space="preserve">6. </w:t>
      </w:r>
      <w:r w:rsidRPr="006F3FA1">
        <w:rPr>
          <w:rFonts w:ascii="Tahoma" w:hAnsi="Tahoma" w:cs="Tahoma"/>
          <w:sz w:val="20"/>
          <w:szCs w:val="20"/>
        </w:rPr>
        <w:t>Wykonawca nie może bez uzyskania wcześniejszej pisemnej zgody Zamawiającego, przelać jakichkolwiek praw lub obowiązków wynikających z niniejszej umowy na osoby trzecie. Czynność prawna mająca na celu zmianę wierzyciela Zamawiającego może nastąpić po uprzednim wyrażeniu zgody przez podmiot tworzący Zamawiającego.</w:t>
      </w:r>
    </w:p>
    <w:p w:rsidR="00AE1B7E" w:rsidRPr="006F3FA1" w:rsidRDefault="00AE1B7E" w:rsidP="00AE1B7E">
      <w:pPr>
        <w:widowControl w:val="0"/>
        <w:spacing w:after="0" w:line="240" w:lineRule="auto"/>
        <w:ind w:left="284" w:hanging="284"/>
        <w:jc w:val="both"/>
        <w:rPr>
          <w:rFonts w:ascii="Tahoma" w:hAnsi="Tahoma" w:cs="Tahoma"/>
          <w:sz w:val="20"/>
          <w:szCs w:val="20"/>
        </w:rPr>
      </w:pPr>
      <w:r>
        <w:rPr>
          <w:rFonts w:ascii="Tahoma" w:hAnsi="Tahoma" w:cs="Tahoma"/>
          <w:sz w:val="20"/>
          <w:szCs w:val="20"/>
        </w:rPr>
        <w:t xml:space="preserve">7. </w:t>
      </w:r>
      <w:r w:rsidRPr="006F3FA1">
        <w:rPr>
          <w:rFonts w:ascii="Tahoma" w:hAnsi="Tahoma" w:cs="Tahoma"/>
          <w:sz w:val="20"/>
          <w:szCs w:val="20"/>
        </w:rPr>
        <w:t>Jeśli polubowne rozwiązanie sporu nie będzie możliwe spór zostanie rozstrzygnięty przez sąd powszechny właściwy miejscowo dla siedziby Zamawiającego.</w:t>
      </w:r>
    </w:p>
    <w:p w:rsidR="00AE1B7E" w:rsidRPr="00A03741" w:rsidRDefault="00AE1B7E" w:rsidP="00AE1B7E">
      <w:pPr>
        <w:pStyle w:val="Bezodstpw"/>
        <w:ind w:left="284" w:hanging="284"/>
        <w:rPr>
          <w:rFonts w:ascii="Tahoma" w:hAnsi="Tahoma" w:cs="Tahoma"/>
          <w:sz w:val="20"/>
          <w:szCs w:val="20"/>
          <w:lang w:eastAsia="pl-PL"/>
        </w:rPr>
      </w:pPr>
      <w:r>
        <w:rPr>
          <w:rFonts w:ascii="Tahoma" w:hAnsi="Tahoma" w:cs="Tahoma"/>
          <w:sz w:val="20"/>
          <w:szCs w:val="20"/>
        </w:rPr>
        <w:t xml:space="preserve">8.  </w:t>
      </w:r>
      <w:r w:rsidRPr="00A03741">
        <w:rPr>
          <w:rFonts w:ascii="Tahoma" w:hAnsi="Tahoma" w:cs="Tahoma"/>
          <w:sz w:val="20"/>
          <w:szCs w:val="20"/>
          <w:lang w:eastAsia="pl-PL"/>
        </w:rPr>
        <w:t>Umowę sporządzono w trzech jednobrzmiących egzemplarzach, w tym dwa egzemplarze dla   Zamawiającego, jeden egzemplarz dla Wykonawcy.</w:t>
      </w:r>
    </w:p>
    <w:p w:rsidR="00AE1B7E" w:rsidRPr="00A03741" w:rsidRDefault="00AE1B7E" w:rsidP="00F859E7">
      <w:pPr>
        <w:widowControl w:val="0"/>
        <w:tabs>
          <w:tab w:val="left" w:pos="1050"/>
        </w:tabs>
        <w:jc w:val="both"/>
        <w:rPr>
          <w:rFonts w:ascii="Tahoma" w:eastAsia="Arial Unicode MS" w:hAnsi="Tahoma" w:cs="Tahoma"/>
          <w:kern w:val="2"/>
          <w:sz w:val="20"/>
          <w:szCs w:val="20"/>
          <w:lang w:eastAsia="ar-SA"/>
        </w:rPr>
      </w:pPr>
    </w:p>
    <w:p w:rsidR="00AE1B7E" w:rsidRPr="009962C9" w:rsidRDefault="00AE1B7E" w:rsidP="00AE1B7E">
      <w:pPr>
        <w:pStyle w:val="Bezodstpw"/>
        <w:rPr>
          <w:rFonts w:ascii="Tahoma" w:hAnsi="Tahoma" w:cs="Tahoma"/>
          <w:b/>
          <w:kern w:val="2"/>
          <w:sz w:val="20"/>
          <w:szCs w:val="20"/>
          <w:lang w:eastAsia="ar-SA"/>
        </w:rPr>
      </w:pPr>
      <w:r w:rsidRPr="009962C9">
        <w:rPr>
          <w:rFonts w:ascii="Tahoma" w:hAnsi="Tahoma" w:cs="Tahoma"/>
          <w:b/>
          <w:kern w:val="2"/>
          <w:sz w:val="20"/>
          <w:szCs w:val="20"/>
          <w:lang w:eastAsia="ar-SA"/>
        </w:rPr>
        <w:t xml:space="preserve">Wykonawca                                                                                        </w:t>
      </w:r>
      <w:r w:rsidR="009962C9">
        <w:rPr>
          <w:rFonts w:ascii="Tahoma" w:hAnsi="Tahoma" w:cs="Tahoma"/>
          <w:b/>
          <w:kern w:val="2"/>
          <w:sz w:val="20"/>
          <w:szCs w:val="20"/>
          <w:lang w:eastAsia="ar-SA"/>
        </w:rPr>
        <w:t xml:space="preserve">                      </w:t>
      </w:r>
      <w:r w:rsidRPr="009962C9">
        <w:rPr>
          <w:rFonts w:ascii="Tahoma" w:hAnsi="Tahoma" w:cs="Tahoma"/>
          <w:b/>
          <w:kern w:val="2"/>
          <w:sz w:val="20"/>
          <w:szCs w:val="20"/>
          <w:lang w:eastAsia="ar-SA"/>
        </w:rPr>
        <w:t>Zamawiający</w:t>
      </w:r>
    </w:p>
    <w:p w:rsidR="00AE1B7E" w:rsidRPr="00A03741" w:rsidRDefault="00AE1B7E" w:rsidP="00AE1B7E">
      <w:pPr>
        <w:pStyle w:val="Bezodstpw"/>
        <w:rPr>
          <w:rFonts w:ascii="Tahoma" w:hAnsi="Tahoma" w:cs="Tahoma"/>
          <w:kern w:val="2"/>
          <w:sz w:val="20"/>
          <w:szCs w:val="20"/>
          <w:lang w:eastAsia="ar-SA"/>
        </w:rPr>
      </w:pPr>
      <w:r>
        <w:rPr>
          <w:rFonts w:ascii="Tahoma" w:hAnsi="Tahoma" w:cs="Tahoma"/>
          <w:kern w:val="2"/>
          <w:sz w:val="20"/>
          <w:szCs w:val="20"/>
          <w:lang w:eastAsia="ar-SA"/>
        </w:rPr>
        <w:t xml:space="preserve"> </w:t>
      </w:r>
      <w:r w:rsidRPr="00A03741">
        <w:rPr>
          <w:rFonts w:ascii="Tahoma" w:hAnsi="Tahoma" w:cs="Tahoma"/>
          <w:kern w:val="2"/>
          <w:sz w:val="20"/>
          <w:szCs w:val="20"/>
          <w:lang w:eastAsia="ar-SA"/>
        </w:rPr>
        <w:t xml:space="preserve">        </w:t>
      </w:r>
    </w:p>
    <w:p w:rsidR="00AE1B7E" w:rsidRPr="00A03741" w:rsidRDefault="00AE1B7E" w:rsidP="00AE1B7E">
      <w:pPr>
        <w:pStyle w:val="Bezodstpw"/>
        <w:rPr>
          <w:rFonts w:ascii="Tahoma" w:hAnsi="Tahoma" w:cs="Tahoma"/>
          <w:kern w:val="2"/>
          <w:sz w:val="20"/>
          <w:szCs w:val="20"/>
          <w:lang w:eastAsia="ar-SA"/>
        </w:rPr>
      </w:pPr>
    </w:p>
    <w:p w:rsidR="00AE1B7E" w:rsidRPr="00A03741" w:rsidRDefault="00AE1B7E" w:rsidP="00AE1B7E">
      <w:pPr>
        <w:pStyle w:val="Bezodstpw"/>
        <w:rPr>
          <w:rFonts w:ascii="Tahoma" w:hAnsi="Tahoma" w:cs="Tahoma"/>
          <w:kern w:val="2"/>
          <w:sz w:val="20"/>
          <w:szCs w:val="20"/>
          <w:lang w:eastAsia="ar-SA"/>
        </w:rPr>
      </w:pPr>
      <w:r w:rsidRPr="00A03741">
        <w:rPr>
          <w:rFonts w:ascii="Tahoma" w:hAnsi="Tahoma" w:cs="Tahoma"/>
          <w:kern w:val="2"/>
          <w:sz w:val="20"/>
          <w:szCs w:val="20"/>
          <w:lang w:eastAsia="ar-SA"/>
        </w:rPr>
        <w:t xml:space="preserve">                                                                                                  </w:t>
      </w:r>
    </w:p>
    <w:p w:rsidR="00AE1B7E" w:rsidRPr="00F859E7" w:rsidRDefault="00AE1B7E" w:rsidP="00AE1B7E">
      <w:pPr>
        <w:pStyle w:val="Bezodstpw"/>
        <w:rPr>
          <w:rFonts w:ascii="Tahoma" w:hAnsi="Tahoma" w:cs="Tahoma"/>
          <w:kern w:val="2"/>
          <w:sz w:val="16"/>
          <w:szCs w:val="16"/>
        </w:rPr>
      </w:pPr>
      <w:r w:rsidRPr="00F859E7">
        <w:rPr>
          <w:rFonts w:ascii="Tahoma" w:hAnsi="Tahoma" w:cs="Tahoma"/>
          <w:kern w:val="2"/>
          <w:sz w:val="16"/>
          <w:szCs w:val="16"/>
        </w:rPr>
        <w:t>Załącznik do umowy:</w:t>
      </w:r>
    </w:p>
    <w:p w:rsidR="00AE1B7E" w:rsidRPr="00F859E7" w:rsidRDefault="00AE1B7E" w:rsidP="00AE1B7E">
      <w:pPr>
        <w:pStyle w:val="Bezodstpw"/>
        <w:rPr>
          <w:rFonts w:ascii="Tahoma" w:hAnsi="Tahoma" w:cs="Tahoma"/>
          <w:sz w:val="16"/>
          <w:szCs w:val="16"/>
        </w:rPr>
      </w:pPr>
      <w:r w:rsidRPr="00F859E7">
        <w:rPr>
          <w:rFonts w:ascii="Tahoma" w:hAnsi="Tahoma" w:cs="Tahoma"/>
          <w:sz w:val="16"/>
          <w:szCs w:val="16"/>
        </w:rPr>
        <w:t>1.Formularz cenowy</w:t>
      </w:r>
    </w:p>
    <w:p w:rsidR="00AE1B7E" w:rsidRPr="00F859E7" w:rsidRDefault="00AE1B7E">
      <w:pPr>
        <w:rPr>
          <w:sz w:val="16"/>
          <w:szCs w:val="16"/>
        </w:rPr>
      </w:pPr>
    </w:p>
    <w:sectPr w:rsidR="00AE1B7E" w:rsidRPr="00F859E7" w:rsidSect="003706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4C8D"/>
    <w:multiLevelType w:val="hybridMultilevel"/>
    <w:tmpl w:val="E1DA007A"/>
    <w:lvl w:ilvl="0" w:tplc="C6264246">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
    <w:nsid w:val="317D36E4"/>
    <w:multiLevelType w:val="hybridMultilevel"/>
    <w:tmpl w:val="07909E6E"/>
    <w:lvl w:ilvl="0" w:tplc="503EAE90">
      <w:start w:val="2"/>
      <w:numFmt w:val="decimal"/>
      <w:lvlText w:val="%1."/>
      <w:lvlJc w:val="left"/>
      <w:pPr>
        <w:tabs>
          <w:tab w:val="num" w:pos="794"/>
        </w:tabs>
        <w:ind w:left="794" w:hanging="397"/>
      </w:pPr>
      <w:rPr>
        <w:rFonts w:ascii="Tahoma" w:eastAsia="Times New Roman"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A5E3DE0"/>
    <w:multiLevelType w:val="hybridMultilevel"/>
    <w:tmpl w:val="617A16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3CC4B82"/>
    <w:multiLevelType w:val="hybridMultilevel"/>
    <w:tmpl w:val="798EC06C"/>
    <w:lvl w:ilvl="0" w:tplc="93C4747E">
      <w:start w:val="1"/>
      <w:numFmt w:val="lowerLetter"/>
      <w:lvlText w:val="%1)"/>
      <w:lvlJc w:val="left"/>
      <w:pPr>
        <w:ind w:left="75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781F0FE5"/>
    <w:multiLevelType w:val="hybridMultilevel"/>
    <w:tmpl w:val="7ABAC5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B344EE7"/>
    <w:multiLevelType w:val="hybridMultilevel"/>
    <w:tmpl w:val="852EBFFE"/>
    <w:lvl w:ilvl="0" w:tplc="04150017">
      <w:start w:val="1"/>
      <w:numFmt w:val="lowerLetter"/>
      <w:lvlText w:val="%1)"/>
      <w:lvlJc w:val="left"/>
      <w:pPr>
        <w:ind w:left="1060" w:hanging="360"/>
      </w:pPr>
      <w:rPr>
        <w:rFonts w:cs="Times New Roman"/>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num w:numId="1">
    <w:abstractNumId w:val="0"/>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useFELayout/>
  </w:compat>
  <w:rsids>
    <w:rsidRoot w:val="00AE1B7E"/>
    <w:rsid w:val="00370694"/>
    <w:rsid w:val="00472563"/>
    <w:rsid w:val="006C5D03"/>
    <w:rsid w:val="009962C9"/>
    <w:rsid w:val="00AE1B7E"/>
    <w:rsid w:val="00F859E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069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AE1B7E"/>
    <w:pPr>
      <w:spacing w:after="0" w:line="240" w:lineRule="auto"/>
    </w:pPr>
    <w:rPr>
      <w:rFonts w:ascii="Calibri" w:eastAsia="Calibri" w:hAnsi="Calibri" w:cs="Times New Roman"/>
      <w:lang w:eastAsia="en-US"/>
    </w:rPr>
  </w:style>
  <w:style w:type="paragraph" w:styleId="Akapitzlist">
    <w:name w:val="List Paragraph"/>
    <w:aliases w:val="List Paragraph1,BulletC,Numerowanie,List Paragraph,Akapit z listą BS,Kolorowa lista — akcent 11,Obiekt,Akapit z listą 1,Akapit z listą1,sw tekst"/>
    <w:basedOn w:val="Normalny"/>
    <w:link w:val="AkapitzlistZnak"/>
    <w:uiPriority w:val="34"/>
    <w:qFormat/>
    <w:rsid w:val="00AE1B7E"/>
    <w:pPr>
      <w:ind w:left="720"/>
      <w:contextualSpacing/>
    </w:pPr>
    <w:rPr>
      <w:rFonts w:ascii="Calibri" w:eastAsia="Times New Roman" w:hAnsi="Calibri" w:cs="Times New Roman"/>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sw tekst Znak"/>
    <w:link w:val="Akapitzlist"/>
    <w:uiPriority w:val="34"/>
    <w:locked/>
    <w:rsid w:val="00AE1B7E"/>
    <w:rPr>
      <w:rFonts w:ascii="Calibri" w:eastAsia="Times New Roman" w:hAnsi="Calibri" w:cs="Times New Roman"/>
    </w:rPr>
  </w:style>
  <w:style w:type="character" w:styleId="Hipercze">
    <w:name w:val="Hyperlink"/>
    <w:basedOn w:val="Domylnaczcionkaakapitu"/>
    <w:uiPriority w:val="99"/>
    <w:unhideWhenUsed/>
    <w:rsid w:val="00AE1B7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siegowosc@uck.kat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2177</Words>
  <Characters>13067</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mklata</cp:lastModifiedBy>
  <cp:revision>4</cp:revision>
  <cp:lastPrinted>2020-12-22T10:00:00Z</cp:lastPrinted>
  <dcterms:created xsi:type="dcterms:W3CDTF">2020-12-22T09:28:00Z</dcterms:created>
  <dcterms:modified xsi:type="dcterms:W3CDTF">2020-12-31T06:58:00Z</dcterms:modified>
</cp:coreProperties>
</file>