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68BB" w14:textId="77777777" w:rsidR="00483D9C" w:rsidRPr="00F106C1" w:rsidRDefault="00483D9C" w:rsidP="00483D9C">
      <w:pPr>
        <w:spacing w:after="0" w:line="240" w:lineRule="auto"/>
        <w:rPr>
          <w:rFonts w:ascii="Ubuntu Light" w:eastAsia="Times New Roman" w:hAnsi="Ubuntu Light" w:cs="Tahoma"/>
          <w:sz w:val="20"/>
          <w:szCs w:val="20"/>
          <w:lang w:eastAsia="pl-PL"/>
        </w:rPr>
      </w:pPr>
      <w:bookmarkStart w:id="0" w:name="_Hlk522899271"/>
    </w:p>
    <w:tbl>
      <w:tblPr>
        <w:tblpPr w:leftFromText="141" w:rightFromText="141" w:vertAnchor="text" w:horzAnchor="page" w:tblpX="8496" w:tblpY="-14"/>
        <w:tblW w:w="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</w:tblGrid>
      <w:tr w:rsidR="00483D9C" w:rsidRPr="00F106C1" w14:paraId="17ABED85" w14:textId="77777777" w:rsidTr="00280EA3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A4EC" w14:textId="77777777" w:rsidR="00483D9C" w:rsidRPr="00F106C1" w:rsidRDefault="00483D9C" w:rsidP="00280EA3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</w:tbl>
    <w:p w14:paraId="6F39BD4C" w14:textId="77777777" w:rsidR="00AC1A00" w:rsidRDefault="00AC1A00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619043" w14:textId="77777777" w:rsidR="00AC1A00" w:rsidRDefault="00AC1A00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6453BF" w14:textId="39321E45" w:rsidR="00AC1A00" w:rsidRDefault="00AC1A00" w:rsidP="00AC1A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DZP.381</w:t>
      </w:r>
      <w:r w:rsidR="00B97E9F"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.53A</w:t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.2022</w:t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załącznik </w:t>
      </w:r>
      <w:r w:rsidR="00822D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</w:p>
    <w:p w14:paraId="3B743089" w14:textId="485C967F" w:rsidR="00AC1A00" w:rsidRDefault="00AC1A00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Wzór umowy</w:t>
      </w:r>
    </w:p>
    <w:p w14:paraId="39C3BD7E" w14:textId="47CBB78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AC1A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…………….</w:t>
      </w:r>
    </w:p>
    <w:p w14:paraId="25494AC4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C5F954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0FAC0DD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siedzibą: 40 – 514 Katowice, ul. Ceglana 35</w:t>
      </w:r>
    </w:p>
    <w:p w14:paraId="3EC5C4B6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wpisanym do KRS pod nr 0000049660</w:t>
      </w:r>
    </w:p>
    <w:p w14:paraId="44185F92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NIP 954-22-74-017</w:t>
      </w:r>
    </w:p>
    <w:p w14:paraId="76173BA1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001325767</w:t>
      </w:r>
    </w:p>
    <w:p w14:paraId="74577649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treści umowy Zamawiającym, </w:t>
      </w:r>
    </w:p>
    <w:p w14:paraId="5A61D6D0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14:paraId="767AD2FC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337C4F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</w:p>
    <w:p w14:paraId="23349C2C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762B4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16F35A8B" w14:textId="77777777" w:rsidR="00AC1A00" w:rsidRDefault="00AC1A00" w:rsidP="00E44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</w:t>
      </w:r>
    </w:p>
    <w:p w14:paraId="657BA309" w14:textId="77777777" w:rsidR="00AC1A00" w:rsidRDefault="00483D9C" w:rsidP="00E449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AC1A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2DD74F00" w14:textId="117FE34F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</w:t>
      </w:r>
      <w:r w:rsidR="00AC1A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7FA1CA07" w14:textId="77777777" w:rsidR="00AC1A00" w:rsidRDefault="00E449EA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AC1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</w:p>
    <w:p w14:paraId="2BBE7226" w14:textId="1F775797" w:rsidR="00E449EA" w:rsidRPr="0054116E" w:rsidRDefault="00E449EA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</w:t>
      </w:r>
      <w:r w:rsidR="00AC1A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5546AE" w14:textId="3F2FE705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4D856AC9" w14:textId="77777777" w:rsidR="00483D9C" w:rsidRPr="0054116E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6F2A17FA" w14:textId="77777777" w:rsidR="00AC1A00" w:rsidRDefault="00AC1A00" w:rsidP="00483D9C">
      <w:pPr>
        <w:widowControl w:val="0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E783D" w14:textId="4067F4E0" w:rsidR="00483D9C" w:rsidRPr="0054116E" w:rsidRDefault="00483D9C" w:rsidP="00483D9C">
      <w:pPr>
        <w:widowControl w:val="0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653AF56F" w14:textId="77777777" w:rsidR="00483D9C" w:rsidRPr="0054116E" w:rsidRDefault="00483D9C" w:rsidP="00483D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1E68ACD" w14:textId="3CE6D386" w:rsidR="00483D9C" w:rsidRDefault="00483D9C" w:rsidP="00483D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4116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W wyniku przeprowadzenia przez Zamawiającego postępowania o udzielenie zamówienia publicznego w trybie przetargu nieograniczonego   – zgodnie z ustawą z dnia 11 września  2019 r.  Prawo zamówień publicznych  została zawarta umowa następującej treści:</w:t>
      </w:r>
    </w:p>
    <w:p w14:paraId="7E4D7F56" w14:textId="77777777" w:rsidR="00AC1A00" w:rsidRPr="0054116E" w:rsidRDefault="00AC1A00" w:rsidP="00483D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467AE65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§1.</w:t>
      </w:r>
    </w:p>
    <w:p w14:paraId="389A1CF4" w14:textId="359CDFF0" w:rsidR="00483D9C" w:rsidRPr="00B97E9F" w:rsidRDefault="00483D9C" w:rsidP="00483D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B97E9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  <w:r w:rsidR="00D5648C" w:rsidRPr="00B97E9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I PRAWO OPCJI</w:t>
      </w:r>
    </w:p>
    <w:p w14:paraId="39488978" w14:textId="77777777" w:rsidR="002B4885" w:rsidRPr="00B97E9F" w:rsidRDefault="00483D9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w trybie przetargu nieograniczonego na </w:t>
      </w:r>
      <w:r w:rsidRPr="00B97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Dostawę stymulator</w:t>
      </w:r>
      <w:r w:rsidR="00AC1A00" w:rsidRPr="00B97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ów 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zamawia</w:t>
      </w: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Wykonawca  przyjmuje do wykonania sprzedaż i dostarczanie do siedziby Zamawiającego przedmiot zamówienia</w:t>
      </w:r>
      <w:r w:rsidR="002B4885"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wskazany w:</w:t>
      </w:r>
    </w:p>
    <w:p w14:paraId="46410EEB" w14:textId="77777777" w:rsidR="002B4885" w:rsidRPr="00B97E9F" w:rsidRDefault="002B4885" w:rsidP="002B4885">
      <w:pPr>
        <w:pStyle w:val="Akapitzlist"/>
        <w:suppressAutoHyphens/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D2CD7" w14:textId="77777777" w:rsidR="002B4885" w:rsidRPr="00B97E9F" w:rsidRDefault="002B4885" w:rsidP="002B4885">
      <w:pPr>
        <w:pStyle w:val="Akapitzlist"/>
        <w:suppressAutoHyphens/>
        <w:spacing w:after="0" w:line="240" w:lineRule="auto"/>
        <w:ind w:left="-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7E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Pakiecie ….-……………..</w:t>
      </w:r>
    </w:p>
    <w:p w14:paraId="26541940" w14:textId="77777777" w:rsidR="002B4885" w:rsidRPr="00B97E9F" w:rsidRDefault="002B4885" w:rsidP="002B4885">
      <w:pPr>
        <w:pStyle w:val="Akapitzlist"/>
        <w:suppressAutoHyphens/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87EAF" w14:textId="3B0BA05B" w:rsidR="00D5648C" w:rsidRDefault="00483D9C" w:rsidP="00D5648C">
      <w:pPr>
        <w:pStyle w:val="Akapitzlist"/>
        <w:suppressAutoHyphens/>
        <w:spacing w:after="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zwany dalej</w:t>
      </w:r>
      <w:r w:rsidRPr="00B97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Wyrobami medycznymi 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ofertą przetargową stanowiącą załącznik nr 1 do niniejszej umowy  (dalej w treści oferta),  którego ilość, rodzaj i cena wymienione są w załączniku nr 2 (formularzu asortymentowo-cenowym wybranej w postępowaniu oferty).</w:t>
      </w:r>
    </w:p>
    <w:p w14:paraId="314C2E30" w14:textId="77777777" w:rsidR="00D61EAA" w:rsidRPr="00F825C7" w:rsidRDefault="00D61EAA" w:rsidP="00D61EAA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Wykonawca gwarantuje stworzenie na Bloku Operacyjnym Neurochirurgii Zamawiającego depozytu zawierającego asortyment przedmiotu umowy oraz jego uzupełnienie o poszczególne Wyroby medyczne po każdorazowym zużyciu. Wykonawca ponosi koszty transportu, ubezpieczenia, dostarczenia oraz stworzenia depozytu.</w:t>
      </w:r>
    </w:p>
    <w:p w14:paraId="5294B690" w14:textId="77777777" w:rsidR="00D61EAA" w:rsidRPr="00F825C7" w:rsidRDefault="00D61EAA" w:rsidP="00D61EAA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Ilekroć mowa w umowie o dostawach częściowych </w:t>
      </w:r>
      <w:r w:rsidRPr="00F825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Wyrobów medycznych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jest to równoznaczne z użyciem </w:t>
      </w:r>
      <w:r w:rsidRPr="00F825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Wyrobów medycznych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 warunkach określonych w §2 ust.8 umowy. Zamawiający jest zobowiązany do zapłaty wyłącznie za faktycznie zużyte Wyroby medyczne na zasadach określonych w niniejszej umowie.</w:t>
      </w:r>
    </w:p>
    <w:p w14:paraId="2E2C84F6" w14:textId="77777777" w:rsidR="00D61EAA" w:rsidRPr="00F825C7" w:rsidRDefault="00D61EAA" w:rsidP="00D61EAA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 zakończeniu okresu obowiązywania umowy, Wykonawca w terminie 7 dni odbierze wszystkie niezużyte Wyroby medyczne bez żadnych roszczeń z tego tytułu wobec Zamawiającego. </w:t>
      </w:r>
    </w:p>
    <w:p w14:paraId="149848CD" w14:textId="17D59C22" w:rsidR="00D5648C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 xml:space="preserve">Zamawiający przewiduje możliwość skorzystania z prawa opcji, które będzie polegało na zwiększeniu wartości zamówienia przy zastosowaniu stałych cen jednostkowych, zawartych w formularzu asortymentowo-cenowym – załącznik nr 1 do umowy z zastrzeżeniem § </w:t>
      </w:r>
      <w:r w:rsidR="000A5D4C"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>7</w:t>
      </w: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14:paraId="4FEA44B9" w14:textId="77777777" w:rsidR="00D5648C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danę pozycję asortymentową. </w:t>
      </w:r>
    </w:p>
    <w:p w14:paraId="0239D7D9" w14:textId="77777777" w:rsidR="00D5648C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poinformuje Wykonawcę w formie pisemnej.</w:t>
      </w:r>
    </w:p>
    <w:p w14:paraId="7283D1A4" w14:textId="7D9C50B0" w:rsidR="0017765B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może skorzystać z dowolnej liczby opcji przy czym łączna wartość zwiększeń wprowadzonych w ramach prawa opcji nie może przekroczyć 50% maksymalnej wartości umowy brutto, o której mowa w § </w:t>
      </w:r>
      <w:r w:rsidR="00131EF1"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>3</w:t>
      </w: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ust. 1. </w:t>
      </w:r>
    </w:p>
    <w:p w14:paraId="222BF315" w14:textId="77777777" w:rsidR="0017765B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0A9CD4BB" w14:textId="60C93610" w:rsidR="00D5648C" w:rsidRPr="00B97E9F" w:rsidRDefault="00D5648C" w:rsidP="0013186C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E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6A758124" w14:textId="77777777" w:rsidR="00483D9C" w:rsidRPr="00B97E9F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E83DDC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§2.</w:t>
      </w:r>
    </w:p>
    <w:p w14:paraId="4099FD75" w14:textId="52B1F482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WARUNKI REALIZACJI UMOWY </w:t>
      </w:r>
    </w:p>
    <w:p w14:paraId="6E9D57DA" w14:textId="77777777" w:rsidR="00483D9C" w:rsidRPr="0054116E" w:rsidRDefault="00483D9C" w:rsidP="0013186C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realizować umowę zgodnie z:</w:t>
      </w:r>
    </w:p>
    <w:p w14:paraId="16479C13" w14:textId="1D061FF0" w:rsidR="004B7605" w:rsidRPr="004B7605" w:rsidRDefault="00483D9C" w:rsidP="0013186C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obowiązującymi przepisami prawa, a w szczególności zgodnie z ustawą z </w:t>
      </w:r>
      <w:r w:rsidR="004B7605" w:rsidRPr="004B7605">
        <w:rPr>
          <w:rFonts w:ascii="Times New Roman" w:hAnsi="Times New Roman" w:cs="Times New Roman"/>
          <w:sz w:val="24"/>
          <w:szCs w:val="24"/>
        </w:rPr>
        <w:t>dnia 7 kwietnia 2022 r. (Dz.U. z 2022 r. poz. 974), aktami wykonawczymi do niej i aktami prawnymi, które według ustawy mają zastosowanie do przedmiotu zamówienia</w:t>
      </w:r>
    </w:p>
    <w:p w14:paraId="2E8BC0C9" w14:textId="77777777" w:rsidR="00483D9C" w:rsidRPr="0054116E" w:rsidRDefault="00483D9C" w:rsidP="0013186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warunkami wynikającymi z treści Specyfikacji Warunków Zamówienia.</w:t>
      </w:r>
    </w:p>
    <w:p w14:paraId="426FA60D" w14:textId="77777777" w:rsidR="00483D9C" w:rsidRPr="0054116E" w:rsidRDefault="00483D9C" w:rsidP="0013186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zaleceniami producenta  dotyczącymi warunków transportu do siedziby Zamawiającego</w:t>
      </w:r>
    </w:p>
    <w:p w14:paraId="5042220E" w14:textId="77777777" w:rsidR="00483D9C" w:rsidRPr="0054116E" w:rsidRDefault="00483D9C" w:rsidP="0013186C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gwarantuje, że:</w:t>
      </w:r>
    </w:p>
    <w:p w14:paraId="14214B0E" w14:textId="77777777" w:rsidR="00483D9C" w:rsidRPr="0054116E" w:rsidRDefault="00483D9C" w:rsidP="0013186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wyroby medyczne są kompletne, zdatne do użytkowania oraz dopuszczone do obrotu i używania przy udzielaniu świadczeń medycznych;</w:t>
      </w:r>
    </w:p>
    <w:p w14:paraId="5C491500" w14:textId="2A6DC1CC" w:rsidR="00483D9C" w:rsidRPr="0054116E" w:rsidRDefault="00483D9C" w:rsidP="0013186C">
      <w:pPr>
        <w:numPr>
          <w:ilvl w:val="0"/>
          <w:numId w:val="40"/>
        </w:numPr>
        <w:suppressAutoHyphens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Oferowane </w:t>
      </w:r>
      <w:r w:rsidR="009E45C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yroby </w:t>
      </w:r>
      <w:r w:rsidR="009E45C7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  są wolne od wad;</w:t>
      </w:r>
    </w:p>
    <w:p w14:paraId="189E7DE2" w14:textId="77777777" w:rsidR="0017765B" w:rsidRDefault="00483D9C" w:rsidP="0013186C">
      <w:pPr>
        <w:numPr>
          <w:ilvl w:val="0"/>
          <w:numId w:val="40"/>
        </w:numPr>
        <w:suppressAutoHyphens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Wyroby medyczne będą dostarczane transportem w warunkach zgodnych z zaleceniami producenta.</w:t>
      </w:r>
    </w:p>
    <w:p w14:paraId="57BEED6E" w14:textId="2055DA25" w:rsidR="0017765B" w:rsidRPr="0017765B" w:rsidRDefault="0017765B" w:rsidP="0013186C">
      <w:pPr>
        <w:numPr>
          <w:ilvl w:val="0"/>
          <w:numId w:val="40"/>
        </w:numPr>
        <w:suppressAutoHyphens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65B">
        <w:rPr>
          <w:rFonts w:ascii="Times New Roman" w:eastAsia="Calibri" w:hAnsi="Times New Roman" w:cs="Times New Roman"/>
          <w:sz w:val="24"/>
          <w:szCs w:val="24"/>
          <w:lang w:eastAsia="pl-PL"/>
        </w:rPr>
        <w:t>nie są obciążone prawami osób trzecich oraz należnościami na rzecz Skarbu Państwa z tytułu sprowadzenia  na polski obszar celny.</w:t>
      </w:r>
    </w:p>
    <w:p w14:paraId="40F5D6E4" w14:textId="77777777" w:rsidR="00631F8B" w:rsidRPr="00B97E9F" w:rsidRDefault="0017765B" w:rsidP="0013186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5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Dostarczane </w:t>
      </w:r>
      <w:r w:rsidR="009E45C7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9E45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yroby medyczne powinny być przez Wykonawcę odpowiednio opakowane i oznakowane w sposób zgodny z ustawą o wyrobach medycznych. </w:t>
      </w:r>
      <w:r w:rsidRPr="009E45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 oznakowania Wyrobów medycznych w języku angielskim.</w:t>
      </w:r>
      <w:r w:rsidRPr="00B97E9F">
        <w:rPr>
          <w:rFonts w:ascii="Ubuntu" w:hAnsi="Ubuntu" w:cs="Arial-BoldMT"/>
          <w:sz w:val="24"/>
          <w:szCs w:val="24"/>
        </w:rPr>
        <w:t xml:space="preserve"> </w:t>
      </w:r>
      <w:r w:rsidRPr="00B97E9F">
        <w:rPr>
          <w:rFonts w:ascii="Times New Roman" w:hAnsi="Times New Roman" w:cs="Times New Roman"/>
          <w:sz w:val="24"/>
          <w:szCs w:val="24"/>
        </w:rPr>
        <w:t xml:space="preserve">Dostarczane </w:t>
      </w:r>
      <w:r w:rsidR="009E45C7" w:rsidRPr="00B97E9F">
        <w:rPr>
          <w:rFonts w:ascii="Times New Roman" w:hAnsi="Times New Roman" w:cs="Times New Roman"/>
          <w:sz w:val="24"/>
          <w:szCs w:val="24"/>
        </w:rPr>
        <w:t xml:space="preserve">Wyroby medyczne </w:t>
      </w:r>
      <w:r w:rsidRPr="00B97E9F">
        <w:rPr>
          <w:rFonts w:ascii="Times New Roman" w:hAnsi="Times New Roman" w:cs="Times New Roman"/>
          <w:sz w:val="24"/>
          <w:szCs w:val="24"/>
        </w:rPr>
        <w:t>muszą posiadać oznakowanie informujące o nazwie, ilości, dacie ważności, nazwie producenta, nr. katalogowym.</w:t>
      </w:r>
    </w:p>
    <w:p w14:paraId="7DD5B175" w14:textId="3738482A" w:rsidR="00904715" w:rsidRPr="00F825C7" w:rsidRDefault="00904715" w:rsidP="0013186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7E9F">
        <w:rPr>
          <w:rFonts w:ascii="Times New Roman" w:hAnsi="Times New Roman" w:cs="Times New Roman"/>
          <w:sz w:val="24"/>
          <w:szCs w:val="24"/>
        </w:rPr>
        <w:t xml:space="preserve">Termin przydatności do użycia dostarczonych Wyrobów medycznych nie może być krótszy niż 12 miesięcy licząc od dnia dostawy. Dostawy z krótszym terminem ważności mogą być </w:t>
      </w:r>
      <w:r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>dopuszczone tylko w wyjątkowych sytuacjach i</w:t>
      </w:r>
      <w:r w:rsidR="00631F8B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>każdorazowo zgodę na nie musi wyrazić kierownik Apteki Szpitalnej.</w:t>
      </w:r>
      <w:r w:rsidR="00D61EAA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powiadomi Wykonawcę </w:t>
      </w:r>
      <w:r w:rsidR="003C1815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najpóźniej </w:t>
      </w:r>
      <w:r w:rsidR="00D61EAA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>na 30 dni przed momentem upływu terminu przydatności do użycia Wyrobów medycznych znajdujących się w depozycie, a Wykonawca zobowiązany jest do wymiany Wyrobów medycznych na pełnowartościowe</w:t>
      </w:r>
      <w:r w:rsidR="003C1815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(tj. z terminem ważności nie krótszym niż 12 miesięcy),</w:t>
      </w:r>
      <w:r w:rsidR="00D61EAA"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najpóźniej na 7 dni przed upływem terminu ich ważności, bez żadnych roszczeń z tego tytułu wobec Zamawiającego.</w:t>
      </w:r>
    </w:p>
    <w:p w14:paraId="58CA8FB3" w14:textId="4F43CBFD" w:rsidR="00483D9C" w:rsidRPr="00B97E9F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ponosi koszty transportu, ubezpieczenia oraz dostarczenia Wyrobów medycznych do siedziby Zamawiającego w lokalizacji Katowice, ul. Medyków 14. Miejsce dostawy: w zakresie ustanowienia depozytu: Blok Operacyjny Neurochirurgii, w zakresie 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uzupełniania depozytu: </w:t>
      </w:r>
      <w:r w:rsidR="00631F8B"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pomieszczenia magazynowe </w:t>
      </w:r>
      <w:r w:rsidRPr="00B9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Apteka Szpitalna. </w:t>
      </w:r>
    </w:p>
    <w:p w14:paraId="6DF7A14A" w14:textId="77777777" w:rsidR="00483D9C" w:rsidRPr="0054116E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E9F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Przyjęcie przez Zamawiającego przesyłki zawierającej Wyroby medyczne, dostarczonej przez przedstawiciela Wykonawcy (dotyczy także przewoźnika lub innego podmiotu realizującego dostawę na zlecenie Wykonawcy) obejmującej rozładunek i złożenie w miejscu wyznaczonym przez osobę upoważnioną nie jest poprzedzane badaniem ilościowo – </w:t>
      </w:r>
      <w:r w:rsidRPr="0054116E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asortymentowym lub jakościowym dostarczonego towaru. Przyjęcie takiej przesyłki przez Zamawiającego nie jest równoznaczne z potwierdzeniem, że przedmiotowy asortyment został </w:t>
      </w:r>
      <w:r w:rsidRPr="0054116E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lastRenderedPageBreak/>
        <w:t>dostarczony w ilości i jakości zgodnej z zamówieniem.</w:t>
      </w:r>
    </w:p>
    <w:p w14:paraId="4FF376DD" w14:textId="77777777" w:rsidR="00483D9C" w:rsidRPr="00F825C7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zapewnia terminowość dostaw, a ewentualne przeszkody zaistniałe po stronie Wykonawcy lub producenta nie mogą wpłynąć na terminowość dostaw oraz 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odpowiedzialność Wykonawcy.</w:t>
      </w:r>
    </w:p>
    <w:p w14:paraId="4A23D42D" w14:textId="2F62ABD9" w:rsidR="00483D9C" w:rsidRPr="00325264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gwarantuje w ciągu </w:t>
      </w:r>
      <w:r w:rsidR="00124F02"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dni od dnia </w:t>
      </w:r>
      <w:r w:rsidR="001A43A9"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zawarcia 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umowy stworzenie na Bloku Operacyjnym Neurochirurgii depozytu zawierającego asortyment przedmiotu umowy oraz jego uzupełnienie po zużyciu poszczególnych </w:t>
      </w:r>
      <w:r w:rsidR="00124F02"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yrobów </w:t>
      </w:r>
      <w:r w:rsidR="00124F02"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medycznych </w:t>
      </w:r>
      <w:r w:rsidRPr="00F82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ciągu 2 dni </w:t>
      </w:r>
      <w:r w:rsidRPr="00325264">
        <w:rPr>
          <w:rFonts w:ascii="Times New Roman" w:eastAsia="Times New Roman" w:hAnsi="Times New Roman" w:cs="Times New Roman"/>
          <w:sz w:val="24"/>
          <w:szCs w:val="24"/>
          <w:lang w:eastAsia="ar-SA"/>
        </w:rPr>
        <w:t>roboczych (tj. od poniedziałku do piątku za wyjątkiem dni ustawowo wolnych od pracy) po każdorazowym przesłaniu Wykonawcy przez Zamawiającego</w:t>
      </w:r>
      <w:r w:rsidR="001A43A9" w:rsidRPr="00325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5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protokołu zużycia. Wykonawca w okresie obowiązywania umowy zobowiązany jest utrzymać w depozycie co najmniej 2 sztuki lub 2 komplety każdego rozmiaru do momentu wyczerpania przedmiotu zamówienia. Wykonawca ponosi koszty transportu, ubezpieczenia, dostarczenia oraz stworzenia depozytu. </w:t>
      </w:r>
    </w:p>
    <w:p w14:paraId="5B8F9EA8" w14:textId="77777777" w:rsidR="00483D9C" w:rsidRPr="0054116E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przyjmowania protokołów zużycia stanowiących zamówienia  na dostawy częściowe ………………….…….. tel. nr …..............................fax nr ….................................... e-mail ..........................................................</w:t>
      </w:r>
    </w:p>
    <w:p w14:paraId="2FC68AD8" w14:textId="7FAC9364" w:rsidR="00483D9C" w:rsidRPr="0054116E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wystawi fakturę tylko za te elementy </w:t>
      </w:r>
      <w:r w:rsidR="00124F0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yrobów medycznych, które zostały wszczepione pacjentowi i ujęte w protokole zużycia. Faktura musi zawierać oprócz nazwy asortymentu, </w:t>
      </w:r>
      <w:r w:rsid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katalogowy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produktu zgodny z </w:t>
      </w:r>
      <w:r w:rsid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numerem katalogowym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zamieszczonym w formularzu asortymentowo-cenowym, zgodnie z </w:t>
      </w:r>
      <w:r w:rsidRPr="00A3751D">
        <w:rPr>
          <w:rFonts w:ascii="Times New Roman" w:eastAsia="Times New Roman" w:hAnsi="Times New Roman" w:cs="Times New Roman"/>
          <w:sz w:val="24"/>
          <w:szCs w:val="24"/>
          <w:lang w:eastAsia="ar-SA"/>
        </w:rPr>
        <w:t>zał. nr 2 do niniejszej umowy.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Calibri" w:hAnsi="Times New Roman" w:cs="Times New Roman"/>
          <w:sz w:val="24"/>
          <w:szCs w:val="24"/>
          <w:lang w:eastAsia="ar-SA"/>
        </w:rPr>
        <w:t>Wykonawca może wystawić fakturę najwcześniej z chwilą otrzymania od Zamawiającego powiadomienia o użyciu Wyrobu medycznego.</w:t>
      </w:r>
    </w:p>
    <w:p w14:paraId="6EC944F3" w14:textId="77777777" w:rsidR="00483D9C" w:rsidRPr="0054116E" w:rsidRDefault="00483D9C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Zamawiający, bez jakichkolwiek roszczeń finansowych ze strony Wykonawcy może odmówić przyjęcia dostawy w całości lub w części jeżeli:</w:t>
      </w:r>
    </w:p>
    <w:p w14:paraId="3A671F3B" w14:textId="77777777" w:rsidR="00483D9C" w:rsidRPr="0054116E" w:rsidRDefault="00483D9C" w:rsidP="0013186C">
      <w:pPr>
        <w:widowControl w:val="0"/>
        <w:numPr>
          <w:ilvl w:val="0"/>
          <w:numId w:val="4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jakikolwiek element przedmiotu zamówienia nie będzie oryginalnie zapakowany i oznaczony zgodnie z obowiązującymi przepisami,</w:t>
      </w:r>
    </w:p>
    <w:p w14:paraId="2125E524" w14:textId="77777777" w:rsidR="00483D9C" w:rsidRPr="0054116E" w:rsidRDefault="00483D9C" w:rsidP="0013186C">
      <w:pPr>
        <w:widowControl w:val="0"/>
        <w:numPr>
          <w:ilvl w:val="0"/>
          <w:numId w:val="4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jakikolwiek opakowanie będzie naruszone;</w:t>
      </w:r>
    </w:p>
    <w:p w14:paraId="45D44D3A" w14:textId="47D6264B" w:rsidR="00483D9C" w:rsidRDefault="00483D9C" w:rsidP="0013186C">
      <w:pPr>
        <w:widowControl w:val="0"/>
        <w:numPr>
          <w:ilvl w:val="0"/>
          <w:numId w:val="41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dostarczony asortyment nie będzie zgodny z przedmiotem zamówienia znajdującym się w załączniku nr 2 do niniejszej umowy.</w:t>
      </w:r>
    </w:p>
    <w:p w14:paraId="1633902B" w14:textId="77777777" w:rsidR="000F4686" w:rsidRPr="00F476BD" w:rsidRDefault="000F4686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realizować zamówienia objęte niniejsza umową w cenach i na warunkach określonych w niniejszej umowie.</w:t>
      </w:r>
      <w:bookmarkStart w:id="1" w:name="_Hlk100653390"/>
    </w:p>
    <w:p w14:paraId="1C46C73B" w14:textId="65859CBA" w:rsidR="000A2661" w:rsidRPr="00F476BD" w:rsidRDefault="000F4686" w:rsidP="000A266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 cenowej są ilościami szacunkowymi </w:t>
      </w:r>
      <w:r w:rsidRPr="00F476BD">
        <w:rPr>
          <w:rFonts w:ascii="Times New Roman" w:eastAsia="Cambria" w:hAnsi="Times New Roman" w:cs="Times New Roman"/>
          <w:sz w:val="24"/>
          <w:szCs w:val="24"/>
        </w:rPr>
        <w:t>określonymi na podstawie wartości kontraktów zawartych przez Zamawiającego na udzielanie świadczeń zdrowotnych z NFZ lub Ministerstwem Zdrowia.</w:t>
      </w: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F476B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F476BD">
        <w:rPr>
          <w:rFonts w:ascii="Times New Roman" w:eastAsia="Cambria" w:hAnsi="Times New Roman" w:cs="Times New Roman"/>
          <w:sz w:val="24"/>
          <w:szCs w:val="24"/>
        </w:rPr>
        <w:t xml:space="preserve"> z zastrzeżeniem § </w:t>
      </w:r>
      <w:r w:rsidR="000A2661" w:rsidRPr="00F476BD">
        <w:rPr>
          <w:rFonts w:ascii="Times New Roman" w:eastAsia="Cambria" w:hAnsi="Times New Roman" w:cs="Times New Roman"/>
          <w:sz w:val="24"/>
          <w:szCs w:val="24"/>
        </w:rPr>
        <w:t>4</w:t>
      </w:r>
      <w:r w:rsidRPr="00F476BD">
        <w:rPr>
          <w:rFonts w:ascii="Times New Roman" w:eastAsia="Cambria" w:hAnsi="Times New Roman" w:cs="Times New Roman"/>
          <w:sz w:val="24"/>
          <w:szCs w:val="24"/>
        </w:rPr>
        <w:t xml:space="preserve"> ust. </w:t>
      </w:r>
      <w:r w:rsidR="000A2661" w:rsidRPr="00F476BD">
        <w:rPr>
          <w:rFonts w:ascii="Times New Roman" w:eastAsia="Cambria" w:hAnsi="Times New Roman" w:cs="Times New Roman"/>
          <w:sz w:val="24"/>
          <w:szCs w:val="24"/>
        </w:rPr>
        <w:t>5, § 7 ust. 5 lub § 2 pkt 14</w:t>
      </w:r>
      <w:r w:rsidR="000A2661" w:rsidRPr="00F476B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 xml:space="preserve"> </w:t>
      </w:r>
      <w:r w:rsidR="000A2661"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bookmarkEnd w:id="1"/>
    <w:p w14:paraId="7B265A46" w14:textId="07C1AD24" w:rsidR="000F4686" w:rsidRPr="00F476BD" w:rsidRDefault="000F4686" w:rsidP="0013186C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</w:t>
      </w:r>
      <w:r w:rsidR="00F6753D"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przypadku gdy zapotrzebowania na </w:t>
      </w:r>
      <w:r w:rsidR="00F6753D"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yroby medyczne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766EF575" w14:textId="77777777" w:rsidR="00483D9C" w:rsidRPr="00F476BD" w:rsidRDefault="00483D9C" w:rsidP="0013186C">
      <w:pPr>
        <w:pStyle w:val="Akapitzlist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3 do umowy.</w:t>
      </w:r>
    </w:p>
    <w:p w14:paraId="2D8BF7D0" w14:textId="77777777" w:rsidR="00483D9C" w:rsidRPr="00F476BD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76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3 </w:t>
      </w:r>
    </w:p>
    <w:p w14:paraId="6DAEBED3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476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WYNAGRODZENIE I WARUNKI PŁATNOŚCI</w:t>
      </w:r>
    </w:p>
    <w:p w14:paraId="63DBA3CE" w14:textId="77777777" w:rsidR="00483D9C" w:rsidRPr="0054116E" w:rsidRDefault="00483D9C" w:rsidP="0013186C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Wykonawcy za należyte zrealizowanie przedmiotu  umowy wynosi:</w:t>
      </w:r>
    </w:p>
    <w:p w14:paraId="7C27F91D" w14:textId="41929C58" w:rsidR="00483D9C" w:rsidRPr="0054116E" w:rsidRDefault="00483D9C" w:rsidP="00F6753D">
      <w:p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F6753D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ena netto</w:t>
      </w:r>
      <w:r w:rsidR="00F6753D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………..</w:t>
      </w:r>
      <w:r w:rsidR="00E449EA"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</w:t>
      </w:r>
    </w:p>
    <w:p w14:paraId="248CC13A" w14:textId="761D23CA" w:rsidR="00483D9C" w:rsidRPr="0054116E" w:rsidRDefault="00483D9C" w:rsidP="00F6753D">
      <w:p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należny podatek VAT:</w:t>
      </w:r>
      <w:r w:rsidR="00F67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……….</w:t>
      </w:r>
      <w:r w:rsidR="00E449EA"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</w:t>
      </w:r>
    </w:p>
    <w:p w14:paraId="46DD92EE" w14:textId="6FC5B4DD" w:rsidR="00483D9C" w:rsidRPr="0054116E" w:rsidRDefault="00483D9C" w:rsidP="00F6753D">
      <w:pPr>
        <w:tabs>
          <w:tab w:val="left" w:pos="42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brutto:</w:t>
      </w:r>
      <w:r w:rsidR="00F67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……………</w:t>
      </w:r>
      <w:r w:rsidR="00E449EA"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</w:p>
    <w:p w14:paraId="3D5A8B87" w14:textId="46C79172" w:rsidR="00483D9C" w:rsidRPr="0054116E" w:rsidRDefault="00483D9C" w:rsidP="00F6753D">
      <w:pPr>
        <w:tabs>
          <w:tab w:val="left" w:pos="426"/>
        </w:tabs>
        <w:suppressAutoHyphens/>
        <w:spacing w:after="0" w:line="240" w:lineRule="auto"/>
        <w:ind w:left="142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(słownie: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6753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1942D261" w14:textId="77777777" w:rsidR="00483D9C" w:rsidRPr="0054116E" w:rsidRDefault="00483D9C" w:rsidP="00483D9C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netto określone zostały w załączniku nr 2 do umowy.</w:t>
      </w:r>
    </w:p>
    <w:p w14:paraId="338D939A" w14:textId="77777777" w:rsidR="00483D9C" w:rsidRPr="00B91525" w:rsidRDefault="00483D9C" w:rsidP="0013186C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52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gwarantuje, że w trakcie trwania umowy ceny jednostkowe nie ulegną podwyższeniu z zastrzeżeniem zapisów §7.</w:t>
      </w:r>
    </w:p>
    <w:p w14:paraId="596455E8" w14:textId="3EA28BB8" w:rsidR="00483D9C" w:rsidRPr="0054116E" w:rsidRDefault="00483D9C" w:rsidP="0013186C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525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za każdą zamówioną przez Zamawiającego i dostarczoną zgodnie z umową partię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Wyrobów medycznych nastąpi przelewem na rachunek Wykonawcy w ciągu 30 dni od dnia otrzymania przez Zamawiającego prawidłowo wystawionej faktury VAT </w:t>
      </w:r>
      <w:r w:rsidRPr="00541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formie papierowej  na adres Zamawiającego lub w formie elektronicznej poprzez zastosowanie adresu PEF (rodzaj adresu PEF: NIP, numer adresu PEF: 9542274017)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następujący rachunek </w:t>
      </w:r>
      <w:r w:rsidRPr="00C36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bankowy </w:t>
      </w:r>
      <w:r w:rsidR="00C3677A" w:rsidRPr="00C3677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r w:rsidR="00E449EA"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umowie, obowiązuje termin płatności określony w umowie.</w:t>
      </w:r>
    </w:p>
    <w:p w14:paraId="11886C61" w14:textId="77777777" w:rsidR="00C3677A" w:rsidRDefault="00483D9C" w:rsidP="0013186C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6DB99212" w14:textId="0940AF0E" w:rsidR="00C3677A" w:rsidRPr="00C3677A" w:rsidRDefault="00C3677A" w:rsidP="0013186C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7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2020 poz. 1406 z późn.zm.):</w:t>
      </w:r>
    </w:p>
    <w:p w14:paraId="0325A8E4" w14:textId="77777777" w:rsidR="00C3677A" w:rsidRDefault="00C3677A" w:rsidP="0013186C">
      <w:pPr>
        <w:widowControl w:val="0"/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56CCD91E" w14:textId="77777777" w:rsidR="00C3677A" w:rsidRDefault="00C3677A" w:rsidP="0013186C">
      <w:pPr>
        <w:widowControl w:val="0"/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ksiegowosc@uck.katowice.pl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BB226C6" w14:textId="77777777" w:rsidR="00C3677A" w:rsidRDefault="00C3677A" w:rsidP="0013186C">
      <w:pPr>
        <w:widowControl w:val="0"/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C86405D" w14:textId="77777777" w:rsidR="00C3677A" w:rsidRDefault="00C3677A" w:rsidP="0013186C">
      <w:pPr>
        <w:widowControl w:val="0"/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D4D1E85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8C636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09F8BCB1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REKLAMACJE</w:t>
      </w:r>
    </w:p>
    <w:p w14:paraId="266B992F" w14:textId="77777777" w:rsidR="00483D9C" w:rsidRPr="0054116E" w:rsidRDefault="00483D9C" w:rsidP="0013186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stwierdzenia przez Zamawiającego, że dostarczone Wyroby medyczne nie posiadają oznakowania określonego w §2 ust. 3 umowy, stwierdzenia braków ilościowych w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stosunku do zamówienia częściowego, stwierdzenia wadliwości lub niezgodności dostarczonych Wyrobów medycznych ze złożoną ofertą - Zamawiający zgłosi pisemną reklamację Wykonawcy. Zgłoszenie reklamacji może nastąpić również za pośrednictwem faksu na numer wskazany w umowie.</w:t>
      </w:r>
    </w:p>
    <w:p w14:paraId="08E07379" w14:textId="77777777" w:rsidR="00483D9C" w:rsidRPr="0054116E" w:rsidRDefault="00483D9C" w:rsidP="0013186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 terminie do 5 dni roboczych od dnia zgłoszenia reklamacji uzupełni braki ilościowe, wymieni wadliwe Wyroby medyczne na wolne od wad lub zgodne ze złożoną ofertą. </w:t>
      </w:r>
    </w:p>
    <w:p w14:paraId="25BAA2CE" w14:textId="77777777" w:rsidR="00483D9C" w:rsidRPr="0054116E" w:rsidRDefault="00483D9C" w:rsidP="0013186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przez Zamawiającego braków ilościowych, wadliwości lub niezgodności Wyrobów medycznych  ze złożoną ofertą albo braku oznakowania dostarczonego Wyrobów medycznych w sposób określony w §2 ust. 3 umowy do dnia usunięcia tych uchybień zamówienie częściowe będzie uważane za niezrealizowane.</w:t>
      </w:r>
    </w:p>
    <w:p w14:paraId="04047502" w14:textId="77777777" w:rsidR="00483D9C" w:rsidRPr="00F476BD" w:rsidRDefault="00483D9C" w:rsidP="0013186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3A097BBC" w14:textId="248A9BEA" w:rsidR="00483D9C" w:rsidRPr="0054116E" w:rsidRDefault="00483D9C" w:rsidP="0013186C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niewykonania przez Wykonawcę dostawy w depozyt zamówionych </w:t>
      </w:r>
      <w:r w:rsidR="001C3297"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yrobów medycznych na zasadach i w  terminie określonym  w  niniejszej Umowie a także gdy będzie to niezbędne do</w:t>
      </w:r>
      <w:r w:rsidR="003C1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zapewnienia</w:t>
      </w: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prawidłowego udzielania świadczeń zdrowotnych, a w szczególności zapewnienia ciągłości leczenia pacjentów przez Zamawiającego, Zamawiający ma prawo dokonać zakupu u innego dostawc</w:t>
      </w:r>
      <w:r w:rsidR="003C1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niedostarczonych w terminie </w:t>
      </w:r>
      <w:r w:rsidR="001C3297"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yrobów medycznych. W takim przypadku Wykonawca zobowiązany będzie do zwrotu Zamawiającemu kosztów poniesionych przez Zamawiającego w związku z zakupem </w:t>
      </w:r>
      <w:r w:rsidR="001C3297"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yrobów medycznych u podmiotu trzeciego, stanowiących różnicę pomiędzy ustaloną przez Strony ceną </w:t>
      </w:r>
      <w:r w:rsidR="001C3297"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F476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yrobów medycznych, a ceną  zapłaconą podmiotowi trzeciemu. Skorzystanie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 powyższego uprawnienia nie pozbawia Zamawiającego</w:t>
      </w:r>
      <w:r w:rsidR="001C32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innych przewidzianych prawem albo zapisami niniejszej umowy roszczeń i praw.</w:t>
      </w:r>
    </w:p>
    <w:p w14:paraId="492FBA63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6682D0" w14:textId="45E3A4A2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5 </w:t>
      </w:r>
    </w:p>
    <w:p w14:paraId="11B54C38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14:paraId="7339ADF9" w14:textId="77777777" w:rsidR="00483D9C" w:rsidRPr="0054116E" w:rsidRDefault="00483D9C" w:rsidP="0013186C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5411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14:paraId="06D41B0D" w14:textId="77777777" w:rsidR="00483D9C" w:rsidRPr="0054116E" w:rsidRDefault="00483D9C" w:rsidP="0013186C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Calibri" w:hAnsi="Times New Roman" w:cs="Times New Roman"/>
          <w:sz w:val="24"/>
          <w:szCs w:val="24"/>
        </w:rPr>
        <w:t xml:space="preserve">w wysokości 1.000,00 zł </w:t>
      </w:r>
      <w:r w:rsidRPr="0054116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(jeden tysiąc złotych 00/100) </w:t>
      </w:r>
      <w:r w:rsidRPr="0054116E">
        <w:rPr>
          <w:rFonts w:ascii="Times New Roman" w:eastAsia="Calibri" w:hAnsi="Times New Roman" w:cs="Times New Roman"/>
          <w:sz w:val="24"/>
          <w:szCs w:val="24"/>
        </w:rPr>
        <w:t>za każdy dzień zwłoki  w  utworzeniu depozytu względem terminu określonego w §2  ust.  8</w:t>
      </w:r>
    </w:p>
    <w:p w14:paraId="7941C307" w14:textId="77777777" w:rsidR="003C1815" w:rsidRPr="00F825C7" w:rsidRDefault="003C1815" w:rsidP="003C1815">
      <w:pPr>
        <w:widowControl w:val="0"/>
        <w:numPr>
          <w:ilvl w:val="0"/>
          <w:numId w:val="30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Pr="00F825C7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pl-PL"/>
        </w:rPr>
        <w:t>1 % wartości brutto Wyrobów medycznych  niedostarczonych w ramach danego zamówienia częściowego,</w:t>
      </w:r>
      <w:r w:rsidRPr="00F82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8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 dzień zwłoki w uzupełnieniu depozytu </w:t>
      </w:r>
      <w:r w:rsidRPr="00F82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względem terminu określonego w </w:t>
      </w:r>
      <w:bookmarkStart w:id="2" w:name="_Hlk108089133"/>
      <w:r w:rsidRPr="00F825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§2  ust.  8.</w:t>
      </w:r>
      <w:bookmarkEnd w:id="2"/>
    </w:p>
    <w:p w14:paraId="6AE3E970" w14:textId="77777777" w:rsidR="003C1815" w:rsidRPr="00F825C7" w:rsidRDefault="003C1815" w:rsidP="003C1815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F825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w wysokości 1 % wartości brutto brakujących, wadliwych lub/i niezgodnych z ofertą Wyrobów medycznych - za każdy dzień zwłoki w realizacji obowiązków określonych w §4  ust. 2 niniejszej umowy,</w:t>
      </w:r>
    </w:p>
    <w:p w14:paraId="7807FC5C" w14:textId="77777777" w:rsidR="00483D9C" w:rsidRPr="0054116E" w:rsidRDefault="00483D9C" w:rsidP="0013186C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25C7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pl-PL"/>
        </w:rPr>
        <w:t xml:space="preserve">w wysokości 1 % wartości brutto Wyrobów medycznych  niedostarczonych w ramach danego zamówienia częściowego – za każdy przypadek w którym konieczny był zakup </w:t>
      </w:r>
      <w:r w:rsidRPr="0054116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Wyrobów medycznych  od podmiotu trzeciego w okolicznościach wskazanych w § 4 ust. 5 umowy;</w:t>
      </w:r>
    </w:p>
    <w:p w14:paraId="656943B7" w14:textId="5EA8E1CA" w:rsidR="00483D9C" w:rsidRPr="0054116E" w:rsidRDefault="00483D9C" w:rsidP="0013186C">
      <w:pPr>
        <w:widowControl w:val="0"/>
        <w:numPr>
          <w:ilvl w:val="0"/>
          <w:numId w:val="30"/>
        </w:numPr>
        <w:tabs>
          <w:tab w:val="num" w:pos="737"/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10% kwoty wynagrodzenia brutto określonego w § 3 ust. 1 niniejszej umowy – w przypadku, gdy dojdzie do rozwiązania umowy w całości ze skutkiem natychmiastowym lub odstąpienia od umowy z przyczyn, za które odpowiada Wykonawca. </w:t>
      </w:r>
    </w:p>
    <w:p w14:paraId="1257ABB5" w14:textId="546D9776" w:rsidR="00483D9C" w:rsidRPr="00DC1E9F" w:rsidRDefault="00483D9C" w:rsidP="0013186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E9F">
        <w:rPr>
          <w:rFonts w:ascii="Times New Roman" w:eastAsia="Times New Roman" w:hAnsi="Times New Roman" w:cs="Times New Roman"/>
          <w:sz w:val="24"/>
          <w:szCs w:val="24"/>
          <w:lang w:eastAsia="ar-SA"/>
        </w:rPr>
        <w:t>Maksymalna łączna wysokość kar umownych nie może przekroczyć 50% kwoty wynagrodzenia brutto określonego w § 3 ust. 1 niniejszej umowy;</w:t>
      </w:r>
    </w:p>
    <w:p w14:paraId="48630BA1" w14:textId="77777777" w:rsidR="00483D9C" w:rsidRPr="0054116E" w:rsidRDefault="00483D9C" w:rsidP="003C1815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 umowna określona w ust. 1 pkt d) może być dochodzona dodatkowo i niezależnie od roszczenia wskazanego w § 4 ust. 5. </w:t>
      </w:r>
    </w:p>
    <w:p w14:paraId="1AC20744" w14:textId="77777777" w:rsidR="00483D9C" w:rsidRPr="0054116E" w:rsidRDefault="00483D9C" w:rsidP="0013186C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Cambria" w:hAnsi="Times New Roman" w:cs="Times New Roman"/>
          <w:sz w:val="24"/>
          <w:szCs w:val="24"/>
          <w:lang w:eastAsia="pl-PL"/>
        </w:rPr>
        <w:t>Należność z tytułu kary umownej będzie płatna w terminie 7 dni od daty  wystawienia przez Zamawiającego noty obciążeniowej.</w:t>
      </w:r>
    </w:p>
    <w:p w14:paraId="209D8523" w14:textId="77777777" w:rsidR="00483D9C" w:rsidRPr="0054116E" w:rsidRDefault="00483D9C" w:rsidP="0013186C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5609437D" w14:textId="77777777" w:rsidR="00483D9C" w:rsidRPr="0054116E" w:rsidRDefault="00483D9C" w:rsidP="0013186C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wysokość wyrządzonej szkody przewy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>ż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sza naliczoną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kar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ę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umown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ą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 ma prawo 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>żą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ć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odszkodowania uzupełniaj</w:t>
      </w:r>
      <w:r w:rsidRPr="0054116E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cego na zasadach ogólnych.</w:t>
      </w:r>
    </w:p>
    <w:p w14:paraId="3C6EFFF5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E22EA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§6.</w:t>
      </w:r>
    </w:p>
    <w:p w14:paraId="7B6E145D" w14:textId="77777777" w:rsidR="00483D9C" w:rsidRPr="0054116E" w:rsidRDefault="00483D9C" w:rsidP="00483D9C">
      <w:pPr>
        <w:keepNext/>
        <w:tabs>
          <w:tab w:val="left" w:pos="2592"/>
        </w:tabs>
        <w:suppressAutoHyphens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41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14:paraId="49103E2D" w14:textId="77777777" w:rsidR="00483D9C" w:rsidRPr="0054116E" w:rsidRDefault="00483D9C" w:rsidP="0013186C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gdy:</w:t>
      </w:r>
    </w:p>
    <w:p w14:paraId="0F2E3112" w14:textId="77777777" w:rsidR="00483D9C" w:rsidRPr="0054116E" w:rsidRDefault="00483D9C" w:rsidP="0013186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trzykrotnie nie dotrzyma terminów realizacji dostaw częściowych określonych zgodnie z §2 ust. 8 niniejszej umowy;</w:t>
      </w:r>
    </w:p>
    <w:p w14:paraId="7A1D4884" w14:textId="3FA5D8C3" w:rsidR="00483D9C" w:rsidRPr="0054116E" w:rsidRDefault="00483D9C" w:rsidP="0013186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zwłoka w zrealizowaniu dostawy częściowej</w:t>
      </w:r>
      <w:r w:rsidR="003A5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5A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uzupełnieniu depozytu o którym mowa w        </w:t>
      </w:r>
      <w:r w:rsidR="003A5A5D" w:rsidRPr="0054116E">
        <w:rPr>
          <w:rFonts w:ascii="Times New Roman" w:eastAsia="Calibri" w:hAnsi="Times New Roman" w:cs="Times New Roman"/>
          <w:sz w:val="24"/>
          <w:szCs w:val="24"/>
        </w:rPr>
        <w:t>§</w:t>
      </w:r>
      <w:r w:rsidR="003A5A5D">
        <w:rPr>
          <w:rFonts w:ascii="Times New Roman" w:eastAsia="Calibri" w:hAnsi="Times New Roman" w:cs="Times New Roman"/>
          <w:sz w:val="24"/>
          <w:szCs w:val="24"/>
        </w:rPr>
        <w:t>2</w:t>
      </w:r>
      <w:r w:rsidR="003A5A5D" w:rsidRPr="0054116E">
        <w:rPr>
          <w:rFonts w:ascii="Times New Roman" w:eastAsia="Calibri" w:hAnsi="Times New Roman" w:cs="Times New Roman"/>
          <w:sz w:val="24"/>
          <w:szCs w:val="24"/>
        </w:rPr>
        <w:t xml:space="preserve">  ust.  8</w:t>
      </w:r>
      <w:r w:rsidR="003A5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8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A5A5D"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przekroczy 10 dni kalendarzowych;</w:t>
      </w:r>
    </w:p>
    <w:p w14:paraId="5073ED02" w14:textId="1D24E8E6" w:rsidR="00483D9C" w:rsidRPr="0054116E" w:rsidRDefault="00DC1E9F" w:rsidP="0013186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483D9C"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włoka w realizacji przez Wykonawcę obowiązków określonych w §4 ust. 2 umowy wyniesie  ponad 10 dni kalendarzowych.</w:t>
      </w:r>
    </w:p>
    <w:p w14:paraId="0A5845B7" w14:textId="77777777" w:rsidR="00483D9C" w:rsidRPr="0054116E" w:rsidRDefault="00483D9C" w:rsidP="0013186C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777724BD" w14:textId="77777777" w:rsidR="00483D9C" w:rsidRPr="0054116E" w:rsidRDefault="00483D9C" w:rsidP="0013186C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 umowy na podstawie ust. 1 niniejszego paragrafu nie zwalnia Wykonawcy od obowiązku zapłaty kar umownych i odszkodowań.</w:t>
      </w:r>
    </w:p>
    <w:p w14:paraId="30C96DC2" w14:textId="2C0786F7" w:rsidR="00483D9C" w:rsidRDefault="00483D9C" w:rsidP="0013186C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podstawowemu interesowi bezpieczeństwa państwa lub bezpieczeństwu publicznemu </w:t>
      </w:r>
      <w:r w:rsidRPr="00541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37D1692E" w14:textId="77777777" w:rsidR="00DC1E9F" w:rsidRPr="0054116E" w:rsidRDefault="00DC1E9F" w:rsidP="00DC1E9F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847222" w14:textId="77777777" w:rsidR="00483D9C" w:rsidRPr="003B7B42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§7.</w:t>
      </w:r>
    </w:p>
    <w:p w14:paraId="061B6735" w14:textId="77777777" w:rsidR="00483D9C" w:rsidRPr="0054116E" w:rsidRDefault="00483D9C" w:rsidP="00483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B7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POSTANOWIENIA KOŃCOWE</w:t>
      </w:r>
    </w:p>
    <w:p w14:paraId="64532276" w14:textId="77777777" w:rsidR="00483D9C" w:rsidRPr="00B91525" w:rsidRDefault="00483D9C" w:rsidP="0013186C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postanowień </w:t>
      </w:r>
      <w:r w:rsidRPr="00B915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7 ust. 5 g) </w:t>
      </w:r>
      <w:r w:rsidRPr="00B9152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zawarta na okres: 24 miesięcy od dnia jej zawarcia.</w:t>
      </w:r>
    </w:p>
    <w:p w14:paraId="645DEA46" w14:textId="77777777" w:rsidR="00483D9C" w:rsidRPr="0054116E" w:rsidRDefault="00483D9C" w:rsidP="0013186C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52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</w:t>
      </w: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- Prawo zamówień publicznych, ustawy o wyrobach medycznych  i Kodeksu Cywilnego.</w:t>
      </w:r>
    </w:p>
    <w:p w14:paraId="01F15E5E" w14:textId="4F65FA83" w:rsidR="00483D9C" w:rsidRPr="00B91525" w:rsidRDefault="00483D9C" w:rsidP="0013186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szkody związane z użyciem wadliwego przedmiotu umowy, w tym koszty z tym związane. W przypadku wystąpienia u pacjenta powikłań związanych z zastosowaniem przedmiotu umowy Zamawiający ma prawo do </w:t>
      </w:r>
      <w:r w:rsidRPr="00B91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natychmiastowego rozwiązania umowy, obciążenia Wykonawcy karą umowną w wysokości określonej w § 5 ust. 1 </w:t>
      </w:r>
      <w:r w:rsidR="003C181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152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obciążenia Wykonawcy skutkami prawnymi i finansowymi zaistniałych powikłań.</w:t>
      </w:r>
    </w:p>
    <w:p w14:paraId="23BDF4F2" w14:textId="77777777" w:rsidR="00483D9C" w:rsidRPr="0054116E" w:rsidRDefault="00483D9C" w:rsidP="0013186C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496AB59E" w14:textId="77777777" w:rsidR="00483D9C" w:rsidRPr="00F476BD" w:rsidRDefault="00483D9C" w:rsidP="0013186C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6B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w umowie w zakresie:</w:t>
      </w:r>
    </w:p>
    <w:p w14:paraId="1DC646BE" w14:textId="77777777" w:rsidR="00483D9C" w:rsidRPr="00F476BD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5A94A06B" w14:textId="77777777" w:rsidR="00483D9C" w:rsidRPr="00F476BD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Wyrobów medycznych. Zmiana taka nie wymaga aneksu </w:t>
      </w:r>
    </w:p>
    <w:p w14:paraId="12DB07F5" w14:textId="77777777" w:rsidR="00483D9C" w:rsidRPr="0054116E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76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razie przejściowego udokumentowanego braku możliwości dostawy Wyrobu medycznego o nazwie handlowej wskazanej w ofercie Wykonawcy, Zamawiający dopuszcza dostawę produktu równoważnego odpowiadającego wymogom określonym przez Zamawiającego w opisie przedmiotu zamówienia. Każdorazowa dostawa </w:t>
      </w: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t>równoważnego Wyrobu medycznego we wskazanych okolicznościach wymaga uprzedniej pisemnej akceptacji Kierownika Apteki Zamawiającego i nie wymaga zawarcia aneksu do umowy. Produkt równoważny zostanie Zamawiającemu dostarczony po cenie jednostkowej nie wyższej aniżeli cena produktu zawartego w ofercie Wykonawcy;</w:t>
      </w:r>
    </w:p>
    <w:p w14:paraId="77CD08BC" w14:textId="77777777" w:rsidR="00483D9C" w:rsidRPr="0054116E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stałego, czasowego lub dotyczącego konkretnej ilości obniżenia cen jednostkowych Wyrobów medycznych na podstawie rabatów (upustów, itp.) udzielonych przez Wykonawcę. W przypadku stałego obniżenia ceny strony zawrą pisemny aneks do umowy. W przypadku czasowego lub dotyczącego konkretnej ilości Wyrobów medycznych obniżenia ceny zmiana taka nie będzie wymagać sporządzenia pisemnego </w:t>
      </w: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</w:t>
      </w:r>
    </w:p>
    <w:p w14:paraId="0FD5001F" w14:textId="77777777" w:rsidR="00483D9C" w:rsidRPr="0054116E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t>tymczasowego dostarczania Wyrobów medycznych w opakowaniach o innej ilości sztuk niż określona w ofercie Wykonawcy w przypadku braku dostępności na rynku Wyrobu medycznego w opakowaniach o zaoferowanej wielkości, a cena jednostkowych sztuk Wyrobów Medycznych będzie nie wyższa niż określona w umowie. Zmiana taka nie wymaga aneksu</w:t>
      </w:r>
    </w:p>
    <w:p w14:paraId="7972676C" w14:textId="77777777" w:rsidR="00483D9C" w:rsidRPr="0054116E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t>zmiany producenta Wyrobów medycznych, w przypadku gdy producent wskazany w ofercie przez Wykonawcę wycofał się z produkcji pod warunkiem, że Wyroby medyczne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 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p w14:paraId="34F682FC" w14:textId="77777777" w:rsidR="00483D9C" w:rsidRPr="003C1815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54116E">
        <w:rPr>
          <w:rFonts w:ascii="Times New Roman" w:eastAsia="Cambria" w:hAnsi="Times New Roman" w:cs="Times New Roman"/>
          <w:sz w:val="24"/>
          <w:szCs w:val="24"/>
          <w:lang w:eastAsia="pl-PL"/>
        </w:rPr>
        <w:t>wydłużenie okresu trwania umowy o maksymalnie 12 miesięcy w przypadku niewykorzystania całości asortymentu stanowiącego przedmiot umowy;</w:t>
      </w:r>
      <w:r w:rsidRPr="003C181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700BD4FC" w14:textId="4735F586" w:rsidR="00483D9C" w:rsidRDefault="00483D9C" w:rsidP="0013186C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815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54116E">
        <w:rPr>
          <w:rFonts w:ascii="Times New Roman" w:eastAsia="Calibri" w:hAnsi="Times New Roman" w:cs="Times New Roman"/>
          <w:sz w:val="24"/>
          <w:szCs w:val="24"/>
          <w:lang w:eastAsia="pl-PL"/>
        </w:rPr>
        <w:t>miany rachunku bankowego Wykonawcy wskazanego  w § 3 ust.3 niniejszej umowy.</w:t>
      </w:r>
    </w:p>
    <w:p w14:paraId="2151CAC7" w14:textId="43A76F8D" w:rsidR="006D1B0B" w:rsidRPr="006D1B0B" w:rsidRDefault="006D1B0B" w:rsidP="0013186C">
      <w:pPr>
        <w:pStyle w:val="Akapitzlist"/>
        <w:numPr>
          <w:ilvl w:val="0"/>
          <w:numId w:val="36"/>
        </w:numPr>
        <w:suppressAutoHyphens/>
        <w:spacing w:after="0" w:line="100" w:lineRule="atLeast"/>
        <w:jc w:val="both"/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</w:pPr>
      <w:r w:rsidRPr="006D1B0B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59DD0849" w14:textId="77777777" w:rsidR="006D1B0B" w:rsidRDefault="006D1B0B" w:rsidP="0013186C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akcyzowego;</w:t>
      </w:r>
    </w:p>
    <w:p w14:paraId="0F93CA1D" w14:textId="77777777" w:rsidR="006D1B0B" w:rsidRDefault="006D1B0B" w:rsidP="0013186C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zmiany wysokości minimalnego wynagrodzenia za pracę albo wysokości minimalnej stawki godzinowej  ustalonych na podstawie przepisów  ustawy z dnia 10 października 2002 r. o minimalnym wynagrodzeniu za pracę;</w:t>
      </w:r>
    </w:p>
    <w:p w14:paraId="33BD7C19" w14:textId="77777777" w:rsidR="006D1B0B" w:rsidRDefault="006D1B0B" w:rsidP="0013186C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zdrowotne;</w:t>
      </w:r>
    </w:p>
    <w:p w14:paraId="2F420439" w14:textId="77777777" w:rsidR="006D1B0B" w:rsidRDefault="006D1B0B" w:rsidP="0013186C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zmiany zasad gromadzenia i wysokości wpłaty do pracowniczych planów kapitałowych, o których mowa w ustawie z dnia 4 października 2018 r. o  pracowniczych  planach  kapitałowych </w:t>
      </w:r>
    </w:p>
    <w:p w14:paraId="074EA274" w14:textId="6FEA82A9" w:rsidR="006D1B0B" w:rsidRDefault="006D1B0B" w:rsidP="0013186C">
      <w:pPr>
        <w:spacing w:after="0" w:line="240" w:lineRule="auto"/>
        <w:ind w:left="426" w:hanging="142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- pod warunkiem, że zmiany takie będą miały wpływ na koszty wykonania zamówienia przez Wykonawcę.</w:t>
      </w:r>
    </w:p>
    <w:p w14:paraId="6EBAE7AC" w14:textId="77777777" w:rsidR="006D1B0B" w:rsidRDefault="006D1B0B" w:rsidP="0013186C">
      <w:pPr>
        <w:suppressAutoHyphens/>
        <w:spacing w:after="0" w:line="100" w:lineRule="atLeast"/>
        <w:ind w:left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13569FC8" w14:textId="77777777" w:rsidR="006D1B0B" w:rsidRDefault="006D1B0B" w:rsidP="0013186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wskazanie okoliczności stanowiącej podstawę do zmiany </w:t>
      </w:r>
    </w:p>
    <w:p w14:paraId="7D3C7D84" w14:textId="77777777" w:rsidR="006D1B0B" w:rsidRDefault="006D1B0B" w:rsidP="0013186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uzasadnienie wskazujące jaki wpływ ma okoliczność na wysokość wynagrodzenia Wykonawcy,</w:t>
      </w:r>
    </w:p>
    <w:p w14:paraId="14A82432" w14:textId="77777777" w:rsidR="006D1B0B" w:rsidRDefault="006D1B0B" w:rsidP="0013186C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propozycję nowej wysokości wynagrodzenia.</w:t>
      </w:r>
    </w:p>
    <w:p w14:paraId="118153BB" w14:textId="12A38E46" w:rsidR="006D1B0B" w:rsidRDefault="006D1B0B" w:rsidP="0013186C">
      <w:pPr>
        <w:suppressAutoHyphens/>
        <w:spacing w:after="0" w:line="100" w:lineRule="atLeast"/>
        <w:ind w:left="42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14:paraId="259778CD" w14:textId="77777777" w:rsidR="0013186C" w:rsidRDefault="00483D9C" w:rsidP="0013186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3186C">
        <w:rPr>
          <w:rFonts w:ascii="Times New Roman" w:eastAsia="Cambria" w:hAnsi="Times New Roman" w:cs="Times New Roman"/>
          <w:sz w:val="24"/>
          <w:szCs w:val="24"/>
          <w:lang w:eastAsia="pl-PL"/>
        </w:rPr>
        <w:t>Zmiany określone w ust. 5 pkt a) wymagają dla swej skuteczności pisemnego powiadomienia drugiej strony. Zmiany określone w ust. 6 oraz w ust. 5 pkt f) - h)  wymagają formy pisemnego aneksu pod rygorem nieważności.</w:t>
      </w:r>
    </w:p>
    <w:p w14:paraId="398F94BD" w14:textId="77777777" w:rsidR="0013186C" w:rsidRPr="0013186C" w:rsidRDefault="00483D9C" w:rsidP="0013186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3186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13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Czynność prawna mająca na celu zmianę wierzyciela może nastąpić po uprzednim wyrażeniu zgody przez podmiot tworzący Zamawiającego.</w:t>
      </w:r>
    </w:p>
    <w:p w14:paraId="74F24151" w14:textId="77777777" w:rsidR="0013186C" w:rsidRPr="0013186C" w:rsidRDefault="00483D9C" w:rsidP="0013186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3186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dla siedziby Zamawiającego.</w:t>
      </w:r>
    </w:p>
    <w:p w14:paraId="62E44E32" w14:textId="1B0DA150" w:rsidR="00483D9C" w:rsidRPr="0013186C" w:rsidRDefault="00483D9C" w:rsidP="0013186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3186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w tym dwa egzemplarze dla Zamawiającego, jeden egzemplarz dla Wykonawcy.</w:t>
      </w:r>
    </w:p>
    <w:p w14:paraId="6B98BE69" w14:textId="77777777" w:rsidR="00483D9C" w:rsidRPr="0054116E" w:rsidRDefault="00483D9C" w:rsidP="00483D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5DCDB1B6" w14:textId="77777777" w:rsidR="00483D9C" w:rsidRPr="0054116E" w:rsidRDefault="00483D9C" w:rsidP="00483D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411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Załączniki do umowy:</w:t>
      </w:r>
    </w:p>
    <w:p w14:paraId="37277ECA" w14:textId="77777777" w:rsidR="00483D9C" w:rsidRPr="0054116E" w:rsidRDefault="00483D9C" w:rsidP="0013186C">
      <w:pPr>
        <w:numPr>
          <w:ilvl w:val="0"/>
          <w:numId w:val="38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ofertowy</w:t>
      </w:r>
    </w:p>
    <w:p w14:paraId="0137E5E6" w14:textId="77777777" w:rsidR="00483D9C" w:rsidRPr="0054116E" w:rsidRDefault="00483D9C" w:rsidP="0013186C">
      <w:pPr>
        <w:numPr>
          <w:ilvl w:val="0"/>
          <w:numId w:val="38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asortymentowo-cenowy</w:t>
      </w:r>
    </w:p>
    <w:p w14:paraId="587B6C37" w14:textId="77777777" w:rsidR="00483D9C" w:rsidRPr="0054116E" w:rsidRDefault="00483D9C" w:rsidP="0013186C">
      <w:pPr>
        <w:numPr>
          <w:ilvl w:val="0"/>
          <w:numId w:val="38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informacyjna</w:t>
      </w:r>
    </w:p>
    <w:p w14:paraId="11F354A6" w14:textId="77777777" w:rsidR="00483D9C" w:rsidRPr="0054116E" w:rsidRDefault="00483D9C" w:rsidP="00483D9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F031B01" w14:textId="4E635349" w:rsidR="00483D9C" w:rsidRDefault="00483D9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11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       </w:t>
      </w:r>
      <w:r w:rsidR="00F476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F476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F476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411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Zamawiający</w:t>
      </w:r>
    </w:p>
    <w:p w14:paraId="67E38720" w14:textId="1EC3C60C" w:rsidR="00B91525" w:rsidRDefault="00B91525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9171A8" w14:textId="77777777" w:rsidR="00B91525" w:rsidRDefault="00B91525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F7E28D" w14:textId="11BAE111" w:rsidR="0013186C" w:rsidRDefault="0013186C" w:rsidP="00483D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635A2D" w14:textId="77777777" w:rsidR="00F476BD" w:rsidRDefault="00F476BD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3322C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D6B4B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399C7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C4F3B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FD2C1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7DF870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29222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94573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F357A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027CE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40CACA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04D6CF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F67966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94E38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8637B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22FE4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6CCCCB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049F0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17264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BA6454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363EFA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64681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049D58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8EED7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37BBF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C28C0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BA5B2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70A0B4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B7D840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2656FB" w14:textId="77777777" w:rsidR="00F825C7" w:rsidRDefault="00F825C7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6D6365" w14:textId="4CF00616" w:rsidR="0013186C" w:rsidRDefault="0013186C" w:rsidP="0013186C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umowy – klauzula informacyjna</w:t>
      </w:r>
    </w:p>
    <w:p w14:paraId="5F8B031D" w14:textId="77777777" w:rsidR="0013186C" w:rsidRDefault="0013186C" w:rsidP="0013186C">
      <w:pPr>
        <w:numPr>
          <w:ilvl w:val="0"/>
          <w:numId w:val="4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73035F2D" w14:textId="77777777" w:rsidR="0013186C" w:rsidRDefault="0013186C" w:rsidP="0013186C">
      <w:pPr>
        <w:numPr>
          <w:ilvl w:val="0"/>
          <w:numId w:val="4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636733E9" w14:textId="77777777" w:rsidR="0013186C" w:rsidRDefault="0013186C" w:rsidP="0013186C">
      <w:pPr>
        <w:numPr>
          <w:ilvl w:val="0"/>
          <w:numId w:val="4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>
        <w:rPr>
          <w:rFonts w:ascii="Times New Roman" w:eastAsia="Cambria" w:hAnsi="Times New Roman" w:cs="Times New Roman"/>
          <w:sz w:val="24"/>
          <w:szCs w:val="24"/>
        </w:rPr>
        <w:t xml:space="preserve">i 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tzw. ,,RODO” </w:t>
      </w:r>
      <w:r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093F6783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6072B559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2BA41058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5013C0DB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0DA76F0" w14:textId="77777777" w:rsidR="0013186C" w:rsidRDefault="0013186C" w:rsidP="0013186C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7811A5CF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5812E11F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675343E4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006075AC" w14:textId="77777777" w:rsidR="0013186C" w:rsidRDefault="0013186C" w:rsidP="0013186C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0F8EF3EC" w14:textId="77777777" w:rsidR="0013186C" w:rsidRDefault="0013186C" w:rsidP="0013186C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A304D32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lastRenderedPageBreak/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2A0E62AB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4EC0E92" w14:textId="77777777" w:rsidR="0013186C" w:rsidRDefault="0013186C" w:rsidP="0013186C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  <w:r>
        <w:rPr>
          <w:rFonts w:ascii="Calibri" w:eastAsia="Times New Roman" w:hAnsi="Calibri" w:cs="Times New Roman"/>
          <w:lang w:val="x-none" w:eastAsia="pl-PL"/>
        </w:rPr>
        <w:t xml:space="preserve"> </w:t>
      </w:r>
    </w:p>
    <w:p w14:paraId="6EF79F59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A90EE5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D40E1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EE1D6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4AB05F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5D205A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AEEF7D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268399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9361B8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8A137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ED9EDC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43CB5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C9BCF9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398C3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E857DD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FB020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47266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F5846D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62D7A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6B8008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1B7D2A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D67F5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A0895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180928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2412E2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F5294B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DD6C5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52A11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BBA99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02530E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453900E6" w14:textId="77777777" w:rsidR="0013186C" w:rsidRDefault="0013186C" w:rsidP="0013186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3186C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9322" w14:textId="77777777" w:rsidR="00284B3B" w:rsidRDefault="00284B3B" w:rsidP="00CC5192">
      <w:pPr>
        <w:spacing w:after="0" w:line="240" w:lineRule="auto"/>
      </w:pPr>
      <w:r>
        <w:separator/>
      </w:r>
    </w:p>
  </w:endnote>
  <w:endnote w:type="continuationSeparator" w:id="0">
    <w:p w14:paraId="055CCC3E" w14:textId="77777777" w:rsidR="00284B3B" w:rsidRDefault="00284B3B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340E" w14:textId="77777777" w:rsidR="00284B3B" w:rsidRDefault="00284B3B" w:rsidP="00CC5192">
      <w:pPr>
        <w:spacing w:after="0" w:line="240" w:lineRule="auto"/>
      </w:pPr>
      <w:r>
        <w:separator/>
      </w:r>
    </w:p>
  </w:footnote>
  <w:footnote w:type="continuationSeparator" w:id="0">
    <w:p w14:paraId="7A016CF8" w14:textId="77777777" w:rsidR="00284B3B" w:rsidRDefault="00284B3B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D77DD"/>
    <w:multiLevelType w:val="hybridMultilevel"/>
    <w:tmpl w:val="5DC49B5C"/>
    <w:lvl w:ilvl="0" w:tplc="1506DE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DB133A9"/>
    <w:multiLevelType w:val="hybridMultilevel"/>
    <w:tmpl w:val="A43AB768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B43BF6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1A53CB2"/>
    <w:multiLevelType w:val="hybridMultilevel"/>
    <w:tmpl w:val="4C4EC246"/>
    <w:lvl w:ilvl="0" w:tplc="1A744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1A3470"/>
    <w:multiLevelType w:val="hybridMultilevel"/>
    <w:tmpl w:val="B56EDB02"/>
    <w:lvl w:ilvl="0" w:tplc="E2CC6CE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8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473A50A1"/>
    <w:multiLevelType w:val="hybridMultilevel"/>
    <w:tmpl w:val="6106AF70"/>
    <w:lvl w:ilvl="0" w:tplc="A954AB26">
      <w:start w:val="1"/>
      <w:numFmt w:val="decimal"/>
      <w:lvlText w:val="%1."/>
      <w:lvlJc w:val="left"/>
      <w:pPr>
        <w:ind w:left="-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3521DE"/>
    <w:multiLevelType w:val="hybridMultilevel"/>
    <w:tmpl w:val="3F4EF8DE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DF6A2A"/>
    <w:multiLevelType w:val="hybridMultilevel"/>
    <w:tmpl w:val="F078B686"/>
    <w:lvl w:ilvl="0" w:tplc="DCB8169E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8A44574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634116"/>
    <w:multiLevelType w:val="singleLevel"/>
    <w:tmpl w:val="395628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64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61873CB8"/>
    <w:multiLevelType w:val="hybridMultilevel"/>
    <w:tmpl w:val="CC44CB6C"/>
    <w:lvl w:ilvl="0" w:tplc="9B126C9A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1ED06B8"/>
    <w:multiLevelType w:val="hybridMultilevel"/>
    <w:tmpl w:val="4766762A"/>
    <w:lvl w:ilvl="0" w:tplc="D7A0BB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0C3B17"/>
    <w:multiLevelType w:val="hybridMultilevel"/>
    <w:tmpl w:val="2D0A3A0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74623364"/>
    <w:multiLevelType w:val="hybridMultilevel"/>
    <w:tmpl w:val="476676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7956CF"/>
    <w:multiLevelType w:val="hybridMultilevel"/>
    <w:tmpl w:val="9CC48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DCF4F6A"/>
    <w:multiLevelType w:val="hybridMultilevel"/>
    <w:tmpl w:val="CF7455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1C5735"/>
    <w:multiLevelType w:val="hybridMultilevel"/>
    <w:tmpl w:val="7F626FF6"/>
    <w:lvl w:ilvl="0" w:tplc="9C9A45D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675CCC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num w:numId="1" w16cid:durableId="1754163539">
    <w:abstractNumId w:val="59"/>
  </w:num>
  <w:num w:numId="2" w16cid:durableId="1438864608">
    <w:abstractNumId w:val="42"/>
  </w:num>
  <w:num w:numId="3" w16cid:durableId="1671837134">
    <w:abstractNumId w:val="65"/>
    <w:lvlOverride w:ilvl="0">
      <w:startOverride w:val="1"/>
    </w:lvlOverride>
  </w:num>
  <w:num w:numId="4" w16cid:durableId="1281452959">
    <w:abstractNumId w:val="46"/>
    <w:lvlOverride w:ilvl="0">
      <w:startOverride w:val="1"/>
    </w:lvlOverride>
  </w:num>
  <w:num w:numId="5" w16cid:durableId="1804499590">
    <w:abstractNumId w:val="31"/>
  </w:num>
  <w:num w:numId="6" w16cid:durableId="865219445">
    <w:abstractNumId w:val="33"/>
  </w:num>
  <w:num w:numId="7" w16cid:durableId="437870764">
    <w:abstractNumId w:val="77"/>
  </w:num>
  <w:num w:numId="8" w16cid:durableId="2004163621">
    <w:abstractNumId w:val="15"/>
  </w:num>
  <w:num w:numId="9" w16cid:durableId="812068560">
    <w:abstractNumId w:val="50"/>
  </w:num>
  <w:num w:numId="10" w16cid:durableId="731540549">
    <w:abstractNumId w:val="68"/>
  </w:num>
  <w:num w:numId="11" w16cid:durableId="2035880987">
    <w:abstractNumId w:val="32"/>
  </w:num>
  <w:num w:numId="12" w16cid:durableId="337119339">
    <w:abstractNumId w:val="43"/>
  </w:num>
  <w:num w:numId="13" w16cid:durableId="847403280">
    <w:abstractNumId w:val="85"/>
  </w:num>
  <w:num w:numId="14" w16cid:durableId="3941218">
    <w:abstractNumId w:val="0"/>
  </w:num>
  <w:num w:numId="15" w16cid:durableId="175073208">
    <w:abstractNumId w:val="47"/>
  </w:num>
  <w:num w:numId="16" w16cid:durableId="1970084470">
    <w:abstractNumId w:val="34"/>
  </w:num>
  <w:num w:numId="17" w16cid:durableId="1913005197">
    <w:abstractNumId w:val="13"/>
  </w:num>
  <w:num w:numId="18" w16cid:durableId="1631934168">
    <w:abstractNumId w:val="75"/>
  </w:num>
  <w:num w:numId="19" w16cid:durableId="1327709383">
    <w:abstractNumId w:val="48"/>
  </w:num>
  <w:num w:numId="20" w16cid:durableId="339049276">
    <w:abstractNumId w:val="37"/>
  </w:num>
  <w:num w:numId="21" w16cid:durableId="143550861">
    <w:abstractNumId w:val="70"/>
  </w:num>
  <w:num w:numId="22" w16cid:durableId="161511474">
    <w:abstractNumId w:val="23"/>
  </w:num>
  <w:num w:numId="23" w16cid:durableId="774447168">
    <w:abstractNumId w:val="64"/>
  </w:num>
  <w:num w:numId="24" w16cid:durableId="1625768078">
    <w:abstractNumId w:val="51"/>
  </w:num>
  <w:num w:numId="25" w16cid:durableId="277837352">
    <w:abstractNumId w:val="74"/>
  </w:num>
  <w:num w:numId="26" w16cid:durableId="616178858">
    <w:abstractNumId w:val="55"/>
  </w:num>
  <w:num w:numId="27" w16cid:durableId="1005594784">
    <w:abstractNumId w:val="56"/>
  </w:num>
  <w:num w:numId="28" w16cid:durableId="519851750">
    <w:abstractNumId w:val="28"/>
  </w:num>
  <w:num w:numId="29" w16cid:durableId="1494878093">
    <w:abstractNumId w:val="63"/>
  </w:num>
  <w:num w:numId="30" w16cid:durableId="1635254981">
    <w:abstractNumId w:val="21"/>
  </w:num>
  <w:num w:numId="31" w16cid:durableId="1813593887">
    <w:abstractNumId w:val="35"/>
  </w:num>
  <w:num w:numId="32" w16cid:durableId="1285650229">
    <w:abstractNumId w:val="36"/>
  </w:num>
  <w:num w:numId="33" w16cid:durableId="827553731">
    <w:abstractNumId w:val="81"/>
  </w:num>
  <w:num w:numId="34" w16cid:durableId="960257946">
    <w:abstractNumId w:val="89"/>
  </w:num>
  <w:num w:numId="35" w16cid:durableId="1761172612">
    <w:abstractNumId w:val="60"/>
  </w:num>
  <w:num w:numId="36" w16cid:durableId="1124618527">
    <w:abstractNumId w:val="67"/>
  </w:num>
  <w:num w:numId="37" w16cid:durableId="1380202265">
    <w:abstractNumId w:val="25"/>
  </w:num>
  <w:num w:numId="38" w16cid:durableId="1155682337">
    <w:abstractNumId w:val="87"/>
  </w:num>
  <w:num w:numId="39" w16cid:durableId="1702704550">
    <w:abstractNumId w:val="88"/>
  </w:num>
  <w:num w:numId="40" w16cid:durableId="927613814">
    <w:abstractNumId w:val="62"/>
  </w:num>
  <w:num w:numId="41" w16cid:durableId="1883208475">
    <w:abstractNumId w:val="78"/>
  </w:num>
  <w:num w:numId="42" w16cid:durableId="258371557">
    <w:abstractNumId w:val="24"/>
  </w:num>
  <w:num w:numId="43" w16cid:durableId="19890198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10557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8948282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3120947">
    <w:abstractNumId w:val="49"/>
  </w:num>
  <w:num w:numId="47" w16cid:durableId="17018538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800593">
    <w:abstractNumId w:val="10"/>
  </w:num>
  <w:num w:numId="49" w16cid:durableId="661081645">
    <w:abstractNumId w:val="84"/>
  </w:num>
  <w:num w:numId="50" w16cid:durableId="565918753">
    <w:abstractNumId w:val="69"/>
  </w:num>
  <w:num w:numId="51" w16cid:durableId="902957330">
    <w:abstractNumId w:val="7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803"/>
    <w:rsid w:val="00022963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2661"/>
    <w:rsid w:val="000A3ACA"/>
    <w:rsid w:val="000A435A"/>
    <w:rsid w:val="000A4DCA"/>
    <w:rsid w:val="000A5D4C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0F4686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4F02"/>
    <w:rsid w:val="00125687"/>
    <w:rsid w:val="00125EE9"/>
    <w:rsid w:val="00126B8B"/>
    <w:rsid w:val="00127142"/>
    <w:rsid w:val="00130351"/>
    <w:rsid w:val="0013186C"/>
    <w:rsid w:val="00131A73"/>
    <w:rsid w:val="00131EF1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65B"/>
    <w:rsid w:val="00177C79"/>
    <w:rsid w:val="0018573A"/>
    <w:rsid w:val="00190371"/>
    <w:rsid w:val="00195008"/>
    <w:rsid w:val="001A285A"/>
    <w:rsid w:val="001A35E0"/>
    <w:rsid w:val="001A43A9"/>
    <w:rsid w:val="001A5264"/>
    <w:rsid w:val="001A5AAF"/>
    <w:rsid w:val="001A7CC8"/>
    <w:rsid w:val="001B2DC2"/>
    <w:rsid w:val="001B39F3"/>
    <w:rsid w:val="001B43E9"/>
    <w:rsid w:val="001B767E"/>
    <w:rsid w:val="001B7A1C"/>
    <w:rsid w:val="001C0817"/>
    <w:rsid w:val="001C3297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B3B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B4885"/>
    <w:rsid w:val="002C07F3"/>
    <w:rsid w:val="002C2528"/>
    <w:rsid w:val="002C3F5D"/>
    <w:rsid w:val="002C47FE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25264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5A5D"/>
    <w:rsid w:val="003A6632"/>
    <w:rsid w:val="003B02FC"/>
    <w:rsid w:val="003B049B"/>
    <w:rsid w:val="003B0925"/>
    <w:rsid w:val="003B0AF6"/>
    <w:rsid w:val="003B1897"/>
    <w:rsid w:val="003B7B42"/>
    <w:rsid w:val="003C0995"/>
    <w:rsid w:val="003C1059"/>
    <w:rsid w:val="003C1242"/>
    <w:rsid w:val="003C1815"/>
    <w:rsid w:val="003C27A7"/>
    <w:rsid w:val="003C3301"/>
    <w:rsid w:val="003C3702"/>
    <w:rsid w:val="003C3B4B"/>
    <w:rsid w:val="003C4285"/>
    <w:rsid w:val="003D0D46"/>
    <w:rsid w:val="003D10D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B7605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16E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B6C84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745E"/>
    <w:rsid w:val="00617855"/>
    <w:rsid w:val="00617BBE"/>
    <w:rsid w:val="00622609"/>
    <w:rsid w:val="00623AA2"/>
    <w:rsid w:val="00626869"/>
    <w:rsid w:val="00631D86"/>
    <w:rsid w:val="00631F8B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4499"/>
    <w:rsid w:val="006D1609"/>
    <w:rsid w:val="006D1B0B"/>
    <w:rsid w:val="006D2BCF"/>
    <w:rsid w:val="006D42F8"/>
    <w:rsid w:val="006D70A5"/>
    <w:rsid w:val="006D732E"/>
    <w:rsid w:val="006D7B04"/>
    <w:rsid w:val="006E056D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2620D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3D8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5438"/>
    <w:rsid w:val="00806575"/>
    <w:rsid w:val="0080753C"/>
    <w:rsid w:val="00811F20"/>
    <w:rsid w:val="008158D4"/>
    <w:rsid w:val="0082135B"/>
    <w:rsid w:val="00822D07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361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4715"/>
    <w:rsid w:val="00905052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18D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07E9"/>
    <w:rsid w:val="009E15B4"/>
    <w:rsid w:val="009E45C7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1AD4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3751D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1A00"/>
    <w:rsid w:val="00AC60A4"/>
    <w:rsid w:val="00AD0D66"/>
    <w:rsid w:val="00AD2CF4"/>
    <w:rsid w:val="00AD2EA6"/>
    <w:rsid w:val="00AD3E7F"/>
    <w:rsid w:val="00AD4038"/>
    <w:rsid w:val="00AD57F7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62B"/>
    <w:rsid w:val="00B31F64"/>
    <w:rsid w:val="00B33ECB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1525"/>
    <w:rsid w:val="00B933B2"/>
    <w:rsid w:val="00B93D09"/>
    <w:rsid w:val="00B953A4"/>
    <w:rsid w:val="00B97BDA"/>
    <w:rsid w:val="00B97E9F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3677A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AD5"/>
    <w:rsid w:val="00C71C8F"/>
    <w:rsid w:val="00C758DC"/>
    <w:rsid w:val="00C76247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53B4"/>
    <w:rsid w:val="00D169BA"/>
    <w:rsid w:val="00D238C9"/>
    <w:rsid w:val="00D24F3D"/>
    <w:rsid w:val="00D2518E"/>
    <w:rsid w:val="00D26FFF"/>
    <w:rsid w:val="00D30776"/>
    <w:rsid w:val="00D32D84"/>
    <w:rsid w:val="00D35081"/>
    <w:rsid w:val="00D35506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648C"/>
    <w:rsid w:val="00D57FB0"/>
    <w:rsid w:val="00D603C9"/>
    <w:rsid w:val="00D61EAA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1E9F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49EA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1960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476BD"/>
    <w:rsid w:val="00F50863"/>
    <w:rsid w:val="00F50E91"/>
    <w:rsid w:val="00F52BD3"/>
    <w:rsid w:val="00F54688"/>
    <w:rsid w:val="00F56F5A"/>
    <w:rsid w:val="00F60577"/>
    <w:rsid w:val="00F631F3"/>
    <w:rsid w:val="00F670E0"/>
    <w:rsid w:val="00F6753D"/>
    <w:rsid w:val="00F70768"/>
    <w:rsid w:val="00F72E1B"/>
    <w:rsid w:val="00F749BA"/>
    <w:rsid w:val="00F762CA"/>
    <w:rsid w:val="00F76798"/>
    <w:rsid w:val="00F77F74"/>
    <w:rsid w:val="00F81481"/>
    <w:rsid w:val="00F825C7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668B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7"/>
      </w:numPr>
    </w:pPr>
  </w:style>
  <w:style w:type="numbering" w:customStyle="1" w:styleId="WW8Num2011111">
    <w:name w:val="WW8Num2011111"/>
    <w:basedOn w:val="Bezlisty"/>
    <w:rsid w:val="00250DB1"/>
    <w:pPr>
      <w:numPr>
        <w:numId w:val="1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8"/>
      </w:numPr>
    </w:pPr>
  </w:style>
  <w:style w:type="numbering" w:customStyle="1" w:styleId="WWNum15">
    <w:name w:val="WWNum15"/>
    <w:rsid w:val="008A5C8F"/>
    <w:pPr>
      <w:numPr>
        <w:numId w:val="9"/>
      </w:numPr>
    </w:pPr>
  </w:style>
  <w:style w:type="numbering" w:customStyle="1" w:styleId="WWNum16">
    <w:name w:val="WWNum16"/>
    <w:rsid w:val="008A5C8F"/>
    <w:pPr>
      <w:numPr>
        <w:numId w:val="10"/>
      </w:numPr>
    </w:pPr>
  </w:style>
  <w:style w:type="numbering" w:customStyle="1" w:styleId="WWNum18">
    <w:name w:val="WWNum18"/>
    <w:rsid w:val="008A5C8F"/>
    <w:pPr>
      <w:numPr>
        <w:numId w:val="11"/>
      </w:numPr>
    </w:pPr>
  </w:style>
  <w:style w:type="numbering" w:customStyle="1" w:styleId="WWNum21">
    <w:name w:val="WWNum21"/>
    <w:rsid w:val="008A5C8F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16"/>
      </w:numPr>
    </w:pPr>
  </w:style>
  <w:style w:type="numbering" w:customStyle="1" w:styleId="WW8Num20">
    <w:name w:val="WW8Num20"/>
    <w:basedOn w:val="Bezlisty"/>
    <w:rsid w:val="00DA6282"/>
    <w:pPr>
      <w:numPr>
        <w:numId w:val="17"/>
      </w:numPr>
    </w:pPr>
  </w:style>
  <w:style w:type="numbering" w:customStyle="1" w:styleId="WW8Num12">
    <w:name w:val="WW8Num12"/>
    <w:basedOn w:val="Bezlisty"/>
    <w:rsid w:val="00DA6282"/>
    <w:pPr>
      <w:numPr>
        <w:numId w:val="18"/>
      </w:numPr>
    </w:pPr>
  </w:style>
  <w:style w:type="numbering" w:customStyle="1" w:styleId="WW8Num32">
    <w:name w:val="WW8Num32"/>
    <w:basedOn w:val="Bezlisty"/>
    <w:rsid w:val="00DA6282"/>
    <w:pPr>
      <w:numPr>
        <w:numId w:val="19"/>
      </w:numPr>
    </w:pPr>
  </w:style>
  <w:style w:type="numbering" w:customStyle="1" w:styleId="WW8Num69">
    <w:name w:val="WW8Num69"/>
    <w:basedOn w:val="Bezlisty"/>
    <w:rsid w:val="00DA6282"/>
    <w:pPr>
      <w:numPr>
        <w:numId w:val="20"/>
      </w:numPr>
    </w:pPr>
  </w:style>
  <w:style w:type="numbering" w:customStyle="1" w:styleId="WW8Num82">
    <w:name w:val="WW8Num82"/>
    <w:basedOn w:val="Bezlisty"/>
    <w:rsid w:val="00DA6282"/>
    <w:pPr>
      <w:numPr>
        <w:numId w:val="21"/>
      </w:numPr>
    </w:pPr>
  </w:style>
  <w:style w:type="numbering" w:customStyle="1" w:styleId="WW8Num86">
    <w:name w:val="WW8Num86"/>
    <w:basedOn w:val="Bezlisty"/>
    <w:rsid w:val="00DA6282"/>
    <w:pPr>
      <w:numPr>
        <w:numId w:val="22"/>
      </w:numPr>
    </w:pPr>
  </w:style>
  <w:style w:type="numbering" w:customStyle="1" w:styleId="WW8Num29">
    <w:name w:val="WW8Num29"/>
    <w:basedOn w:val="Bezlisty"/>
    <w:rsid w:val="00DA6282"/>
    <w:pPr>
      <w:numPr>
        <w:numId w:val="23"/>
      </w:numPr>
    </w:pPr>
  </w:style>
  <w:style w:type="numbering" w:customStyle="1" w:styleId="WW8Num821">
    <w:name w:val="WW8Num821"/>
    <w:rsid w:val="00DA6282"/>
    <w:pPr>
      <w:numPr>
        <w:numId w:val="2"/>
      </w:numPr>
    </w:pPr>
  </w:style>
  <w:style w:type="numbering" w:customStyle="1" w:styleId="WWNum3">
    <w:name w:val="WWNum3"/>
    <w:basedOn w:val="Bezlisty"/>
    <w:rsid w:val="00DA6282"/>
    <w:pPr>
      <w:numPr>
        <w:numId w:val="24"/>
      </w:numPr>
    </w:pPr>
  </w:style>
  <w:style w:type="numbering" w:customStyle="1" w:styleId="WWNum14">
    <w:name w:val="WWNum14"/>
    <w:basedOn w:val="Bezlisty"/>
    <w:rsid w:val="00DA6282"/>
    <w:pPr>
      <w:numPr>
        <w:numId w:val="2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1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26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27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2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7BFC-F61D-41B3-AFF8-6CCFE44A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2022-07-07T14:23:00Z</dcterms:created>
  <dcterms:modified xsi:type="dcterms:W3CDTF">2022-07-22T11:19:00Z</dcterms:modified>
</cp:coreProperties>
</file>