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 xml:space="preserve">ZAPYTANIE </w:t>
      </w:r>
      <w:r w:rsidR="004C7AE6">
        <w:rPr>
          <w:rFonts w:ascii="Times New Roman" w:hAnsi="Times New Roman" w:cs="Times New Roman"/>
          <w:b/>
        </w:rPr>
        <w:t>OFERTOWE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2E17E7">
        <w:rPr>
          <w:rFonts w:ascii="Times New Roman" w:hAnsi="Times New Roman" w:cs="Times New Roman"/>
        </w:rPr>
        <w:t>kardiotokografu do ciąży bliźniaczej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A41129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2E17E7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>zakup aparatu do znieczulania</w:t>
      </w:r>
      <w:r w:rsidRPr="00331963">
        <w:rPr>
          <w:rFonts w:ascii="Times New Roman" w:hAnsi="Times New Roman" w:cs="Times New Roman"/>
        </w:rPr>
        <w:t>, kieruje zapytanie o przedst</w:t>
      </w:r>
      <w:r w:rsidR="002E17E7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>celu oszacowania wart</w:t>
      </w:r>
      <w:r w:rsidR="002E17E7">
        <w:rPr>
          <w:rFonts w:ascii="Times New Roman" w:hAnsi="Times New Roman" w:cs="Times New Roman"/>
        </w:rPr>
        <w:t>ości zamówienia na ww. usługę.</w:t>
      </w: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576705">
      <w:pPr>
        <w:pStyle w:val="Bezodstpw"/>
        <w:spacing w:after="12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2E17E7">
        <w:rPr>
          <w:rFonts w:ascii="Times New Roman" w:hAnsi="Times New Roman" w:cs="Times New Roman"/>
        </w:rPr>
        <w:t>kardiotokografu do ciąży bliźniaczej</w:t>
      </w:r>
      <w:r w:rsidR="005A06F0">
        <w:rPr>
          <w:rFonts w:ascii="Times New Roman" w:hAnsi="Times New Roman" w:cs="Times New Roman"/>
        </w:rPr>
        <w:t xml:space="preserve"> o następujących parametrach technicznych:</w:t>
      </w:r>
    </w:p>
    <w:p w:rsidR="004C366F" w:rsidRDefault="004C366F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 min. 2020,</w:t>
      </w:r>
    </w:p>
    <w:p w:rsidR="004C366F" w:rsidRDefault="004C366F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fabrycznie nowy,</w:t>
      </w:r>
    </w:p>
    <w:p w:rsidR="003E76C9" w:rsidRDefault="003E76C9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Wodoszczelna, zewnętrzna głowica </w:t>
      </w:r>
      <w:proofErr w:type="spellStart"/>
      <w:r>
        <w:rPr>
          <w:rFonts w:ascii="Times New Roman" w:hAnsi="Times New Roman" w:cs="Times New Roman"/>
        </w:rPr>
        <w:t>Toco</w:t>
      </w:r>
      <w:proofErr w:type="spellEnd"/>
      <w:r>
        <w:rPr>
          <w:rFonts w:ascii="Times New Roman" w:hAnsi="Times New Roman" w:cs="Times New Roman"/>
        </w:rPr>
        <w:t xml:space="preserve"> monitorująca czynność macicy,</w:t>
      </w:r>
    </w:p>
    <w:p w:rsidR="00576705" w:rsidRDefault="00576705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Wbudowania drukarka termiczna umożliwiająca automatyczną analizę zapisu KTG zarówno</w:t>
      </w:r>
      <w:r w:rsidR="005C1DB7">
        <w:rPr>
          <w:rFonts w:ascii="Times New Roman" w:hAnsi="Times New Roman" w:cs="Times New Roman"/>
        </w:rPr>
        <w:t xml:space="preserve"> przed, jak i w trakcie porodu,</w:t>
      </w:r>
    </w:p>
    <w:p w:rsidR="003E76C9" w:rsidRDefault="003E76C9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Znacznik ruchów płodu dla pacjentki,</w:t>
      </w:r>
    </w:p>
    <w:p w:rsidR="003E76C9" w:rsidRDefault="003E76C9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pomiarowy częstości pracy serca płodu 30-240bpm przy zastos</w:t>
      </w:r>
      <w:r w:rsidR="005C1DB7">
        <w:rPr>
          <w:rFonts w:ascii="Times New Roman" w:hAnsi="Times New Roman" w:cs="Times New Roman"/>
        </w:rPr>
        <w:t>owaniu głowic ultradźwiękowych</w:t>
      </w:r>
      <w:r>
        <w:rPr>
          <w:rFonts w:ascii="Times New Roman" w:hAnsi="Times New Roman" w:cs="Times New Roman"/>
        </w:rPr>
        <w:t>,</w:t>
      </w:r>
    </w:p>
    <w:p w:rsidR="003E76C9" w:rsidRDefault="004C366F" w:rsidP="003E76C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Alarmy utraty sygnału, tachykardii i bradykardii, gr</w:t>
      </w:r>
      <w:r w:rsidR="007F570B">
        <w:rPr>
          <w:rFonts w:ascii="Times New Roman" w:hAnsi="Times New Roman" w:cs="Times New Roman"/>
        </w:rPr>
        <w:t>anice alarmów definiowane przez </w:t>
      </w:r>
      <w:r>
        <w:rPr>
          <w:rFonts w:ascii="Times New Roman" w:hAnsi="Times New Roman" w:cs="Times New Roman"/>
        </w:rPr>
        <w:t>użytkownika,</w:t>
      </w:r>
    </w:p>
    <w:p w:rsidR="004C366F" w:rsidRPr="004C366F" w:rsidRDefault="004C366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zewnętrznego pomiaru czynności macicy od 0 do 100 jedn. wzgl.</w:t>
      </w:r>
    </w:p>
    <w:p w:rsidR="004C366F" w:rsidRDefault="004C366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Ręczne i automatyczne zerowanie </w:t>
      </w:r>
      <w:proofErr w:type="spellStart"/>
      <w:r>
        <w:rPr>
          <w:rFonts w:ascii="Times New Roman" w:hAnsi="Times New Roman" w:cs="Times New Roman"/>
        </w:rPr>
        <w:t>Toco</w:t>
      </w:r>
      <w:proofErr w:type="spellEnd"/>
      <w:r>
        <w:rPr>
          <w:rFonts w:ascii="Times New Roman" w:hAnsi="Times New Roman" w:cs="Times New Roman"/>
        </w:rPr>
        <w:t>,</w:t>
      </w:r>
    </w:p>
    <w:p w:rsidR="004C366F" w:rsidRDefault="004C366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ciśnienia wewnątrzmacicznego od 0 do 100mmHg lub od 1 do 15kPa (do wyboru),</w:t>
      </w:r>
    </w:p>
    <w:p w:rsidR="004C366F" w:rsidRDefault="004C366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Natężenie fali ultradźwiękowej mniejsze niż 0,25mW/cm2,</w:t>
      </w:r>
    </w:p>
    <w:p w:rsidR="00A41129" w:rsidRPr="00A41129" w:rsidRDefault="00576705" w:rsidP="00A4112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EKG matki za pomocą elektrod przedsercowych,</w:t>
      </w:r>
    </w:p>
    <w:p w:rsidR="00A41129" w:rsidRDefault="00A41129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wykrywanie ruchów płodu,</w:t>
      </w:r>
    </w:p>
    <w:p w:rsidR="00A41129" w:rsidRDefault="00A41129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współpracy z telemetrią,</w:t>
      </w:r>
    </w:p>
    <w:p w:rsidR="00A41129" w:rsidRDefault="00A41129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ciąży bliźniaczej,</w:t>
      </w:r>
    </w:p>
    <w:p w:rsidR="00A41129" w:rsidRDefault="004F214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Przetwornik TOCO (1</w:t>
      </w:r>
      <w:r w:rsidR="00A41129">
        <w:rPr>
          <w:rFonts w:ascii="Times New Roman" w:hAnsi="Times New Roman" w:cs="Times New Roman"/>
        </w:rPr>
        <w:t xml:space="preserve"> szt.),</w:t>
      </w:r>
    </w:p>
    <w:p w:rsidR="00A41129" w:rsidRDefault="004F214F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Przetwornik </w:t>
      </w:r>
      <w:proofErr w:type="spellStart"/>
      <w:r>
        <w:rPr>
          <w:rFonts w:ascii="Times New Roman" w:hAnsi="Times New Roman" w:cs="Times New Roman"/>
        </w:rPr>
        <w:t>Cardio</w:t>
      </w:r>
      <w:proofErr w:type="spellEnd"/>
      <w:r>
        <w:rPr>
          <w:rFonts w:ascii="Times New Roman" w:hAnsi="Times New Roman" w:cs="Times New Roman"/>
        </w:rPr>
        <w:t xml:space="preserve"> (2</w:t>
      </w:r>
      <w:r w:rsidR="00A41129">
        <w:rPr>
          <w:rFonts w:ascii="Times New Roman" w:hAnsi="Times New Roman" w:cs="Times New Roman"/>
        </w:rPr>
        <w:t xml:space="preserve"> szt.)</w:t>
      </w:r>
      <w:r>
        <w:rPr>
          <w:rFonts w:ascii="Times New Roman" w:hAnsi="Times New Roman" w:cs="Times New Roman"/>
        </w:rPr>
        <w:t>,</w:t>
      </w:r>
    </w:p>
    <w:p w:rsidR="00A41129" w:rsidRDefault="00A41129" w:rsidP="004C366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Wózek pod KTG</w:t>
      </w:r>
      <w:r w:rsidR="004F214F">
        <w:rPr>
          <w:rFonts w:ascii="Times New Roman" w:hAnsi="Times New Roman" w:cs="Times New Roman"/>
        </w:rPr>
        <w:t>,</w:t>
      </w:r>
    </w:p>
    <w:p w:rsidR="003A7228" w:rsidRPr="00A41129" w:rsidRDefault="00576705" w:rsidP="0029578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Kompatybilność z systemem MONAKO</w:t>
      </w:r>
      <w:r w:rsidR="004F214F">
        <w:rPr>
          <w:rFonts w:ascii="Times New Roman" w:hAnsi="Times New Roman" w:cs="Times New Roman"/>
        </w:rPr>
        <w:t>.</w:t>
      </w:r>
    </w:p>
    <w:p w:rsidR="0060124F" w:rsidRDefault="00295787" w:rsidP="00A41129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2E17E7">
      <w:pPr>
        <w:pStyle w:val="Bezodstpw"/>
        <w:numPr>
          <w:ilvl w:val="0"/>
          <w:numId w:val="8"/>
        </w:numPr>
        <w:ind w:left="360" w:firstLine="66"/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="009C66EF" w:rsidRPr="005A06F0">
        <w:rPr>
          <w:rFonts w:ascii="Times New Roman" w:hAnsi="Times New Roman" w:cs="Times New Roman"/>
        </w:rPr>
        <w:t xml:space="preserve"> do znieczulania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2E17E7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</w:t>
      </w:r>
      <w:r w:rsidR="002E17E7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2E17E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2E17E7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5A06F0" w:rsidRDefault="00157B5C" w:rsidP="002E17E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2E17E7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A41129" w:rsidRDefault="009C66EF" w:rsidP="002E17E7">
      <w:pPr>
        <w:pStyle w:val="Bezodstpw"/>
        <w:numPr>
          <w:ilvl w:val="1"/>
          <w:numId w:val="9"/>
        </w:numPr>
        <w:spacing w:after="120"/>
        <w:ind w:left="1434" w:hanging="357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157B5C" w:rsidRPr="00157B5C" w:rsidRDefault="00157B5C" w:rsidP="002E17E7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5C1DB7" w:rsidRPr="00A41129" w:rsidRDefault="00157B5C" w:rsidP="0029578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lastRenderedPageBreak/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2E17E7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</w:t>
      </w:r>
      <w:r w:rsidR="002E17E7">
        <w:rPr>
          <w:rFonts w:ascii="Times New Roman" w:hAnsi="Times New Roman" w:cs="Times New Roman"/>
        </w:rPr>
        <w:t xml:space="preserve">ć zrealizowane </w:t>
      </w:r>
      <w:r w:rsidR="00E0584E">
        <w:rPr>
          <w:rFonts w:ascii="Times New Roman" w:hAnsi="Times New Roman" w:cs="Times New Roman"/>
        </w:rPr>
        <w:t>4</w:t>
      </w:r>
      <w:r w:rsidR="002E17E7">
        <w:rPr>
          <w:rFonts w:ascii="Times New Roman" w:hAnsi="Times New Roman" w:cs="Times New Roman"/>
        </w:rPr>
        <w:t xml:space="preserve"> tyg. </w:t>
      </w:r>
      <w:r w:rsidR="00E0584E">
        <w:rPr>
          <w:rFonts w:ascii="Times New Roman" w:hAnsi="Times New Roman" w:cs="Times New Roman"/>
        </w:rPr>
        <w:t>o</w:t>
      </w:r>
      <w:r w:rsidR="002E17E7">
        <w:rPr>
          <w:rFonts w:ascii="Times New Roman" w:hAnsi="Times New Roman" w:cs="Times New Roman"/>
        </w:rPr>
        <w:t>d dnia podpisania umowy</w:t>
      </w:r>
      <w:r>
        <w:rPr>
          <w:rFonts w:ascii="Times New Roman" w:hAnsi="Times New Roman" w:cs="Times New Roman"/>
        </w:rPr>
        <w:t xml:space="preserve">. </w:t>
      </w:r>
      <w:r w:rsidRPr="00331963">
        <w:rPr>
          <w:rFonts w:ascii="Times New Roman" w:hAnsi="Times New Roman" w:cs="Times New Roman"/>
        </w:rPr>
        <w:t>Termin płatności: 30 dni</w:t>
      </w:r>
      <w:r w:rsidR="002E17E7">
        <w:rPr>
          <w:rFonts w:ascii="Times New Roman" w:hAnsi="Times New Roman" w:cs="Times New Roman"/>
        </w:rPr>
        <w:t xml:space="preserve"> od daty otrzymania faktury VAT</w:t>
      </w:r>
      <w:r w:rsidRPr="00331963">
        <w:rPr>
          <w:rFonts w:ascii="Times New Roman" w:hAnsi="Times New Roman" w:cs="Times New Roman"/>
        </w:rPr>
        <w:t>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2E17E7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</w:t>
      </w:r>
      <w:r w:rsidR="002E17E7">
        <w:rPr>
          <w:rFonts w:ascii="Times New Roman" w:hAnsi="Times New Roman" w:cs="Times New Roman"/>
          <w:b/>
        </w:rPr>
        <w:t>03</w:t>
      </w:r>
      <w:r w:rsidRPr="00957DF0">
        <w:rPr>
          <w:rFonts w:ascii="Times New Roman" w:hAnsi="Times New Roman" w:cs="Times New Roman"/>
          <w:b/>
        </w:rPr>
        <w:t>.202</w:t>
      </w:r>
      <w:r w:rsidR="002E17E7">
        <w:rPr>
          <w:rFonts w:ascii="Times New Roman" w:hAnsi="Times New Roman" w:cs="Times New Roman"/>
          <w:b/>
        </w:rPr>
        <w:t>1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 załączonym do zapytania form</w:t>
      </w:r>
      <w:r w:rsidR="00F9519E">
        <w:rPr>
          <w:rFonts w:ascii="Times New Roman" w:hAnsi="Times New Roman" w:cs="Times New Roman"/>
        </w:rPr>
        <w:t>ularzem cenowym na adres e-mail</w:t>
      </w:r>
      <w:r w:rsidRPr="00331963">
        <w:rPr>
          <w:rFonts w:ascii="Times New Roman" w:hAnsi="Times New Roman" w:cs="Times New Roman"/>
        </w:rPr>
        <w:t xml:space="preserve">: </w:t>
      </w:r>
      <w:r w:rsidR="00F9519E">
        <w:rPr>
          <w:rFonts w:ascii="Times New Roman" w:hAnsi="Times New Roman" w:cs="Times New Roman"/>
          <w:b/>
          <w:u w:val="single"/>
        </w:rPr>
        <w:t>aparatura</w:t>
      </w:r>
      <w:r w:rsidR="00F9519E">
        <w:rPr>
          <w:rFonts w:ascii="Times New Roman" w:hAnsi="Times New Roman" w:cs="Times New Roman"/>
          <w:b/>
          <w:u w:val="single"/>
        </w:rPr>
        <w:noBreakHyphen/>
      </w:r>
      <w:r>
        <w:rPr>
          <w:rFonts w:ascii="Times New Roman" w:hAnsi="Times New Roman" w:cs="Times New Roman"/>
          <w:b/>
          <w:u w:val="single"/>
        </w:rPr>
        <w:t>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Default="00957DF0" w:rsidP="002E17E7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  <w:r w:rsidR="002E17E7">
        <w:rPr>
          <w:rFonts w:ascii="Times New Roman" w:hAnsi="Times New Roman" w:cs="Times New Roman"/>
        </w:rPr>
        <w:t xml:space="preserve"> powinny być </w:t>
      </w:r>
      <w:r w:rsidRPr="00957DF0">
        <w:rPr>
          <w:rFonts w:ascii="Times New Roman" w:hAnsi="Times New Roman" w:cs="Times New Roman"/>
        </w:rPr>
        <w:t>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2E17E7">
        <w:tc>
          <w:tcPr>
            <w:tcW w:w="643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3E3E">
              <w:rPr>
                <w:rFonts w:ascii="Times New Roman" w:hAnsi="Times New Roman" w:cs="Times New Roman"/>
                <w:b/>
              </w:rPr>
              <w:t>Vat</w:t>
            </w:r>
            <w:proofErr w:type="spellEnd"/>
            <w:r w:rsidRPr="00813E3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78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2E17E7">
        <w:tc>
          <w:tcPr>
            <w:tcW w:w="643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vAlign w:val="center"/>
          </w:tcPr>
          <w:p w:rsidR="00813E3E" w:rsidRDefault="002E17E7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Kardiotokograf do ciąży bliźniaczej</w:t>
            </w:r>
          </w:p>
        </w:tc>
        <w:tc>
          <w:tcPr>
            <w:tcW w:w="1477" w:type="dxa"/>
            <w:vAlign w:val="center"/>
          </w:tcPr>
          <w:p w:rsidR="00813E3E" w:rsidRDefault="002E17E7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E3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2E17E7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2E17E7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2E17E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2E17E7" w:rsidRDefault="00813E3E" w:rsidP="002E17E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  <w:r w:rsidR="002E17E7">
        <w:rPr>
          <w:rFonts w:ascii="Times New Roman" w:hAnsi="Times New Roman" w:cs="Times New Roman"/>
        </w:rPr>
        <w:t xml:space="preserve"> również nie jest </w:t>
      </w:r>
      <w:r w:rsidRPr="002E17E7">
        <w:rPr>
          <w:rFonts w:ascii="Times New Roman" w:hAnsi="Times New Roman" w:cs="Times New Roman"/>
        </w:rPr>
        <w:t>ogłoszeniem w rozumieniu ustawy z dnia 29 stycznia 2004 r.</w:t>
      </w:r>
      <w:r w:rsidR="002E17E7">
        <w:rPr>
          <w:rFonts w:ascii="Times New Roman" w:hAnsi="Times New Roman" w:cs="Times New Roman"/>
        </w:rPr>
        <w:t xml:space="preserve"> </w:t>
      </w:r>
      <w:r w:rsidRPr="002E17E7">
        <w:rPr>
          <w:rFonts w:ascii="Times New Roman" w:hAnsi="Times New Roman" w:cs="Times New Roman"/>
        </w:rPr>
        <w:t>Prawo zamówień publicznych</w:t>
      </w:r>
      <w:r w:rsidR="002E17E7">
        <w:rPr>
          <w:rFonts w:ascii="Times New Roman" w:hAnsi="Times New Roman" w:cs="Times New Roman"/>
        </w:rPr>
        <w:t>.</w:t>
      </w: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Pr="002E17E7" w:rsidRDefault="002E17E7" w:rsidP="002E17E7">
      <w:pPr>
        <w:pStyle w:val="Bezodstpw"/>
        <w:jc w:val="both"/>
        <w:rPr>
          <w:rFonts w:ascii="Times New Roman" w:hAnsi="Times New Roman" w:cs="Times New Roman"/>
        </w:rPr>
        <w:sectPr w:rsidR="002E17E7" w:rsidRPr="002E17E7" w:rsidSect="00813E3E">
          <w:headerReference w:type="default" r:id="rId7"/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6F" w:rsidRDefault="004C366F">
      <w:r>
        <w:separator/>
      </w:r>
    </w:p>
  </w:endnote>
  <w:endnote w:type="continuationSeparator" w:id="0">
    <w:p w:rsidR="004C366F" w:rsidRDefault="004C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6F" w:rsidRDefault="004C366F"/>
  </w:footnote>
  <w:footnote w:type="continuationSeparator" w:id="0">
    <w:p w:rsidR="004C366F" w:rsidRDefault="004C36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6" w:rsidRDefault="001973C6" w:rsidP="001973C6">
    <w:pPr>
      <w:pStyle w:val="Nagwek"/>
      <w:jc w:val="right"/>
    </w:pPr>
  </w:p>
  <w:p w:rsidR="001973C6" w:rsidRDefault="001973C6" w:rsidP="001973C6">
    <w:pPr>
      <w:pStyle w:val="Nagwek"/>
      <w:jc w:val="right"/>
    </w:pPr>
  </w:p>
  <w:p w:rsidR="001973C6" w:rsidRPr="00E07855" w:rsidRDefault="001973C6" w:rsidP="001973C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E07855">
      <w:rPr>
        <w:rFonts w:ascii="Times New Roman" w:hAnsi="Times New Roman" w:cs="Times New Roman"/>
        <w:sz w:val="20"/>
        <w:szCs w:val="20"/>
      </w:rPr>
      <w:t>Załącznik 1</w:t>
    </w:r>
  </w:p>
  <w:p w:rsidR="001973C6" w:rsidRDefault="001973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29E6"/>
    <w:multiLevelType w:val="hybridMultilevel"/>
    <w:tmpl w:val="0F5A6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1973C6"/>
    <w:rsid w:val="001B66BC"/>
    <w:rsid w:val="00295787"/>
    <w:rsid w:val="002E17E7"/>
    <w:rsid w:val="00317D2B"/>
    <w:rsid w:val="00331963"/>
    <w:rsid w:val="003876B6"/>
    <w:rsid w:val="003A7228"/>
    <w:rsid w:val="003E76C9"/>
    <w:rsid w:val="004C366F"/>
    <w:rsid w:val="004C7AE6"/>
    <w:rsid w:val="004F214F"/>
    <w:rsid w:val="00565376"/>
    <w:rsid w:val="00576705"/>
    <w:rsid w:val="005A06F0"/>
    <w:rsid w:val="005C1DB7"/>
    <w:rsid w:val="005C36A6"/>
    <w:rsid w:val="0060124F"/>
    <w:rsid w:val="0060647F"/>
    <w:rsid w:val="006E755D"/>
    <w:rsid w:val="00781D04"/>
    <w:rsid w:val="007F570B"/>
    <w:rsid w:val="00813E3E"/>
    <w:rsid w:val="00945662"/>
    <w:rsid w:val="00957DF0"/>
    <w:rsid w:val="009C66EF"/>
    <w:rsid w:val="00A41129"/>
    <w:rsid w:val="00A70462"/>
    <w:rsid w:val="00B139E8"/>
    <w:rsid w:val="00B23A78"/>
    <w:rsid w:val="00B244E7"/>
    <w:rsid w:val="00D370DA"/>
    <w:rsid w:val="00DC4248"/>
    <w:rsid w:val="00E0584E"/>
    <w:rsid w:val="00F873E2"/>
    <w:rsid w:val="00F9519E"/>
    <w:rsid w:val="00F96B80"/>
    <w:rsid w:val="00FC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97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3C6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9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3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aparatura_medyczna</cp:lastModifiedBy>
  <cp:revision>12</cp:revision>
  <cp:lastPrinted>2020-07-21T09:34:00Z</cp:lastPrinted>
  <dcterms:created xsi:type="dcterms:W3CDTF">2021-03-15T12:05:00Z</dcterms:created>
  <dcterms:modified xsi:type="dcterms:W3CDTF">2021-03-16T07:47:00Z</dcterms:modified>
</cp:coreProperties>
</file>